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Ind w:w="108" w:type="dxa"/>
        <w:tblBorders>
          <w:bottom w:val="thickThinSmallGap" w:sz="24" w:space="0" w:color="auto"/>
        </w:tblBorders>
        <w:tblLook w:val="01E0" w:firstRow="1" w:lastRow="1" w:firstColumn="1" w:lastColumn="1" w:noHBand="0" w:noVBand="0"/>
      </w:tblPr>
      <w:tblGrid>
        <w:gridCol w:w="3837"/>
        <w:gridCol w:w="1563"/>
        <w:gridCol w:w="3960"/>
      </w:tblGrid>
      <w:tr w:rsidR="00A05FC0" w:rsidRPr="00A033F6" w:rsidTr="00A374C3">
        <w:trPr>
          <w:trHeight w:val="2202"/>
        </w:trPr>
        <w:tc>
          <w:tcPr>
            <w:tcW w:w="3837" w:type="dxa"/>
            <w:shd w:val="clear" w:color="auto" w:fill="auto"/>
          </w:tcPr>
          <w:p w:rsidR="008A1820" w:rsidRDefault="00DC1CBD" w:rsidP="00C668E6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8A1820" w:rsidRPr="00C668E6" w:rsidRDefault="008A1820" w:rsidP="008A1820">
            <w:pPr>
              <w:jc w:val="center"/>
              <w:rPr>
                <w:b/>
              </w:rPr>
            </w:pPr>
            <w:r w:rsidRPr="00C668E6">
              <w:rPr>
                <w:b/>
              </w:rPr>
              <w:t xml:space="preserve">городского поселения </w:t>
            </w:r>
          </w:p>
          <w:p w:rsidR="008A1820" w:rsidRDefault="008A1820" w:rsidP="008A1820">
            <w:pPr>
              <w:jc w:val="center"/>
              <w:rPr>
                <w:b/>
              </w:rPr>
            </w:pPr>
            <w:r w:rsidRPr="00C668E6">
              <w:rPr>
                <w:b/>
              </w:rPr>
              <w:t>«Поселок Айхал»</w:t>
            </w:r>
          </w:p>
          <w:p w:rsidR="008A1820" w:rsidRDefault="008A1820" w:rsidP="008A1820">
            <w:pPr>
              <w:jc w:val="center"/>
              <w:rPr>
                <w:b/>
              </w:rPr>
            </w:pPr>
            <w:r w:rsidRPr="008A1820">
              <w:rPr>
                <w:b/>
              </w:rPr>
              <w:t>муниципального района</w:t>
            </w:r>
          </w:p>
          <w:p w:rsidR="008A1820" w:rsidRDefault="008A1820" w:rsidP="008A1820">
            <w:pPr>
              <w:jc w:val="center"/>
              <w:rPr>
                <w:b/>
              </w:rPr>
            </w:pPr>
            <w:r w:rsidRPr="008A1820">
              <w:rPr>
                <w:b/>
              </w:rPr>
              <w:t>«Мирнинский район»</w:t>
            </w:r>
          </w:p>
          <w:p w:rsidR="00C668E6" w:rsidRDefault="00C668E6" w:rsidP="00C668E6">
            <w:pPr>
              <w:jc w:val="center"/>
              <w:rPr>
                <w:b/>
              </w:rPr>
            </w:pPr>
            <w:r w:rsidRPr="00C668E6">
              <w:rPr>
                <w:b/>
              </w:rPr>
              <w:t>Республик</w:t>
            </w:r>
            <w:r w:rsidR="008A1820">
              <w:rPr>
                <w:b/>
              </w:rPr>
              <w:t>и</w:t>
            </w:r>
            <w:r w:rsidRPr="00C668E6">
              <w:rPr>
                <w:b/>
              </w:rPr>
              <w:t xml:space="preserve"> Саха (Якутия)</w:t>
            </w:r>
          </w:p>
          <w:p w:rsidR="00C668E6" w:rsidRPr="00027749" w:rsidRDefault="00C668E6" w:rsidP="00C668E6">
            <w:pPr>
              <w:rPr>
                <w:b/>
                <w:bCs/>
                <w:kern w:val="32"/>
                <w:position w:val="6"/>
              </w:rPr>
            </w:pPr>
          </w:p>
          <w:p w:rsidR="00A05FC0" w:rsidRPr="00027749" w:rsidRDefault="00CD7256" w:rsidP="00027749">
            <w:pPr>
              <w:jc w:val="center"/>
              <w:rPr>
                <w:b/>
                <w:bCs/>
                <w:kern w:val="32"/>
                <w:position w:val="6"/>
                <w:sz w:val="32"/>
                <w:szCs w:val="32"/>
              </w:rPr>
            </w:pPr>
            <w:r w:rsidRPr="00027749">
              <w:rPr>
                <w:b/>
                <w:bCs/>
                <w:kern w:val="32"/>
                <w:position w:val="6"/>
                <w:sz w:val="32"/>
                <w:szCs w:val="32"/>
              </w:rPr>
              <w:t>ПОСТАНОВЛЕНИЕ</w:t>
            </w:r>
          </w:p>
        </w:tc>
        <w:tc>
          <w:tcPr>
            <w:tcW w:w="1563" w:type="dxa"/>
            <w:shd w:val="clear" w:color="auto" w:fill="auto"/>
          </w:tcPr>
          <w:p w:rsidR="00A05FC0" w:rsidRDefault="00027749" w:rsidP="0002774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68E23261" wp14:editId="48B3A9A0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-24765</wp:posOffset>
                  </wp:positionV>
                  <wp:extent cx="838200" cy="822960"/>
                  <wp:effectExtent l="0" t="0" r="0" b="0"/>
                  <wp:wrapNone/>
                  <wp:docPr id="5" name="Рисунок 5" descr="Айх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йха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1161" r="-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770" cy="82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05FC0" w:rsidRDefault="00A05FC0" w:rsidP="00027749">
            <w:pPr>
              <w:jc w:val="center"/>
            </w:pPr>
          </w:p>
        </w:tc>
        <w:tc>
          <w:tcPr>
            <w:tcW w:w="3960" w:type="dxa"/>
            <w:shd w:val="clear" w:color="auto" w:fill="auto"/>
          </w:tcPr>
          <w:p w:rsidR="00DE6300" w:rsidRPr="00DE6300" w:rsidRDefault="00DE6300" w:rsidP="00027749">
            <w:pPr>
              <w:jc w:val="center"/>
              <w:rPr>
                <w:b/>
              </w:rPr>
            </w:pPr>
            <w:r w:rsidRPr="00DE6300">
              <w:rPr>
                <w:b/>
              </w:rPr>
              <w:t>Саха ϴрɵспүүбүлүкэтин</w:t>
            </w:r>
          </w:p>
          <w:p w:rsidR="00DE6300" w:rsidRPr="00DE6300" w:rsidRDefault="00DE6300" w:rsidP="00027749">
            <w:pPr>
              <w:jc w:val="center"/>
              <w:rPr>
                <w:b/>
              </w:rPr>
            </w:pPr>
            <w:r w:rsidRPr="00DE6300">
              <w:rPr>
                <w:b/>
              </w:rPr>
              <w:t xml:space="preserve"> «Мииринэй оройуона» муниципальнай оройуон </w:t>
            </w:r>
          </w:p>
          <w:p w:rsidR="00E3119B" w:rsidRDefault="00DE6300" w:rsidP="00F935F8">
            <w:pPr>
              <w:jc w:val="center"/>
              <w:rPr>
                <w:rFonts w:eastAsia="Calibri"/>
                <w:b/>
                <w:lang w:eastAsia="en-US"/>
              </w:rPr>
            </w:pPr>
            <w:r w:rsidRPr="00DE6300">
              <w:rPr>
                <w:rFonts w:eastAsia="Calibri"/>
                <w:b/>
                <w:lang w:eastAsia="en-US"/>
              </w:rPr>
              <w:t xml:space="preserve">«Айхал бɵһүɵлэгэ» </w:t>
            </w:r>
          </w:p>
          <w:p w:rsidR="00A05FC0" w:rsidRPr="00F935F8" w:rsidRDefault="00DE6300" w:rsidP="00F935F8">
            <w:pPr>
              <w:jc w:val="center"/>
              <w:rPr>
                <w:rFonts w:eastAsia="Calibri"/>
                <w:b/>
                <w:lang w:eastAsia="en-US"/>
              </w:rPr>
            </w:pPr>
            <w:r w:rsidRPr="00DE6300">
              <w:rPr>
                <w:rFonts w:eastAsia="Calibri"/>
                <w:b/>
                <w:lang w:eastAsia="en-US"/>
              </w:rPr>
              <w:t xml:space="preserve">куорат сэлиэнньэтин </w:t>
            </w:r>
          </w:p>
          <w:p w:rsidR="00CD7256" w:rsidRDefault="00CF0FA3" w:rsidP="00027749">
            <w:pPr>
              <w:jc w:val="center"/>
              <w:rPr>
                <w:b/>
                <w:position w:val="6"/>
                <w:sz w:val="28"/>
                <w:szCs w:val="28"/>
              </w:rPr>
            </w:pPr>
            <w:r>
              <w:rPr>
                <w:b/>
              </w:rPr>
              <w:t>дьа</w:t>
            </w:r>
            <w:r w:rsidR="00A05FC0" w:rsidRPr="00B16EC4">
              <w:rPr>
                <w:b/>
                <w:lang w:val="en-US"/>
              </w:rPr>
              <w:t>h</w:t>
            </w:r>
            <w:r>
              <w:rPr>
                <w:b/>
              </w:rPr>
              <w:t>алтата</w:t>
            </w:r>
          </w:p>
          <w:p w:rsidR="00C668E6" w:rsidRPr="00027749" w:rsidRDefault="00C668E6" w:rsidP="00C668E6">
            <w:pPr>
              <w:rPr>
                <w:b/>
                <w:position w:val="6"/>
                <w:sz w:val="20"/>
                <w:szCs w:val="20"/>
              </w:rPr>
            </w:pPr>
          </w:p>
          <w:p w:rsidR="00A05FC0" w:rsidRPr="00027749" w:rsidRDefault="00CD7256" w:rsidP="00027749">
            <w:pPr>
              <w:jc w:val="center"/>
              <w:rPr>
                <w:b/>
                <w:sz w:val="32"/>
                <w:szCs w:val="32"/>
              </w:rPr>
            </w:pPr>
            <w:r w:rsidRPr="00027749">
              <w:rPr>
                <w:b/>
                <w:position w:val="6"/>
                <w:sz w:val="32"/>
                <w:szCs w:val="32"/>
              </w:rPr>
              <w:t>УУРААХ</w:t>
            </w:r>
          </w:p>
          <w:p w:rsidR="00A05FC0" w:rsidRPr="00A033F6" w:rsidRDefault="00A05FC0" w:rsidP="00027749">
            <w:pPr>
              <w:jc w:val="center"/>
              <w:rPr>
                <w:b/>
                <w:bCs/>
                <w:kern w:val="32"/>
                <w:position w:val="6"/>
                <w:sz w:val="2"/>
                <w:szCs w:val="2"/>
              </w:rPr>
            </w:pPr>
          </w:p>
        </w:tc>
      </w:tr>
    </w:tbl>
    <w:p w:rsidR="00027749" w:rsidRDefault="00027749" w:rsidP="00027749">
      <w:pPr>
        <w:ind w:right="-284"/>
      </w:pPr>
    </w:p>
    <w:p w:rsidR="001747B4" w:rsidRDefault="001747B4" w:rsidP="00F43716">
      <w:pPr>
        <w:ind w:left="-709" w:right="-284" w:firstLine="709"/>
      </w:pPr>
    </w:p>
    <w:p w:rsidR="00DA5E77" w:rsidRPr="008770DF" w:rsidRDefault="002B3E51" w:rsidP="00F43716">
      <w:pPr>
        <w:ind w:left="-709" w:right="-284" w:firstLine="709"/>
      </w:pPr>
      <w:r>
        <w:t>04.08.2026</w:t>
      </w:r>
      <w:r w:rsidR="00A374C3">
        <w:tab/>
      </w:r>
      <w:r w:rsidR="00A374C3">
        <w:tab/>
      </w:r>
      <w:r w:rsidR="00F43716">
        <w:tab/>
      </w:r>
      <w:r w:rsidR="0006089D">
        <w:tab/>
      </w:r>
      <w:r w:rsidR="0006089D">
        <w:tab/>
      </w:r>
      <w:r w:rsidR="0006089D">
        <w:tab/>
      </w:r>
      <w:r w:rsidR="0006089D">
        <w:tab/>
      </w:r>
      <w:r w:rsidR="00480A40">
        <w:t xml:space="preserve">      </w:t>
      </w:r>
      <w:r w:rsidR="00020FB6">
        <w:tab/>
      </w:r>
      <w:r w:rsidR="00A374C3">
        <w:t xml:space="preserve">    </w:t>
      </w:r>
      <w:r w:rsidR="0006089D">
        <w:t>№</w:t>
      </w:r>
      <w:r>
        <w:t xml:space="preserve"> 397</w:t>
      </w:r>
    </w:p>
    <w:p w:rsidR="00E061A7" w:rsidRDefault="00E061A7" w:rsidP="00F43716">
      <w:pPr>
        <w:rPr>
          <w:b/>
        </w:rPr>
      </w:pPr>
    </w:p>
    <w:p w:rsidR="001747B4" w:rsidRDefault="001747B4" w:rsidP="00E061A7">
      <w:pPr>
        <w:rPr>
          <w:b/>
        </w:rPr>
      </w:pPr>
    </w:p>
    <w:p w:rsidR="00E061A7" w:rsidRDefault="00E061A7" w:rsidP="00E061A7">
      <w:pPr>
        <w:rPr>
          <w:b/>
        </w:rPr>
      </w:pPr>
      <w:r w:rsidRPr="000D7DD2">
        <w:rPr>
          <w:b/>
        </w:rPr>
        <w:t xml:space="preserve">Об </w:t>
      </w:r>
      <w:r>
        <w:rPr>
          <w:b/>
        </w:rPr>
        <w:t>условиях приватизации</w:t>
      </w:r>
    </w:p>
    <w:p w:rsidR="00E061A7" w:rsidRDefault="00E061A7" w:rsidP="00E061A7">
      <w:pPr>
        <w:rPr>
          <w:b/>
        </w:rPr>
      </w:pPr>
      <w:r>
        <w:rPr>
          <w:b/>
        </w:rPr>
        <w:t>муниципального имущества</w:t>
      </w:r>
    </w:p>
    <w:p w:rsidR="00E061A7" w:rsidRPr="000D7DD2" w:rsidRDefault="00E061A7" w:rsidP="00E061A7">
      <w:pPr>
        <w:rPr>
          <w:b/>
        </w:rPr>
      </w:pPr>
      <w:r>
        <w:rPr>
          <w:b/>
        </w:rPr>
        <w:t>городского поселения</w:t>
      </w:r>
    </w:p>
    <w:p w:rsidR="007F64F7" w:rsidRDefault="00E061A7" w:rsidP="00E061A7">
      <w:pPr>
        <w:rPr>
          <w:b/>
        </w:rPr>
      </w:pPr>
      <w:r w:rsidRPr="000D7DD2">
        <w:rPr>
          <w:b/>
        </w:rPr>
        <w:t xml:space="preserve"> «Поселок Айхал»</w:t>
      </w:r>
      <w:r>
        <w:rPr>
          <w:b/>
        </w:rPr>
        <w:t xml:space="preserve"> муниципального </w:t>
      </w:r>
    </w:p>
    <w:p w:rsidR="00E061A7" w:rsidRDefault="007F64F7" w:rsidP="00E061A7">
      <w:pPr>
        <w:rPr>
          <w:b/>
        </w:rPr>
      </w:pPr>
      <w:r>
        <w:rPr>
          <w:b/>
        </w:rPr>
        <w:t>р</w:t>
      </w:r>
      <w:r w:rsidR="00E061A7">
        <w:rPr>
          <w:b/>
        </w:rPr>
        <w:t>айона</w:t>
      </w:r>
      <w:r>
        <w:rPr>
          <w:b/>
        </w:rPr>
        <w:t xml:space="preserve"> </w:t>
      </w:r>
      <w:r w:rsidR="00E061A7">
        <w:rPr>
          <w:b/>
        </w:rPr>
        <w:t>«Мирнинский район»</w:t>
      </w:r>
    </w:p>
    <w:p w:rsidR="00E061A7" w:rsidRPr="000D7DD2" w:rsidRDefault="00E061A7" w:rsidP="00E061A7">
      <w:pPr>
        <w:rPr>
          <w:b/>
        </w:rPr>
      </w:pPr>
      <w:r>
        <w:rPr>
          <w:b/>
        </w:rPr>
        <w:t>Республики Саха (Якутия)</w:t>
      </w:r>
    </w:p>
    <w:p w:rsidR="00E061A7" w:rsidRDefault="00E061A7" w:rsidP="00E061A7">
      <w:pPr>
        <w:jc w:val="both"/>
      </w:pPr>
    </w:p>
    <w:p w:rsidR="00E061A7" w:rsidRDefault="00E061A7" w:rsidP="00E061A7">
      <w:pPr>
        <w:jc w:val="both"/>
      </w:pPr>
    </w:p>
    <w:p w:rsidR="00E061A7" w:rsidRDefault="00E061A7" w:rsidP="00E061A7">
      <w:pPr>
        <w:jc w:val="both"/>
      </w:pPr>
      <w:r>
        <w:tab/>
        <w:t xml:space="preserve">В соответствии со ст. 51 Федерального закона от 06.10.2003 № 131-ФЗ «Об общих принципах организации местного самоуправления в Российской Федерации», Федеральным законом от 21.12.2001 года №178-ФЗ «О приватизации государственного и муниципального имущества»,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 №860 «Об организации и проведении продажи государственного или муниципального </w:t>
      </w:r>
      <w:r w:rsidR="00F1167B">
        <w:t xml:space="preserve">имущества в электронной форме», </w:t>
      </w:r>
      <w:r>
        <w:t xml:space="preserve">ст. 8 Федерального закона от 29.07.1998 №135-ФЗ «Об оценочной деятельности в Российской Федерации», </w:t>
      </w:r>
      <w:r w:rsidR="001747B4">
        <w:t>р</w:t>
      </w:r>
      <w:r>
        <w:t>ешени</w:t>
      </w:r>
      <w:bookmarkStart w:id="0" w:name="_GoBack"/>
      <w:bookmarkEnd w:id="0"/>
      <w:r>
        <w:t xml:space="preserve">ем сессии поселкового Совета </w:t>
      </w:r>
      <w:r w:rsidRPr="006955DE">
        <w:t xml:space="preserve">депутатов </w:t>
      </w:r>
      <w:r>
        <w:t>от 2</w:t>
      </w:r>
      <w:r w:rsidR="00F1167B">
        <w:t>4.11.</w:t>
      </w:r>
      <w:r>
        <w:t>202</w:t>
      </w:r>
      <w:r w:rsidR="00F1167B">
        <w:t>5</w:t>
      </w:r>
      <w:r>
        <w:t xml:space="preserve">г № </w:t>
      </w:r>
      <w:r>
        <w:rPr>
          <w:lang w:val="en-US"/>
        </w:rPr>
        <w:t>V</w:t>
      </w:r>
      <w:r w:rsidRPr="006955DE">
        <w:t>-</w:t>
      </w:r>
      <w:r>
        <w:t>№</w:t>
      </w:r>
      <w:r w:rsidR="00F1167B">
        <w:t>43-4</w:t>
      </w:r>
      <w:r>
        <w:t xml:space="preserve"> «Об утверждении Плана (Программы) приватизации муниципального имущества </w:t>
      </w:r>
      <w:r w:rsidR="00F1167B">
        <w:t>ГП</w:t>
      </w:r>
      <w:r>
        <w:t xml:space="preserve"> «Поселок Айхал» </w:t>
      </w:r>
      <w:r w:rsidR="00F1167B">
        <w:t>муниципального</w:t>
      </w:r>
      <w:r>
        <w:t xml:space="preserve"> района </w:t>
      </w:r>
      <w:r w:rsidR="00F1167B">
        <w:t xml:space="preserve">«Мирнинский район» </w:t>
      </w:r>
      <w:r>
        <w:t>Республики Саха (Якутия) на 202</w:t>
      </w:r>
      <w:r w:rsidR="00F1167B">
        <w:t>6</w:t>
      </w:r>
      <w:r>
        <w:t xml:space="preserve"> год и плановый период 202</w:t>
      </w:r>
      <w:r w:rsidR="00F1167B">
        <w:t>7</w:t>
      </w:r>
      <w:r>
        <w:t xml:space="preserve"> и 202</w:t>
      </w:r>
      <w:r w:rsidR="00F1167B">
        <w:t>8</w:t>
      </w:r>
      <w:r>
        <w:t xml:space="preserve"> год»</w:t>
      </w:r>
      <w:r w:rsidR="00116C52">
        <w:t xml:space="preserve"> (с полседующими изменениями и дополнениями)</w:t>
      </w:r>
      <w:r>
        <w:t xml:space="preserve">, Уставом городского поселения </w:t>
      </w:r>
      <w:r w:rsidR="00F1167B">
        <w:t>«Поселок Айхал» муниципального района «Мирнинский район» Республики Саха (Якутия)</w:t>
      </w:r>
      <w:r w:rsidR="00116C52">
        <w:t>.</w:t>
      </w:r>
    </w:p>
    <w:p w:rsidR="003C6D34" w:rsidRDefault="003C6D34" w:rsidP="00E061A7">
      <w:pPr>
        <w:jc w:val="both"/>
      </w:pPr>
    </w:p>
    <w:p w:rsidR="003C6D34" w:rsidRDefault="003C6D34" w:rsidP="00E061A7">
      <w:pPr>
        <w:jc w:val="both"/>
      </w:pPr>
    </w:p>
    <w:p w:rsidR="003C6D34" w:rsidRPr="003C6D34" w:rsidRDefault="003C6D34" w:rsidP="003C6D34">
      <w:pPr>
        <w:numPr>
          <w:ilvl w:val="0"/>
          <w:numId w:val="19"/>
        </w:numPr>
        <w:contextualSpacing/>
        <w:jc w:val="both"/>
      </w:pPr>
      <w:r w:rsidRPr="003C6D34">
        <w:t xml:space="preserve">Утвердить условия приватизации имущества, находящегося в муниципальной собственности </w:t>
      </w:r>
      <w:r>
        <w:t>городского поселения</w:t>
      </w:r>
      <w:r w:rsidRPr="003C6D34">
        <w:t xml:space="preserve"> «Поселок Айхал» </w:t>
      </w:r>
      <w:r>
        <w:t>муниципального</w:t>
      </w:r>
      <w:r w:rsidRPr="003C6D34">
        <w:t xml:space="preserve"> района </w:t>
      </w:r>
      <w:r>
        <w:t xml:space="preserve">«Мирнинский район» </w:t>
      </w:r>
      <w:r w:rsidRPr="003C6D34">
        <w:t>Республики Саха (Якутия), согласно приложению №1 к настоящему Постановлению.</w:t>
      </w:r>
    </w:p>
    <w:p w:rsidR="003C6D34" w:rsidRPr="003C6D34" w:rsidRDefault="003C6D34" w:rsidP="003C6D34">
      <w:pPr>
        <w:numPr>
          <w:ilvl w:val="0"/>
          <w:numId w:val="19"/>
        </w:numPr>
        <w:contextualSpacing/>
        <w:jc w:val="both"/>
      </w:pPr>
      <w:r w:rsidRPr="003C6D34">
        <w:t xml:space="preserve">Утвердить извещение №1 (с </w:t>
      </w:r>
      <w:r w:rsidRPr="001747B4">
        <w:t>приложениями №1, №2</w:t>
      </w:r>
      <w:r w:rsidR="001747B4" w:rsidRPr="001747B4">
        <w:t>, №3, №4, №5</w:t>
      </w:r>
      <w:r w:rsidRPr="003C6D34">
        <w:t xml:space="preserve">) о проведении открытого аукциона на право приватизации муниципального имущества. </w:t>
      </w:r>
    </w:p>
    <w:p w:rsidR="003C6D34" w:rsidRPr="003C6D34" w:rsidRDefault="003C6D34" w:rsidP="003C6D34">
      <w:pPr>
        <w:numPr>
          <w:ilvl w:val="0"/>
          <w:numId w:val="19"/>
        </w:numPr>
        <w:contextualSpacing/>
        <w:jc w:val="both"/>
      </w:pPr>
      <w:r w:rsidRPr="003C6D34">
        <w:t xml:space="preserve">Главному специалисту по управлению имуществом (Бычковой А.В.): </w:t>
      </w:r>
    </w:p>
    <w:p w:rsidR="003C6D34" w:rsidRPr="003C6D34" w:rsidRDefault="003C6D34" w:rsidP="003C6D34">
      <w:pPr>
        <w:numPr>
          <w:ilvl w:val="1"/>
          <w:numId w:val="19"/>
        </w:numPr>
        <w:contextualSpacing/>
        <w:jc w:val="both"/>
      </w:pPr>
      <w:r w:rsidRPr="003C6D34">
        <w:t>Осуществить мероприятия по приватизации муниципального имущества согласно приложению №1 к настоящему Постановлению;</w:t>
      </w:r>
    </w:p>
    <w:p w:rsidR="003C6D34" w:rsidRPr="003C6D34" w:rsidRDefault="003C6D34" w:rsidP="003C6D34">
      <w:pPr>
        <w:numPr>
          <w:ilvl w:val="1"/>
          <w:numId w:val="19"/>
        </w:numPr>
        <w:contextualSpacing/>
        <w:jc w:val="both"/>
      </w:pPr>
      <w:r w:rsidRPr="003C6D34">
        <w:t>Разместить извещение №1 (с приложениями №1, №2</w:t>
      </w:r>
      <w:r w:rsidR="001747B4">
        <w:t>, №3, №4, №5</w:t>
      </w:r>
      <w:r w:rsidRPr="003C6D34">
        <w:t xml:space="preserve">) о проведении открытого аукциона, настоящее Постановление (с приложением №1) на официальном сайте Российской Федерации в сети Интернет: </w:t>
      </w:r>
      <w:r w:rsidRPr="003C6D34">
        <w:rPr>
          <w:color w:val="0000FF"/>
          <w:u w:val="single"/>
        </w:rPr>
        <w:t>www.torgi.gov.ru</w:t>
      </w:r>
      <w:r w:rsidRPr="003C6D34">
        <w:t xml:space="preserve">, официальном сайте Администрации </w:t>
      </w:r>
      <w:r w:rsidR="00192314">
        <w:t>ГП</w:t>
      </w:r>
      <w:r w:rsidRPr="003C6D34">
        <w:t xml:space="preserve"> «Поселок Айхал»: </w:t>
      </w:r>
      <w:r w:rsidRPr="003C6D34">
        <w:rPr>
          <w:color w:val="0000FF"/>
          <w:u w:val="single"/>
        </w:rPr>
        <w:t>мо-айхал.рф</w:t>
      </w:r>
      <w:r w:rsidRPr="003C6D34">
        <w:t>, сайте </w:t>
      </w:r>
      <w:hyperlink r:id="rId9" w:history="1">
        <w:r w:rsidR="007F64F7" w:rsidRPr="007F64F7">
          <w:rPr>
            <w:b/>
            <w:color w:val="2E74B5"/>
            <w:lang w:val="en-US"/>
          </w:rPr>
          <w:t>www</w:t>
        </w:r>
        <w:r w:rsidR="007F64F7" w:rsidRPr="007F64F7">
          <w:rPr>
            <w:b/>
            <w:color w:val="2E74B5"/>
          </w:rPr>
          <w:t>.</w:t>
        </w:r>
        <w:r w:rsidR="007F64F7" w:rsidRPr="007F64F7">
          <w:rPr>
            <w:b/>
            <w:color w:val="2E74B5"/>
            <w:lang w:val="en-US"/>
          </w:rPr>
          <w:t>rts</w:t>
        </w:r>
        <w:r w:rsidR="007F64F7" w:rsidRPr="007F64F7">
          <w:rPr>
            <w:b/>
            <w:color w:val="2E74B5"/>
          </w:rPr>
          <w:t>-</w:t>
        </w:r>
        <w:r w:rsidR="007F64F7" w:rsidRPr="007F64F7">
          <w:rPr>
            <w:b/>
            <w:color w:val="2E74B5"/>
            <w:lang w:val="en-US"/>
          </w:rPr>
          <w:t>tender</w:t>
        </w:r>
        <w:r w:rsidR="007F64F7" w:rsidRPr="007F64F7">
          <w:rPr>
            <w:b/>
            <w:color w:val="2E74B5"/>
          </w:rPr>
          <w:t>.</w:t>
        </w:r>
        <w:r w:rsidR="007F64F7" w:rsidRPr="007F64F7">
          <w:rPr>
            <w:b/>
            <w:color w:val="2E74B5"/>
            <w:lang w:val="en-US"/>
          </w:rPr>
          <w:t>ru</w:t>
        </w:r>
      </w:hyperlink>
      <w:r w:rsidR="007F64F7">
        <w:t xml:space="preserve">. </w:t>
      </w:r>
    </w:p>
    <w:p w:rsidR="003C6D34" w:rsidRPr="003C6D34" w:rsidRDefault="003C6D34" w:rsidP="003C6D34">
      <w:pPr>
        <w:numPr>
          <w:ilvl w:val="0"/>
          <w:numId w:val="19"/>
        </w:numPr>
        <w:jc w:val="both"/>
      </w:pPr>
      <w:r w:rsidRPr="003C6D34">
        <w:lastRenderedPageBreak/>
        <w:t>Контроль исполнения настоящего Постановления оставляю за собой.</w:t>
      </w:r>
    </w:p>
    <w:p w:rsidR="00E061A7" w:rsidRDefault="00E061A7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1747B4" w:rsidRDefault="001747B4" w:rsidP="00F43716">
      <w:pPr>
        <w:rPr>
          <w:b/>
        </w:rPr>
      </w:pPr>
      <w:r>
        <w:rPr>
          <w:b/>
        </w:rPr>
        <w:t>Глав</w:t>
      </w:r>
      <w:r w:rsidR="00116C52">
        <w:rPr>
          <w:b/>
        </w:rPr>
        <w:t>а</w:t>
      </w:r>
      <w:r>
        <w:rPr>
          <w:b/>
        </w:rPr>
        <w:t xml:space="preserve"> поселка                                                                                           </w:t>
      </w:r>
      <w:r w:rsidR="00116C52">
        <w:rPr>
          <w:b/>
        </w:rPr>
        <w:t>П.В. Марчук</w:t>
      </w: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7F64F7" w:rsidRDefault="007F64F7" w:rsidP="00F43716">
      <w:pPr>
        <w:rPr>
          <w:b/>
        </w:rPr>
      </w:pPr>
    </w:p>
    <w:p w:rsidR="007F64F7" w:rsidRDefault="007F64F7" w:rsidP="00F43716">
      <w:pPr>
        <w:rPr>
          <w:b/>
        </w:rPr>
      </w:pPr>
    </w:p>
    <w:p w:rsidR="007F64F7" w:rsidRDefault="007F64F7" w:rsidP="00F43716">
      <w:pPr>
        <w:rPr>
          <w:b/>
        </w:rPr>
      </w:pPr>
    </w:p>
    <w:p w:rsidR="003C6D34" w:rsidRDefault="003C6D34" w:rsidP="00F43716">
      <w:pPr>
        <w:rPr>
          <w:b/>
        </w:rPr>
      </w:pPr>
    </w:p>
    <w:p w:rsidR="00067339" w:rsidRDefault="00067339" w:rsidP="00F43716">
      <w:pPr>
        <w:rPr>
          <w:b/>
        </w:rPr>
      </w:pPr>
    </w:p>
    <w:p w:rsidR="00067339" w:rsidRDefault="00067339" w:rsidP="00F43716">
      <w:pPr>
        <w:rPr>
          <w:b/>
        </w:rPr>
      </w:pPr>
    </w:p>
    <w:p w:rsidR="003C6D34" w:rsidRPr="0082742F" w:rsidRDefault="003C6D34" w:rsidP="003C6D34">
      <w:pPr>
        <w:jc w:val="right"/>
        <w:rPr>
          <w:b/>
        </w:rPr>
      </w:pPr>
      <w:r w:rsidRPr="0082742F">
        <w:rPr>
          <w:b/>
        </w:rPr>
        <w:t>Приложение №1</w:t>
      </w:r>
    </w:p>
    <w:p w:rsidR="003C6D34" w:rsidRDefault="00541FB8" w:rsidP="003C6D34">
      <w:pPr>
        <w:jc w:val="right"/>
        <w:rPr>
          <w:b/>
        </w:rPr>
      </w:pPr>
      <w:r>
        <w:rPr>
          <w:b/>
        </w:rPr>
        <w:t>к п</w:t>
      </w:r>
      <w:r w:rsidR="003C6D34" w:rsidRPr="0082742F">
        <w:rPr>
          <w:b/>
        </w:rPr>
        <w:t xml:space="preserve">остановлению администрации </w:t>
      </w:r>
      <w:r w:rsidR="003C6D34">
        <w:rPr>
          <w:b/>
        </w:rPr>
        <w:t>ГП</w:t>
      </w:r>
      <w:r w:rsidR="003C6D34" w:rsidRPr="0082742F">
        <w:rPr>
          <w:b/>
        </w:rPr>
        <w:t xml:space="preserve"> «Поселок Айхал»</w:t>
      </w:r>
    </w:p>
    <w:p w:rsidR="003C6D34" w:rsidRPr="0082742F" w:rsidRDefault="003C6D34" w:rsidP="003C6D34">
      <w:pPr>
        <w:jc w:val="right"/>
        <w:rPr>
          <w:b/>
        </w:rPr>
      </w:pPr>
      <w:r>
        <w:rPr>
          <w:b/>
        </w:rPr>
        <w:t>муниципального района «Мирнинский район» РС(Я)</w:t>
      </w:r>
    </w:p>
    <w:p w:rsidR="003C6D34" w:rsidRPr="0082742F" w:rsidRDefault="00541FB8" w:rsidP="003C6D34">
      <w:pPr>
        <w:jc w:val="right"/>
        <w:rPr>
          <w:b/>
        </w:rPr>
      </w:pPr>
      <w:r>
        <w:rPr>
          <w:b/>
        </w:rPr>
        <w:t xml:space="preserve">от </w:t>
      </w:r>
      <w:r w:rsidR="002B3E51">
        <w:rPr>
          <w:b/>
        </w:rPr>
        <w:t xml:space="preserve">04.08.2026 </w:t>
      </w:r>
      <w:r w:rsidR="003C6D34">
        <w:rPr>
          <w:b/>
        </w:rPr>
        <w:t>№</w:t>
      </w:r>
      <w:r w:rsidR="002B3E51">
        <w:rPr>
          <w:b/>
        </w:rPr>
        <w:t xml:space="preserve"> 397</w:t>
      </w:r>
      <w:r w:rsidR="003C6D34" w:rsidRPr="0082742F">
        <w:rPr>
          <w:b/>
        </w:rPr>
        <w:t xml:space="preserve">                                                                                                                                               </w:t>
      </w:r>
      <w:r w:rsidR="003C6D34">
        <w:rPr>
          <w:b/>
        </w:rPr>
        <w:t xml:space="preserve">                                      </w:t>
      </w:r>
      <w:r w:rsidR="003C6D34" w:rsidRPr="0082742F">
        <w:rPr>
          <w:b/>
        </w:rPr>
        <w:t xml:space="preserve"> </w:t>
      </w:r>
      <w:r w:rsidR="003C6D34">
        <w:rPr>
          <w:b/>
        </w:rPr>
        <w:t xml:space="preserve">                    </w:t>
      </w:r>
    </w:p>
    <w:p w:rsidR="003C6D34" w:rsidRDefault="003C6D34" w:rsidP="003C6D34">
      <w:pPr>
        <w:jc w:val="right"/>
      </w:pPr>
    </w:p>
    <w:p w:rsidR="003C6D34" w:rsidRDefault="003C6D34" w:rsidP="003C6D34">
      <w:pPr>
        <w:jc w:val="right"/>
      </w:pPr>
    </w:p>
    <w:p w:rsidR="003C6D34" w:rsidRDefault="003C6D34" w:rsidP="003C6D34">
      <w:pPr>
        <w:tabs>
          <w:tab w:val="left" w:pos="2475"/>
        </w:tabs>
        <w:jc w:val="center"/>
        <w:rPr>
          <w:b/>
        </w:rPr>
      </w:pPr>
      <w:r w:rsidRPr="0082742F">
        <w:rPr>
          <w:b/>
        </w:rPr>
        <w:t xml:space="preserve">Условия приватизации муниципального имущества </w:t>
      </w:r>
      <w:r>
        <w:rPr>
          <w:b/>
        </w:rPr>
        <w:t>городского поселения</w:t>
      </w:r>
      <w:r w:rsidRPr="0082742F">
        <w:rPr>
          <w:b/>
        </w:rPr>
        <w:t xml:space="preserve"> «Поселок Айхал» </w:t>
      </w:r>
      <w:r>
        <w:rPr>
          <w:b/>
        </w:rPr>
        <w:t>муниципального</w:t>
      </w:r>
      <w:r w:rsidRPr="0082742F">
        <w:rPr>
          <w:b/>
        </w:rPr>
        <w:t xml:space="preserve"> района</w:t>
      </w:r>
      <w:r>
        <w:rPr>
          <w:b/>
        </w:rPr>
        <w:t xml:space="preserve"> «Мирнинский район»</w:t>
      </w:r>
      <w:r w:rsidRPr="0082742F">
        <w:rPr>
          <w:b/>
        </w:rPr>
        <w:t xml:space="preserve"> Республики Саха (Якутия)</w:t>
      </w:r>
    </w:p>
    <w:p w:rsidR="003C6D34" w:rsidRDefault="003C6D34" w:rsidP="003C6D34">
      <w:pPr>
        <w:tabs>
          <w:tab w:val="left" w:pos="2475"/>
        </w:tabs>
        <w:jc w:val="center"/>
        <w:rPr>
          <w:b/>
        </w:rPr>
      </w:pPr>
    </w:p>
    <w:p w:rsidR="003C6D34" w:rsidRDefault="003C6D34" w:rsidP="003C6D34">
      <w:pPr>
        <w:tabs>
          <w:tab w:val="left" w:pos="2475"/>
        </w:tabs>
        <w:jc w:val="center"/>
        <w:rPr>
          <w:b/>
        </w:rPr>
      </w:pPr>
      <w:r>
        <w:rPr>
          <w:b/>
        </w:rPr>
        <w:t>Способы приватизации:</w:t>
      </w:r>
    </w:p>
    <w:p w:rsidR="003C6D34" w:rsidRDefault="003C6D34" w:rsidP="003C6D34">
      <w:pPr>
        <w:tabs>
          <w:tab w:val="left" w:pos="2475"/>
        </w:tabs>
        <w:jc w:val="center"/>
      </w:pPr>
      <w:r w:rsidRPr="0082742F">
        <w:t xml:space="preserve">Продажа муниципального имущества на </w:t>
      </w:r>
      <w:r w:rsidRPr="003C6D34">
        <w:rPr>
          <w:b/>
          <w:u w:val="single"/>
        </w:rPr>
        <w:t>электронном аукционе</w:t>
      </w:r>
      <w:r w:rsidRPr="0082742F">
        <w:t>.</w:t>
      </w:r>
    </w:p>
    <w:p w:rsidR="003C6D34" w:rsidRPr="0082742F" w:rsidRDefault="003C6D34" w:rsidP="003C6D34">
      <w:pPr>
        <w:tabs>
          <w:tab w:val="left" w:pos="2475"/>
        </w:tabs>
        <w:jc w:val="center"/>
      </w:pPr>
      <w:r>
        <w:t xml:space="preserve">Форма подачи заявок – </w:t>
      </w:r>
      <w:r w:rsidRPr="007F64F7">
        <w:rPr>
          <w:b/>
          <w:u w:val="single"/>
        </w:rPr>
        <w:t>открытая</w:t>
      </w:r>
      <w: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6"/>
        <w:gridCol w:w="2552"/>
        <w:gridCol w:w="1560"/>
        <w:gridCol w:w="1559"/>
      </w:tblGrid>
      <w:tr w:rsidR="00116C52" w:rsidRPr="00924E16" w:rsidTr="00116C52">
        <w:tc>
          <w:tcPr>
            <w:tcW w:w="4076" w:type="dxa"/>
            <w:shd w:val="clear" w:color="auto" w:fill="auto"/>
          </w:tcPr>
          <w:p w:rsidR="00116C52" w:rsidRPr="00F65A1B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F65A1B">
              <w:t>Наименование реализуемого имущества</w:t>
            </w:r>
          </w:p>
        </w:tc>
        <w:tc>
          <w:tcPr>
            <w:tcW w:w="2552" w:type="dxa"/>
            <w:shd w:val="clear" w:color="auto" w:fill="auto"/>
          </w:tcPr>
          <w:p w:rsidR="00116C52" w:rsidRPr="00F65A1B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F65A1B">
              <w:t>Начальная цена продажи, руб.</w:t>
            </w:r>
          </w:p>
        </w:tc>
        <w:tc>
          <w:tcPr>
            <w:tcW w:w="1560" w:type="dxa"/>
            <w:shd w:val="clear" w:color="auto" w:fill="auto"/>
          </w:tcPr>
          <w:p w:rsidR="00116C52" w:rsidRPr="00F65A1B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F65A1B">
              <w:t>Размер задатка за участие в аукционе, руб.</w:t>
            </w:r>
          </w:p>
        </w:tc>
        <w:tc>
          <w:tcPr>
            <w:tcW w:w="1559" w:type="dxa"/>
            <w:shd w:val="clear" w:color="auto" w:fill="auto"/>
          </w:tcPr>
          <w:p w:rsidR="00116C52" w:rsidRPr="00F65A1B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F65A1B">
              <w:t>«Шаг аукциона», руб.</w:t>
            </w:r>
          </w:p>
        </w:tc>
      </w:tr>
      <w:tr w:rsidR="00116C52" w:rsidRPr="00924E16" w:rsidTr="00116C52">
        <w:trPr>
          <w:trHeight w:val="813"/>
        </w:trPr>
        <w:tc>
          <w:tcPr>
            <w:tcW w:w="4076" w:type="dxa"/>
            <w:shd w:val="clear" w:color="auto" w:fill="auto"/>
          </w:tcPr>
          <w:p w:rsidR="00116C52" w:rsidRDefault="00116C52" w:rsidP="00036C2A">
            <w:pPr>
              <w:tabs>
                <w:tab w:val="left" w:pos="680"/>
              </w:tabs>
              <w:spacing w:line="100" w:lineRule="atLeast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7F4452">
              <w:rPr>
                <w:rFonts w:eastAsia="Calibri"/>
                <w:b/>
                <w:color w:val="000000"/>
                <w:lang w:eastAsia="en-US"/>
              </w:rPr>
              <w:t xml:space="preserve">ЛОТ </w:t>
            </w:r>
            <w:r>
              <w:rPr>
                <w:rFonts w:eastAsia="Calibri"/>
                <w:b/>
                <w:color w:val="000000"/>
                <w:lang w:eastAsia="en-US"/>
              </w:rPr>
              <w:t>№1</w:t>
            </w:r>
          </w:p>
          <w:p w:rsidR="00116C52" w:rsidRPr="003E5814" w:rsidRDefault="00116C52" w:rsidP="00036C2A">
            <w:pPr>
              <w:jc w:val="both"/>
              <w:rPr>
                <w:sz w:val="22"/>
                <w:szCs w:val="22"/>
              </w:rPr>
            </w:pPr>
            <w:r w:rsidRPr="003E5814">
              <w:rPr>
                <w:sz w:val="22"/>
                <w:szCs w:val="22"/>
              </w:rPr>
              <w:t xml:space="preserve">Нежилое помещение с долей земельного участка расположенное по адресу: </w:t>
            </w:r>
          </w:p>
          <w:p w:rsidR="00116C52" w:rsidRPr="003E5814" w:rsidRDefault="00116C52" w:rsidP="00036C2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5814">
              <w:rPr>
                <w:sz w:val="22"/>
                <w:szCs w:val="22"/>
              </w:rPr>
              <w:t>Республика (Саха) Якутия, Мирнинский район, п. Айхал, ул. Промышленная, д.15, теплый склад №12 пом.№1-7, площадью 275,5 кв.м, кадастровый номер помещения: 14:16:020204:2121, кадастровый номер ЗУ 14:16:020204:550, доля ЗУ – 611/1225 кв.м.</w:t>
            </w:r>
          </w:p>
          <w:p w:rsidR="00116C52" w:rsidRPr="007F4452" w:rsidRDefault="00116C52" w:rsidP="00036C2A">
            <w:pPr>
              <w:tabs>
                <w:tab w:val="left" w:pos="680"/>
              </w:tabs>
              <w:spacing w:line="100" w:lineRule="atLeast"/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16C52" w:rsidRDefault="00116C52" w:rsidP="00036C2A">
            <w:pPr>
              <w:jc w:val="both"/>
              <w:rPr>
                <w:sz w:val="22"/>
                <w:szCs w:val="22"/>
              </w:rPr>
            </w:pPr>
          </w:p>
          <w:p w:rsidR="00116C52" w:rsidRDefault="00116C52" w:rsidP="00036C2A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494 700</w:t>
            </w:r>
            <w:r w:rsidRPr="000B57B2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Четыреста девяносто четыре тысячи семьсот</w:t>
            </w:r>
            <w:r w:rsidRPr="000B57B2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рублей</w:t>
            </w:r>
            <w:r w:rsidRPr="000B57B2">
              <w:rPr>
                <w:sz w:val="22"/>
                <w:szCs w:val="22"/>
              </w:rPr>
              <w:t xml:space="preserve"> 00 копеек, </w:t>
            </w:r>
            <w:r w:rsidRPr="000B57B2">
              <w:rPr>
                <w:b/>
                <w:sz w:val="22"/>
                <w:szCs w:val="22"/>
                <w:u w:val="single"/>
              </w:rPr>
              <w:t>без учета НДС.</w:t>
            </w:r>
          </w:p>
          <w:p w:rsidR="00116C52" w:rsidRDefault="00116C52" w:rsidP="00036C2A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116C52" w:rsidRPr="00836FB3" w:rsidRDefault="00116C52" w:rsidP="00036C2A">
            <w:pPr>
              <w:jc w:val="center"/>
              <w:rPr>
                <w:b/>
              </w:rPr>
            </w:pPr>
            <w:r w:rsidRPr="00836FB3">
              <w:rPr>
                <w:b/>
              </w:rPr>
              <w:t>в том числе стоимость:</w:t>
            </w:r>
          </w:p>
          <w:p w:rsidR="00116C52" w:rsidRDefault="00116C52" w:rsidP="00036C2A">
            <w:pPr>
              <w:tabs>
                <w:tab w:val="left" w:pos="680"/>
              </w:tabs>
              <w:spacing w:line="100" w:lineRule="atLeast"/>
              <w:jc w:val="both"/>
            </w:pPr>
          </w:p>
          <w:p w:rsidR="00116C52" w:rsidRDefault="00116C52" w:rsidP="00036C2A">
            <w:pPr>
              <w:tabs>
                <w:tab w:val="left" w:pos="680"/>
              </w:tabs>
              <w:spacing w:line="100" w:lineRule="atLeast"/>
              <w:jc w:val="both"/>
            </w:pPr>
            <w:r w:rsidRPr="00A54371">
              <w:t xml:space="preserve"> -  нежилого здания – </w:t>
            </w:r>
            <w:r>
              <w:t>315 947 рублей</w:t>
            </w:r>
            <w:r w:rsidRPr="00A54371">
              <w:t xml:space="preserve"> 00 копеек;</w:t>
            </w:r>
          </w:p>
          <w:p w:rsidR="00116C52" w:rsidRPr="00A54371" w:rsidRDefault="00116C52" w:rsidP="00036C2A">
            <w:pPr>
              <w:tabs>
                <w:tab w:val="left" w:pos="680"/>
              </w:tabs>
              <w:spacing w:line="100" w:lineRule="atLeast"/>
              <w:jc w:val="both"/>
            </w:pPr>
            <w:r w:rsidRPr="00A54371">
              <w:t xml:space="preserve">  -  земельного участка – </w:t>
            </w:r>
            <w:r>
              <w:t>178 753 рубля</w:t>
            </w:r>
            <w:r w:rsidRPr="00A54371">
              <w:t xml:space="preserve"> 00 копеек. </w:t>
            </w:r>
          </w:p>
          <w:p w:rsidR="00116C52" w:rsidRPr="00A54371" w:rsidRDefault="00116C52" w:rsidP="00036C2A">
            <w:pPr>
              <w:jc w:val="center"/>
            </w:pPr>
          </w:p>
          <w:p w:rsidR="00116C52" w:rsidRDefault="00116C52" w:rsidP="00036C2A">
            <w:pPr>
              <w:jc w:val="both"/>
            </w:pPr>
          </w:p>
        </w:tc>
        <w:tc>
          <w:tcPr>
            <w:tcW w:w="1560" w:type="dxa"/>
            <w:shd w:val="clear" w:color="auto" w:fill="auto"/>
          </w:tcPr>
          <w:p w:rsidR="00116C52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116C52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  <w:r w:rsidRPr="00F65A1B">
              <w:rPr>
                <w:rFonts w:eastAsia="Calibri"/>
                <w:color w:val="000000"/>
                <w:lang w:eastAsia="en-US"/>
              </w:rPr>
              <w:t xml:space="preserve">0% - </w:t>
            </w:r>
          </w:p>
          <w:p w:rsidR="00116C52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116C52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116C52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49 470</w:t>
            </w:r>
          </w:p>
          <w:p w:rsidR="00116C52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рублей</w:t>
            </w:r>
          </w:p>
          <w:p w:rsidR="00116C52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00 копеек</w:t>
            </w:r>
          </w:p>
        </w:tc>
        <w:tc>
          <w:tcPr>
            <w:tcW w:w="1559" w:type="dxa"/>
            <w:shd w:val="clear" w:color="auto" w:fill="auto"/>
          </w:tcPr>
          <w:p w:rsidR="00116C52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116C52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F65A1B">
              <w:rPr>
                <w:rFonts w:eastAsia="Calibri"/>
                <w:color w:val="000000"/>
                <w:lang w:eastAsia="en-US"/>
              </w:rPr>
              <w:t>5% -</w:t>
            </w:r>
          </w:p>
          <w:p w:rsidR="00116C52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116C52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116C52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24 735 рублей</w:t>
            </w:r>
          </w:p>
          <w:p w:rsidR="00116C52" w:rsidRDefault="00116C52" w:rsidP="00036C2A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00 копеек</w:t>
            </w:r>
          </w:p>
        </w:tc>
      </w:tr>
    </w:tbl>
    <w:p w:rsidR="003C6D34" w:rsidRDefault="003C6D34" w:rsidP="003C6D34">
      <w:pPr>
        <w:jc w:val="right"/>
      </w:pPr>
    </w:p>
    <w:sectPr w:rsidR="003C6D34" w:rsidSect="00F43716">
      <w:pgSz w:w="11906" w:h="16838"/>
      <w:pgMar w:top="1134" w:right="850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A67" w:rsidRDefault="00920A67" w:rsidP="00F91389">
      <w:r>
        <w:separator/>
      </w:r>
    </w:p>
  </w:endnote>
  <w:endnote w:type="continuationSeparator" w:id="0">
    <w:p w:rsidR="00920A67" w:rsidRDefault="00920A67" w:rsidP="00F9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A67" w:rsidRDefault="00920A67" w:rsidP="00F91389">
      <w:r>
        <w:separator/>
      </w:r>
    </w:p>
  </w:footnote>
  <w:footnote w:type="continuationSeparator" w:id="0">
    <w:p w:rsidR="00920A67" w:rsidRDefault="00920A67" w:rsidP="00F91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D0BFC"/>
    <w:multiLevelType w:val="hybridMultilevel"/>
    <w:tmpl w:val="55B21782"/>
    <w:lvl w:ilvl="0" w:tplc="299A3E9C">
      <w:start w:val="1"/>
      <w:numFmt w:val="decimal"/>
      <w:lvlText w:val="%1."/>
      <w:lvlJc w:val="left"/>
      <w:pPr>
        <w:ind w:left="91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056E026D"/>
    <w:multiLevelType w:val="hybridMultilevel"/>
    <w:tmpl w:val="3E8A93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61412A"/>
    <w:multiLevelType w:val="hybridMultilevel"/>
    <w:tmpl w:val="58C86A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303091"/>
    <w:multiLevelType w:val="hybridMultilevel"/>
    <w:tmpl w:val="E41CC4D8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>
    <w:nsid w:val="1ED1742D"/>
    <w:multiLevelType w:val="hybridMultilevel"/>
    <w:tmpl w:val="4B9E7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51183A"/>
    <w:multiLevelType w:val="hybridMultilevel"/>
    <w:tmpl w:val="5C72DE6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7C431D1"/>
    <w:multiLevelType w:val="hybridMultilevel"/>
    <w:tmpl w:val="B678994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AE136C4"/>
    <w:multiLevelType w:val="hybridMultilevel"/>
    <w:tmpl w:val="13BEB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A75E55"/>
    <w:multiLevelType w:val="hybridMultilevel"/>
    <w:tmpl w:val="799862DE"/>
    <w:lvl w:ilvl="0" w:tplc="299A3E9C">
      <w:start w:val="1"/>
      <w:numFmt w:val="decimal"/>
      <w:lvlText w:val="%1."/>
      <w:lvlJc w:val="left"/>
      <w:pPr>
        <w:ind w:left="91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396521DF"/>
    <w:multiLevelType w:val="hybridMultilevel"/>
    <w:tmpl w:val="233C2090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>
    <w:nsid w:val="3AE524F8"/>
    <w:multiLevelType w:val="hybridMultilevel"/>
    <w:tmpl w:val="F252DF3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2B012A4"/>
    <w:multiLevelType w:val="hybridMultilevel"/>
    <w:tmpl w:val="30A6C41A"/>
    <w:lvl w:ilvl="0" w:tplc="0B842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9B61FD4"/>
    <w:multiLevelType w:val="hybridMultilevel"/>
    <w:tmpl w:val="9F98F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446B9D"/>
    <w:multiLevelType w:val="multilevel"/>
    <w:tmpl w:val="C094893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14">
    <w:nsid w:val="5C9878D0"/>
    <w:multiLevelType w:val="hybridMultilevel"/>
    <w:tmpl w:val="2C3C5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1E2F28"/>
    <w:multiLevelType w:val="hybridMultilevel"/>
    <w:tmpl w:val="DB304212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>
    <w:nsid w:val="64FE2CC5"/>
    <w:multiLevelType w:val="hybridMultilevel"/>
    <w:tmpl w:val="5F581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816F7D"/>
    <w:multiLevelType w:val="multilevel"/>
    <w:tmpl w:val="A1D4C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FED3286"/>
    <w:multiLevelType w:val="hybridMultilevel"/>
    <w:tmpl w:val="1786D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D975A5"/>
    <w:multiLevelType w:val="hybridMultilevel"/>
    <w:tmpl w:val="194021BA"/>
    <w:lvl w:ilvl="0" w:tplc="C39E0D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2520"/>
        </w:tabs>
        <w:ind w:left="-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1800"/>
        </w:tabs>
        <w:ind w:left="-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</w:abstractNum>
  <w:abstractNum w:abstractNumId="20">
    <w:nsid w:val="7C9D54A8"/>
    <w:multiLevelType w:val="hybridMultilevel"/>
    <w:tmpl w:val="14BA7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8"/>
  </w:num>
  <w:num w:numId="4">
    <w:abstractNumId w:val="6"/>
  </w:num>
  <w:num w:numId="5">
    <w:abstractNumId w:val="15"/>
  </w:num>
  <w:num w:numId="6">
    <w:abstractNumId w:val="3"/>
  </w:num>
  <w:num w:numId="7">
    <w:abstractNumId w:val="9"/>
  </w:num>
  <w:num w:numId="8">
    <w:abstractNumId w:val="5"/>
  </w:num>
  <w:num w:numId="9">
    <w:abstractNumId w:val="17"/>
  </w:num>
  <w:num w:numId="10">
    <w:abstractNumId w:val="19"/>
  </w:num>
  <w:num w:numId="11">
    <w:abstractNumId w:val="14"/>
  </w:num>
  <w:num w:numId="12">
    <w:abstractNumId w:val="12"/>
  </w:num>
  <w:num w:numId="13">
    <w:abstractNumId w:val="4"/>
  </w:num>
  <w:num w:numId="14">
    <w:abstractNumId w:val="20"/>
  </w:num>
  <w:num w:numId="15">
    <w:abstractNumId w:val="1"/>
  </w:num>
  <w:num w:numId="16">
    <w:abstractNumId w:val="11"/>
  </w:num>
  <w:num w:numId="17">
    <w:abstractNumId w:val="2"/>
  </w:num>
  <w:num w:numId="18">
    <w:abstractNumId w:val="10"/>
  </w:num>
  <w:num w:numId="19">
    <w:abstractNumId w:val="13"/>
  </w:num>
  <w:num w:numId="20">
    <w:abstractNumId w:val="0"/>
  </w:num>
  <w:num w:numId="21">
    <w:abstractNumId w:val="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1972"/>
    <w:rsid w:val="00001378"/>
    <w:rsid w:val="000146FF"/>
    <w:rsid w:val="0001558A"/>
    <w:rsid w:val="00020FB6"/>
    <w:rsid w:val="00021860"/>
    <w:rsid w:val="00027749"/>
    <w:rsid w:val="00040A79"/>
    <w:rsid w:val="0006089D"/>
    <w:rsid w:val="00067339"/>
    <w:rsid w:val="000A4FFA"/>
    <w:rsid w:val="000B57B2"/>
    <w:rsid w:val="000D6B50"/>
    <w:rsid w:val="000F4527"/>
    <w:rsid w:val="00116C52"/>
    <w:rsid w:val="001676D2"/>
    <w:rsid w:val="001747B4"/>
    <w:rsid w:val="00180E6D"/>
    <w:rsid w:val="00187BB4"/>
    <w:rsid w:val="00192314"/>
    <w:rsid w:val="0019445B"/>
    <w:rsid w:val="00196B6A"/>
    <w:rsid w:val="001D2817"/>
    <w:rsid w:val="001D3603"/>
    <w:rsid w:val="001D6CDE"/>
    <w:rsid w:val="00232E54"/>
    <w:rsid w:val="002709DF"/>
    <w:rsid w:val="002A0338"/>
    <w:rsid w:val="002A07FB"/>
    <w:rsid w:val="002A44BF"/>
    <w:rsid w:val="002A71AF"/>
    <w:rsid w:val="002B3E51"/>
    <w:rsid w:val="002B44AD"/>
    <w:rsid w:val="002C38D0"/>
    <w:rsid w:val="002C5B0E"/>
    <w:rsid w:val="002D522B"/>
    <w:rsid w:val="002E64A6"/>
    <w:rsid w:val="003058F9"/>
    <w:rsid w:val="00313BE9"/>
    <w:rsid w:val="00352804"/>
    <w:rsid w:val="003705E0"/>
    <w:rsid w:val="00394ED5"/>
    <w:rsid w:val="003C6D34"/>
    <w:rsid w:val="00446E6F"/>
    <w:rsid w:val="00480A40"/>
    <w:rsid w:val="00481252"/>
    <w:rsid w:val="00495367"/>
    <w:rsid w:val="004A48F2"/>
    <w:rsid w:val="004E1012"/>
    <w:rsid w:val="004E446B"/>
    <w:rsid w:val="00510FC2"/>
    <w:rsid w:val="00541FB8"/>
    <w:rsid w:val="005426A8"/>
    <w:rsid w:val="0054717F"/>
    <w:rsid w:val="005547FF"/>
    <w:rsid w:val="00584F7A"/>
    <w:rsid w:val="00585AD1"/>
    <w:rsid w:val="00597819"/>
    <w:rsid w:val="005A2305"/>
    <w:rsid w:val="005A53EA"/>
    <w:rsid w:val="005B623E"/>
    <w:rsid w:val="005E7607"/>
    <w:rsid w:val="005F23D8"/>
    <w:rsid w:val="00604DDB"/>
    <w:rsid w:val="00636801"/>
    <w:rsid w:val="00641B57"/>
    <w:rsid w:val="00642660"/>
    <w:rsid w:val="0064360B"/>
    <w:rsid w:val="00674F36"/>
    <w:rsid w:val="00695037"/>
    <w:rsid w:val="00696721"/>
    <w:rsid w:val="006B2F3D"/>
    <w:rsid w:val="006C303D"/>
    <w:rsid w:val="006E630B"/>
    <w:rsid w:val="007030E2"/>
    <w:rsid w:val="007706E6"/>
    <w:rsid w:val="007B2635"/>
    <w:rsid w:val="007B2A0D"/>
    <w:rsid w:val="007D43DA"/>
    <w:rsid w:val="007E4278"/>
    <w:rsid w:val="007F64F7"/>
    <w:rsid w:val="008258AE"/>
    <w:rsid w:val="00833BC6"/>
    <w:rsid w:val="0085212C"/>
    <w:rsid w:val="00861FAE"/>
    <w:rsid w:val="00863D2E"/>
    <w:rsid w:val="008770DF"/>
    <w:rsid w:val="00891614"/>
    <w:rsid w:val="008A1820"/>
    <w:rsid w:val="008A199D"/>
    <w:rsid w:val="008C4E20"/>
    <w:rsid w:val="008D4D05"/>
    <w:rsid w:val="00920A67"/>
    <w:rsid w:val="00930B91"/>
    <w:rsid w:val="00940545"/>
    <w:rsid w:val="009426A1"/>
    <w:rsid w:val="00944694"/>
    <w:rsid w:val="00957308"/>
    <w:rsid w:val="00963DF6"/>
    <w:rsid w:val="00993831"/>
    <w:rsid w:val="009A1D04"/>
    <w:rsid w:val="009B5422"/>
    <w:rsid w:val="009C2149"/>
    <w:rsid w:val="009C5CFE"/>
    <w:rsid w:val="009D38B9"/>
    <w:rsid w:val="009E4F6D"/>
    <w:rsid w:val="00A05FC0"/>
    <w:rsid w:val="00A074D8"/>
    <w:rsid w:val="00A120B1"/>
    <w:rsid w:val="00A2332F"/>
    <w:rsid w:val="00A374C3"/>
    <w:rsid w:val="00A40304"/>
    <w:rsid w:val="00A53077"/>
    <w:rsid w:val="00A65C5A"/>
    <w:rsid w:val="00A70A69"/>
    <w:rsid w:val="00AE3D4E"/>
    <w:rsid w:val="00B06A88"/>
    <w:rsid w:val="00B16529"/>
    <w:rsid w:val="00B21103"/>
    <w:rsid w:val="00B30EB7"/>
    <w:rsid w:val="00B32147"/>
    <w:rsid w:val="00B36194"/>
    <w:rsid w:val="00B378AE"/>
    <w:rsid w:val="00B83798"/>
    <w:rsid w:val="00B8416B"/>
    <w:rsid w:val="00B932FF"/>
    <w:rsid w:val="00BC1658"/>
    <w:rsid w:val="00BD67A5"/>
    <w:rsid w:val="00BF2D44"/>
    <w:rsid w:val="00C071F3"/>
    <w:rsid w:val="00C109E0"/>
    <w:rsid w:val="00C1775B"/>
    <w:rsid w:val="00C44659"/>
    <w:rsid w:val="00C668E6"/>
    <w:rsid w:val="00C77FD1"/>
    <w:rsid w:val="00CD7256"/>
    <w:rsid w:val="00CF0FA3"/>
    <w:rsid w:val="00CF4FB4"/>
    <w:rsid w:val="00D2373A"/>
    <w:rsid w:val="00D2472C"/>
    <w:rsid w:val="00D278EE"/>
    <w:rsid w:val="00D35738"/>
    <w:rsid w:val="00D4163B"/>
    <w:rsid w:val="00D42B92"/>
    <w:rsid w:val="00D71FC4"/>
    <w:rsid w:val="00D8289D"/>
    <w:rsid w:val="00DA5E77"/>
    <w:rsid w:val="00DC1CBD"/>
    <w:rsid w:val="00DD0D7C"/>
    <w:rsid w:val="00DD1ACF"/>
    <w:rsid w:val="00DE6300"/>
    <w:rsid w:val="00E061A7"/>
    <w:rsid w:val="00E3119B"/>
    <w:rsid w:val="00E6552B"/>
    <w:rsid w:val="00E7338F"/>
    <w:rsid w:val="00E973F9"/>
    <w:rsid w:val="00EC37BC"/>
    <w:rsid w:val="00EE2FE3"/>
    <w:rsid w:val="00EE3B12"/>
    <w:rsid w:val="00EF0DFF"/>
    <w:rsid w:val="00F052C3"/>
    <w:rsid w:val="00F1167B"/>
    <w:rsid w:val="00F13785"/>
    <w:rsid w:val="00F34CD6"/>
    <w:rsid w:val="00F43716"/>
    <w:rsid w:val="00F516CE"/>
    <w:rsid w:val="00F846B3"/>
    <w:rsid w:val="00F91389"/>
    <w:rsid w:val="00F91977"/>
    <w:rsid w:val="00F935F8"/>
    <w:rsid w:val="00FC628E"/>
    <w:rsid w:val="00FF1972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5799956-9985-49FC-9250-6743D112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972"/>
    <w:rPr>
      <w:sz w:val="24"/>
      <w:szCs w:val="24"/>
    </w:rPr>
  </w:style>
  <w:style w:type="paragraph" w:styleId="1">
    <w:name w:val="heading 1"/>
    <w:basedOn w:val="a"/>
    <w:next w:val="a"/>
    <w:qFormat/>
    <w:rsid w:val="00FF1972"/>
    <w:pPr>
      <w:keepNext/>
      <w:outlineLvl w:val="0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1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2186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944694"/>
    <w:pPr>
      <w:jc w:val="both"/>
    </w:pPr>
  </w:style>
  <w:style w:type="character" w:customStyle="1" w:styleId="a6">
    <w:name w:val="Основной текст Знак"/>
    <w:basedOn w:val="a0"/>
    <w:link w:val="a5"/>
    <w:rsid w:val="00944694"/>
    <w:rPr>
      <w:sz w:val="24"/>
      <w:szCs w:val="24"/>
    </w:rPr>
  </w:style>
  <w:style w:type="paragraph" w:styleId="a7">
    <w:name w:val="List Paragraph"/>
    <w:basedOn w:val="a"/>
    <w:uiPriority w:val="34"/>
    <w:qFormat/>
    <w:rsid w:val="008770DF"/>
    <w:pPr>
      <w:ind w:left="720"/>
      <w:contextualSpacing/>
    </w:pPr>
  </w:style>
  <w:style w:type="character" w:styleId="a8">
    <w:name w:val="Hyperlink"/>
    <w:basedOn w:val="a0"/>
    <w:rsid w:val="005A2305"/>
    <w:rPr>
      <w:color w:val="0000FF" w:themeColor="hyperlink"/>
      <w:u w:val="single"/>
    </w:rPr>
  </w:style>
  <w:style w:type="paragraph" w:styleId="a9">
    <w:name w:val="header"/>
    <w:basedOn w:val="a"/>
    <w:link w:val="aa"/>
    <w:rsid w:val="00F913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F91389"/>
    <w:rPr>
      <w:sz w:val="24"/>
      <w:szCs w:val="24"/>
    </w:rPr>
  </w:style>
  <w:style w:type="paragraph" w:styleId="ab">
    <w:name w:val="footer"/>
    <w:basedOn w:val="a"/>
    <w:link w:val="ac"/>
    <w:rsid w:val="00F913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913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8482E-7675-4263-820D-93BDF040F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Саха Республиката</vt:lpstr>
    </vt:vector>
  </TitlesOfParts>
  <Company>***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 Республиката</dc:title>
  <dc:creator>**</dc:creator>
  <cp:lastModifiedBy>User</cp:lastModifiedBy>
  <cp:revision>100</cp:revision>
  <cp:lastPrinted>2026-08-05T23:47:00Z</cp:lastPrinted>
  <dcterms:created xsi:type="dcterms:W3CDTF">2012-03-04T07:15:00Z</dcterms:created>
  <dcterms:modified xsi:type="dcterms:W3CDTF">2026-08-06T00:04:00Z</dcterms:modified>
</cp:coreProperties>
</file>