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CBD" w:rsidRDefault="00FC0CBD" w:rsidP="00FC0CBD">
      <w:pPr>
        <w:jc w:val="center"/>
        <w:rPr>
          <w:noProof/>
        </w:rPr>
      </w:pPr>
    </w:p>
    <w:p w:rsidR="00FC0CBD" w:rsidRPr="00C559BB" w:rsidRDefault="00FC0CBD" w:rsidP="00DB2A52">
      <w:pPr>
        <w:spacing w:line="360" w:lineRule="auto"/>
        <w:jc w:val="center"/>
      </w:pPr>
      <w:r w:rsidRPr="00C559BB">
        <w:t>РОССИЙСКАЯ ФЕДЕРАЦИЯ (РОССИЯ)</w:t>
      </w:r>
    </w:p>
    <w:p w:rsidR="00FC0CBD" w:rsidRPr="006745B8" w:rsidRDefault="00FC0CBD" w:rsidP="00DB2A52">
      <w:pPr>
        <w:spacing w:line="360" w:lineRule="auto"/>
        <w:jc w:val="center"/>
      </w:pPr>
      <w:r w:rsidRPr="006745B8">
        <w:t>РЕСПУБЛИКА САХА (ЯКУТИЯ)</w:t>
      </w:r>
    </w:p>
    <w:p w:rsidR="00FC0CBD" w:rsidRPr="006745B8" w:rsidRDefault="00FC0CBD" w:rsidP="00DB2A52">
      <w:pPr>
        <w:spacing w:line="360" w:lineRule="auto"/>
        <w:jc w:val="center"/>
      </w:pPr>
      <w:r w:rsidRPr="006745B8">
        <w:t>МИРНИНСКИЙ РАЙОН</w:t>
      </w:r>
    </w:p>
    <w:p w:rsidR="00FC0CBD" w:rsidRPr="006745B8" w:rsidRDefault="00FC0CBD" w:rsidP="00DB2A52">
      <w:pPr>
        <w:spacing w:line="360" w:lineRule="auto"/>
        <w:jc w:val="center"/>
      </w:pPr>
      <w:r>
        <w:t>ГОРОДСКОЕ ПОСЕЛЕНИЕ</w:t>
      </w:r>
      <w:r w:rsidRPr="006745B8">
        <w:t xml:space="preserve"> «ПОСЕЛОК АЙХАЛ»</w:t>
      </w:r>
    </w:p>
    <w:p w:rsidR="00FC0CBD" w:rsidRPr="006745B8" w:rsidRDefault="00FC0CBD" w:rsidP="00DB2A52">
      <w:pPr>
        <w:spacing w:line="360" w:lineRule="auto"/>
        <w:ind w:firstLine="567"/>
        <w:jc w:val="center"/>
      </w:pPr>
      <w:r w:rsidRPr="006745B8">
        <w:t>ПОСЕЛКОВЫЙ СОВЕТ</w:t>
      </w:r>
      <w:r>
        <w:t xml:space="preserve"> ДЕПУТАТОВ</w:t>
      </w:r>
    </w:p>
    <w:p w:rsidR="00FC0CBD" w:rsidRDefault="00FC0CBD" w:rsidP="00DB2A52">
      <w:pPr>
        <w:spacing w:line="360" w:lineRule="auto"/>
        <w:jc w:val="center"/>
      </w:pPr>
      <w:r>
        <w:rPr>
          <w:bCs/>
          <w:lang w:val="en-US"/>
        </w:rPr>
        <w:t>XLI</w:t>
      </w:r>
      <w:r w:rsidRPr="00FC0CBD">
        <w:rPr>
          <w:bCs/>
        </w:rPr>
        <w:t xml:space="preserve"> </w:t>
      </w:r>
      <w:r>
        <w:t>ПРЕЗИДИУМ</w:t>
      </w:r>
    </w:p>
    <w:p w:rsidR="00FC0CBD" w:rsidRDefault="00FC0CBD" w:rsidP="00DB2A52">
      <w:pPr>
        <w:spacing w:line="360" w:lineRule="auto"/>
        <w:jc w:val="center"/>
      </w:pPr>
      <w:r>
        <w:t>РЕШЕНИЕ</w:t>
      </w:r>
    </w:p>
    <w:p w:rsidR="00FC0CBD" w:rsidRDefault="00FC0CBD" w:rsidP="00FC0CBD">
      <w:pPr>
        <w:jc w:val="center"/>
        <w:rPr>
          <w:bCs/>
        </w:rPr>
      </w:pPr>
    </w:p>
    <w:tbl>
      <w:tblPr>
        <w:tblW w:w="0" w:type="auto"/>
        <w:tblLook w:val="04A0"/>
      </w:tblPr>
      <w:tblGrid>
        <w:gridCol w:w="4795"/>
        <w:gridCol w:w="4776"/>
      </w:tblGrid>
      <w:tr w:rsidR="00FC0CBD" w:rsidTr="001D39FD">
        <w:tc>
          <w:tcPr>
            <w:tcW w:w="5210" w:type="dxa"/>
            <w:hideMark/>
          </w:tcPr>
          <w:p w:rsidR="00FC0CBD" w:rsidRDefault="00DB2A52" w:rsidP="00DB2A52">
            <w:pPr>
              <w:jc w:val="both"/>
              <w:rPr>
                <w:bCs/>
              </w:rPr>
            </w:pPr>
            <w:r>
              <w:t>«14»</w:t>
            </w:r>
            <w:r w:rsidR="00FC0CBD">
              <w:t xml:space="preserve"> июля 202</w:t>
            </w:r>
            <w:r>
              <w:t>6</w:t>
            </w:r>
            <w:r w:rsidR="00FC0CBD">
              <w:t xml:space="preserve"> года</w:t>
            </w:r>
          </w:p>
        </w:tc>
        <w:tc>
          <w:tcPr>
            <w:tcW w:w="5211" w:type="dxa"/>
            <w:hideMark/>
          </w:tcPr>
          <w:p w:rsidR="00FC0CBD" w:rsidRDefault="00FC0CBD" w:rsidP="00DB2A52">
            <w:pPr>
              <w:jc w:val="right"/>
              <w:rPr>
                <w:bCs/>
              </w:rPr>
            </w:pPr>
            <w:r>
              <w:rPr>
                <w:bCs/>
                <w:lang w:val="en-US"/>
              </w:rPr>
              <w:t>V</w:t>
            </w:r>
            <w:r>
              <w:rPr>
                <w:bCs/>
              </w:rPr>
              <w:t xml:space="preserve">-№ </w:t>
            </w:r>
            <w:r w:rsidR="00DB2A52">
              <w:rPr>
                <w:bCs/>
              </w:rPr>
              <w:t>55</w:t>
            </w:r>
            <w:r w:rsidRPr="00C575A3">
              <w:rPr>
                <w:bCs/>
              </w:rPr>
              <w:t>-</w:t>
            </w:r>
            <w:r w:rsidR="00A7112A">
              <w:rPr>
                <w:bCs/>
              </w:rPr>
              <w:t>4</w:t>
            </w:r>
          </w:p>
        </w:tc>
      </w:tr>
    </w:tbl>
    <w:p w:rsidR="00FC0CBD" w:rsidRDefault="00FC0CBD" w:rsidP="00FC0CBD">
      <w:pPr>
        <w:jc w:val="center"/>
      </w:pPr>
    </w:p>
    <w:p w:rsidR="00FC0CBD" w:rsidRDefault="00FC0CBD" w:rsidP="00741F7C"/>
    <w:p w:rsidR="00FC0CBD" w:rsidRDefault="00FC0CBD" w:rsidP="00FC0CBD">
      <w:pPr>
        <w:rPr>
          <w:bCs/>
        </w:rPr>
      </w:pPr>
    </w:p>
    <w:p w:rsidR="00FC0CBD" w:rsidRDefault="00FC0CBD" w:rsidP="00FC0CBD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О целевом использовании и техническом состоянии муниципального имущества, сданного в аренду</w:t>
      </w:r>
    </w:p>
    <w:p w:rsidR="00FC0CBD" w:rsidRDefault="00FC0CBD" w:rsidP="00FC0CBD">
      <w:pPr>
        <w:pStyle w:val="a3"/>
        <w:spacing w:before="0" w:beforeAutospacing="0" w:after="0" w:afterAutospacing="0"/>
        <w:jc w:val="center"/>
        <w:rPr>
          <w:b/>
        </w:rPr>
      </w:pPr>
    </w:p>
    <w:p w:rsidR="00FC0CBD" w:rsidRDefault="00FC0CBD" w:rsidP="00FC0CBD">
      <w:pPr>
        <w:pStyle w:val="ConsPlusNormal"/>
        <w:tabs>
          <w:tab w:val="right" w:pos="0"/>
        </w:tabs>
        <w:ind w:firstLine="567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Заслушав и обсудив информацию Председателя поселкового Совета депутатов            А.М. Бочарова, исполняющего обязанности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главного специалиста по управлению имуществом </w:t>
      </w:r>
      <w:r w:rsidR="00DB2A52">
        <w:rPr>
          <w:rFonts w:ascii="Times New Roman" w:hAnsi="Times New Roman" w:cs="Times New Roman"/>
          <w:sz w:val="24"/>
          <w:szCs w:val="24"/>
        </w:rPr>
        <w:t>С.В. Козловой</w:t>
      </w:r>
      <w:r>
        <w:rPr>
          <w:rFonts w:ascii="Times New Roman" w:hAnsi="Times New Roman" w:cs="Times New Roman"/>
          <w:sz w:val="24"/>
          <w:szCs w:val="24"/>
        </w:rPr>
        <w:t xml:space="preserve">, руководствуясь пунктом 13.1 Положения о предоставлении муниципального имущества городского поселения «Поселок Айхал» </w:t>
      </w:r>
      <w:r w:rsidR="00741F7C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proofErr w:type="gramStart"/>
      <w:r w:rsidR="00741F7C">
        <w:rPr>
          <w:rFonts w:ascii="Times New Roman" w:hAnsi="Times New Roman" w:cs="Times New Roman"/>
          <w:sz w:val="24"/>
          <w:szCs w:val="24"/>
        </w:rPr>
        <w:t>района «Мирнинский район»</w:t>
      </w:r>
      <w:r>
        <w:rPr>
          <w:rFonts w:ascii="Times New Roman" w:hAnsi="Times New Roman" w:cs="Times New Roman"/>
          <w:sz w:val="24"/>
          <w:szCs w:val="24"/>
        </w:rPr>
        <w:t xml:space="preserve"> Республики Саха (Якутия) в аренду,</w:t>
      </w:r>
      <w:r>
        <w:rPr>
          <w:rFonts w:ascii="Times New Roman" w:hAnsi="Times New Roman" w:cs="Times New Roman"/>
          <w:bCs/>
          <w:sz w:val="24"/>
          <w:szCs w:val="24"/>
        </w:rPr>
        <w:t xml:space="preserve"> утвержденного решением поселкового Совета депутатов </w:t>
      </w:r>
      <w:r>
        <w:rPr>
          <w:rFonts w:ascii="Times New Roman" w:hAnsi="Times New Roman" w:cs="Times New Roman"/>
          <w:sz w:val="24"/>
          <w:szCs w:val="24"/>
        </w:rPr>
        <w:t xml:space="preserve">от 09 июня 2009 г. № 22-10, статьей 16 </w:t>
      </w:r>
      <w:r>
        <w:rPr>
          <w:rFonts w:ascii="Times New Roman" w:hAnsi="Times New Roman" w:cs="Times New Roman"/>
          <w:bCs/>
          <w:sz w:val="24"/>
          <w:szCs w:val="24"/>
        </w:rPr>
        <w:t>Положения о владении, пользовании и распоряжении муниципальным имуществом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1F7C">
        <w:rPr>
          <w:rFonts w:ascii="Times New Roman" w:hAnsi="Times New Roman" w:cs="Times New Roman"/>
          <w:sz w:val="24"/>
          <w:szCs w:val="24"/>
        </w:rPr>
        <w:t xml:space="preserve">городского поселения «Поселок Айхал» муниципального района «Мирнинский район» </w:t>
      </w:r>
      <w:r>
        <w:rPr>
          <w:rFonts w:ascii="Times New Roman" w:hAnsi="Times New Roman" w:cs="Times New Roman"/>
          <w:bCs/>
          <w:sz w:val="24"/>
          <w:szCs w:val="24"/>
        </w:rPr>
        <w:t xml:space="preserve"> Республики Саха (Якутия), утвержденного решением поселкового Совета депутатов от 11 сентября 2018 г.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bCs/>
          <w:sz w:val="24"/>
          <w:szCs w:val="24"/>
        </w:rPr>
        <w:t>-№ 17-7,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Президиум поселкового Совета депутатов решил:</w:t>
      </w:r>
      <w:proofErr w:type="gramEnd"/>
    </w:p>
    <w:p w:rsidR="00FC0CBD" w:rsidRDefault="00FC0CBD" w:rsidP="00FC0CBD">
      <w:pPr>
        <w:ind w:firstLine="567"/>
        <w:jc w:val="both"/>
        <w:rPr>
          <w:color w:val="000000"/>
        </w:rPr>
      </w:pPr>
    </w:p>
    <w:p w:rsidR="00FC0CBD" w:rsidRDefault="00FC0CBD" w:rsidP="00A7112A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426"/>
        <w:jc w:val="both"/>
      </w:pPr>
      <w:r>
        <w:t>Информацию о целевом использовании и техническом состоянии муниципального имущества, сданного в аренду, принять к сведению.</w:t>
      </w:r>
    </w:p>
    <w:p w:rsidR="00FC0CBD" w:rsidRDefault="00FC0CBD" w:rsidP="00A7112A">
      <w:pPr>
        <w:pStyle w:val="a6"/>
        <w:numPr>
          <w:ilvl w:val="0"/>
          <w:numId w:val="1"/>
        </w:numPr>
        <w:autoSpaceDE w:val="0"/>
        <w:autoSpaceDN w:val="0"/>
        <w:adjustRightInd w:val="0"/>
        <w:jc w:val="both"/>
      </w:pPr>
      <w:r>
        <w:t xml:space="preserve">Настоящее решение вступает в силу </w:t>
      </w:r>
      <w:proofErr w:type="gramStart"/>
      <w:r>
        <w:t>с даты принятия</w:t>
      </w:r>
      <w:proofErr w:type="gramEnd"/>
      <w:r>
        <w:t>.</w:t>
      </w:r>
    </w:p>
    <w:p w:rsidR="00A7112A" w:rsidRDefault="00A7112A" w:rsidP="00A7112A">
      <w:pPr>
        <w:pStyle w:val="a6"/>
        <w:numPr>
          <w:ilvl w:val="0"/>
          <w:numId w:val="1"/>
        </w:numPr>
        <w:autoSpaceDE w:val="0"/>
        <w:autoSpaceDN w:val="0"/>
        <w:adjustRightInd w:val="0"/>
        <w:jc w:val="both"/>
      </w:pPr>
      <w:r>
        <w:t>Контроль исполнения настоящего решения возложить на Председателя поселкового Совета депутатов, Главу поселка.</w:t>
      </w:r>
    </w:p>
    <w:p w:rsidR="00FC0CBD" w:rsidRDefault="00FC0CBD" w:rsidP="00FC0CBD">
      <w:pPr>
        <w:tabs>
          <w:tab w:val="left" w:pos="851"/>
        </w:tabs>
        <w:ind w:firstLine="567"/>
        <w:jc w:val="both"/>
      </w:pPr>
    </w:p>
    <w:p w:rsidR="00FC0CBD" w:rsidRDefault="00FC0CBD" w:rsidP="00FC0CBD">
      <w:pPr>
        <w:tabs>
          <w:tab w:val="left" w:pos="851"/>
        </w:tabs>
        <w:ind w:firstLine="567"/>
        <w:jc w:val="both"/>
      </w:pPr>
    </w:p>
    <w:p w:rsidR="00FC0CBD" w:rsidRDefault="00FC0CBD" w:rsidP="00FC0CBD">
      <w:pPr>
        <w:tabs>
          <w:tab w:val="left" w:pos="851"/>
        </w:tabs>
        <w:ind w:firstLine="567"/>
        <w:jc w:val="both"/>
      </w:pPr>
    </w:p>
    <w:p w:rsidR="00FC0CBD" w:rsidRDefault="00FC0CBD" w:rsidP="00FC0CBD">
      <w:pPr>
        <w:tabs>
          <w:tab w:val="left" w:pos="851"/>
        </w:tabs>
        <w:ind w:firstLine="567"/>
        <w:jc w:val="both"/>
      </w:pPr>
    </w:p>
    <w:p w:rsidR="00FC0CBD" w:rsidRDefault="00FC0CBD" w:rsidP="00FC0CBD">
      <w:pPr>
        <w:tabs>
          <w:tab w:val="left" w:pos="851"/>
        </w:tabs>
        <w:ind w:firstLine="567"/>
        <w:jc w:val="both"/>
      </w:pPr>
    </w:p>
    <w:tbl>
      <w:tblPr>
        <w:tblW w:w="0" w:type="auto"/>
        <w:tblLook w:val="04A0"/>
      </w:tblPr>
      <w:tblGrid>
        <w:gridCol w:w="4817"/>
        <w:gridCol w:w="4754"/>
      </w:tblGrid>
      <w:tr w:rsidR="00FC0CBD" w:rsidTr="00FC0CBD">
        <w:tc>
          <w:tcPr>
            <w:tcW w:w="5210" w:type="dxa"/>
            <w:hideMark/>
          </w:tcPr>
          <w:p w:rsidR="00FC0CBD" w:rsidRDefault="00FC0CBD">
            <w:pPr>
              <w:pStyle w:val="a3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 xml:space="preserve">Председатель </w:t>
            </w:r>
          </w:p>
          <w:p w:rsidR="00FC0CBD" w:rsidRDefault="00FC0CBD">
            <w:pPr>
              <w:pStyle w:val="a3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поселкового Совета депутатов</w:t>
            </w:r>
          </w:p>
        </w:tc>
        <w:tc>
          <w:tcPr>
            <w:tcW w:w="5211" w:type="dxa"/>
            <w:vAlign w:val="bottom"/>
            <w:hideMark/>
          </w:tcPr>
          <w:p w:rsidR="00FC0CBD" w:rsidRDefault="00FC0CBD">
            <w:pPr>
              <w:tabs>
                <w:tab w:val="left" w:pos="360"/>
              </w:tabs>
              <w:jc w:val="right"/>
              <w:rPr>
                <w:b/>
              </w:rPr>
            </w:pPr>
            <w:r>
              <w:rPr>
                <w:b/>
              </w:rPr>
              <w:t>А.М. Бочаров</w:t>
            </w:r>
          </w:p>
        </w:tc>
      </w:tr>
    </w:tbl>
    <w:p w:rsidR="00AA4A49" w:rsidRDefault="00AA4A49"/>
    <w:sectPr w:rsidR="00AA4A49" w:rsidSect="00AA4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B3C4D"/>
    <w:multiLevelType w:val="hybridMultilevel"/>
    <w:tmpl w:val="61AA5642"/>
    <w:lvl w:ilvl="0" w:tplc="88140C04">
      <w:start w:val="4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A04B70"/>
    <w:multiLevelType w:val="hybridMultilevel"/>
    <w:tmpl w:val="A258AC9A"/>
    <w:lvl w:ilvl="0" w:tplc="1544158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CA84E39A">
      <w:start w:val="1"/>
      <w:numFmt w:val="decimal"/>
      <w:lvlText w:val="%2."/>
      <w:lvlJc w:val="left"/>
      <w:pPr>
        <w:ind w:left="360" w:hanging="360"/>
      </w:pPr>
      <w:rPr>
        <w:b w:val="0"/>
        <w:sz w:val="24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C0CBD"/>
    <w:rsid w:val="001327F5"/>
    <w:rsid w:val="003D0682"/>
    <w:rsid w:val="00741F7C"/>
    <w:rsid w:val="009B15EE"/>
    <w:rsid w:val="00A7112A"/>
    <w:rsid w:val="00AA4A49"/>
    <w:rsid w:val="00C35247"/>
    <w:rsid w:val="00DB01E7"/>
    <w:rsid w:val="00DB2A52"/>
    <w:rsid w:val="00FC0C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C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C0CBD"/>
    <w:pPr>
      <w:spacing w:before="100" w:beforeAutospacing="1" w:after="100" w:afterAutospacing="1"/>
    </w:pPr>
  </w:style>
  <w:style w:type="paragraph" w:customStyle="1" w:styleId="ConsPlusNormal">
    <w:name w:val="ConsPlusNormal"/>
    <w:rsid w:val="00FC0CBD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C0CB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0CB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A711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5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Еремина</dc:creator>
  <cp:keywords/>
  <dc:description/>
  <cp:lastModifiedBy>Еремина</cp:lastModifiedBy>
  <cp:revision>9</cp:revision>
  <cp:lastPrinted>2025-07-16T00:24:00Z</cp:lastPrinted>
  <dcterms:created xsi:type="dcterms:W3CDTF">2025-07-08T08:13:00Z</dcterms:created>
  <dcterms:modified xsi:type="dcterms:W3CDTF">2026-07-21T02:17:00Z</dcterms:modified>
</cp:coreProperties>
</file>