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940" w:type="dxa"/>
        <w:jc w:val="center"/>
        <w:tblLook w:val="01E0" w:firstRow="1" w:lastRow="1" w:firstColumn="1" w:lastColumn="1" w:noHBand="0" w:noVBand="0"/>
      </w:tblPr>
      <w:tblGrid>
        <w:gridCol w:w="12940"/>
      </w:tblGrid>
      <w:tr w:rsidR="00B57363" w:rsidRPr="0030331C" w:rsidTr="001832E1">
        <w:trPr>
          <w:trHeight w:val="279"/>
          <w:jc w:val="center"/>
        </w:trPr>
        <w:tc>
          <w:tcPr>
            <w:tcW w:w="12940" w:type="dxa"/>
          </w:tcPr>
          <w:p w:rsidR="00B57363" w:rsidRPr="0030331C" w:rsidRDefault="00B57363" w:rsidP="00AB0765">
            <w:pPr>
              <w:rPr>
                <w:b/>
                <w:color w:val="000000" w:themeColor="text1"/>
                <w:sz w:val="24"/>
                <w:szCs w:val="24"/>
              </w:rPr>
            </w:pPr>
          </w:p>
        </w:tc>
      </w:tr>
      <w:tr w:rsidR="00B57363" w:rsidRPr="0030331C" w:rsidTr="001832E1">
        <w:trPr>
          <w:trHeight w:val="279"/>
          <w:jc w:val="center"/>
        </w:trPr>
        <w:tc>
          <w:tcPr>
            <w:tcW w:w="12940" w:type="dxa"/>
          </w:tcPr>
          <w:p w:rsidR="00B57363" w:rsidRDefault="00B57363" w:rsidP="00D20376">
            <w:pPr>
              <w:jc w:val="center"/>
              <w:rPr>
                <w:b/>
                <w:color w:val="000000" w:themeColor="text1"/>
                <w:sz w:val="24"/>
                <w:szCs w:val="24"/>
              </w:rPr>
            </w:pPr>
          </w:p>
          <w:p w:rsidR="002C6B22" w:rsidRDefault="002C6B22" w:rsidP="00D20376">
            <w:pPr>
              <w:jc w:val="center"/>
              <w:rPr>
                <w:b/>
                <w:color w:val="000000" w:themeColor="text1"/>
                <w:sz w:val="24"/>
                <w:szCs w:val="24"/>
              </w:rPr>
            </w:pPr>
          </w:p>
          <w:p w:rsidR="002C6B22" w:rsidRPr="0030331C" w:rsidRDefault="002C6B22" w:rsidP="00D20376">
            <w:pPr>
              <w:jc w:val="center"/>
              <w:rPr>
                <w:b/>
                <w:color w:val="000000" w:themeColor="text1"/>
                <w:sz w:val="24"/>
                <w:szCs w:val="24"/>
              </w:rPr>
            </w:pPr>
          </w:p>
        </w:tc>
      </w:tr>
    </w:tbl>
    <w:p w:rsidR="00B57363" w:rsidRPr="0030331C" w:rsidRDefault="00B57363" w:rsidP="00B57363">
      <w:pPr>
        <w:spacing w:line="360" w:lineRule="auto"/>
        <w:ind w:left="5040" w:right="321"/>
        <w:jc w:val="right"/>
        <w:rPr>
          <w:color w:val="000000" w:themeColor="text1"/>
          <w:sz w:val="24"/>
          <w:szCs w:val="24"/>
        </w:rPr>
      </w:pPr>
    </w:p>
    <w:p w:rsidR="00AB0765" w:rsidRPr="00AB0765" w:rsidRDefault="00AB0765" w:rsidP="00AB0765">
      <w:pPr>
        <w:pStyle w:val="ab"/>
        <w:rPr>
          <w:sz w:val="28"/>
          <w:szCs w:val="28"/>
        </w:rPr>
      </w:pPr>
      <w:r w:rsidRPr="00AB0765">
        <w:rPr>
          <w:sz w:val="28"/>
          <w:szCs w:val="28"/>
        </w:rPr>
        <w:t>АУКЦИОННАЯ ДОКУМЕНТАЦИЯ</w:t>
      </w:r>
    </w:p>
    <w:p w:rsidR="00AB0765" w:rsidRPr="00AB0765" w:rsidRDefault="00AB0765" w:rsidP="00AB0765">
      <w:pPr>
        <w:jc w:val="center"/>
        <w:rPr>
          <w:b/>
          <w:bCs/>
          <w:sz w:val="28"/>
          <w:szCs w:val="28"/>
        </w:rPr>
      </w:pPr>
      <w:r w:rsidRPr="00AB0765">
        <w:rPr>
          <w:b/>
          <w:bCs/>
          <w:sz w:val="28"/>
          <w:szCs w:val="28"/>
        </w:rPr>
        <w:t xml:space="preserve">к открытому </w:t>
      </w:r>
      <w:r w:rsidR="00232F9F">
        <w:rPr>
          <w:b/>
          <w:bCs/>
          <w:sz w:val="28"/>
          <w:szCs w:val="28"/>
        </w:rPr>
        <w:t xml:space="preserve">электронному </w:t>
      </w:r>
      <w:r w:rsidRPr="00AB0765">
        <w:rPr>
          <w:b/>
          <w:bCs/>
          <w:sz w:val="28"/>
          <w:szCs w:val="28"/>
        </w:rPr>
        <w:t>аукциону №</w:t>
      </w:r>
      <w:r w:rsidR="00E91555">
        <w:rPr>
          <w:b/>
          <w:bCs/>
          <w:sz w:val="28"/>
          <w:szCs w:val="28"/>
        </w:rPr>
        <w:t>2</w:t>
      </w:r>
    </w:p>
    <w:p w:rsidR="00AB0765" w:rsidRPr="00AB0765" w:rsidRDefault="00AB0765" w:rsidP="00AB0765">
      <w:pPr>
        <w:jc w:val="center"/>
        <w:rPr>
          <w:b/>
          <w:sz w:val="28"/>
          <w:szCs w:val="28"/>
        </w:rPr>
      </w:pPr>
      <w:r w:rsidRPr="00AB0765">
        <w:rPr>
          <w:b/>
          <w:sz w:val="28"/>
          <w:szCs w:val="28"/>
        </w:rPr>
        <w:t xml:space="preserve">на право заключения договоров аренды муниципального имущества </w:t>
      </w:r>
      <w:r w:rsidR="004D2D20">
        <w:rPr>
          <w:b/>
          <w:sz w:val="28"/>
          <w:szCs w:val="28"/>
        </w:rPr>
        <w:t>городского поселения</w:t>
      </w:r>
      <w:r w:rsidRPr="00AB0765">
        <w:rPr>
          <w:b/>
          <w:sz w:val="28"/>
          <w:szCs w:val="28"/>
        </w:rPr>
        <w:t xml:space="preserve"> «Поселок Айхал» </w:t>
      </w:r>
      <w:r w:rsidR="004D2D20">
        <w:rPr>
          <w:b/>
          <w:sz w:val="28"/>
          <w:szCs w:val="28"/>
        </w:rPr>
        <w:t>муниципального</w:t>
      </w:r>
      <w:r w:rsidRPr="00AB0765">
        <w:rPr>
          <w:b/>
          <w:sz w:val="28"/>
          <w:szCs w:val="28"/>
        </w:rPr>
        <w:t xml:space="preserve"> района </w:t>
      </w:r>
      <w:r w:rsidR="004D2D20">
        <w:rPr>
          <w:b/>
          <w:sz w:val="28"/>
          <w:szCs w:val="28"/>
        </w:rPr>
        <w:t>«</w:t>
      </w:r>
      <w:proofErr w:type="spellStart"/>
      <w:r w:rsidR="004D2D20">
        <w:rPr>
          <w:b/>
          <w:sz w:val="28"/>
          <w:szCs w:val="28"/>
        </w:rPr>
        <w:t>Мирнинский</w:t>
      </w:r>
      <w:proofErr w:type="spellEnd"/>
      <w:r w:rsidR="004D2D20">
        <w:rPr>
          <w:b/>
          <w:sz w:val="28"/>
          <w:szCs w:val="28"/>
        </w:rPr>
        <w:t xml:space="preserve"> район» </w:t>
      </w:r>
      <w:r w:rsidRPr="00AB0765">
        <w:rPr>
          <w:b/>
          <w:sz w:val="28"/>
          <w:szCs w:val="28"/>
        </w:rPr>
        <w:t>Республики Саха (Якутия):</w:t>
      </w:r>
    </w:p>
    <w:p w:rsidR="00AB0765" w:rsidRPr="00AB0765" w:rsidRDefault="00AB0765" w:rsidP="00AB0765">
      <w:pPr>
        <w:jc w:val="center"/>
        <w:rPr>
          <w:sz w:val="28"/>
          <w:szCs w:val="28"/>
        </w:rPr>
      </w:pPr>
    </w:p>
    <w:p w:rsidR="00AB0765" w:rsidRPr="00AB0765" w:rsidRDefault="00AB0765" w:rsidP="00AB0765">
      <w:pPr>
        <w:ind w:left="360"/>
        <w:rPr>
          <w:b/>
          <w:bCs/>
          <w:sz w:val="28"/>
          <w:szCs w:val="28"/>
        </w:rPr>
      </w:pPr>
    </w:p>
    <w:p w:rsidR="00AB0765" w:rsidRPr="00AB0765" w:rsidRDefault="00EF3628" w:rsidP="00AB076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Количество Лотов: </w:t>
      </w:r>
      <w:r w:rsidR="0034062F">
        <w:rPr>
          <w:rFonts w:ascii="Times New Roman" w:hAnsi="Times New Roman" w:cs="Times New Roman"/>
          <w:sz w:val="28"/>
          <w:szCs w:val="28"/>
        </w:rPr>
        <w:t>1</w:t>
      </w:r>
    </w:p>
    <w:p w:rsidR="00AB0765" w:rsidRPr="00AB0765" w:rsidRDefault="00AB0765" w:rsidP="00AB0765">
      <w:pPr>
        <w:pStyle w:val="ConsPlusTitle"/>
        <w:widowControl/>
        <w:jc w:val="center"/>
        <w:rPr>
          <w:rFonts w:ascii="Times New Roman" w:hAnsi="Times New Roman" w:cs="Times New Roman"/>
          <w:sz w:val="28"/>
          <w:szCs w:val="28"/>
        </w:rPr>
      </w:pPr>
    </w:p>
    <w:p w:rsidR="00B57363" w:rsidRPr="00AB0765" w:rsidRDefault="00B57363" w:rsidP="00B57363">
      <w:pPr>
        <w:shd w:val="clear" w:color="auto" w:fill="FFFFFF"/>
        <w:spacing w:line="394" w:lineRule="exact"/>
        <w:rPr>
          <w:color w:val="000000" w:themeColor="text1"/>
          <w:spacing w:val="7"/>
          <w:sz w:val="28"/>
          <w:szCs w:val="28"/>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2C6B22" w:rsidRDefault="002C6B22" w:rsidP="00B57363">
      <w:pPr>
        <w:shd w:val="clear" w:color="auto" w:fill="FFFFFF"/>
        <w:spacing w:line="394" w:lineRule="exact"/>
        <w:jc w:val="center"/>
        <w:rPr>
          <w:color w:val="000000" w:themeColor="text1"/>
          <w:spacing w:val="7"/>
          <w:sz w:val="24"/>
          <w:szCs w:val="24"/>
        </w:rPr>
      </w:pPr>
    </w:p>
    <w:p w:rsidR="002C6B22" w:rsidRDefault="002C6B22" w:rsidP="00B57363">
      <w:pPr>
        <w:shd w:val="clear" w:color="auto" w:fill="FFFFFF"/>
        <w:spacing w:line="394" w:lineRule="exact"/>
        <w:jc w:val="center"/>
        <w:rPr>
          <w:color w:val="000000" w:themeColor="text1"/>
          <w:spacing w:val="7"/>
          <w:sz w:val="24"/>
          <w:szCs w:val="24"/>
        </w:rPr>
      </w:pPr>
    </w:p>
    <w:p w:rsidR="002C6B22" w:rsidRPr="0030331C" w:rsidRDefault="002C6B22" w:rsidP="00B57363">
      <w:pPr>
        <w:shd w:val="clear" w:color="auto" w:fill="FFFFFF"/>
        <w:spacing w:line="394" w:lineRule="exact"/>
        <w:jc w:val="center"/>
        <w:rPr>
          <w:color w:val="000000" w:themeColor="text1"/>
          <w:spacing w:val="7"/>
          <w:sz w:val="24"/>
          <w:szCs w:val="24"/>
        </w:rPr>
      </w:pPr>
    </w:p>
    <w:p w:rsidR="00B57363" w:rsidRPr="002C6B22" w:rsidRDefault="00AB0765" w:rsidP="00B57363">
      <w:pPr>
        <w:shd w:val="clear" w:color="auto" w:fill="FFFFFF"/>
        <w:spacing w:line="394" w:lineRule="exact"/>
        <w:jc w:val="center"/>
        <w:rPr>
          <w:color w:val="000000" w:themeColor="text1"/>
          <w:spacing w:val="-3"/>
          <w:sz w:val="28"/>
          <w:szCs w:val="28"/>
        </w:rPr>
      </w:pPr>
      <w:r>
        <w:rPr>
          <w:color w:val="000000" w:themeColor="text1"/>
          <w:spacing w:val="7"/>
          <w:sz w:val="28"/>
          <w:szCs w:val="28"/>
        </w:rPr>
        <w:t>п. Айхал</w:t>
      </w:r>
      <w:r w:rsidR="004D2D20">
        <w:rPr>
          <w:color w:val="000000" w:themeColor="text1"/>
          <w:spacing w:val="7"/>
          <w:sz w:val="28"/>
          <w:szCs w:val="28"/>
        </w:rPr>
        <w:t xml:space="preserve"> </w:t>
      </w:r>
      <w:r w:rsidR="008D771F">
        <w:rPr>
          <w:color w:val="000000" w:themeColor="text1"/>
          <w:spacing w:val="-3"/>
          <w:sz w:val="28"/>
          <w:szCs w:val="28"/>
        </w:rPr>
        <w:t>202</w:t>
      </w:r>
      <w:r w:rsidR="0034062F">
        <w:rPr>
          <w:color w:val="000000" w:themeColor="text1"/>
          <w:spacing w:val="-3"/>
          <w:sz w:val="28"/>
          <w:szCs w:val="28"/>
        </w:rPr>
        <w:t>6</w:t>
      </w:r>
      <w:r w:rsidR="00B57363" w:rsidRPr="002C6B22">
        <w:rPr>
          <w:color w:val="000000" w:themeColor="text1"/>
          <w:spacing w:val="-3"/>
          <w:sz w:val="28"/>
          <w:szCs w:val="28"/>
        </w:rPr>
        <w:t xml:space="preserve"> год</w:t>
      </w: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7127FE" w:rsidRPr="00576489" w:rsidRDefault="007127FE" w:rsidP="00576489">
      <w:pPr>
        <w:shd w:val="clear" w:color="auto" w:fill="FFFFFF"/>
        <w:spacing w:line="360" w:lineRule="auto"/>
        <w:ind w:firstLine="567"/>
        <w:jc w:val="center"/>
        <w:rPr>
          <w:color w:val="000000" w:themeColor="text1"/>
          <w:spacing w:val="-3"/>
          <w:sz w:val="28"/>
          <w:szCs w:val="28"/>
        </w:rPr>
      </w:pPr>
      <w:r w:rsidRPr="00576489">
        <w:rPr>
          <w:color w:val="000000" w:themeColor="text1"/>
          <w:spacing w:val="-3"/>
          <w:sz w:val="28"/>
          <w:szCs w:val="28"/>
        </w:rPr>
        <w:t>СОДЕРЖАНИЕ</w:t>
      </w:r>
    </w:p>
    <w:p w:rsidR="007127FE" w:rsidRPr="00576489" w:rsidRDefault="007127FE" w:rsidP="00576489">
      <w:pPr>
        <w:shd w:val="clear" w:color="auto" w:fill="FFFFFF"/>
        <w:spacing w:line="360" w:lineRule="auto"/>
        <w:ind w:firstLine="567"/>
        <w:jc w:val="both"/>
        <w:rPr>
          <w:color w:val="000000" w:themeColor="text1"/>
          <w:spacing w:val="-3"/>
          <w:sz w:val="28"/>
          <w:szCs w:val="28"/>
        </w:rPr>
      </w:pPr>
    </w:p>
    <w:p w:rsidR="007127FE" w:rsidRPr="00576489" w:rsidRDefault="007127FE" w:rsidP="00576489">
      <w:pPr>
        <w:shd w:val="clear" w:color="auto" w:fill="FFFFFF"/>
        <w:spacing w:line="360" w:lineRule="auto"/>
        <w:ind w:firstLine="567"/>
        <w:jc w:val="both"/>
        <w:rPr>
          <w:color w:val="000000" w:themeColor="text1"/>
          <w:spacing w:val="-3"/>
          <w:sz w:val="28"/>
          <w:szCs w:val="28"/>
        </w:rPr>
      </w:pPr>
      <w:r w:rsidRPr="00576489">
        <w:rPr>
          <w:color w:val="000000" w:themeColor="text1"/>
          <w:spacing w:val="-3"/>
          <w:sz w:val="28"/>
          <w:szCs w:val="28"/>
        </w:rPr>
        <w:t>1. Общие положения аукциона</w:t>
      </w:r>
      <w:r w:rsidR="00576489">
        <w:rPr>
          <w:color w:val="000000" w:themeColor="text1"/>
          <w:spacing w:val="-3"/>
          <w:sz w:val="28"/>
          <w:szCs w:val="28"/>
        </w:rPr>
        <w:t>.</w:t>
      </w:r>
    </w:p>
    <w:p w:rsidR="007127FE" w:rsidRPr="00576489" w:rsidRDefault="007127FE" w:rsidP="00576489">
      <w:pPr>
        <w:spacing w:line="360" w:lineRule="auto"/>
        <w:ind w:firstLine="567"/>
        <w:jc w:val="both"/>
        <w:rPr>
          <w:color w:val="000000" w:themeColor="text1"/>
          <w:sz w:val="28"/>
          <w:szCs w:val="28"/>
        </w:rPr>
      </w:pPr>
      <w:r w:rsidRPr="00576489">
        <w:rPr>
          <w:color w:val="000000" w:themeColor="text1"/>
          <w:sz w:val="28"/>
          <w:szCs w:val="28"/>
        </w:rPr>
        <w:t xml:space="preserve">2. </w:t>
      </w:r>
      <w:r w:rsidR="008A6C82" w:rsidRPr="00576489">
        <w:rPr>
          <w:color w:val="000000" w:themeColor="text1"/>
          <w:sz w:val="28"/>
          <w:szCs w:val="28"/>
        </w:rPr>
        <w:t>Требования к участникам аукциона</w:t>
      </w:r>
      <w:r w:rsidR="00576489">
        <w:rPr>
          <w:color w:val="000000" w:themeColor="text1"/>
          <w:sz w:val="28"/>
          <w:szCs w:val="28"/>
        </w:rPr>
        <w:t>.</w:t>
      </w:r>
    </w:p>
    <w:p w:rsidR="008A6C82" w:rsidRPr="00576489" w:rsidRDefault="008A6C82" w:rsidP="00576489">
      <w:pPr>
        <w:spacing w:line="360" w:lineRule="auto"/>
        <w:ind w:firstLine="567"/>
        <w:jc w:val="both"/>
        <w:rPr>
          <w:bCs/>
          <w:sz w:val="28"/>
          <w:szCs w:val="28"/>
        </w:rPr>
      </w:pPr>
      <w:r w:rsidRPr="00576489">
        <w:rPr>
          <w:bCs/>
          <w:sz w:val="28"/>
          <w:szCs w:val="28"/>
        </w:rPr>
        <w:t>3. Требования к содержанию, составу и форме заявки на участие в аукционе, инструкция по ее заполнению</w:t>
      </w:r>
      <w:r w:rsidR="00576489">
        <w:rPr>
          <w:bCs/>
          <w:sz w:val="28"/>
          <w:szCs w:val="28"/>
        </w:rPr>
        <w:t>.</w:t>
      </w:r>
    </w:p>
    <w:p w:rsidR="00AE6E79" w:rsidRPr="00576489" w:rsidRDefault="00AE6E79" w:rsidP="00576489">
      <w:pPr>
        <w:pStyle w:val="af1"/>
        <w:widowControl w:val="0"/>
        <w:autoSpaceDE w:val="0"/>
        <w:autoSpaceDN w:val="0"/>
        <w:adjustRightInd w:val="0"/>
        <w:spacing w:after="0" w:line="360" w:lineRule="auto"/>
        <w:ind w:left="0" w:firstLine="567"/>
        <w:jc w:val="both"/>
        <w:rPr>
          <w:rFonts w:ascii="Times New Roman" w:hAnsi="Times New Roman" w:cs="Times New Roman"/>
          <w:bCs/>
          <w:sz w:val="28"/>
          <w:szCs w:val="28"/>
        </w:rPr>
      </w:pPr>
      <w:r w:rsidRPr="00576489">
        <w:rPr>
          <w:rFonts w:ascii="Times New Roman" w:hAnsi="Times New Roman" w:cs="Times New Roman"/>
          <w:bCs/>
          <w:sz w:val="28"/>
          <w:szCs w:val="28"/>
        </w:rPr>
        <w:t>4. Дата начала и окончания срока подачи заявок на участие в аукционе, порядок и срок отзыва заявок</w:t>
      </w:r>
      <w:r w:rsidR="00576489">
        <w:rPr>
          <w:rFonts w:ascii="Times New Roman" w:hAnsi="Times New Roman" w:cs="Times New Roman"/>
          <w:bCs/>
          <w:sz w:val="28"/>
          <w:szCs w:val="28"/>
        </w:rPr>
        <w:t>.</w:t>
      </w:r>
    </w:p>
    <w:p w:rsidR="0090531B" w:rsidRPr="00576489" w:rsidRDefault="0090531B" w:rsidP="00576489">
      <w:pPr>
        <w:pStyle w:val="af1"/>
        <w:widowControl w:val="0"/>
        <w:autoSpaceDE w:val="0"/>
        <w:autoSpaceDN w:val="0"/>
        <w:adjustRightInd w:val="0"/>
        <w:spacing w:after="0" w:line="360" w:lineRule="auto"/>
        <w:ind w:left="0" w:firstLine="567"/>
        <w:jc w:val="both"/>
        <w:rPr>
          <w:rFonts w:ascii="Times New Roman" w:hAnsi="Times New Roman" w:cs="Times New Roman"/>
          <w:bCs/>
          <w:sz w:val="28"/>
          <w:szCs w:val="28"/>
        </w:rPr>
      </w:pPr>
      <w:r w:rsidRPr="00576489">
        <w:rPr>
          <w:rFonts w:ascii="Times New Roman" w:hAnsi="Times New Roman" w:cs="Times New Roman"/>
          <w:bCs/>
          <w:sz w:val="28"/>
          <w:szCs w:val="28"/>
        </w:rPr>
        <w:t>5. Дата начала и окончания срока подачи заявок на участие в аукционе, порядок и срок отзыва заявок</w:t>
      </w:r>
      <w:r w:rsidR="00576489">
        <w:rPr>
          <w:rFonts w:ascii="Times New Roman" w:hAnsi="Times New Roman" w:cs="Times New Roman"/>
          <w:bCs/>
          <w:sz w:val="28"/>
          <w:szCs w:val="28"/>
        </w:rPr>
        <w:t>.</w:t>
      </w:r>
    </w:p>
    <w:p w:rsidR="00D10A0B" w:rsidRPr="00576489" w:rsidRDefault="00D10A0B" w:rsidP="00576489">
      <w:pPr>
        <w:spacing w:line="360" w:lineRule="auto"/>
        <w:ind w:firstLine="567"/>
        <w:jc w:val="both"/>
        <w:rPr>
          <w:sz w:val="28"/>
          <w:szCs w:val="28"/>
        </w:rPr>
      </w:pPr>
      <w:r w:rsidRPr="00576489">
        <w:rPr>
          <w:sz w:val="28"/>
          <w:szCs w:val="28"/>
        </w:rPr>
        <w:t>6. Порядок предоставления документации об аукционе и разъяснения ее положений</w:t>
      </w:r>
      <w:r w:rsidR="00576489">
        <w:rPr>
          <w:sz w:val="28"/>
          <w:szCs w:val="28"/>
        </w:rPr>
        <w:t>.</w:t>
      </w:r>
    </w:p>
    <w:p w:rsidR="00D10A0B" w:rsidRPr="00576489" w:rsidRDefault="00D10A0B" w:rsidP="00576489">
      <w:pPr>
        <w:widowControl w:val="0"/>
        <w:autoSpaceDE w:val="0"/>
        <w:autoSpaceDN w:val="0"/>
        <w:adjustRightInd w:val="0"/>
        <w:spacing w:line="360" w:lineRule="auto"/>
        <w:ind w:firstLine="567"/>
        <w:jc w:val="both"/>
        <w:rPr>
          <w:bCs/>
          <w:sz w:val="28"/>
          <w:szCs w:val="28"/>
        </w:rPr>
      </w:pPr>
      <w:r w:rsidRPr="00576489">
        <w:rPr>
          <w:bCs/>
          <w:sz w:val="28"/>
          <w:szCs w:val="28"/>
        </w:rPr>
        <w:t>7. Дата и время проведения осмотра имущества</w:t>
      </w:r>
      <w:r w:rsidR="00576489">
        <w:rPr>
          <w:bCs/>
          <w:sz w:val="28"/>
          <w:szCs w:val="28"/>
        </w:rPr>
        <w:t>.</w:t>
      </w:r>
    </w:p>
    <w:p w:rsidR="008D349B" w:rsidRPr="00576489" w:rsidRDefault="008D349B" w:rsidP="00576489">
      <w:pPr>
        <w:spacing w:line="360" w:lineRule="auto"/>
        <w:ind w:firstLine="567"/>
        <w:jc w:val="both"/>
        <w:rPr>
          <w:sz w:val="28"/>
          <w:szCs w:val="28"/>
        </w:rPr>
      </w:pPr>
      <w:r w:rsidRPr="00576489">
        <w:rPr>
          <w:bCs/>
          <w:sz w:val="28"/>
          <w:szCs w:val="28"/>
        </w:rPr>
        <w:t>8.</w:t>
      </w:r>
      <w:r w:rsidRPr="00576489">
        <w:rPr>
          <w:sz w:val="28"/>
          <w:szCs w:val="28"/>
        </w:rPr>
        <w:t xml:space="preserve">  Порядок проведения аукциона</w:t>
      </w:r>
      <w:r w:rsidR="00576489">
        <w:rPr>
          <w:sz w:val="28"/>
          <w:szCs w:val="28"/>
        </w:rPr>
        <w:t>.</w:t>
      </w:r>
    </w:p>
    <w:p w:rsidR="008D349B" w:rsidRPr="00576489" w:rsidRDefault="008D349B" w:rsidP="00576489">
      <w:pPr>
        <w:widowControl w:val="0"/>
        <w:autoSpaceDE w:val="0"/>
        <w:autoSpaceDN w:val="0"/>
        <w:adjustRightInd w:val="0"/>
        <w:spacing w:line="360" w:lineRule="auto"/>
        <w:ind w:firstLine="567"/>
        <w:jc w:val="both"/>
        <w:rPr>
          <w:bCs/>
          <w:sz w:val="28"/>
          <w:szCs w:val="28"/>
        </w:rPr>
      </w:pPr>
      <w:r w:rsidRPr="00576489">
        <w:rPr>
          <w:bCs/>
          <w:sz w:val="28"/>
          <w:szCs w:val="28"/>
        </w:rPr>
        <w:t>9. Место, дата и время проведения аукциона. Срок для подписания договора</w:t>
      </w:r>
      <w:r w:rsidR="00576489">
        <w:rPr>
          <w:bCs/>
          <w:sz w:val="28"/>
          <w:szCs w:val="28"/>
        </w:rPr>
        <w:t>.</w:t>
      </w:r>
    </w:p>
    <w:p w:rsidR="007127FE" w:rsidRPr="007127FE" w:rsidRDefault="007127FE" w:rsidP="00576489">
      <w:pPr>
        <w:shd w:val="clear" w:color="auto" w:fill="FFFFFF"/>
        <w:spacing w:line="360" w:lineRule="auto"/>
        <w:ind w:firstLine="567"/>
        <w:jc w:val="center"/>
        <w:rPr>
          <w:color w:val="000000" w:themeColor="text1"/>
          <w:spacing w:val="-3"/>
          <w:sz w:val="28"/>
          <w:szCs w:val="28"/>
        </w:rPr>
      </w:pPr>
    </w:p>
    <w:p w:rsidR="007127FE" w:rsidRPr="007127FE" w:rsidRDefault="007127FE" w:rsidP="00576489">
      <w:pPr>
        <w:shd w:val="clear" w:color="auto" w:fill="FFFFFF"/>
        <w:spacing w:line="360" w:lineRule="auto"/>
        <w:ind w:firstLine="567"/>
        <w:jc w:val="center"/>
        <w:rPr>
          <w:color w:val="000000" w:themeColor="text1"/>
          <w:spacing w:val="-3"/>
          <w:sz w:val="28"/>
          <w:szCs w:val="28"/>
        </w:rPr>
      </w:pPr>
    </w:p>
    <w:p w:rsidR="007127FE" w:rsidRPr="007127FE" w:rsidRDefault="007127FE" w:rsidP="00576489">
      <w:pPr>
        <w:shd w:val="clear" w:color="auto" w:fill="FFFFFF"/>
        <w:spacing w:line="360" w:lineRule="auto"/>
        <w:ind w:firstLine="567"/>
        <w:jc w:val="center"/>
        <w:rPr>
          <w:color w:val="000000" w:themeColor="text1"/>
          <w:spacing w:val="-3"/>
          <w:sz w:val="28"/>
          <w:szCs w:val="28"/>
        </w:rPr>
      </w:pPr>
    </w:p>
    <w:p w:rsidR="007127FE" w:rsidRPr="007127FE" w:rsidRDefault="007127FE" w:rsidP="00FC31FD">
      <w:pPr>
        <w:shd w:val="clear" w:color="auto" w:fill="FFFFFF"/>
        <w:spacing w:line="394" w:lineRule="exact"/>
        <w:ind w:firstLine="567"/>
        <w:jc w:val="center"/>
        <w:rPr>
          <w:color w:val="000000" w:themeColor="text1"/>
          <w:spacing w:val="-3"/>
          <w:sz w:val="28"/>
          <w:szCs w:val="28"/>
        </w:rPr>
      </w:pPr>
    </w:p>
    <w:p w:rsidR="007127FE" w:rsidRPr="007127FE" w:rsidRDefault="007127FE" w:rsidP="00FC31FD">
      <w:pPr>
        <w:shd w:val="clear" w:color="auto" w:fill="FFFFFF"/>
        <w:spacing w:line="394" w:lineRule="exact"/>
        <w:ind w:firstLine="567"/>
        <w:jc w:val="center"/>
        <w:rPr>
          <w:color w:val="000000" w:themeColor="text1"/>
          <w:spacing w:val="-3"/>
          <w:sz w:val="28"/>
          <w:szCs w:val="28"/>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B57363" w:rsidRPr="00FC31FD" w:rsidRDefault="00B57363" w:rsidP="00576489">
      <w:pPr>
        <w:shd w:val="clear" w:color="auto" w:fill="FFFFFF"/>
        <w:ind w:firstLine="567"/>
        <w:jc w:val="center"/>
        <w:rPr>
          <w:b/>
          <w:bCs/>
          <w:color w:val="000000" w:themeColor="text1"/>
          <w:sz w:val="28"/>
          <w:szCs w:val="28"/>
        </w:rPr>
      </w:pPr>
      <w:r w:rsidRPr="0030331C">
        <w:rPr>
          <w:color w:val="000000" w:themeColor="text1"/>
          <w:spacing w:val="-3"/>
          <w:sz w:val="24"/>
          <w:szCs w:val="24"/>
        </w:rPr>
        <w:br w:type="page"/>
      </w:r>
      <w:r w:rsidRPr="00FC31FD">
        <w:rPr>
          <w:b/>
          <w:bCs/>
          <w:color w:val="000000" w:themeColor="text1"/>
          <w:sz w:val="28"/>
          <w:szCs w:val="28"/>
        </w:rPr>
        <w:lastRenderedPageBreak/>
        <w:t xml:space="preserve">1. Общие </w:t>
      </w:r>
      <w:r w:rsidR="00FC31FD" w:rsidRPr="00FC31FD">
        <w:rPr>
          <w:b/>
          <w:bCs/>
          <w:color w:val="000000" w:themeColor="text1"/>
          <w:sz w:val="28"/>
          <w:szCs w:val="28"/>
        </w:rPr>
        <w:t>положения</w:t>
      </w:r>
      <w:r w:rsidR="007127FE">
        <w:rPr>
          <w:b/>
          <w:bCs/>
          <w:color w:val="000000" w:themeColor="text1"/>
          <w:sz w:val="28"/>
          <w:szCs w:val="28"/>
        </w:rPr>
        <w:t xml:space="preserve"> аукциона</w:t>
      </w:r>
    </w:p>
    <w:p w:rsidR="00B706C1" w:rsidRPr="003F4163" w:rsidRDefault="00B706C1" w:rsidP="00576489">
      <w:pPr>
        <w:ind w:firstLine="567"/>
        <w:jc w:val="both"/>
        <w:rPr>
          <w:sz w:val="28"/>
          <w:szCs w:val="28"/>
        </w:rPr>
      </w:pPr>
      <w:r w:rsidRPr="00D20376">
        <w:rPr>
          <w:sz w:val="28"/>
          <w:szCs w:val="28"/>
        </w:rPr>
        <w:t xml:space="preserve">Настоящая </w:t>
      </w:r>
      <w:r w:rsidRPr="00D20376">
        <w:rPr>
          <w:color w:val="000000" w:themeColor="text1"/>
          <w:sz w:val="28"/>
          <w:szCs w:val="28"/>
        </w:rPr>
        <w:t xml:space="preserve">аукционная документация разработана в соответствии с нормами Гражданского кодекса Российской Федерации и </w:t>
      </w:r>
      <w:r w:rsidRPr="00D20376">
        <w:rPr>
          <w:sz w:val="28"/>
          <w:szCs w:val="28"/>
        </w:rPr>
        <w:t>«</w:t>
      </w:r>
      <w:proofErr w:type="gramStart"/>
      <w:r w:rsidRPr="00D20376">
        <w:rPr>
          <w:sz w:val="28"/>
          <w:szCs w:val="28"/>
        </w:rPr>
        <w:t>Порядком  проведения</w:t>
      </w:r>
      <w:proofErr w:type="gramEnd"/>
      <w:r w:rsidRPr="00D20376">
        <w:rPr>
          <w:sz w:val="28"/>
          <w:szCs w:val="28"/>
        </w:rPr>
        <w:t xml:space="preserve">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ФАС России от 21.03.2023 № 147/23</w:t>
      </w:r>
      <w:r w:rsidR="0034062F">
        <w:rPr>
          <w:sz w:val="28"/>
          <w:szCs w:val="28"/>
        </w:rPr>
        <w:t>.</w:t>
      </w:r>
    </w:p>
    <w:p w:rsidR="00FC31FD" w:rsidRPr="00D20376" w:rsidRDefault="00B57363" w:rsidP="00576489">
      <w:pPr>
        <w:ind w:firstLine="567"/>
        <w:jc w:val="both"/>
        <w:rPr>
          <w:color w:val="000000" w:themeColor="text1"/>
          <w:sz w:val="28"/>
          <w:szCs w:val="28"/>
        </w:rPr>
      </w:pPr>
      <w:r w:rsidRPr="0059727A">
        <w:rPr>
          <w:b/>
          <w:bCs/>
          <w:color w:val="000000" w:themeColor="text1"/>
          <w:sz w:val="28"/>
          <w:szCs w:val="28"/>
        </w:rPr>
        <w:t>Организатор</w:t>
      </w:r>
      <w:r w:rsidR="00FC31FD" w:rsidRPr="0059727A">
        <w:rPr>
          <w:b/>
          <w:bCs/>
          <w:color w:val="000000" w:themeColor="text1"/>
          <w:sz w:val="28"/>
          <w:szCs w:val="28"/>
        </w:rPr>
        <w:t xml:space="preserve"> </w:t>
      </w:r>
      <w:r w:rsidRPr="0059727A">
        <w:rPr>
          <w:b/>
          <w:bCs/>
          <w:color w:val="000000" w:themeColor="text1"/>
          <w:sz w:val="28"/>
          <w:szCs w:val="28"/>
        </w:rPr>
        <w:t>аукциона</w:t>
      </w:r>
      <w:r w:rsidR="00FC31FD" w:rsidRPr="00D20376">
        <w:rPr>
          <w:bCs/>
          <w:color w:val="000000" w:themeColor="text1"/>
          <w:sz w:val="28"/>
          <w:szCs w:val="28"/>
        </w:rPr>
        <w:t xml:space="preserve"> </w:t>
      </w:r>
      <w:r w:rsidR="004D2D20">
        <w:rPr>
          <w:color w:val="000000" w:themeColor="text1"/>
          <w:sz w:val="28"/>
          <w:szCs w:val="28"/>
        </w:rPr>
        <w:t>–</w:t>
      </w:r>
      <w:r w:rsidR="00FC31FD" w:rsidRPr="00D20376">
        <w:rPr>
          <w:color w:val="000000" w:themeColor="text1"/>
          <w:sz w:val="28"/>
          <w:szCs w:val="28"/>
        </w:rPr>
        <w:t xml:space="preserve"> </w:t>
      </w:r>
      <w:r w:rsidR="004D2D20">
        <w:rPr>
          <w:color w:val="000000" w:themeColor="text1"/>
          <w:sz w:val="28"/>
          <w:szCs w:val="28"/>
        </w:rPr>
        <w:t>городское поселение</w:t>
      </w:r>
      <w:r w:rsidR="003F4163">
        <w:rPr>
          <w:color w:val="000000" w:themeColor="text1"/>
          <w:sz w:val="28"/>
          <w:szCs w:val="28"/>
        </w:rPr>
        <w:t xml:space="preserve"> «Поселок Айхал» </w:t>
      </w:r>
      <w:r w:rsidR="004D2D20">
        <w:rPr>
          <w:color w:val="000000" w:themeColor="text1"/>
          <w:sz w:val="28"/>
          <w:szCs w:val="28"/>
        </w:rPr>
        <w:t>муниципального</w:t>
      </w:r>
      <w:r w:rsidR="003F4163">
        <w:rPr>
          <w:color w:val="000000" w:themeColor="text1"/>
          <w:sz w:val="28"/>
          <w:szCs w:val="28"/>
        </w:rPr>
        <w:t xml:space="preserve"> района </w:t>
      </w:r>
      <w:r w:rsidR="004D2D20">
        <w:rPr>
          <w:color w:val="000000" w:themeColor="text1"/>
          <w:sz w:val="28"/>
          <w:szCs w:val="28"/>
        </w:rPr>
        <w:t>«</w:t>
      </w:r>
      <w:proofErr w:type="spellStart"/>
      <w:r w:rsidR="004D2D20">
        <w:rPr>
          <w:color w:val="000000" w:themeColor="text1"/>
          <w:sz w:val="28"/>
          <w:szCs w:val="28"/>
        </w:rPr>
        <w:t>Мирнинский</w:t>
      </w:r>
      <w:proofErr w:type="spellEnd"/>
      <w:r w:rsidR="004D2D20">
        <w:rPr>
          <w:color w:val="000000" w:themeColor="text1"/>
          <w:sz w:val="28"/>
          <w:szCs w:val="28"/>
        </w:rPr>
        <w:t xml:space="preserve"> район» </w:t>
      </w:r>
      <w:r w:rsidR="003F4163">
        <w:rPr>
          <w:color w:val="000000" w:themeColor="text1"/>
          <w:sz w:val="28"/>
          <w:szCs w:val="28"/>
        </w:rPr>
        <w:t>Республики Саха (Якутия).</w:t>
      </w:r>
    </w:p>
    <w:p w:rsidR="00B57363" w:rsidRPr="00D20376" w:rsidRDefault="00FC31FD" w:rsidP="00576489">
      <w:pPr>
        <w:ind w:firstLine="567"/>
        <w:jc w:val="both"/>
        <w:rPr>
          <w:color w:val="000000" w:themeColor="text1"/>
          <w:sz w:val="28"/>
          <w:szCs w:val="28"/>
        </w:rPr>
      </w:pPr>
      <w:r w:rsidRPr="00D20376">
        <w:rPr>
          <w:color w:val="000000" w:themeColor="text1"/>
          <w:sz w:val="28"/>
          <w:szCs w:val="28"/>
        </w:rPr>
        <w:t xml:space="preserve">Место нахождения организатора аукциона - </w:t>
      </w:r>
      <w:r w:rsidR="003F4163">
        <w:rPr>
          <w:color w:val="000000" w:themeColor="text1"/>
          <w:sz w:val="28"/>
          <w:szCs w:val="28"/>
        </w:rPr>
        <w:t>678190</w:t>
      </w:r>
      <w:r w:rsidR="00B57363" w:rsidRPr="00D20376">
        <w:rPr>
          <w:color w:val="000000" w:themeColor="text1"/>
          <w:sz w:val="28"/>
          <w:szCs w:val="28"/>
        </w:rPr>
        <w:t xml:space="preserve">, </w:t>
      </w:r>
      <w:r w:rsidR="003F4163">
        <w:rPr>
          <w:bCs/>
          <w:color w:val="000000" w:themeColor="text1"/>
          <w:sz w:val="28"/>
          <w:szCs w:val="28"/>
        </w:rPr>
        <w:t xml:space="preserve">Республика Саха (Якутия), </w:t>
      </w:r>
      <w:proofErr w:type="spellStart"/>
      <w:r w:rsidR="003F4163">
        <w:rPr>
          <w:bCs/>
          <w:color w:val="000000" w:themeColor="text1"/>
          <w:sz w:val="28"/>
          <w:szCs w:val="28"/>
        </w:rPr>
        <w:t>Мирнинский</w:t>
      </w:r>
      <w:proofErr w:type="spellEnd"/>
      <w:r w:rsidR="003F4163">
        <w:rPr>
          <w:bCs/>
          <w:color w:val="000000" w:themeColor="text1"/>
          <w:sz w:val="28"/>
          <w:szCs w:val="28"/>
        </w:rPr>
        <w:t xml:space="preserve"> район, п. Айхал, ул. Юбилейная, д.7А</w:t>
      </w:r>
      <w:r w:rsidR="00B57363" w:rsidRPr="00D20376">
        <w:rPr>
          <w:color w:val="000000" w:themeColor="text1"/>
          <w:sz w:val="28"/>
          <w:szCs w:val="28"/>
        </w:rPr>
        <w:t xml:space="preserve">, </w:t>
      </w:r>
      <w:r w:rsidRPr="00D20376">
        <w:rPr>
          <w:color w:val="000000" w:themeColor="text1"/>
          <w:sz w:val="28"/>
          <w:szCs w:val="28"/>
        </w:rPr>
        <w:t>адрес электронной почты</w:t>
      </w:r>
      <w:r w:rsidR="003F4163" w:rsidRPr="003F4163">
        <w:rPr>
          <w:color w:val="000000" w:themeColor="text1"/>
          <w:sz w:val="28"/>
          <w:szCs w:val="28"/>
        </w:rPr>
        <w:t xml:space="preserve"> </w:t>
      </w:r>
      <w:r w:rsidR="00A83E7F" w:rsidRPr="00A83E7F">
        <w:t>&lt;bychkovaav@adm-aykhal.ru&gt;</w:t>
      </w:r>
      <w:r w:rsidRPr="00D20376">
        <w:rPr>
          <w:sz w:val="28"/>
          <w:szCs w:val="28"/>
        </w:rPr>
        <w:t>, номер контактного телефона</w:t>
      </w:r>
      <w:r w:rsidR="003F4163">
        <w:rPr>
          <w:sz w:val="28"/>
          <w:szCs w:val="28"/>
        </w:rPr>
        <w:t xml:space="preserve"> </w:t>
      </w:r>
      <w:r w:rsidR="00B57363" w:rsidRPr="00D20376">
        <w:rPr>
          <w:color w:val="000000" w:themeColor="text1"/>
          <w:sz w:val="28"/>
          <w:szCs w:val="28"/>
        </w:rPr>
        <w:t>8 (</w:t>
      </w:r>
      <w:r w:rsidR="003F4163">
        <w:rPr>
          <w:color w:val="000000" w:themeColor="text1"/>
          <w:sz w:val="28"/>
          <w:szCs w:val="28"/>
        </w:rPr>
        <w:t>411-36</w:t>
      </w:r>
      <w:r w:rsidR="00B57363" w:rsidRPr="00D20376">
        <w:rPr>
          <w:color w:val="000000" w:themeColor="text1"/>
          <w:sz w:val="28"/>
          <w:szCs w:val="28"/>
        </w:rPr>
        <w:t xml:space="preserve">) </w:t>
      </w:r>
      <w:r w:rsidR="003F4163">
        <w:rPr>
          <w:color w:val="000000" w:themeColor="text1"/>
          <w:sz w:val="28"/>
          <w:szCs w:val="28"/>
        </w:rPr>
        <w:t xml:space="preserve">4-96-61 доб.2 – главный специалист по управлению муниципальным имуществом Бычкова Анастасия Владимировна. </w:t>
      </w:r>
    </w:p>
    <w:p w:rsidR="0059727A" w:rsidRPr="0059727A" w:rsidRDefault="0059727A" w:rsidP="00576489">
      <w:pPr>
        <w:pStyle w:val="ad"/>
        <w:spacing w:after="0"/>
        <w:ind w:left="0" w:firstLine="567"/>
        <w:jc w:val="both"/>
        <w:rPr>
          <w:b/>
          <w:sz w:val="28"/>
          <w:szCs w:val="28"/>
        </w:rPr>
      </w:pPr>
      <w:r w:rsidRPr="0059727A">
        <w:rPr>
          <w:b/>
          <w:sz w:val="28"/>
          <w:szCs w:val="28"/>
        </w:rPr>
        <w:t xml:space="preserve">Описание имущества, права на которое передаются по договору аренды: </w:t>
      </w:r>
    </w:p>
    <w:p w:rsidR="0058219B" w:rsidRPr="0059727A" w:rsidRDefault="0058219B" w:rsidP="00576489">
      <w:pPr>
        <w:shd w:val="clear" w:color="auto" w:fill="FFFFFF"/>
        <w:ind w:firstLine="567"/>
        <w:jc w:val="both"/>
        <w:rPr>
          <w:b/>
          <w:sz w:val="28"/>
          <w:szCs w:val="28"/>
        </w:rPr>
      </w:pPr>
      <w:r w:rsidRPr="0059727A">
        <w:rPr>
          <w:b/>
          <w:sz w:val="28"/>
          <w:szCs w:val="28"/>
        </w:rPr>
        <w:t>ЛОТ № 1.</w:t>
      </w:r>
      <w:r w:rsidR="00C97BA0" w:rsidRPr="0059727A">
        <w:rPr>
          <w:b/>
          <w:sz w:val="28"/>
          <w:szCs w:val="28"/>
        </w:rPr>
        <w:t xml:space="preserve"> </w:t>
      </w:r>
    </w:p>
    <w:p w:rsidR="00151614" w:rsidRDefault="00151614" w:rsidP="00151614">
      <w:pPr>
        <w:ind w:right="-6" w:firstLine="567"/>
        <w:jc w:val="both"/>
        <w:rPr>
          <w:color w:val="000000" w:themeColor="text1"/>
          <w:sz w:val="28"/>
          <w:szCs w:val="28"/>
        </w:rPr>
      </w:pPr>
      <w:r>
        <w:rPr>
          <w:color w:val="000000" w:themeColor="text1"/>
          <w:sz w:val="28"/>
          <w:szCs w:val="28"/>
        </w:rPr>
        <w:t xml:space="preserve">Нежилое </w:t>
      </w:r>
      <w:r w:rsidR="0034062F">
        <w:rPr>
          <w:color w:val="000000" w:themeColor="text1"/>
          <w:sz w:val="28"/>
          <w:szCs w:val="28"/>
        </w:rPr>
        <w:t>помещение</w:t>
      </w:r>
      <w:r w:rsidR="00E91555">
        <w:rPr>
          <w:color w:val="000000" w:themeColor="text1"/>
          <w:sz w:val="28"/>
          <w:szCs w:val="28"/>
        </w:rPr>
        <w:t>,</w:t>
      </w:r>
      <w:r>
        <w:rPr>
          <w:color w:val="000000" w:themeColor="text1"/>
          <w:sz w:val="28"/>
          <w:szCs w:val="28"/>
        </w:rPr>
        <w:t xml:space="preserve"> расположенное по адресу: РС(Я), </w:t>
      </w:r>
      <w:proofErr w:type="spellStart"/>
      <w:r>
        <w:rPr>
          <w:color w:val="000000" w:themeColor="text1"/>
          <w:sz w:val="28"/>
          <w:szCs w:val="28"/>
        </w:rPr>
        <w:t>Мирнинский</w:t>
      </w:r>
      <w:proofErr w:type="spellEnd"/>
      <w:r>
        <w:rPr>
          <w:color w:val="000000" w:themeColor="text1"/>
          <w:sz w:val="28"/>
          <w:szCs w:val="28"/>
        </w:rPr>
        <w:t xml:space="preserve"> район, п. Айхал, ул. </w:t>
      </w:r>
      <w:r w:rsidR="00E91555">
        <w:rPr>
          <w:color w:val="000000" w:themeColor="text1"/>
          <w:sz w:val="28"/>
          <w:szCs w:val="28"/>
        </w:rPr>
        <w:t>Юбилейная, д.8, пом.</w:t>
      </w:r>
      <w:r w:rsidR="006E533E">
        <w:rPr>
          <w:color w:val="000000" w:themeColor="text1"/>
          <w:sz w:val="28"/>
          <w:szCs w:val="28"/>
        </w:rPr>
        <w:t>134,</w:t>
      </w:r>
      <w:r w:rsidR="00E91555">
        <w:rPr>
          <w:color w:val="000000" w:themeColor="text1"/>
          <w:sz w:val="28"/>
          <w:szCs w:val="28"/>
        </w:rPr>
        <w:t xml:space="preserve"> </w:t>
      </w:r>
      <w:r>
        <w:rPr>
          <w:color w:val="000000" w:themeColor="text1"/>
          <w:sz w:val="28"/>
          <w:szCs w:val="28"/>
        </w:rPr>
        <w:t>кадастровый номер 14:16:</w:t>
      </w:r>
      <w:r w:rsidR="006E533E">
        <w:rPr>
          <w:color w:val="000000" w:themeColor="text1"/>
          <w:sz w:val="28"/>
          <w:szCs w:val="28"/>
        </w:rPr>
        <w:t>030402</w:t>
      </w:r>
      <w:r>
        <w:rPr>
          <w:color w:val="000000" w:themeColor="text1"/>
          <w:sz w:val="28"/>
          <w:szCs w:val="28"/>
        </w:rPr>
        <w:t>:</w:t>
      </w:r>
      <w:r w:rsidR="006E533E">
        <w:rPr>
          <w:color w:val="000000" w:themeColor="text1"/>
          <w:sz w:val="28"/>
          <w:szCs w:val="28"/>
        </w:rPr>
        <w:t>989</w:t>
      </w:r>
      <w:r>
        <w:rPr>
          <w:color w:val="000000" w:themeColor="text1"/>
          <w:sz w:val="28"/>
          <w:szCs w:val="28"/>
        </w:rPr>
        <w:t xml:space="preserve">, общая площадь </w:t>
      </w:r>
      <w:r w:rsidR="006E533E">
        <w:rPr>
          <w:color w:val="000000" w:themeColor="text1"/>
          <w:sz w:val="28"/>
          <w:szCs w:val="28"/>
        </w:rPr>
        <w:t xml:space="preserve">29,1 </w:t>
      </w:r>
      <w:proofErr w:type="spellStart"/>
      <w:r w:rsidR="006E533E">
        <w:rPr>
          <w:color w:val="000000" w:themeColor="text1"/>
          <w:sz w:val="28"/>
          <w:szCs w:val="28"/>
        </w:rPr>
        <w:t>кв.м</w:t>
      </w:r>
      <w:proofErr w:type="spellEnd"/>
      <w:r w:rsidR="006E533E">
        <w:rPr>
          <w:color w:val="000000" w:themeColor="text1"/>
          <w:sz w:val="28"/>
          <w:szCs w:val="28"/>
        </w:rPr>
        <w:t xml:space="preserve">. </w:t>
      </w:r>
    </w:p>
    <w:p w:rsidR="00151614" w:rsidRPr="00C97BA0" w:rsidRDefault="00151614" w:rsidP="00151614">
      <w:pPr>
        <w:shd w:val="clear" w:color="auto" w:fill="FFFFFF"/>
        <w:ind w:firstLine="567"/>
        <w:jc w:val="both"/>
        <w:rPr>
          <w:sz w:val="28"/>
          <w:szCs w:val="28"/>
        </w:rPr>
      </w:pPr>
      <w:r w:rsidRPr="00C97BA0">
        <w:rPr>
          <w:bCs/>
          <w:sz w:val="28"/>
          <w:szCs w:val="28"/>
        </w:rPr>
        <w:t xml:space="preserve">Начальная </w:t>
      </w:r>
      <w:r>
        <w:rPr>
          <w:bCs/>
          <w:sz w:val="28"/>
          <w:szCs w:val="28"/>
        </w:rPr>
        <w:t xml:space="preserve">(минимальная) </w:t>
      </w:r>
      <w:r w:rsidRPr="00C97BA0">
        <w:rPr>
          <w:bCs/>
          <w:sz w:val="28"/>
          <w:szCs w:val="28"/>
        </w:rPr>
        <w:t>цена договора</w:t>
      </w:r>
      <w:r>
        <w:rPr>
          <w:bCs/>
          <w:sz w:val="28"/>
          <w:szCs w:val="28"/>
        </w:rPr>
        <w:t xml:space="preserve"> в размере ежемесячного платежа составляет – </w:t>
      </w:r>
      <w:r w:rsidR="006E533E">
        <w:rPr>
          <w:bCs/>
          <w:sz w:val="28"/>
          <w:szCs w:val="28"/>
        </w:rPr>
        <w:t>19 833</w:t>
      </w:r>
      <w:r w:rsidR="0034062F">
        <w:rPr>
          <w:bCs/>
          <w:sz w:val="28"/>
          <w:szCs w:val="28"/>
        </w:rPr>
        <w:t xml:space="preserve"> </w:t>
      </w:r>
      <w:r>
        <w:rPr>
          <w:bCs/>
          <w:sz w:val="28"/>
          <w:szCs w:val="28"/>
        </w:rPr>
        <w:t>(</w:t>
      </w:r>
      <w:r w:rsidR="006E533E">
        <w:rPr>
          <w:bCs/>
          <w:sz w:val="28"/>
          <w:szCs w:val="28"/>
        </w:rPr>
        <w:t>Девятнадцать тысяч восемьсот тридцать три</w:t>
      </w:r>
      <w:r>
        <w:rPr>
          <w:bCs/>
          <w:sz w:val="28"/>
          <w:szCs w:val="28"/>
        </w:rPr>
        <w:t>) рубл</w:t>
      </w:r>
      <w:r w:rsidR="0034062F">
        <w:rPr>
          <w:bCs/>
          <w:sz w:val="28"/>
          <w:szCs w:val="28"/>
        </w:rPr>
        <w:t>я</w:t>
      </w:r>
      <w:r>
        <w:rPr>
          <w:bCs/>
          <w:sz w:val="28"/>
          <w:szCs w:val="28"/>
        </w:rPr>
        <w:t xml:space="preserve"> 00 копеек</w:t>
      </w:r>
      <w:r>
        <w:rPr>
          <w:sz w:val="28"/>
          <w:szCs w:val="28"/>
        </w:rPr>
        <w:t xml:space="preserve"> в месяц (без учета НДС), а также без учета коммунальных расходов.</w:t>
      </w:r>
    </w:p>
    <w:p w:rsidR="00151614" w:rsidRPr="00C97BA0" w:rsidRDefault="00151614" w:rsidP="00151614">
      <w:pPr>
        <w:shd w:val="clear" w:color="auto" w:fill="FFFFFF"/>
        <w:ind w:firstLine="567"/>
        <w:jc w:val="both"/>
        <w:rPr>
          <w:sz w:val="28"/>
          <w:szCs w:val="28"/>
        </w:rPr>
      </w:pPr>
      <w:r w:rsidRPr="00C97BA0">
        <w:rPr>
          <w:sz w:val="28"/>
          <w:szCs w:val="28"/>
        </w:rPr>
        <w:t xml:space="preserve">Шаг аукциона составляет 5 </w:t>
      </w:r>
      <w:r>
        <w:rPr>
          <w:sz w:val="28"/>
          <w:szCs w:val="28"/>
        </w:rPr>
        <w:t xml:space="preserve">(пять) </w:t>
      </w:r>
      <w:r w:rsidRPr="00C97BA0">
        <w:rPr>
          <w:sz w:val="28"/>
          <w:szCs w:val="28"/>
        </w:rPr>
        <w:t>% от начальной цены дого</w:t>
      </w:r>
      <w:r>
        <w:rPr>
          <w:sz w:val="28"/>
          <w:szCs w:val="28"/>
        </w:rPr>
        <w:t xml:space="preserve">вора – </w:t>
      </w:r>
      <w:r w:rsidR="006E533E">
        <w:rPr>
          <w:sz w:val="28"/>
          <w:szCs w:val="28"/>
        </w:rPr>
        <w:t>991</w:t>
      </w:r>
      <w:r>
        <w:rPr>
          <w:sz w:val="28"/>
          <w:szCs w:val="28"/>
        </w:rPr>
        <w:t xml:space="preserve"> (</w:t>
      </w:r>
      <w:r w:rsidR="006E533E">
        <w:rPr>
          <w:sz w:val="28"/>
          <w:szCs w:val="28"/>
        </w:rPr>
        <w:t>Девятьсот девяносто один</w:t>
      </w:r>
      <w:r>
        <w:rPr>
          <w:sz w:val="28"/>
          <w:szCs w:val="28"/>
        </w:rPr>
        <w:t>) рубл</w:t>
      </w:r>
      <w:r w:rsidR="006E533E">
        <w:rPr>
          <w:sz w:val="28"/>
          <w:szCs w:val="28"/>
        </w:rPr>
        <w:t>ь</w:t>
      </w:r>
      <w:r>
        <w:rPr>
          <w:sz w:val="28"/>
          <w:szCs w:val="28"/>
        </w:rPr>
        <w:t xml:space="preserve"> </w:t>
      </w:r>
      <w:r w:rsidR="0034062F">
        <w:rPr>
          <w:sz w:val="28"/>
          <w:szCs w:val="28"/>
        </w:rPr>
        <w:t>6</w:t>
      </w:r>
      <w:r w:rsidR="006E533E">
        <w:rPr>
          <w:sz w:val="28"/>
          <w:szCs w:val="28"/>
        </w:rPr>
        <w:t>5</w:t>
      </w:r>
      <w:r>
        <w:rPr>
          <w:sz w:val="28"/>
          <w:szCs w:val="28"/>
        </w:rPr>
        <w:t xml:space="preserve"> </w:t>
      </w:r>
      <w:r w:rsidRPr="00C97BA0">
        <w:rPr>
          <w:sz w:val="28"/>
          <w:szCs w:val="28"/>
        </w:rPr>
        <w:t>коп</w:t>
      </w:r>
      <w:r>
        <w:rPr>
          <w:sz w:val="28"/>
          <w:szCs w:val="28"/>
        </w:rPr>
        <w:t>еек.</w:t>
      </w:r>
    </w:p>
    <w:p w:rsidR="00151614" w:rsidRDefault="00151614" w:rsidP="00151614">
      <w:pPr>
        <w:pStyle w:val="ConsPlusNormal"/>
        <w:widowControl/>
        <w:tabs>
          <w:tab w:val="left" w:pos="3930"/>
        </w:tabs>
        <w:ind w:firstLine="567"/>
        <w:jc w:val="both"/>
        <w:rPr>
          <w:rFonts w:ascii="Times New Roman" w:hAnsi="Times New Roman" w:cs="Times New Roman"/>
          <w:sz w:val="28"/>
          <w:szCs w:val="28"/>
        </w:rPr>
      </w:pPr>
      <w:r w:rsidRPr="00C97BA0">
        <w:rPr>
          <w:rFonts w:ascii="Times New Roman" w:hAnsi="Times New Roman" w:cs="Times New Roman"/>
          <w:sz w:val="28"/>
          <w:szCs w:val="28"/>
        </w:rPr>
        <w:t xml:space="preserve">Срок </w:t>
      </w:r>
      <w:r>
        <w:rPr>
          <w:rFonts w:ascii="Times New Roman" w:hAnsi="Times New Roman" w:cs="Times New Roman"/>
          <w:sz w:val="28"/>
          <w:szCs w:val="28"/>
        </w:rPr>
        <w:t xml:space="preserve">договора </w:t>
      </w:r>
      <w:r w:rsidRPr="00C97BA0">
        <w:rPr>
          <w:rFonts w:ascii="Times New Roman" w:hAnsi="Times New Roman" w:cs="Times New Roman"/>
          <w:sz w:val="28"/>
          <w:szCs w:val="28"/>
        </w:rPr>
        <w:t>аренды</w:t>
      </w:r>
      <w:r>
        <w:rPr>
          <w:rFonts w:ascii="Times New Roman" w:hAnsi="Times New Roman" w:cs="Times New Roman"/>
          <w:sz w:val="28"/>
          <w:szCs w:val="28"/>
        </w:rPr>
        <w:t xml:space="preserve"> – 5 лет.</w:t>
      </w:r>
    </w:p>
    <w:p w:rsidR="00151614" w:rsidRDefault="00151614" w:rsidP="00151614">
      <w:pPr>
        <w:pStyle w:val="ConsPlusNormal"/>
        <w:widowControl/>
        <w:tabs>
          <w:tab w:val="left" w:pos="3930"/>
        </w:tabs>
        <w:ind w:firstLine="567"/>
        <w:jc w:val="both"/>
        <w:rPr>
          <w:rFonts w:ascii="Times New Roman" w:hAnsi="Times New Roman" w:cs="Times New Roman"/>
          <w:sz w:val="28"/>
          <w:szCs w:val="28"/>
        </w:rPr>
      </w:pPr>
      <w:r>
        <w:rPr>
          <w:rFonts w:ascii="Times New Roman" w:hAnsi="Times New Roman" w:cs="Times New Roman"/>
          <w:sz w:val="28"/>
          <w:szCs w:val="28"/>
        </w:rPr>
        <w:t xml:space="preserve">Целевое назначение – </w:t>
      </w:r>
      <w:r w:rsidR="006E533E" w:rsidRPr="006E533E">
        <w:rPr>
          <w:rFonts w:ascii="Times New Roman" w:hAnsi="Times New Roman" w:cs="Times New Roman"/>
          <w:sz w:val="28"/>
          <w:szCs w:val="28"/>
        </w:rPr>
        <w:t>аптечный пункт для рецептурного обслуживания льготной категории граждан</w:t>
      </w:r>
      <w:r>
        <w:rPr>
          <w:rFonts w:ascii="Times New Roman" w:hAnsi="Times New Roman" w:cs="Times New Roman"/>
          <w:sz w:val="28"/>
          <w:szCs w:val="28"/>
        </w:rPr>
        <w:t>.</w:t>
      </w:r>
    </w:p>
    <w:p w:rsidR="00151614" w:rsidRDefault="00151614" w:rsidP="00151614">
      <w:pPr>
        <w:ind w:right="-6" w:firstLine="567"/>
        <w:jc w:val="both"/>
        <w:rPr>
          <w:color w:val="000000" w:themeColor="text1"/>
          <w:sz w:val="28"/>
          <w:szCs w:val="28"/>
        </w:rPr>
      </w:pPr>
      <w:r w:rsidRPr="00D20376">
        <w:rPr>
          <w:color w:val="000000" w:themeColor="text1"/>
          <w:sz w:val="28"/>
          <w:szCs w:val="28"/>
        </w:rPr>
        <w:t>Существующие ограничения (обременения) права</w:t>
      </w:r>
      <w:r>
        <w:rPr>
          <w:color w:val="000000" w:themeColor="text1"/>
          <w:sz w:val="28"/>
          <w:szCs w:val="28"/>
        </w:rPr>
        <w:t xml:space="preserve"> -</w:t>
      </w:r>
      <w:r w:rsidRPr="00D20376">
        <w:rPr>
          <w:color w:val="000000" w:themeColor="text1"/>
          <w:sz w:val="28"/>
          <w:szCs w:val="28"/>
        </w:rPr>
        <w:t xml:space="preserve"> отсутствуют.</w:t>
      </w:r>
    </w:p>
    <w:p w:rsidR="000512D4" w:rsidRPr="00A83E7F" w:rsidRDefault="000512D4" w:rsidP="00576489">
      <w:pPr>
        <w:ind w:right="-6" w:firstLine="567"/>
        <w:jc w:val="both"/>
        <w:rPr>
          <w:color w:val="FF0000"/>
          <w:sz w:val="28"/>
          <w:szCs w:val="28"/>
        </w:rPr>
      </w:pPr>
    </w:p>
    <w:p w:rsidR="00D20376" w:rsidRPr="00A83E7F" w:rsidRDefault="00D20376" w:rsidP="00576489">
      <w:pPr>
        <w:ind w:firstLine="567"/>
        <w:jc w:val="both"/>
        <w:rPr>
          <w:color w:val="FF0000"/>
          <w:sz w:val="28"/>
          <w:szCs w:val="28"/>
        </w:rPr>
      </w:pPr>
      <w:r>
        <w:rPr>
          <w:color w:val="000000" w:themeColor="text1"/>
          <w:sz w:val="28"/>
          <w:szCs w:val="28"/>
        </w:rPr>
        <w:t xml:space="preserve">Организатор аукциона </w:t>
      </w:r>
      <w:r w:rsidRPr="001A2D6B">
        <w:rPr>
          <w:sz w:val="28"/>
          <w:szCs w:val="28"/>
        </w:rPr>
        <w:t xml:space="preserve">вправе принять решение о внесении изменений в документацию об аукционе либо отказаться от проведения аукциона не позднее, </w:t>
      </w:r>
      <w:r w:rsidRPr="001248F4">
        <w:rPr>
          <w:sz w:val="28"/>
          <w:szCs w:val="28"/>
        </w:rPr>
        <w:t xml:space="preserve">чем </w:t>
      </w:r>
      <w:r w:rsidRPr="001248F4">
        <w:rPr>
          <w:b/>
          <w:sz w:val="28"/>
          <w:szCs w:val="28"/>
        </w:rPr>
        <w:t>за пять дней до даты окончания срока подачи заявок</w:t>
      </w:r>
      <w:r w:rsidR="001D4E37" w:rsidRPr="001248F4">
        <w:rPr>
          <w:b/>
          <w:sz w:val="28"/>
          <w:szCs w:val="28"/>
        </w:rPr>
        <w:t xml:space="preserve"> </w:t>
      </w:r>
      <w:r w:rsidR="0001306E" w:rsidRPr="001248F4">
        <w:rPr>
          <w:b/>
          <w:sz w:val="28"/>
          <w:szCs w:val="28"/>
        </w:rPr>
        <w:t>–</w:t>
      </w:r>
      <w:r w:rsidR="001D4E37" w:rsidRPr="001248F4">
        <w:rPr>
          <w:b/>
          <w:sz w:val="28"/>
          <w:szCs w:val="28"/>
        </w:rPr>
        <w:t xml:space="preserve"> </w:t>
      </w:r>
      <w:r w:rsidR="00DD551A" w:rsidRPr="001248F4">
        <w:rPr>
          <w:b/>
          <w:sz w:val="28"/>
          <w:szCs w:val="28"/>
        </w:rPr>
        <w:t xml:space="preserve">до </w:t>
      </w:r>
      <w:r w:rsidR="006E454D">
        <w:rPr>
          <w:b/>
          <w:sz w:val="28"/>
          <w:szCs w:val="28"/>
        </w:rPr>
        <w:t>0</w:t>
      </w:r>
      <w:r w:rsidR="006E533E">
        <w:rPr>
          <w:b/>
          <w:sz w:val="28"/>
          <w:szCs w:val="28"/>
        </w:rPr>
        <w:t>1</w:t>
      </w:r>
      <w:r w:rsidR="006E454D">
        <w:rPr>
          <w:b/>
          <w:sz w:val="28"/>
          <w:szCs w:val="28"/>
        </w:rPr>
        <w:t>.0</w:t>
      </w:r>
      <w:r w:rsidR="006E533E">
        <w:rPr>
          <w:b/>
          <w:sz w:val="28"/>
          <w:szCs w:val="28"/>
        </w:rPr>
        <w:t>3</w:t>
      </w:r>
      <w:r w:rsidR="006E454D">
        <w:rPr>
          <w:b/>
          <w:sz w:val="28"/>
          <w:szCs w:val="28"/>
        </w:rPr>
        <w:t>.2026г</w:t>
      </w:r>
      <w:r w:rsidRPr="00151614">
        <w:rPr>
          <w:sz w:val="28"/>
          <w:szCs w:val="28"/>
        </w:rPr>
        <w:t>.</w:t>
      </w:r>
    </w:p>
    <w:p w:rsidR="00D20376" w:rsidRDefault="00D20376" w:rsidP="00576489">
      <w:pPr>
        <w:widowControl w:val="0"/>
        <w:autoSpaceDE w:val="0"/>
        <w:autoSpaceDN w:val="0"/>
        <w:adjustRightInd w:val="0"/>
        <w:ind w:firstLine="567"/>
        <w:jc w:val="both"/>
        <w:rPr>
          <w:sz w:val="28"/>
          <w:szCs w:val="28"/>
        </w:rPr>
      </w:pPr>
      <w:r w:rsidRPr="001A2D6B">
        <w:rPr>
          <w:sz w:val="28"/>
          <w:szCs w:val="28"/>
        </w:rPr>
        <w:t>Участие в аукционе вправе принимать заявители, зарегистрированные в государственной информационной системе «Официальный сайт Росси</w:t>
      </w:r>
      <w:r>
        <w:rPr>
          <w:sz w:val="28"/>
          <w:szCs w:val="28"/>
        </w:rPr>
        <w:t xml:space="preserve">йской Федерации в информационно – </w:t>
      </w:r>
      <w:r w:rsidRPr="001A2D6B">
        <w:rPr>
          <w:sz w:val="28"/>
          <w:szCs w:val="28"/>
        </w:rPr>
        <w:t xml:space="preserve">телекоммуникационной сети «Интернет» </w:t>
      </w:r>
      <w:hyperlink r:id="rId8" w:history="1">
        <w:r w:rsidRPr="001A2D6B">
          <w:rPr>
            <w:rStyle w:val="a7"/>
            <w:sz w:val="28"/>
            <w:szCs w:val="28"/>
            <w:lang w:val="en-US"/>
          </w:rPr>
          <w:t>www</w:t>
        </w:r>
        <w:r w:rsidRPr="001A2D6B">
          <w:rPr>
            <w:rStyle w:val="a7"/>
            <w:sz w:val="28"/>
            <w:szCs w:val="28"/>
          </w:rPr>
          <w:t>.</w:t>
        </w:r>
        <w:proofErr w:type="spellStart"/>
        <w:r w:rsidRPr="001A2D6B">
          <w:rPr>
            <w:rStyle w:val="a7"/>
            <w:sz w:val="28"/>
            <w:szCs w:val="28"/>
            <w:lang w:val="en-US"/>
          </w:rPr>
          <w:t>torgi</w:t>
        </w:r>
        <w:proofErr w:type="spellEnd"/>
        <w:r w:rsidRPr="001A2D6B">
          <w:rPr>
            <w:rStyle w:val="a7"/>
            <w:sz w:val="28"/>
            <w:szCs w:val="28"/>
          </w:rPr>
          <w:t>.</w:t>
        </w:r>
        <w:proofErr w:type="spellStart"/>
        <w:r w:rsidRPr="001A2D6B">
          <w:rPr>
            <w:rStyle w:val="a7"/>
            <w:sz w:val="28"/>
            <w:szCs w:val="28"/>
            <w:lang w:val="en-US"/>
          </w:rPr>
          <w:t>gov</w:t>
        </w:r>
        <w:proofErr w:type="spellEnd"/>
        <w:r w:rsidRPr="001A2D6B">
          <w:rPr>
            <w:rStyle w:val="a7"/>
            <w:sz w:val="28"/>
            <w:szCs w:val="28"/>
          </w:rPr>
          <w:t>.</w:t>
        </w:r>
        <w:proofErr w:type="spellStart"/>
        <w:r w:rsidRPr="001A2D6B">
          <w:rPr>
            <w:rStyle w:val="a7"/>
            <w:sz w:val="28"/>
            <w:szCs w:val="28"/>
            <w:lang w:val="en-US"/>
          </w:rPr>
          <w:t>ru</w:t>
        </w:r>
        <w:proofErr w:type="spellEnd"/>
      </w:hyperlink>
      <w:r w:rsidRPr="001A2D6B">
        <w:rPr>
          <w:sz w:val="28"/>
          <w:szCs w:val="28"/>
        </w:rPr>
        <w:t xml:space="preserve"> (далее – официальный сайт).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8A6C82" w:rsidRDefault="008A6C82" w:rsidP="00576489">
      <w:pPr>
        <w:widowControl w:val="0"/>
        <w:autoSpaceDE w:val="0"/>
        <w:autoSpaceDN w:val="0"/>
        <w:adjustRightInd w:val="0"/>
        <w:ind w:firstLine="567"/>
        <w:jc w:val="both"/>
        <w:rPr>
          <w:sz w:val="28"/>
          <w:szCs w:val="28"/>
        </w:rPr>
      </w:pPr>
    </w:p>
    <w:p w:rsidR="008A6C82" w:rsidRPr="008A6C82" w:rsidRDefault="008A6C82" w:rsidP="00576489">
      <w:pPr>
        <w:widowControl w:val="0"/>
        <w:autoSpaceDE w:val="0"/>
        <w:autoSpaceDN w:val="0"/>
        <w:adjustRightInd w:val="0"/>
        <w:ind w:firstLine="567"/>
        <w:jc w:val="center"/>
        <w:rPr>
          <w:b/>
          <w:bCs/>
          <w:sz w:val="28"/>
          <w:szCs w:val="28"/>
        </w:rPr>
      </w:pPr>
      <w:r w:rsidRPr="008A6C82">
        <w:rPr>
          <w:b/>
          <w:bCs/>
          <w:sz w:val="28"/>
          <w:szCs w:val="28"/>
        </w:rPr>
        <w:t>2. Требования к участникам аукциона</w:t>
      </w:r>
    </w:p>
    <w:p w:rsidR="008A6C82" w:rsidRPr="008A6C82" w:rsidRDefault="008A6C82" w:rsidP="00576489">
      <w:pPr>
        <w:autoSpaceDE w:val="0"/>
        <w:autoSpaceDN w:val="0"/>
        <w:adjustRightInd w:val="0"/>
        <w:ind w:firstLine="567"/>
        <w:jc w:val="both"/>
        <w:rPr>
          <w:sz w:val="28"/>
          <w:szCs w:val="28"/>
        </w:rPr>
      </w:pPr>
      <w:r w:rsidRPr="008A6C82">
        <w:rPr>
          <w:sz w:val="28"/>
          <w:szCs w:val="28"/>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Участники аукциона должны соответствовать требованиям, установленным законодательством Российской Федерации к таким участникам, в том числе:</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1) отсутствие в отношении участника аукциона - юридического лица процедуры ликвидации и/или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8A6C82" w:rsidRPr="008A6C82" w:rsidRDefault="008A6C82" w:rsidP="00576489">
      <w:pPr>
        <w:ind w:firstLine="567"/>
        <w:jc w:val="both"/>
        <w:rPr>
          <w:sz w:val="28"/>
          <w:szCs w:val="28"/>
        </w:rPr>
      </w:pPr>
      <w:r w:rsidRPr="008A6C82">
        <w:rPr>
          <w:sz w:val="28"/>
          <w:szCs w:val="28"/>
        </w:rPr>
        <w:t xml:space="preserve">2) отсутствие применения в отношении участника аукциона административного наказания в виде приостановления деятельности в порядке, предусмотренном </w:t>
      </w:r>
      <w:hyperlink r:id="rId9" w:history="1">
        <w:r w:rsidRPr="008A6C82">
          <w:rPr>
            <w:sz w:val="28"/>
            <w:szCs w:val="28"/>
          </w:rPr>
          <w:t>Кодексом</w:t>
        </w:r>
      </w:hyperlink>
      <w:r w:rsidRPr="008A6C82">
        <w:rPr>
          <w:sz w:val="28"/>
          <w:szCs w:val="28"/>
        </w:rPr>
        <w:t xml:space="preserve"> Российской Федерации об административных правонарушениях, на день подачи заявки на участие в аукционе.</w:t>
      </w:r>
    </w:p>
    <w:p w:rsidR="007127FE" w:rsidRDefault="007127FE" w:rsidP="00576489">
      <w:pPr>
        <w:ind w:firstLine="720"/>
        <w:jc w:val="center"/>
        <w:rPr>
          <w:b/>
          <w:color w:val="000000" w:themeColor="text1"/>
          <w:sz w:val="28"/>
          <w:szCs w:val="28"/>
        </w:rPr>
      </w:pPr>
    </w:p>
    <w:p w:rsidR="008A6C82" w:rsidRPr="008A6C82" w:rsidRDefault="008A6C82" w:rsidP="00576489">
      <w:pPr>
        <w:jc w:val="center"/>
        <w:rPr>
          <w:b/>
          <w:bCs/>
          <w:sz w:val="28"/>
          <w:szCs w:val="28"/>
        </w:rPr>
      </w:pPr>
      <w:r w:rsidRPr="008A6C82">
        <w:rPr>
          <w:b/>
          <w:bCs/>
          <w:sz w:val="28"/>
          <w:szCs w:val="28"/>
        </w:rPr>
        <w:t>3. Требования к содержанию, составу и форме заявки на участие в аукционе, инструкция по ее заполнению</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 xml:space="preserve">Заявка на участие в аукционе подается в срок и по форме, которые установлены настоящей документацией об аукционе. </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Заявка на участие в аукционе подается оператору электронной площадки в форме электронного документа и подписывается усиленной квалифицированной подписью заявителя.</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Заявка на участие в аукционе должна содержать информацию и сведения, предоставляемые заявителем:</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1) надлежащим</w:t>
      </w:r>
      <w:r w:rsidR="00147F42">
        <w:rPr>
          <w:sz w:val="28"/>
          <w:szCs w:val="28"/>
        </w:rPr>
        <w:t xml:space="preserve"> </w:t>
      </w:r>
      <w:r w:rsidRPr="008A6C82">
        <w:rPr>
          <w:sz w:val="28"/>
          <w:szCs w:val="28"/>
        </w:rPr>
        <w:t>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2)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3) документы или копии документов, подтверждающие внесение задатка.</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 xml:space="preserve">Информация и документы, предоставляемые Организатору аукциона оператором электронной площадки (по состоянию на </w:t>
      </w:r>
      <w:r w:rsidR="008D771F">
        <w:rPr>
          <w:sz w:val="28"/>
          <w:szCs w:val="28"/>
        </w:rPr>
        <w:t>д</w:t>
      </w:r>
      <w:r w:rsidRPr="008A6C82">
        <w:rPr>
          <w:sz w:val="28"/>
          <w:szCs w:val="28"/>
        </w:rPr>
        <w:t>ату и время их направления):</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5) информацию о не</w:t>
      </w:r>
      <w:r w:rsidR="00357C04">
        <w:rPr>
          <w:sz w:val="28"/>
          <w:szCs w:val="28"/>
        </w:rPr>
        <w:t xml:space="preserve"> </w:t>
      </w:r>
      <w:r w:rsidRPr="008A6C82">
        <w:rPr>
          <w:sz w:val="28"/>
          <w:szCs w:val="28"/>
        </w:rPr>
        <w:t>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9727A" w:rsidRDefault="0059727A" w:rsidP="00576489">
      <w:pPr>
        <w:ind w:firstLine="720"/>
        <w:jc w:val="center"/>
        <w:rPr>
          <w:b/>
          <w:color w:val="000000" w:themeColor="text1"/>
          <w:sz w:val="28"/>
          <w:szCs w:val="28"/>
        </w:rPr>
      </w:pPr>
    </w:p>
    <w:p w:rsidR="00147F42" w:rsidRPr="00FC31FD" w:rsidRDefault="00147F42" w:rsidP="00576489">
      <w:pPr>
        <w:ind w:firstLine="709"/>
        <w:jc w:val="center"/>
        <w:rPr>
          <w:b/>
          <w:color w:val="000000" w:themeColor="text1"/>
          <w:sz w:val="28"/>
          <w:szCs w:val="28"/>
        </w:rPr>
      </w:pPr>
      <w:r>
        <w:rPr>
          <w:b/>
          <w:color w:val="000000" w:themeColor="text1"/>
          <w:sz w:val="28"/>
          <w:szCs w:val="28"/>
        </w:rPr>
        <w:t>4</w:t>
      </w:r>
      <w:r w:rsidRPr="00FC31FD">
        <w:rPr>
          <w:b/>
          <w:color w:val="000000" w:themeColor="text1"/>
          <w:sz w:val="28"/>
          <w:szCs w:val="28"/>
        </w:rPr>
        <w:t xml:space="preserve">. </w:t>
      </w:r>
      <w:r>
        <w:rPr>
          <w:b/>
          <w:color w:val="000000" w:themeColor="text1"/>
          <w:sz w:val="28"/>
          <w:szCs w:val="28"/>
        </w:rPr>
        <w:t>Размер, сроки и условия внесения задатка</w:t>
      </w:r>
    </w:p>
    <w:p w:rsidR="00147F42" w:rsidRPr="00BA2738" w:rsidRDefault="00147F42" w:rsidP="00576489">
      <w:pPr>
        <w:ind w:firstLine="567"/>
        <w:jc w:val="both"/>
        <w:rPr>
          <w:sz w:val="28"/>
          <w:szCs w:val="28"/>
        </w:rPr>
      </w:pPr>
      <w:r w:rsidRPr="00BA2738">
        <w:rPr>
          <w:sz w:val="28"/>
          <w:szCs w:val="28"/>
        </w:rPr>
        <w:t>Для участия в аукционе претендент вносит задаток в установленном размере:</w:t>
      </w:r>
    </w:p>
    <w:p w:rsidR="00147F42" w:rsidRPr="00BA2738" w:rsidRDefault="00147F42" w:rsidP="00576489">
      <w:pPr>
        <w:shd w:val="clear" w:color="auto" w:fill="FFFFFF"/>
        <w:ind w:firstLine="567"/>
        <w:jc w:val="both"/>
        <w:rPr>
          <w:sz w:val="28"/>
          <w:szCs w:val="28"/>
        </w:rPr>
      </w:pPr>
      <w:r w:rsidRPr="00BA2738">
        <w:rPr>
          <w:b/>
          <w:sz w:val="28"/>
          <w:szCs w:val="28"/>
        </w:rPr>
        <w:t xml:space="preserve">Лот № </w:t>
      </w:r>
      <w:r w:rsidR="00EF3628" w:rsidRPr="00BA2738">
        <w:rPr>
          <w:b/>
          <w:sz w:val="28"/>
          <w:szCs w:val="28"/>
        </w:rPr>
        <w:t>1</w:t>
      </w:r>
      <w:r w:rsidRPr="00BA2738">
        <w:rPr>
          <w:sz w:val="28"/>
          <w:szCs w:val="28"/>
        </w:rPr>
        <w:t xml:space="preserve"> - размер задатка </w:t>
      </w:r>
      <w:r w:rsidR="00357C04" w:rsidRPr="00BA2738">
        <w:rPr>
          <w:sz w:val="28"/>
          <w:szCs w:val="28"/>
        </w:rPr>
        <w:t xml:space="preserve">для участия в аукционе установлен в размере 10% от начальной цены договора и составляет </w:t>
      </w:r>
      <w:r w:rsidRPr="00BA2738">
        <w:rPr>
          <w:sz w:val="28"/>
          <w:szCs w:val="28"/>
        </w:rPr>
        <w:t xml:space="preserve">– </w:t>
      </w:r>
      <w:r w:rsidR="00863750">
        <w:rPr>
          <w:sz w:val="28"/>
          <w:szCs w:val="28"/>
        </w:rPr>
        <w:t>1 983</w:t>
      </w:r>
      <w:r w:rsidR="007374F8" w:rsidRPr="00BA2738">
        <w:rPr>
          <w:bCs/>
          <w:sz w:val="28"/>
          <w:szCs w:val="28"/>
        </w:rPr>
        <w:t xml:space="preserve"> (</w:t>
      </w:r>
      <w:r w:rsidR="00863750">
        <w:rPr>
          <w:bCs/>
          <w:sz w:val="28"/>
          <w:szCs w:val="28"/>
        </w:rPr>
        <w:t>Тысяча девятьсот восемьдесят три</w:t>
      </w:r>
      <w:r w:rsidR="00777AB0" w:rsidRPr="00BA2738">
        <w:rPr>
          <w:bCs/>
          <w:sz w:val="28"/>
          <w:szCs w:val="28"/>
        </w:rPr>
        <w:t xml:space="preserve">) </w:t>
      </w:r>
      <w:r w:rsidR="004834F7" w:rsidRPr="00BA2738">
        <w:rPr>
          <w:bCs/>
          <w:sz w:val="28"/>
          <w:szCs w:val="28"/>
        </w:rPr>
        <w:t>рубл</w:t>
      </w:r>
      <w:r w:rsidR="00863750">
        <w:rPr>
          <w:bCs/>
          <w:sz w:val="28"/>
          <w:szCs w:val="28"/>
        </w:rPr>
        <w:t>я</w:t>
      </w:r>
      <w:r w:rsidR="003C3AF2" w:rsidRPr="00BA2738">
        <w:rPr>
          <w:bCs/>
          <w:sz w:val="28"/>
          <w:szCs w:val="28"/>
        </w:rPr>
        <w:t xml:space="preserve"> </w:t>
      </w:r>
      <w:r w:rsidR="00863750">
        <w:rPr>
          <w:bCs/>
          <w:sz w:val="28"/>
          <w:szCs w:val="28"/>
        </w:rPr>
        <w:t>3</w:t>
      </w:r>
      <w:r w:rsidR="006E454D">
        <w:rPr>
          <w:bCs/>
          <w:sz w:val="28"/>
          <w:szCs w:val="28"/>
        </w:rPr>
        <w:t>0</w:t>
      </w:r>
      <w:r w:rsidRPr="00BA2738">
        <w:rPr>
          <w:bCs/>
          <w:sz w:val="28"/>
          <w:szCs w:val="28"/>
        </w:rPr>
        <w:t xml:space="preserve"> копеек</w:t>
      </w:r>
      <w:r w:rsidRPr="00BA2738">
        <w:rPr>
          <w:sz w:val="28"/>
          <w:szCs w:val="28"/>
        </w:rPr>
        <w:t>.</w:t>
      </w:r>
      <w:r w:rsidR="00357C04" w:rsidRPr="00BA2738">
        <w:rPr>
          <w:sz w:val="28"/>
          <w:szCs w:val="28"/>
        </w:rPr>
        <w:t xml:space="preserve">  </w:t>
      </w:r>
    </w:p>
    <w:p w:rsidR="003C3AF2" w:rsidRPr="00BA2738" w:rsidRDefault="003C3AF2" w:rsidP="00576489">
      <w:pPr>
        <w:shd w:val="clear" w:color="auto" w:fill="FFFFFF"/>
        <w:ind w:firstLine="567"/>
        <w:jc w:val="both"/>
        <w:rPr>
          <w:sz w:val="28"/>
          <w:szCs w:val="28"/>
        </w:rPr>
      </w:pPr>
    </w:p>
    <w:p w:rsidR="007C0C08" w:rsidRDefault="007C0C08" w:rsidP="00576489">
      <w:pPr>
        <w:widowControl w:val="0"/>
        <w:autoSpaceDE w:val="0"/>
        <w:autoSpaceDN w:val="0"/>
        <w:adjustRightInd w:val="0"/>
        <w:ind w:firstLine="567"/>
        <w:jc w:val="both"/>
        <w:rPr>
          <w:sz w:val="28"/>
          <w:szCs w:val="28"/>
        </w:rPr>
      </w:pPr>
      <w:r w:rsidRPr="007C0C08">
        <w:rPr>
          <w:sz w:val="28"/>
          <w:szCs w:val="28"/>
        </w:rPr>
        <w:t>Перечисление задатка для участия в аукционе и возврат задатка осуществляются в соответствии с регламентом электронной площадки</w:t>
      </w:r>
      <w:r>
        <w:rPr>
          <w:sz w:val="28"/>
          <w:szCs w:val="28"/>
        </w:rPr>
        <w:t>.</w:t>
      </w:r>
    </w:p>
    <w:p w:rsidR="007C0C08" w:rsidRPr="007C0C08" w:rsidRDefault="007C0C08" w:rsidP="00576489">
      <w:pPr>
        <w:ind w:firstLine="567"/>
        <w:jc w:val="both"/>
        <w:rPr>
          <w:sz w:val="28"/>
          <w:szCs w:val="28"/>
        </w:rPr>
      </w:pPr>
      <w:r w:rsidRPr="007C0C08">
        <w:rPr>
          <w:sz w:val="28"/>
          <w:szCs w:val="28"/>
        </w:rPr>
        <w:t xml:space="preserve">Задаток для участия в аукционе служит обеспечением исполнения обязательства победителя аукциона по заключению договора аренды. </w:t>
      </w:r>
    </w:p>
    <w:p w:rsidR="007C0C08" w:rsidRPr="007C0C08" w:rsidRDefault="007C0C08" w:rsidP="00576489">
      <w:pPr>
        <w:ind w:firstLine="567"/>
        <w:jc w:val="both"/>
        <w:rPr>
          <w:sz w:val="28"/>
          <w:szCs w:val="28"/>
        </w:rPr>
      </w:pPr>
      <w:r w:rsidRPr="007C0C08">
        <w:rPr>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C0C08" w:rsidRPr="007C0C08" w:rsidRDefault="007C0C08" w:rsidP="00576489">
      <w:pPr>
        <w:ind w:firstLine="567"/>
        <w:jc w:val="both"/>
        <w:rPr>
          <w:sz w:val="28"/>
          <w:szCs w:val="28"/>
        </w:rPr>
      </w:pPr>
      <w:r w:rsidRPr="007C0C08">
        <w:rPr>
          <w:sz w:val="28"/>
          <w:szCs w:val="28"/>
        </w:rPr>
        <w:t>Лицам, перечислившим задаток для участия в аукционе, денежные средства возвращаются в следующем порядке:</w:t>
      </w:r>
    </w:p>
    <w:p w:rsidR="007C0C08" w:rsidRPr="007C0C08" w:rsidRDefault="007C0C08" w:rsidP="00576489">
      <w:pPr>
        <w:ind w:firstLine="567"/>
        <w:jc w:val="both"/>
        <w:rPr>
          <w:sz w:val="28"/>
          <w:szCs w:val="28"/>
        </w:rPr>
      </w:pPr>
      <w:r w:rsidRPr="007C0C08">
        <w:rPr>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7C0C08" w:rsidRPr="007C0C08" w:rsidRDefault="007C0C08" w:rsidP="00576489">
      <w:pPr>
        <w:ind w:firstLine="567"/>
        <w:jc w:val="both"/>
        <w:rPr>
          <w:sz w:val="28"/>
          <w:szCs w:val="28"/>
        </w:rPr>
      </w:pPr>
      <w:r w:rsidRPr="007C0C08">
        <w:rPr>
          <w:sz w:val="28"/>
          <w:szCs w:val="28"/>
        </w:rPr>
        <w:t>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7C0C08" w:rsidRPr="007C0C08" w:rsidRDefault="007C0C08" w:rsidP="00576489">
      <w:pPr>
        <w:ind w:firstLine="567"/>
        <w:jc w:val="both"/>
        <w:rPr>
          <w:sz w:val="28"/>
          <w:szCs w:val="28"/>
        </w:rPr>
      </w:pPr>
      <w:r w:rsidRPr="007C0C08">
        <w:rPr>
          <w:sz w:val="28"/>
          <w:szCs w:val="28"/>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7C0C08" w:rsidRPr="007C0C08" w:rsidRDefault="007C0C08" w:rsidP="00576489">
      <w:pPr>
        <w:ind w:firstLine="567"/>
        <w:jc w:val="both"/>
        <w:rPr>
          <w:sz w:val="28"/>
          <w:szCs w:val="28"/>
        </w:rPr>
      </w:pPr>
      <w:r w:rsidRPr="007C0C08">
        <w:rPr>
          <w:sz w:val="28"/>
          <w:szCs w:val="28"/>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7C0C08" w:rsidRPr="007C0C08" w:rsidRDefault="007C0C08" w:rsidP="00576489">
      <w:pPr>
        <w:widowControl w:val="0"/>
        <w:autoSpaceDE w:val="0"/>
        <w:autoSpaceDN w:val="0"/>
        <w:adjustRightInd w:val="0"/>
        <w:ind w:firstLine="567"/>
        <w:jc w:val="both"/>
        <w:rPr>
          <w:sz w:val="28"/>
          <w:szCs w:val="28"/>
        </w:rPr>
      </w:pPr>
      <w:r w:rsidRPr="007C0C08">
        <w:rPr>
          <w:sz w:val="28"/>
          <w:szCs w:val="28"/>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147F42" w:rsidRDefault="00147F42" w:rsidP="00576489">
      <w:pPr>
        <w:shd w:val="clear" w:color="auto" w:fill="FFFFFF"/>
        <w:ind w:firstLine="567"/>
        <w:jc w:val="both"/>
        <w:rPr>
          <w:sz w:val="28"/>
          <w:szCs w:val="28"/>
        </w:rPr>
      </w:pPr>
    </w:p>
    <w:p w:rsidR="001705CB" w:rsidRDefault="001705CB" w:rsidP="00576489">
      <w:pPr>
        <w:pStyle w:val="af1"/>
        <w:widowControl w:val="0"/>
        <w:autoSpaceDE w:val="0"/>
        <w:autoSpaceDN w:val="0"/>
        <w:adjustRightInd w:val="0"/>
        <w:spacing w:after="0" w:line="240" w:lineRule="auto"/>
        <w:ind w:left="0"/>
        <w:jc w:val="center"/>
        <w:rPr>
          <w:rFonts w:ascii="Times New Roman" w:hAnsi="Times New Roman" w:cs="Times New Roman"/>
          <w:b/>
          <w:bCs/>
          <w:sz w:val="28"/>
          <w:szCs w:val="28"/>
        </w:rPr>
      </w:pPr>
    </w:p>
    <w:p w:rsidR="00147F42" w:rsidRPr="00AE6E79" w:rsidRDefault="0090531B" w:rsidP="00576489">
      <w:pPr>
        <w:pStyle w:val="af1"/>
        <w:widowControl w:val="0"/>
        <w:autoSpaceDE w:val="0"/>
        <w:autoSpaceDN w:val="0"/>
        <w:adjustRightInd w:val="0"/>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5</w:t>
      </w:r>
      <w:r w:rsidR="00147F42" w:rsidRPr="00AE6E79">
        <w:rPr>
          <w:rFonts w:ascii="Times New Roman" w:hAnsi="Times New Roman" w:cs="Times New Roman"/>
          <w:b/>
          <w:bCs/>
          <w:sz w:val="28"/>
          <w:szCs w:val="28"/>
        </w:rPr>
        <w:t>. Дата начала и окончания срока подачи заявок на участие в аукционе, порядок и срок отзыва заявок</w:t>
      </w:r>
    </w:p>
    <w:p w:rsidR="00147F42" w:rsidRPr="00BA2738" w:rsidRDefault="00147F42" w:rsidP="00576489">
      <w:pPr>
        <w:pStyle w:val="af1"/>
        <w:widowControl w:val="0"/>
        <w:autoSpaceDE w:val="0"/>
        <w:autoSpaceDN w:val="0"/>
        <w:adjustRightInd w:val="0"/>
        <w:spacing w:after="0" w:line="240" w:lineRule="auto"/>
        <w:ind w:left="0" w:firstLine="567"/>
        <w:jc w:val="both"/>
        <w:rPr>
          <w:sz w:val="28"/>
          <w:szCs w:val="28"/>
        </w:rPr>
      </w:pPr>
      <w:r w:rsidRPr="00BA2738">
        <w:rPr>
          <w:rFonts w:ascii="Times New Roman" w:hAnsi="Times New Roman" w:cs="Times New Roman"/>
          <w:sz w:val="28"/>
          <w:szCs w:val="28"/>
        </w:rPr>
        <w:t xml:space="preserve">Заявки на участие в аукционе принимаются </w:t>
      </w:r>
      <w:r w:rsidRPr="00BA2738">
        <w:rPr>
          <w:rFonts w:ascii="Times New Roman" w:hAnsi="Times New Roman" w:cs="Times New Roman"/>
          <w:b/>
          <w:sz w:val="28"/>
          <w:szCs w:val="28"/>
        </w:rPr>
        <w:t xml:space="preserve">с </w:t>
      </w:r>
      <w:r w:rsidR="00863750">
        <w:rPr>
          <w:rFonts w:ascii="Times New Roman" w:hAnsi="Times New Roman" w:cs="Times New Roman"/>
          <w:b/>
          <w:sz w:val="28"/>
          <w:szCs w:val="28"/>
        </w:rPr>
        <w:t>06</w:t>
      </w:r>
      <w:r w:rsidR="006E454D">
        <w:rPr>
          <w:rFonts w:ascii="Times New Roman" w:hAnsi="Times New Roman" w:cs="Times New Roman"/>
          <w:b/>
          <w:sz w:val="28"/>
          <w:szCs w:val="28"/>
        </w:rPr>
        <w:t>.0</w:t>
      </w:r>
      <w:r w:rsidR="00863750">
        <w:rPr>
          <w:rFonts w:ascii="Times New Roman" w:hAnsi="Times New Roman" w:cs="Times New Roman"/>
          <w:b/>
          <w:sz w:val="28"/>
          <w:szCs w:val="28"/>
        </w:rPr>
        <w:t>2</w:t>
      </w:r>
      <w:r w:rsidR="006E454D">
        <w:rPr>
          <w:rFonts w:ascii="Times New Roman" w:hAnsi="Times New Roman" w:cs="Times New Roman"/>
          <w:b/>
          <w:sz w:val="28"/>
          <w:szCs w:val="28"/>
        </w:rPr>
        <w:t>.2026г</w:t>
      </w:r>
      <w:r w:rsidR="00712648" w:rsidRPr="00BA2738">
        <w:rPr>
          <w:rFonts w:ascii="Times New Roman" w:hAnsi="Times New Roman" w:cs="Times New Roman"/>
          <w:sz w:val="28"/>
          <w:szCs w:val="28"/>
        </w:rPr>
        <w:t xml:space="preserve"> </w:t>
      </w:r>
      <w:r w:rsidR="00712AD7" w:rsidRPr="00BA2738">
        <w:rPr>
          <w:rFonts w:ascii="Times New Roman" w:hAnsi="Times New Roman" w:cs="Times New Roman"/>
          <w:sz w:val="28"/>
          <w:szCs w:val="28"/>
        </w:rPr>
        <w:t xml:space="preserve">на электронной площадке </w:t>
      </w:r>
      <w:r w:rsidRPr="00BA2738">
        <w:rPr>
          <w:rFonts w:ascii="Times New Roman" w:hAnsi="Times New Roman" w:cs="Times New Roman"/>
          <w:bCs/>
          <w:sz w:val="28"/>
          <w:szCs w:val="28"/>
        </w:rPr>
        <w:t>«РТС-тендер»</w:t>
      </w:r>
      <w:r w:rsidR="00712AD7" w:rsidRPr="00BA2738">
        <w:t xml:space="preserve"> </w:t>
      </w:r>
      <w:hyperlink r:id="rId10" w:history="1">
        <w:r w:rsidR="00712AD7" w:rsidRPr="00BA2738">
          <w:rPr>
            <w:rStyle w:val="a7"/>
            <w:color w:val="auto"/>
            <w:sz w:val="28"/>
            <w:szCs w:val="28"/>
          </w:rPr>
          <w:t>www.rts-tender.ru</w:t>
        </w:r>
      </w:hyperlink>
      <w:r w:rsidRPr="00BA2738">
        <w:rPr>
          <w:rFonts w:ascii="Times New Roman" w:hAnsi="Times New Roman" w:cs="Times New Roman"/>
          <w:bCs/>
          <w:sz w:val="28"/>
          <w:szCs w:val="28"/>
        </w:rPr>
        <w:t>.</w:t>
      </w:r>
    </w:p>
    <w:p w:rsidR="00147F42" w:rsidRDefault="00147F42" w:rsidP="00576489">
      <w:pPr>
        <w:ind w:firstLine="709"/>
        <w:jc w:val="both"/>
        <w:rPr>
          <w:sz w:val="28"/>
          <w:szCs w:val="28"/>
        </w:rPr>
      </w:pPr>
      <w:r>
        <w:rPr>
          <w:sz w:val="28"/>
          <w:szCs w:val="28"/>
        </w:rPr>
        <w:t>Прием заявок обеспечивается оператором электронной площадки в соответствии с регламентом.</w:t>
      </w:r>
    </w:p>
    <w:p w:rsidR="00147F42" w:rsidRDefault="00147F42" w:rsidP="00576489">
      <w:pPr>
        <w:autoSpaceDE w:val="0"/>
        <w:ind w:firstLine="708"/>
        <w:jc w:val="both"/>
        <w:rPr>
          <w:sz w:val="28"/>
          <w:szCs w:val="28"/>
        </w:rPr>
      </w:pPr>
      <w:r>
        <w:rPr>
          <w:sz w:val="28"/>
          <w:szCs w:val="28"/>
        </w:rPr>
        <w:t xml:space="preserve">Заявка на участие в электронном аукционе с обязательным указанием банковских реквизитов счета для возврата задатка направляется заявителем оператору электронной площадки, расположенной на сайте </w:t>
      </w:r>
      <w:hyperlink r:id="rId11" w:history="1">
        <w:r>
          <w:rPr>
            <w:rStyle w:val="a7"/>
            <w:sz w:val="28"/>
            <w:szCs w:val="28"/>
          </w:rPr>
          <w:t>www.rts-tender.ru</w:t>
        </w:r>
      </w:hyperlink>
      <w:r>
        <w:rPr>
          <w:sz w:val="28"/>
          <w:szCs w:val="28"/>
        </w:rPr>
        <w:t xml:space="preserve"> в сети Интернет, в форме электронного документа с приложением необходимых документов, в сроки, указанные в извещении.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147F42" w:rsidRDefault="00147F42" w:rsidP="00576489">
      <w:pPr>
        <w:ind w:firstLine="540"/>
        <w:jc w:val="both"/>
        <w:rPr>
          <w:sz w:val="28"/>
          <w:szCs w:val="28"/>
        </w:rPr>
      </w:pPr>
      <w:r>
        <w:rPr>
          <w:sz w:val="28"/>
          <w:szCs w:val="28"/>
        </w:rPr>
        <w:t xml:space="preserve">Для участия в аукционе претендент представляет </w:t>
      </w:r>
      <w:r w:rsidR="008E6F96">
        <w:rPr>
          <w:sz w:val="28"/>
          <w:szCs w:val="28"/>
        </w:rPr>
        <w:t>Организатору аукциона</w:t>
      </w:r>
      <w:r>
        <w:rPr>
          <w:sz w:val="28"/>
          <w:szCs w:val="28"/>
        </w:rPr>
        <w:t xml:space="preserve"> заявку по утвержденной </w:t>
      </w:r>
      <w:r w:rsidR="008E6F96">
        <w:rPr>
          <w:sz w:val="28"/>
          <w:szCs w:val="28"/>
        </w:rPr>
        <w:t>Организатором аукциона</w:t>
      </w:r>
      <w:r>
        <w:rPr>
          <w:sz w:val="28"/>
          <w:szCs w:val="28"/>
        </w:rPr>
        <w:t xml:space="preserve"> форме и прилагаемые к ней документы.</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Заявка на участие в аукционе должна содержать:</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1) сведения и документы о заявителе, подавшем такую заявку:</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г) копии учредительных документов заявителя (для юридических лиц);</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2) документы или копии документов, подтверждающие внесение задатка на счет указанный в настоящей документации.</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bCs/>
          <w:sz w:val="28"/>
          <w:szCs w:val="28"/>
        </w:rPr>
        <w:t>Заявка на участие в аукционе должна содержать опись входящих в ее состав документов, быть скреплена печатью участника аукциона (для юридических лиц) и подписана участником аукциона или лицом, уполномоченным таким участником.</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Не допускается требовать от заявителя иное.</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Заявитель вправе подать только одну заявку в отношении предмета аукциона (лота). При проведении аукциона по нескольким лотам заявитель формирует и подает одну заявку на участие в аукционе по каждому лоту отдельно. Запрещается подача одной (единой) заявки на участие в аукционе на два и более лота.</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147F42" w:rsidRPr="00AE6E79" w:rsidRDefault="00147F42" w:rsidP="00576489">
      <w:pPr>
        <w:pStyle w:val="af1"/>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E6E79">
        <w:rPr>
          <w:rFonts w:ascii="Times New Roman" w:hAnsi="Times New Roman" w:cs="Times New Roman"/>
          <w:sz w:val="28"/>
          <w:szCs w:val="28"/>
        </w:rPr>
        <w:t>Прием заявок на участие в аукционе осуществляется до даты и времени окончания срока подачи таких заявок.</w:t>
      </w:r>
    </w:p>
    <w:p w:rsidR="00D35817" w:rsidRPr="00BA2738" w:rsidRDefault="00147F42" w:rsidP="00576489">
      <w:pPr>
        <w:widowControl w:val="0"/>
        <w:autoSpaceDE w:val="0"/>
        <w:autoSpaceDN w:val="0"/>
        <w:adjustRightInd w:val="0"/>
        <w:ind w:firstLine="567"/>
        <w:jc w:val="both"/>
        <w:rPr>
          <w:b/>
          <w:sz w:val="28"/>
          <w:szCs w:val="28"/>
        </w:rPr>
      </w:pPr>
      <w:r w:rsidRPr="00AE6E79">
        <w:rPr>
          <w:sz w:val="28"/>
          <w:szCs w:val="28"/>
        </w:rPr>
        <w:t>Дата окончания приема заявок на участие в аукционе</w:t>
      </w:r>
      <w:r w:rsidR="00DC240F">
        <w:rPr>
          <w:sz w:val="28"/>
          <w:szCs w:val="28"/>
        </w:rPr>
        <w:t xml:space="preserve"> </w:t>
      </w:r>
      <w:r w:rsidR="00DC240F" w:rsidRPr="00BA2738">
        <w:rPr>
          <w:sz w:val="28"/>
          <w:szCs w:val="28"/>
        </w:rPr>
        <w:t xml:space="preserve">- </w:t>
      </w:r>
      <w:r w:rsidRPr="00BA2738">
        <w:rPr>
          <w:sz w:val="28"/>
          <w:szCs w:val="28"/>
        </w:rPr>
        <w:t xml:space="preserve"> </w:t>
      </w:r>
      <w:r w:rsidR="00863750" w:rsidRPr="00863750">
        <w:rPr>
          <w:b/>
          <w:sz w:val="28"/>
          <w:szCs w:val="28"/>
        </w:rPr>
        <w:t>07</w:t>
      </w:r>
      <w:r w:rsidR="006E454D">
        <w:rPr>
          <w:b/>
          <w:sz w:val="28"/>
          <w:szCs w:val="28"/>
        </w:rPr>
        <w:t>.0</w:t>
      </w:r>
      <w:r w:rsidR="00863750">
        <w:rPr>
          <w:b/>
          <w:sz w:val="28"/>
          <w:szCs w:val="28"/>
        </w:rPr>
        <w:t>3</w:t>
      </w:r>
      <w:r w:rsidR="006E454D">
        <w:rPr>
          <w:b/>
          <w:sz w:val="28"/>
          <w:szCs w:val="28"/>
        </w:rPr>
        <w:t>.2026г.</w:t>
      </w:r>
      <w:r w:rsidRPr="00BA2738">
        <w:rPr>
          <w:b/>
          <w:sz w:val="28"/>
          <w:szCs w:val="28"/>
        </w:rPr>
        <w:t xml:space="preserve"> </w:t>
      </w:r>
    </w:p>
    <w:p w:rsidR="00DC240F" w:rsidRPr="001455D0" w:rsidRDefault="00DC240F" w:rsidP="00576489">
      <w:pPr>
        <w:widowControl w:val="0"/>
        <w:autoSpaceDE w:val="0"/>
        <w:autoSpaceDN w:val="0"/>
        <w:adjustRightInd w:val="0"/>
        <w:ind w:firstLine="567"/>
        <w:jc w:val="both"/>
        <w:rPr>
          <w:sz w:val="28"/>
          <w:szCs w:val="28"/>
        </w:rPr>
      </w:pPr>
      <w:r w:rsidRPr="001455D0">
        <w:rPr>
          <w:sz w:val="28"/>
          <w:szCs w:val="28"/>
        </w:rPr>
        <w:t xml:space="preserve">Дата рассмотрения заявок </w:t>
      </w:r>
      <w:r w:rsidRPr="00524BD2">
        <w:rPr>
          <w:b/>
          <w:sz w:val="28"/>
          <w:szCs w:val="28"/>
        </w:rPr>
        <w:t xml:space="preserve">– </w:t>
      </w:r>
      <w:r w:rsidR="00863750">
        <w:rPr>
          <w:b/>
          <w:sz w:val="28"/>
          <w:szCs w:val="28"/>
        </w:rPr>
        <w:t>10</w:t>
      </w:r>
      <w:r w:rsidR="006E454D">
        <w:rPr>
          <w:b/>
          <w:sz w:val="28"/>
          <w:szCs w:val="28"/>
        </w:rPr>
        <w:t>.0</w:t>
      </w:r>
      <w:r w:rsidR="00863750">
        <w:rPr>
          <w:b/>
          <w:sz w:val="28"/>
          <w:szCs w:val="28"/>
        </w:rPr>
        <w:t>3</w:t>
      </w:r>
      <w:r w:rsidR="006E454D">
        <w:rPr>
          <w:b/>
          <w:sz w:val="28"/>
          <w:szCs w:val="28"/>
        </w:rPr>
        <w:t>.2026</w:t>
      </w:r>
      <w:r w:rsidR="00EB4AFD" w:rsidRPr="00524BD2">
        <w:rPr>
          <w:b/>
          <w:sz w:val="28"/>
          <w:szCs w:val="28"/>
        </w:rPr>
        <w:t xml:space="preserve"> </w:t>
      </w:r>
      <w:r w:rsidR="00777AB0" w:rsidRPr="00524BD2">
        <w:rPr>
          <w:b/>
          <w:sz w:val="28"/>
          <w:szCs w:val="28"/>
        </w:rPr>
        <w:t>года в 10ч.00мин.</w:t>
      </w:r>
      <w:r w:rsidRPr="00524BD2">
        <w:rPr>
          <w:b/>
          <w:sz w:val="28"/>
          <w:szCs w:val="28"/>
        </w:rPr>
        <w:t xml:space="preserve"> </w:t>
      </w:r>
    </w:p>
    <w:p w:rsidR="0090531B" w:rsidRDefault="0090531B" w:rsidP="00576489">
      <w:pPr>
        <w:jc w:val="center"/>
        <w:rPr>
          <w:b/>
        </w:rPr>
      </w:pPr>
    </w:p>
    <w:p w:rsidR="0090531B" w:rsidRDefault="0090531B" w:rsidP="00576489">
      <w:pPr>
        <w:jc w:val="center"/>
        <w:rPr>
          <w:b/>
        </w:rPr>
      </w:pPr>
    </w:p>
    <w:p w:rsidR="0090531B" w:rsidRPr="0090531B" w:rsidRDefault="0090531B" w:rsidP="00576489">
      <w:pPr>
        <w:jc w:val="center"/>
        <w:rPr>
          <w:b/>
          <w:sz w:val="28"/>
          <w:szCs w:val="28"/>
        </w:rPr>
      </w:pPr>
      <w:r>
        <w:rPr>
          <w:b/>
          <w:sz w:val="28"/>
          <w:szCs w:val="28"/>
        </w:rPr>
        <w:t>6</w:t>
      </w:r>
      <w:r w:rsidRPr="0090531B">
        <w:rPr>
          <w:b/>
          <w:sz w:val="28"/>
          <w:szCs w:val="28"/>
        </w:rPr>
        <w:t>. Порядок предоставления документации об аукционе и разъяснения ее положений</w:t>
      </w:r>
    </w:p>
    <w:p w:rsidR="0090531B" w:rsidRPr="0090531B" w:rsidRDefault="0090531B" w:rsidP="00576489">
      <w:pPr>
        <w:ind w:right="-5" w:firstLine="567"/>
        <w:jc w:val="both"/>
        <w:rPr>
          <w:sz w:val="28"/>
          <w:szCs w:val="28"/>
        </w:rPr>
      </w:pPr>
      <w:r>
        <w:rPr>
          <w:sz w:val="28"/>
          <w:szCs w:val="28"/>
        </w:rPr>
        <w:t>Д</w:t>
      </w:r>
      <w:r w:rsidRPr="0090531B">
        <w:rPr>
          <w:sz w:val="28"/>
          <w:szCs w:val="28"/>
        </w:rPr>
        <w:t xml:space="preserve">окументация об аукционе </w:t>
      </w:r>
      <w:r>
        <w:rPr>
          <w:sz w:val="28"/>
          <w:szCs w:val="28"/>
        </w:rPr>
        <w:t>размещена</w:t>
      </w:r>
      <w:r w:rsidRPr="0090531B">
        <w:rPr>
          <w:sz w:val="28"/>
          <w:szCs w:val="28"/>
        </w:rPr>
        <w:t xml:space="preserve"> </w:t>
      </w:r>
      <w:r w:rsidRPr="0090531B">
        <w:rPr>
          <w:color w:val="000000"/>
          <w:sz w:val="28"/>
          <w:szCs w:val="28"/>
        </w:rPr>
        <w:t xml:space="preserve">на </w:t>
      </w:r>
      <w:hyperlink r:id="rId12" w:history="1">
        <w:r w:rsidRPr="0090531B">
          <w:rPr>
            <w:color w:val="000000"/>
            <w:sz w:val="28"/>
            <w:szCs w:val="28"/>
          </w:rPr>
          <w:t>официальном сайте</w:t>
        </w:r>
      </w:hyperlink>
      <w:r w:rsidRPr="0090531B">
        <w:rPr>
          <w:color w:val="000000"/>
          <w:sz w:val="28"/>
          <w:szCs w:val="28"/>
        </w:rPr>
        <w:t xml:space="preserve"> торгов - </w:t>
      </w:r>
      <w:hyperlink r:id="rId13" w:history="1">
        <w:r w:rsidRPr="0090531B">
          <w:rPr>
            <w:rStyle w:val="a7"/>
            <w:sz w:val="28"/>
            <w:szCs w:val="28"/>
          </w:rPr>
          <w:t>www.torgi.gov.ru</w:t>
        </w:r>
      </w:hyperlink>
      <w:r>
        <w:rPr>
          <w:sz w:val="28"/>
          <w:szCs w:val="28"/>
        </w:rPr>
        <w:t>.</w:t>
      </w:r>
      <w:r w:rsidRPr="0090531B">
        <w:rPr>
          <w:sz w:val="28"/>
          <w:szCs w:val="28"/>
        </w:rPr>
        <w:t xml:space="preserve"> </w:t>
      </w:r>
    </w:p>
    <w:p w:rsidR="0090531B" w:rsidRPr="00D10A0B" w:rsidRDefault="0090531B" w:rsidP="00576489">
      <w:pPr>
        <w:ind w:right="-5" w:firstLine="567"/>
        <w:jc w:val="both"/>
        <w:rPr>
          <w:sz w:val="28"/>
          <w:szCs w:val="28"/>
        </w:rPr>
      </w:pPr>
      <w:r w:rsidRPr="0090531B">
        <w:rPr>
          <w:sz w:val="28"/>
          <w:szCs w:val="28"/>
        </w:rPr>
        <w:t>Документацию об аукционе (в письменной форме или в форме электронного документа) можно получить после размещения извещения о проведении аукциона в течение 2-х рабочих дней с даты подачи любым заинтересованным лицом письменного заявления, в том числе</w:t>
      </w:r>
      <w:r w:rsidR="00D10A0B">
        <w:rPr>
          <w:sz w:val="28"/>
          <w:szCs w:val="28"/>
        </w:rPr>
        <w:t xml:space="preserve"> в форме электронного документа. </w:t>
      </w:r>
      <w:r w:rsidRPr="0090531B">
        <w:rPr>
          <w:sz w:val="28"/>
          <w:szCs w:val="28"/>
        </w:rPr>
        <w:t xml:space="preserve"> </w:t>
      </w:r>
    </w:p>
    <w:p w:rsidR="0090531B" w:rsidRPr="0090531B" w:rsidRDefault="0090531B" w:rsidP="00576489">
      <w:pPr>
        <w:ind w:right="-5" w:firstLine="567"/>
        <w:jc w:val="both"/>
        <w:rPr>
          <w:sz w:val="28"/>
          <w:szCs w:val="28"/>
        </w:rPr>
      </w:pPr>
      <w:r w:rsidRPr="0090531B">
        <w:rPr>
          <w:sz w:val="28"/>
          <w:szCs w:val="28"/>
        </w:rPr>
        <w:t xml:space="preserve">Любое заинтересованное лицо с даты размещения извещения о проведении аукциона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 </w:t>
      </w:r>
    </w:p>
    <w:p w:rsidR="0090531B" w:rsidRPr="0090531B" w:rsidRDefault="0090531B" w:rsidP="00576489">
      <w:pPr>
        <w:pStyle w:val="ConsPlusNormal"/>
        <w:widowControl/>
        <w:tabs>
          <w:tab w:val="left" w:pos="540"/>
        </w:tabs>
        <w:ind w:firstLine="567"/>
        <w:jc w:val="both"/>
        <w:rPr>
          <w:rFonts w:ascii="Times New Roman" w:hAnsi="Times New Roman" w:cs="Times New Roman"/>
          <w:sz w:val="28"/>
          <w:szCs w:val="28"/>
        </w:rPr>
      </w:pPr>
      <w:r w:rsidRPr="0090531B">
        <w:rPr>
          <w:rFonts w:ascii="Times New Roman" w:hAnsi="Times New Roman" w:cs="Times New Roman"/>
          <w:sz w:val="28"/>
          <w:szCs w:val="28"/>
        </w:rPr>
        <w:t>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90531B" w:rsidRPr="0090531B" w:rsidRDefault="0090531B" w:rsidP="00576489">
      <w:pPr>
        <w:ind w:firstLine="567"/>
        <w:jc w:val="both"/>
        <w:rPr>
          <w:sz w:val="28"/>
          <w:szCs w:val="28"/>
        </w:rPr>
      </w:pPr>
      <w:r w:rsidRPr="0090531B">
        <w:rPr>
          <w:sz w:val="28"/>
          <w:szCs w:val="28"/>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аукционную документацию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заказными письмами или в форме электронных документов всем заявителям, которым была предоставлена аукционная документация. При этом срок подачи заявок на участие в аукционе должен быть продлен таким образом, чтобы с даты размещения на </w:t>
      </w:r>
      <w:hyperlink r:id="rId14" w:history="1">
        <w:r w:rsidRPr="0090531B">
          <w:rPr>
            <w:sz w:val="28"/>
            <w:szCs w:val="28"/>
          </w:rPr>
          <w:t>официальном сайте</w:t>
        </w:r>
      </w:hyperlink>
      <w:r w:rsidRPr="0090531B">
        <w:rPr>
          <w:sz w:val="28"/>
          <w:szCs w:val="28"/>
        </w:rPr>
        <w:t xml:space="preserve"> торгов внесенных изменений в аукционную документацию до даты окончания срока подачи заявок на участие в аукционе он составлял не менее двадцати дней.</w:t>
      </w:r>
    </w:p>
    <w:p w:rsidR="00147F42" w:rsidRDefault="00147F42" w:rsidP="00576489">
      <w:pPr>
        <w:widowControl w:val="0"/>
        <w:autoSpaceDE w:val="0"/>
        <w:autoSpaceDN w:val="0"/>
        <w:adjustRightInd w:val="0"/>
        <w:ind w:firstLine="567"/>
        <w:jc w:val="both"/>
        <w:rPr>
          <w:sz w:val="28"/>
          <w:szCs w:val="28"/>
        </w:rPr>
      </w:pPr>
    </w:p>
    <w:p w:rsidR="00D10A0B" w:rsidRPr="00D10A0B" w:rsidRDefault="00D10A0B" w:rsidP="00576489">
      <w:pPr>
        <w:widowControl w:val="0"/>
        <w:autoSpaceDE w:val="0"/>
        <w:autoSpaceDN w:val="0"/>
        <w:adjustRightInd w:val="0"/>
        <w:jc w:val="center"/>
        <w:rPr>
          <w:b/>
          <w:bCs/>
          <w:sz w:val="28"/>
          <w:szCs w:val="28"/>
        </w:rPr>
      </w:pPr>
      <w:r w:rsidRPr="00D10A0B">
        <w:rPr>
          <w:b/>
          <w:bCs/>
          <w:sz w:val="28"/>
          <w:szCs w:val="28"/>
        </w:rPr>
        <w:t>7</w:t>
      </w:r>
      <w:r>
        <w:rPr>
          <w:b/>
          <w:bCs/>
          <w:sz w:val="28"/>
          <w:szCs w:val="28"/>
        </w:rPr>
        <w:t xml:space="preserve">. Дата и </w:t>
      </w:r>
      <w:r w:rsidRPr="00D10A0B">
        <w:rPr>
          <w:b/>
          <w:bCs/>
          <w:sz w:val="28"/>
          <w:szCs w:val="28"/>
        </w:rPr>
        <w:t>время проведения осмотра имущества</w:t>
      </w:r>
    </w:p>
    <w:p w:rsidR="00D10A0B" w:rsidRPr="00D10A0B" w:rsidRDefault="00D10A0B" w:rsidP="00576489">
      <w:pPr>
        <w:widowControl w:val="0"/>
        <w:autoSpaceDE w:val="0"/>
        <w:autoSpaceDN w:val="0"/>
        <w:adjustRightInd w:val="0"/>
        <w:ind w:firstLine="567"/>
        <w:jc w:val="both"/>
        <w:rPr>
          <w:sz w:val="28"/>
          <w:szCs w:val="28"/>
        </w:rPr>
      </w:pPr>
      <w:r w:rsidRPr="00524BD2">
        <w:rPr>
          <w:sz w:val="28"/>
          <w:szCs w:val="28"/>
        </w:rPr>
        <w:t xml:space="preserve">Осмотр имущества, права на которое передаются по договору аренды, обеспечивается Организатором аукциона без взимания платы и осуществляется </w:t>
      </w:r>
      <w:r w:rsidR="009B3F5C" w:rsidRPr="00524BD2">
        <w:rPr>
          <w:sz w:val="28"/>
          <w:szCs w:val="28"/>
        </w:rPr>
        <w:t xml:space="preserve">с </w:t>
      </w:r>
      <w:r w:rsidR="00524BD2" w:rsidRPr="00524BD2">
        <w:rPr>
          <w:sz w:val="28"/>
          <w:szCs w:val="28"/>
        </w:rPr>
        <w:t>моме</w:t>
      </w:r>
      <w:r w:rsidR="00863750">
        <w:rPr>
          <w:sz w:val="28"/>
          <w:szCs w:val="28"/>
        </w:rPr>
        <w:t>нта начала приема заявок – 06</w:t>
      </w:r>
      <w:r w:rsidR="006E454D">
        <w:rPr>
          <w:sz w:val="28"/>
          <w:szCs w:val="28"/>
        </w:rPr>
        <w:t>.0</w:t>
      </w:r>
      <w:r w:rsidR="00863750">
        <w:rPr>
          <w:sz w:val="28"/>
          <w:szCs w:val="28"/>
        </w:rPr>
        <w:t>2.2026г по 07</w:t>
      </w:r>
      <w:r w:rsidR="006E454D">
        <w:rPr>
          <w:sz w:val="28"/>
          <w:szCs w:val="28"/>
        </w:rPr>
        <w:t>.0</w:t>
      </w:r>
      <w:r w:rsidR="00863750">
        <w:rPr>
          <w:sz w:val="28"/>
          <w:szCs w:val="28"/>
        </w:rPr>
        <w:t>3</w:t>
      </w:r>
      <w:r w:rsidR="006E454D">
        <w:rPr>
          <w:sz w:val="28"/>
          <w:szCs w:val="28"/>
        </w:rPr>
        <w:t>.2026</w:t>
      </w:r>
      <w:r w:rsidR="009B3F5C" w:rsidRPr="00524BD2">
        <w:rPr>
          <w:sz w:val="28"/>
          <w:szCs w:val="28"/>
        </w:rPr>
        <w:t xml:space="preserve">г, </w:t>
      </w:r>
      <w:r w:rsidRPr="00524BD2">
        <w:rPr>
          <w:sz w:val="28"/>
          <w:szCs w:val="28"/>
        </w:rPr>
        <w:t xml:space="preserve">в рабочие </w:t>
      </w:r>
      <w:r w:rsidR="008E6F96" w:rsidRPr="00524BD2">
        <w:rPr>
          <w:sz w:val="28"/>
          <w:szCs w:val="28"/>
        </w:rPr>
        <w:t>дни с 08 ч 3</w:t>
      </w:r>
      <w:r w:rsidRPr="00524BD2">
        <w:rPr>
          <w:sz w:val="28"/>
          <w:szCs w:val="28"/>
        </w:rPr>
        <w:t>0 мин до 1</w:t>
      </w:r>
      <w:r w:rsidR="008E6F96" w:rsidRPr="00524BD2">
        <w:rPr>
          <w:sz w:val="28"/>
          <w:szCs w:val="28"/>
        </w:rPr>
        <w:t>8</w:t>
      </w:r>
      <w:r w:rsidR="00DC240F" w:rsidRPr="00524BD2">
        <w:rPr>
          <w:sz w:val="28"/>
          <w:szCs w:val="28"/>
        </w:rPr>
        <w:t xml:space="preserve"> </w:t>
      </w:r>
      <w:r w:rsidRPr="00524BD2">
        <w:rPr>
          <w:sz w:val="28"/>
          <w:szCs w:val="28"/>
        </w:rPr>
        <w:t xml:space="preserve">ч 00 мин., </w:t>
      </w:r>
      <w:r w:rsidR="00DC240F" w:rsidRPr="00524BD2">
        <w:rPr>
          <w:sz w:val="28"/>
          <w:szCs w:val="28"/>
        </w:rPr>
        <w:t>обед с 12 ч 30 мин до 14 ч 00 мин, пятница с 08 ч 30</w:t>
      </w:r>
      <w:r w:rsidR="00DC240F" w:rsidRPr="001455D0">
        <w:rPr>
          <w:sz w:val="28"/>
          <w:szCs w:val="28"/>
        </w:rPr>
        <w:t xml:space="preserve"> мин до 12 ч 30 мин, </w:t>
      </w:r>
      <w:r w:rsidRPr="001455D0">
        <w:rPr>
          <w:sz w:val="28"/>
          <w:szCs w:val="28"/>
        </w:rPr>
        <w:t>по предварите</w:t>
      </w:r>
      <w:r w:rsidR="008E6F96" w:rsidRPr="001455D0">
        <w:rPr>
          <w:sz w:val="28"/>
          <w:szCs w:val="28"/>
        </w:rPr>
        <w:t>льной</w:t>
      </w:r>
      <w:r w:rsidR="008E6F96">
        <w:rPr>
          <w:sz w:val="28"/>
          <w:szCs w:val="28"/>
        </w:rPr>
        <w:t xml:space="preserve"> записи по телефону 8 (411-36</w:t>
      </w:r>
      <w:r w:rsidRPr="00D10A0B">
        <w:rPr>
          <w:sz w:val="28"/>
          <w:szCs w:val="28"/>
        </w:rPr>
        <w:t xml:space="preserve">) </w:t>
      </w:r>
      <w:r w:rsidR="008E6F96">
        <w:rPr>
          <w:sz w:val="28"/>
          <w:szCs w:val="28"/>
        </w:rPr>
        <w:t>4-96-61 доб.2, Бычкова Анастасия Владимировна</w:t>
      </w:r>
      <w:r w:rsidRPr="00D10A0B">
        <w:rPr>
          <w:sz w:val="28"/>
          <w:szCs w:val="28"/>
        </w:rPr>
        <w:t>.</w:t>
      </w:r>
    </w:p>
    <w:p w:rsidR="008D349B" w:rsidRDefault="008D349B" w:rsidP="00576489">
      <w:pPr>
        <w:shd w:val="clear" w:color="auto" w:fill="FFFFFF"/>
        <w:ind w:firstLine="567"/>
        <w:jc w:val="both"/>
        <w:rPr>
          <w:sz w:val="28"/>
          <w:szCs w:val="28"/>
        </w:rPr>
      </w:pPr>
    </w:p>
    <w:p w:rsidR="008D349B" w:rsidRDefault="008D349B" w:rsidP="00576489">
      <w:pPr>
        <w:ind w:firstLine="540"/>
        <w:jc w:val="center"/>
        <w:rPr>
          <w:sz w:val="28"/>
          <w:szCs w:val="28"/>
        </w:rPr>
      </w:pPr>
      <w:r>
        <w:rPr>
          <w:b/>
          <w:bCs/>
          <w:sz w:val="28"/>
          <w:szCs w:val="28"/>
        </w:rPr>
        <w:t>8.</w:t>
      </w:r>
      <w:r>
        <w:rPr>
          <w:sz w:val="28"/>
          <w:szCs w:val="28"/>
        </w:rPr>
        <w:t xml:space="preserve">  </w:t>
      </w:r>
      <w:r>
        <w:rPr>
          <w:b/>
          <w:sz w:val="28"/>
          <w:szCs w:val="28"/>
        </w:rPr>
        <w:t>Порядок проведения аукциона</w:t>
      </w:r>
    </w:p>
    <w:p w:rsidR="008D349B" w:rsidRDefault="008D349B" w:rsidP="00576489">
      <w:pPr>
        <w:ind w:firstLine="567"/>
        <w:jc w:val="both"/>
        <w:rPr>
          <w:sz w:val="28"/>
          <w:szCs w:val="28"/>
        </w:rPr>
      </w:pPr>
      <w:r>
        <w:rPr>
          <w:sz w:val="28"/>
          <w:szCs w:val="28"/>
        </w:rPr>
        <w:t>Проведение аукциона обеспечивается оператором электронной площадки в соответствии с регламентом площадки.</w:t>
      </w:r>
    </w:p>
    <w:p w:rsidR="008D349B" w:rsidRDefault="008D349B" w:rsidP="00576489">
      <w:pPr>
        <w:ind w:firstLine="567"/>
        <w:jc w:val="both"/>
        <w:rPr>
          <w:sz w:val="28"/>
          <w:szCs w:val="28"/>
        </w:rPr>
      </w:pPr>
      <w:r>
        <w:rPr>
          <w:sz w:val="28"/>
          <w:szCs w:val="28"/>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D349B" w:rsidRDefault="008D349B" w:rsidP="00576489">
      <w:pPr>
        <w:ind w:firstLine="567"/>
        <w:jc w:val="both"/>
        <w:rPr>
          <w:sz w:val="28"/>
          <w:szCs w:val="28"/>
        </w:rPr>
      </w:pPr>
      <w:r>
        <w:rPr>
          <w:sz w:val="28"/>
          <w:szCs w:val="28"/>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 Аукцион проводится путем повышения начальной цены предмета аукциона на «шаг аукциона», установленный извещением.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8D349B" w:rsidRDefault="008D349B" w:rsidP="00576489">
      <w:pPr>
        <w:ind w:firstLine="567"/>
        <w:jc w:val="both"/>
        <w:rPr>
          <w:sz w:val="28"/>
          <w:szCs w:val="28"/>
        </w:rPr>
      </w:pPr>
      <w:r>
        <w:rPr>
          <w:sz w:val="28"/>
          <w:szCs w:val="28"/>
        </w:rPr>
        <w:t>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w:t>
      </w:r>
    </w:p>
    <w:p w:rsidR="008D349B" w:rsidRDefault="008D349B" w:rsidP="00576489">
      <w:pPr>
        <w:ind w:firstLine="567"/>
        <w:jc w:val="both"/>
        <w:rPr>
          <w:sz w:val="28"/>
          <w:szCs w:val="28"/>
        </w:rPr>
      </w:pPr>
      <w:r>
        <w:rPr>
          <w:sz w:val="28"/>
          <w:szCs w:val="28"/>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организатором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w:t>
      </w:r>
    </w:p>
    <w:p w:rsidR="008D349B" w:rsidRDefault="008D349B" w:rsidP="00576489">
      <w:pPr>
        <w:ind w:firstLine="567"/>
        <w:jc w:val="both"/>
        <w:rPr>
          <w:sz w:val="28"/>
          <w:szCs w:val="28"/>
        </w:rPr>
      </w:pPr>
      <w:r>
        <w:rPr>
          <w:sz w:val="28"/>
          <w:szCs w:val="28"/>
        </w:rPr>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w:t>
      </w:r>
    </w:p>
    <w:p w:rsidR="008D349B" w:rsidRDefault="008D349B" w:rsidP="00576489">
      <w:pPr>
        <w:ind w:firstLine="567"/>
        <w:jc w:val="both"/>
        <w:rPr>
          <w:sz w:val="28"/>
          <w:szCs w:val="28"/>
          <w:u w:val="single"/>
        </w:rPr>
      </w:pPr>
      <w:r>
        <w:rPr>
          <w:sz w:val="28"/>
          <w:szCs w:val="28"/>
        </w:rPr>
        <w:t xml:space="preserve">После завершения аукциона оператор электронной площадки размещает протокол о результатах аукциона на электронной площадке. Организатор аукциона размещает протокол о результатах аукциона на официальном сайте торгов </w:t>
      </w:r>
      <w:hyperlink r:id="rId15" w:history="1">
        <w:r w:rsidR="00274337" w:rsidRPr="0090531B">
          <w:rPr>
            <w:rStyle w:val="a7"/>
            <w:sz w:val="28"/>
            <w:szCs w:val="28"/>
          </w:rPr>
          <w:t>www.torgi.gov.ru</w:t>
        </w:r>
      </w:hyperlink>
      <w:r w:rsidR="00274337">
        <w:rPr>
          <w:sz w:val="28"/>
          <w:szCs w:val="28"/>
        </w:rPr>
        <w:t>.</w:t>
      </w:r>
      <w:r w:rsidR="00274337" w:rsidRPr="0090531B">
        <w:rPr>
          <w:sz w:val="28"/>
          <w:szCs w:val="28"/>
        </w:rPr>
        <w:t xml:space="preserve"> </w:t>
      </w:r>
      <w:r>
        <w:rPr>
          <w:sz w:val="28"/>
          <w:szCs w:val="28"/>
        </w:rPr>
        <w:t>в течение одного рабочего дня со дня его подписания.</w:t>
      </w:r>
    </w:p>
    <w:p w:rsidR="008D349B" w:rsidRDefault="008D349B" w:rsidP="00576489">
      <w:pPr>
        <w:ind w:firstLine="567"/>
        <w:jc w:val="both"/>
        <w:rPr>
          <w:sz w:val="28"/>
          <w:szCs w:val="28"/>
        </w:rPr>
      </w:pPr>
      <w:r>
        <w:rPr>
          <w:sz w:val="28"/>
          <w:szCs w:val="28"/>
          <w:u w:val="single"/>
        </w:rPr>
        <w:t>Аукцион признается несостоявшимся в случаях, если:</w:t>
      </w:r>
    </w:p>
    <w:p w:rsidR="008D349B" w:rsidRDefault="008D349B" w:rsidP="00576489">
      <w:pPr>
        <w:ind w:firstLine="567"/>
        <w:jc w:val="both"/>
        <w:rPr>
          <w:sz w:val="28"/>
          <w:szCs w:val="28"/>
        </w:rPr>
      </w:pPr>
      <w:r>
        <w:rPr>
          <w:sz w:val="28"/>
          <w:szCs w:val="28"/>
        </w:rPr>
        <w:t>- по окончании срока подачи Заявок была подана только одна Заявка;</w:t>
      </w:r>
    </w:p>
    <w:p w:rsidR="008D349B" w:rsidRDefault="008D349B" w:rsidP="00576489">
      <w:pPr>
        <w:ind w:firstLine="567"/>
        <w:jc w:val="both"/>
        <w:rPr>
          <w:sz w:val="28"/>
          <w:szCs w:val="28"/>
        </w:rPr>
      </w:pPr>
      <w:r>
        <w:rPr>
          <w:sz w:val="28"/>
          <w:szCs w:val="28"/>
        </w:rPr>
        <w:t>- по окончании срока подачи Заявок не подано ни одной Заявки;</w:t>
      </w:r>
    </w:p>
    <w:p w:rsidR="008D349B" w:rsidRDefault="008D349B" w:rsidP="00576489">
      <w:pPr>
        <w:ind w:firstLine="567"/>
        <w:jc w:val="both"/>
        <w:rPr>
          <w:sz w:val="28"/>
          <w:szCs w:val="28"/>
        </w:rPr>
      </w:pPr>
      <w:r>
        <w:rPr>
          <w:sz w:val="28"/>
          <w:szCs w:val="28"/>
        </w:rPr>
        <w:t>- на основании результатов рассмотрения Заявок принято решение об отказе в допуске к участию в аукционе всех Заявителей;</w:t>
      </w:r>
    </w:p>
    <w:p w:rsidR="008D349B" w:rsidRDefault="008D349B" w:rsidP="00576489">
      <w:pPr>
        <w:ind w:firstLine="567"/>
        <w:jc w:val="both"/>
        <w:rPr>
          <w:sz w:val="28"/>
          <w:szCs w:val="28"/>
        </w:rPr>
      </w:pPr>
      <w:r>
        <w:rPr>
          <w:sz w:val="28"/>
          <w:szCs w:val="28"/>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8D349B" w:rsidRPr="00B023CE" w:rsidRDefault="008D349B" w:rsidP="00576489">
      <w:pPr>
        <w:ind w:firstLine="567"/>
        <w:jc w:val="both"/>
      </w:pPr>
      <w:r>
        <w:rPr>
          <w:sz w:val="28"/>
          <w:szCs w:val="28"/>
        </w:rPr>
        <w:t>- в случае если в течении 1 (одного) часа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147F42" w:rsidRDefault="00147F42" w:rsidP="00576489">
      <w:pPr>
        <w:widowControl w:val="0"/>
        <w:autoSpaceDE w:val="0"/>
        <w:autoSpaceDN w:val="0"/>
        <w:adjustRightInd w:val="0"/>
        <w:ind w:firstLine="567"/>
        <w:jc w:val="both"/>
        <w:rPr>
          <w:sz w:val="28"/>
          <w:szCs w:val="28"/>
        </w:rPr>
      </w:pPr>
    </w:p>
    <w:p w:rsidR="00D10A0B" w:rsidRPr="00D10A0B" w:rsidRDefault="008D349B" w:rsidP="00576489">
      <w:pPr>
        <w:widowControl w:val="0"/>
        <w:autoSpaceDE w:val="0"/>
        <w:autoSpaceDN w:val="0"/>
        <w:adjustRightInd w:val="0"/>
        <w:ind w:firstLine="539"/>
        <w:jc w:val="center"/>
        <w:rPr>
          <w:b/>
          <w:bCs/>
          <w:sz w:val="28"/>
          <w:szCs w:val="28"/>
        </w:rPr>
      </w:pPr>
      <w:r>
        <w:rPr>
          <w:b/>
          <w:bCs/>
          <w:sz w:val="28"/>
          <w:szCs w:val="28"/>
        </w:rPr>
        <w:t>9</w:t>
      </w:r>
      <w:r w:rsidR="00D10A0B" w:rsidRPr="00D10A0B">
        <w:rPr>
          <w:b/>
          <w:bCs/>
          <w:sz w:val="28"/>
          <w:szCs w:val="28"/>
        </w:rPr>
        <w:t>. Место, дата и время проведения аукциона. Срок для подписания договора</w:t>
      </w:r>
    </w:p>
    <w:p w:rsidR="00D10A0B" w:rsidRPr="00A83E7F" w:rsidRDefault="00D10A0B" w:rsidP="00576489">
      <w:pPr>
        <w:pStyle w:val="af1"/>
        <w:widowControl w:val="0"/>
        <w:autoSpaceDE w:val="0"/>
        <w:autoSpaceDN w:val="0"/>
        <w:adjustRightInd w:val="0"/>
        <w:spacing w:after="0" w:line="240" w:lineRule="auto"/>
        <w:ind w:left="0" w:firstLine="567"/>
        <w:jc w:val="both"/>
        <w:rPr>
          <w:rFonts w:ascii="Times New Roman" w:hAnsi="Times New Roman" w:cs="Times New Roman"/>
          <w:b/>
          <w:color w:val="FF0000"/>
          <w:sz w:val="28"/>
          <w:szCs w:val="28"/>
        </w:rPr>
      </w:pPr>
      <w:r>
        <w:rPr>
          <w:rFonts w:ascii="Times New Roman" w:hAnsi="Times New Roman" w:cs="Times New Roman"/>
          <w:sz w:val="28"/>
          <w:szCs w:val="28"/>
        </w:rPr>
        <w:t xml:space="preserve">Место проведения аукциона – </w:t>
      </w:r>
      <w:r w:rsidRPr="00B42460">
        <w:rPr>
          <w:rFonts w:ascii="Times New Roman" w:hAnsi="Times New Roman" w:cs="Times New Roman"/>
          <w:b/>
          <w:bCs/>
          <w:sz w:val="28"/>
          <w:szCs w:val="28"/>
        </w:rPr>
        <w:t>электронная площадка «РТС-тендер»</w:t>
      </w:r>
      <w:r w:rsidRPr="005B4E23">
        <w:rPr>
          <w:rFonts w:ascii="Times New Roman" w:hAnsi="Times New Roman" w:cs="Times New Roman"/>
          <w:bCs/>
          <w:sz w:val="28"/>
          <w:szCs w:val="28"/>
        </w:rPr>
        <w:t xml:space="preserve"> (</w:t>
      </w:r>
      <w:r w:rsidRPr="001455D0">
        <w:rPr>
          <w:rFonts w:ascii="Times New Roman" w:hAnsi="Times New Roman" w:cs="Times New Roman"/>
          <w:bCs/>
          <w:sz w:val="28"/>
          <w:szCs w:val="28"/>
        </w:rPr>
        <w:t xml:space="preserve">Имущественные торги), размещенная на сайте </w:t>
      </w:r>
      <w:hyperlink r:id="rId16" w:history="1">
        <w:r w:rsidRPr="001455D0">
          <w:rPr>
            <w:rStyle w:val="a7"/>
            <w:rFonts w:ascii="Times New Roman" w:hAnsi="Times New Roman"/>
            <w:bCs/>
            <w:color w:val="auto"/>
            <w:sz w:val="28"/>
            <w:szCs w:val="28"/>
            <w:lang w:val="en-US"/>
          </w:rPr>
          <w:t>www</w:t>
        </w:r>
        <w:r w:rsidRPr="001455D0">
          <w:rPr>
            <w:rStyle w:val="a7"/>
            <w:rFonts w:ascii="Times New Roman" w:hAnsi="Times New Roman"/>
            <w:bCs/>
            <w:color w:val="auto"/>
            <w:sz w:val="28"/>
            <w:szCs w:val="28"/>
          </w:rPr>
          <w:t>.</w:t>
        </w:r>
        <w:proofErr w:type="spellStart"/>
        <w:r w:rsidRPr="001455D0">
          <w:rPr>
            <w:rStyle w:val="a7"/>
            <w:rFonts w:ascii="Times New Roman" w:hAnsi="Times New Roman"/>
            <w:bCs/>
            <w:color w:val="auto"/>
            <w:sz w:val="28"/>
            <w:szCs w:val="28"/>
            <w:lang w:val="en-US"/>
          </w:rPr>
          <w:t>rts</w:t>
        </w:r>
        <w:proofErr w:type="spellEnd"/>
        <w:r w:rsidRPr="001455D0">
          <w:rPr>
            <w:rStyle w:val="a7"/>
            <w:rFonts w:ascii="Times New Roman" w:hAnsi="Times New Roman"/>
            <w:bCs/>
            <w:color w:val="auto"/>
            <w:sz w:val="28"/>
            <w:szCs w:val="28"/>
          </w:rPr>
          <w:t>-</w:t>
        </w:r>
        <w:r w:rsidRPr="001455D0">
          <w:rPr>
            <w:rStyle w:val="a7"/>
            <w:rFonts w:ascii="Times New Roman" w:hAnsi="Times New Roman"/>
            <w:bCs/>
            <w:color w:val="auto"/>
            <w:sz w:val="28"/>
            <w:szCs w:val="28"/>
            <w:lang w:val="en-US"/>
          </w:rPr>
          <w:t>tender</w:t>
        </w:r>
        <w:r w:rsidRPr="001455D0">
          <w:rPr>
            <w:rStyle w:val="a7"/>
            <w:rFonts w:ascii="Times New Roman" w:hAnsi="Times New Roman"/>
            <w:bCs/>
            <w:color w:val="auto"/>
            <w:sz w:val="28"/>
            <w:szCs w:val="28"/>
          </w:rPr>
          <w:t>.</w:t>
        </w:r>
        <w:proofErr w:type="spellStart"/>
        <w:r w:rsidRPr="001455D0">
          <w:rPr>
            <w:rStyle w:val="a7"/>
            <w:rFonts w:ascii="Times New Roman" w:hAnsi="Times New Roman"/>
            <w:bCs/>
            <w:color w:val="auto"/>
            <w:sz w:val="28"/>
            <w:szCs w:val="28"/>
            <w:lang w:val="en-US"/>
          </w:rPr>
          <w:t>ru</w:t>
        </w:r>
        <w:proofErr w:type="spellEnd"/>
      </w:hyperlink>
      <w:r w:rsidRPr="001455D0">
        <w:rPr>
          <w:rFonts w:ascii="Times New Roman" w:hAnsi="Times New Roman" w:cs="Times New Roman"/>
          <w:bCs/>
          <w:sz w:val="28"/>
          <w:szCs w:val="28"/>
        </w:rPr>
        <w:t xml:space="preserve"> в сети </w:t>
      </w:r>
      <w:r w:rsidRPr="00524BD2">
        <w:rPr>
          <w:rFonts w:ascii="Times New Roman" w:hAnsi="Times New Roman" w:cs="Times New Roman"/>
          <w:bCs/>
          <w:sz w:val="28"/>
          <w:szCs w:val="28"/>
        </w:rPr>
        <w:t xml:space="preserve">Интернет </w:t>
      </w:r>
      <w:r w:rsidR="00863750" w:rsidRPr="00863750">
        <w:rPr>
          <w:rFonts w:ascii="Times New Roman" w:hAnsi="Times New Roman" w:cs="Times New Roman"/>
          <w:b/>
          <w:bCs/>
          <w:sz w:val="28"/>
          <w:szCs w:val="28"/>
        </w:rPr>
        <w:t>11</w:t>
      </w:r>
      <w:r w:rsidR="006E454D">
        <w:rPr>
          <w:rFonts w:ascii="Times New Roman" w:hAnsi="Times New Roman" w:cs="Times New Roman"/>
          <w:b/>
          <w:bCs/>
          <w:sz w:val="28"/>
          <w:szCs w:val="28"/>
        </w:rPr>
        <w:t>.0</w:t>
      </w:r>
      <w:r w:rsidR="00863750">
        <w:rPr>
          <w:rFonts w:ascii="Times New Roman" w:hAnsi="Times New Roman" w:cs="Times New Roman"/>
          <w:b/>
          <w:bCs/>
          <w:sz w:val="28"/>
          <w:szCs w:val="28"/>
        </w:rPr>
        <w:t>3</w:t>
      </w:r>
      <w:r w:rsidR="006E454D">
        <w:rPr>
          <w:rFonts w:ascii="Times New Roman" w:hAnsi="Times New Roman" w:cs="Times New Roman"/>
          <w:b/>
          <w:bCs/>
          <w:sz w:val="28"/>
          <w:szCs w:val="28"/>
        </w:rPr>
        <w:t>.2026</w:t>
      </w:r>
      <w:r w:rsidRPr="00524BD2">
        <w:rPr>
          <w:rFonts w:ascii="Times New Roman" w:hAnsi="Times New Roman" w:cs="Times New Roman"/>
          <w:b/>
          <w:bCs/>
          <w:sz w:val="28"/>
          <w:szCs w:val="28"/>
        </w:rPr>
        <w:t xml:space="preserve"> года </w:t>
      </w:r>
      <w:r w:rsidRPr="00524BD2">
        <w:rPr>
          <w:rFonts w:ascii="Times New Roman" w:hAnsi="Times New Roman" w:cs="Times New Roman"/>
          <w:b/>
          <w:sz w:val="28"/>
          <w:szCs w:val="28"/>
        </w:rPr>
        <w:t>в 10 ч. 00 мин.</w:t>
      </w:r>
    </w:p>
    <w:p w:rsidR="00D10A0B" w:rsidRPr="00D10A0B" w:rsidRDefault="00D10A0B" w:rsidP="00576489">
      <w:pPr>
        <w:widowControl w:val="0"/>
        <w:autoSpaceDE w:val="0"/>
        <w:autoSpaceDN w:val="0"/>
        <w:adjustRightInd w:val="0"/>
        <w:ind w:firstLine="567"/>
        <w:jc w:val="both"/>
        <w:rPr>
          <w:sz w:val="28"/>
          <w:szCs w:val="28"/>
        </w:rPr>
      </w:pPr>
      <w:r w:rsidRPr="00D10A0B">
        <w:rPr>
          <w:sz w:val="28"/>
          <w:szCs w:val="28"/>
        </w:rPr>
        <w:t>В аукционе могут участвовать только заявители, признанные участниками аукциона или их представители.</w:t>
      </w:r>
    </w:p>
    <w:p w:rsidR="00D10A0B" w:rsidRPr="00D10A0B" w:rsidRDefault="00D10A0B" w:rsidP="00576489">
      <w:pPr>
        <w:widowControl w:val="0"/>
        <w:autoSpaceDE w:val="0"/>
        <w:autoSpaceDN w:val="0"/>
        <w:adjustRightInd w:val="0"/>
        <w:ind w:firstLine="567"/>
        <w:jc w:val="both"/>
        <w:rPr>
          <w:sz w:val="28"/>
          <w:szCs w:val="28"/>
        </w:rPr>
      </w:pPr>
      <w:r w:rsidRPr="00D10A0B">
        <w:rPr>
          <w:sz w:val="28"/>
          <w:szCs w:val="28"/>
        </w:rPr>
        <w:t xml:space="preserve">Победителем аукциона признается лицо, предложившее наиболее высокую цену договора. </w:t>
      </w:r>
    </w:p>
    <w:p w:rsidR="00D10A0B" w:rsidRPr="00D10A0B" w:rsidRDefault="00D10A0B" w:rsidP="00576489">
      <w:pPr>
        <w:autoSpaceDE w:val="0"/>
        <w:autoSpaceDN w:val="0"/>
        <w:adjustRightInd w:val="0"/>
        <w:ind w:firstLine="567"/>
        <w:jc w:val="both"/>
        <w:rPr>
          <w:sz w:val="28"/>
          <w:szCs w:val="28"/>
        </w:rPr>
      </w:pPr>
      <w:r w:rsidRPr="00D10A0B">
        <w:rPr>
          <w:sz w:val="28"/>
          <w:szCs w:val="28"/>
        </w:rPr>
        <w:t>Участникам аукциона, за исключением победителя аукциона и участника аукциона, сделавшего предпосл</w:t>
      </w:r>
      <w:bookmarkStart w:id="0" w:name="_GoBack"/>
      <w:bookmarkEnd w:id="0"/>
      <w:r w:rsidRPr="00D10A0B">
        <w:rPr>
          <w:sz w:val="28"/>
          <w:szCs w:val="28"/>
        </w:rPr>
        <w:t>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D10A0B" w:rsidRPr="00D10A0B" w:rsidRDefault="00D10A0B" w:rsidP="00576489">
      <w:pPr>
        <w:autoSpaceDE w:val="0"/>
        <w:autoSpaceDN w:val="0"/>
        <w:adjustRightInd w:val="0"/>
        <w:ind w:firstLine="567"/>
        <w:jc w:val="both"/>
        <w:rPr>
          <w:sz w:val="28"/>
          <w:szCs w:val="28"/>
        </w:rPr>
      </w:pPr>
      <w:r w:rsidRPr="00D10A0B">
        <w:rPr>
          <w:sz w:val="28"/>
          <w:szCs w:val="28"/>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D10A0B" w:rsidRPr="00D10A0B" w:rsidRDefault="00D10A0B" w:rsidP="00576489">
      <w:pPr>
        <w:autoSpaceDE w:val="0"/>
        <w:autoSpaceDN w:val="0"/>
        <w:adjustRightInd w:val="0"/>
        <w:ind w:firstLine="567"/>
        <w:jc w:val="both"/>
        <w:rPr>
          <w:sz w:val="28"/>
          <w:szCs w:val="28"/>
        </w:rPr>
      </w:pPr>
      <w:r w:rsidRPr="00D10A0B">
        <w:rPr>
          <w:sz w:val="28"/>
          <w:szCs w:val="28"/>
        </w:rPr>
        <w:t>Срок для подписания проекта договора аренды: не ранее десяти дней и не позднее тринадцати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D10A0B" w:rsidRDefault="00D10A0B" w:rsidP="00576489">
      <w:pPr>
        <w:autoSpaceDE w:val="0"/>
        <w:autoSpaceDN w:val="0"/>
        <w:adjustRightInd w:val="0"/>
        <w:ind w:firstLine="567"/>
        <w:jc w:val="both"/>
        <w:rPr>
          <w:sz w:val="28"/>
          <w:szCs w:val="28"/>
        </w:rPr>
      </w:pPr>
      <w:r w:rsidRPr="00D10A0B">
        <w:rPr>
          <w:sz w:val="28"/>
          <w:szCs w:val="28"/>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147F42" w:rsidRDefault="00147F42" w:rsidP="00576489">
      <w:pPr>
        <w:widowControl w:val="0"/>
        <w:autoSpaceDE w:val="0"/>
        <w:autoSpaceDN w:val="0"/>
        <w:adjustRightInd w:val="0"/>
        <w:ind w:firstLine="567"/>
        <w:jc w:val="both"/>
        <w:rPr>
          <w:sz w:val="28"/>
          <w:szCs w:val="28"/>
        </w:rPr>
      </w:pPr>
    </w:p>
    <w:p w:rsidR="008D349B" w:rsidRPr="008D349B" w:rsidRDefault="008D349B" w:rsidP="00576489">
      <w:pPr>
        <w:autoSpaceDE w:val="0"/>
        <w:autoSpaceDN w:val="0"/>
        <w:adjustRightInd w:val="0"/>
        <w:ind w:firstLine="720"/>
        <w:jc w:val="center"/>
        <w:rPr>
          <w:b/>
          <w:sz w:val="28"/>
          <w:szCs w:val="28"/>
        </w:rPr>
      </w:pPr>
      <w:r w:rsidRPr="008D349B">
        <w:rPr>
          <w:b/>
          <w:sz w:val="28"/>
          <w:szCs w:val="28"/>
        </w:rPr>
        <w:t>10. Форма, срок и порядок оплаты по договору</w:t>
      </w:r>
    </w:p>
    <w:p w:rsidR="008D349B" w:rsidRPr="008D349B" w:rsidRDefault="008D349B" w:rsidP="00576489">
      <w:pPr>
        <w:autoSpaceDE w:val="0"/>
        <w:autoSpaceDN w:val="0"/>
        <w:adjustRightInd w:val="0"/>
        <w:ind w:firstLine="567"/>
        <w:jc w:val="both"/>
        <w:rPr>
          <w:sz w:val="28"/>
          <w:szCs w:val="28"/>
        </w:rPr>
      </w:pPr>
      <w:r w:rsidRPr="008D349B">
        <w:rPr>
          <w:sz w:val="28"/>
          <w:szCs w:val="28"/>
        </w:rPr>
        <w:t xml:space="preserve">Цена договора аренды составляет размер </w:t>
      </w:r>
      <w:r w:rsidR="00576489">
        <w:rPr>
          <w:sz w:val="28"/>
          <w:szCs w:val="28"/>
        </w:rPr>
        <w:t>ежемесячной</w:t>
      </w:r>
      <w:r w:rsidRPr="008D349B">
        <w:rPr>
          <w:sz w:val="28"/>
          <w:szCs w:val="28"/>
        </w:rPr>
        <w:t xml:space="preserve"> арендной платы за пользование </w:t>
      </w:r>
      <w:r w:rsidR="00576489">
        <w:rPr>
          <w:sz w:val="28"/>
          <w:szCs w:val="28"/>
        </w:rPr>
        <w:t>недвижимым имуществом</w:t>
      </w:r>
      <w:r w:rsidRPr="008D349B">
        <w:rPr>
          <w:sz w:val="28"/>
          <w:szCs w:val="28"/>
        </w:rPr>
        <w:t xml:space="preserve"> и определяется по результатам состоявшегося аукциона.</w:t>
      </w:r>
    </w:p>
    <w:p w:rsidR="008D349B" w:rsidRPr="008D349B" w:rsidRDefault="008D349B" w:rsidP="00576489">
      <w:pPr>
        <w:autoSpaceDE w:val="0"/>
        <w:autoSpaceDN w:val="0"/>
        <w:adjustRightInd w:val="0"/>
        <w:ind w:firstLine="567"/>
        <w:jc w:val="both"/>
        <w:rPr>
          <w:sz w:val="28"/>
          <w:szCs w:val="28"/>
        </w:rPr>
      </w:pPr>
      <w:r w:rsidRPr="008D349B">
        <w:rPr>
          <w:sz w:val="28"/>
          <w:szCs w:val="28"/>
        </w:rPr>
        <w:t>Оплата по договору производится в денежной форме в валюте Российской Федерации (в рублях) путем перечисления на расчетный счет, указанный в договоре.</w:t>
      </w:r>
    </w:p>
    <w:p w:rsidR="008D349B" w:rsidRPr="008D349B" w:rsidRDefault="008D349B" w:rsidP="00576489">
      <w:pPr>
        <w:autoSpaceDE w:val="0"/>
        <w:autoSpaceDN w:val="0"/>
        <w:adjustRightInd w:val="0"/>
        <w:ind w:firstLine="567"/>
        <w:jc w:val="both"/>
        <w:rPr>
          <w:sz w:val="28"/>
          <w:szCs w:val="28"/>
        </w:rPr>
      </w:pPr>
      <w:r w:rsidRPr="008D349B">
        <w:rPr>
          <w:sz w:val="28"/>
          <w:szCs w:val="28"/>
        </w:rPr>
        <w:t>Порядок и срок оплаты по договору: арендная плата перечисля</w:t>
      </w:r>
      <w:r w:rsidR="00576489">
        <w:rPr>
          <w:sz w:val="28"/>
          <w:szCs w:val="28"/>
        </w:rPr>
        <w:t>ется Арендатором ежемесячно до 10</w:t>
      </w:r>
      <w:r w:rsidRPr="008D349B">
        <w:rPr>
          <w:sz w:val="28"/>
          <w:szCs w:val="28"/>
        </w:rPr>
        <w:t xml:space="preserve"> числа текущего месяца на расчетный счет, указанный в договоре аренды. </w:t>
      </w:r>
    </w:p>
    <w:p w:rsidR="008D349B" w:rsidRPr="008D349B" w:rsidRDefault="008D349B" w:rsidP="00576489">
      <w:pPr>
        <w:autoSpaceDE w:val="0"/>
        <w:autoSpaceDN w:val="0"/>
        <w:adjustRightInd w:val="0"/>
        <w:ind w:firstLine="567"/>
        <w:jc w:val="both"/>
        <w:rPr>
          <w:sz w:val="28"/>
          <w:szCs w:val="28"/>
        </w:rPr>
      </w:pPr>
      <w:r w:rsidRPr="008D349B">
        <w:rPr>
          <w:sz w:val="28"/>
          <w:szCs w:val="28"/>
        </w:rPr>
        <w:t xml:space="preserve">Цена договора аренды ежегодно корректируется на индекс инфляции на текущий финансовый год (коэффициент-дефлятор, соответствующий индексу изменения потребительских цен на товары (работы, услуги) в </w:t>
      </w:r>
      <w:r w:rsidR="00B42460">
        <w:rPr>
          <w:sz w:val="28"/>
          <w:szCs w:val="28"/>
        </w:rPr>
        <w:t>Республике Саха (Якутия)</w:t>
      </w:r>
      <w:r w:rsidRPr="008D349B">
        <w:rPr>
          <w:sz w:val="28"/>
          <w:szCs w:val="28"/>
        </w:rPr>
        <w:t xml:space="preserve"> без согласования с Арендатором и без внесения изменений и дополнений в Договор. В этом случае Арендодатель письменно уведомляет Арендатора с приложением нового расчета размера арендной платы.</w:t>
      </w:r>
    </w:p>
    <w:p w:rsidR="008D349B" w:rsidRPr="008D349B" w:rsidRDefault="008D349B" w:rsidP="00576489">
      <w:pPr>
        <w:autoSpaceDE w:val="0"/>
        <w:autoSpaceDN w:val="0"/>
        <w:adjustRightInd w:val="0"/>
        <w:ind w:firstLine="567"/>
        <w:jc w:val="both"/>
        <w:rPr>
          <w:sz w:val="28"/>
          <w:szCs w:val="28"/>
        </w:rPr>
      </w:pPr>
      <w:r w:rsidRPr="008D349B">
        <w:rPr>
          <w:sz w:val="28"/>
          <w:szCs w:val="28"/>
        </w:rPr>
        <w:t>Цена заключенного договора аренды не может быть пересмотрена сторонами в сторону уменьшения.</w:t>
      </w:r>
    </w:p>
    <w:p w:rsidR="00D20376" w:rsidRPr="008D349B" w:rsidRDefault="00D20376" w:rsidP="00576489">
      <w:pPr>
        <w:pStyle w:val="2"/>
        <w:ind w:firstLine="567"/>
        <w:jc w:val="both"/>
        <w:rPr>
          <w:sz w:val="28"/>
          <w:szCs w:val="28"/>
        </w:rPr>
      </w:pPr>
      <w:r w:rsidRPr="008D349B">
        <w:rPr>
          <w:sz w:val="28"/>
          <w:szCs w:val="28"/>
        </w:rPr>
        <w:t>Неотъемлемой частью настоящей аукционной документации являются:</w:t>
      </w:r>
    </w:p>
    <w:p w:rsidR="00D20376" w:rsidRPr="008D349B" w:rsidRDefault="00D20376" w:rsidP="00576489">
      <w:pPr>
        <w:pStyle w:val="2"/>
        <w:jc w:val="both"/>
        <w:rPr>
          <w:sz w:val="28"/>
          <w:szCs w:val="28"/>
        </w:rPr>
      </w:pPr>
      <w:r w:rsidRPr="008D349B">
        <w:rPr>
          <w:sz w:val="28"/>
          <w:szCs w:val="28"/>
        </w:rPr>
        <w:t>- Приложение № 1 – форма заявки на участие в аукционе;</w:t>
      </w:r>
    </w:p>
    <w:p w:rsidR="00D20376" w:rsidRPr="008D349B" w:rsidRDefault="00D20376" w:rsidP="00576489">
      <w:pPr>
        <w:jc w:val="both"/>
        <w:rPr>
          <w:sz w:val="28"/>
          <w:szCs w:val="28"/>
        </w:rPr>
      </w:pPr>
      <w:r w:rsidRPr="008D349B">
        <w:rPr>
          <w:sz w:val="28"/>
          <w:szCs w:val="28"/>
        </w:rPr>
        <w:t>- Приложение № 2 – проект дого</w:t>
      </w:r>
      <w:r w:rsidR="00EF3628">
        <w:rPr>
          <w:sz w:val="28"/>
          <w:szCs w:val="28"/>
        </w:rPr>
        <w:t>вора лот № 1</w:t>
      </w:r>
    </w:p>
    <w:p w:rsidR="00D20376" w:rsidRPr="008D349B" w:rsidRDefault="00D20376" w:rsidP="00576489">
      <w:pPr>
        <w:jc w:val="both"/>
        <w:rPr>
          <w:sz w:val="28"/>
          <w:szCs w:val="28"/>
        </w:rPr>
      </w:pPr>
    </w:p>
    <w:p w:rsidR="00D20376" w:rsidRPr="00B023CE" w:rsidRDefault="00D20376" w:rsidP="00D20376"/>
    <w:p w:rsidR="00576489" w:rsidRPr="00576489" w:rsidRDefault="00576489" w:rsidP="00673741">
      <w:pPr>
        <w:pStyle w:val="2"/>
        <w:jc w:val="right"/>
        <w:rPr>
          <w:b/>
          <w:color w:val="000000" w:themeColor="text1"/>
          <w:sz w:val="24"/>
          <w:szCs w:val="24"/>
        </w:rPr>
      </w:pPr>
      <w:r w:rsidRPr="00576489">
        <w:rPr>
          <w:b/>
          <w:color w:val="000000" w:themeColor="text1"/>
          <w:sz w:val="24"/>
          <w:szCs w:val="24"/>
        </w:rPr>
        <w:t xml:space="preserve"> </w:t>
      </w:r>
    </w:p>
    <w:p w:rsidR="00576489" w:rsidRDefault="00576489" w:rsidP="00B57363">
      <w:pPr>
        <w:ind w:firstLine="709"/>
        <w:jc w:val="center"/>
        <w:rPr>
          <w:b/>
          <w:color w:val="000000" w:themeColor="text1"/>
          <w:sz w:val="28"/>
          <w:szCs w:val="28"/>
        </w:rPr>
      </w:pPr>
    </w:p>
    <w:sectPr w:rsidR="00576489" w:rsidSect="00D20376">
      <w:footerReference w:type="even" r:id="rId17"/>
      <w:footerReference w:type="default" r:id="rId18"/>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077" w:rsidRDefault="00EC7077" w:rsidP="00FC2B00">
      <w:r>
        <w:separator/>
      </w:r>
    </w:p>
  </w:endnote>
  <w:endnote w:type="continuationSeparator" w:id="0">
    <w:p w:rsidR="00EC7077" w:rsidRDefault="00EC7077" w:rsidP="00FC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76" w:rsidRDefault="00E63C30" w:rsidP="00D20376">
    <w:pPr>
      <w:pStyle w:val="a8"/>
      <w:framePr w:wrap="around" w:vAnchor="text" w:hAnchor="margin" w:xAlign="right" w:y="1"/>
      <w:rPr>
        <w:rStyle w:val="aa"/>
      </w:rPr>
    </w:pPr>
    <w:r>
      <w:rPr>
        <w:rStyle w:val="aa"/>
      </w:rPr>
      <w:fldChar w:fldCharType="begin"/>
    </w:r>
    <w:r w:rsidR="00D20376">
      <w:rPr>
        <w:rStyle w:val="aa"/>
      </w:rPr>
      <w:instrText xml:space="preserve">PAGE  </w:instrText>
    </w:r>
    <w:r>
      <w:rPr>
        <w:rStyle w:val="aa"/>
      </w:rPr>
      <w:fldChar w:fldCharType="end"/>
    </w:r>
  </w:p>
  <w:p w:rsidR="00D20376" w:rsidRDefault="00D20376" w:rsidP="00D2037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76" w:rsidRDefault="00D20376" w:rsidP="00D20376">
    <w:pPr>
      <w:pStyle w:val="a8"/>
      <w:ind w:right="360"/>
      <w:jc w:val="right"/>
    </w:pPr>
    <w:r w:rsidRPr="001D4E7E">
      <w:rPr>
        <w:rStyle w:val="aa"/>
      </w:rPr>
      <w:t xml:space="preserve">стр. </w:t>
    </w:r>
    <w:r w:rsidR="00E63C30" w:rsidRPr="001D4E7E">
      <w:rPr>
        <w:rStyle w:val="aa"/>
      </w:rPr>
      <w:fldChar w:fldCharType="begin"/>
    </w:r>
    <w:r w:rsidRPr="001D4E7E">
      <w:rPr>
        <w:rStyle w:val="aa"/>
      </w:rPr>
      <w:instrText xml:space="preserve"> PAGE </w:instrText>
    </w:r>
    <w:r w:rsidR="00E63C30" w:rsidRPr="001D4E7E">
      <w:rPr>
        <w:rStyle w:val="aa"/>
      </w:rPr>
      <w:fldChar w:fldCharType="separate"/>
    </w:r>
    <w:r w:rsidR="00863750">
      <w:rPr>
        <w:rStyle w:val="aa"/>
        <w:noProof/>
      </w:rPr>
      <w:t>11</w:t>
    </w:r>
    <w:r w:rsidR="00E63C30" w:rsidRPr="001D4E7E">
      <w:rPr>
        <w:rStyle w:val="aa"/>
      </w:rPr>
      <w:fldChar w:fldCharType="end"/>
    </w:r>
    <w:r w:rsidRPr="001D4E7E">
      <w:rPr>
        <w:rStyle w:val="aa"/>
      </w:rPr>
      <w:t xml:space="preserve"> из </w:t>
    </w:r>
    <w:r w:rsidR="00E63C30" w:rsidRPr="001D4E7E">
      <w:rPr>
        <w:rStyle w:val="aa"/>
      </w:rPr>
      <w:fldChar w:fldCharType="begin"/>
    </w:r>
    <w:r w:rsidRPr="001D4E7E">
      <w:rPr>
        <w:rStyle w:val="aa"/>
      </w:rPr>
      <w:instrText xml:space="preserve"> NUMPAGES </w:instrText>
    </w:r>
    <w:r w:rsidR="00E63C30" w:rsidRPr="001D4E7E">
      <w:rPr>
        <w:rStyle w:val="aa"/>
      </w:rPr>
      <w:fldChar w:fldCharType="separate"/>
    </w:r>
    <w:r w:rsidR="00863750">
      <w:rPr>
        <w:rStyle w:val="aa"/>
        <w:noProof/>
      </w:rPr>
      <w:t>11</w:t>
    </w:r>
    <w:r w:rsidR="00E63C30" w:rsidRPr="001D4E7E">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077" w:rsidRDefault="00EC7077" w:rsidP="00FC2B00">
      <w:r>
        <w:separator/>
      </w:r>
    </w:p>
  </w:footnote>
  <w:footnote w:type="continuationSeparator" w:id="0">
    <w:p w:rsidR="00EC7077" w:rsidRDefault="00EC7077" w:rsidP="00FC2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32ABE"/>
    <w:multiLevelType w:val="multilevel"/>
    <w:tmpl w:val="C938170A"/>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3E074418"/>
    <w:multiLevelType w:val="hybridMultilevel"/>
    <w:tmpl w:val="696E3044"/>
    <w:lvl w:ilvl="0" w:tplc="0310CC0C">
      <w:start w:val="1"/>
      <w:numFmt w:val="decimal"/>
      <w:lvlText w:val="%1."/>
      <w:lvlJc w:val="left"/>
      <w:pPr>
        <w:tabs>
          <w:tab w:val="num" w:pos="720"/>
        </w:tabs>
        <w:ind w:left="720" w:hanging="360"/>
      </w:pPr>
      <w:rPr>
        <w:rFonts w:hint="default"/>
      </w:rPr>
    </w:lvl>
    <w:lvl w:ilvl="1" w:tplc="9422773C">
      <w:numFmt w:val="none"/>
      <w:lvlText w:val=""/>
      <w:lvlJc w:val="left"/>
      <w:pPr>
        <w:tabs>
          <w:tab w:val="num" w:pos="360"/>
        </w:tabs>
      </w:pPr>
    </w:lvl>
    <w:lvl w:ilvl="2" w:tplc="DE0E56D2">
      <w:numFmt w:val="none"/>
      <w:lvlText w:val=""/>
      <w:lvlJc w:val="left"/>
      <w:pPr>
        <w:tabs>
          <w:tab w:val="num" w:pos="360"/>
        </w:tabs>
      </w:pPr>
    </w:lvl>
    <w:lvl w:ilvl="3" w:tplc="3F400F26">
      <w:numFmt w:val="none"/>
      <w:lvlText w:val=""/>
      <w:lvlJc w:val="left"/>
      <w:pPr>
        <w:tabs>
          <w:tab w:val="num" w:pos="360"/>
        </w:tabs>
      </w:pPr>
    </w:lvl>
    <w:lvl w:ilvl="4" w:tplc="73C26BC2">
      <w:numFmt w:val="none"/>
      <w:lvlText w:val=""/>
      <w:lvlJc w:val="left"/>
      <w:pPr>
        <w:tabs>
          <w:tab w:val="num" w:pos="360"/>
        </w:tabs>
      </w:pPr>
    </w:lvl>
    <w:lvl w:ilvl="5" w:tplc="594C1CCA">
      <w:numFmt w:val="none"/>
      <w:lvlText w:val=""/>
      <w:lvlJc w:val="left"/>
      <w:pPr>
        <w:tabs>
          <w:tab w:val="num" w:pos="360"/>
        </w:tabs>
      </w:pPr>
    </w:lvl>
    <w:lvl w:ilvl="6" w:tplc="D4E6283E">
      <w:numFmt w:val="none"/>
      <w:lvlText w:val=""/>
      <w:lvlJc w:val="left"/>
      <w:pPr>
        <w:tabs>
          <w:tab w:val="num" w:pos="360"/>
        </w:tabs>
      </w:pPr>
    </w:lvl>
    <w:lvl w:ilvl="7" w:tplc="40F6A6E6">
      <w:numFmt w:val="none"/>
      <w:lvlText w:val=""/>
      <w:lvlJc w:val="left"/>
      <w:pPr>
        <w:tabs>
          <w:tab w:val="num" w:pos="360"/>
        </w:tabs>
      </w:pPr>
    </w:lvl>
    <w:lvl w:ilvl="8" w:tplc="61FA25EC">
      <w:numFmt w:val="none"/>
      <w:lvlText w:val=""/>
      <w:lvlJc w:val="left"/>
      <w:pPr>
        <w:tabs>
          <w:tab w:val="num" w:pos="360"/>
        </w:tabs>
      </w:pPr>
    </w:lvl>
  </w:abstractNum>
  <w:abstractNum w:abstractNumId="2">
    <w:nsid w:val="471C49EE"/>
    <w:multiLevelType w:val="multilevel"/>
    <w:tmpl w:val="C8447220"/>
    <w:lvl w:ilvl="0">
      <w:start w:val="4"/>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5847CF9"/>
    <w:multiLevelType w:val="multilevel"/>
    <w:tmpl w:val="77A6857C"/>
    <w:lvl w:ilvl="0">
      <w:start w:val="5"/>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BF16CA4"/>
    <w:multiLevelType w:val="multilevel"/>
    <w:tmpl w:val="25CC7E5E"/>
    <w:lvl w:ilvl="0">
      <w:start w:val="3"/>
      <w:numFmt w:val="decimal"/>
      <w:lvlText w:val="%1."/>
      <w:lvlJc w:val="left"/>
      <w:pPr>
        <w:tabs>
          <w:tab w:val="num" w:pos="564"/>
        </w:tabs>
        <w:ind w:left="564" w:hanging="564"/>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87C31"/>
    <w:rsid w:val="0001306E"/>
    <w:rsid w:val="00022CDB"/>
    <w:rsid w:val="000512D4"/>
    <w:rsid w:val="00070CB7"/>
    <w:rsid w:val="00096CFD"/>
    <w:rsid w:val="000A29CE"/>
    <w:rsid w:val="000A4554"/>
    <w:rsid w:val="000A5534"/>
    <w:rsid w:val="000A75A8"/>
    <w:rsid w:val="000B22E6"/>
    <w:rsid w:val="000B40D4"/>
    <w:rsid w:val="000B7FB3"/>
    <w:rsid w:val="000D5C54"/>
    <w:rsid w:val="000F2778"/>
    <w:rsid w:val="00106060"/>
    <w:rsid w:val="00107CFA"/>
    <w:rsid w:val="00121149"/>
    <w:rsid w:val="001248F4"/>
    <w:rsid w:val="001252C9"/>
    <w:rsid w:val="0013055F"/>
    <w:rsid w:val="001455D0"/>
    <w:rsid w:val="00147F42"/>
    <w:rsid w:val="00151614"/>
    <w:rsid w:val="00151EFB"/>
    <w:rsid w:val="001705CB"/>
    <w:rsid w:val="001832E1"/>
    <w:rsid w:val="00184486"/>
    <w:rsid w:val="001871E9"/>
    <w:rsid w:val="001A2D6B"/>
    <w:rsid w:val="001B2E17"/>
    <w:rsid w:val="001C001D"/>
    <w:rsid w:val="001C69BE"/>
    <w:rsid w:val="001D4E37"/>
    <w:rsid w:val="001E6045"/>
    <w:rsid w:val="001E6185"/>
    <w:rsid w:val="001F059B"/>
    <w:rsid w:val="001F5070"/>
    <w:rsid w:val="00206BAE"/>
    <w:rsid w:val="00232F9F"/>
    <w:rsid w:val="00243770"/>
    <w:rsid w:val="002634D8"/>
    <w:rsid w:val="00274337"/>
    <w:rsid w:val="00293130"/>
    <w:rsid w:val="002A3241"/>
    <w:rsid w:val="002B0F38"/>
    <w:rsid w:val="002C604D"/>
    <w:rsid w:val="002C6B22"/>
    <w:rsid w:val="0030331C"/>
    <w:rsid w:val="003339A6"/>
    <w:rsid w:val="0034062F"/>
    <w:rsid w:val="00347B73"/>
    <w:rsid w:val="0035373C"/>
    <w:rsid w:val="00357C04"/>
    <w:rsid w:val="0037653C"/>
    <w:rsid w:val="003A0D92"/>
    <w:rsid w:val="003A1A9F"/>
    <w:rsid w:val="003C3AF2"/>
    <w:rsid w:val="003E3665"/>
    <w:rsid w:val="003F4163"/>
    <w:rsid w:val="00405E59"/>
    <w:rsid w:val="00411819"/>
    <w:rsid w:val="004477C3"/>
    <w:rsid w:val="0045221A"/>
    <w:rsid w:val="00452875"/>
    <w:rsid w:val="00462128"/>
    <w:rsid w:val="00462A42"/>
    <w:rsid w:val="00466805"/>
    <w:rsid w:val="0048111F"/>
    <w:rsid w:val="004834F7"/>
    <w:rsid w:val="004922BA"/>
    <w:rsid w:val="004A27FC"/>
    <w:rsid w:val="004B1ADB"/>
    <w:rsid w:val="004B55B3"/>
    <w:rsid w:val="004D2D20"/>
    <w:rsid w:val="004E541B"/>
    <w:rsid w:val="004F6CAD"/>
    <w:rsid w:val="00504A36"/>
    <w:rsid w:val="00524BD2"/>
    <w:rsid w:val="0053029B"/>
    <w:rsid w:val="005318A9"/>
    <w:rsid w:val="00560281"/>
    <w:rsid w:val="00562CD0"/>
    <w:rsid w:val="00576489"/>
    <w:rsid w:val="0058219B"/>
    <w:rsid w:val="0058292B"/>
    <w:rsid w:val="00585194"/>
    <w:rsid w:val="00594975"/>
    <w:rsid w:val="0059727A"/>
    <w:rsid w:val="005B4E23"/>
    <w:rsid w:val="005F35DA"/>
    <w:rsid w:val="005F619D"/>
    <w:rsid w:val="006060DC"/>
    <w:rsid w:val="006128D5"/>
    <w:rsid w:val="00613FBF"/>
    <w:rsid w:val="0064466F"/>
    <w:rsid w:val="0065104A"/>
    <w:rsid w:val="00670973"/>
    <w:rsid w:val="00673741"/>
    <w:rsid w:val="00685A2D"/>
    <w:rsid w:val="00687C31"/>
    <w:rsid w:val="0069112C"/>
    <w:rsid w:val="006A1DA8"/>
    <w:rsid w:val="006C6CAC"/>
    <w:rsid w:val="006E454D"/>
    <w:rsid w:val="006E533E"/>
    <w:rsid w:val="006F1BE3"/>
    <w:rsid w:val="00712648"/>
    <w:rsid w:val="007127FE"/>
    <w:rsid w:val="00712AD7"/>
    <w:rsid w:val="007374F8"/>
    <w:rsid w:val="007375A6"/>
    <w:rsid w:val="0075006D"/>
    <w:rsid w:val="00750DA3"/>
    <w:rsid w:val="00755D14"/>
    <w:rsid w:val="007567F1"/>
    <w:rsid w:val="00777AB0"/>
    <w:rsid w:val="00786150"/>
    <w:rsid w:val="007A753D"/>
    <w:rsid w:val="007B325B"/>
    <w:rsid w:val="007C0C08"/>
    <w:rsid w:val="007C5336"/>
    <w:rsid w:val="007D2963"/>
    <w:rsid w:val="00800110"/>
    <w:rsid w:val="0081620F"/>
    <w:rsid w:val="00837316"/>
    <w:rsid w:val="008424E7"/>
    <w:rsid w:val="008576DD"/>
    <w:rsid w:val="00863750"/>
    <w:rsid w:val="00872DD4"/>
    <w:rsid w:val="00877249"/>
    <w:rsid w:val="0088008E"/>
    <w:rsid w:val="008A6C82"/>
    <w:rsid w:val="008D349B"/>
    <w:rsid w:val="008D771F"/>
    <w:rsid w:val="008E6F96"/>
    <w:rsid w:val="008F1237"/>
    <w:rsid w:val="009026EC"/>
    <w:rsid w:val="0090531B"/>
    <w:rsid w:val="00907592"/>
    <w:rsid w:val="00907B81"/>
    <w:rsid w:val="00914D72"/>
    <w:rsid w:val="0091786A"/>
    <w:rsid w:val="009444E8"/>
    <w:rsid w:val="00964835"/>
    <w:rsid w:val="00972D2F"/>
    <w:rsid w:val="0097603D"/>
    <w:rsid w:val="009B3F5C"/>
    <w:rsid w:val="009B4922"/>
    <w:rsid w:val="009D7CC1"/>
    <w:rsid w:val="009E11C9"/>
    <w:rsid w:val="009E4E05"/>
    <w:rsid w:val="009F6CC0"/>
    <w:rsid w:val="00A05147"/>
    <w:rsid w:val="00A214F7"/>
    <w:rsid w:val="00A22F81"/>
    <w:rsid w:val="00A23CFD"/>
    <w:rsid w:val="00A35AEF"/>
    <w:rsid w:val="00A83E7F"/>
    <w:rsid w:val="00AA4E5F"/>
    <w:rsid w:val="00AA6DFF"/>
    <w:rsid w:val="00AB0765"/>
    <w:rsid w:val="00AE0B21"/>
    <w:rsid w:val="00AE5FF6"/>
    <w:rsid w:val="00AE620A"/>
    <w:rsid w:val="00AE6E79"/>
    <w:rsid w:val="00AF4490"/>
    <w:rsid w:val="00B42460"/>
    <w:rsid w:val="00B5117A"/>
    <w:rsid w:val="00B54AD7"/>
    <w:rsid w:val="00B57363"/>
    <w:rsid w:val="00B706C1"/>
    <w:rsid w:val="00B81839"/>
    <w:rsid w:val="00B84562"/>
    <w:rsid w:val="00BA2738"/>
    <w:rsid w:val="00BB2DC5"/>
    <w:rsid w:val="00BC5F12"/>
    <w:rsid w:val="00BF17F4"/>
    <w:rsid w:val="00BF204B"/>
    <w:rsid w:val="00C11923"/>
    <w:rsid w:val="00C12942"/>
    <w:rsid w:val="00C27A5F"/>
    <w:rsid w:val="00C35156"/>
    <w:rsid w:val="00C43D0C"/>
    <w:rsid w:val="00C51B4F"/>
    <w:rsid w:val="00C74D65"/>
    <w:rsid w:val="00C844E9"/>
    <w:rsid w:val="00C97BA0"/>
    <w:rsid w:val="00D10A0B"/>
    <w:rsid w:val="00D1335A"/>
    <w:rsid w:val="00D20376"/>
    <w:rsid w:val="00D2540D"/>
    <w:rsid w:val="00D35817"/>
    <w:rsid w:val="00D4314F"/>
    <w:rsid w:val="00D70D30"/>
    <w:rsid w:val="00D72215"/>
    <w:rsid w:val="00D74E03"/>
    <w:rsid w:val="00D80709"/>
    <w:rsid w:val="00D92975"/>
    <w:rsid w:val="00DC240F"/>
    <w:rsid w:val="00DC6825"/>
    <w:rsid w:val="00DD551A"/>
    <w:rsid w:val="00DE5885"/>
    <w:rsid w:val="00DE75C0"/>
    <w:rsid w:val="00E01747"/>
    <w:rsid w:val="00E27B07"/>
    <w:rsid w:val="00E500F2"/>
    <w:rsid w:val="00E6200A"/>
    <w:rsid w:val="00E6267A"/>
    <w:rsid w:val="00E63C30"/>
    <w:rsid w:val="00E6487B"/>
    <w:rsid w:val="00E7186C"/>
    <w:rsid w:val="00E7749A"/>
    <w:rsid w:val="00E91555"/>
    <w:rsid w:val="00EA20C5"/>
    <w:rsid w:val="00EB1143"/>
    <w:rsid w:val="00EB4AFD"/>
    <w:rsid w:val="00EC4C77"/>
    <w:rsid w:val="00EC6CAE"/>
    <w:rsid w:val="00EC7077"/>
    <w:rsid w:val="00EF2D53"/>
    <w:rsid w:val="00EF3628"/>
    <w:rsid w:val="00EF5744"/>
    <w:rsid w:val="00F13E3B"/>
    <w:rsid w:val="00F164B1"/>
    <w:rsid w:val="00F25666"/>
    <w:rsid w:val="00F30C66"/>
    <w:rsid w:val="00F366C6"/>
    <w:rsid w:val="00F50F2B"/>
    <w:rsid w:val="00F52894"/>
    <w:rsid w:val="00F65371"/>
    <w:rsid w:val="00F8081E"/>
    <w:rsid w:val="00F902F0"/>
    <w:rsid w:val="00FB605D"/>
    <w:rsid w:val="00FC2B00"/>
    <w:rsid w:val="00FC31FD"/>
    <w:rsid w:val="00FF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7CD6F-8E64-4B10-9CDF-C82BCD71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C31"/>
    <w:pPr>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7C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7C31"/>
    <w:pPr>
      <w:keepNext/>
      <w:jc w:val="center"/>
      <w:outlineLvl w:val="1"/>
    </w:pPr>
    <w:rPr>
      <w:sz w:val="26"/>
    </w:rPr>
  </w:style>
  <w:style w:type="paragraph" w:styleId="5">
    <w:name w:val="heading 5"/>
    <w:basedOn w:val="a"/>
    <w:next w:val="a"/>
    <w:link w:val="50"/>
    <w:uiPriority w:val="9"/>
    <w:semiHidden/>
    <w:unhideWhenUsed/>
    <w:qFormat/>
    <w:rsid w:val="00687C3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C3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7C31"/>
    <w:rPr>
      <w:rFonts w:ascii="Times New Roman" w:eastAsia="Times New Roman" w:hAnsi="Times New Roman" w:cs="Times New Roman"/>
      <w:sz w:val="26"/>
      <w:szCs w:val="20"/>
      <w:lang w:eastAsia="ru-RU"/>
    </w:rPr>
  </w:style>
  <w:style w:type="character" w:customStyle="1" w:styleId="50">
    <w:name w:val="Заголовок 5 Знак"/>
    <w:basedOn w:val="a0"/>
    <w:link w:val="5"/>
    <w:uiPriority w:val="9"/>
    <w:semiHidden/>
    <w:rsid w:val="00687C31"/>
    <w:rPr>
      <w:rFonts w:asciiTheme="majorHAnsi" w:eastAsiaTheme="majorEastAsia" w:hAnsiTheme="majorHAnsi" w:cstheme="majorBidi"/>
      <w:color w:val="243F60" w:themeColor="accent1" w:themeShade="7F"/>
      <w:sz w:val="20"/>
      <w:szCs w:val="20"/>
      <w:lang w:eastAsia="ru-RU"/>
    </w:rPr>
  </w:style>
  <w:style w:type="paragraph" w:customStyle="1" w:styleId="ConsPlusNormal">
    <w:name w:val="ConsPlusNormal"/>
    <w:rsid w:val="00687C31"/>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Body Text"/>
    <w:basedOn w:val="a"/>
    <w:link w:val="a4"/>
    <w:unhideWhenUsed/>
    <w:rsid w:val="00687C31"/>
    <w:pPr>
      <w:spacing w:after="120"/>
    </w:pPr>
  </w:style>
  <w:style w:type="character" w:customStyle="1" w:styleId="a4">
    <w:name w:val="Основной текст Знак"/>
    <w:basedOn w:val="a0"/>
    <w:link w:val="a3"/>
    <w:rsid w:val="00687C31"/>
    <w:rPr>
      <w:rFonts w:ascii="Times New Roman" w:eastAsia="Times New Roman" w:hAnsi="Times New Roman" w:cs="Times New Roman"/>
      <w:sz w:val="20"/>
      <w:szCs w:val="20"/>
      <w:lang w:eastAsia="ru-RU"/>
    </w:rPr>
  </w:style>
  <w:style w:type="paragraph" w:styleId="a5">
    <w:name w:val="Body Text First Indent"/>
    <w:basedOn w:val="a3"/>
    <w:link w:val="a6"/>
    <w:rsid w:val="00687C31"/>
    <w:pPr>
      <w:ind w:firstLine="210"/>
    </w:pPr>
  </w:style>
  <w:style w:type="character" w:customStyle="1" w:styleId="a6">
    <w:name w:val="Красная строка Знак"/>
    <w:basedOn w:val="a4"/>
    <w:link w:val="a5"/>
    <w:rsid w:val="00687C31"/>
    <w:rPr>
      <w:rFonts w:ascii="Times New Roman" w:eastAsia="Times New Roman" w:hAnsi="Times New Roman" w:cs="Times New Roman"/>
      <w:sz w:val="20"/>
      <w:szCs w:val="20"/>
      <w:lang w:eastAsia="ru-RU"/>
    </w:rPr>
  </w:style>
  <w:style w:type="character" w:styleId="a7">
    <w:name w:val="Hyperlink"/>
    <w:basedOn w:val="a0"/>
    <w:uiPriority w:val="99"/>
    <w:rsid w:val="00687C31"/>
    <w:rPr>
      <w:rFonts w:cs="Times New Roman"/>
      <w:color w:val="0000FF"/>
      <w:u w:val="single"/>
    </w:rPr>
  </w:style>
  <w:style w:type="paragraph" w:styleId="a8">
    <w:name w:val="footer"/>
    <w:basedOn w:val="a"/>
    <w:link w:val="a9"/>
    <w:rsid w:val="00687C31"/>
    <w:pPr>
      <w:tabs>
        <w:tab w:val="center" w:pos="4677"/>
        <w:tab w:val="right" w:pos="9355"/>
      </w:tabs>
    </w:pPr>
  </w:style>
  <w:style w:type="character" w:customStyle="1" w:styleId="a9">
    <w:name w:val="Нижний колонтитул Знак"/>
    <w:basedOn w:val="a0"/>
    <w:link w:val="a8"/>
    <w:rsid w:val="00687C31"/>
    <w:rPr>
      <w:rFonts w:ascii="Times New Roman" w:eastAsia="Times New Roman" w:hAnsi="Times New Roman" w:cs="Times New Roman"/>
      <w:sz w:val="20"/>
      <w:szCs w:val="20"/>
      <w:lang w:eastAsia="ru-RU"/>
    </w:rPr>
  </w:style>
  <w:style w:type="character" w:styleId="aa">
    <w:name w:val="page number"/>
    <w:basedOn w:val="a0"/>
    <w:rsid w:val="00687C31"/>
  </w:style>
  <w:style w:type="paragraph" w:customStyle="1" w:styleId="ConsPlusNormalTimesNewRoman">
    <w:name w:val="ConsPlusNormal + Times New Roman"/>
    <w:aliases w:val="12 пт,По ширине,Первая строка:  0,95 см"/>
    <w:basedOn w:val="ConsPlusNormal"/>
    <w:rsid w:val="00687C31"/>
    <w:pPr>
      <w:widowControl/>
      <w:ind w:firstLine="540"/>
      <w:jc w:val="both"/>
    </w:pPr>
    <w:rPr>
      <w:rFonts w:ascii="Times New Roman" w:hAnsi="Times New Roman" w:cs="Times New Roman"/>
      <w:sz w:val="24"/>
      <w:szCs w:val="24"/>
    </w:rPr>
  </w:style>
  <w:style w:type="paragraph" w:styleId="3">
    <w:name w:val="Body Text 3"/>
    <w:basedOn w:val="a"/>
    <w:link w:val="30"/>
    <w:rsid w:val="00687C31"/>
    <w:pPr>
      <w:spacing w:after="120"/>
    </w:pPr>
    <w:rPr>
      <w:sz w:val="16"/>
      <w:szCs w:val="16"/>
    </w:rPr>
  </w:style>
  <w:style w:type="character" w:customStyle="1" w:styleId="30">
    <w:name w:val="Основной текст 3 Знак"/>
    <w:basedOn w:val="a0"/>
    <w:link w:val="3"/>
    <w:rsid w:val="00687C31"/>
    <w:rPr>
      <w:rFonts w:ascii="Times New Roman" w:eastAsia="Times New Roman" w:hAnsi="Times New Roman" w:cs="Times New Roman"/>
      <w:sz w:val="16"/>
      <w:szCs w:val="16"/>
      <w:lang w:eastAsia="ru-RU"/>
    </w:rPr>
  </w:style>
  <w:style w:type="paragraph" w:customStyle="1" w:styleId="21">
    <w:name w:val="Обычный2"/>
    <w:rsid w:val="00687C31"/>
    <w:pPr>
      <w:suppressAutoHyphens/>
      <w:jc w:val="left"/>
    </w:pPr>
    <w:rPr>
      <w:rFonts w:ascii="Times New Roman" w:eastAsia="Times New Roman" w:hAnsi="Times New Roman" w:cs="Times New Roman"/>
      <w:sz w:val="20"/>
      <w:szCs w:val="20"/>
      <w:lang w:eastAsia="ar-SA"/>
    </w:rPr>
  </w:style>
  <w:style w:type="paragraph" w:styleId="22">
    <w:name w:val="Body Text Indent 2"/>
    <w:basedOn w:val="a"/>
    <w:link w:val="23"/>
    <w:uiPriority w:val="99"/>
    <w:semiHidden/>
    <w:unhideWhenUsed/>
    <w:rsid w:val="00687C31"/>
    <w:pPr>
      <w:spacing w:after="120" w:line="480" w:lineRule="auto"/>
      <w:ind w:left="283"/>
    </w:pPr>
  </w:style>
  <w:style w:type="character" w:customStyle="1" w:styleId="23">
    <w:name w:val="Основной текст с отступом 2 Знак"/>
    <w:basedOn w:val="a0"/>
    <w:link w:val="22"/>
    <w:uiPriority w:val="99"/>
    <w:semiHidden/>
    <w:rsid w:val="00687C31"/>
    <w:rPr>
      <w:rFonts w:ascii="Times New Roman" w:eastAsia="Times New Roman" w:hAnsi="Times New Roman" w:cs="Times New Roman"/>
      <w:sz w:val="20"/>
      <w:szCs w:val="20"/>
      <w:lang w:eastAsia="ru-RU"/>
    </w:rPr>
  </w:style>
  <w:style w:type="paragraph" w:styleId="ab">
    <w:name w:val="Title"/>
    <w:basedOn w:val="a"/>
    <w:link w:val="ac"/>
    <w:qFormat/>
    <w:rsid w:val="00687C31"/>
    <w:pPr>
      <w:jc w:val="center"/>
    </w:pPr>
    <w:rPr>
      <w:sz w:val="40"/>
    </w:rPr>
  </w:style>
  <w:style w:type="character" w:customStyle="1" w:styleId="ac">
    <w:name w:val="Название Знак"/>
    <w:basedOn w:val="a0"/>
    <w:link w:val="ab"/>
    <w:rsid w:val="00687C31"/>
    <w:rPr>
      <w:rFonts w:ascii="Times New Roman" w:eastAsia="Times New Roman" w:hAnsi="Times New Roman" w:cs="Times New Roman"/>
      <w:sz w:val="40"/>
      <w:szCs w:val="20"/>
      <w:lang w:eastAsia="ru-RU"/>
    </w:rPr>
  </w:style>
  <w:style w:type="paragraph" w:styleId="ad">
    <w:name w:val="Body Text Indent"/>
    <w:basedOn w:val="a"/>
    <w:link w:val="ae"/>
    <w:rsid w:val="00687C31"/>
    <w:pPr>
      <w:spacing w:after="120"/>
      <w:ind w:left="283"/>
    </w:pPr>
  </w:style>
  <w:style w:type="character" w:customStyle="1" w:styleId="ae">
    <w:name w:val="Основной текст с отступом Знак"/>
    <w:basedOn w:val="a0"/>
    <w:link w:val="ad"/>
    <w:rsid w:val="00687C31"/>
    <w:rPr>
      <w:rFonts w:ascii="Times New Roman" w:eastAsia="Times New Roman" w:hAnsi="Times New Roman" w:cs="Times New Roman"/>
      <w:sz w:val="20"/>
      <w:szCs w:val="20"/>
      <w:lang w:eastAsia="ru-RU"/>
    </w:rPr>
  </w:style>
  <w:style w:type="paragraph" w:customStyle="1" w:styleId="FR1">
    <w:name w:val="FR1"/>
    <w:rsid w:val="00687C31"/>
    <w:pPr>
      <w:widowControl w:val="0"/>
      <w:spacing w:before="660"/>
      <w:jc w:val="center"/>
    </w:pPr>
    <w:rPr>
      <w:rFonts w:ascii="Times New Roman" w:eastAsia="Times New Roman" w:hAnsi="Times New Roman" w:cs="Times New Roman"/>
      <w:b/>
      <w:snapToGrid w:val="0"/>
      <w:szCs w:val="20"/>
      <w:lang w:eastAsia="ru-RU"/>
    </w:rPr>
  </w:style>
  <w:style w:type="paragraph" w:customStyle="1" w:styleId="ConsNormal">
    <w:name w:val="ConsNormal"/>
    <w:rsid w:val="00687C31"/>
    <w:pPr>
      <w:widowControl w:val="0"/>
      <w:ind w:firstLine="720"/>
      <w:jc w:val="left"/>
    </w:pPr>
    <w:rPr>
      <w:rFonts w:ascii="Arial" w:eastAsia="Times New Roman" w:hAnsi="Arial" w:cs="Times New Roman"/>
      <w:snapToGrid w:val="0"/>
      <w:szCs w:val="20"/>
      <w:lang w:eastAsia="ru-RU"/>
    </w:rPr>
  </w:style>
  <w:style w:type="paragraph" w:customStyle="1" w:styleId="ConsNonformat">
    <w:name w:val="ConsNonformat"/>
    <w:rsid w:val="00687C31"/>
    <w:pPr>
      <w:widowControl w:val="0"/>
      <w:jc w:val="left"/>
    </w:pPr>
    <w:rPr>
      <w:rFonts w:ascii="Courier New" w:eastAsia="Times New Roman" w:hAnsi="Courier New" w:cs="Times New Roman"/>
      <w:snapToGrid w:val="0"/>
      <w:sz w:val="20"/>
      <w:szCs w:val="20"/>
      <w:lang w:eastAsia="ru-RU"/>
    </w:rPr>
  </w:style>
  <w:style w:type="paragraph" w:styleId="af">
    <w:name w:val="Balloon Text"/>
    <w:basedOn w:val="a"/>
    <w:link w:val="af0"/>
    <w:uiPriority w:val="99"/>
    <w:semiHidden/>
    <w:unhideWhenUsed/>
    <w:rsid w:val="008576DD"/>
    <w:rPr>
      <w:rFonts w:ascii="Tahoma" w:hAnsi="Tahoma" w:cs="Tahoma"/>
      <w:sz w:val="16"/>
      <w:szCs w:val="16"/>
    </w:rPr>
  </w:style>
  <w:style w:type="character" w:customStyle="1" w:styleId="af0">
    <w:name w:val="Текст выноски Знак"/>
    <w:basedOn w:val="a0"/>
    <w:link w:val="af"/>
    <w:uiPriority w:val="99"/>
    <w:semiHidden/>
    <w:rsid w:val="008576DD"/>
    <w:rPr>
      <w:rFonts w:ascii="Tahoma" w:eastAsia="Times New Roman" w:hAnsi="Tahoma" w:cs="Tahoma"/>
      <w:sz w:val="16"/>
      <w:szCs w:val="16"/>
      <w:lang w:eastAsia="ru-RU"/>
    </w:rPr>
  </w:style>
  <w:style w:type="paragraph" w:styleId="31">
    <w:name w:val="Body Text Indent 3"/>
    <w:basedOn w:val="a"/>
    <w:link w:val="32"/>
    <w:rsid w:val="00D20376"/>
    <w:pPr>
      <w:spacing w:after="120"/>
      <w:ind w:left="283"/>
    </w:pPr>
    <w:rPr>
      <w:sz w:val="16"/>
      <w:szCs w:val="16"/>
    </w:rPr>
  </w:style>
  <w:style w:type="character" w:customStyle="1" w:styleId="32">
    <w:name w:val="Основной текст с отступом 3 Знак"/>
    <w:basedOn w:val="a0"/>
    <w:link w:val="31"/>
    <w:rsid w:val="00D20376"/>
    <w:rPr>
      <w:rFonts w:ascii="Times New Roman" w:eastAsia="Times New Roman" w:hAnsi="Times New Roman" w:cs="Times New Roman"/>
      <w:sz w:val="16"/>
      <w:szCs w:val="16"/>
      <w:lang w:eastAsia="ru-RU"/>
    </w:rPr>
  </w:style>
  <w:style w:type="paragraph" w:styleId="af1">
    <w:name w:val="List Paragraph"/>
    <w:basedOn w:val="a"/>
    <w:uiPriority w:val="99"/>
    <w:qFormat/>
    <w:rsid w:val="00F65371"/>
    <w:pPr>
      <w:spacing w:after="200" w:line="276" w:lineRule="auto"/>
      <w:ind w:left="720"/>
    </w:pPr>
    <w:rPr>
      <w:rFonts w:ascii="Calibri" w:eastAsia="Calibri" w:hAnsi="Calibri" w:cs="Calibri"/>
      <w:sz w:val="22"/>
      <w:szCs w:val="22"/>
      <w:lang w:eastAsia="en-US"/>
    </w:rPr>
  </w:style>
  <w:style w:type="character" w:customStyle="1" w:styleId="label-containerlabel-text">
    <w:name w:val="label-container__label-text"/>
    <w:basedOn w:val="a0"/>
    <w:rsid w:val="00147F42"/>
  </w:style>
  <w:style w:type="paragraph" w:customStyle="1" w:styleId="310">
    <w:name w:val="Основной текст с отступом 31"/>
    <w:basedOn w:val="a"/>
    <w:rsid w:val="00147F42"/>
    <w:pPr>
      <w:suppressAutoHyphens/>
      <w:spacing w:line="100" w:lineRule="atLeast"/>
      <w:ind w:firstLine="567"/>
      <w:jc w:val="both"/>
    </w:pPr>
    <w:rPr>
      <w:kern w:val="1"/>
      <w:sz w:val="24"/>
      <w:lang w:eastAsia="ar-SA"/>
    </w:rPr>
  </w:style>
  <w:style w:type="paragraph" w:customStyle="1" w:styleId="ConsPlusTitle">
    <w:name w:val="ConsPlusTitle"/>
    <w:rsid w:val="00AB0765"/>
    <w:pPr>
      <w:widowControl w:val="0"/>
      <w:autoSpaceDE w:val="0"/>
      <w:autoSpaceDN w:val="0"/>
      <w:adjustRightInd w:val="0"/>
      <w:jc w:val="left"/>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90941.278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rts-tende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73EF7A28040BA08F1AA6C4E6A68314693A9398D9F5991E48A02C85213C3BE068AE0184D90tCq0E" TargetMode="External"/><Relationship Id="rId14" Type="http://schemas.openxmlformats.org/officeDocument/2006/relationships/hyperlink" Target="garantF1://890941.27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8A14-7971-4AD1-AF68-C37D5DA3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2929</TotalTime>
  <Pages>11</Pages>
  <Words>3771</Words>
  <Characters>21495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PavlovAA</dc:creator>
  <cp:lastModifiedBy>User</cp:lastModifiedBy>
  <cp:revision>82</cp:revision>
  <cp:lastPrinted>2024-07-22T00:50:00Z</cp:lastPrinted>
  <dcterms:created xsi:type="dcterms:W3CDTF">2018-09-03T09:19:00Z</dcterms:created>
  <dcterms:modified xsi:type="dcterms:W3CDTF">2026-02-05T00:14:00Z</dcterms:modified>
</cp:coreProperties>
</file>