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872" w:rsidRPr="006A3872" w:rsidRDefault="006A3872" w:rsidP="006A387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</w:rPr>
      </w:pPr>
      <w:r w:rsidRPr="006A3872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5921E" wp14:editId="50732B24">
            <wp:simplePos x="0" y="0"/>
            <wp:positionH relativeFrom="column">
              <wp:posOffset>2886075</wp:posOffset>
            </wp:positionH>
            <wp:positionV relativeFrom="paragraph">
              <wp:posOffset>-339090</wp:posOffset>
            </wp:positionV>
            <wp:extent cx="704850" cy="695325"/>
            <wp:effectExtent l="0" t="0" r="0" b="0"/>
            <wp:wrapNone/>
            <wp:docPr id="2" name="Рисунок 2" descr="Айх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йха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61" r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872" w:rsidRPr="006A3872" w:rsidRDefault="006A3872" w:rsidP="006A387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A3872" w:rsidRPr="006A3872" w:rsidRDefault="006A3872" w:rsidP="006A387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bCs/>
          <w:sz w:val="24"/>
          <w:szCs w:val="24"/>
        </w:rPr>
        <w:t>РОССИЙСКАЯ ФЕДЕРАЦИЯ (РОССИЯ)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РЕСПУБЛИКА САХА (ЯКУТИЯ)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МИРНИНСКИЙ РАЙОН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ГОРОДСКОЕ ПОСЕЛЕНИЕ «ПОСЕЛОК АЙХАЛ»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sz w:val="24"/>
          <w:szCs w:val="24"/>
        </w:rPr>
        <w:t>ПОСЕЛКОВЫЙ СОВЕТ ДЕПУТАТОВ</w:t>
      </w:r>
    </w:p>
    <w:p w:rsidR="006A3872" w:rsidRPr="006A3872" w:rsidRDefault="008C249C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A3872" w:rsidRPr="006A3872">
        <w:rPr>
          <w:rFonts w:ascii="Times New Roman" w:eastAsia="Times New Roman" w:hAnsi="Times New Roman" w:cs="Times New Roman"/>
          <w:sz w:val="24"/>
          <w:szCs w:val="24"/>
        </w:rPr>
        <w:t xml:space="preserve"> СЕССИЯ</w:t>
      </w:r>
    </w:p>
    <w:p w:rsidR="006A3872" w:rsidRPr="006A3872" w:rsidRDefault="006A3872" w:rsidP="006A3872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3872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895"/>
        <w:gridCol w:w="4852"/>
      </w:tblGrid>
      <w:tr w:rsidR="006A3872" w:rsidRPr="006A3872" w:rsidTr="003654AD">
        <w:tc>
          <w:tcPr>
            <w:tcW w:w="4945" w:type="dxa"/>
          </w:tcPr>
          <w:p w:rsidR="006A3872" w:rsidRPr="006A3872" w:rsidRDefault="006A3872" w:rsidP="006A38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A3872" w:rsidRPr="006A3872" w:rsidRDefault="006A3872" w:rsidP="008C24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0E5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C24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6A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="008C24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февраля</w:t>
            </w:r>
            <w:r w:rsidRPr="006A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 w:rsidR="008C24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6A38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909" w:type="dxa"/>
          </w:tcPr>
          <w:p w:rsidR="00BC6FE9" w:rsidRDefault="00BC6FE9" w:rsidP="00D9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A3872" w:rsidRPr="006A3872" w:rsidRDefault="001A5392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A3872" w:rsidRPr="006A387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="006A3872" w:rsidRPr="006A3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-№ </w:t>
            </w:r>
            <w:r w:rsidR="002E4894">
              <w:rPr>
                <w:rFonts w:ascii="Times New Roman" w:eastAsia="Times New Roman" w:hAnsi="Times New Roman" w:cs="Times New Roman"/>
                <w:sz w:val="24"/>
                <w:szCs w:val="24"/>
              </w:rPr>
              <w:t>46-2</w:t>
            </w:r>
          </w:p>
        </w:tc>
      </w:tr>
    </w:tbl>
    <w:p w:rsidR="00A6418F" w:rsidRDefault="00A6418F" w:rsidP="00A641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418F" w:rsidRPr="00A52ADD" w:rsidRDefault="00583290" w:rsidP="00E136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6EF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</w:t>
      </w:r>
      <w:r w:rsidR="00922866"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и дополнений</w:t>
      </w:r>
      <w:r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6A3872"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решение поселкового Совета депутатов</w:t>
      </w:r>
      <w:r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872" w:rsidRPr="00FD16E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22866" w:rsidRPr="00FD16EF">
        <w:rPr>
          <w:rFonts w:ascii="Times New Roman" w:hAnsi="Times New Roman" w:cs="Times New Roman"/>
          <w:b/>
          <w:sz w:val="24"/>
          <w:szCs w:val="24"/>
        </w:rPr>
        <w:t>2</w:t>
      </w:r>
      <w:r w:rsidR="008C249C">
        <w:rPr>
          <w:rFonts w:ascii="Times New Roman" w:hAnsi="Times New Roman" w:cs="Times New Roman"/>
          <w:b/>
          <w:sz w:val="24"/>
          <w:szCs w:val="24"/>
        </w:rPr>
        <w:t>5</w:t>
      </w:r>
      <w:r w:rsidR="00CD0B17">
        <w:rPr>
          <w:rFonts w:ascii="Times New Roman" w:hAnsi="Times New Roman" w:cs="Times New Roman"/>
          <w:b/>
          <w:sz w:val="24"/>
          <w:szCs w:val="24"/>
        </w:rPr>
        <w:t xml:space="preserve"> декабря </w:t>
      </w:r>
      <w:r w:rsidR="00922866" w:rsidRPr="00FD16EF">
        <w:rPr>
          <w:rFonts w:ascii="Times New Roman" w:hAnsi="Times New Roman" w:cs="Times New Roman"/>
          <w:b/>
          <w:sz w:val="24"/>
          <w:szCs w:val="24"/>
        </w:rPr>
        <w:t>202</w:t>
      </w:r>
      <w:r w:rsidR="008C249C">
        <w:rPr>
          <w:rFonts w:ascii="Times New Roman" w:hAnsi="Times New Roman" w:cs="Times New Roman"/>
          <w:b/>
          <w:sz w:val="24"/>
          <w:szCs w:val="24"/>
        </w:rPr>
        <w:t>5</w:t>
      </w:r>
      <w:r w:rsidR="00CD0B1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A3872" w:rsidRPr="00FD1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866" w:rsidRPr="00FD16E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922866" w:rsidRPr="00FD16EF">
        <w:rPr>
          <w:rFonts w:ascii="Times New Roman" w:hAnsi="Times New Roman" w:cs="Times New Roman"/>
          <w:b/>
          <w:sz w:val="24"/>
          <w:szCs w:val="24"/>
        </w:rPr>
        <w:t>-</w:t>
      </w:r>
      <w:r w:rsidR="006A3872" w:rsidRPr="00FD16E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A52ADD">
        <w:rPr>
          <w:rFonts w:ascii="Times New Roman" w:hAnsi="Times New Roman" w:cs="Times New Roman"/>
          <w:b/>
          <w:sz w:val="24"/>
          <w:szCs w:val="24"/>
        </w:rPr>
        <w:t>44-6</w:t>
      </w:r>
      <w:r w:rsidR="006A3872" w:rsidRPr="00FD16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3872" w:rsidRPr="00FD16EF">
        <w:rPr>
          <w:rFonts w:ascii="Times New Roman" w:hAnsi="Times New Roman" w:cs="Times New Roman"/>
          <w:b/>
          <w:bCs/>
          <w:sz w:val="24"/>
          <w:szCs w:val="24"/>
        </w:rPr>
        <w:t>«О</w:t>
      </w:r>
      <w:r w:rsidR="00922866"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бюджете </w:t>
      </w:r>
      <w:r w:rsidR="00D71559" w:rsidRPr="00FD16EF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922866" w:rsidRPr="00FD16EF">
        <w:rPr>
          <w:rFonts w:ascii="Times New Roman" w:hAnsi="Times New Roman" w:cs="Times New Roman"/>
          <w:b/>
          <w:bCs/>
          <w:sz w:val="24"/>
          <w:szCs w:val="24"/>
        </w:rPr>
        <w:t xml:space="preserve"> «Поселок Айхал» </w:t>
      </w:r>
      <w:r w:rsidR="00D71559" w:rsidRPr="00FD16EF">
        <w:rPr>
          <w:rFonts w:ascii="Times New Roman" w:hAnsi="Times New Roman" w:cs="Times New Roman"/>
          <w:b/>
          <w:bCs/>
          <w:sz w:val="24"/>
          <w:szCs w:val="24"/>
        </w:rPr>
        <w:t>муниципального района «</w:t>
      </w:r>
      <w:r w:rsidR="00D71559" w:rsidRPr="00A52ADD">
        <w:rPr>
          <w:rFonts w:ascii="Times New Roman" w:hAnsi="Times New Roman" w:cs="Times New Roman"/>
          <w:b/>
          <w:bCs/>
          <w:sz w:val="24"/>
          <w:szCs w:val="24"/>
        </w:rPr>
        <w:t>Мирнинский район»</w:t>
      </w:r>
      <w:r w:rsidR="00922866" w:rsidRPr="00A52ADD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Саха (Якутия) на 202</w:t>
      </w:r>
      <w:r w:rsidR="00A52ADD" w:rsidRPr="00A52AD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22866" w:rsidRPr="00A52ADD">
        <w:rPr>
          <w:rFonts w:ascii="Times New Roman" w:hAnsi="Times New Roman" w:cs="Times New Roman"/>
          <w:b/>
          <w:bCs/>
          <w:sz w:val="24"/>
          <w:szCs w:val="24"/>
        </w:rPr>
        <w:t xml:space="preserve"> год и </w:t>
      </w:r>
      <w:r w:rsidR="001C65AC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922866" w:rsidRPr="00A52ADD"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 w:rsidR="00A52ADD" w:rsidRPr="00A52A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22866" w:rsidRPr="00A52ADD">
        <w:rPr>
          <w:rFonts w:ascii="Times New Roman" w:hAnsi="Times New Roman" w:cs="Times New Roman"/>
          <w:b/>
          <w:bCs/>
          <w:sz w:val="24"/>
          <w:szCs w:val="24"/>
        </w:rPr>
        <w:t xml:space="preserve"> и 202</w:t>
      </w:r>
      <w:r w:rsidR="00A52ADD" w:rsidRPr="00A52AD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22866" w:rsidRPr="00A52ADD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806E33" w:rsidRPr="00A52ADD" w:rsidRDefault="00806E33" w:rsidP="00A641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06E33" w:rsidRPr="00A3304F" w:rsidRDefault="00806E33" w:rsidP="00EC39E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ADD">
        <w:rPr>
          <w:rFonts w:ascii="Times New Roman" w:hAnsi="Times New Roman" w:cs="Times New Roman"/>
          <w:bCs/>
          <w:sz w:val="24"/>
          <w:szCs w:val="24"/>
        </w:rPr>
        <w:t xml:space="preserve">Заслушав и обсудив информацию главного специалиста – экономиста Администрации </w:t>
      </w:r>
      <w:r w:rsidR="00BF1E02" w:rsidRPr="00A52ADD">
        <w:rPr>
          <w:rFonts w:ascii="Times New Roman" w:hAnsi="Times New Roman" w:cs="Times New Roman"/>
          <w:bCs/>
          <w:sz w:val="24"/>
          <w:szCs w:val="24"/>
        </w:rPr>
        <w:t>ГП</w:t>
      </w:r>
      <w:r w:rsidRPr="00A52ADD">
        <w:rPr>
          <w:rFonts w:ascii="Times New Roman" w:hAnsi="Times New Roman" w:cs="Times New Roman"/>
          <w:bCs/>
          <w:sz w:val="24"/>
          <w:szCs w:val="24"/>
        </w:rPr>
        <w:t xml:space="preserve"> «Поселок Айхал» </w:t>
      </w:r>
      <w:r w:rsidR="00BA1C20" w:rsidRPr="00A52ADD">
        <w:rPr>
          <w:rFonts w:ascii="Times New Roman" w:hAnsi="Times New Roman" w:cs="Times New Roman"/>
          <w:bCs/>
          <w:sz w:val="24"/>
          <w:szCs w:val="24"/>
        </w:rPr>
        <w:t>В.С. Лукомской</w:t>
      </w:r>
      <w:r w:rsidRPr="00A52A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82B1A" w:rsidRPr="00A52ADD">
        <w:rPr>
          <w:rFonts w:ascii="Times New Roman" w:hAnsi="Times New Roman" w:cs="Times New Roman"/>
          <w:bCs/>
          <w:sz w:val="24"/>
          <w:szCs w:val="24"/>
        </w:rPr>
        <w:t xml:space="preserve">Председателя Комиссии по бюджету, налоговой </w:t>
      </w:r>
      <w:r w:rsidR="00970B99" w:rsidRPr="00A52ADD">
        <w:rPr>
          <w:rFonts w:ascii="Times New Roman" w:hAnsi="Times New Roman" w:cs="Times New Roman"/>
          <w:bCs/>
          <w:sz w:val="24"/>
          <w:szCs w:val="24"/>
        </w:rPr>
        <w:t>политике,</w:t>
      </w:r>
      <w:r w:rsidR="00C82B1A" w:rsidRPr="00A52ADD">
        <w:rPr>
          <w:rFonts w:ascii="Times New Roman" w:hAnsi="Times New Roman" w:cs="Times New Roman"/>
          <w:bCs/>
          <w:sz w:val="24"/>
          <w:szCs w:val="24"/>
        </w:rPr>
        <w:t xml:space="preserve"> землепользованию, собственности </w:t>
      </w:r>
      <w:r w:rsidR="00A278FF" w:rsidRPr="00A52ADD">
        <w:rPr>
          <w:rFonts w:ascii="Times New Roman" w:hAnsi="Times New Roman" w:cs="Times New Roman"/>
          <w:bCs/>
          <w:sz w:val="24"/>
          <w:szCs w:val="24"/>
        </w:rPr>
        <w:t>В.И. Севостьянова</w:t>
      </w:r>
      <w:r w:rsidR="00C82B1A" w:rsidRPr="00A52A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F5170" w:rsidRPr="00A52ADD">
        <w:rPr>
          <w:rFonts w:ascii="Times New Roman" w:hAnsi="Times New Roman" w:cs="Times New Roman"/>
          <w:bCs/>
          <w:sz w:val="24"/>
          <w:szCs w:val="24"/>
        </w:rPr>
        <w:t xml:space="preserve">руководствуясь Бюджетным кодексом Российской Федерации, Положением о бюджетном устройстве и бюджетном </w:t>
      </w:r>
      <w:r w:rsidR="00AD7219" w:rsidRPr="00A52ADD">
        <w:rPr>
          <w:rFonts w:ascii="Times New Roman" w:hAnsi="Times New Roman" w:cs="Times New Roman"/>
          <w:bCs/>
          <w:sz w:val="24"/>
          <w:szCs w:val="24"/>
        </w:rPr>
        <w:t xml:space="preserve">процессе в </w:t>
      </w:r>
      <w:r w:rsidR="00970B99" w:rsidRPr="00A52ADD">
        <w:rPr>
          <w:rFonts w:ascii="Times New Roman" w:hAnsi="Times New Roman" w:cs="Times New Roman"/>
          <w:bCs/>
          <w:sz w:val="24"/>
          <w:szCs w:val="24"/>
        </w:rPr>
        <w:t>городском поселении</w:t>
      </w:r>
      <w:r w:rsidR="00A25D4C" w:rsidRPr="00A52ADD">
        <w:rPr>
          <w:rFonts w:ascii="Times New Roman" w:hAnsi="Times New Roman" w:cs="Times New Roman"/>
          <w:bCs/>
          <w:sz w:val="24"/>
          <w:szCs w:val="24"/>
        </w:rPr>
        <w:t xml:space="preserve"> «Поселок Айхал» </w:t>
      </w:r>
      <w:r w:rsidR="00970B99" w:rsidRPr="00A52ADD">
        <w:rPr>
          <w:rFonts w:ascii="Times New Roman" w:hAnsi="Times New Roman" w:cs="Times New Roman"/>
          <w:bCs/>
          <w:sz w:val="24"/>
          <w:szCs w:val="24"/>
        </w:rPr>
        <w:t>муниципального района «</w:t>
      </w:r>
      <w:r w:rsidR="00A25D4C" w:rsidRPr="00A52ADD">
        <w:rPr>
          <w:rFonts w:ascii="Times New Roman" w:hAnsi="Times New Roman" w:cs="Times New Roman"/>
          <w:bCs/>
          <w:sz w:val="24"/>
          <w:szCs w:val="24"/>
        </w:rPr>
        <w:t>Мирнинск</w:t>
      </w:r>
      <w:r w:rsidR="00970B99" w:rsidRPr="00A52ADD">
        <w:rPr>
          <w:rFonts w:ascii="Times New Roman" w:hAnsi="Times New Roman" w:cs="Times New Roman"/>
          <w:bCs/>
          <w:sz w:val="24"/>
          <w:szCs w:val="24"/>
        </w:rPr>
        <w:t>ий</w:t>
      </w:r>
      <w:r w:rsidR="00A25D4C" w:rsidRPr="00A52ADD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="00970B99" w:rsidRPr="00A52ADD">
        <w:rPr>
          <w:rFonts w:ascii="Times New Roman" w:hAnsi="Times New Roman" w:cs="Times New Roman"/>
          <w:bCs/>
          <w:sz w:val="24"/>
          <w:szCs w:val="24"/>
        </w:rPr>
        <w:t>»</w:t>
      </w:r>
      <w:r w:rsidR="00A25D4C" w:rsidRPr="00A52A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5D4C" w:rsidRPr="00156B9E">
        <w:rPr>
          <w:rFonts w:ascii="Times New Roman" w:hAnsi="Times New Roman" w:cs="Times New Roman"/>
          <w:bCs/>
          <w:sz w:val="24"/>
          <w:szCs w:val="24"/>
        </w:rPr>
        <w:t>Республики Саха (Якутия</w:t>
      </w:r>
      <w:r w:rsidR="00970B99" w:rsidRPr="00156B9E">
        <w:rPr>
          <w:rFonts w:ascii="Times New Roman" w:hAnsi="Times New Roman" w:cs="Times New Roman"/>
          <w:bCs/>
          <w:sz w:val="24"/>
          <w:szCs w:val="24"/>
        </w:rPr>
        <w:t>)</w:t>
      </w:r>
      <w:r w:rsidR="000C3D02" w:rsidRPr="00156B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3304F">
        <w:rPr>
          <w:rFonts w:ascii="Times New Roman" w:hAnsi="Times New Roman" w:cs="Times New Roman"/>
          <w:b/>
          <w:bCs/>
          <w:sz w:val="24"/>
          <w:szCs w:val="24"/>
        </w:rPr>
        <w:t>поселковый Совет депутатов решил:</w:t>
      </w:r>
    </w:p>
    <w:p w:rsidR="00A6418F" w:rsidRPr="00A3304F" w:rsidRDefault="00A6418F" w:rsidP="00A641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3D55" w:rsidRPr="00A3304F" w:rsidRDefault="00923D55" w:rsidP="005C6DD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04F">
        <w:rPr>
          <w:rFonts w:ascii="Times New Roman" w:hAnsi="Times New Roman" w:cs="Times New Roman"/>
          <w:b/>
          <w:sz w:val="24"/>
          <w:szCs w:val="24"/>
        </w:rPr>
        <w:t>Статья 1.</w:t>
      </w:r>
    </w:p>
    <w:p w:rsidR="009B5226" w:rsidRPr="00A3304F" w:rsidRDefault="009B5226" w:rsidP="00D907DF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04F">
        <w:rPr>
          <w:rFonts w:ascii="Times New Roman" w:hAnsi="Times New Roman" w:cs="Times New Roman"/>
          <w:sz w:val="24"/>
          <w:szCs w:val="24"/>
        </w:rPr>
        <w:t>Внести изменения</w:t>
      </w:r>
      <w:r w:rsidR="001C65AC" w:rsidRPr="00A3304F"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Pr="00A3304F">
        <w:rPr>
          <w:rFonts w:ascii="Times New Roman" w:hAnsi="Times New Roman" w:cs="Times New Roman"/>
          <w:sz w:val="24"/>
          <w:szCs w:val="24"/>
        </w:rPr>
        <w:t xml:space="preserve"> в решение поселкового Совета депутатов </w:t>
      </w:r>
      <w:r w:rsidR="00EC39E3" w:rsidRPr="00A3304F">
        <w:rPr>
          <w:rFonts w:ascii="Times New Roman" w:hAnsi="Times New Roman" w:cs="Times New Roman"/>
          <w:sz w:val="24"/>
          <w:szCs w:val="24"/>
        </w:rPr>
        <w:t>от 2</w:t>
      </w:r>
      <w:r w:rsidR="001C65AC" w:rsidRPr="00A3304F">
        <w:rPr>
          <w:rFonts w:ascii="Times New Roman" w:hAnsi="Times New Roman" w:cs="Times New Roman"/>
          <w:sz w:val="24"/>
          <w:szCs w:val="24"/>
        </w:rPr>
        <w:t>5</w:t>
      </w:r>
      <w:r w:rsidR="00CD0B17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EC39E3" w:rsidRPr="00A3304F">
        <w:rPr>
          <w:rFonts w:ascii="Times New Roman" w:hAnsi="Times New Roman" w:cs="Times New Roman"/>
          <w:sz w:val="24"/>
          <w:szCs w:val="24"/>
        </w:rPr>
        <w:t>202</w:t>
      </w:r>
      <w:r w:rsidR="001C65AC" w:rsidRPr="00A3304F">
        <w:rPr>
          <w:rFonts w:ascii="Times New Roman" w:hAnsi="Times New Roman" w:cs="Times New Roman"/>
          <w:sz w:val="24"/>
          <w:szCs w:val="24"/>
        </w:rPr>
        <w:t>5</w:t>
      </w:r>
      <w:r w:rsidR="00CD0B17">
        <w:rPr>
          <w:rFonts w:ascii="Times New Roman" w:hAnsi="Times New Roman" w:cs="Times New Roman"/>
          <w:sz w:val="24"/>
          <w:szCs w:val="24"/>
        </w:rPr>
        <w:t xml:space="preserve"> года</w:t>
      </w:r>
      <w:r w:rsidR="00EC39E3" w:rsidRPr="00A3304F">
        <w:rPr>
          <w:rFonts w:ascii="Times New Roman" w:hAnsi="Times New Roman" w:cs="Times New Roman"/>
          <w:sz w:val="24"/>
          <w:szCs w:val="24"/>
        </w:rPr>
        <w:t xml:space="preserve"> V-№ </w:t>
      </w:r>
      <w:r w:rsidR="001C65AC" w:rsidRPr="00A3304F">
        <w:rPr>
          <w:rFonts w:ascii="Times New Roman" w:hAnsi="Times New Roman" w:cs="Times New Roman"/>
          <w:sz w:val="24"/>
          <w:szCs w:val="24"/>
        </w:rPr>
        <w:t>44-6</w:t>
      </w:r>
      <w:r w:rsidR="00EC39E3" w:rsidRPr="00A3304F">
        <w:rPr>
          <w:rFonts w:ascii="Times New Roman" w:hAnsi="Times New Roman" w:cs="Times New Roman"/>
          <w:sz w:val="24"/>
          <w:szCs w:val="24"/>
        </w:rPr>
        <w:t xml:space="preserve"> </w:t>
      </w:r>
      <w:r w:rsidR="00E136E6" w:rsidRPr="00A3304F">
        <w:rPr>
          <w:rFonts w:ascii="Times New Roman" w:hAnsi="Times New Roman" w:cs="Times New Roman"/>
          <w:bCs/>
          <w:sz w:val="24"/>
          <w:szCs w:val="24"/>
        </w:rPr>
        <w:t>«О бюджете городского поселения «Поселок Айхал» муниципального района «Мирнинский район» Республики Саха (Якутия) на 202</w:t>
      </w:r>
      <w:r w:rsidR="001C65AC" w:rsidRPr="00A3304F">
        <w:rPr>
          <w:rFonts w:ascii="Times New Roman" w:hAnsi="Times New Roman" w:cs="Times New Roman"/>
          <w:bCs/>
          <w:sz w:val="24"/>
          <w:szCs w:val="24"/>
        </w:rPr>
        <w:t>6</w:t>
      </w:r>
      <w:r w:rsidR="00E136E6" w:rsidRPr="00A3304F">
        <w:rPr>
          <w:rFonts w:ascii="Times New Roman" w:hAnsi="Times New Roman" w:cs="Times New Roman"/>
          <w:bCs/>
          <w:sz w:val="24"/>
          <w:szCs w:val="24"/>
        </w:rPr>
        <w:t xml:space="preserve"> год и </w:t>
      </w:r>
      <w:r w:rsidR="001C65AC" w:rsidRPr="00A3304F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E136E6" w:rsidRPr="00A3304F">
        <w:rPr>
          <w:rFonts w:ascii="Times New Roman" w:hAnsi="Times New Roman" w:cs="Times New Roman"/>
          <w:bCs/>
          <w:sz w:val="24"/>
          <w:szCs w:val="24"/>
        </w:rPr>
        <w:t>плановый период 202</w:t>
      </w:r>
      <w:r w:rsidR="001C65AC" w:rsidRPr="00A3304F">
        <w:rPr>
          <w:rFonts w:ascii="Times New Roman" w:hAnsi="Times New Roman" w:cs="Times New Roman"/>
          <w:bCs/>
          <w:sz w:val="24"/>
          <w:szCs w:val="24"/>
        </w:rPr>
        <w:t>7</w:t>
      </w:r>
      <w:r w:rsidR="00E136E6" w:rsidRPr="00A3304F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1C65AC" w:rsidRPr="00A3304F">
        <w:rPr>
          <w:rFonts w:ascii="Times New Roman" w:hAnsi="Times New Roman" w:cs="Times New Roman"/>
          <w:bCs/>
          <w:sz w:val="24"/>
          <w:szCs w:val="24"/>
        </w:rPr>
        <w:t>8</w:t>
      </w:r>
      <w:r w:rsidR="00E136E6" w:rsidRPr="00A3304F">
        <w:rPr>
          <w:rFonts w:ascii="Times New Roman" w:hAnsi="Times New Roman" w:cs="Times New Roman"/>
          <w:bCs/>
          <w:sz w:val="24"/>
          <w:szCs w:val="24"/>
        </w:rPr>
        <w:t xml:space="preserve"> годов»</w:t>
      </w:r>
      <w:r w:rsidR="00970B99" w:rsidRPr="00A3304F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1C65AC" w:rsidRPr="00A3304F" w:rsidRDefault="001C65AC" w:rsidP="00F944DA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04F">
        <w:rPr>
          <w:rFonts w:ascii="Times New Roman" w:hAnsi="Times New Roman" w:cs="Times New Roman"/>
          <w:sz w:val="24"/>
          <w:szCs w:val="24"/>
        </w:rPr>
        <w:t>В статье 2:</w:t>
      </w:r>
    </w:p>
    <w:p w:rsidR="001C65AC" w:rsidRPr="00A3304F" w:rsidRDefault="001C65AC" w:rsidP="00156B9E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04F">
        <w:rPr>
          <w:rFonts w:ascii="Times New Roman" w:hAnsi="Times New Roman" w:cs="Times New Roman"/>
          <w:sz w:val="24"/>
          <w:szCs w:val="24"/>
        </w:rPr>
        <w:t>а) в подпункте 1.1. приложение №1 (таблица 1.1)</w:t>
      </w:r>
      <w:r w:rsidR="00156B9E" w:rsidRPr="00A3304F">
        <w:rPr>
          <w:rFonts w:ascii="Times New Roman" w:hAnsi="Times New Roman" w:cs="Times New Roman"/>
          <w:sz w:val="24"/>
          <w:szCs w:val="24"/>
        </w:rPr>
        <w:t xml:space="preserve"> «Прогнозируемый объем поступления доходов в бюджет городского поселения «Поселок Айхал» муниципального района «Мирнинский район» Республики Саха (Якутия) на 2026 год» изложить в новой редакции согласно приложению № (таблица 1.1) к настоящему решению.</w:t>
      </w:r>
    </w:p>
    <w:p w:rsidR="00F944DA" w:rsidRPr="00A3304F" w:rsidRDefault="00F944DA" w:rsidP="00F944DA">
      <w:pPr>
        <w:pStyle w:val="a3"/>
        <w:numPr>
          <w:ilvl w:val="0"/>
          <w:numId w:val="20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04F"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="001C65AC" w:rsidRPr="00A3304F">
        <w:rPr>
          <w:rFonts w:ascii="Times New Roman" w:hAnsi="Times New Roman" w:cs="Times New Roman"/>
          <w:sz w:val="24"/>
          <w:szCs w:val="24"/>
        </w:rPr>
        <w:t>3</w:t>
      </w:r>
      <w:r w:rsidRPr="00A3304F">
        <w:rPr>
          <w:rFonts w:ascii="Times New Roman" w:hAnsi="Times New Roman" w:cs="Times New Roman"/>
          <w:sz w:val="24"/>
          <w:szCs w:val="24"/>
        </w:rPr>
        <w:t>:</w:t>
      </w:r>
    </w:p>
    <w:p w:rsidR="00F944DA" w:rsidRPr="00A3304F" w:rsidRDefault="006F4122" w:rsidP="006F4122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04F">
        <w:rPr>
          <w:rFonts w:ascii="Times New Roman" w:hAnsi="Times New Roman" w:cs="Times New Roman"/>
          <w:sz w:val="24"/>
          <w:szCs w:val="24"/>
        </w:rPr>
        <w:t>а) в подпункте 1.1 приложение №2 (таблица 2.1) «</w:t>
      </w:r>
      <w:r w:rsidR="00156B9E" w:rsidRPr="00A3304F">
        <w:rPr>
          <w:rFonts w:ascii="Times New Roman" w:hAnsi="Times New Roman" w:cs="Times New Roman"/>
          <w:sz w:val="24"/>
          <w:szCs w:val="24"/>
        </w:rPr>
        <w:t>Объем бюджетных ассигнований по целевым статьям и группам видов расходов на реализацию муниципальных программ городского поселения «Поселок Айхал» муниципального района «Мирнинский район» Республики Саха (Якутия) на 2026 год</w:t>
      </w:r>
      <w:r w:rsidRPr="00A3304F">
        <w:rPr>
          <w:rFonts w:ascii="Times New Roman" w:hAnsi="Times New Roman" w:cs="Times New Roman"/>
          <w:sz w:val="24"/>
          <w:szCs w:val="24"/>
        </w:rPr>
        <w:t xml:space="preserve">» изложить в новой редакции </w:t>
      </w:r>
      <w:r w:rsidR="00FB6B1F" w:rsidRPr="00A3304F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="00156B9E" w:rsidRPr="00A3304F">
        <w:rPr>
          <w:rFonts w:ascii="Times New Roman" w:hAnsi="Times New Roman" w:cs="Times New Roman"/>
          <w:sz w:val="24"/>
          <w:szCs w:val="24"/>
        </w:rPr>
        <w:t>2</w:t>
      </w:r>
      <w:r w:rsidR="0059528D" w:rsidRPr="00A3304F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156B9E" w:rsidRPr="00A3304F">
        <w:rPr>
          <w:rFonts w:ascii="Times New Roman" w:hAnsi="Times New Roman" w:cs="Times New Roman"/>
          <w:sz w:val="24"/>
          <w:szCs w:val="24"/>
        </w:rPr>
        <w:t>2</w:t>
      </w:r>
      <w:r w:rsidR="0059528D" w:rsidRPr="00A3304F">
        <w:rPr>
          <w:rFonts w:ascii="Times New Roman" w:hAnsi="Times New Roman" w:cs="Times New Roman"/>
          <w:sz w:val="24"/>
          <w:szCs w:val="24"/>
        </w:rPr>
        <w:t xml:space="preserve">.1) </w:t>
      </w:r>
      <w:r w:rsidRPr="00A3304F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:rsidR="00146D65" w:rsidRPr="00A3304F" w:rsidRDefault="00521A90" w:rsidP="006F4122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04F">
        <w:rPr>
          <w:rFonts w:ascii="Times New Roman" w:hAnsi="Times New Roman" w:cs="Times New Roman"/>
          <w:sz w:val="24"/>
          <w:szCs w:val="24"/>
        </w:rPr>
        <w:t>б</w:t>
      </w:r>
      <w:r w:rsidR="00146D65" w:rsidRPr="00A3304F">
        <w:rPr>
          <w:rFonts w:ascii="Times New Roman" w:hAnsi="Times New Roman" w:cs="Times New Roman"/>
          <w:sz w:val="24"/>
          <w:szCs w:val="24"/>
        </w:rPr>
        <w:t>) в подпункте 2.1 приложение №3 (таблица 3.1) «</w:t>
      </w:r>
      <w:r w:rsidR="00BE1477" w:rsidRPr="00A3304F">
        <w:rPr>
          <w:rFonts w:ascii="Times New Roman" w:hAnsi="Times New Roman" w:cs="Times New Roman"/>
          <w:sz w:val="24"/>
          <w:szCs w:val="24"/>
        </w:rPr>
        <w:t>Объем расходов распределения бюджетных ассигнований по непрограммным направлениям деятельности городского поселения «Поселок Айхал» муниципального района «Мирнинский район» Республики Саха (Якутия) на 2026 год</w:t>
      </w:r>
      <w:r w:rsidR="00146D65" w:rsidRPr="00A3304F">
        <w:rPr>
          <w:rFonts w:ascii="Times New Roman" w:hAnsi="Times New Roman" w:cs="Times New Roman"/>
          <w:sz w:val="24"/>
          <w:szCs w:val="24"/>
        </w:rPr>
        <w:t>» изложить в новой редакции</w:t>
      </w:r>
      <w:r w:rsidR="0059528D" w:rsidRPr="00A3304F">
        <w:rPr>
          <w:rFonts w:ascii="Times New Roman" w:hAnsi="Times New Roman" w:cs="Times New Roman"/>
          <w:sz w:val="24"/>
          <w:szCs w:val="24"/>
        </w:rPr>
        <w:t xml:space="preserve"> согласно приложению №</w:t>
      </w:r>
      <w:r w:rsidR="00BE1477" w:rsidRPr="00A3304F">
        <w:rPr>
          <w:rFonts w:ascii="Times New Roman" w:hAnsi="Times New Roman" w:cs="Times New Roman"/>
          <w:sz w:val="24"/>
          <w:szCs w:val="24"/>
        </w:rPr>
        <w:t>3</w:t>
      </w:r>
      <w:r w:rsidR="0059528D" w:rsidRPr="00A3304F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BE1477" w:rsidRPr="00A3304F">
        <w:rPr>
          <w:rFonts w:ascii="Times New Roman" w:hAnsi="Times New Roman" w:cs="Times New Roman"/>
          <w:sz w:val="24"/>
          <w:szCs w:val="24"/>
        </w:rPr>
        <w:t>3</w:t>
      </w:r>
      <w:r w:rsidR="0059528D" w:rsidRPr="00A3304F">
        <w:rPr>
          <w:rFonts w:ascii="Times New Roman" w:hAnsi="Times New Roman" w:cs="Times New Roman"/>
          <w:sz w:val="24"/>
          <w:szCs w:val="24"/>
        </w:rPr>
        <w:t>.1)</w:t>
      </w:r>
      <w:r w:rsidR="00146D65" w:rsidRPr="00A3304F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146D65" w:rsidRPr="0036305C" w:rsidRDefault="00521A90" w:rsidP="006F4122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304F">
        <w:rPr>
          <w:rFonts w:ascii="Times New Roman" w:hAnsi="Times New Roman" w:cs="Times New Roman"/>
          <w:sz w:val="24"/>
          <w:szCs w:val="24"/>
        </w:rPr>
        <w:t>в</w:t>
      </w:r>
      <w:r w:rsidR="0059528D" w:rsidRPr="00A3304F">
        <w:rPr>
          <w:rFonts w:ascii="Times New Roman" w:hAnsi="Times New Roman" w:cs="Times New Roman"/>
          <w:sz w:val="24"/>
          <w:szCs w:val="24"/>
        </w:rPr>
        <w:t xml:space="preserve">) </w:t>
      </w:r>
      <w:r w:rsidR="00206A10" w:rsidRPr="00A3304F">
        <w:rPr>
          <w:rFonts w:ascii="Times New Roman" w:hAnsi="Times New Roman" w:cs="Times New Roman"/>
          <w:sz w:val="24"/>
          <w:szCs w:val="24"/>
        </w:rPr>
        <w:t>в подпункте 3.1 приложение №4 (таблица 4.1) «</w:t>
      </w:r>
      <w:r w:rsidR="00120B7E" w:rsidRPr="00120B7E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городского поселения «Поселок Айхал» муниципального района </w:t>
      </w:r>
      <w:r w:rsidR="00120B7E" w:rsidRPr="00120B7E">
        <w:rPr>
          <w:rFonts w:ascii="Times New Roman" w:hAnsi="Times New Roman" w:cs="Times New Roman"/>
          <w:sz w:val="24"/>
          <w:szCs w:val="24"/>
        </w:rPr>
        <w:lastRenderedPageBreak/>
        <w:t>«Мирнинский район» Республики Саха (Якутия) на 2026 год</w:t>
      </w:r>
      <w:r w:rsidR="00206A10" w:rsidRPr="00A3304F">
        <w:rPr>
          <w:rFonts w:ascii="Times New Roman" w:hAnsi="Times New Roman" w:cs="Times New Roman"/>
          <w:sz w:val="24"/>
          <w:szCs w:val="24"/>
        </w:rPr>
        <w:t xml:space="preserve">» изложить в новой редакции </w:t>
      </w:r>
      <w:r w:rsidR="00206A10" w:rsidRPr="0036305C">
        <w:rPr>
          <w:rFonts w:ascii="Times New Roman" w:hAnsi="Times New Roman" w:cs="Times New Roman"/>
          <w:sz w:val="24"/>
          <w:szCs w:val="24"/>
        </w:rPr>
        <w:t>согласно приложению №</w:t>
      </w:r>
      <w:r w:rsidR="00A3304F" w:rsidRPr="0036305C">
        <w:rPr>
          <w:rFonts w:ascii="Times New Roman" w:hAnsi="Times New Roman" w:cs="Times New Roman"/>
          <w:sz w:val="24"/>
          <w:szCs w:val="24"/>
        </w:rPr>
        <w:t>4</w:t>
      </w:r>
      <w:r w:rsidR="00206A10" w:rsidRPr="0036305C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A3304F" w:rsidRPr="0036305C">
        <w:rPr>
          <w:rFonts w:ascii="Times New Roman" w:hAnsi="Times New Roman" w:cs="Times New Roman"/>
          <w:sz w:val="24"/>
          <w:szCs w:val="24"/>
        </w:rPr>
        <w:t>4</w:t>
      </w:r>
      <w:r w:rsidR="00206A10" w:rsidRPr="0036305C">
        <w:rPr>
          <w:rFonts w:ascii="Times New Roman" w:hAnsi="Times New Roman" w:cs="Times New Roman"/>
          <w:sz w:val="24"/>
          <w:szCs w:val="24"/>
        </w:rPr>
        <w:t>.1) к настоящему решению;</w:t>
      </w:r>
    </w:p>
    <w:p w:rsidR="00927EA5" w:rsidRPr="00072416" w:rsidRDefault="00521A90" w:rsidP="006F4122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305C">
        <w:rPr>
          <w:rFonts w:ascii="Times New Roman" w:hAnsi="Times New Roman" w:cs="Times New Roman"/>
          <w:sz w:val="24"/>
          <w:szCs w:val="24"/>
        </w:rPr>
        <w:t>г</w:t>
      </w:r>
      <w:r w:rsidR="004278EA" w:rsidRPr="0036305C">
        <w:rPr>
          <w:rFonts w:ascii="Times New Roman" w:hAnsi="Times New Roman" w:cs="Times New Roman"/>
          <w:sz w:val="24"/>
          <w:szCs w:val="24"/>
        </w:rPr>
        <w:t>) в подпункте 4.1 приложение №5 (таблица 5.1) «</w:t>
      </w:r>
      <w:r w:rsidR="00120B7E" w:rsidRPr="0036305C">
        <w:rPr>
          <w:rFonts w:ascii="Times New Roman" w:hAnsi="Times New Roman" w:cs="Times New Roman"/>
          <w:sz w:val="24"/>
          <w:szCs w:val="24"/>
        </w:rPr>
        <w:t>Ведомственн</w:t>
      </w:r>
      <w:r w:rsidR="0036305C" w:rsidRPr="0036305C">
        <w:rPr>
          <w:rFonts w:ascii="Times New Roman" w:hAnsi="Times New Roman" w:cs="Times New Roman"/>
          <w:sz w:val="24"/>
          <w:szCs w:val="24"/>
        </w:rPr>
        <w:t>ая</w:t>
      </w:r>
      <w:r w:rsidR="00120B7E" w:rsidRPr="0036305C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36305C" w:rsidRPr="0036305C">
        <w:rPr>
          <w:rFonts w:ascii="Times New Roman" w:hAnsi="Times New Roman" w:cs="Times New Roman"/>
          <w:sz w:val="24"/>
          <w:szCs w:val="24"/>
        </w:rPr>
        <w:t>а</w:t>
      </w:r>
      <w:r w:rsidR="00120B7E" w:rsidRPr="0036305C">
        <w:rPr>
          <w:rFonts w:ascii="Times New Roman" w:hAnsi="Times New Roman" w:cs="Times New Roman"/>
          <w:sz w:val="24"/>
          <w:szCs w:val="24"/>
        </w:rPr>
        <w:t xml:space="preserve"> расходов бюджета городского поселения «Поселок Айхал» муниципального района «Мирнинский район» </w:t>
      </w:r>
      <w:r w:rsidR="00120B7E" w:rsidRPr="00072416">
        <w:rPr>
          <w:rFonts w:ascii="Times New Roman" w:hAnsi="Times New Roman" w:cs="Times New Roman"/>
          <w:sz w:val="24"/>
          <w:szCs w:val="24"/>
        </w:rPr>
        <w:t>Республики Саха (Якутия) на 2026 год</w:t>
      </w:r>
      <w:r w:rsidR="004278EA" w:rsidRPr="00072416">
        <w:rPr>
          <w:rFonts w:ascii="Times New Roman" w:hAnsi="Times New Roman" w:cs="Times New Roman"/>
          <w:sz w:val="24"/>
          <w:szCs w:val="24"/>
        </w:rPr>
        <w:t>» изложить в новой редакции согласно приложению №</w:t>
      </w:r>
      <w:r w:rsidR="0036305C" w:rsidRPr="00072416">
        <w:rPr>
          <w:rFonts w:ascii="Times New Roman" w:hAnsi="Times New Roman" w:cs="Times New Roman"/>
          <w:sz w:val="24"/>
          <w:szCs w:val="24"/>
        </w:rPr>
        <w:t>5</w:t>
      </w:r>
      <w:r w:rsidR="004278EA" w:rsidRPr="00072416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36305C" w:rsidRPr="00072416">
        <w:rPr>
          <w:rFonts w:ascii="Times New Roman" w:hAnsi="Times New Roman" w:cs="Times New Roman"/>
          <w:sz w:val="24"/>
          <w:szCs w:val="24"/>
        </w:rPr>
        <w:t>5</w:t>
      </w:r>
      <w:r w:rsidR="004278EA" w:rsidRPr="00072416">
        <w:rPr>
          <w:rFonts w:ascii="Times New Roman" w:hAnsi="Times New Roman" w:cs="Times New Roman"/>
          <w:sz w:val="24"/>
          <w:szCs w:val="24"/>
        </w:rPr>
        <w:t>.1) к настоящему решению;</w:t>
      </w:r>
    </w:p>
    <w:p w:rsidR="00FC21E6" w:rsidRPr="00336C72" w:rsidRDefault="00FB6B1F" w:rsidP="006F4122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2416">
        <w:rPr>
          <w:rFonts w:ascii="Times New Roman" w:hAnsi="Times New Roman" w:cs="Times New Roman"/>
          <w:sz w:val="24"/>
          <w:szCs w:val="24"/>
        </w:rPr>
        <w:t>д</w:t>
      </w:r>
      <w:r w:rsidR="00FC21E6" w:rsidRPr="00072416">
        <w:rPr>
          <w:rFonts w:ascii="Times New Roman" w:hAnsi="Times New Roman" w:cs="Times New Roman"/>
          <w:sz w:val="24"/>
          <w:szCs w:val="24"/>
        </w:rPr>
        <w:t xml:space="preserve">) в подпункте </w:t>
      </w:r>
      <w:r w:rsidR="00072416" w:rsidRPr="00072416">
        <w:rPr>
          <w:rFonts w:ascii="Times New Roman" w:hAnsi="Times New Roman" w:cs="Times New Roman"/>
          <w:sz w:val="24"/>
          <w:szCs w:val="24"/>
        </w:rPr>
        <w:t>6.1 приложения №7</w:t>
      </w:r>
      <w:r w:rsidR="00FC21E6" w:rsidRPr="00072416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072416" w:rsidRPr="00072416">
        <w:rPr>
          <w:rFonts w:ascii="Times New Roman" w:hAnsi="Times New Roman" w:cs="Times New Roman"/>
          <w:sz w:val="24"/>
          <w:szCs w:val="24"/>
        </w:rPr>
        <w:t>7</w:t>
      </w:r>
      <w:r w:rsidR="00FC21E6" w:rsidRPr="00072416">
        <w:rPr>
          <w:rFonts w:ascii="Times New Roman" w:hAnsi="Times New Roman" w:cs="Times New Roman"/>
          <w:sz w:val="24"/>
          <w:szCs w:val="24"/>
        </w:rPr>
        <w:t>.1) «</w:t>
      </w:r>
      <w:r w:rsidR="00072416" w:rsidRPr="00072416">
        <w:rPr>
          <w:rFonts w:ascii="Times New Roman" w:hAnsi="Times New Roman" w:cs="Times New Roman"/>
          <w:sz w:val="24"/>
          <w:szCs w:val="24"/>
        </w:rPr>
        <w:t>Объем межбюджетных трансфертов, передаваемых из федерального бюджета и государственного бюджета Республики Саха (Якутия), из бюджета муниципального района «Мирнинский район» Республики Саха (Якутия) бюджету городского поселения «Поселок Айхал» муниципального района «</w:t>
      </w:r>
      <w:r w:rsidR="00072416" w:rsidRPr="00336C72">
        <w:rPr>
          <w:rFonts w:ascii="Times New Roman" w:hAnsi="Times New Roman" w:cs="Times New Roman"/>
          <w:sz w:val="24"/>
          <w:szCs w:val="24"/>
        </w:rPr>
        <w:t>Мирнинский район» Республики Саха (Якутия) на 2026 год</w:t>
      </w:r>
      <w:r w:rsidR="00B83658" w:rsidRPr="00336C72">
        <w:rPr>
          <w:rFonts w:ascii="Times New Roman" w:hAnsi="Times New Roman" w:cs="Times New Roman"/>
          <w:sz w:val="24"/>
          <w:szCs w:val="24"/>
        </w:rPr>
        <w:t>» изложить в новой редакции согласно приложению №</w:t>
      </w:r>
      <w:r w:rsidR="00072416" w:rsidRPr="00336C72">
        <w:rPr>
          <w:rFonts w:ascii="Times New Roman" w:hAnsi="Times New Roman" w:cs="Times New Roman"/>
          <w:sz w:val="24"/>
          <w:szCs w:val="24"/>
        </w:rPr>
        <w:t>6</w:t>
      </w:r>
      <w:r w:rsidR="00B83658" w:rsidRPr="00336C72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072416" w:rsidRPr="00336C72">
        <w:rPr>
          <w:rFonts w:ascii="Times New Roman" w:hAnsi="Times New Roman" w:cs="Times New Roman"/>
          <w:sz w:val="24"/>
          <w:szCs w:val="24"/>
        </w:rPr>
        <w:t>6</w:t>
      </w:r>
      <w:r w:rsidR="00B83658" w:rsidRPr="00336C72">
        <w:rPr>
          <w:rFonts w:ascii="Times New Roman" w:hAnsi="Times New Roman" w:cs="Times New Roman"/>
          <w:sz w:val="24"/>
          <w:szCs w:val="24"/>
        </w:rPr>
        <w:t>.1) к настоящему решению;</w:t>
      </w:r>
    </w:p>
    <w:p w:rsidR="004F5901" w:rsidRPr="00BE754B" w:rsidRDefault="00FB6B1F" w:rsidP="009C784A">
      <w:pPr>
        <w:pStyle w:val="a3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C72">
        <w:rPr>
          <w:rFonts w:ascii="Times New Roman" w:hAnsi="Times New Roman" w:cs="Times New Roman"/>
          <w:sz w:val="24"/>
          <w:szCs w:val="24"/>
        </w:rPr>
        <w:t>е</w:t>
      </w:r>
      <w:r w:rsidR="004F5901" w:rsidRPr="00336C72">
        <w:rPr>
          <w:rFonts w:ascii="Times New Roman" w:hAnsi="Times New Roman" w:cs="Times New Roman"/>
          <w:sz w:val="24"/>
          <w:szCs w:val="24"/>
        </w:rPr>
        <w:t xml:space="preserve">) </w:t>
      </w:r>
      <w:r w:rsidR="00072416" w:rsidRPr="00336C72">
        <w:rPr>
          <w:rFonts w:ascii="Times New Roman" w:hAnsi="Times New Roman" w:cs="Times New Roman"/>
          <w:sz w:val="24"/>
          <w:szCs w:val="24"/>
        </w:rPr>
        <w:t>в подпункте 7.1 приложения №8 (таблица 8.1) «</w:t>
      </w:r>
      <w:r w:rsidR="00336C72" w:rsidRPr="00336C72">
        <w:rPr>
          <w:rFonts w:ascii="Times New Roman" w:hAnsi="Times New Roman" w:cs="Times New Roman"/>
          <w:sz w:val="24"/>
          <w:szCs w:val="24"/>
        </w:rPr>
        <w:t>Общий объем бюджетных ассигнований городского поселения «Поселок Айхал» муниципального района «Мирнинский район» Республики Саха (Якутия), направляемых на исполнение публичных нормативных обязательств на 2026 год</w:t>
      </w:r>
      <w:r w:rsidR="00072416" w:rsidRPr="00336C72">
        <w:rPr>
          <w:rFonts w:ascii="Times New Roman" w:hAnsi="Times New Roman" w:cs="Times New Roman"/>
          <w:sz w:val="24"/>
          <w:szCs w:val="24"/>
        </w:rPr>
        <w:t>» изложить в новой редакции согласно приложению №</w:t>
      </w:r>
      <w:r w:rsidR="00336C72" w:rsidRPr="00336C72">
        <w:rPr>
          <w:rFonts w:ascii="Times New Roman" w:hAnsi="Times New Roman" w:cs="Times New Roman"/>
          <w:sz w:val="24"/>
          <w:szCs w:val="24"/>
        </w:rPr>
        <w:t>7</w:t>
      </w:r>
      <w:r w:rsidR="00072416" w:rsidRPr="00336C72">
        <w:rPr>
          <w:rFonts w:ascii="Times New Roman" w:hAnsi="Times New Roman" w:cs="Times New Roman"/>
          <w:sz w:val="24"/>
          <w:szCs w:val="24"/>
        </w:rPr>
        <w:t xml:space="preserve"> (таблица </w:t>
      </w:r>
      <w:r w:rsidR="00336C72" w:rsidRPr="00336C72">
        <w:rPr>
          <w:rFonts w:ascii="Times New Roman" w:hAnsi="Times New Roman" w:cs="Times New Roman"/>
          <w:sz w:val="24"/>
          <w:szCs w:val="24"/>
        </w:rPr>
        <w:t>7</w:t>
      </w:r>
      <w:r w:rsidR="00072416" w:rsidRPr="00336C72">
        <w:rPr>
          <w:rFonts w:ascii="Times New Roman" w:hAnsi="Times New Roman" w:cs="Times New Roman"/>
          <w:sz w:val="24"/>
          <w:szCs w:val="24"/>
        </w:rPr>
        <w:t xml:space="preserve">.1) к </w:t>
      </w:r>
      <w:r w:rsidR="00072416" w:rsidRPr="00BE754B">
        <w:rPr>
          <w:rFonts w:ascii="Times New Roman" w:hAnsi="Times New Roman" w:cs="Times New Roman"/>
          <w:sz w:val="24"/>
          <w:szCs w:val="24"/>
        </w:rPr>
        <w:t>настоящему решению</w:t>
      </w:r>
      <w:r w:rsidR="00442F15" w:rsidRPr="00BE754B">
        <w:rPr>
          <w:rFonts w:ascii="Times New Roman" w:hAnsi="Times New Roman" w:cs="Times New Roman"/>
          <w:sz w:val="24"/>
          <w:szCs w:val="24"/>
        </w:rPr>
        <w:t>.</w:t>
      </w:r>
    </w:p>
    <w:p w:rsidR="00FD16EF" w:rsidRPr="00BE754B" w:rsidRDefault="00BE754B" w:rsidP="001748E0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754B">
        <w:rPr>
          <w:rFonts w:ascii="Times New Roman" w:hAnsi="Times New Roman" w:cs="Times New Roman"/>
          <w:sz w:val="24"/>
          <w:szCs w:val="24"/>
        </w:rPr>
        <w:t>2. В статье 4:</w:t>
      </w:r>
    </w:p>
    <w:p w:rsidR="00BE754B" w:rsidRPr="00BE754B" w:rsidRDefault="00BE754B" w:rsidP="001748E0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E754B">
        <w:rPr>
          <w:rFonts w:ascii="Times New Roman" w:hAnsi="Times New Roman" w:cs="Times New Roman"/>
          <w:sz w:val="24"/>
          <w:szCs w:val="24"/>
        </w:rPr>
        <w:t>Пункт 1 дополнить подпунктом 21 следующего содержания:</w:t>
      </w:r>
    </w:p>
    <w:p w:rsidR="00A52ADD" w:rsidRPr="0095782C" w:rsidRDefault="00BE754B" w:rsidP="008E7682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82C">
        <w:rPr>
          <w:rFonts w:ascii="Times New Roman" w:hAnsi="Times New Roman" w:cs="Times New Roman"/>
          <w:sz w:val="24"/>
          <w:szCs w:val="24"/>
        </w:rPr>
        <w:t>«21. социальная реабилитация, включая оказание психологической помощи, трудовая адаптация и профессиональная переподготовка ветеранов боевых действий, а также оказание психологической помощи членам семей ветеранов боевых действий и членам семей погибших (умерших) ветеранов боевых действий.».</w:t>
      </w:r>
    </w:p>
    <w:p w:rsidR="008E7682" w:rsidRPr="0095782C" w:rsidRDefault="008E7682" w:rsidP="008E7682">
      <w:pPr>
        <w:pStyle w:val="a3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82C">
        <w:rPr>
          <w:rFonts w:ascii="Times New Roman" w:hAnsi="Times New Roman" w:cs="Times New Roman"/>
          <w:sz w:val="24"/>
          <w:szCs w:val="24"/>
        </w:rPr>
        <w:t>Дополнить статьей 6.1 следующего содержания:</w:t>
      </w:r>
    </w:p>
    <w:p w:rsidR="00A52ADD" w:rsidRPr="0095782C" w:rsidRDefault="008E7682" w:rsidP="001748E0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82C">
        <w:rPr>
          <w:rFonts w:ascii="Times New Roman" w:hAnsi="Times New Roman" w:cs="Times New Roman"/>
          <w:sz w:val="24"/>
          <w:szCs w:val="24"/>
        </w:rPr>
        <w:t>«</w:t>
      </w:r>
      <w:r w:rsidR="00880F42" w:rsidRPr="0095782C">
        <w:rPr>
          <w:rFonts w:ascii="Times New Roman" w:hAnsi="Times New Roman" w:cs="Times New Roman"/>
          <w:sz w:val="24"/>
          <w:szCs w:val="24"/>
        </w:rPr>
        <w:t>На основании статьи</w:t>
      </w:r>
      <w:r w:rsidRPr="0095782C">
        <w:rPr>
          <w:rFonts w:ascii="Times New Roman" w:hAnsi="Times New Roman" w:cs="Times New Roman"/>
          <w:sz w:val="24"/>
          <w:szCs w:val="24"/>
        </w:rPr>
        <w:t xml:space="preserve"> 134 Трудового кодекса Российской Федерации</w:t>
      </w:r>
      <w:r w:rsidR="00CF7369" w:rsidRPr="0095782C">
        <w:rPr>
          <w:rFonts w:ascii="Times New Roman" w:hAnsi="Times New Roman" w:cs="Times New Roman"/>
          <w:sz w:val="24"/>
          <w:szCs w:val="24"/>
        </w:rPr>
        <w:t>, положений о порядке оплаты труда лиц, замещающих муниципальные должности, должности муниципальной службы и о иных дополнительных выплатах в администрации городского поселения «Поселок Айхал» муниципального района «Мирнинский район» Республики Саха (Якутия) и о денежном содержании работников, исполняющих обязанности по техническому обеспечению деятельности Администрации городского поселения «Поселок Айхал» муниципального района «Мирнинский район» Республики Саха (Якутия)</w:t>
      </w:r>
      <w:r w:rsidRPr="0095782C">
        <w:rPr>
          <w:rFonts w:ascii="Times New Roman" w:hAnsi="Times New Roman" w:cs="Times New Roman"/>
          <w:sz w:val="24"/>
          <w:szCs w:val="24"/>
        </w:rPr>
        <w:t xml:space="preserve">, в </w:t>
      </w:r>
      <w:r w:rsidR="00CF7369" w:rsidRPr="0095782C">
        <w:rPr>
          <w:rFonts w:ascii="Times New Roman" w:hAnsi="Times New Roman" w:cs="Times New Roman"/>
          <w:sz w:val="24"/>
          <w:szCs w:val="24"/>
        </w:rPr>
        <w:t>с</w:t>
      </w:r>
      <w:r w:rsidRPr="0095782C">
        <w:rPr>
          <w:rFonts w:ascii="Times New Roman" w:hAnsi="Times New Roman" w:cs="Times New Roman"/>
          <w:sz w:val="24"/>
          <w:szCs w:val="24"/>
        </w:rPr>
        <w:t xml:space="preserve">вязи с ростом потребительских цен и уровня инфляции за 2025 год произвести </w:t>
      </w:r>
      <w:r w:rsidR="00CF7369" w:rsidRPr="0095782C">
        <w:rPr>
          <w:rFonts w:ascii="Times New Roman" w:hAnsi="Times New Roman" w:cs="Times New Roman"/>
          <w:sz w:val="24"/>
          <w:szCs w:val="24"/>
        </w:rPr>
        <w:t xml:space="preserve">индексацию денежного вознаграждения лиц, замещающих муниципальные должности, должностных окладов и ежемесячной надбавки за классный чин лиц, замещающие должности муниципальной службы, </w:t>
      </w:r>
      <w:r w:rsidR="00880F42" w:rsidRPr="0095782C">
        <w:rPr>
          <w:rFonts w:ascii="Times New Roman" w:hAnsi="Times New Roman" w:cs="Times New Roman"/>
          <w:sz w:val="24"/>
          <w:szCs w:val="24"/>
        </w:rPr>
        <w:t>должностных окладов работников, исполняющих обязанности по техническому обеспечению деятельности в администрации городского поселения «Поселок Айхал» муниципального района «Мирнинский район» Республики Саха (Якутия) в размере 5,59%.</w:t>
      </w:r>
    </w:p>
    <w:p w:rsidR="00880F42" w:rsidRPr="0095782C" w:rsidRDefault="00880F42" w:rsidP="001748E0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82C">
        <w:rPr>
          <w:rFonts w:ascii="Times New Roman" w:hAnsi="Times New Roman" w:cs="Times New Roman"/>
          <w:sz w:val="24"/>
          <w:szCs w:val="24"/>
        </w:rPr>
        <w:t>Указанные размеры подлежат округлению до целого рубля в сторону увеличения.».</w:t>
      </w:r>
    </w:p>
    <w:p w:rsidR="00A52ADD" w:rsidRPr="0095782C" w:rsidRDefault="00A52ADD" w:rsidP="001748E0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A1C20" w:rsidRPr="0095782C" w:rsidRDefault="00BA1C20" w:rsidP="00BA1C20">
      <w:pPr>
        <w:tabs>
          <w:tab w:val="left" w:pos="0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82C">
        <w:rPr>
          <w:rFonts w:ascii="Times New Roman" w:hAnsi="Times New Roman" w:cs="Times New Roman"/>
          <w:b/>
          <w:sz w:val="24"/>
          <w:szCs w:val="24"/>
        </w:rPr>
        <w:t>Статья 2.</w:t>
      </w:r>
    </w:p>
    <w:p w:rsidR="00BA1C20" w:rsidRPr="0095782C" w:rsidRDefault="00BA1C20" w:rsidP="00BA1C20">
      <w:pPr>
        <w:pStyle w:val="a3"/>
        <w:numPr>
          <w:ilvl w:val="0"/>
          <w:numId w:val="25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82C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официального опубликования (обнародования)</w:t>
      </w:r>
      <w:r w:rsidR="00CD0B17" w:rsidRPr="0095782C">
        <w:rPr>
          <w:rFonts w:ascii="Times New Roman" w:hAnsi="Times New Roman" w:cs="Times New Roman"/>
          <w:sz w:val="24"/>
          <w:szCs w:val="24"/>
        </w:rPr>
        <w:t>, за исключением пункта 3 настоящего решения, распространяющего свое действие на правоотношения, возникшие с 1 января 2026 года</w:t>
      </w:r>
      <w:r w:rsidRPr="0095782C">
        <w:rPr>
          <w:rFonts w:ascii="Times New Roman" w:hAnsi="Times New Roman" w:cs="Times New Roman"/>
          <w:sz w:val="24"/>
          <w:szCs w:val="24"/>
        </w:rPr>
        <w:t>.</w:t>
      </w:r>
    </w:p>
    <w:p w:rsidR="00BA1C20" w:rsidRPr="00B007F2" w:rsidRDefault="00BA1C20" w:rsidP="00BA1C20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5782C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информационном бюллетене «Вестник Айхала» и </w:t>
      </w:r>
      <w:r w:rsidRPr="00B007F2">
        <w:rPr>
          <w:rFonts w:ascii="Times New Roman" w:eastAsia="Times New Roman" w:hAnsi="Times New Roman" w:cs="Times New Roman"/>
          <w:sz w:val="24"/>
          <w:szCs w:val="24"/>
        </w:rPr>
        <w:t>разместить на официальном сайте органа местного самоуправления ГП «Поселок Айхал» (мо-айхал.рф).</w:t>
      </w:r>
    </w:p>
    <w:p w:rsidR="00BA1C20" w:rsidRPr="00B007F2" w:rsidRDefault="00BA1C20" w:rsidP="00BA1C20">
      <w:pPr>
        <w:pStyle w:val="a3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7F2">
        <w:rPr>
          <w:rFonts w:ascii="Times New Roman" w:hAnsi="Times New Roman" w:cs="Times New Roman"/>
          <w:sz w:val="24"/>
          <w:szCs w:val="24"/>
        </w:rPr>
        <w:t>Контроль исполнения настоящего решения возложить на комиссию по бюджету, налоговой политике, землепользованию, собственности (В.И. Севостьянов).</w:t>
      </w:r>
    </w:p>
    <w:p w:rsidR="005F025A" w:rsidRPr="00B007F2" w:rsidRDefault="005F025A" w:rsidP="00EC39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748E0" w:rsidRPr="00B007F2" w:rsidRDefault="001748E0" w:rsidP="00EC39E3">
      <w:pPr>
        <w:tabs>
          <w:tab w:val="left" w:pos="5655"/>
          <w:tab w:val="left" w:pos="5730"/>
          <w:tab w:val="left" w:pos="652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5B7AD6" w:rsidRPr="00FB6B1F" w:rsidRDefault="005B7AD6" w:rsidP="00EC39E3">
      <w:pPr>
        <w:tabs>
          <w:tab w:val="left" w:pos="5655"/>
          <w:tab w:val="left" w:pos="5730"/>
          <w:tab w:val="left" w:pos="652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6"/>
          <w:szCs w:val="26"/>
        </w:rPr>
      </w:pPr>
      <w:r w:rsidRPr="00FB6B1F">
        <w:rPr>
          <w:rFonts w:ascii="Times New Roman" w:hAnsi="Times New Roman"/>
          <w:b/>
          <w:sz w:val="26"/>
          <w:szCs w:val="26"/>
        </w:rPr>
        <w:t>_______________________</w:t>
      </w:r>
      <w:r w:rsidRPr="00FB6B1F">
        <w:rPr>
          <w:rFonts w:ascii="Times New Roman" w:hAnsi="Times New Roman"/>
          <w:b/>
          <w:sz w:val="26"/>
          <w:szCs w:val="26"/>
        </w:rPr>
        <w:tab/>
      </w:r>
      <w:r w:rsidRPr="00FB6B1F">
        <w:rPr>
          <w:rFonts w:ascii="Times New Roman" w:hAnsi="Times New Roman"/>
          <w:b/>
          <w:sz w:val="26"/>
          <w:szCs w:val="26"/>
        </w:rPr>
        <w:tab/>
      </w:r>
      <w:r w:rsidRPr="00FB6B1F">
        <w:rPr>
          <w:rFonts w:ascii="Times New Roman" w:hAnsi="Times New Roman"/>
          <w:b/>
          <w:sz w:val="26"/>
          <w:szCs w:val="26"/>
        </w:rPr>
        <w:tab/>
        <w:t>_____________________</w:t>
      </w:r>
    </w:p>
    <w:p w:rsidR="000C69F1" w:rsidRPr="00FB6B1F" w:rsidRDefault="000C69F1" w:rsidP="00B91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CEF" w:rsidRPr="00FB6B1F" w:rsidRDefault="00407CEF" w:rsidP="00B91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407CEF" w:rsidRPr="00FB6B1F" w:rsidSect="001C65AC">
          <w:headerReference w:type="first" r:id="rId9"/>
          <w:pgSz w:w="11905" w:h="16838"/>
          <w:pgMar w:top="1276" w:right="848" w:bottom="1134" w:left="1418" w:header="567" w:footer="567" w:gutter="0"/>
          <w:cols w:space="720"/>
          <w:noEndnote/>
          <w:titlePg/>
          <w:docGrid w:linePitch="299"/>
        </w:sectPr>
      </w:pPr>
    </w:p>
    <w:tbl>
      <w:tblPr>
        <w:tblW w:w="16553" w:type="dxa"/>
        <w:tblLayout w:type="fixed"/>
        <w:tblLook w:val="04A0" w:firstRow="1" w:lastRow="0" w:firstColumn="1" w:lastColumn="0" w:noHBand="0" w:noVBand="1"/>
      </w:tblPr>
      <w:tblGrid>
        <w:gridCol w:w="2552"/>
        <w:gridCol w:w="7938"/>
        <w:gridCol w:w="1843"/>
        <w:gridCol w:w="1418"/>
        <w:gridCol w:w="1842"/>
        <w:gridCol w:w="960"/>
      </w:tblGrid>
      <w:tr w:rsidR="002F5DF7" w:rsidRPr="002F5DF7" w:rsidTr="002F5DF7">
        <w:trPr>
          <w:gridAfter w:val="1"/>
          <w:wAfter w:w="960" w:type="dxa"/>
          <w:trHeight w:val="998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№1</w:t>
            </w:r>
          </w:p>
          <w:p w:rsid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решению сессии поселкового Совета депутатов</w:t>
            </w:r>
          </w:p>
          <w:p w:rsidR="002F5DF7" w:rsidRPr="002F5DF7" w:rsidRDefault="002E4894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«24» февраля V-№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46-2</w:t>
            </w:r>
          </w:p>
        </w:tc>
      </w:tr>
      <w:tr w:rsidR="002F5DF7" w:rsidRPr="002F5DF7" w:rsidTr="002F5DF7">
        <w:trPr>
          <w:gridAfter w:val="1"/>
          <w:wAfter w:w="960" w:type="dxa"/>
          <w:trHeight w:val="278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Таблица 1.1.</w:t>
            </w:r>
          </w:p>
        </w:tc>
      </w:tr>
      <w:tr w:rsidR="002F5DF7" w:rsidRPr="002F5DF7" w:rsidTr="002F5DF7">
        <w:trPr>
          <w:gridAfter w:val="1"/>
          <w:wAfter w:w="960" w:type="dxa"/>
          <w:trHeight w:val="803"/>
        </w:trPr>
        <w:tc>
          <w:tcPr>
            <w:tcW w:w="1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Прогнозируемый объем поступления доходов в бюджет городского поселения «Поселок Айхал» муниципального района «Мирнинский район» Республики Саха (Якутия) на 2026 год</w:t>
            </w:r>
          </w:p>
        </w:tc>
      </w:tr>
      <w:tr w:rsidR="002F5DF7" w:rsidRPr="002F5DF7" w:rsidTr="002F5DF7">
        <w:trPr>
          <w:gridAfter w:val="1"/>
          <w:wAfter w:w="960" w:type="dxa"/>
          <w:trHeight w:val="42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2F5DF7" w:rsidRPr="002F5DF7" w:rsidTr="002F5DF7">
        <w:trPr>
          <w:gridAfter w:val="1"/>
          <w:wAfter w:w="960" w:type="dxa"/>
          <w:trHeight w:val="16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Утвержденный план на 2026 год</w:t>
            </w:r>
          </w:p>
          <w:p w:rsid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сессии</w:t>
            </w:r>
          </w:p>
          <w:p w:rsid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 25.12.2025</w:t>
            </w:r>
          </w:p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V-№44-6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Уточненный план на 2026 год</w:t>
            </w:r>
          </w:p>
          <w:p w:rsid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сессии</w:t>
            </w:r>
          </w:p>
          <w:p w:rsid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24.02.2026</w:t>
            </w:r>
          </w:p>
          <w:p w:rsidR="002F5DF7" w:rsidRPr="002F5DF7" w:rsidRDefault="002F5DF7" w:rsidP="004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V-№ </w:t>
            </w:r>
            <w:r w:rsidR="00451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46-2</w:t>
            </w:r>
          </w:p>
        </w:tc>
      </w:tr>
      <w:tr w:rsidR="002F5DF7" w:rsidRPr="002F5DF7" w:rsidTr="002F5DF7">
        <w:trPr>
          <w:gridAfter w:val="1"/>
          <w:wAfter w:w="960" w:type="dxa"/>
          <w:trHeight w:val="29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230 811 996,70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230 811 996,70</w:t>
            </w:r>
          </w:p>
        </w:tc>
      </w:tr>
      <w:tr w:rsidR="002F5DF7" w:rsidRPr="002F5DF7" w:rsidTr="002F5DF7">
        <w:trPr>
          <w:gridAfter w:val="1"/>
          <w:wAfter w:w="960" w:type="dxa"/>
          <w:trHeight w:val="27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202 292 793,60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202 292 793,60</w:t>
            </w:r>
          </w:p>
        </w:tc>
      </w:tr>
      <w:tr w:rsidR="002F5DF7" w:rsidRPr="002F5DF7" w:rsidTr="002F5DF7">
        <w:trPr>
          <w:gridAfter w:val="1"/>
          <w:wAfter w:w="960" w:type="dxa"/>
          <w:trHeight w:val="39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183 798 446,00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183 798 446,00</w:t>
            </w:r>
          </w:p>
        </w:tc>
      </w:tr>
      <w:tr w:rsidR="002F5DF7" w:rsidRPr="002F5DF7" w:rsidTr="002F5DF7">
        <w:trPr>
          <w:gridAfter w:val="1"/>
          <w:wAfter w:w="960" w:type="dxa"/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доходы физических лиц взимаемый на межселенной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183 798 446,00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183 798 446,00</w:t>
            </w:r>
          </w:p>
        </w:tc>
      </w:tr>
      <w:tr w:rsidR="002F5DF7" w:rsidRPr="002F5DF7" w:rsidTr="002F5DF7">
        <w:trPr>
          <w:gridAfter w:val="1"/>
          <w:wAfter w:w="960" w:type="dxa"/>
          <w:trHeight w:val="19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98 954 484,00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98 954 484,00</w:t>
            </w:r>
          </w:p>
        </w:tc>
      </w:tr>
      <w:tr w:rsidR="002F5DF7" w:rsidRPr="002F5DF7" w:rsidTr="002F5DF7">
        <w:trPr>
          <w:trHeight w:val="16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</w:t>
            </w: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2 313,00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2 313,00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14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287 205,00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287 205,00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37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182 1 01 02080 01 1000 110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286 666,00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286 666,00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11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182 1 01 02130 01 1000 110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93 800,00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93 800,00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4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182 1 01 02150 01 1000 110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331 826,00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331 826,00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9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182 1 01 02210 01 1000 110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83 516 083,00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83 516 083,00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8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182 1 01 02230 01 1000 110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326 069,00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326 069,00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655 800,00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655 800,00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182 1 03 02231 01 0000 110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343 200,00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343 200,00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76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182 1 03 02241 01 0000 110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1 700,00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182 1 03 02251 01 0000 110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331 900,00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331 900,00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182 1 03 02261 01 0000 110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-21 000,00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-21 000,00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17 838 547,60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17 838 547,60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3 080 000,00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3 080 000,00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182 1 06 01030 13 1000 110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3 080 000,00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3 080 000,00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000 1 06 06000 00 0000 110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14 758 547,60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14 758 547,60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182 1 06 06033 13 1000 110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13 375 032,20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13 375 032,20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182 1 06 06043 13 1000 110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1 383 515,40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1 383 515,40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Неналоговые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28 519 203,10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28 519 203,10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52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23 232 603,10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23 232 603,10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78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22 544 603,10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22 544 603,10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803 1 11 05013 13 0000 120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11 667 943,10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11 667 943,10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803 1 11 05025 13 0000 120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196 635,50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196 635,50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803 1 11 05075 13 0000 120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10 680 024,50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10 680 024,50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000 1 11 07000 00 0000 120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803 1 11 07015 13 0000 120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платежей муниципальных унитарных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000 1 11 09000 00 0000 120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688 000,00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66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803 1 11 09045 13 0000 120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688 000,00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688 000,00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5 286 600,00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5 286 600,00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000 1 13 02000 00 0000 130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5 286 600,00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5 286 600,00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803 1 13 02995 13 0000 130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5 286 600,00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5 286 600,00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803 1 14 02053 13 0000 410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803 1 14 06013 13 0000 430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432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13 674 992,00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13 674 992,00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13 674 992,00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13 674 992,00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803 2 02 30024 13 6353 150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 (по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879 192,00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6D0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879 192,00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803 2 02 35118 13 0000 150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8 501 100,00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8 501 100,00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803 2 02 35930 13 0000 150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 городских поселений на государственную регистрацию актов гражданского состояния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237 700,00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237 700,00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803 2 02 36900 13 6900 150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бюджетам городских поселений из бюджета субъекта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879 192,00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-879 192,00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6D00AC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2F5DF7"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51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803 2 02 49999 13 0000 150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4 057 000,00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bookmarkStart w:id="0" w:name="_GoBack"/>
            <w:bookmarkEnd w:id="0"/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057 000,00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5DF7" w:rsidRPr="002F5DF7" w:rsidTr="002F5DF7">
        <w:trPr>
          <w:trHeight w:val="432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244 486 988,70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244 486 988,70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27665" w:rsidRDefault="00527665" w:rsidP="008C249C">
      <w:pPr>
        <w:spacing w:after="0" w:line="240" w:lineRule="auto"/>
        <w:rPr>
          <w:rFonts w:ascii="Times New Roman" w:hAnsi="Times New Roman" w:cs="Times New Roman"/>
        </w:rPr>
      </w:pPr>
    </w:p>
    <w:p w:rsidR="002F5DF7" w:rsidRDefault="002F5DF7" w:rsidP="008C249C">
      <w:pPr>
        <w:spacing w:after="0" w:line="240" w:lineRule="auto"/>
        <w:rPr>
          <w:rFonts w:ascii="Times New Roman" w:hAnsi="Times New Roman" w:cs="Times New Roman"/>
        </w:rPr>
        <w:sectPr w:rsidR="002F5DF7" w:rsidSect="00407CEF">
          <w:pgSz w:w="16838" w:h="11905" w:orient="landscape"/>
          <w:pgMar w:top="1134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729" w:type="dxa"/>
        <w:tblLayout w:type="fixed"/>
        <w:tblLook w:val="04A0" w:firstRow="1" w:lastRow="0" w:firstColumn="1" w:lastColumn="0" w:noHBand="0" w:noVBand="1"/>
      </w:tblPr>
      <w:tblGrid>
        <w:gridCol w:w="11624"/>
        <w:gridCol w:w="1740"/>
        <w:gridCol w:w="811"/>
        <w:gridCol w:w="1554"/>
      </w:tblGrid>
      <w:tr w:rsidR="002F5DF7" w:rsidRPr="002F5DF7" w:rsidTr="002F5DF7">
        <w:trPr>
          <w:trHeight w:val="990"/>
        </w:trPr>
        <w:tc>
          <w:tcPr>
            <w:tcW w:w="1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№2</w:t>
            </w:r>
          </w:p>
          <w:p w:rsid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сессии поселкового Совета депутатов</w:t>
            </w:r>
          </w:p>
          <w:p w:rsidR="002F5DF7" w:rsidRPr="002F5DF7" w:rsidRDefault="002E4894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«24» февраля V-№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46-2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DF7" w:rsidRPr="002F5DF7" w:rsidRDefault="002F5DF7" w:rsidP="002F5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2.1.</w:t>
            </w:r>
          </w:p>
        </w:tc>
      </w:tr>
      <w:tr w:rsidR="002F5DF7" w:rsidRPr="002F5DF7" w:rsidTr="002F5DF7">
        <w:trPr>
          <w:trHeight w:val="735"/>
        </w:trPr>
        <w:tc>
          <w:tcPr>
            <w:tcW w:w="1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бюджетных ассигнований по целевым статьям и группам видов расходов на реализацию муниципальных программ городского поселения «Поселок Айхал» муниципального района «Мирнинский район» Республики Саха (Якутия) на 2026 год</w:t>
            </w:r>
          </w:p>
        </w:tc>
      </w:tr>
      <w:tr w:rsidR="002F5DF7" w:rsidRPr="002F5DF7" w:rsidTr="002F5DF7">
        <w:trPr>
          <w:trHeight w:val="255"/>
        </w:trPr>
        <w:tc>
          <w:tcPr>
            <w:tcW w:w="15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 на 2026 год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108 522 123,10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Развитие культуры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50 0 00 0000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"Развитие культуры и гармонизации межнациональных отношений на 2026-2031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50 3 00 00000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5 136 008,35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прав граждан на участие в культурной жизни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50 3 00 00000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Культурно-массовые и информационно-просветительские мероприятия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50 3 00 10000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50 3 00 10000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4 266 008,35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50 3 00 10000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570 000,00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молодежной политики, патриотического воспитания граждан и развитие гражданского общества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"Реализация основных направлений молодёжной политики, добровольчества и патриотического воспитания подрастающего поколения на 2026-2031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52 3 00 00000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882 500,00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Создание условий для развития потенциала подрастающего поколения, молодежи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52 3 00 00000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и проведение мероприятий в области муниципальной молодежной политики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52 3 00 10001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52 3 00 10001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75 000,00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52 3 00 10001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520 000,00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52 3 00 10001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287 500,00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509 629,35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"Программа мероприятий по формированию законопослушного поведения участников дорожного движения в ГП «Поселок Айхал» на 2026-2031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54 3 00 10020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17 530,00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профилактических мероприятий по пропаганде безопасности дорожного движения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54 3 00 10020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17 530,00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17 530,00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общественного порядка и профилактики правонарушений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54 3 00 10005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Стимулирование и материально-техническое обеспечение деятельности народных дружин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54 3 00 10005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54 3 00 10005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100 000,00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"Профилактика терроризма и экстремизма на территории ГП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54 3 00 10010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392 099,35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Профилактика экстремизма и терроризма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392 099,35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54 3 00 10010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392 099,35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поддержка граждан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7 950 000,00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обслуживание граждан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55 3 00 00000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7 950 000,00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"Поддержка социально ориентированных некоммерческих организаций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55 3 00 10010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4 500 000,00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55 3 00 10010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4 500 000,00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"Социальная поддержка населения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55 3 00 10040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3 000 000,00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Меры социальной поддержки для семьи и детей из малообеспеченных и многодетных семей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55 3 00 10040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55 3 00 10040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55 3 00 10040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общественного порядка и профилактики правонарушений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55 3 00 10040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450 000,00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Меры социальной поддержки отдельных категорий граждан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55 3 00 10040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55 3 00 10040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250 000,00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55 3 00 10040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Муниципальная программа "Развитие физической культуры и спорта на 2026-2031 годы"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57 0 00 00000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2 870 000,00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57 3 00 00000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2 870 000,00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57 3 00 10000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2 870 000,00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57 3 00 10000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57 3 00 10000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57 3 00 10000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270 000,00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Развитие транспортного комплекса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21 165 925,19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"Комплексное развитие транспортной инфраструктуры городского поселения "Поселок Айхал" на 2026-2031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60 3 00 10030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21 165 925,19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60 3 00 10030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21 165 925,19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60 3 00 10030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21 165 925,19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60 3 00 10030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21 165 925,19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качественным жильем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31 374 002,42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качественным жильем и повышение качества жилищно-коммунальных услуг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61 3 00 00000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31 374 002,42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61 3 00 10013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22 425 233,22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"Переселение граждан из аварийного жилого дома, расположенного по адресу: Республика Саха (Якутия), Мирнинский район, п. Айхал, ул. Полярная, д.6 на 2025-2027 гг."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61 3 00 10013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22 425 233,22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61 3 00 10013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2 700 000,00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61 3 00 10013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19 725 233,22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Текущий и капитальный ремонт жилищного фонда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61 3 00 10020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500 000,00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"Капитальный и текущий ремонт жилых помещений, принадлежащих ГП «Поселок Айхал» на 2026-2031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61 3 00 10020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61 3 00 10020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"Восстановление мерзлотных наблюдений по жилому фонду поселка Айхал для мониторинга состояния многолетних мерзлых грунтов на 2025-2029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61 3 00 10030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5 000 000,00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61 3 00 10030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5 000 000,00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энергосбережению и повышению энергетической эффективности на объектах муниципальной собственности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61 3 00 10061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3 448 769,20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"Энергосбережение и повышение энергетической эффективности ГП "Поселок Айхал" на 2026-2031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61 3 00 10061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3 448 769,20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61 3 00 10061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3 448 769,20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 3 00 L4970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"Обеспечение жильем молодых семей на 2025-2030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61 3 00 L4970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61 3 00 L4970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28 324 045,86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Формирование современной городской среды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63 1 00 00000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"Формирование комфортной городской среды на 2018-2028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63 1 И4 55550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63 1 И4 55550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Содействие развитию благоустройства территорий муниципальных образований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28 324 045,86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"Формирование комфортной городской среды на 2018-2028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63 3 00 10000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3 010 722,59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63 3 00 10010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1 010 722,59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63 3 00 10020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2 000 000,00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"Благоустройство территории поселка Айхал на 2026-2031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63 3 00 10001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25 313 323,27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и ремонт объектов уличного освещения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63 3 00 10001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4 393 848,56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63 3 00 10001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4 393 848,56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Очистка и посадка зеленой зоны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63 3 00 10002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63 3 00 10002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63 3 00 10003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754 922,33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63 3 00 10003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754 922,33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Содержание скверов и площадей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63 3 00 10004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17 773 995,24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63 3 00 10004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17 773 995,24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Организация и утилизация бытовых и промышленных отходов, проведение рекультивации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63 3 00 10006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63 3 00 10006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63 3 00 10009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2 390 557,14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63 3 00 10009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2 390 557,14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благоустройства общественных пространств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63 3 00 10010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63 3 00 10010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безопасности жизнедеятельности населения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4 192 082,40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"Предупреждение и ликвидация последствий чрезвычайных ситуаций на 2026-2031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64 3 00 10030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4 192 082,40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64 3 00 10030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4 192 082,40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64 3 00 10030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4 192 082,40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64 3 00 10030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2 026 342,00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"Осуществление деятельности по обращению с животными без владельцев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67 3 00 00000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2 026 342,00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67 3 00 10160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1 147 150,00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67 3 00 10160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1 147 150,00</w:t>
            </w:r>
          </w:p>
        </w:tc>
      </w:tr>
      <w:tr w:rsidR="002F5DF7" w:rsidRPr="002F5DF7" w:rsidTr="002F5DF7">
        <w:trPr>
          <w:trHeight w:val="51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67 3 00 63530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879 192,00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67 3 00 63530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879 192,00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Развитие предпринимательства и туризма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54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"Поддержка и развитие малого и среднего предпринимательства в городском поселении "Поселок Айхал" муниципального района "Мирнинский район" Республики Саха (Якутия) на 2026-2031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68 3 00 10000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68 3 00 10000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68 3 00 10000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экологической безопасности, рационального природопользования и развития лесного хозяйства Республики Саха (Якутия)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71 0 00 00000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4 091 587,53</w:t>
            </w:r>
          </w:p>
        </w:tc>
      </w:tr>
      <w:tr w:rsidR="002F5DF7" w:rsidRPr="002F5DF7" w:rsidTr="002F5DF7">
        <w:trPr>
          <w:trHeight w:val="270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Муниципальная программа "Экология и охрана окружающей среды в городском поселении "Поселок Айхал" на 2026-2031 годы"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71 3 00 10010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4 091 587,53</w:t>
            </w:r>
          </w:p>
        </w:tc>
      </w:tr>
      <w:tr w:rsidR="002F5DF7" w:rsidRPr="002F5DF7" w:rsidTr="002F5DF7">
        <w:trPr>
          <w:trHeight w:val="255"/>
        </w:trPr>
        <w:tc>
          <w:tcPr>
            <w:tcW w:w="1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3D3A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71 3 00 10010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DF7" w:rsidRPr="002F5DF7" w:rsidRDefault="002F5DF7" w:rsidP="002F5D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5DF7">
              <w:rPr>
                <w:rFonts w:ascii="Times New Roman" w:eastAsia="Times New Roman" w:hAnsi="Times New Roman" w:cs="Times New Roman"/>
                <w:sz w:val="20"/>
                <w:szCs w:val="20"/>
              </w:rPr>
              <w:t>4 091 587,53</w:t>
            </w:r>
          </w:p>
        </w:tc>
      </w:tr>
    </w:tbl>
    <w:p w:rsidR="002F5DF7" w:rsidRDefault="002F5DF7" w:rsidP="008C249C">
      <w:pPr>
        <w:spacing w:after="0" w:line="240" w:lineRule="auto"/>
        <w:rPr>
          <w:rFonts w:ascii="Times New Roman" w:hAnsi="Times New Roman" w:cs="Times New Roman"/>
        </w:rPr>
      </w:pPr>
    </w:p>
    <w:p w:rsidR="003D3A3A" w:rsidRDefault="003D3A3A" w:rsidP="008C249C">
      <w:pPr>
        <w:spacing w:after="0" w:line="240" w:lineRule="auto"/>
        <w:rPr>
          <w:rFonts w:ascii="Times New Roman" w:hAnsi="Times New Roman" w:cs="Times New Roman"/>
        </w:rPr>
        <w:sectPr w:rsidR="003D3A3A" w:rsidSect="00407CEF">
          <w:pgSz w:w="16838" w:h="11905" w:orient="landscape"/>
          <w:pgMar w:top="1134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11766"/>
        <w:gridCol w:w="1560"/>
        <w:gridCol w:w="780"/>
        <w:gridCol w:w="1629"/>
      </w:tblGrid>
      <w:tr w:rsidR="002771B8" w:rsidRPr="002771B8" w:rsidTr="002771B8">
        <w:trPr>
          <w:trHeight w:val="960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Приложение №3</w:t>
            </w:r>
          </w:p>
          <w:p w:rsid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решению сессии поселкового Совета депутатов</w:t>
            </w:r>
          </w:p>
          <w:p w:rsidR="002771B8" w:rsidRPr="002771B8" w:rsidRDefault="002E4894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«24» февраля V-№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46-2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таблица 3.1.</w:t>
            </w:r>
          </w:p>
        </w:tc>
      </w:tr>
      <w:tr w:rsidR="002771B8" w:rsidRPr="002771B8" w:rsidTr="002771B8">
        <w:trPr>
          <w:trHeight w:val="960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расходов распределения бюджетных ассигнований по непрограммным направлениям деятельности городского поселения «Поселок Айхал» муниципального района «Мирнинский район» Республики Саха (Якутия) на 2026 год</w:t>
            </w:r>
          </w:p>
        </w:tc>
      </w:tr>
      <w:tr w:rsidR="002771B8" w:rsidRPr="002771B8" w:rsidTr="002771B8">
        <w:trPr>
          <w:trHeight w:val="255"/>
        </w:trPr>
        <w:tc>
          <w:tcPr>
            <w:tcW w:w="15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2771B8" w:rsidRPr="002771B8" w:rsidTr="002771B8">
        <w:trPr>
          <w:trHeight w:val="600"/>
        </w:trPr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на 2026 год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246 296 339,23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130 798 206,94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7 856 794,15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99 1 00 11600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7 856 794,15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ионирование</w:t>
            </w: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законодат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ельных </w:t>
            </w: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 предста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вительных </w:t>
            </w: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органов гос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ударственной власти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693 820,00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67 800,00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281 200,00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344 820,00</w:t>
            </w:r>
          </w:p>
        </w:tc>
      </w:tr>
      <w:tr w:rsidR="002771B8" w:rsidRPr="002771B8" w:rsidTr="00995CBD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Функц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ионирование Правительства Российской Федерации, высших исполнительных органов государственной власти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122 247 592,79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104 827 031,68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17 235 958,11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99 1 00 11410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184 603,00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995CBD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99 3 00 10020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113 722 109,74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Имущественный взнос в некоммерческую организацию "Фонд кап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итального </w:t>
            </w: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ремонта многоквартирных домов РС (Я)"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99 5 00 11020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768 911,83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99 5 00 11020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768 911,83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8 501 100,00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5 290 789,06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3 210 310,94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гос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ударственных </w:t>
            </w: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полномочий по гос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ударственной </w:t>
            </w: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регистрации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237 700,00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99 5 00 59300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237 700,00</w:t>
            </w:r>
          </w:p>
        </w:tc>
      </w:tr>
      <w:tr w:rsidR="002771B8" w:rsidRPr="002771B8" w:rsidTr="002771B8">
        <w:trPr>
          <w:trHeight w:val="54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отдельных гос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ударственных </w:t>
            </w: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полномочий по организации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99 5 00 69360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Ежемесячные доплаты к трудовой пенсии лицам, замещавшим муниципальные должности и должности муниципальной службы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3 520 177,15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99 5 00 71020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3 520 177,15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1 500 000,00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99 5 00 71100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Резервный фонд на предупреждение и ликвидацию чрезвычайных ситуаций и стихийных бедствий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99 5 00 71200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50 000,00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99 5 00 71200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93 869 502,21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sz w:val="20"/>
                <w:szCs w:val="20"/>
              </w:rPr>
              <w:t>93 673 026,37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sz w:val="20"/>
                <w:szCs w:val="20"/>
              </w:rPr>
              <w:t>196 475,84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сельского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99 5 0011060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99 5 0011060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в области дорожно-транспортного комплекса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200 000,00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99 5 00 91008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99 5 00 91008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200 000,00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5 074 718,55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2 500 000,00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2 011 511,55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563 207,00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99 5 00 91019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1 776 022,55</w:t>
            </w:r>
          </w:p>
        </w:tc>
      </w:tr>
      <w:tr w:rsidR="002771B8" w:rsidRPr="002771B8" w:rsidTr="002771B8">
        <w:trPr>
          <w:trHeight w:val="270"/>
        </w:trPr>
        <w:tc>
          <w:tcPr>
            <w:tcW w:w="11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Субсидии, передаваемые в государственный бюджет (отрицательный трансферт)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99 6 00 88300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771B8" w:rsidRPr="002771B8" w:rsidTr="002771B8">
        <w:trPr>
          <w:trHeight w:val="540"/>
        </w:trPr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Осуществление расходных обязательств ОМСУ в части полномочий по решению вопросов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местного значения, переданных </w:t>
            </w: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1 776 022,55</w:t>
            </w:r>
          </w:p>
        </w:tc>
      </w:tr>
      <w:tr w:rsidR="002771B8" w:rsidRPr="002771B8" w:rsidTr="002771B8">
        <w:trPr>
          <w:trHeight w:val="255"/>
        </w:trPr>
        <w:tc>
          <w:tcPr>
            <w:tcW w:w="11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99 6 00 88510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1B8" w:rsidRPr="002771B8" w:rsidRDefault="002771B8" w:rsidP="0027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77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1 776 022,55</w:t>
            </w:r>
          </w:p>
        </w:tc>
      </w:tr>
    </w:tbl>
    <w:p w:rsidR="003D3A3A" w:rsidRDefault="003D3A3A" w:rsidP="008C249C">
      <w:pPr>
        <w:spacing w:after="0" w:line="240" w:lineRule="auto"/>
        <w:rPr>
          <w:rFonts w:ascii="Times New Roman" w:hAnsi="Times New Roman" w:cs="Times New Roman"/>
        </w:rPr>
      </w:pPr>
    </w:p>
    <w:p w:rsidR="00995CBD" w:rsidRDefault="00995CBD" w:rsidP="008C249C">
      <w:pPr>
        <w:spacing w:after="0" w:line="240" w:lineRule="auto"/>
        <w:rPr>
          <w:rFonts w:ascii="Times New Roman" w:hAnsi="Times New Roman" w:cs="Times New Roman"/>
        </w:rPr>
        <w:sectPr w:rsidR="00995CBD" w:rsidSect="00407CEF">
          <w:pgSz w:w="16838" w:h="11905" w:orient="landscape"/>
          <w:pgMar w:top="1134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876" w:type="dxa"/>
        <w:tblLook w:val="04A0" w:firstRow="1" w:lastRow="0" w:firstColumn="1" w:lastColumn="0" w:noHBand="0" w:noVBand="1"/>
      </w:tblPr>
      <w:tblGrid>
        <w:gridCol w:w="7513"/>
        <w:gridCol w:w="567"/>
        <w:gridCol w:w="567"/>
        <w:gridCol w:w="1619"/>
        <w:gridCol w:w="516"/>
        <w:gridCol w:w="1834"/>
        <w:gridCol w:w="1418"/>
        <w:gridCol w:w="1842"/>
      </w:tblGrid>
      <w:tr w:rsidR="00995CBD" w:rsidRPr="00995CBD" w:rsidTr="00995CBD">
        <w:trPr>
          <w:trHeight w:val="1275"/>
        </w:trPr>
        <w:tc>
          <w:tcPr>
            <w:tcW w:w="15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Default="00995CBD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№4</w:t>
            </w:r>
          </w:p>
          <w:p w:rsidR="00995CBD" w:rsidRDefault="00995CBD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сессии поселкового Совета депутатов</w:t>
            </w:r>
          </w:p>
          <w:p w:rsidR="00995CBD" w:rsidRPr="00995CBD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«24» февраля V-№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46-2</w:t>
            </w:r>
          </w:p>
        </w:tc>
      </w:tr>
      <w:tr w:rsidR="00995CBD" w:rsidRPr="00995CBD" w:rsidTr="00995CBD">
        <w:trPr>
          <w:trHeight w:val="315"/>
        </w:trPr>
        <w:tc>
          <w:tcPr>
            <w:tcW w:w="15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4.1.</w:t>
            </w:r>
          </w:p>
        </w:tc>
      </w:tr>
      <w:tr w:rsidR="00995CBD" w:rsidRPr="00995CBD" w:rsidTr="00995CBD">
        <w:trPr>
          <w:trHeight w:val="1215"/>
        </w:trPr>
        <w:tc>
          <w:tcPr>
            <w:tcW w:w="158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Распределение бюджетных ассигнований по разделам, подразделам, целевым статьям, группам (группам и подгруппам) видов расходов городского поселения «Поселок Айхал» муниципального района «Мирнинский район» Республики Саха (Якутия) на 2026 год</w:t>
            </w:r>
          </w:p>
        </w:tc>
      </w:tr>
      <w:tr w:rsidR="00995CBD" w:rsidRPr="00995CBD" w:rsidTr="00995CBD">
        <w:trPr>
          <w:trHeight w:val="315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Руб.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Утвержденный план на 2026 год</w:t>
            </w:r>
          </w:p>
          <w:p w:rsid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сессии</w:t>
            </w:r>
          </w:p>
          <w:p w:rsid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25.12.2025</w:t>
            </w:r>
          </w:p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V-№44-6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Уточненный план на 2026 год</w:t>
            </w:r>
          </w:p>
          <w:p w:rsid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сессии</w:t>
            </w:r>
          </w:p>
          <w:p w:rsid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24.02.2026</w:t>
            </w:r>
          </w:p>
          <w:p w:rsidR="00995CBD" w:rsidRPr="00995CBD" w:rsidRDefault="00995CBD" w:rsidP="004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V-№ </w:t>
            </w:r>
            <w:r w:rsidR="00451F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46-2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354 818 462,33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354 818 462,33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городского поселения «Поселок Айхал» муниципального района «Мирнинский район»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354 818 462,33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354 818 462,33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222 755 873,39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147 985,42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222 903 858,81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7 479 700,84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377 093,31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7 856 794,15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7 479 700,84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377 093,31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7 856 794,15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Федерации, органов местного самоуправления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7 479 700,84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377 093,31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7 856 794,15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99 1 00 11600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7 479 700,84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377 093,31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7 856 794,15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99 1 00 11600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7 479 700,84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377 093,31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7 856 794,15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693 820,00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693 820,00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693 820,00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693 820,00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Федерации, органов местного самоуправления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693 820,00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693 820,00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99 1 00 11410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693 820,00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693 820,00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99 1 00 11410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67 800,00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99 1 00 11410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281 200,00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281 200,00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99 1 00 11410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344 820,00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344 820,00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118 027 239,30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4 220 353,49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122 247 592,79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118 027 239,30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4 220 353,49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122 247 592,79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118 027 239,30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4 220 353,49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122 247 592,79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Расходы на содержание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99 1 00 11410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118 027 239,30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4 220 353,49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122 247 592,79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99 1 00 11410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99 507 685,03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5 319 346,65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104 827 031,68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99 1 00 11410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18 339 951,27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-1 103 993,16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17 235 958,11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Социальной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99 1 00 11410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99 1 00 11410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179 603,00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184 603,00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99 3 00 10020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99 5 00 71100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Резервный фонд на предупреждение и ликвидацию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99 5 00 71200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95 005 113,25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-4 449 461,38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90 555 651,87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117 530,00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"Программа мероприятий по формированию законопослушного поведения участников дорожного движения в ГП «Поселок Айхал»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17 530,00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17 530,00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профилактических мероприятий по пропаганде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54 3 00 10020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17 530,00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54 3 00 10020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17 530,00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17 530,00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Муниципальная программа "Обеспечение общественного порядка и профилактики правонарушений на территории городского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п</w:t>
            </w: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54 3 00 00000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Содействие развитию добровольных народных дружин в сфере охраны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54 3 00 10005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54 3 00 10005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54 3 00 10005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94 887 583,25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-4 449 461,38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90 438 121,87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94 887 583,25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-4 449 461,38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90 438 121,87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99 5 00 91002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92 302 614,70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-4 439 211,38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87 863 403,32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99 5 00 91002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92 230 750,70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-4 464 731,38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87 766 019,32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99 5 00 91002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71 864,00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25 520,00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97 384,00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99 5 00 91019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2 584 968,55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-10 250,00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2 574 718,55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99 5 00 91019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2 021 761,55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-10 250,00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2 011 511,55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99 5 00 91019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563 207,00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563 207,00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11 001 100,00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11 001 100,00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11 001 100,00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11 001 100,00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 (в части ГО, МП, ГП)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5 290 789,06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5 290 789,06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3 210 310,94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3 210 310,94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99 5 00 91019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99 5 00 91019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НАЦ.БЕЗОПАСНОСТЬ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4 722 326,75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99 555,00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4 821 881,75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237 700,00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237 700,00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237 700,00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Выполнение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237 700,00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237 700,00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99 5 00 59300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237 700,00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237 700,00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4 092 527,40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99 555,00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4 192 082,40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"Предупреждение и ликвидация последствий чрезвычайных ситуаций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4 092 527,40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4 192 082,40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мероприятий по пожарной безопасности, защиты населения,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64 3 00 10030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4 092 527,40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4 192 082,40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64 3 00 10030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4 092 527,40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4 192 082,40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64 3 00 10030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64 3 00 10030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392 099,35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392 099,35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"Профилактика терроризма и экстремизма на территории ГП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54 0 00 00000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392 099,35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392 099,35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Профилактика экстремизма и терроризма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54 3 00 10010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392 099,35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392 099,35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54 3 00 10010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392 099,35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392 099,35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23 642 267,19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23 642 267,19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2 026 342,00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2 026 342,00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"Осуществление деятельности по обращению с животными без владельцев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2 026 342,00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2 026 342,00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67 3 00 10160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1 147 150,00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1 147 150,00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67 3 00 10160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1 147 150,00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1 147 150,00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67 3 00 63530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879 192,00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879 192,00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67 3 00 63530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879 192,00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879 192,00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67 3 00 69360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879 192,00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-879 192,00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67 3 00 69360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879 192,00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-879 192,00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Расходы в области дорожно-транспортного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99 5 00 91008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99 5 00 91008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99 5 00 91008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21 165 925,19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21 165 925,19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"Комплексное развитие транспортной инфраструктуры городского поселения "Поселок Айхал"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21 165 925,19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21 165 925,19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60 3 00 10030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21 165 925,19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21 165 925,19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60 3 00 10030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21 165 925,19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21 165 925,19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"Поддержка и развитие малого и среднего предпринимательства в городском поселении "Поселок Айхал" муниципального района "Мирнинский район" Республики Саха (Якутия)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68 0 00 00000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Поддержка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99 5 00 91002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99 5 00 91002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68 236 278,03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-2 013 219,03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66 223 059,00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30 355 665,97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-905 422,03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29 450 243,94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22 925 233,22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22 925 233,22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"Переселение граждан из аварийного жилого дома, расположенного по адресу: Республика Саха (Якутия), Мирнинский район, п. Айхал, ул. Полярная, д.6 на 2025-2027 гг."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61 3 00 10013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22 425 233,22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22 425 233,22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61 3 00 10013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22 425 233,22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22 425 233,22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61 3 00 10013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2 700 000,00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61 3 00 10013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19 725 233,22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19 725 233,22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"Капитальный и текущий ремонт жилых помещений, принадлежащих ГП «Поселок Айхал»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61 3 00 10020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и капитальный ремонт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61 3 00 10020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"Энергосбережение и повышение энергетической эффективности ГП "Поселок Айхал"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61 3 00 10061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по энергосбережению и повышению энергетической эффективности на объектах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61 3 00 10061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7 430 432,75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-905 422,03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6 525 010,72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Имущественный взнос в некоммерческую организацию "Фонд капитального ремонта многоквартирных домов Республики Саха (Якутия)" на проведение капитального ремонта общего имущества в многоквартирных домах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768 911,83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768 911,83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768 911,83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768 911,83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99 5 00 91002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6 661 520,92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-905 422,03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5 756 098,89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99 5 00 91002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6 661 520,92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-1 004 513,87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5 657 007,05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99 5 00 91002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99 091,84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99 091,84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7 510 350,87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-99 555,00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7 410 795,87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7 510 350,87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-99 555,00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7 410 795,87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"Восстановление мерзлотных наблюдений по жилому фонду поселка Айхал для мониторинга состояния многолетних мерзлых грунтов на 2025-2029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5 000 000,00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Развитие систем коммунальной инфраструктуры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61 3 00 10030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5 000 000,00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61 3 00 10030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5 000 000,00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ГП "Поселок Айхал"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2 510 350,87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-99 555,00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2 410 795,87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Мероприятия по энергосбережению и повышению энергетической эффективности на объектах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61 3 00 10061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2 510 350,87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-99 555,00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2 410 795,87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61 3 00 10061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2 510 350,87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-99 555,00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2 410 795,87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30 370 261,19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-1 008 242,00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29 362 019,19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качественным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1 037 973,33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1 037 973,33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ГП "Поселок Айхал"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1 037 973,33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1 037 973,33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61 3 00 10061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1 037 973,33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1 037 973,33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29 332 287,86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-1 008 242,00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28 324 045,86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"Благоустройство территории поселка Айхал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63 3 00 10000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27 332 287,86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-2 018 964,59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25 313 323,27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Содержание и ремонт объектов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63 3 00 10001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5 402 090,56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-1 008 242,00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4 393 848,56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63 3 00 10001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5 402 090,56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-1 008 242,00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4 393 848,56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Очистка и посадка зеленой зоны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63 3 00 10002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63 3 00 10002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63 3 00 10003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754 922,33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754 922,33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63 3 00 10003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754 922,33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754 922,33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Содержание скверов и площадей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63 3 00 10004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17 773 995,24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17 773 995,24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63 3 00 10004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17 773 995,24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17 773 995,24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Организация и утилизация бытовых и промышленных отходов, проведение рекультивации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63 3 00 10006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63 3 00 10006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63 3 00 10009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2 390 557,14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2 390 557,14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63 3 00 10009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2 390 557,14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2 390 557,14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Обеспечение благоустройства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63 3 00 10010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1 010 722,59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-1 010 722,59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63 3 00 10010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1 010 722,59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-1 010 722,59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"Формирование комфортной городской среды на 2018-2028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63 0 00 00000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1 010 722,59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3 010 722,59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Обеспечение благоустройства общественных пространств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63 3 00 10010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1 010 722,59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1 010 722,59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Обеспечение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63 3 00 10020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2 000 000,00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4 126 175,06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-34 587,53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4 091 587,53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4 126 175,06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-34 587,53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4 091 587,53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экологической безопасности, рационального природопользования и развитие лесного хозяйства Республики Саха (Якутия)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4 126 175,06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-34 587,53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4 091 587,53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"Экология и охрана окружающей среды в городском поселении "Поселок Айхал"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71 3 00 10010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4 126 175,06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-34 587,53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4 091 587,53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мероприятий по охране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71 3 00 10010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4 126 175,06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-34 587,53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4 091 587,53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71 3 00 10010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4 126 175,06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-34 587,53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4 091 587,53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"Реализация основных направлений молодёжной политики, добровольчества и патриотического воспитания подрастающего поколения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52 0 00 00000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882 500,00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882 500,00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Реализация молодежной политики, патриотического воспитания граждан и развитие гражданского общества в Республике Саха (Якутия)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882 500,00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52 3 00 10001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882 500,00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52 3 00 10001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52 3 00 10001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52 3 00 10001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287 500,00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"Развитие культуры и гармонизации межнациональных отношений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50 0 00 00000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5 136 008,35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5 136 008,35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прав граждан на участие в культурной жизни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5 136 008,35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5 136 008,35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Культурно-массовые и информационно-просветительские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5 136 008,35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5 136 008,35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4 266 008,35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4 266 008,35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9 669 911,01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1 800 266,14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11 470 177,15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3 219 911,01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300 266,14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3 520 177,15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99 5 00 71020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3 219 911,01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300 266,14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3 520 177,15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99 5 00 71020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3 219 911,01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300 266,14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3 520 177,15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Социальная поддержка граждан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обслуживание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"Поддержка социально ориентированных некоммерческих организаций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55 3 00 10010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55 3 00 10010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"Социальная поддержка населения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55 3 00 10040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3 000 000,00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55 3 00 10040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55 3 00 10040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качественным жильем и повышение качества жилищно-коммунальных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качественным жильем и повышение качества жилищно-коммунальных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"Обеспечение жильем молодых семей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61 3 00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3 00 L4970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Муниципальная программа "Обеспечение общественного порядка и профилактики правонарушений на территории городского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поселения</w:t>
            </w: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55 3 00 00000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Меры социальной поддержки отдельных категорий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55 3 00 10040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Меры социальной поддержки для семьи 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детей</w:t>
            </w: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из малообеспеченных и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55 3 00 10040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450 000,00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55 3 00 10040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55 3 00 10040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2 870 000,00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2 870 000,00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Муниципальная программа "Развитие физической культуры и спорта на 2026-2031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57 0 00 00000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2 870 000,00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2 870 000,00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57 3 00 00000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2 870 000,00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2 870 000,00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57 3 00 10000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2 870 000,00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2 870 000,00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2 000 000,00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57 3 00 10000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57 3 0010000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270 000,00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МБТ ОБЩЕГО ХАРАКТЕРА БЮДЖЕТАМ СУБЪЕКТОВ РФ И МО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1 776 022,55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1 776 022,55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1 776 022,55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1 776 022,55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1 776 022,55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1 776 022,55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99 6 00 00000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1 776 022,55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1 776 022,55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Осуществление расходных обязательств ОМСУ в части полномочий по решению вопросов местного значения, </w:t>
            </w:r>
            <w:r w:rsidR="00DD276F"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переданных в</w:t>
            </w: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99 6 00 88510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1 776 022,55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1 776 022,55</w:t>
            </w:r>
          </w:p>
        </w:tc>
      </w:tr>
      <w:tr w:rsidR="00995CBD" w:rsidRPr="00995CBD" w:rsidTr="00DD276F">
        <w:trPr>
          <w:trHeight w:val="317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DD27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99 6 00 88510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500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1 776 022,55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CBD" w:rsidRPr="00995CBD" w:rsidRDefault="00995CBD" w:rsidP="00995C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95C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1 776 022,55</w:t>
            </w:r>
          </w:p>
        </w:tc>
      </w:tr>
    </w:tbl>
    <w:p w:rsidR="003D3A3A" w:rsidRPr="00995CBD" w:rsidRDefault="003D3A3A" w:rsidP="008C24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7F73" w:rsidRDefault="005D7F73" w:rsidP="008C249C">
      <w:pPr>
        <w:spacing w:after="0" w:line="240" w:lineRule="auto"/>
        <w:rPr>
          <w:rFonts w:ascii="Times New Roman" w:hAnsi="Times New Roman" w:cs="Times New Roman"/>
        </w:rPr>
        <w:sectPr w:rsidR="005D7F73" w:rsidSect="00407CEF">
          <w:pgSz w:w="16838" w:h="11905" w:orient="landscape"/>
          <w:pgMar w:top="1134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7513"/>
        <w:gridCol w:w="621"/>
        <w:gridCol w:w="513"/>
        <w:gridCol w:w="567"/>
        <w:gridCol w:w="1417"/>
        <w:gridCol w:w="1843"/>
        <w:gridCol w:w="1276"/>
        <w:gridCol w:w="1843"/>
      </w:tblGrid>
      <w:tr w:rsidR="001C03B0" w:rsidRPr="001C03B0" w:rsidTr="001C03B0">
        <w:trPr>
          <w:trHeight w:val="1275"/>
        </w:trPr>
        <w:tc>
          <w:tcPr>
            <w:tcW w:w="15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№5</w:t>
            </w:r>
          </w:p>
          <w:p w:rsid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сессии поселкового Совета депутатов</w:t>
            </w:r>
          </w:p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sz w:val="20"/>
                <w:szCs w:val="20"/>
              </w:rPr>
              <w:t>от «24» февраля V-№ 46-2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03B0" w:rsidRPr="001C03B0" w:rsidRDefault="001C03B0" w:rsidP="001C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C03B0" w:rsidRPr="001C03B0" w:rsidTr="001C03B0">
        <w:trPr>
          <w:trHeight w:val="300"/>
        </w:trPr>
        <w:tc>
          <w:tcPr>
            <w:tcW w:w="15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5.1.</w:t>
            </w:r>
          </w:p>
        </w:tc>
      </w:tr>
      <w:tr w:rsidR="001C03B0" w:rsidRPr="001C03B0" w:rsidTr="001C03B0">
        <w:trPr>
          <w:trHeight w:val="675"/>
        </w:trPr>
        <w:tc>
          <w:tcPr>
            <w:tcW w:w="155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Ведомственная структура расходов бюджета городского поселения «Поселок Айхал» муниципального района «Мирнинский район» Республики Саха (Якутия) на 2026 год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Руб.</w:t>
            </w:r>
          </w:p>
        </w:tc>
      </w:tr>
      <w:tr w:rsidR="001C03B0" w:rsidRPr="001C03B0" w:rsidTr="001C03B0">
        <w:trPr>
          <w:trHeight w:val="217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Утвержденный план на 2026 год</w:t>
            </w:r>
          </w:p>
          <w:p w:rsid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сессии</w:t>
            </w:r>
          </w:p>
          <w:p w:rsid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25.12.2025</w:t>
            </w:r>
          </w:p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V-№44-6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Уточненный план на 2026 год</w:t>
            </w:r>
          </w:p>
          <w:p w:rsid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Решение сессии</w:t>
            </w:r>
          </w:p>
          <w:p w:rsid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 24.02.2026</w:t>
            </w:r>
          </w:p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V-№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46-2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354 818 462,33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354 818 462,33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Администрация городского поселения «Поселок Айхал» муниципального района «Мирнинский район» Республики Саха (Якутия)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354 818 462,33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354 818 462,33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222 755 873,39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147 985,42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222 903 858,81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7 479 700,84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377 093,31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7 856 794,15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7 479 700,84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377 093,31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7 856 794,15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Федерации, органов местного самоуправления Республики Саха (Якутия)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7 479 700,84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377 093,31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7 856 794,15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99 1 00 11600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7 479 700,84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377 093,31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7 856 794,15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693 820,00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693 820,00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693 820,00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693 820,00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Федерации, органов местного самоуправления Республики Саха (Якутия)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693 820,00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693 820,00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содержание органов местного самоуправления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99 1 00 11410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693 820,00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693 820,00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118 027 239,30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4 220 353,49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122 247 592,79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118 027 239,30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4 220 353,49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122 247 592,79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99 1 00 00000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118 027 239,30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4 220 353,49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122 247 592,79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на содержание органов местного самоуправления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99 1 00 11410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118 027 239,30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4 220 353,49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122 247 592,79</w:t>
            </w:r>
          </w:p>
        </w:tc>
      </w:tr>
      <w:tr w:rsidR="001C03B0" w:rsidRPr="001C03B0" w:rsidTr="001C03B0">
        <w:trPr>
          <w:trHeight w:val="28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Проведение выборов и референдумов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1 550 000,00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1 550 000,00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99 5 00 71100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1 500 000,00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Резервный фонд на предупреждение и ликвидацию чрезвычайных ситуаций и стихийных бедствий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99 5 00 71200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95 005 113,25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-4 449 461,38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90 555 651,87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117 530,00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"Программа мероприятий по формированию законопослушного поведения участников дорожного движения в ГП «Поселок Айхал»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17 530,00</w:t>
            </w:r>
          </w:p>
        </w:tc>
      </w:tr>
      <w:tr w:rsidR="001C03B0" w:rsidRPr="001C03B0" w:rsidTr="001C03B0">
        <w:trPr>
          <w:trHeight w:val="28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профилактических мероприятий по пропаганде безопасности дорожного движения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54 3 00 10020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17 530,00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17 530,00</w:t>
            </w:r>
          </w:p>
        </w:tc>
      </w:tr>
      <w:tr w:rsidR="001C03B0" w:rsidRPr="001C03B0" w:rsidTr="001C03B0">
        <w:trPr>
          <w:trHeight w:val="8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"Обеспечение общественного порядка и профилактики правонарушений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Содействие развитию добровольных народных дружин в сфере охраны общественного порядка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54 3 00 10005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94 887 583,25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-4 449 461,38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90 438 121,87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94 887 583,25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-4 449 461,38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90 438 121,87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99 5 00 91002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92 302 614,70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-4 439 211,38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87 863 403,32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99 5 00 91019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2 584 968,55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-10 250,00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2 574 718,55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11 001 100,00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11 001 100,00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11 001 100,00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11 001 100,00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 (в части ГО, МП, ГП)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99 5 00 51180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8 501 100,00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99 5 00 91019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2 500 000,00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НАЦ.БЕЗОПАСНОСТЬ И ПРАВООХРАНИТЕЛЬНАЯ ДЕЯТЕЛЬНОСТЬ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4 722 326,75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4 821 881,75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Органы юстиции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237 700,00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237 700,00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237 700,00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Выполнение отдельных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99 5 00 59300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237 700,00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237 700,00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4 092 527,40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4 192 082,40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"Предупреждение и ликвидация последствий чрезвычайных ситуаций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64 0 00 00000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4 092 527,40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4 192 082,40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мероприятий по пожарной безопасности, защиты населения, территорий от чрезвычайных ситуаций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64 3 00 10030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4 092 527,40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4 192 082,40</w:t>
            </w:r>
          </w:p>
        </w:tc>
      </w:tr>
      <w:tr w:rsidR="001C03B0" w:rsidRPr="001C03B0" w:rsidTr="001C03B0">
        <w:trPr>
          <w:trHeight w:val="31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Резервные средства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64 3 00 10030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392 099,35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392 099,35</w:t>
            </w:r>
          </w:p>
        </w:tc>
      </w:tr>
      <w:tr w:rsidR="001C03B0" w:rsidRPr="001C03B0" w:rsidTr="001C03B0">
        <w:trPr>
          <w:trHeight w:val="8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"Профилактика терроризма и экстремизма на территории ГП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54 0 00 00000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392 099,35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392 099,35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Профилактика экстремизма и терроризма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54 3 00 10010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392 099,35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392 099,35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23 642 267,19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23 642 267,19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2 026 342,00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2 026 342,00</w:t>
            </w:r>
          </w:p>
        </w:tc>
      </w:tr>
      <w:tr w:rsidR="001C03B0" w:rsidRPr="001C03B0" w:rsidTr="001C03B0">
        <w:trPr>
          <w:trHeight w:val="8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"Осуществление деятельности по обращению с животными без владельцев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2 026 342,00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2 026 342,00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67 3 00 10160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1 147 150,00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1 147 150,00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67 3 00 63530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879 192,00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879 192,00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Выполнение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67 3 00 69360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879 192,00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-879 192,00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28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в области дорожно-транспортного комплекса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99 5 00 91008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21 165 925,19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21 165 925,19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"Комплексное развитие транспортной инфраструктуры городского поселения "Поселок Айхал"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60 0 00 00000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21 165 925,19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21 165 925,19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60 3 00 10030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21 165 925,19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21 165 925,19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250 000,00</w:t>
            </w:r>
          </w:p>
        </w:tc>
      </w:tr>
      <w:tr w:rsidR="001C03B0" w:rsidRPr="001C03B0" w:rsidTr="001C03B0">
        <w:trPr>
          <w:trHeight w:val="8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"Поддержка и развитие малого и среднего предпринимательства в городском поселении "Поселок Айхал" муниципального района "Мирнинский район" Республики Саха (Якутия)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68 0 00 00000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Поддержка субъектов малого и среднего предпринимательства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68 3 00 10000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99 5 00 91002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68 236 278,03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-2 013 219,03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66 223 059,00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30 355 665,97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-905 422,03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29 450 243,94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качественным жильем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22 925 233,22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22 925 233,22</w:t>
            </w:r>
          </w:p>
        </w:tc>
      </w:tr>
      <w:tr w:rsidR="001C03B0" w:rsidRPr="001C03B0" w:rsidTr="001C03B0">
        <w:trPr>
          <w:trHeight w:val="81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"Переселение граждан из аварийного жилого дома, расположенного по адресу: Республика Саха (Якутия), Мирнинский район, п. Айхал, ул. Полярная, д.6 на 2025-2027 гг."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61 3 00 10013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22 425 233,22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22 425 233,22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Переселение граждан из аварийного жилищного фонда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61 3 00 10013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22 425 233,22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22 425 233,22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"Капитальный и текущий ремонт жилых помещений, принадлежащих ГП «Поселок Айхал»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61 3 00 10020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500 000,00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"Энергосбережение и повышение энергетической эффективности ГП "Поселок Айхал"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61 3 00 10061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99 5 00 00000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7 430 432,75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-905 422,03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6 525 010,72</w:t>
            </w:r>
          </w:p>
        </w:tc>
      </w:tr>
      <w:tr w:rsidR="001C03B0" w:rsidRPr="001C03B0" w:rsidTr="001C03B0">
        <w:trPr>
          <w:trHeight w:val="8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Имущественный взнос в некоммерческую организацию "Фонд капитального ремонта многоквартирных домов Республики Саха (Якутия)" на проведение капитального ремонта общего имущества в многоквартирных домах Республики Саха (Якутия)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99 5 00 11020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768 911,83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768 911,83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Расходы по управлению муниципальным имуществом и земельными ресурсами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99 5 00 91002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6 661 520,92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-905 422,03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5 756 098,89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7 510 350,87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-99 555,00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7 410 795,87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качественным жильем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7 510 350,87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-99 555,00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7 410 795,87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"Восстановление мерзлотных наблюдений по жилому фонду поселка Айхал для мониторинга состояния многолетних мерзлых грунтов на 2025-2029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5 000 000,00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Развитие систем коммунальной инфраструктуры муниципальных образований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61 3 00 10030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5 000 000,00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ГП "Поселок Айхал"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2 510 350,87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-99 555,00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2 410 795,87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Мероприятия по энергосбережению и повышению энергетической эффективности на объектах муниципальной собственности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61 3 00 10061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2 510 350,87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-99 555,00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2 410 795,87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30 370 261,19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-1 008 242,00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29 362 019,19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качественным жильем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1 037 973,33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1 037 973,33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Муниципальная программа "Энергосбережение и повышение энергетической эффективности ГП "Поселок Айхал"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61 3 00 00000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1 037 973,33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1 037 973,33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63 0 00 00000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29 332 287,86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-1 008 242,00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28 324 045,86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"Благоустройство территории поселка Айхал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63 3 00 10000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27 332 287,86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-2 018 964,59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25 313 323,27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Содержание и ремонт объектов уличного освещения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63 3 00 10001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5 402 090,56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-1 008 242,00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4 393 848,56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Очистка и посадка зеленой зоны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63 3 00 10002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63 3 00 10003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754 922,33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754 922,33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Содержание скверов и площадей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63 3 00 10004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17 773 995,24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17 773 995,24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Организация и утилизация бытовых и промышленных отходов, проведение рекультивации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63 3 00 10006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63 3 00 10009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2 390 557,14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2 390 557,14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Обеспечение благоустройства общественных пространств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63 3 00 10010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1 010 722,59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-1 010 722,59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"Формирование комфортной городской среды на 2018-2028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63 0 00 00000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1 010 722,59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3 010 722,59</w:t>
            </w:r>
          </w:p>
        </w:tc>
      </w:tr>
      <w:tr w:rsidR="001C03B0" w:rsidRPr="001C03B0" w:rsidTr="001C03B0">
        <w:trPr>
          <w:trHeight w:val="28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4 126 175,06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-34 587,53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4 091 587,53</w:t>
            </w:r>
          </w:p>
        </w:tc>
      </w:tr>
      <w:tr w:rsidR="001C03B0" w:rsidRPr="001C03B0" w:rsidTr="001C03B0">
        <w:trPr>
          <w:trHeight w:val="28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4 126 175,06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-34 587,53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4 091 587,53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экологической безопасности, рационального природопользования и развитие лесного хозяйства Республики Саха (Якутия)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4 126 175,06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-34 587,53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4 091 587,53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"Экология и охрана окружающей среды в городском поселении "Поселок Айхал"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71 3 00 10010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4 126 175,06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-34 587,53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4 091 587,53</w:t>
            </w:r>
          </w:p>
        </w:tc>
      </w:tr>
      <w:tr w:rsidR="001C03B0" w:rsidRPr="001C03B0" w:rsidTr="001C03B0">
        <w:trPr>
          <w:trHeight w:val="285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мероприятий по охране окружающей среды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71 3 00 10010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4 126 175,06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-34 587,53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4 091 587,53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882 500,00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"Реализация основных направлений молодёжной политики, добровольчества и патриотического воспитания подрастающего поколения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52 0 00 00000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882 500,00</w:t>
            </w:r>
          </w:p>
        </w:tc>
      </w:tr>
      <w:tr w:rsidR="001C03B0" w:rsidRPr="001C03B0" w:rsidTr="001C03B0">
        <w:trPr>
          <w:trHeight w:val="5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Реализация молодежной политики, патриотического воспитания граждан и развитие гражданского общества в Республике Саха (Якутия)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882 500,00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Организация мероприятий в области молодежной политики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52 3 00 10001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882 500,00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5 136 008,35</w:t>
            </w:r>
          </w:p>
        </w:tc>
      </w:tr>
      <w:tr w:rsidR="001C03B0" w:rsidRPr="001C03B0" w:rsidTr="001C03B0">
        <w:trPr>
          <w:trHeight w:val="54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культуры и гармонизации межнациональных отношений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50 0 00 00000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5 136 008,35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5 136 008,35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прав граждан на участие в культурной жизни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5 136 008,35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5 136 008,35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Культурно-массовые и информационно-просветительские мероприятия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50 3 00 10000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5 136 008,35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5 136 008,35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9 669 911,01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1 800 266,14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11 470 177,15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3 219 911,01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300 266,14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3 520 177,15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Выполнение других обязательств муниципальных образований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99 5 00 71020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3 219 911,01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300 266,14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3 520 177,15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7 500 000,00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Социальная поддержка граждан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7 500 000,00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Социальное обслуживание граждан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7 500 000,00</w:t>
            </w:r>
          </w:p>
        </w:tc>
      </w:tr>
      <w:tr w:rsidR="001C03B0" w:rsidRPr="001C03B0" w:rsidTr="001C03B0">
        <w:trPr>
          <w:trHeight w:val="8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"Поддержка социально ориентированных некоммерческих организаций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55 3 00 10010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4 500 000,00</w:t>
            </w:r>
          </w:p>
        </w:tc>
      </w:tr>
      <w:tr w:rsidR="001C03B0" w:rsidRPr="001C03B0" w:rsidTr="001C03B0">
        <w:trPr>
          <w:trHeight w:val="8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"Социальная поддержка населения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55 3 00 10040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3 000 000,00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качественным жильем и повышение качества жилищно-коммунальных услуг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качественным жильем и повышение качества жилищно-коммунальных услуг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"Обеспечение жильем молодых семей на 2025-2030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61 3 00 L4970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450 000,00</w:t>
            </w:r>
          </w:p>
        </w:tc>
      </w:tr>
      <w:tr w:rsidR="001C03B0" w:rsidRPr="001C03B0" w:rsidTr="001C03B0">
        <w:trPr>
          <w:trHeight w:val="8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Муниципальная программа "Обеспечение общественного порядка и профилактики правонарушений на территории городского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поселения</w:t>
            </w: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Меры социальной поддержки отдельных категорий граждан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55 3 00 10040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450 000,00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Меры социальной поддержки для семьи 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детей</w:t>
            </w: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из малообеспеченных и многодетных семей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55 3 00 10040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450 000,00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2 870 000,00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2 870 000,00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Муниципальная программа "Развитие физической культуры и спорта на 2026-2031 годы"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2 870 000,00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2 870 000,00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57 3 00 00000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2 870 000,00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2 870 000,00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Организация и проведение физкультурно-оздоровительных и спортивно-массовых мероприятий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57 3 00 10000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2 870 000,00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2 870 000,00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МБТ ОБЩЕГО ХАРАКТЕРА БЮДЖЕТАМ СУБЪЕКТОВ РФ И МО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1 776 022,55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1 776 022,55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1 776 022,55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1 776 022,55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99 0 00 00000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1 776 022,55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1 776 022,55</w:t>
            </w:r>
          </w:p>
        </w:tc>
      </w:tr>
      <w:tr w:rsidR="001C03B0" w:rsidRPr="001C03B0" w:rsidTr="001C03B0">
        <w:trPr>
          <w:trHeight w:val="30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99 6 00 00000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1 776 022,55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1 776 022,55</w:t>
            </w:r>
          </w:p>
        </w:tc>
      </w:tr>
      <w:tr w:rsidR="001C03B0" w:rsidRPr="001C03B0" w:rsidTr="001C03B0">
        <w:trPr>
          <w:trHeight w:val="810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Осуществление расходных обязательств ОМСУ в части полномочий по решению вопросов местного значения, переданных в соответствии с заключенным между органом местного самоуправления муниципального района и поселения соглашением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803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99 6 00 88510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1 776 022,55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3B0" w:rsidRPr="001C03B0" w:rsidRDefault="001C03B0" w:rsidP="001C03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1C03B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1 776 022,55</w:t>
            </w:r>
          </w:p>
        </w:tc>
      </w:tr>
    </w:tbl>
    <w:p w:rsidR="003D3A3A" w:rsidRDefault="003D3A3A" w:rsidP="008C249C">
      <w:pPr>
        <w:spacing w:after="0" w:line="240" w:lineRule="auto"/>
        <w:rPr>
          <w:rFonts w:ascii="Times New Roman" w:hAnsi="Times New Roman" w:cs="Times New Roman"/>
        </w:rPr>
      </w:pPr>
    </w:p>
    <w:p w:rsidR="00281790" w:rsidRDefault="00281790" w:rsidP="008C249C">
      <w:pPr>
        <w:spacing w:after="0" w:line="240" w:lineRule="auto"/>
        <w:rPr>
          <w:rFonts w:ascii="Times New Roman" w:hAnsi="Times New Roman" w:cs="Times New Roman"/>
        </w:rPr>
      </w:pPr>
    </w:p>
    <w:p w:rsidR="001C03B0" w:rsidRDefault="001C03B0" w:rsidP="008C249C">
      <w:pPr>
        <w:spacing w:after="0" w:line="240" w:lineRule="auto"/>
        <w:rPr>
          <w:rFonts w:ascii="Times New Roman" w:hAnsi="Times New Roman" w:cs="Times New Roman"/>
        </w:rPr>
        <w:sectPr w:rsidR="001C03B0" w:rsidSect="00407CEF">
          <w:pgSz w:w="16838" w:h="11905" w:orient="landscape"/>
          <w:pgMar w:top="1134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876" w:type="dxa"/>
        <w:tblLayout w:type="fixed"/>
        <w:tblLook w:val="04A0" w:firstRow="1" w:lastRow="0" w:firstColumn="1" w:lastColumn="0" w:noHBand="0" w:noVBand="1"/>
      </w:tblPr>
      <w:tblGrid>
        <w:gridCol w:w="11907"/>
        <w:gridCol w:w="1167"/>
        <w:gridCol w:w="1385"/>
        <w:gridCol w:w="1417"/>
      </w:tblGrid>
      <w:tr w:rsidR="002E4894" w:rsidRPr="002E4894" w:rsidTr="002E4894">
        <w:trPr>
          <w:trHeight w:val="1035"/>
        </w:trPr>
        <w:tc>
          <w:tcPr>
            <w:tcW w:w="15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№6</w:t>
            </w:r>
          </w:p>
          <w:p w:rsid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сессии поселкового Совета депутатов</w:t>
            </w:r>
          </w:p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«24» февраля V-№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46-2</w:t>
            </w:r>
          </w:p>
        </w:tc>
      </w:tr>
      <w:tr w:rsidR="002E4894" w:rsidRPr="002E4894" w:rsidTr="002E4894">
        <w:trPr>
          <w:trHeight w:val="300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Таблица 6.1</w:t>
            </w:r>
          </w:p>
        </w:tc>
      </w:tr>
      <w:tr w:rsidR="002E4894" w:rsidRPr="002E4894" w:rsidTr="002E4894">
        <w:trPr>
          <w:trHeight w:val="938"/>
        </w:trPr>
        <w:tc>
          <w:tcPr>
            <w:tcW w:w="15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межбюджетных трансфертов, передаваемых из федерального бюджета и государственного бюджета Республики Саха (Якутия), из бюджета муниципального района «Мирнинский район» Республики Саха (Якутия) бюджету городского поселения «Поселок Айхал» муниципального района «Мирнинский район» Республики Саха (Якутия) на 2026 год</w:t>
            </w:r>
          </w:p>
        </w:tc>
      </w:tr>
      <w:tr w:rsidR="002E4894" w:rsidRPr="002E4894" w:rsidTr="002E4894">
        <w:trPr>
          <w:trHeight w:val="372"/>
        </w:trPr>
        <w:tc>
          <w:tcPr>
            <w:tcW w:w="1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2E4894" w:rsidRPr="002E4894" w:rsidTr="002E4894">
        <w:trPr>
          <w:trHeight w:val="509"/>
        </w:trPr>
        <w:tc>
          <w:tcPr>
            <w:tcW w:w="1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8 501 100,00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8 501 100,00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8 501 100,00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0203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9950051180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8 501 100,00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237 700,00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Органы юстиции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237 700,00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237 700,00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Выполнение других обязательств муниципальных образований по государственной регистрации актов гражданского состояния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0304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9950059300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237 700,00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879 192,00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879 192,00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879 192,00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Муниципальная программа "Осуществление деятельности по обращению с животными без владельцев на территории городского поселения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0405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6730063530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879 192,00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4 057 000,00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4 057 000,00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Обеспечение экологической безопасности, рационального природопользования и развитие лесного хозяйства Республики Саха (Якутия)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4 057 000,00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Муниципальная программа "Экология и охрана окружающей среды в городском поселении "Поселок Айхал" на 2026-2031 годы"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0605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7130010010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4 057 000,00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13 674 992,00</w:t>
            </w:r>
          </w:p>
        </w:tc>
      </w:tr>
    </w:tbl>
    <w:p w:rsidR="002E4894" w:rsidRDefault="002E4894" w:rsidP="008C249C">
      <w:pPr>
        <w:spacing w:after="0" w:line="240" w:lineRule="auto"/>
        <w:rPr>
          <w:rFonts w:ascii="Times New Roman" w:hAnsi="Times New Roman" w:cs="Times New Roman"/>
        </w:rPr>
        <w:sectPr w:rsidR="002E4894" w:rsidSect="002E4894">
          <w:pgSz w:w="16838" w:h="11905" w:orient="landscape"/>
          <w:pgMar w:top="567" w:right="567" w:bottom="567" w:left="567" w:header="567" w:footer="567" w:gutter="0"/>
          <w:cols w:space="720"/>
          <w:noEndnote/>
          <w:titlePg/>
          <w:docGrid w:linePitch="299"/>
        </w:sectPr>
      </w:pPr>
    </w:p>
    <w:tbl>
      <w:tblPr>
        <w:tblW w:w="15645" w:type="dxa"/>
        <w:tblLook w:val="04A0" w:firstRow="1" w:lastRow="0" w:firstColumn="1" w:lastColumn="0" w:noHBand="0" w:noVBand="1"/>
      </w:tblPr>
      <w:tblGrid>
        <w:gridCol w:w="10490"/>
        <w:gridCol w:w="992"/>
        <w:gridCol w:w="1418"/>
        <w:gridCol w:w="992"/>
        <w:gridCol w:w="1753"/>
      </w:tblGrid>
      <w:tr w:rsidR="002E4894" w:rsidRPr="002E4894" w:rsidTr="002E4894">
        <w:trPr>
          <w:trHeight w:val="1005"/>
        </w:trPr>
        <w:tc>
          <w:tcPr>
            <w:tcW w:w="15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Приложение №7</w:t>
            </w:r>
          </w:p>
          <w:p w:rsid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сессии поселкового Совета депутатов</w:t>
            </w:r>
          </w:p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«24» февраля V-№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46-2</w:t>
            </w:r>
          </w:p>
        </w:tc>
      </w:tr>
      <w:tr w:rsidR="002E4894" w:rsidRPr="002E4894" w:rsidTr="002E4894">
        <w:trPr>
          <w:trHeight w:val="31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7.1.</w:t>
            </w:r>
          </w:p>
        </w:tc>
      </w:tr>
      <w:tr w:rsidR="002E4894" w:rsidRPr="002E4894" w:rsidTr="002E4894">
        <w:trPr>
          <w:trHeight w:val="840"/>
        </w:trPr>
        <w:tc>
          <w:tcPr>
            <w:tcW w:w="15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Общий объем бюджетных ассигнований городского поселения «Поселок Айхал» муниципального района «Мирнинский район» Республики Саха (Якутия), направляемых на исполнение публичных нормативных обязательств на 2026 год</w:t>
            </w:r>
          </w:p>
        </w:tc>
      </w:tr>
      <w:tr w:rsidR="002E4894" w:rsidRPr="002E4894" w:rsidTr="002E4894">
        <w:trPr>
          <w:trHeight w:val="315"/>
        </w:trPr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2E4894" w:rsidRPr="002E4894" w:rsidTr="002E4894">
        <w:trPr>
          <w:trHeight w:val="317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Статья расхода, код</w:t>
            </w:r>
          </w:p>
        </w:tc>
        <w:tc>
          <w:tcPr>
            <w:tcW w:w="17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Бюджет на 2026 год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разделов, подразделов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6 220 177,15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99 5 00 71020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3 520 177,15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99 5 007 1020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3 520 177,15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2 500 000,00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"Социальная поддержка населения муниципального образования "Поселок Айхал" Мирнинского района Республики Саха (Якутия) на 2025-2030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55 3 00 10040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2 500 000,00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Пособия по социальной помощи населению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55 3 00 10040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2 500 000,00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Пособия по социальной помощи населению в натуральной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55 3 00 10040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200 000,00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"Обеспечение общественного порядка и профилактики правонарушений на территории городского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</w:t>
            </w: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"Поселок Айхал" муниципального района "Мирнинский район" Республики Саха (Якутия) на 2025-2030 годы"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55 3 00 10040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sz w:val="20"/>
                <w:szCs w:val="20"/>
              </w:rPr>
              <w:t>200 000,00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Пособия по социальной помощи населению в денежной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55 3 00 10040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Пособия по социальной помощи населению в натуральной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55 3 00 10040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200 000,00</w:t>
            </w:r>
          </w:p>
        </w:tc>
      </w:tr>
      <w:tr w:rsidR="002E4894" w:rsidRPr="002E4894" w:rsidTr="002E4894">
        <w:trPr>
          <w:trHeight w:val="317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894" w:rsidRPr="002E4894" w:rsidRDefault="002E4894" w:rsidP="002E48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E48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6 220 177,15</w:t>
            </w:r>
          </w:p>
        </w:tc>
      </w:tr>
    </w:tbl>
    <w:p w:rsidR="00281790" w:rsidRPr="001C5DC4" w:rsidRDefault="00281790" w:rsidP="008C249C">
      <w:pPr>
        <w:spacing w:after="0" w:line="240" w:lineRule="auto"/>
        <w:rPr>
          <w:rFonts w:ascii="Times New Roman" w:hAnsi="Times New Roman" w:cs="Times New Roman"/>
        </w:rPr>
      </w:pPr>
    </w:p>
    <w:sectPr w:rsidR="00281790" w:rsidRPr="001C5DC4" w:rsidSect="002E4894">
      <w:pgSz w:w="16838" w:h="11905" w:orient="landscape"/>
      <w:pgMar w:top="567" w:right="567" w:bottom="567" w:left="567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3B0" w:rsidRDefault="001C03B0" w:rsidP="00A6418F">
      <w:pPr>
        <w:spacing w:after="0" w:line="240" w:lineRule="auto"/>
      </w:pPr>
      <w:r>
        <w:separator/>
      </w:r>
    </w:p>
  </w:endnote>
  <w:endnote w:type="continuationSeparator" w:id="0">
    <w:p w:rsidR="001C03B0" w:rsidRDefault="001C03B0" w:rsidP="00A6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3B0" w:rsidRDefault="001C03B0" w:rsidP="00A6418F">
      <w:pPr>
        <w:spacing w:after="0" w:line="240" w:lineRule="auto"/>
      </w:pPr>
      <w:r>
        <w:separator/>
      </w:r>
    </w:p>
  </w:footnote>
  <w:footnote w:type="continuationSeparator" w:id="0">
    <w:p w:rsidR="001C03B0" w:rsidRDefault="001C03B0" w:rsidP="00A64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3B0" w:rsidRDefault="001C03B0">
    <w:pPr>
      <w:pStyle w:val="af1"/>
      <w:jc w:val="center"/>
    </w:pPr>
  </w:p>
  <w:p w:rsidR="001C03B0" w:rsidRDefault="001C03B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5241F"/>
    <w:multiLevelType w:val="hybridMultilevel"/>
    <w:tmpl w:val="748C890E"/>
    <w:lvl w:ilvl="0" w:tplc="6884282C">
      <w:start w:val="3"/>
      <w:numFmt w:val="decimal"/>
      <w:lvlText w:val="%1."/>
      <w:lvlJc w:val="left"/>
      <w:pPr>
        <w:tabs>
          <w:tab w:val="num" w:pos="2265"/>
        </w:tabs>
        <w:ind w:left="2265" w:hanging="1005"/>
      </w:pPr>
      <w:rPr>
        <w:rFonts w:hint="default"/>
        <w:b w:val="0"/>
      </w:rPr>
    </w:lvl>
    <w:lvl w:ilvl="1" w:tplc="AD52AF36">
      <w:numFmt w:val="none"/>
      <w:lvlText w:val=""/>
      <w:lvlJc w:val="left"/>
      <w:pPr>
        <w:tabs>
          <w:tab w:val="num" w:pos="360"/>
        </w:tabs>
      </w:pPr>
    </w:lvl>
    <w:lvl w:ilvl="2" w:tplc="33C093F0">
      <w:numFmt w:val="none"/>
      <w:lvlText w:val=""/>
      <w:lvlJc w:val="left"/>
      <w:pPr>
        <w:tabs>
          <w:tab w:val="num" w:pos="360"/>
        </w:tabs>
      </w:pPr>
    </w:lvl>
    <w:lvl w:ilvl="3" w:tplc="DF1A65BE">
      <w:numFmt w:val="none"/>
      <w:lvlText w:val=""/>
      <w:lvlJc w:val="left"/>
      <w:pPr>
        <w:tabs>
          <w:tab w:val="num" w:pos="360"/>
        </w:tabs>
      </w:pPr>
    </w:lvl>
    <w:lvl w:ilvl="4" w:tplc="C068D4E6">
      <w:numFmt w:val="none"/>
      <w:lvlText w:val=""/>
      <w:lvlJc w:val="left"/>
      <w:pPr>
        <w:tabs>
          <w:tab w:val="num" w:pos="360"/>
        </w:tabs>
      </w:pPr>
    </w:lvl>
    <w:lvl w:ilvl="5" w:tplc="3C0C1910">
      <w:numFmt w:val="none"/>
      <w:lvlText w:val=""/>
      <w:lvlJc w:val="left"/>
      <w:pPr>
        <w:tabs>
          <w:tab w:val="num" w:pos="360"/>
        </w:tabs>
      </w:pPr>
    </w:lvl>
    <w:lvl w:ilvl="6" w:tplc="CFDE34F0">
      <w:numFmt w:val="none"/>
      <w:lvlText w:val=""/>
      <w:lvlJc w:val="left"/>
      <w:pPr>
        <w:tabs>
          <w:tab w:val="num" w:pos="360"/>
        </w:tabs>
      </w:pPr>
    </w:lvl>
    <w:lvl w:ilvl="7" w:tplc="4552D956">
      <w:numFmt w:val="none"/>
      <w:lvlText w:val=""/>
      <w:lvlJc w:val="left"/>
      <w:pPr>
        <w:tabs>
          <w:tab w:val="num" w:pos="360"/>
        </w:tabs>
      </w:pPr>
    </w:lvl>
    <w:lvl w:ilvl="8" w:tplc="431013B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4FF5E73"/>
    <w:multiLevelType w:val="multilevel"/>
    <w:tmpl w:val="6430F5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0F305CCE"/>
    <w:multiLevelType w:val="hybridMultilevel"/>
    <w:tmpl w:val="17E2B976"/>
    <w:lvl w:ilvl="0" w:tplc="8E96A8B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E72CAE"/>
    <w:multiLevelType w:val="hybridMultilevel"/>
    <w:tmpl w:val="E954F02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7A300BD"/>
    <w:multiLevelType w:val="hybridMultilevel"/>
    <w:tmpl w:val="58E6F03A"/>
    <w:lvl w:ilvl="0" w:tplc="A1F4AC8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EB9556A"/>
    <w:multiLevelType w:val="hybridMultilevel"/>
    <w:tmpl w:val="F6944578"/>
    <w:lvl w:ilvl="0" w:tplc="5D3A067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2385"/>
    <w:multiLevelType w:val="hybridMultilevel"/>
    <w:tmpl w:val="90628490"/>
    <w:lvl w:ilvl="0" w:tplc="40A67BAC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7896EB1"/>
    <w:multiLevelType w:val="hybridMultilevel"/>
    <w:tmpl w:val="66B6EE50"/>
    <w:lvl w:ilvl="0" w:tplc="5262026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55458"/>
    <w:multiLevelType w:val="multilevel"/>
    <w:tmpl w:val="19809330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9" w15:restartNumberingAfterBreak="0">
    <w:nsid w:val="2C543B27"/>
    <w:multiLevelType w:val="hybridMultilevel"/>
    <w:tmpl w:val="1E728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2E83442"/>
    <w:multiLevelType w:val="hybridMultilevel"/>
    <w:tmpl w:val="54220C1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32A15C5"/>
    <w:multiLevelType w:val="multilevel"/>
    <w:tmpl w:val="5122E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12" w15:restartNumberingAfterBreak="0">
    <w:nsid w:val="333F3514"/>
    <w:multiLevelType w:val="hybridMultilevel"/>
    <w:tmpl w:val="FBB053C0"/>
    <w:lvl w:ilvl="0" w:tplc="1E3094B0">
      <w:start w:val="1"/>
      <w:numFmt w:val="bullet"/>
      <w:lvlText w:val="­"/>
      <w:lvlJc w:val="left"/>
      <w:pPr>
        <w:tabs>
          <w:tab w:val="num" w:pos="1969"/>
        </w:tabs>
        <w:ind w:left="19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4061061"/>
    <w:multiLevelType w:val="hybridMultilevel"/>
    <w:tmpl w:val="C23ADDE6"/>
    <w:lvl w:ilvl="0" w:tplc="F59AAE2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D0A4B95A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/>
      </w:rPr>
    </w:lvl>
    <w:lvl w:ilvl="2" w:tplc="FEA21F2A">
      <w:start w:val="20"/>
      <w:numFmt w:val="decimal"/>
      <w:lvlText w:val="%3"/>
      <w:lvlJc w:val="left"/>
      <w:pPr>
        <w:tabs>
          <w:tab w:val="num" w:pos="2580"/>
        </w:tabs>
        <w:ind w:left="2580" w:hanging="360"/>
      </w:pPr>
    </w:lvl>
    <w:lvl w:ilvl="3" w:tplc="0DAE4A22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b w:val="0"/>
      </w:rPr>
    </w:lvl>
    <w:lvl w:ilvl="4" w:tplc="5B763D3A">
      <w:start w:val="1"/>
      <w:numFmt w:val="decimal"/>
      <w:lvlText w:val="%5."/>
      <w:lvlJc w:val="left"/>
      <w:pPr>
        <w:tabs>
          <w:tab w:val="num" w:pos="3840"/>
        </w:tabs>
        <w:ind w:left="3840" w:hanging="360"/>
      </w:pPr>
      <w:rPr>
        <w:b w:val="0"/>
      </w:rPr>
    </w:lvl>
    <w:lvl w:ilvl="5" w:tplc="21CABDB8">
      <w:start w:val="1"/>
      <w:numFmt w:val="decimal"/>
      <w:lvlText w:val="%6."/>
      <w:lvlJc w:val="left"/>
      <w:pPr>
        <w:tabs>
          <w:tab w:val="num" w:pos="4560"/>
        </w:tabs>
        <w:ind w:left="4560" w:hanging="360"/>
      </w:pPr>
      <w:rPr>
        <w:b w:val="0"/>
      </w:r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20"/>
        </w:tabs>
        <w:ind w:left="6720" w:hanging="360"/>
      </w:pPr>
    </w:lvl>
  </w:abstractNum>
  <w:abstractNum w:abstractNumId="14" w15:restartNumberingAfterBreak="0">
    <w:nsid w:val="36F33E81"/>
    <w:multiLevelType w:val="hybridMultilevel"/>
    <w:tmpl w:val="46A6C2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38BB2310"/>
    <w:multiLevelType w:val="hybridMultilevel"/>
    <w:tmpl w:val="90B037A2"/>
    <w:lvl w:ilvl="0" w:tplc="B4803846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AC6466"/>
    <w:multiLevelType w:val="hybridMultilevel"/>
    <w:tmpl w:val="4B7AD5AA"/>
    <w:lvl w:ilvl="0" w:tplc="60EEFDC8">
      <w:start w:val="1"/>
      <w:numFmt w:val="decimal"/>
      <w:lvlText w:val="%1)"/>
      <w:lvlJc w:val="left"/>
      <w:pPr>
        <w:tabs>
          <w:tab w:val="num" w:pos="1598"/>
        </w:tabs>
        <w:ind w:left="1598" w:hanging="888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 w15:restartNumberingAfterBreak="0">
    <w:nsid w:val="3BD17DDC"/>
    <w:multiLevelType w:val="hybridMultilevel"/>
    <w:tmpl w:val="4B4E6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E589F"/>
    <w:multiLevelType w:val="multilevel"/>
    <w:tmpl w:val="A1A0E5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7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9" w15:restartNumberingAfterBreak="0">
    <w:nsid w:val="433217D7"/>
    <w:multiLevelType w:val="hybridMultilevel"/>
    <w:tmpl w:val="B2D4E82C"/>
    <w:lvl w:ilvl="0" w:tplc="2A660A8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4FD44609"/>
    <w:multiLevelType w:val="hybridMultilevel"/>
    <w:tmpl w:val="28B89DF6"/>
    <w:lvl w:ilvl="0" w:tplc="1E3094B0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521432C4">
      <w:start w:val="2"/>
      <w:numFmt w:val="decimal"/>
      <w:lvlText w:val="%3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7503A1"/>
    <w:multiLevelType w:val="hybridMultilevel"/>
    <w:tmpl w:val="E9ACF504"/>
    <w:lvl w:ilvl="0" w:tplc="EB8050E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E0202"/>
    <w:multiLevelType w:val="hybridMultilevel"/>
    <w:tmpl w:val="95709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 w15:restartNumberingAfterBreak="0">
    <w:nsid w:val="5EA479CA"/>
    <w:multiLevelType w:val="hybridMultilevel"/>
    <w:tmpl w:val="996C36D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E3094B0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74E3802"/>
    <w:multiLevelType w:val="multilevel"/>
    <w:tmpl w:val="329AA0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5" w15:restartNumberingAfterBreak="0">
    <w:nsid w:val="781C1FB3"/>
    <w:multiLevelType w:val="hybridMultilevel"/>
    <w:tmpl w:val="957093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9743A21"/>
    <w:multiLevelType w:val="multilevel"/>
    <w:tmpl w:val="198093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7" w15:restartNumberingAfterBreak="0">
    <w:nsid w:val="7B9546B4"/>
    <w:multiLevelType w:val="hybridMultilevel"/>
    <w:tmpl w:val="C5B0AE46"/>
    <w:lvl w:ilvl="0" w:tplc="34E236A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1E3094B0">
      <w:start w:val="1"/>
      <w:numFmt w:val="bullet"/>
      <w:lvlText w:val="­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9"/>
  </w:num>
  <w:num w:numId="5">
    <w:abstractNumId w:val="23"/>
  </w:num>
  <w:num w:numId="6">
    <w:abstractNumId w:val="6"/>
  </w:num>
  <w:num w:numId="7">
    <w:abstractNumId w:val="12"/>
  </w:num>
  <w:num w:numId="8">
    <w:abstractNumId w:val="7"/>
  </w:num>
  <w:num w:numId="9">
    <w:abstractNumId w:val="0"/>
  </w:num>
  <w:num w:numId="10">
    <w:abstractNumId w:val="19"/>
  </w:num>
  <w:num w:numId="11">
    <w:abstractNumId w:val="21"/>
  </w:num>
  <w:num w:numId="12">
    <w:abstractNumId w:val="27"/>
  </w:num>
  <w:num w:numId="13">
    <w:abstractNumId w:val="4"/>
  </w:num>
  <w:num w:numId="14">
    <w:abstractNumId w:val="25"/>
  </w:num>
  <w:num w:numId="15">
    <w:abstractNumId w:val="22"/>
  </w:num>
  <w:num w:numId="16">
    <w:abstractNumId w:val="10"/>
  </w:num>
  <w:num w:numId="17">
    <w:abstractNumId w:val="3"/>
  </w:num>
  <w:num w:numId="18">
    <w:abstractNumId w:val="14"/>
  </w:num>
  <w:num w:numId="19">
    <w:abstractNumId w:val="26"/>
  </w:num>
  <w:num w:numId="20">
    <w:abstractNumId w:val="8"/>
  </w:num>
  <w:num w:numId="21">
    <w:abstractNumId w:val="5"/>
  </w:num>
  <w:num w:numId="22">
    <w:abstractNumId w:val="16"/>
  </w:num>
  <w:num w:numId="23">
    <w:abstractNumId w:val="1"/>
  </w:num>
  <w:num w:numId="24">
    <w:abstractNumId w:val="11"/>
  </w:num>
  <w:num w:numId="25">
    <w:abstractNumId w:val="2"/>
  </w:num>
  <w:num w:numId="26">
    <w:abstractNumId w:val="15"/>
  </w:num>
  <w:num w:numId="27">
    <w:abstractNumId w:val="13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50"/>
    <w:rsid w:val="00001B10"/>
    <w:rsid w:val="00003DE2"/>
    <w:rsid w:val="000113A0"/>
    <w:rsid w:val="00022B57"/>
    <w:rsid w:val="000239FB"/>
    <w:rsid w:val="0003133B"/>
    <w:rsid w:val="0003139E"/>
    <w:rsid w:val="00033F2D"/>
    <w:rsid w:val="00044233"/>
    <w:rsid w:val="00044F8F"/>
    <w:rsid w:val="000522B2"/>
    <w:rsid w:val="00054F81"/>
    <w:rsid w:val="00065811"/>
    <w:rsid w:val="00072416"/>
    <w:rsid w:val="00073D4D"/>
    <w:rsid w:val="00081B49"/>
    <w:rsid w:val="00084708"/>
    <w:rsid w:val="0009032B"/>
    <w:rsid w:val="00097301"/>
    <w:rsid w:val="000A365F"/>
    <w:rsid w:val="000B5149"/>
    <w:rsid w:val="000C3D02"/>
    <w:rsid w:val="000C3E74"/>
    <w:rsid w:val="000C594B"/>
    <w:rsid w:val="000C69F1"/>
    <w:rsid w:val="000E598B"/>
    <w:rsid w:val="000E7D14"/>
    <w:rsid w:val="000F32A9"/>
    <w:rsid w:val="000F7C26"/>
    <w:rsid w:val="00111E3C"/>
    <w:rsid w:val="00111F6A"/>
    <w:rsid w:val="00120B7E"/>
    <w:rsid w:val="00123E2E"/>
    <w:rsid w:val="00132A59"/>
    <w:rsid w:val="00132B7F"/>
    <w:rsid w:val="0014081E"/>
    <w:rsid w:val="00146A19"/>
    <w:rsid w:val="00146D65"/>
    <w:rsid w:val="00156B9E"/>
    <w:rsid w:val="00163BED"/>
    <w:rsid w:val="00172F28"/>
    <w:rsid w:val="001748E0"/>
    <w:rsid w:val="0017652B"/>
    <w:rsid w:val="00176D78"/>
    <w:rsid w:val="00180ED1"/>
    <w:rsid w:val="00182A9E"/>
    <w:rsid w:val="00185D35"/>
    <w:rsid w:val="001A0209"/>
    <w:rsid w:val="001A35E9"/>
    <w:rsid w:val="001A3EE0"/>
    <w:rsid w:val="001A5392"/>
    <w:rsid w:val="001B2164"/>
    <w:rsid w:val="001B490C"/>
    <w:rsid w:val="001C03B0"/>
    <w:rsid w:val="001C21A2"/>
    <w:rsid w:val="001C40F4"/>
    <w:rsid w:val="001C42A9"/>
    <w:rsid w:val="001C5DC4"/>
    <w:rsid w:val="001C65AC"/>
    <w:rsid w:val="001D021B"/>
    <w:rsid w:val="001D6A4F"/>
    <w:rsid w:val="00205573"/>
    <w:rsid w:val="00206A10"/>
    <w:rsid w:val="002143F1"/>
    <w:rsid w:val="0021714F"/>
    <w:rsid w:val="00224ECD"/>
    <w:rsid w:val="00240DD0"/>
    <w:rsid w:val="002441DF"/>
    <w:rsid w:val="00245CC6"/>
    <w:rsid w:val="00247313"/>
    <w:rsid w:val="002514CE"/>
    <w:rsid w:val="00255277"/>
    <w:rsid w:val="002578AE"/>
    <w:rsid w:val="00271327"/>
    <w:rsid w:val="00273DFC"/>
    <w:rsid w:val="00274195"/>
    <w:rsid w:val="00275D5B"/>
    <w:rsid w:val="002771B8"/>
    <w:rsid w:val="00281790"/>
    <w:rsid w:val="00285DEF"/>
    <w:rsid w:val="002A7910"/>
    <w:rsid w:val="002B2618"/>
    <w:rsid w:val="002B38EE"/>
    <w:rsid w:val="002C7F0A"/>
    <w:rsid w:val="002D1FBA"/>
    <w:rsid w:val="002E363E"/>
    <w:rsid w:val="002E4894"/>
    <w:rsid w:val="002E5EE8"/>
    <w:rsid w:val="002F0315"/>
    <w:rsid w:val="002F3C9B"/>
    <w:rsid w:val="002F5DF7"/>
    <w:rsid w:val="00300D2A"/>
    <w:rsid w:val="00304F7B"/>
    <w:rsid w:val="00336C72"/>
    <w:rsid w:val="00337A82"/>
    <w:rsid w:val="00346045"/>
    <w:rsid w:val="00351993"/>
    <w:rsid w:val="00357C2F"/>
    <w:rsid w:val="00362BAE"/>
    <w:rsid w:val="0036305C"/>
    <w:rsid w:val="00363EC6"/>
    <w:rsid w:val="003654AD"/>
    <w:rsid w:val="00377EEB"/>
    <w:rsid w:val="00380321"/>
    <w:rsid w:val="00385F7F"/>
    <w:rsid w:val="00386279"/>
    <w:rsid w:val="00387232"/>
    <w:rsid w:val="003926E2"/>
    <w:rsid w:val="00395954"/>
    <w:rsid w:val="003A505E"/>
    <w:rsid w:val="003B0268"/>
    <w:rsid w:val="003B6AD3"/>
    <w:rsid w:val="003C037D"/>
    <w:rsid w:val="003C533E"/>
    <w:rsid w:val="003D3A3A"/>
    <w:rsid w:val="003E55E6"/>
    <w:rsid w:val="003E6970"/>
    <w:rsid w:val="003F02D8"/>
    <w:rsid w:val="003F72F3"/>
    <w:rsid w:val="003F787E"/>
    <w:rsid w:val="00400283"/>
    <w:rsid w:val="00407CEF"/>
    <w:rsid w:val="00407EC3"/>
    <w:rsid w:val="00416F68"/>
    <w:rsid w:val="00417B4E"/>
    <w:rsid w:val="00422848"/>
    <w:rsid w:val="0042719D"/>
    <w:rsid w:val="004278EA"/>
    <w:rsid w:val="004325E1"/>
    <w:rsid w:val="00442F15"/>
    <w:rsid w:val="004443BC"/>
    <w:rsid w:val="00451FE7"/>
    <w:rsid w:val="004544DC"/>
    <w:rsid w:val="00462325"/>
    <w:rsid w:val="00477389"/>
    <w:rsid w:val="0048112B"/>
    <w:rsid w:val="00494979"/>
    <w:rsid w:val="004B2AA7"/>
    <w:rsid w:val="004D775E"/>
    <w:rsid w:val="004E303E"/>
    <w:rsid w:val="004E5286"/>
    <w:rsid w:val="004F07C3"/>
    <w:rsid w:val="004F5631"/>
    <w:rsid w:val="004F5901"/>
    <w:rsid w:val="005000D3"/>
    <w:rsid w:val="0050144A"/>
    <w:rsid w:val="00503968"/>
    <w:rsid w:val="00504514"/>
    <w:rsid w:val="0051233A"/>
    <w:rsid w:val="005136FE"/>
    <w:rsid w:val="00521A90"/>
    <w:rsid w:val="00527665"/>
    <w:rsid w:val="00543F2E"/>
    <w:rsid w:val="00550A79"/>
    <w:rsid w:val="00551750"/>
    <w:rsid w:val="00551C8A"/>
    <w:rsid w:val="00556CF4"/>
    <w:rsid w:val="005679A6"/>
    <w:rsid w:val="0057236A"/>
    <w:rsid w:val="00572B56"/>
    <w:rsid w:val="00583290"/>
    <w:rsid w:val="00591064"/>
    <w:rsid w:val="0059126E"/>
    <w:rsid w:val="00594447"/>
    <w:rsid w:val="0059528D"/>
    <w:rsid w:val="005A27D3"/>
    <w:rsid w:val="005B7AD6"/>
    <w:rsid w:val="005C1733"/>
    <w:rsid w:val="005C6DDF"/>
    <w:rsid w:val="005C79F8"/>
    <w:rsid w:val="005D016A"/>
    <w:rsid w:val="005D300E"/>
    <w:rsid w:val="005D592C"/>
    <w:rsid w:val="005D7F73"/>
    <w:rsid w:val="005F025A"/>
    <w:rsid w:val="005F5061"/>
    <w:rsid w:val="006017C6"/>
    <w:rsid w:val="00603B52"/>
    <w:rsid w:val="006122BA"/>
    <w:rsid w:val="006218E1"/>
    <w:rsid w:val="00632154"/>
    <w:rsid w:val="0065223C"/>
    <w:rsid w:val="00664F8C"/>
    <w:rsid w:val="00676E88"/>
    <w:rsid w:val="006804F4"/>
    <w:rsid w:val="006823D8"/>
    <w:rsid w:val="006902D3"/>
    <w:rsid w:val="00694CFC"/>
    <w:rsid w:val="006A3872"/>
    <w:rsid w:val="006A5C35"/>
    <w:rsid w:val="006A74C8"/>
    <w:rsid w:val="006B12D8"/>
    <w:rsid w:val="006C4C91"/>
    <w:rsid w:val="006D00AC"/>
    <w:rsid w:val="006D5966"/>
    <w:rsid w:val="006E52FA"/>
    <w:rsid w:val="006F4122"/>
    <w:rsid w:val="0070163B"/>
    <w:rsid w:val="007175A2"/>
    <w:rsid w:val="0071768B"/>
    <w:rsid w:val="00726507"/>
    <w:rsid w:val="00740894"/>
    <w:rsid w:val="0074171E"/>
    <w:rsid w:val="007823A0"/>
    <w:rsid w:val="00786F2F"/>
    <w:rsid w:val="007A3C55"/>
    <w:rsid w:val="007B43DA"/>
    <w:rsid w:val="007C2F62"/>
    <w:rsid w:val="007F002D"/>
    <w:rsid w:val="00806E33"/>
    <w:rsid w:val="00823ECD"/>
    <w:rsid w:val="00830BFF"/>
    <w:rsid w:val="00833000"/>
    <w:rsid w:val="008456B8"/>
    <w:rsid w:val="008475D1"/>
    <w:rsid w:val="00847837"/>
    <w:rsid w:val="00866C95"/>
    <w:rsid w:val="00870DD1"/>
    <w:rsid w:val="008732BD"/>
    <w:rsid w:val="00880F42"/>
    <w:rsid w:val="008812E7"/>
    <w:rsid w:val="00895F2C"/>
    <w:rsid w:val="008A2DAA"/>
    <w:rsid w:val="008A4335"/>
    <w:rsid w:val="008A7003"/>
    <w:rsid w:val="008B560B"/>
    <w:rsid w:val="008B76D5"/>
    <w:rsid w:val="008C249C"/>
    <w:rsid w:val="008C3359"/>
    <w:rsid w:val="008E7682"/>
    <w:rsid w:val="00914A40"/>
    <w:rsid w:val="00914DD3"/>
    <w:rsid w:val="00916427"/>
    <w:rsid w:val="00916EC1"/>
    <w:rsid w:val="00922866"/>
    <w:rsid w:val="00923B2A"/>
    <w:rsid w:val="00923D55"/>
    <w:rsid w:val="00927EA5"/>
    <w:rsid w:val="009347D8"/>
    <w:rsid w:val="0095782C"/>
    <w:rsid w:val="00960A12"/>
    <w:rsid w:val="00970B99"/>
    <w:rsid w:val="00981486"/>
    <w:rsid w:val="00995CBD"/>
    <w:rsid w:val="009B2661"/>
    <w:rsid w:val="009B2C48"/>
    <w:rsid w:val="009B4E97"/>
    <w:rsid w:val="009B5226"/>
    <w:rsid w:val="009B5E7B"/>
    <w:rsid w:val="009B7387"/>
    <w:rsid w:val="009C09A2"/>
    <w:rsid w:val="009C40E7"/>
    <w:rsid w:val="009C784A"/>
    <w:rsid w:val="009C7898"/>
    <w:rsid w:val="009D587E"/>
    <w:rsid w:val="009E4250"/>
    <w:rsid w:val="009F0A19"/>
    <w:rsid w:val="009F4D30"/>
    <w:rsid w:val="009F6B45"/>
    <w:rsid w:val="009F6C73"/>
    <w:rsid w:val="009F7700"/>
    <w:rsid w:val="00A00C35"/>
    <w:rsid w:val="00A13055"/>
    <w:rsid w:val="00A13495"/>
    <w:rsid w:val="00A140B5"/>
    <w:rsid w:val="00A25D4C"/>
    <w:rsid w:val="00A260A1"/>
    <w:rsid w:val="00A278FF"/>
    <w:rsid w:val="00A300EA"/>
    <w:rsid w:val="00A3304F"/>
    <w:rsid w:val="00A523A4"/>
    <w:rsid w:val="00A52ADD"/>
    <w:rsid w:val="00A6418F"/>
    <w:rsid w:val="00A67DDC"/>
    <w:rsid w:val="00A812C4"/>
    <w:rsid w:val="00A81DDE"/>
    <w:rsid w:val="00A91266"/>
    <w:rsid w:val="00A944E6"/>
    <w:rsid w:val="00A967E4"/>
    <w:rsid w:val="00A97F81"/>
    <w:rsid w:val="00AA77BB"/>
    <w:rsid w:val="00AD0D13"/>
    <w:rsid w:val="00AD1E09"/>
    <w:rsid w:val="00AD3169"/>
    <w:rsid w:val="00AD4D64"/>
    <w:rsid w:val="00AD585B"/>
    <w:rsid w:val="00AD7219"/>
    <w:rsid w:val="00AE499C"/>
    <w:rsid w:val="00AF0B46"/>
    <w:rsid w:val="00AF11F5"/>
    <w:rsid w:val="00B007F2"/>
    <w:rsid w:val="00B03305"/>
    <w:rsid w:val="00B1455E"/>
    <w:rsid w:val="00B20B7C"/>
    <w:rsid w:val="00B326E5"/>
    <w:rsid w:val="00B33512"/>
    <w:rsid w:val="00B40DA4"/>
    <w:rsid w:val="00B41B0F"/>
    <w:rsid w:val="00B42061"/>
    <w:rsid w:val="00B45B79"/>
    <w:rsid w:val="00B47B2E"/>
    <w:rsid w:val="00B5343B"/>
    <w:rsid w:val="00B57C2F"/>
    <w:rsid w:val="00B60F1F"/>
    <w:rsid w:val="00B67F50"/>
    <w:rsid w:val="00B75594"/>
    <w:rsid w:val="00B81F34"/>
    <w:rsid w:val="00B83658"/>
    <w:rsid w:val="00B837D0"/>
    <w:rsid w:val="00B9152E"/>
    <w:rsid w:val="00B91C03"/>
    <w:rsid w:val="00B91F45"/>
    <w:rsid w:val="00B92CAA"/>
    <w:rsid w:val="00BA1C20"/>
    <w:rsid w:val="00BB19F6"/>
    <w:rsid w:val="00BB30C6"/>
    <w:rsid w:val="00BC0053"/>
    <w:rsid w:val="00BC581D"/>
    <w:rsid w:val="00BC6FE9"/>
    <w:rsid w:val="00BD01EC"/>
    <w:rsid w:val="00BD0308"/>
    <w:rsid w:val="00BE1477"/>
    <w:rsid w:val="00BE60FA"/>
    <w:rsid w:val="00BE754B"/>
    <w:rsid w:val="00BF1E02"/>
    <w:rsid w:val="00BF2C7E"/>
    <w:rsid w:val="00C00AFB"/>
    <w:rsid w:val="00C017EF"/>
    <w:rsid w:val="00C02BB2"/>
    <w:rsid w:val="00C06413"/>
    <w:rsid w:val="00C1176D"/>
    <w:rsid w:val="00C17186"/>
    <w:rsid w:val="00C17940"/>
    <w:rsid w:val="00C270A2"/>
    <w:rsid w:val="00C5042D"/>
    <w:rsid w:val="00C54C0C"/>
    <w:rsid w:val="00C8028B"/>
    <w:rsid w:val="00C80423"/>
    <w:rsid w:val="00C817E6"/>
    <w:rsid w:val="00C8196A"/>
    <w:rsid w:val="00C82B1A"/>
    <w:rsid w:val="00C90CE1"/>
    <w:rsid w:val="00CB1632"/>
    <w:rsid w:val="00CC0ED7"/>
    <w:rsid w:val="00CC2F50"/>
    <w:rsid w:val="00CD0B17"/>
    <w:rsid w:val="00CE1080"/>
    <w:rsid w:val="00CE2559"/>
    <w:rsid w:val="00CE55C8"/>
    <w:rsid w:val="00CF5270"/>
    <w:rsid w:val="00CF7369"/>
    <w:rsid w:val="00D02DA9"/>
    <w:rsid w:val="00D0725A"/>
    <w:rsid w:val="00D07DAB"/>
    <w:rsid w:val="00D25573"/>
    <w:rsid w:val="00D34F19"/>
    <w:rsid w:val="00D4363E"/>
    <w:rsid w:val="00D43DEB"/>
    <w:rsid w:val="00D46761"/>
    <w:rsid w:val="00D54CD0"/>
    <w:rsid w:val="00D60E88"/>
    <w:rsid w:val="00D71559"/>
    <w:rsid w:val="00D76851"/>
    <w:rsid w:val="00D87D6C"/>
    <w:rsid w:val="00D907DF"/>
    <w:rsid w:val="00D925F2"/>
    <w:rsid w:val="00DA08FC"/>
    <w:rsid w:val="00DA5897"/>
    <w:rsid w:val="00DA6A0D"/>
    <w:rsid w:val="00DB18DB"/>
    <w:rsid w:val="00DB6C23"/>
    <w:rsid w:val="00DC27C7"/>
    <w:rsid w:val="00DD21AA"/>
    <w:rsid w:val="00DD276F"/>
    <w:rsid w:val="00DE5AA5"/>
    <w:rsid w:val="00DF6A3A"/>
    <w:rsid w:val="00E007B6"/>
    <w:rsid w:val="00E0082C"/>
    <w:rsid w:val="00E019AB"/>
    <w:rsid w:val="00E06B45"/>
    <w:rsid w:val="00E125D9"/>
    <w:rsid w:val="00E13668"/>
    <w:rsid w:val="00E136E6"/>
    <w:rsid w:val="00E16EC6"/>
    <w:rsid w:val="00E17475"/>
    <w:rsid w:val="00E215C9"/>
    <w:rsid w:val="00E22277"/>
    <w:rsid w:val="00E328D7"/>
    <w:rsid w:val="00E35FF8"/>
    <w:rsid w:val="00E3731C"/>
    <w:rsid w:val="00E422A6"/>
    <w:rsid w:val="00E50B9C"/>
    <w:rsid w:val="00E50BE9"/>
    <w:rsid w:val="00E525FF"/>
    <w:rsid w:val="00E92F3A"/>
    <w:rsid w:val="00E93DAE"/>
    <w:rsid w:val="00EA0CD3"/>
    <w:rsid w:val="00EB427B"/>
    <w:rsid w:val="00EC39E3"/>
    <w:rsid w:val="00ED14A0"/>
    <w:rsid w:val="00EE6B3E"/>
    <w:rsid w:val="00EF14B3"/>
    <w:rsid w:val="00EF5170"/>
    <w:rsid w:val="00F0266C"/>
    <w:rsid w:val="00F07670"/>
    <w:rsid w:val="00F25F42"/>
    <w:rsid w:val="00F31D41"/>
    <w:rsid w:val="00F50176"/>
    <w:rsid w:val="00F53150"/>
    <w:rsid w:val="00F5521A"/>
    <w:rsid w:val="00F60645"/>
    <w:rsid w:val="00F615E0"/>
    <w:rsid w:val="00F64A34"/>
    <w:rsid w:val="00F65C44"/>
    <w:rsid w:val="00F80329"/>
    <w:rsid w:val="00F826A7"/>
    <w:rsid w:val="00F82FC8"/>
    <w:rsid w:val="00F86E2C"/>
    <w:rsid w:val="00F944DA"/>
    <w:rsid w:val="00F949EE"/>
    <w:rsid w:val="00FA3524"/>
    <w:rsid w:val="00FA666F"/>
    <w:rsid w:val="00FB5252"/>
    <w:rsid w:val="00FB579A"/>
    <w:rsid w:val="00FB6B1F"/>
    <w:rsid w:val="00FC21E6"/>
    <w:rsid w:val="00FC74E4"/>
    <w:rsid w:val="00FD15F5"/>
    <w:rsid w:val="00FD16EF"/>
    <w:rsid w:val="00FE09A8"/>
    <w:rsid w:val="00FE0B5F"/>
    <w:rsid w:val="00FF3337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8506-9F8C-4EB0-B347-0D3314F9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D78"/>
  </w:style>
  <w:style w:type="paragraph" w:styleId="2">
    <w:name w:val="heading 2"/>
    <w:basedOn w:val="a"/>
    <w:next w:val="a"/>
    <w:link w:val="20"/>
    <w:qFormat/>
    <w:rsid w:val="001C42A9"/>
    <w:pPr>
      <w:keepNext/>
      <w:spacing w:after="0" w:line="360" w:lineRule="auto"/>
      <w:ind w:left="1416" w:firstLine="708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C42A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1C42A9"/>
    <w:pPr>
      <w:ind w:left="720"/>
      <w:contextualSpacing/>
    </w:pPr>
  </w:style>
  <w:style w:type="character" w:styleId="a4">
    <w:name w:val="Hyperlink"/>
    <w:basedOn w:val="a0"/>
    <w:uiPriority w:val="99"/>
    <w:rsid w:val="001C42A9"/>
    <w:rPr>
      <w:color w:val="0000FF"/>
      <w:u w:val="single"/>
    </w:rPr>
  </w:style>
  <w:style w:type="table" w:styleId="a5">
    <w:name w:val="Table Grid"/>
    <w:basedOn w:val="a1"/>
    <w:uiPriority w:val="59"/>
    <w:rsid w:val="00081B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65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Гипертекстовая ссылка"/>
    <w:basedOn w:val="a0"/>
    <w:uiPriority w:val="99"/>
    <w:rsid w:val="00245CC6"/>
    <w:rPr>
      <w:color w:val="106BBE"/>
    </w:rPr>
  </w:style>
  <w:style w:type="character" w:customStyle="1" w:styleId="a7">
    <w:name w:val="Сравнение редакций. Добавленный фрагмент"/>
    <w:uiPriority w:val="99"/>
    <w:rsid w:val="00245CC6"/>
    <w:rPr>
      <w:color w:val="000000"/>
      <w:shd w:val="clear" w:color="auto" w:fill="C1D7FF"/>
    </w:rPr>
  </w:style>
  <w:style w:type="character" w:customStyle="1" w:styleId="a8">
    <w:name w:val="Цветовое выделение"/>
    <w:uiPriority w:val="99"/>
    <w:rsid w:val="00A67DDC"/>
    <w:rPr>
      <w:b/>
      <w:bCs/>
      <w:color w:val="26282F"/>
    </w:rPr>
  </w:style>
  <w:style w:type="paragraph" w:customStyle="1" w:styleId="a9">
    <w:name w:val="Заголовок статьи"/>
    <w:basedOn w:val="a"/>
    <w:next w:val="a"/>
    <w:uiPriority w:val="99"/>
    <w:rsid w:val="006017C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21">
    <w:name w:val="Body Text Indent 2"/>
    <w:basedOn w:val="a"/>
    <w:link w:val="22"/>
    <w:rsid w:val="00C02BB2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02BB2"/>
    <w:rPr>
      <w:rFonts w:ascii="Arial" w:eastAsia="Times New Roman" w:hAnsi="Arial" w:cs="Arial"/>
      <w:sz w:val="24"/>
      <w:szCs w:val="24"/>
    </w:rPr>
  </w:style>
  <w:style w:type="character" w:customStyle="1" w:styleId="4">
    <w:name w:val="Основной текст (4)_"/>
    <w:link w:val="41"/>
    <w:uiPriority w:val="99"/>
    <w:locked/>
    <w:rsid w:val="00022B57"/>
    <w:rPr>
      <w:rFonts w:cs="Times New Roman"/>
      <w:b/>
      <w:bCs/>
      <w:spacing w:val="1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22B57"/>
    <w:pPr>
      <w:widowControl w:val="0"/>
      <w:shd w:val="clear" w:color="auto" w:fill="FFFFFF"/>
      <w:spacing w:before="240" w:after="240" w:line="240" w:lineRule="atLeast"/>
      <w:jc w:val="center"/>
    </w:pPr>
    <w:rPr>
      <w:rFonts w:cs="Times New Roman"/>
      <w:b/>
      <w:bCs/>
      <w:spacing w:val="10"/>
    </w:rPr>
  </w:style>
  <w:style w:type="paragraph" w:styleId="aa">
    <w:name w:val="Balloon Text"/>
    <w:basedOn w:val="a"/>
    <w:link w:val="ab"/>
    <w:uiPriority w:val="99"/>
    <w:semiHidden/>
    <w:unhideWhenUsed/>
    <w:rsid w:val="005C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79F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A020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020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020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020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0209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A6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6418F"/>
  </w:style>
  <w:style w:type="paragraph" w:styleId="af3">
    <w:name w:val="footer"/>
    <w:basedOn w:val="a"/>
    <w:link w:val="af4"/>
    <w:uiPriority w:val="99"/>
    <w:unhideWhenUsed/>
    <w:rsid w:val="00A64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6418F"/>
  </w:style>
  <w:style w:type="paragraph" w:styleId="af5">
    <w:name w:val="footnote text"/>
    <w:basedOn w:val="a"/>
    <w:link w:val="af6"/>
    <w:unhideWhenUsed/>
    <w:rsid w:val="00550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550A79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nhideWhenUsed/>
    <w:rsid w:val="00550A79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B1455E"/>
    <w:rPr>
      <w:color w:val="800080"/>
      <w:u w:val="single"/>
    </w:rPr>
  </w:style>
  <w:style w:type="paragraph" w:customStyle="1" w:styleId="xl69">
    <w:name w:val="xl69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1455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2">
    <w:name w:val="xl8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4">
    <w:name w:val="xl84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5">
    <w:name w:val="xl85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9">
    <w:name w:val="xl8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2">
    <w:name w:val="xl9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3">
    <w:name w:val="xl93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145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145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B145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14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1455E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B14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B14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6">
    <w:name w:val="xl106"/>
    <w:basedOn w:val="a"/>
    <w:rsid w:val="00B14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14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1455E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B1455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1">
    <w:name w:val="xl121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B1455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2">
    <w:name w:val="xl13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33">
    <w:name w:val="xl13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4">
    <w:name w:val="xl13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5">
    <w:name w:val="xl135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3">
    <w:name w:val="xl143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5">
    <w:name w:val="xl145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B1455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1">
    <w:name w:val="xl151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2">
    <w:name w:val="xl152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3">
    <w:name w:val="xl153"/>
    <w:basedOn w:val="a"/>
    <w:rsid w:val="00B145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B1455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4">
    <w:name w:val="xl164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B1455E"/>
    <w:pPr>
      <w:pBdr>
        <w:top w:val="single" w:sz="4" w:space="0" w:color="000000"/>
        <w:lef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B145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8">
    <w:name w:val="xl168"/>
    <w:basedOn w:val="a"/>
    <w:rsid w:val="00B145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2">
    <w:name w:val="xl17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3">
    <w:name w:val="xl173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B1455E"/>
    <w:pPr>
      <w:pBdr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B1455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B145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4">
    <w:name w:val="xl18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8">
    <w:name w:val="xl188"/>
    <w:basedOn w:val="a"/>
    <w:rsid w:val="00B1455E"/>
    <w:pPr>
      <w:pBdr>
        <w:lef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B1455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B1455E"/>
    <w:pPr>
      <w:pBdr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B145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B145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"/>
    <w:rsid w:val="00B145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"/>
    <w:rsid w:val="00B145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08">
    <w:name w:val="xl208"/>
    <w:basedOn w:val="a"/>
    <w:rsid w:val="00B1455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09">
    <w:name w:val="xl209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12">
    <w:name w:val="xl212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3">
    <w:name w:val="xl213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14">
    <w:name w:val="xl214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</w:rPr>
  </w:style>
  <w:style w:type="paragraph" w:customStyle="1" w:styleId="xl215">
    <w:name w:val="xl215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17">
    <w:name w:val="xl217"/>
    <w:basedOn w:val="a"/>
    <w:rsid w:val="00B1455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8">
    <w:name w:val="xl218"/>
    <w:basedOn w:val="a"/>
    <w:rsid w:val="00B145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9">
    <w:name w:val="xl219"/>
    <w:basedOn w:val="a"/>
    <w:rsid w:val="00B145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a"/>
    <w:rsid w:val="00B1455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B1455E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"/>
    <w:rsid w:val="00B1455E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"/>
    <w:rsid w:val="00B145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7">
    <w:name w:val="xl227"/>
    <w:basedOn w:val="a"/>
    <w:rsid w:val="00B1455E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8">
    <w:name w:val="xl228"/>
    <w:basedOn w:val="a"/>
    <w:rsid w:val="00B1455E"/>
    <w:pPr>
      <w:pBdr>
        <w:left w:val="single" w:sz="4" w:space="0" w:color="000000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1455E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0">
    <w:name w:val="xl230"/>
    <w:basedOn w:val="a"/>
    <w:rsid w:val="00B145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B1455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8">
    <w:name w:val="xl68"/>
    <w:basedOn w:val="a"/>
    <w:rsid w:val="005D7F7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5D7F73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5D7F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5D7F7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5">
    <w:name w:val="xl235"/>
    <w:basedOn w:val="a"/>
    <w:rsid w:val="005D7F7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36">
    <w:name w:val="xl236"/>
    <w:basedOn w:val="a"/>
    <w:rsid w:val="005D7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7">
    <w:name w:val="xl237"/>
    <w:basedOn w:val="a"/>
    <w:rsid w:val="005D7F7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8">
    <w:name w:val="xl238"/>
    <w:basedOn w:val="a"/>
    <w:rsid w:val="005D7F73"/>
    <w:pPr>
      <w:pBdr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9">
    <w:name w:val="xl239"/>
    <w:basedOn w:val="a"/>
    <w:rsid w:val="005D7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5D7F7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1">
    <w:name w:val="xl241"/>
    <w:basedOn w:val="a"/>
    <w:rsid w:val="005D7F7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5D7F7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3">
    <w:name w:val="xl243"/>
    <w:basedOn w:val="a"/>
    <w:rsid w:val="005D7F73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5D7F73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5D7F73"/>
    <w:pPr>
      <w:pBdr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6">
    <w:name w:val="xl246"/>
    <w:basedOn w:val="a"/>
    <w:rsid w:val="005D7F73"/>
    <w:pPr>
      <w:pBdr>
        <w:left w:val="single" w:sz="4" w:space="0" w:color="000000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7">
    <w:name w:val="xl247"/>
    <w:basedOn w:val="a"/>
    <w:rsid w:val="005D7F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248">
    <w:name w:val="xl248"/>
    <w:basedOn w:val="a"/>
    <w:rsid w:val="005D7F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5D7F7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2F68-9619-42D9-9173-2AB18E79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31</Pages>
  <Words>12761</Words>
  <Characters>72742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Cab-205-2</dc:creator>
  <cp:lastModifiedBy>Лукомская ВС</cp:lastModifiedBy>
  <cp:revision>69</cp:revision>
  <cp:lastPrinted>2026-02-19T23:40:00Z</cp:lastPrinted>
  <dcterms:created xsi:type="dcterms:W3CDTF">2025-06-24T00:44:00Z</dcterms:created>
  <dcterms:modified xsi:type="dcterms:W3CDTF">2026-02-26T00:43:00Z</dcterms:modified>
</cp:coreProperties>
</file>