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D8" w:rsidRPr="00130C44" w:rsidRDefault="00721FD8" w:rsidP="00721FD8">
      <w:pPr>
        <w:tabs>
          <w:tab w:val="left" w:pos="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:rsidR="00721FD8" w:rsidRPr="00130C44" w:rsidRDefault="00721FD8" w:rsidP="00721FD8">
      <w:pPr>
        <w:tabs>
          <w:tab w:val="left" w:pos="0"/>
          <w:tab w:val="left" w:pos="6075"/>
          <w:tab w:val="left" w:pos="6315"/>
          <w:tab w:val="left" w:pos="6600"/>
          <w:tab w:val="left" w:pos="6975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решением</w:t>
      </w:r>
      <w:r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поселкового Совета депутатов</w:t>
      </w:r>
    </w:p>
    <w:p w:rsidR="00721FD8" w:rsidRPr="00130C44" w:rsidRDefault="00721FD8" w:rsidP="00721FD8">
      <w:pPr>
        <w:tabs>
          <w:tab w:val="left" w:pos="0"/>
          <w:tab w:val="left" w:pos="6090"/>
          <w:tab w:val="left" w:pos="6315"/>
          <w:tab w:val="left" w:pos="6600"/>
          <w:tab w:val="left" w:pos="6975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«27» января 2026 года</w:t>
      </w:r>
      <w:r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45-4</w:t>
      </w:r>
      <w:r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1FD8" w:rsidRDefault="00721FD8" w:rsidP="00721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FD8" w:rsidRDefault="00721FD8" w:rsidP="00721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О ПУБЛИЧНЫХ СЛУШАНИЯХ И ОБЩЕСТВЕННЫХ ОБСУЖДЕНИЯХ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В ГОРОДСКОМ ПОСЕЛЕНИИ «ПОСЕЛОК АЙХАЛ» МУНИЦИПАЛЬНОГО РАЙОНА «МИРНИНСКИЙ РАЙОН» РЕСПУБЛИКИ САХА (ЯКУТИЯ)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spacing w:after="0" w:line="288" w:lineRule="atLeast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от 20.03.2025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Федеральным законом от 28.06.2014 № 172-ФЗ «О стратегическом планировании в Российской Федерации», Градостроительным кодексом Российской Федерации,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порядок организации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и общественных обсуждений</w:t>
      </w:r>
      <w:proofErr w:type="gramEnd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 поселении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«Поселок Айхал» муниципального района «Мирнинский район» Республики Саха (Якутия). 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Основные понятия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В настоящем Положении используются следующие основные понятия: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Публичные слушания, общественные обсуждения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форма реализации прав жителей муниципального образования (общественности)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муниципального образования и других общественно-значимых вопросов местного значения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комитет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(далее - Оргкомитет) – коллегиальный орган, сформированный органом местного самоуправления, назначившим публичные слушания и общественные обсуждения, с включением в состав представителей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поселкового Совета депутатов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Администрации, общественности, осуществляющий организационные действия по подготовке и проведению публичных слушаний и общественных обсуждений. 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общественности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- физическое или юридическое лицо, а также их ассоциации, организации, группы или иные объединения, за исключением тех, кто принимает решение по данному вопросу в силу служебных обязанностей, представляет органы местного самоуправления и государственной власти или участвует в их деятельности на основании возмездного договора.</w:t>
      </w:r>
    </w:p>
    <w:p w:rsidR="00721FD8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Эксперты публичных слушаний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– приглашенные Оргкомитетом к участию в публичных слушаниях и общественных обсуждениях специалисты, должностные лица органов местного самоуправления и жители муниципального образования, представившие в письменном виде рекомендации по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публичных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sz w:val="24"/>
          <w:szCs w:val="24"/>
        </w:rPr>
        <w:t>шаний и общественных обсуждений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>и принимающие участие в прениях для их аргументации.</w:t>
      </w:r>
      <w:proofErr w:type="gramEnd"/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Единый портал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Федеральная государственная информационная система «Единый портал государственных и муниципальных услуг (функций)», которая может быть использована при проведении публичных слушаний и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бщественных обсуждений в целях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размещения материалов и информации, для заблаговременного оповещения жителей муниципального образования о времени и месте проведения публичных слушаний и общественных обсуждений, обеспечения возможности представления жителями муниципального образования своих замечаний и предложений по вынесенному на обсуждение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проекту муниципального правового акта, а также для участия жителей муниципального образования в публичных</w:t>
      </w:r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слушаниях и общественных обсуждениях и для опубликования (обнародования) результатов публичных слушаний и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общественных обсуждений, включая мотивированное обоснование принятых решений (далее – единый портал).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2. Вопросы, выносимые на публичные слушания и общественные обсуждения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Публичные слушания проводятся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Публичные слушания проводятся посредством принятия предложений и замечаний в письменном или электронном виде, а также посредством официального сайта муниципального образования в информационно-телекоммуникационной сети </w:t>
      </w:r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«Интернет» (</w:t>
      </w:r>
      <w:proofErr w:type="spellStart"/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www.мо-айхал</w:t>
      </w:r>
      <w:proofErr w:type="gramStart"/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.р</w:t>
      </w:r>
      <w:proofErr w:type="gramEnd"/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proofErr w:type="spellEnd"/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и федеральной государс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твенной информационной системы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«Единый портал государственных и муниципальных услуг (функций)», жителей муниципального образования к проекту муниципального правового акта, вынесенному на слушания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(обсуждения)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, и проведения собрания либо нескольких собраний с участием жителей муниципального образования для обсуждения проекта муниципального правового акта, вынесенного на слушания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21FD8" w:rsidRPr="005C1DB4" w:rsidRDefault="00721FD8" w:rsidP="00721FD8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2.2. На публичные слушания должны выноситься:</w:t>
      </w:r>
    </w:p>
    <w:p w:rsidR="00721FD8" w:rsidRPr="005C1DB4" w:rsidRDefault="00721FD8" w:rsidP="00721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5" w:history="1">
        <w:r w:rsidRPr="005C1DB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Конституции</w:t>
        </w:r>
      </w:hyperlink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721FD8" w:rsidRPr="005C1DB4" w:rsidRDefault="00721FD8" w:rsidP="00721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:rsidR="00721FD8" w:rsidRPr="005C1DB4" w:rsidRDefault="00721FD8" w:rsidP="00721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3) вопросы о преобразовании муниципального образования.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6" w:history="1">
        <w:r w:rsidRPr="005C1DB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законодательством</w:t>
        </w:r>
      </w:hyperlink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градостроительной деятельности.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Проекты документов стратегического планирования выносятся на общественное обсуждение с учетом требований Федерального закона от 28.06.2014 № 172-ФЗ «О стратегическом планировании в Российской Федерации»,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3. Инициаторы публичных слушаний и общественных обсуждений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Публичные с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лушания и общественные обсуждения проводятся по инициативе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1FD8" w:rsidRPr="005C1DB4" w:rsidRDefault="00721FD8" w:rsidP="00721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депутатов;</w:t>
      </w:r>
    </w:p>
    <w:p w:rsidR="00721FD8" w:rsidRDefault="00721FD8" w:rsidP="00721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1FD8" w:rsidRPr="005C1DB4" w:rsidRDefault="00721FD8" w:rsidP="00721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главы поселковой администрации;</w:t>
      </w:r>
    </w:p>
    <w:p w:rsidR="00721FD8" w:rsidRPr="005C1DB4" w:rsidRDefault="00721FD8" w:rsidP="00721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sz w:val="24"/>
          <w:szCs w:val="24"/>
        </w:rPr>
        <w:t>ей муниципального образования.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Население реализует свое право на инициативу по проведению публичных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слушаний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и общественных обсуждений через инициативную группу, которая должна составлять </w:t>
      </w:r>
      <w:r w:rsidRPr="00FB282E">
        <w:rPr>
          <w:rFonts w:ascii="Times New Roman" w:eastAsia="Times New Roman" w:hAnsi="Times New Roman" w:cs="Times New Roman"/>
          <w:sz w:val="24"/>
          <w:szCs w:val="24"/>
        </w:rPr>
        <w:t xml:space="preserve">не менее 50 </w:t>
      </w:r>
      <w:r w:rsidRPr="00FB28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человек,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проживающих на территории </w:t>
      </w:r>
      <w:r w:rsidRPr="004A7992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обладающих избирательным правом. </w:t>
      </w:r>
    </w:p>
    <w:p w:rsidR="00721FD8" w:rsidRPr="005C1DB4" w:rsidRDefault="00721FD8" w:rsidP="00721F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Инициатива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может исходить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21FD8" w:rsidRPr="005C1DB4" w:rsidRDefault="00721FD8" w:rsidP="00721F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постоянной комиссии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2) группы депутатов в количестве не мене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 одной пятой от установленной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численности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4. Процедура назначения публичных слушаний и общественных слушаний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4.1. Решение о назначении публичных слушаний и общественных обсуждений принимается органами местного самоуправления в соответствии с настоящим Положением, решениями вышеуказанных органов. 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Публичные слушания и общественные обсуждения проводятся по адресу: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Республика Саха (Якутия),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Мирнинский район, п. Айхал, ул. Юбилейная, д. 7а.</w:t>
      </w:r>
      <w:proofErr w:type="gramEnd"/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В период введения режима повышенной готовности, в целях обеспечения санитарно-эпидемиологического благополучия населения публичные слушания и общественные обсуждения могут быть проведены в дистанционном режиме, в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режиме реального времени посредством </w:t>
      </w:r>
      <w:proofErr w:type="spell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видео-конференц-связи</w:t>
      </w:r>
      <w:proofErr w:type="spell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(или) с использованием сети Интернет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через официальные </w:t>
      </w:r>
      <w:proofErr w:type="spellStart"/>
      <w:r w:rsidRPr="005C1DB4">
        <w:rPr>
          <w:rFonts w:ascii="Times New Roman" w:eastAsia="Times New Roman" w:hAnsi="Times New Roman" w:cs="Times New Roman"/>
          <w:sz w:val="24"/>
          <w:szCs w:val="24"/>
        </w:rPr>
        <w:t>аккаунты</w:t>
      </w:r>
      <w:proofErr w:type="spellEnd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социальных сетях, опросным путем.</w:t>
      </w:r>
      <w:proofErr w:type="gramEnd"/>
    </w:p>
    <w:p w:rsidR="00721FD8" w:rsidRPr="00FB282E" w:rsidRDefault="00721FD8" w:rsidP="00721FD8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При проведении публичных слуш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аний и общественных обсуждений может быть использована </w:t>
      </w:r>
      <w:proofErr w:type="spell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онлайн</w:t>
      </w:r>
      <w:proofErr w:type="spell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трансляция на официальной странице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поселковой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в группе </w:t>
      </w:r>
      <w:proofErr w:type="spell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ВКонтакте</w:t>
      </w:r>
      <w:proofErr w:type="spell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B282E">
        <w:rPr>
          <w:rFonts w:ascii="Times New Roman" w:eastAsia="Calibri" w:hAnsi="Times New Roman" w:cs="Times New Roman"/>
          <w:sz w:val="24"/>
          <w:szCs w:val="24"/>
          <w:lang w:eastAsia="en-US"/>
        </w:rPr>
        <w:t>(https://vk.com/moaykhal).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публичных слушаний и общественных </w:t>
      </w:r>
      <w:r>
        <w:rPr>
          <w:rFonts w:ascii="Times New Roman" w:eastAsia="Times New Roman" w:hAnsi="Times New Roman" w:cs="Times New Roman"/>
          <w:sz w:val="24"/>
          <w:szCs w:val="24"/>
        </w:rPr>
        <w:t>обсуждений устанавливается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депутатов, Главы </w:t>
      </w:r>
      <w:r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Главы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4.2. Публичные слушания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общественные обсуждения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проводимые по инициативе жителей муниципального образования,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депутатов, группы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депутатов, назначаются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принятия решения о назначении публичных слушаний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общественных обсуждений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инициативе населения инициативная группа направляет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поселковый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Совет депутатов: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а) заявление с указанием проекта, выносимого на публичные слушания и общественные обсуждения, и обоснованием необходимости его 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ассмотрения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вместе с подписным листом инициатив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ной группы согласно Приложению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№ 1 к настоящему Положению;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б) список предлагаемых представителей от инициативной группы в состав Оргкомитета в количестве не более 10 человек.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Решение о назначении публичных слушаний должно быть принято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поселковым Советом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10 дней с момента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поступлении инициативы проведения публи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чных слушаний, предусмотренной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разделом 3 настоящего Положения.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о назначении или отклонении публичных слушаний и общественных обсуждений принимается на заседании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большинством голосов от установленной численности депутатов.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Поселковый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 депутатов принимает решение о назначении публичных слушаний и общественных обсуждений в случае соблюдения инициативной группой требований, предусмотренных настоящим Положением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При отклонении инициативы о проведении публичных слушаний и общественных обсуждений, инициаторам направляется официальный ответ с обоснованием причины отказа.</w:t>
      </w:r>
    </w:p>
    <w:p w:rsidR="00721FD8" w:rsidRPr="00A110F9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0F9">
        <w:rPr>
          <w:rFonts w:ascii="Times New Roman" w:eastAsia="Times New Roman" w:hAnsi="Times New Roman" w:cs="Times New Roman"/>
          <w:sz w:val="24"/>
          <w:szCs w:val="24"/>
        </w:rPr>
        <w:t>4.4. Публичные слушания и общественные обсуждения, проводимые по инициативе Главы поселка, Главы поселковой Администрации назначаются постановлением Главы поселка, постановлением Главы поселковой Администрации.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Решение о назначении публичных слушаний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общественных обсуждений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должно быть принято Главой </w:t>
      </w:r>
      <w:r>
        <w:rPr>
          <w:rFonts w:ascii="Times New Roman" w:eastAsia="Times New Roman" w:hAnsi="Times New Roman" w:cs="Times New Roman"/>
          <w:sz w:val="24"/>
          <w:szCs w:val="24"/>
        </w:rPr>
        <w:t>поселка, Главой поселковой Администрации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момента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поступления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инициативы проведения публи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чных слушаний, предусмотренной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разделом 3 настоящего Положения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 решении о назначении публичных слушаний и общественных обсуждений должны содержаться следующие сведения: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а) проект нормативного правового акта, выносимого на публичные слушания и общественные обсуждения;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б) дата (не ранее чем за 14 дней и не позднее 50 дней после опубликования решения о назначении публичных слушаний и общественных обсуждений, если иное не предусмотрено действующим законодательством), время и место проведения публичных слушаний и общественных обсуждений;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предложение жителям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поселка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направлять свои предложения и замечания по проекту, выносимому на слушания, в письменном или в электронном виде, в том числе посредством официального сайта муниципального образования в информационно-телекоммуникационной сети «Интернет» и федеральной государственной информационной системы «Единый портал государственных и муниципальных услуг (функций);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) состав и местонахождение Оргкомитета;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форма (формы) проведения публичных слушаний и общественных обсуждений;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4.6.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Решение о назначении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(общественных обсуждений)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проект муниципального правового акта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подлежит обязательному размещению на официальном сайте муниципального образования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 информационно-телекоммуникационной сети «Интернет» и в федеральной государственной информационной системе «Единый портал государственных и муниципальных услуг (функций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)» не позднее 3 дней после принятия решения о проведении публичных слушаний и не менее чем за 10 дней до их проведения.</w:t>
      </w:r>
      <w:proofErr w:type="gramEnd"/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Информация о публичных слушаниях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(общественных обсуждениях)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и проект муниципального правового акта, выносимый на слушания, размещаются на официальном сайте муниципального образования в информационно-телекоммуникационной сети «Интернет» и в федеральной государс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твенной информационной системе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«Единый портал государственных и муниципальных услуг (функций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)».</w:t>
      </w:r>
    </w:p>
    <w:p w:rsidR="00721FD8" w:rsidRPr="005C1DB4" w:rsidRDefault="00721FD8" w:rsidP="00721F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Процедура назначения и п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одготовки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публичных слушаний и </w:t>
      </w:r>
      <w:r w:rsidRPr="005C1DB4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предусмотренных пунктом 2.3 настоящего Положения, осуществляется в соответствии с положениями, предусмотренными Градостроительным кодексом Российской Федерации.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4.8. Организация и проведение публичных слушаний и общественных обсуждений финансируются за счет средств местного бюджета органом местного самоуправления, назначившим публичные слушания и общественные обсуждения, если иное не предусмотрено действующим законодательством. Расходы, связанные с организацией и проведением публичных слушаний и общественных обсуждений, включают в себя расходы, связанные с опубликованием решения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назначении публичных слушаний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и общественных обсуждений, и заключения по результатам публичных слушаний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обсуждений, иные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расходы.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Организация подготовки к публичным слушаниям и 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общественным слушаниям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На первом заседании Оргкомитет из своего состава выбирает председателя Оргкомитета, который организует его деятельность и ведет публичные слушания и общественные обсуждения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осуществляет следующие функции: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- обеспечение опубликования проекта нормативного правового акта, выносимого на публичные слушания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(общественные обсуждения)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, на официальном сайте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 информационно-телекоммуникационной сети «Интернет» и в федеральной государственной информационной системе «Единый портал государственных и муниципальных услуг (функций);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определение перечня лиц, которых необходимо привлечь к участию в публичных слушаниях и общественных обсуждениях в качестве экспертов;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направление экспертам официальных обращений с просьбой дать свои рекомендации и предложения по проектам, выносимым на публичные слушания и </w:t>
      </w:r>
      <w:proofErr w:type="spell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общественнее</w:t>
      </w:r>
      <w:proofErr w:type="spell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обсуждения, и приглашения к участию в публичных слушаниях и общественных обсуждениях;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оповещение жителей </w:t>
      </w:r>
      <w:r w:rsidRPr="004A7992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дате, месте и времени проведения, инициаторе и теме, источниках опубликования проекта нормативного правового акта, сведений об Оргкомитете (адрес, теле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фон, состав, место нахождения)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публичных слуш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аний и общественных обсуждений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официальном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айте муниципального образования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едином портале;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содействие желающим участвовать в публичных слушаниях и общественных обсуждениях в получении информации, необходимой им для подготовки рекомендаций по проектам, выносимым на публичные слушания и общественные обсуждения;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сбора предложений и замечаний по проекту, вынесенному на публичные слушания и общественные обсуждения;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назначение секретаря публичных слушаний и общественных обсуждений, в обязанности которого входит ведение протокола публичных слушаний и общественных обсуждений;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регистрации участников публичных слушаний и общественных обсуждений и обеспечение их проектом итогового документа;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подготовка проекта итогового документа по результатам публичных слушаний и общественных обсуждений;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осуществление иных действий, необходимых для организации и проведения публичных слушаний и общественных обсуждений.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5.3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формирует план работы и регламент проведения публичных слушаний и общественных обсуждений, распределяет обязанности между своими членами и составляет перечень задач по подготовке и проведению публичных слушаний и общественных обсуждений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подотчетен в своей деятельности органу местного самоуправления, назначившему публичные слушания и общественные обсуждения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5.5. Материально-техническое обеспечение деятельности Оргкомитета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5.6.</w:t>
      </w:r>
      <w:r w:rsidRPr="005C1D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подготовки публичных слушаний и </w:t>
      </w:r>
      <w:r w:rsidRPr="005C1DB4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предусмотренных пунктом 2.3 настоящего Положения, осуществляется в соответствии с положениями, предусмотренными Градостроительным кодексом Российской Федерации.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6. Участники публичных слушаний и общественных обсуждений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публичных слушаниях имеют право участвовать жители муниципального образования, достигшие восемнадцатилетнего возраста. Участниками слушаний являются все заинтересованные жители </w:t>
      </w:r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инициаторы назначения слушаний, эксперты, представители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депутатов, Администрации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поселка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, средств массовой информации и другие лица.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проекты, а в случае, предусмотренном </w:t>
      </w:r>
      <w:hyperlink r:id="rId7" w:history="1">
        <w:r w:rsidRPr="005C1DB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частью 3 статьи 39</w:t>
        </w:r>
      </w:hyperlink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7. Процедура проведения публичных слушаний и общественных обсуждений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Публичные слушания и общественные обсуждения проводятся в форме собрания. Председатель открывает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публичные слушания (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общественные обсуждения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оглашает наименование проекта муниципального правового акта, вынесенного на обсуждение, излагает его концепцию, представляет инициатора проведения публичных слушаний и общественных обсуждений, утверждает регламент проведения публичных слушаний и общественных обсуждений.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Время выступления участников публичных слушаний и общественных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суждений определяется регламентом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публичных слушаний и общественных обсуждений, исходя из количества выступающих и време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ни, отведенного для проведения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публичных слушаний и общественных обсуждений.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. Для организации прений председатель собрания объявляет вопрос, по которому проводится обсуждение и предоставляет слово экспертам в порядке, </w:t>
      </w: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proofErr w:type="gramEnd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регламентом.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. По окончанию выступления эксперта (или по истечении предоставленного времени) председатель собрания дает возможность участникам собрания задать уточняющие вопросы по позиции и/или аргументам эксперта и дополнительное время для ответов на вопросы. Время ответов на вопросы не может превышать времени основного выступления эксперта.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. Эксперты вправе снять свои рекомендации и (или) присоединиться к предложениям, выдвинутым другими экспертами публичных слушаний и общественных обсуждений. Решения экспертов об изменении их позиции по рассматриваемому вопросу отражаются в протоколе публичных слушаний и общественных обсуждений.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. После выступления всех участников публичных слушаний, председатель озвучивает проект итогового документа по результатам публичных слушаний и организует его обсуждение.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обсуждения Оргкомит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ет включает в итоговый документ по результатам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публичных слу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шаний и общественных обсуждений рекомендации, одобренные на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публичных слуша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ниях и общественных обсуждениях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экспертами, и иную необходимую информацию по итогам публичных слушаний и общественных обсуждений.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7.8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После принятия итогового документа председатель собрания закрывает публичные слушания и общественные обсуждения.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7.9</w:t>
      </w:r>
      <w:r w:rsidRPr="005C1DB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Процедура проведения и подготовки итоговых документов по результатам публичных слушаний и общественных обсуждений по вопросам, предусмотренных пунктом 2.3 настоящего Положения, осуществляется в соответствии с положениями, предусмотренными Градостроительным кодексом Российской Федерации.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8. Опубликование результатов публичных слушаний и общественных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бсуждений и учет их результатов </w:t>
      </w: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принятии решений органами местного самоуправления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Не позднее 3 дней после окончания слушаний Оргкомитет по проведению публичных слушаний готовит итоговый документ к опубликованию в соответствии с Приложением № 2 к настоящему Положению. 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слушаний, общественных обсуждений, включая мотивированное обоснование принятых решений, подлежат обязательному размещению на официальном сайте муниципального образования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информационно-телекоммуникационной сети «Интернет» и в федеральной государственной информационной системы «Единый портал государственных и муниципальных услуг (функций)»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не позднее 3 дней после проведения публичных слушаний, общественных обсуждений.</w:t>
      </w:r>
      <w:proofErr w:type="gramEnd"/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Обязанность опубликования итогового документа по результатам слушаний на официальном сайте муниципального образования и едином портале возлагается на Оргкомитет по проведению публичных слушаний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8.3. Оргкомитет представляет органу местного самоуправления, назначившему публичные слушания и общественные обсуждения, протокол публичных слушаний и общественных обсуждений, ит</w:t>
      </w:r>
      <w:r>
        <w:rPr>
          <w:rFonts w:ascii="Times New Roman" w:eastAsia="Times New Roman" w:hAnsi="Times New Roman" w:cs="Times New Roman"/>
          <w:sz w:val="24"/>
          <w:szCs w:val="24"/>
        </w:rPr>
        <w:t>оговый документ по результатам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 и общественных обсуждений, отчет о работе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Оргкомитета и другие материалы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 и общественных обсуждений.</w:t>
      </w:r>
    </w:p>
    <w:p w:rsidR="00721FD8" w:rsidRPr="005C1DB4" w:rsidRDefault="00721FD8" w:rsidP="00721FD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8.4. Рассмотрение итогового документа и рекомендаций осуществляется органом местного самоуправления, в компетенции которого находится рассмотрение проекта муниципального правового акта и принятие решения.</w:t>
      </w:r>
    </w:p>
    <w:p w:rsidR="00721FD8" w:rsidRPr="005C1DB4" w:rsidRDefault="00721FD8" w:rsidP="00721F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слушаний, общественных обсуждений подлежат обязательному рассмотрению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поселковым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Советом депутатов при рассмотрении проектов муниципальных правовых актов.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публичных слушаний, общественных обсуждений носят рекомендательный характер.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8.5. После принятия решения органом местного самоуправления Оргкомитет прекращает свою деятельность. </w:t>
      </w:r>
    </w:p>
    <w:p w:rsidR="00721FD8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8.6. Порядок опубликования результатов публичных слушаний и общественных обсуждений по вопросам, предусмотренных пунктом 2.3 настоящего Положения, осуществляется в соответствии с положениями, предусмотренными Градостроительным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кодексом Российской Федерации.</w:t>
      </w:r>
    </w:p>
    <w:p w:rsidR="00721FD8" w:rsidRPr="00640C46" w:rsidRDefault="00721FD8" w:rsidP="0072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Использование единого портала для организации и</w:t>
      </w:r>
    </w:p>
    <w:p w:rsidR="00721FD8" w:rsidRPr="005C1DB4" w:rsidRDefault="00721FD8" w:rsidP="00721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проведения публичных слушаний и общественных обсуждений</w:t>
      </w:r>
    </w:p>
    <w:p w:rsidR="00721FD8" w:rsidRPr="005C1DB4" w:rsidRDefault="00721FD8" w:rsidP="00721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9.1.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обеспечивает 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порядок использования которой устанавливается Правительством Российской Федерации.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обеспечивает использование единого портала в соответствии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 (далее - оператор единого портала).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9.2. Размещение на едином портале материалов и информации в целях оповещения жителей муниципального образования осуществляется уполномоченным сотрудником органа местного самоуправления с использованием личного кабинета органа местного самоуправления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соответствующем разделе платформы обратной связи единого портала (далее - личный кабинет органа) заблаговременно, с учетом сроков, установленных настоящим Положением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9.3.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и общественных обсуждениях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форме». 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9.4.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Представление жителями муниципального образования замечаний и предложений по вынесенному на обсуждение проекту муниципального правового акта,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9.5.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Замечания и предложения по вынесенному на обсуждение проекту муниципального правового акта могут быть представлены жителем муниципального образования с использованием единого портала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образования. 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9.6. Замечания и предложения по вынесенному на обсуждение проекту муниципального правового акта направляются в личный кабинет органа.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органа. 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9.7. Результаты публичных слушаний и общественных обсуждений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 в срок, предусмотренный настоящим Положением</w:t>
      </w:r>
    </w:p>
    <w:p w:rsidR="00721FD8" w:rsidRPr="005C1DB4" w:rsidRDefault="00721FD8" w:rsidP="0072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9.8. Иные вопросы использования единого портала для организации и проведения публичных слушаний и общественных обсуждений, не предусмотренные настоящим Положением, регулируются действующим законодательством. </w:t>
      </w:r>
    </w:p>
    <w:p w:rsidR="00721FD8" w:rsidRDefault="00721FD8" w:rsidP="00721F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Приложение № 1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к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Положению о публичных слушаниях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общественных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обсуждениях</w:t>
      </w:r>
      <w:proofErr w:type="gramEnd"/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ГП «Поселок Айхал»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ПОДПИСНОЙ ЛИСТ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         Публичные слуш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ания (общественные обсуждения)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по теме: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«______________________________________________________________________»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Мы, нижеподписавшиеся, поддерживаем проведение публичных с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лушаний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общественных обсуждений по теме: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«_____________________________________________________________________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______________________________________________________________________»,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предлагаемых __________________________________________________________.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5"/>
        <w:gridCol w:w="2126"/>
        <w:gridCol w:w="1559"/>
        <w:gridCol w:w="1985"/>
        <w:gridCol w:w="1984"/>
      </w:tblGrid>
      <w:tr w:rsidR="00721FD8" w:rsidRPr="005C1DB4" w:rsidTr="001A4970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имя,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 (в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возрасте 18 лет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дополнительно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число и месяц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рождения)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места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и номер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паспорта или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документа,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заменяющего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паспорт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гражданина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дата ее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внесения </w:t>
            </w:r>
          </w:p>
        </w:tc>
      </w:tr>
      <w:tr w:rsidR="00721FD8" w:rsidRPr="005C1DB4" w:rsidTr="001A497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ab/>
        <w:t>Подписной лист удостоверяю: ________________________________________________________________________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(фамилия, имя, отчество, серия, номер и дата выдачи паспорта или документа, заменяющего паспорт гражданина, с указанием наименования или кода выдавшего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органа, адрес места жительства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лица, собиравшего подписи, его подпись и дата ее внесения)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Приложение № 2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к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Положению о публичных слушаниях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общественных </w:t>
      </w:r>
      <w:proofErr w:type="gramStart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обсуждениях</w:t>
      </w:r>
      <w:proofErr w:type="gramEnd"/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21FD8" w:rsidRPr="005C1DB4" w:rsidRDefault="00721FD8" w:rsidP="00721FD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ГП «Поселок Айхал»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ДОКУМЕНТ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ПУБЛИЧНЫХ</w:t>
      </w: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СЛУШАНИЙ (ОБЩЕСТВЕННЫХ ОБСУЖДЕНИЙ)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      Публичные слушания (общественные обсуждения) назначены __________________________________________________________________________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>(наименование муниципального правового акта органа местного самоуправления,</w:t>
      </w:r>
      <w:proofErr w:type="gramEnd"/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5C1DB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 которым назначены публичные слушания, общественные обсуждения)       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N ___  от 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Тема публичных слушаний (общественных обсуждений):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Инициатор (</w:t>
      </w:r>
      <w:proofErr w:type="spellStart"/>
      <w:r w:rsidRPr="005C1DB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5C1DB4">
        <w:rPr>
          <w:rFonts w:ascii="Times New Roman" w:eastAsia="Times New Roman" w:hAnsi="Times New Roman" w:cs="Times New Roman"/>
          <w:sz w:val="24"/>
          <w:szCs w:val="24"/>
        </w:rPr>
        <w:t>) публичных слушаний (общественных обсуждений):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Дата проведения: ___________________________________________________________________________</w:t>
      </w:r>
    </w:p>
    <w:p w:rsidR="00721FD8" w:rsidRPr="005C1DB4" w:rsidRDefault="00721FD8" w:rsidP="00721FD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1843"/>
        <w:gridCol w:w="1701"/>
        <w:gridCol w:w="1843"/>
        <w:gridCol w:w="1984"/>
        <w:gridCol w:w="1559"/>
      </w:tblGrid>
      <w:tr w:rsidR="00721FD8" w:rsidRPr="005C1DB4" w:rsidTr="001A4970">
        <w:trPr>
          <w:cantSplit/>
          <w:trHeight w:val="6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вынесенные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П.н.  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рекомендации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рекомендации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экспертов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внесено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(поддержано):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FD8" w:rsidRPr="005C1DB4" w:rsidTr="001A4970">
        <w:trPr>
          <w:cantSplit/>
          <w:trHeight w:val="6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вопроса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 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рекомендации/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предложения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эксперта/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название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организации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cantSplit/>
          <w:trHeight w:val="1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FD8" w:rsidRPr="005C1DB4" w:rsidTr="001A4970">
        <w:trPr>
          <w:cantSplit/>
          <w:trHeight w:val="1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D8" w:rsidRPr="005C1DB4" w:rsidRDefault="00721FD8" w:rsidP="001A4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1FD8" w:rsidRPr="005C1DB4" w:rsidRDefault="00721FD8" w:rsidP="0072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FD8" w:rsidRPr="005C1DB4" w:rsidRDefault="00721FD8" w:rsidP="00721FD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FD8" w:rsidRPr="005C1DB4" w:rsidRDefault="00721FD8" w:rsidP="00721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A49" w:rsidRDefault="00AA4A49"/>
    <w:sectPr w:rsidR="00AA4A49" w:rsidSect="004A7992">
      <w:footerReference w:type="default" r:id="rId8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92" w:rsidRDefault="00721F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A7992" w:rsidRDefault="00721FD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390B"/>
    <w:multiLevelType w:val="hybridMultilevel"/>
    <w:tmpl w:val="AD1EF082"/>
    <w:lvl w:ilvl="0" w:tplc="DF403DD6">
      <w:start w:val="1"/>
      <w:numFmt w:val="decimal"/>
      <w:lvlText w:val="%1)"/>
      <w:lvlJc w:val="left"/>
      <w:pPr>
        <w:ind w:left="9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1FD8"/>
    <w:rsid w:val="0022749D"/>
    <w:rsid w:val="00721FD8"/>
    <w:rsid w:val="00AA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21FD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8F02B4D85298D35B8FB6F8ABEEA6D3F94D5F920152CE255C671B4C935159D9216394824FE1tDe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94426&amp;dst=2104&amp;field=134&amp;date=10.03.2022" TargetMode="External"/><Relationship Id="rId5" Type="http://schemas.openxmlformats.org/officeDocument/2006/relationships/hyperlink" Target="consultantplus://offline/ref=C5F76A0AA88E0299FFD28C012CF67D70BCDFA3BD663040BA8E7A0C51h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4484</Words>
  <Characters>25562</Characters>
  <Application>Microsoft Office Word</Application>
  <DocSecurity>0</DocSecurity>
  <Lines>213</Lines>
  <Paragraphs>59</Paragraphs>
  <ScaleCrop>false</ScaleCrop>
  <Company>DG Win&amp;Soft</Company>
  <LinksUpToDate>false</LinksUpToDate>
  <CharactersWithSpaces>29987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Еремина</cp:lastModifiedBy>
  <cp:revision>1</cp:revision>
  <dcterms:created xsi:type="dcterms:W3CDTF">2026-01-29T01:18:00Z</dcterms:created>
  <dcterms:modified xsi:type="dcterms:W3CDTF">2026-01-29T01:20:00Z</dcterms:modified>
</cp:coreProperties>
</file>