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17" w:rsidRPr="003403D1" w:rsidRDefault="002C5B17" w:rsidP="002C5B17">
      <w:pPr>
        <w:tabs>
          <w:tab w:val="left" w:pos="5111"/>
        </w:tabs>
        <w:jc w:val="right"/>
        <w:rPr>
          <w:sz w:val="18"/>
          <w:szCs w:val="18"/>
        </w:rPr>
      </w:pPr>
      <w:r>
        <w:rPr>
          <w:sz w:val="18"/>
          <w:szCs w:val="18"/>
        </w:rPr>
        <w:t>Утвержден</w:t>
      </w:r>
    </w:p>
    <w:p w:rsidR="002C5B17" w:rsidRPr="003403D1" w:rsidRDefault="002C5B17" w:rsidP="002C5B17">
      <w:pPr>
        <w:tabs>
          <w:tab w:val="left" w:pos="5111"/>
        </w:tabs>
        <w:jc w:val="right"/>
        <w:rPr>
          <w:sz w:val="18"/>
          <w:szCs w:val="18"/>
        </w:rPr>
      </w:pPr>
      <w:r w:rsidRPr="003403D1">
        <w:rPr>
          <w:sz w:val="18"/>
          <w:szCs w:val="18"/>
        </w:rPr>
        <w:t>решени</w:t>
      </w:r>
      <w:r>
        <w:rPr>
          <w:sz w:val="18"/>
          <w:szCs w:val="18"/>
        </w:rPr>
        <w:t>ем</w:t>
      </w:r>
      <w:r w:rsidRPr="003403D1">
        <w:rPr>
          <w:sz w:val="18"/>
          <w:szCs w:val="18"/>
        </w:rPr>
        <w:t xml:space="preserve"> поселкового Совета депутатов</w:t>
      </w:r>
    </w:p>
    <w:p w:rsidR="002C5B17" w:rsidRDefault="002C5B17" w:rsidP="002C5B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3403D1">
        <w:rPr>
          <w:rFonts w:ascii="Times New Roman" w:hAnsi="Times New Roman" w:cs="Times New Roman"/>
          <w:bCs/>
          <w:sz w:val="18"/>
          <w:szCs w:val="18"/>
        </w:rPr>
        <w:t xml:space="preserve">от </w:t>
      </w:r>
      <w:r>
        <w:rPr>
          <w:rFonts w:ascii="Times New Roman" w:hAnsi="Times New Roman" w:cs="Times New Roman"/>
          <w:bCs/>
          <w:sz w:val="18"/>
          <w:szCs w:val="18"/>
        </w:rPr>
        <w:t>«27» января</w:t>
      </w:r>
      <w:r w:rsidRPr="003403D1">
        <w:rPr>
          <w:rFonts w:ascii="Times New Roman" w:hAnsi="Times New Roman" w:cs="Times New Roman"/>
          <w:bCs/>
          <w:sz w:val="18"/>
          <w:szCs w:val="18"/>
        </w:rPr>
        <w:t xml:space="preserve"> 202</w:t>
      </w:r>
      <w:r>
        <w:rPr>
          <w:rFonts w:ascii="Times New Roman" w:hAnsi="Times New Roman" w:cs="Times New Roman"/>
          <w:bCs/>
          <w:sz w:val="18"/>
          <w:szCs w:val="18"/>
        </w:rPr>
        <w:t>6</w:t>
      </w:r>
      <w:r w:rsidRPr="003403D1">
        <w:rPr>
          <w:rFonts w:ascii="Times New Roman" w:hAnsi="Times New Roman" w:cs="Times New Roman"/>
          <w:bCs/>
          <w:sz w:val="18"/>
          <w:szCs w:val="18"/>
        </w:rPr>
        <w:t xml:space="preserve"> года </w:t>
      </w:r>
      <w:r w:rsidRPr="003403D1">
        <w:rPr>
          <w:rFonts w:ascii="Times New Roman" w:hAnsi="Times New Roman" w:cs="Times New Roman"/>
          <w:bCs/>
          <w:sz w:val="18"/>
          <w:szCs w:val="18"/>
          <w:lang w:val="en-US"/>
        </w:rPr>
        <w:t>V</w:t>
      </w:r>
      <w:r w:rsidRPr="003403D1">
        <w:rPr>
          <w:rFonts w:ascii="Times New Roman" w:hAnsi="Times New Roman" w:cs="Times New Roman"/>
          <w:bCs/>
          <w:sz w:val="18"/>
          <w:szCs w:val="18"/>
        </w:rPr>
        <w:t xml:space="preserve">-№ </w:t>
      </w:r>
      <w:r>
        <w:rPr>
          <w:rFonts w:ascii="Times New Roman" w:hAnsi="Times New Roman" w:cs="Times New Roman"/>
          <w:bCs/>
          <w:sz w:val="18"/>
          <w:szCs w:val="18"/>
        </w:rPr>
        <w:t>45-3</w:t>
      </w:r>
    </w:p>
    <w:p w:rsidR="002C5B17" w:rsidRDefault="002C5B17" w:rsidP="002C5B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18"/>
          <w:szCs w:val="18"/>
        </w:rPr>
      </w:pPr>
    </w:p>
    <w:p w:rsidR="002C5B17" w:rsidRDefault="002C5B17" w:rsidP="002C5B17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2C5B17" w:rsidRDefault="002C5B17" w:rsidP="002C5B17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</w:t>
      </w:r>
    </w:p>
    <w:p w:rsidR="002C5B17" w:rsidRDefault="002C5B17" w:rsidP="002C5B17">
      <w:pPr>
        <w:pStyle w:val="ConsPlusNormal"/>
        <w:widowControl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597706">
        <w:rPr>
          <w:rFonts w:ascii="Times New Roman" w:hAnsi="Times New Roman"/>
          <w:sz w:val="24"/>
          <w:szCs w:val="24"/>
        </w:rPr>
        <w:t>увольнения (освобождения от должности) лиц, замещающих муниципальные должности в органах местного самоуправления Администрации ГП «Поселок Айхал» в связи с утратой доверия</w:t>
      </w:r>
    </w:p>
    <w:p w:rsidR="002C5B17" w:rsidRPr="00EC4A1F" w:rsidRDefault="002C5B17" w:rsidP="002C5B17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C5B17" w:rsidRPr="00597706" w:rsidRDefault="002C5B17" w:rsidP="002C5B17">
      <w:pPr>
        <w:pStyle w:val="ConsPlusNormal"/>
        <w:numPr>
          <w:ilvl w:val="0"/>
          <w:numId w:val="1"/>
        </w:num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7706">
        <w:rPr>
          <w:rFonts w:ascii="Times New Roman" w:hAnsi="Times New Roman"/>
          <w:sz w:val="24"/>
          <w:szCs w:val="24"/>
        </w:rPr>
        <w:t>Настоящий Порядок определяет порядок увольнения (освобождения от должности), в том числе путем досрочного прекращения полномочий, лиц, замещающих муниципальные должности в органах местного самоуправления Администрации ГП «Поселок Айхал»</w:t>
      </w:r>
      <w:r w:rsidRPr="00597706">
        <w:t xml:space="preserve"> </w:t>
      </w:r>
      <w:r w:rsidRPr="00597706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–</w:t>
      </w:r>
      <w:r w:rsidRPr="005977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7706">
        <w:rPr>
          <w:rFonts w:ascii="Times New Roman" w:hAnsi="Times New Roman"/>
          <w:sz w:val="24"/>
          <w:szCs w:val="24"/>
        </w:rPr>
        <w:t>лица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97706">
        <w:rPr>
          <w:rFonts w:ascii="Times New Roman" w:hAnsi="Times New Roman"/>
          <w:sz w:val="24"/>
          <w:szCs w:val="24"/>
        </w:rPr>
        <w:t>замещающие муниципальные должности), в связи с утратой доверия в случаях, предусмотренных статьей 13.1 Федерального закона от 25.12.2008 № 273-ФЗ «О противодействии коррупции», пунктом 4 части 3 статьи 21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2C5B17" w:rsidRDefault="002C5B17" w:rsidP="002C5B1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7706">
        <w:rPr>
          <w:rFonts w:ascii="Times New Roman" w:hAnsi="Times New Roman"/>
          <w:sz w:val="24"/>
          <w:szCs w:val="24"/>
        </w:rPr>
        <w:t>Лицо, замещающее муниципальную должность, включенную в Реестр муниципальных должностей и должностей муниципальной службы в Республике Саха (Якутия), утвержденный Законом Республики Саха (Якутия) от 26.12.2007 535-З № 1073-III, подлежит увольнению (освобождению от должности) в связи с утратой доверия в случае:</w:t>
      </w:r>
    </w:p>
    <w:p w:rsidR="002C5B17" w:rsidRDefault="002C5B17" w:rsidP="002C5B17">
      <w:pPr>
        <w:pStyle w:val="ConsPlusNormal"/>
        <w:widowControl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597706">
        <w:rPr>
          <w:rFonts w:ascii="Times New Roman" w:hAnsi="Times New Roman"/>
          <w:sz w:val="24"/>
          <w:szCs w:val="24"/>
        </w:rPr>
        <w:t>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2C5B17" w:rsidRPr="00477041" w:rsidRDefault="002C5B17" w:rsidP="002C5B17">
      <w:pPr>
        <w:pStyle w:val="ConsPlusNormal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 xml:space="preserve">2) </w:t>
      </w:r>
      <w:r w:rsidRPr="00597706">
        <w:rPr>
          <w:rFonts w:ascii="Times New Roman" w:hAnsi="Times New Roman"/>
          <w:sz w:val="24"/>
          <w:szCs w:val="24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2C5B17" w:rsidRPr="00477041" w:rsidRDefault="002C5B17" w:rsidP="002C5B17">
      <w:pPr>
        <w:pStyle w:val="ConsPlusNormal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 xml:space="preserve">3) </w:t>
      </w:r>
      <w:r w:rsidRPr="00597706">
        <w:rPr>
          <w:rFonts w:ascii="Times New Roman" w:hAnsi="Times New Roman"/>
          <w:sz w:val="24"/>
          <w:szCs w:val="24"/>
        </w:rPr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</w:t>
      </w:r>
      <w:r w:rsidRPr="00477041">
        <w:rPr>
          <w:rFonts w:ascii="Times New Roman" w:hAnsi="Times New Roman"/>
          <w:sz w:val="24"/>
          <w:szCs w:val="24"/>
        </w:rPr>
        <w:t>;</w:t>
      </w:r>
    </w:p>
    <w:p w:rsidR="002C5B17" w:rsidRPr="00477041" w:rsidRDefault="002C5B17" w:rsidP="002C5B17">
      <w:pPr>
        <w:pStyle w:val="ConsPlusNormal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 xml:space="preserve">4) </w:t>
      </w:r>
      <w:r w:rsidRPr="00597706">
        <w:rPr>
          <w:rFonts w:ascii="Times New Roman" w:hAnsi="Times New Roman"/>
          <w:sz w:val="24"/>
          <w:szCs w:val="24"/>
        </w:rPr>
        <w:t>осуществления лицом предпринимательской деятельности</w:t>
      </w:r>
      <w:r w:rsidRPr="00477041">
        <w:rPr>
          <w:rFonts w:ascii="Times New Roman" w:hAnsi="Times New Roman"/>
          <w:sz w:val="24"/>
          <w:szCs w:val="24"/>
        </w:rPr>
        <w:t>;</w:t>
      </w:r>
    </w:p>
    <w:p w:rsidR="002C5B17" w:rsidRDefault="002C5B17" w:rsidP="002C5B17">
      <w:pPr>
        <w:pStyle w:val="ConsPlusNormal"/>
        <w:widowControl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77041">
        <w:rPr>
          <w:rFonts w:ascii="Times New Roman" w:hAnsi="Times New Roman"/>
          <w:sz w:val="24"/>
          <w:szCs w:val="24"/>
        </w:rPr>
        <w:t xml:space="preserve">5) </w:t>
      </w:r>
      <w:r w:rsidRPr="00597706">
        <w:rPr>
          <w:rFonts w:ascii="Times New Roman" w:hAnsi="Times New Roman"/>
          <w:sz w:val="24"/>
          <w:szCs w:val="24"/>
        </w:rPr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2C5B17" w:rsidRDefault="002C5B17" w:rsidP="002C5B17">
      <w:pPr>
        <w:pStyle w:val="ConsPlusNormal"/>
        <w:widowControl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6) </w:t>
      </w:r>
      <w:r w:rsidRPr="00597706">
        <w:rPr>
          <w:rFonts w:ascii="Times New Roman" w:hAnsi="Times New Roman"/>
          <w:sz w:val="24"/>
          <w:szCs w:val="24"/>
        </w:rPr>
        <w:t>несоблюдения лицом, замещающим муниципальную должность, указанную в части 1 статьи 2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его супругом (супругой) и (или) несовершеннолетними детьми запрета открывать и иметь</w:t>
      </w:r>
      <w:proofErr w:type="gramEnd"/>
      <w:r w:rsidRPr="00597706">
        <w:rPr>
          <w:rFonts w:ascii="Times New Roman" w:hAnsi="Times New Roman"/>
          <w:sz w:val="24"/>
          <w:szCs w:val="24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2C5B17" w:rsidRDefault="002C5B17" w:rsidP="002C5B17">
      <w:pPr>
        <w:pStyle w:val="ConsPlusNormal"/>
        <w:widowControl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597706">
        <w:rPr>
          <w:rFonts w:ascii="Times New Roman" w:hAnsi="Times New Roman"/>
          <w:sz w:val="24"/>
          <w:szCs w:val="24"/>
        </w:rPr>
        <w:t xml:space="preserve">непринятия лицом, замещающим муниципальную должность, мер по предотвращению и (или) урегулированию конфликта интересов, стороной которого </w:t>
      </w:r>
      <w:r w:rsidRPr="00597706">
        <w:rPr>
          <w:rFonts w:ascii="Times New Roman" w:hAnsi="Times New Roman"/>
          <w:sz w:val="24"/>
          <w:szCs w:val="24"/>
        </w:rPr>
        <w:lastRenderedPageBreak/>
        <w:t>является подчиненное ему лицо, если лицу, замещающему муниципальную должность, стало известно о возникновении у подчиненного ему лица личной заинтересованности, которая приводит или может привести к конфликту интересов, за исключением случаев, установленных федеральными законами.</w:t>
      </w:r>
    </w:p>
    <w:p w:rsidR="002C5B17" w:rsidRDefault="002C5B17" w:rsidP="002C5B1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firstLine="69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4A35">
        <w:rPr>
          <w:rFonts w:ascii="Times New Roman" w:hAnsi="Times New Roman"/>
          <w:sz w:val="24"/>
          <w:szCs w:val="24"/>
        </w:rPr>
        <w:t xml:space="preserve">Увольнение (освобождение от должности) лица, замещающего муниципальную должность, в связи с утратой доверия осуществляется на основании </w:t>
      </w:r>
      <w:r w:rsidRPr="006D47B3">
        <w:rPr>
          <w:rFonts w:ascii="Times New Roman" w:hAnsi="Times New Roman"/>
          <w:sz w:val="24"/>
          <w:szCs w:val="24"/>
        </w:rPr>
        <w:t>решения поселкового Совета депутатов по</w:t>
      </w:r>
      <w:r w:rsidRPr="006F4A35">
        <w:rPr>
          <w:rFonts w:ascii="Times New Roman" w:hAnsi="Times New Roman"/>
          <w:sz w:val="24"/>
          <w:szCs w:val="24"/>
        </w:rPr>
        <w:t xml:space="preserve"> результатам рассмотрения</w:t>
      </w:r>
      <w:r w:rsidRPr="006F4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4A35">
        <w:rPr>
          <w:rFonts w:ascii="Times New Roman" w:hAnsi="Times New Roman"/>
          <w:sz w:val="24"/>
          <w:szCs w:val="24"/>
        </w:rPr>
        <w:t>соответствующего обращения Главы Республики Саха (Якутия), внесенного на основании итогов проверки уполномоченного органа при Главе Республики Саха (Якутия) по профилактике коррупционных и иных правонарушений, либо по итогам рассмотрения инициативы депутатов представительного органа муниципального образования об удалении главы</w:t>
      </w:r>
      <w:proofErr w:type="gramEnd"/>
      <w:r w:rsidRPr="006F4A35">
        <w:rPr>
          <w:rFonts w:ascii="Times New Roman" w:hAnsi="Times New Roman"/>
          <w:sz w:val="24"/>
          <w:szCs w:val="24"/>
        </w:rPr>
        <w:t xml:space="preserve"> муниципального образования в отставку, осуществляемого с учетом мнения Главы Республики Саха (Якутия).</w:t>
      </w:r>
    </w:p>
    <w:p w:rsidR="002C5B17" w:rsidRDefault="002C5B17" w:rsidP="002C5B17">
      <w:pPr>
        <w:pStyle w:val="ConsPlusNormal"/>
        <w:widowControl/>
        <w:tabs>
          <w:tab w:val="left" w:pos="993"/>
        </w:tabs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6F4A35">
        <w:rPr>
          <w:rFonts w:ascii="Times New Roman" w:hAnsi="Times New Roman"/>
          <w:sz w:val="24"/>
          <w:szCs w:val="24"/>
        </w:rPr>
        <w:t xml:space="preserve">Решение </w:t>
      </w:r>
      <w:r w:rsidRPr="006D47B3">
        <w:rPr>
          <w:rFonts w:ascii="Times New Roman" w:hAnsi="Times New Roman"/>
          <w:sz w:val="24"/>
          <w:szCs w:val="24"/>
        </w:rPr>
        <w:t>поселкового Совета депутатов об увольнении (освобождении от должности) лица, замещающего муниципальную должность, в связи с утратой доверия считается принятым, если за него проголосовало не менее двух третей от установленной численности депутатов поселкового Совета депутатов.</w:t>
      </w:r>
    </w:p>
    <w:p w:rsidR="002C5B17" w:rsidRDefault="002C5B17" w:rsidP="002C5B17">
      <w:pPr>
        <w:pStyle w:val="ConsPlusNormal"/>
        <w:widowControl/>
        <w:tabs>
          <w:tab w:val="left" w:pos="993"/>
        </w:tabs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6F4A35">
        <w:rPr>
          <w:rFonts w:ascii="Times New Roman" w:hAnsi="Times New Roman"/>
          <w:sz w:val="24"/>
          <w:szCs w:val="24"/>
        </w:rPr>
        <w:t xml:space="preserve">Рассмотрение </w:t>
      </w:r>
      <w:r w:rsidRPr="006D47B3">
        <w:rPr>
          <w:rFonts w:ascii="Times New Roman" w:hAnsi="Times New Roman"/>
          <w:sz w:val="24"/>
          <w:szCs w:val="24"/>
        </w:rPr>
        <w:t>поселковым Советом депутатов вопроса</w:t>
      </w:r>
      <w:r w:rsidRPr="006F4A35">
        <w:rPr>
          <w:rFonts w:ascii="Times New Roman" w:hAnsi="Times New Roman"/>
          <w:sz w:val="24"/>
          <w:szCs w:val="24"/>
        </w:rPr>
        <w:t xml:space="preserve"> об увольнении (освобождении от должности) лица, замещающего муниципальную должность, осуществляется в течение одного месяца со дня внесения соответствующего обращения, а если это обращение поступило в период между сессиями представительного органа муниципального образования, - не позднее чем через три месяца со дня его поступления в представительный орган.</w:t>
      </w:r>
    </w:p>
    <w:p w:rsidR="002C5B17" w:rsidRDefault="002C5B17" w:rsidP="002C5B1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firstLine="698"/>
        <w:jc w:val="both"/>
        <w:rPr>
          <w:rFonts w:ascii="Times New Roman" w:hAnsi="Times New Roman"/>
          <w:sz w:val="24"/>
          <w:szCs w:val="24"/>
        </w:rPr>
      </w:pPr>
      <w:r w:rsidRPr="006F4A35">
        <w:rPr>
          <w:rFonts w:ascii="Times New Roman" w:hAnsi="Times New Roman"/>
          <w:sz w:val="24"/>
          <w:szCs w:val="24"/>
        </w:rPr>
        <w:t>Решение об увольнении (освобождении от должности) в связи с утратой доверия главы муниципального образования принимается с учетом особенностей, установленных статьей 21 Федеральный закон от 20.03.2025 № 33-ФЗ «Об общих принципах организации местного самоуправления в единой системе публичной власти».</w:t>
      </w:r>
    </w:p>
    <w:p w:rsidR="002C5B17" w:rsidRDefault="002C5B17" w:rsidP="002C5B1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firstLine="698"/>
        <w:jc w:val="both"/>
        <w:rPr>
          <w:rFonts w:ascii="Times New Roman" w:hAnsi="Times New Roman"/>
          <w:sz w:val="24"/>
          <w:szCs w:val="24"/>
        </w:rPr>
      </w:pPr>
      <w:r w:rsidRPr="004B6597">
        <w:rPr>
          <w:rFonts w:ascii="Times New Roman" w:hAnsi="Times New Roman"/>
          <w:sz w:val="24"/>
          <w:szCs w:val="24"/>
        </w:rPr>
        <w:t>При рассмотрении и принятии решения об увольнении (освобождении от должности) лица, замещающего муниципальную должность, в связи с утратой доверия должны быть обеспечены:</w:t>
      </w:r>
    </w:p>
    <w:p w:rsidR="002C5B17" w:rsidRDefault="002C5B17" w:rsidP="002C5B17">
      <w:pPr>
        <w:pStyle w:val="ConsPlusNormal"/>
        <w:widowControl/>
        <w:tabs>
          <w:tab w:val="left" w:pos="993"/>
        </w:tabs>
        <w:ind w:left="72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B6597">
        <w:rPr>
          <w:rFonts w:ascii="Times New Roman" w:hAnsi="Times New Roman" w:cs="Times New Roman"/>
          <w:sz w:val="24"/>
          <w:szCs w:val="24"/>
        </w:rPr>
        <w:t>а) заблаговременное получение данным лицом уведомления о дате и месте проведения соответствующего заседания поселкового Совета депутатов, а также ознакомления с информацией о совершении им коррупционного правонарушения и с проектом решения о его увольнении (освобождении от должности);</w:t>
      </w:r>
    </w:p>
    <w:p w:rsidR="002C5B17" w:rsidRPr="005110FE" w:rsidRDefault="002C5B17" w:rsidP="002C5B17">
      <w:pPr>
        <w:pStyle w:val="ConsPlusNormal"/>
        <w:widowControl/>
        <w:tabs>
          <w:tab w:val="left" w:pos="993"/>
        </w:tabs>
        <w:ind w:left="72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B6597">
        <w:rPr>
          <w:rFonts w:ascii="Times New Roman" w:hAnsi="Times New Roman" w:cs="Times New Roman"/>
          <w:sz w:val="24"/>
          <w:szCs w:val="24"/>
        </w:rPr>
        <w:t>б) представление лицу, замещающему муниципальную должность, возможности дать объяснения по поводу обстоятельств, выдвигаемых в качестве оснований для увольнения (освобождения от должности).</w:t>
      </w:r>
    </w:p>
    <w:p w:rsidR="002C5B17" w:rsidRPr="00477041" w:rsidRDefault="002C5B17" w:rsidP="002C5B1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firstLine="69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5759">
        <w:rPr>
          <w:rFonts w:ascii="Times New Roman" w:hAnsi="Times New Roman"/>
          <w:sz w:val="24"/>
          <w:szCs w:val="24"/>
        </w:rPr>
        <w:t>При принятии решения об увольнении (освобождении от должности) в связи с утратой доверия учитываются характер и тяжесть совершенного лицом, замещающим муниципальную должность, коррупционного правонарушения,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действующим законодательством о противодействия коррупции, а также результаты предшествующего совершению коррупционного правонарушения</w:t>
      </w:r>
      <w:proofErr w:type="gramEnd"/>
      <w:r w:rsidRPr="001E5759">
        <w:rPr>
          <w:rFonts w:ascii="Times New Roman" w:hAnsi="Times New Roman"/>
          <w:sz w:val="24"/>
          <w:szCs w:val="24"/>
        </w:rPr>
        <w:t xml:space="preserve"> исполнения им своих должностных обязанностей.</w:t>
      </w:r>
    </w:p>
    <w:p w:rsidR="002C5B17" w:rsidRDefault="002C5B17" w:rsidP="002C5B17">
      <w:pPr>
        <w:pStyle w:val="ConsPlusNormal"/>
        <w:numPr>
          <w:ilvl w:val="0"/>
          <w:numId w:val="1"/>
        </w:numPr>
        <w:tabs>
          <w:tab w:val="left" w:pos="993"/>
        </w:tabs>
        <w:ind w:firstLine="698"/>
        <w:jc w:val="both"/>
        <w:rPr>
          <w:rFonts w:ascii="Times New Roman" w:hAnsi="Times New Roman" w:cs="Times New Roman"/>
          <w:sz w:val="24"/>
        </w:rPr>
      </w:pPr>
      <w:proofErr w:type="gramStart"/>
      <w:r w:rsidRPr="001E70DA">
        <w:rPr>
          <w:rFonts w:ascii="Times New Roman" w:hAnsi="Times New Roman" w:cs="Times New Roman"/>
          <w:sz w:val="24"/>
        </w:rPr>
        <w:t>В решении об увольнении (освобождении от должности) в связи с утратой доверия лица, замещающего муниципальную должность, в качестве основания увольнения (освобождения от должности) указывается существо совершенного им коррупционного правонарушения,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коррупции», статьей 10</w:t>
      </w:r>
      <w:r>
        <w:rPr>
          <w:rFonts w:ascii="Times New Roman" w:hAnsi="Times New Roman" w:cs="Times New Roman"/>
          <w:sz w:val="24"/>
        </w:rPr>
        <w:t xml:space="preserve"> </w:t>
      </w:r>
      <w:r w:rsidRPr="001E70DA">
        <w:rPr>
          <w:rFonts w:ascii="Times New Roman" w:hAnsi="Times New Roman" w:cs="Times New Roman"/>
          <w:sz w:val="24"/>
        </w:rPr>
        <w:t>Федерального закона от 07.05.2013 № 79-ФЗ «О запрете</w:t>
      </w:r>
      <w:proofErr w:type="gramEnd"/>
      <w:r w:rsidRPr="001E70DA">
        <w:rPr>
          <w:rFonts w:ascii="Times New Roman" w:hAnsi="Times New Roman" w:cs="Times New Roman"/>
          <w:sz w:val="24"/>
        </w:rPr>
        <w:t xml:space="preserve"> отдельным категориям лиц открывать и иметь </w:t>
      </w:r>
      <w:r w:rsidRPr="001E70DA">
        <w:rPr>
          <w:rFonts w:ascii="Times New Roman" w:hAnsi="Times New Roman" w:cs="Times New Roman"/>
          <w:sz w:val="24"/>
        </w:rPr>
        <w:lastRenderedPageBreak/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Times New Roman" w:hAnsi="Times New Roman" w:cs="Times New Roman"/>
          <w:sz w:val="24"/>
        </w:rPr>
        <w:t>.</w:t>
      </w:r>
    </w:p>
    <w:p w:rsidR="002C5B17" w:rsidRDefault="002C5B17" w:rsidP="002C5B1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firstLine="69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70DA">
        <w:rPr>
          <w:rFonts w:ascii="Times New Roman" w:hAnsi="Times New Roman"/>
          <w:sz w:val="24"/>
          <w:szCs w:val="24"/>
        </w:rPr>
        <w:t>Копия решения об увольнении (освобождении от должности) в связи с утратой доверия, вручается лицу, замещающему муниципальную должность, в течение пяти дней со дня вступления в силу соответствующего решения (не считая времени отсутствия лица, замещающего муниципальную должность, на рабочем месте) под роспись либо направляется почтовым отправлением с уведомлением о вручении, а также направляется в указанный срок Главе Республики Саха (Якутия) посредством</w:t>
      </w:r>
      <w:proofErr w:type="gramEnd"/>
      <w:r w:rsidRPr="001E70DA">
        <w:rPr>
          <w:rFonts w:ascii="Times New Roman" w:hAnsi="Times New Roman"/>
          <w:sz w:val="24"/>
          <w:szCs w:val="24"/>
        </w:rPr>
        <w:t xml:space="preserve"> Единой системы электронного документооборота (ЕСЭД), либо на официальную электронную почту с последующей досылкой почтовым отправлением с уведомлением о вручении.</w:t>
      </w:r>
    </w:p>
    <w:p w:rsidR="002C5B17" w:rsidRDefault="002C5B17" w:rsidP="002C5B1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1E70DA">
        <w:rPr>
          <w:rFonts w:ascii="Times New Roman" w:hAnsi="Times New Roman"/>
          <w:sz w:val="24"/>
          <w:szCs w:val="24"/>
        </w:rPr>
        <w:t>Решение об увольнении (освобождении от должности) лица, замещающего муниципальную должность, в связи с утратой доверия подлежит официальному обнародованию не позднее чем через пять дней со дня его принятия.</w:t>
      </w:r>
    </w:p>
    <w:p w:rsidR="002C5B17" w:rsidRDefault="002C5B17" w:rsidP="002C5B1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709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70DA">
        <w:rPr>
          <w:rFonts w:ascii="Times New Roman" w:hAnsi="Times New Roman"/>
          <w:sz w:val="24"/>
          <w:szCs w:val="24"/>
        </w:rPr>
        <w:t>В соответствии со статьей 15 Федерального закона от 25.12.2008 № 273-ФЗ «О противодействии коррупции» 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доверия.</w:t>
      </w:r>
      <w:proofErr w:type="gramEnd"/>
    </w:p>
    <w:p w:rsidR="002C5B17" w:rsidRDefault="002C5B17" w:rsidP="002C5B17">
      <w:pPr>
        <w:pStyle w:val="ConsPlusNormal"/>
        <w:widowControl/>
        <w:tabs>
          <w:tab w:val="left" w:pos="993"/>
        </w:tabs>
        <w:ind w:left="709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70DA">
        <w:rPr>
          <w:rFonts w:ascii="Times New Roman" w:hAnsi="Times New Roman"/>
          <w:sz w:val="24"/>
          <w:szCs w:val="24"/>
        </w:rPr>
        <w:t>В целях исполнения Положения о реестре лиц, уволенных в связи с утратой доверия, утвержденного постановлением Правительства РФ от 05.03.2018 № 228, сведения в отношении лица, замещавшего муниципальную должность, а также документы перечисленные в п. 12 указанного Положения, направляются ответственным должностным лицом муниципального образования в Администрацию Главы Республики Саха (Якутия) и Правительства Республики Саха (Якутия) в течение 10 рабочих дней со дня</w:t>
      </w:r>
      <w:proofErr w:type="gramEnd"/>
      <w:r w:rsidRPr="001E70DA">
        <w:rPr>
          <w:rFonts w:ascii="Times New Roman" w:hAnsi="Times New Roman"/>
          <w:sz w:val="24"/>
          <w:szCs w:val="24"/>
        </w:rPr>
        <w:t xml:space="preserve"> принятия решения об увольнении (освобождении от должности) в связи с утратой доверия.</w:t>
      </w:r>
    </w:p>
    <w:p w:rsidR="002C5B17" w:rsidRDefault="002C5B17" w:rsidP="002C5B17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1E70DA">
        <w:rPr>
          <w:rFonts w:ascii="Times New Roman" w:hAnsi="Times New Roman"/>
          <w:sz w:val="24"/>
          <w:szCs w:val="24"/>
        </w:rPr>
        <w:t>Лицо, замещавшее муниципальную должность, вправе обжаловать решение об увольнении (освобождении от должности) в связи с утратой доверия в порядке, установленном законодательством Российской Федерации.</w:t>
      </w:r>
    </w:p>
    <w:p w:rsidR="00AA4A49" w:rsidRDefault="00AA4A49"/>
    <w:sectPr w:rsidR="00AA4A49" w:rsidSect="00146EA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66382"/>
    <w:multiLevelType w:val="hybridMultilevel"/>
    <w:tmpl w:val="5AD62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C5B17"/>
    <w:rsid w:val="00095022"/>
    <w:rsid w:val="002C5B17"/>
    <w:rsid w:val="00AA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1357</Words>
  <Characters>7738</Characters>
  <Application>Microsoft Office Word</Application>
  <DocSecurity>0</DocSecurity>
  <Lines>64</Lines>
  <Paragraphs>18</Paragraphs>
  <ScaleCrop>false</ScaleCrop>
  <Company>DG Win&amp;Soft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</dc:creator>
  <cp:lastModifiedBy>Еремина</cp:lastModifiedBy>
  <cp:revision>1</cp:revision>
  <dcterms:created xsi:type="dcterms:W3CDTF">2026-01-29T01:22:00Z</dcterms:created>
  <dcterms:modified xsi:type="dcterms:W3CDTF">2026-01-29T01:24:00Z</dcterms:modified>
</cp:coreProperties>
</file>