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E863E2" w:rsidRPr="00A033F6" w14:paraId="0E8B217E" w14:textId="77777777" w:rsidTr="00B5492A">
        <w:trPr>
          <w:trHeight w:val="2202"/>
        </w:trPr>
        <w:tc>
          <w:tcPr>
            <w:tcW w:w="3837" w:type="dxa"/>
            <w:shd w:val="clear" w:color="auto" w:fill="auto"/>
          </w:tcPr>
          <w:p w14:paraId="15FC6557" w14:textId="77777777" w:rsidR="00E863E2" w:rsidRDefault="00E863E2" w:rsidP="00B5492A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0EC86C5C" w14:textId="77777777" w:rsidR="00E863E2" w:rsidRPr="00C668E6" w:rsidRDefault="00E863E2" w:rsidP="00B5492A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14:paraId="39F1D047" w14:textId="77777777" w:rsidR="00E863E2" w:rsidRDefault="00E863E2" w:rsidP="00B5492A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14:paraId="0CCFF8E1" w14:textId="77777777" w:rsidR="00E863E2" w:rsidRDefault="00E863E2" w:rsidP="00B5492A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14:paraId="218B9559" w14:textId="77777777" w:rsidR="00E863E2" w:rsidRDefault="00E863E2" w:rsidP="00B5492A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14:paraId="02ED475C" w14:textId="77777777" w:rsidR="00E863E2" w:rsidRDefault="00E863E2" w:rsidP="00B5492A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14:paraId="63D74799" w14:textId="77777777" w:rsidR="00E863E2" w:rsidRPr="00027749" w:rsidRDefault="00E863E2" w:rsidP="00B5492A">
            <w:pPr>
              <w:rPr>
                <w:b/>
                <w:bCs/>
                <w:kern w:val="32"/>
                <w:position w:val="6"/>
              </w:rPr>
            </w:pPr>
          </w:p>
          <w:p w14:paraId="54E294BF" w14:textId="77777777" w:rsidR="00E863E2" w:rsidRPr="00027749" w:rsidRDefault="00E863E2" w:rsidP="00B5492A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13713DE7" w14:textId="77777777" w:rsidR="00E863E2" w:rsidRDefault="00E863E2" w:rsidP="00B549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DA9697" wp14:editId="64CFDBC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608A93" w14:textId="77777777" w:rsidR="00E863E2" w:rsidRDefault="00E863E2" w:rsidP="00B5492A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64B12A6D" w14:textId="77777777" w:rsidR="00E863E2" w:rsidRPr="00DE6300" w:rsidRDefault="00E863E2" w:rsidP="00B5492A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14:paraId="7BB58FB4" w14:textId="77777777" w:rsidR="00E863E2" w:rsidRPr="00DE6300" w:rsidRDefault="00E863E2" w:rsidP="00B5492A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14:paraId="7F56F31C" w14:textId="77777777" w:rsidR="00E863E2" w:rsidRDefault="00E863E2" w:rsidP="00B5492A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14:paraId="45B969CA" w14:textId="77777777" w:rsidR="00E863E2" w:rsidRPr="00F935F8" w:rsidRDefault="00E863E2" w:rsidP="00B5492A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14:paraId="751C4485" w14:textId="77777777" w:rsidR="00E863E2" w:rsidRDefault="00E863E2" w:rsidP="00B5492A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14:paraId="587D8FDC" w14:textId="77777777" w:rsidR="00E863E2" w:rsidRPr="00027749" w:rsidRDefault="00E863E2" w:rsidP="00B5492A">
            <w:pPr>
              <w:rPr>
                <w:b/>
                <w:position w:val="6"/>
                <w:sz w:val="20"/>
                <w:szCs w:val="20"/>
              </w:rPr>
            </w:pPr>
          </w:p>
          <w:p w14:paraId="6404DA57" w14:textId="77777777" w:rsidR="00E863E2" w:rsidRPr="00027749" w:rsidRDefault="00E863E2" w:rsidP="00B5492A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29391944" w14:textId="77777777" w:rsidR="00E863E2" w:rsidRPr="00A033F6" w:rsidRDefault="00E863E2" w:rsidP="00B5492A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0A90A5CF" w14:textId="77777777" w:rsidR="00E863E2" w:rsidRDefault="00E863E2" w:rsidP="00E863E2">
      <w:pPr>
        <w:ind w:right="-284"/>
      </w:pPr>
    </w:p>
    <w:p w14:paraId="36A207BF" w14:textId="5B71CB77" w:rsidR="00454441" w:rsidRDefault="00044D1B" w:rsidP="00E863E2">
      <w:pPr>
        <w:ind w:right="-284"/>
      </w:pPr>
      <w:r>
        <w:t xml:space="preserve">   </w:t>
      </w:r>
      <w:bookmarkStart w:id="0" w:name="_GoBack"/>
      <w:bookmarkEnd w:id="0"/>
      <w:r w:rsidR="00454441">
        <w:t>ПРОЕКТ</w:t>
      </w:r>
    </w:p>
    <w:p w14:paraId="6A35B12A" w14:textId="317A29CA" w:rsidR="00E863E2" w:rsidRPr="008770DF" w:rsidRDefault="00E863E2" w:rsidP="00E863E2">
      <w:pPr>
        <w:ind w:left="-709" w:right="-284" w:firstLine="709"/>
      </w:pPr>
      <w:r>
        <w:t xml:space="preserve">   </w:t>
      </w:r>
      <w:r w:rsidR="00454441" w:rsidRPr="00044D1B"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</w:t>
      </w:r>
      <w:r w:rsidR="00320204">
        <w:t xml:space="preserve">             </w:t>
      </w:r>
      <w:r w:rsidR="00454441">
        <w:t xml:space="preserve">         </w:t>
      </w:r>
      <w:r>
        <w:t xml:space="preserve"> №</w:t>
      </w:r>
      <w:r w:rsidR="009918EA">
        <w:t xml:space="preserve"> </w:t>
      </w:r>
      <w:r w:rsidR="00454441" w:rsidRPr="00044D1B">
        <w:t>____</w:t>
      </w:r>
    </w:p>
    <w:p w14:paraId="474D64FA" w14:textId="77777777" w:rsidR="003B2EEC" w:rsidRPr="003B2EEC" w:rsidRDefault="003B2EEC" w:rsidP="003B2EEC">
      <w:pPr>
        <w:rPr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3002"/>
      </w:tblGrid>
      <w:tr w:rsidR="003B2EEC" w:rsidRPr="003B2EEC" w14:paraId="723CDFAB" w14:textId="77777777" w:rsidTr="00B5492A">
        <w:trPr>
          <w:trHeight w:val="1290"/>
        </w:trPr>
        <w:tc>
          <w:tcPr>
            <w:tcW w:w="5812" w:type="dxa"/>
          </w:tcPr>
          <w:p w14:paraId="0B68F3F0" w14:textId="38E138F6" w:rsidR="003B2EEC" w:rsidRPr="003B2EEC" w:rsidRDefault="007278E1" w:rsidP="007278E1">
            <w:pPr>
              <w:rPr>
                <w:b/>
              </w:rPr>
            </w:pPr>
            <w:r>
              <w:rPr>
                <w:b/>
              </w:rPr>
              <w:t>Об утверждении муниципальной программы</w:t>
            </w:r>
            <w:r w:rsidR="007F5971">
              <w:rPr>
                <w:b/>
              </w:rPr>
              <w:t xml:space="preserve"> </w:t>
            </w:r>
            <w:r w:rsidR="007D2FDD">
              <w:rPr>
                <w:b/>
              </w:rPr>
              <w:t>городского поселения</w:t>
            </w:r>
            <w:r w:rsidR="003B2EEC" w:rsidRPr="003B2EEC">
              <w:rPr>
                <w:b/>
              </w:rPr>
              <w:t xml:space="preserve"> «Поселок Айхал» </w:t>
            </w:r>
            <w:r w:rsidR="007D2FDD">
              <w:rPr>
                <w:b/>
              </w:rPr>
              <w:t>муниципального района «Мирнинский район»</w:t>
            </w:r>
            <w:r w:rsidR="003B2EEC" w:rsidRPr="003B2EEC">
              <w:rPr>
                <w:b/>
              </w:rPr>
              <w:t xml:space="preserve"> Республики Саха (Якутия) «Капитальный </w:t>
            </w:r>
            <w:r w:rsidR="008D33BA">
              <w:rPr>
                <w:b/>
              </w:rPr>
              <w:t xml:space="preserve">и </w:t>
            </w:r>
            <w:r w:rsidR="003F1471" w:rsidRPr="003F1471">
              <w:rPr>
                <w:b/>
                <w:bCs/>
              </w:rPr>
              <w:t xml:space="preserve">текущий ремонт жилых помещений, </w:t>
            </w:r>
            <w:r w:rsidR="003F1471" w:rsidRPr="003F1471">
              <w:rPr>
                <w:b/>
              </w:rPr>
              <w:t xml:space="preserve">принадлежащих </w:t>
            </w:r>
            <w:r w:rsidR="007D2FDD">
              <w:rPr>
                <w:b/>
              </w:rPr>
              <w:t>ГП</w:t>
            </w:r>
            <w:r w:rsidR="003F1471" w:rsidRPr="003F1471">
              <w:rPr>
                <w:b/>
              </w:rPr>
              <w:t xml:space="preserve"> </w:t>
            </w:r>
            <w:r w:rsidR="003F1471" w:rsidRPr="003F1471">
              <w:rPr>
                <w:b/>
                <w:bCs/>
              </w:rPr>
              <w:t>«Поселок Айхал»</w:t>
            </w:r>
            <w:r w:rsidR="007F5971">
              <w:rPr>
                <w:b/>
              </w:rPr>
              <w:t xml:space="preserve"> на 202</w:t>
            </w:r>
            <w:r>
              <w:rPr>
                <w:b/>
              </w:rPr>
              <w:t>6</w:t>
            </w:r>
            <w:r w:rsidR="007F5971">
              <w:rPr>
                <w:b/>
              </w:rPr>
              <w:t>-20</w:t>
            </w:r>
            <w:r>
              <w:rPr>
                <w:b/>
              </w:rPr>
              <w:t>31 годы»</w:t>
            </w:r>
          </w:p>
        </w:tc>
        <w:tc>
          <w:tcPr>
            <w:tcW w:w="3002" w:type="dxa"/>
          </w:tcPr>
          <w:p w14:paraId="5462ED77" w14:textId="77777777" w:rsidR="003B2EEC" w:rsidRPr="003B2EEC" w:rsidRDefault="003B2EEC" w:rsidP="003B2EEC">
            <w:pPr>
              <w:rPr>
                <w:b/>
              </w:rPr>
            </w:pPr>
          </w:p>
        </w:tc>
      </w:tr>
    </w:tbl>
    <w:p w14:paraId="16ECA00F" w14:textId="77777777" w:rsidR="002464A8" w:rsidRDefault="002464A8" w:rsidP="00320204">
      <w:pPr>
        <w:ind w:firstLine="708"/>
        <w:jc w:val="both"/>
      </w:pPr>
      <w:r w:rsidRPr="002464A8">
        <w:t>В соответствии со статьей 179 Бюджетного кодекса Российской Федерации, в соответствии с Федеральным законом от 06.10.2003г. № 131 «Об общих принципах организации местного самоуправления в Российской Федерации», Федеральным законом от 28.06.2014 № 172 «О стратегическом планировании в Российской Федерации», Положением о разработке, реализации и оценке эффективности муниципальных программ городского поселения «Посёлок Айхал» муниципального района «Мирнинский район» Республики Саха (Якутия), утвержденным постановлением администрации от 18.10.2021 № 414:</w:t>
      </w:r>
    </w:p>
    <w:p w14:paraId="29E24E85" w14:textId="75568026" w:rsidR="003B2EEC" w:rsidRDefault="00320204" w:rsidP="00320204">
      <w:pPr>
        <w:ind w:firstLine="708"/>
        <w:jc w:val="both"/>
      </w:pPr>
      <w:r>
        <w:t>1</w:t>
      </w:r>
      <w:r w:rsidR="003B2EEC" w:rsidRPr="003B2EEC">
        <w:t xml:space="preserve">. </w:t>
      </w:r>
      <w:r w:rsidR="007278E1">
        <w:t xml:space="preserve">  Утвердить муниципальную программу городского поселения «Поселок Айхал» муниципального района «Мирнинский район» Республики Саха (Якутия) «Капитальный и текущий ремонт жилых помещений, принадлежащих ГП «Поселок Айхал</w:t>
      </w:r>
      <w:r w:rsidR="00611883">
        <w:t>» на 2026-2031 годы»</w:t>
      </w:r>
      <w:r w:rsidR="002464A8">
        <w:t>.</w:t>
      </w:r>
    </w:p>
    <w:p w14:paraId="34078FFA" w14:textId="44B7D4F6" w:rsidR="002464A8" w:rsidRDefault="002464A8" w:rsidP="00320204">
      <w:pPr>
        <w:ind w:firstLine="708"/>
        <w:jc w:val="both"/>
      </w:pPr>
      <w:r>
        <w:t xml:space="preserve">2.  </w:t>
      </w:r>
      <w:r w:rsidRPr="00044D1B">
        <w:t>Признать утратившей силу муниципальную программу</w:t>
      </w:r>
      <w:r>
        <w:t xml:space="preserve"> </w:t>
      </w:r>
      <w:r w:rsidR="00044D1B" w:rsidRPr="00044D1B">
        <w:t>городского поселения «Поселок Айхал» муниципального района «Мирнинский район» Республики Саха (Якутия) «Капитальный и текущий ремонт жилых помещений, принадлежащих ГП «Поселок Айхал» на 2022-2027 г. г.»</w:t>
      </w:r>
      <w:r w:rsidR="00044D1B">
        <w:t xml:space="preserve">, утвержденную </w:t>
      </w:r>
      <w:r w:rsidR="00044D1B" w:rsidRPr="00044D1B">
        <w:t>постановлением Администрации МО «Поселок Айхал» от 15.12.2022 № 545</w:t>
      </w:r>
      <w:r w:rsidR="00044D1B">
        <w:t xml:space="preserve"> (с изменениями и дополнениями).</w:t>
      </w:r>
    </w:p>
    <w:p w14:paraId="69EB0966" w14:textId="279E8C25" w:rsidR="003B2EEC" w:rsidRPr="003B2EEC" w:rsidRDefault="003F4C7F" w:rsidP="00A35BA5">
      <w:pPr>
        <w:ind w:firstLine="708"/>
        <w:jc w:val="both"/>
      </w:pPr>
      <w:r>
        <w:t>2</w:t>
      </w:r>
      <w:r w:rsidR="003B2EEC" w:rsidRPr="003B2EEC">
        <w:t xml:space="preserve">. Пресс-секретарю разместить настоящее постановление с приложениями в информационном бюллетене «Вестник Айхала» и на официальном сайте </w:t>
      </w:r>
      <w:r w:rsidR="002464A8">
        <w:t xml:space="preserve">Администрации </w:t>
      </w:r>
      <w:r w:rsidR="00974B14">
        <w:t>ГП</w:t>
      </w:r>
      <w:r w:rsidR="003B2EEC" w:rsidRPr="003B2EEC">
        <w:t xml:space="preserve"> «Поселок Айхал» (www.мо-айхал.рф).</w:t>
      </w:r>
    </w:p>
    <w:p w14:paraId="78D47A06" w14:textId="3744E260" w:rsidR="003B2EEC" w:rsidRPr="003B2EEC" w:rsidRDefault="003F4C7F" w:rsidP="008D0178">
      <w:pPr>
        <w:jc w:val="both"/>
      </w:pPr>
      <w:r>
        <w:t xml:space="preserve"> </w:t>
      </w:r>
      <w:r>
        <w:tab/>
        <w:t>3</w:t>
      </w:r>
      <w:r w:rsidR="003B2EEC" w:rsidRPr="003B2EEC">
        <w:t>. Настоящее постановление вступает в силу после его официальног</w:t>
      </w:r>
      <w:r w:rsidR="002464A8">
        <w:t>о опубликования (обнародования), но не ранее 01 января 2026 года.</w:t>
      </w:r>
    </w:p>
    <w:p w14:paraId="0A5A2E92" w14:textId="3A3D15A2" w:rsidR="003B2EEC" w:rsidRDefault="003F4C7F" w:rsidP="00A35BA5">
      <w:pPr>
        <w:ind w:firstLine="708"/>
        <w:jc w:val="both"/>
      </w:pPr>
      <w:r>
        <w:t>4</w:t>
      </w:r>
      <w:r w:rsidR="008D0178">
        <w:t xml:space="preserve">. </w:t>
      </w:r>
      <w:r w:rsidR="003B2EEC" w:rsidRPr="003B2EEC">
        <w:t>Контроль исполнения настоящего постановления возложить на заместителя Главы Администрации по ЖКХ.</w:t>
      </w:r>
    </w:p>
    <w:p w14:paraId="77573D93" w14:textId="77777777" w:rsidR="00B550CA" w:rsidRPr="003B2EEC" w:rsidRDefault="00B550CA" w:rsidP="003B2EEC"/>
    <w:p w14:paraId="429AF8A2" w14:textId="0A1A8370" w:rsidR="001A7387" w:rsidRDefault="001A7387">
      <w:pPr>
        <w:rPr>
          <w:b/>
        </w:rPr>
      </w:pPr>
    </w:p>
    <w:p w14:paraId="4CF14352" w14:textId="5DEEF857" w:rsidR="003B2EEC" w:rsidRPr="003B2EEC" w:rsidRDefault="001A7387">
      <w:pPr>
        <w:rPr>
          <w:b/>
        </w:rPr>
      </w:pPr>
      <w:r>
        <w:rPr>
          <w:b/>
        </w:rPr>
        <w:t xml:space="preserve">  </w:t>
      </w:r>
      <w:r w:rsidR="00611883">
        <w:rPr>
          <w:b/>
        </w:rPr>
        <w:t xml:space="preserve">     Глава</w:t>
      </w:r>
      <w:r w:rsidR="003B2EEC" w:rsidRPr="003B2EEC">
        <w:rPr>
          <w:b/>
        </w:rPr>
        <w:t xml:space="preserve"> поселка                                                                                              </w:t>
      </w:r>
      <w:r>
        <w:rPr>
          <w:b/>
        </w:rPr>
        <w:t xml:space="preserve">     </w:t>
      </w:r>
      <w:r w:rsidR="00611883">
        <w:rPr>
          <w:b/>
        </w:rPr>
        <w:t>П.В. Марчук</w:t>
      </w:r>
    </w:p>
    <w:p w14:paraId="43587779" w14:textId="77777777" w:rsidR="00354080" w:rsidRDefault="00354080" w:rsidP="008A4456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14E39C87" w14:textId="77777777" w:rsidR="002A6A0F" w:rsidRDefault="002A6A0F" w:rsidP="0076503B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  <w:r>
        <w:rPr>
          <w:b/>
        </w:rPr>
        <w:t xml:space="preserve">                                                </w:t>
      </w:r>
    </w:p>
    <w:p w14:paraId="638A3264" w14:textId="77777777" w:rsidR="002A48C0" w:rsidRPr="003D7A38" w:rsidRDefault="002A48C0" w:rsidP="002A48C0">
      <w:pPr>
        <w:autoSpaceDE w:val="0"/>
        <w:autoSpaceDN w:val="0"/>
        <w:adjustRightInd w:val="0"/>
        <w:ind w:firstLine="540"/>
        <w:jc w:val="both"/>
      </w:pPr>
    </w:p>
    <w:p w14:paraId="47BC24F5" w14:textId="65818F03" w:rsidR="002A48C0" w:rsidRDefault="002A48C0" w:rsidP="002160F2">
      <w:pPr>
        <w:autoSpaceDE w:val="0"/>
        <w:autoSpaceDN w:val="0"/>
        <w:adjustRightInd w:val="0"/>
        <w:outlineLvl w:val="1"/>
        <w:rPr>
          <w:i/>
        </w:rPr>
      </w:pPr>
    </w:p>
    <w:p w14:paraId="6654F117" w14:textId="04B226BD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3B1FD4F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7710EA2A" w14:textId="77777777" w:rsidR="001A7387" w:rsidRDefault="001A7387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5EF44A03" w14:textId="77777777" w:rsidR="001A7387" w:rsidRDefault="001A7387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03BEA2F0" w14:textId="77777777" w:rsidR="001A7387" w:rsidRDefault="001A7387" w:rsidP="00611883">
      <w:pPr>
        <w:autoSpaceDE w:val="0"/>
        <w:autoSpaceDN w:val="0"/>
        <w:adjustRightInd w:val="0"/>
        <w:outlineLvl w:val="1"/>
        <w:rPr>
          <w:b/>
        </w:rPr>
      </w:pPr>
    </w:p>
    <w:p w14:paraId="437D7407" w14:textId="77777777" w:rsidR="001A7387" w:rsidRDefault="001A7387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77E8A179" w14:textId="77777777" w:rsidR="001A7387" w:rsidRDefault="001A7387" w:rsidP="001A7387">
      <w:pPr>
        <w:spacing w:line="276" w:lineRule="auto"/>
        <w:rPr>
          <w:bCs/>
        </w:rPr>
      </w:pPr>
      <w:r w:rsidRPr="007C29AF">
        <w:rPr>
          <w:bCs/>
        </w:rPr>
        <w:t>Испол</w:t>
      </w:r>
      <w:r>
        <w:rPr>
          <w:bCs/>
        </w:rPr>
        <w:t>нитель: Юдина Ю.Ю. ____________</w:t>
      </w:r>
    </w:p>
    <w:p w14:paraId="32878BFB" w14:textId="77777777" w:rsidR="001A7387" w:rsidRDefault="001A7387" w:rsidP="001A7387">
      <w:pPr>
        <w:spacing w:line="276" w:lineRule="auto"/>
        <w:rPr>
          <w:bCs/>
        </w:rPr>
      </w:pPr>
    </w:p>
    <w:p w14:paraId="1511DAC0" w14:textId="77777777" w:rsidR="001A7387" w:rsidRPr="007C29AF" w:rsidRDefault="001A7387" w:rsidP="001A7387">
      <w:pPr>
        <w:spacing w:line="276" w:lineRule="auto"/>
        <w:rPr>
          <w:bCs/>
        </w:rPr>
      </w:pPr>
      <w:r>
        <w:rPr>
          <w:bCs/>
        </w:rPr>
        <w:t>Согласовано: Главный специалист-юрист Утробина Я.Н. ____________________</w:t>
      </w:r>
    </w:p>
    <w:p w14:paraId="21D5601F" w14:textId="77777777" w:rsidR="00474D76" w:rsidRDefault="00474D76" w:rsidP="00474D76">
      <w:pPr>
        <w:autoSpaceDE w:val="0"/>
        <w:autoSpaceDN w:val="0"/>
        <w:adjustRightInd w:val="0"/>
        <w:outlineLvl w:val="1"/>
        <w:rPr>
          <w:b/>
        </w:rPr>
      </w:pPr>
    </w:p>
    <w:p w14:paraId="4A0C84BE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4D486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8E0BB3D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07C091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175DA54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1457E9C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2172C6C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E0FE78E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51D471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317637E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F4C9315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7B35C8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6F08C7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254995A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2FE50F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1755A9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E212F8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A29B56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21C67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3C812C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85620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10EFC5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6F26B5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D0DDAF9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967CE4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342092C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66CEB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E15853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2AA4926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6916A3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3A37514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0CF383E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28AD49F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AFA447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E2285F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7AB51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829082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6EE962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27F447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71E80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7DF8F9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6936F89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12ACE15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230EA6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99C2A55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710E75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E876372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AFEF5D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22A0262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tbl>
      <w:tblPr>
        <w:tblStyle w:val="a6"/>
        <w:tblpPr w:leftFromText="180" w:rightFromText="180" w:vertAnchor="page" w:horzAnchor="margin" w:tblpXSpec="center" w:tblpY="9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11883" w:rsidRPr="004967F6" w14:paraId="0204FB68" w14:textId="77777777" w:rsidTr="000D09F1">
        <w:trPr>
          <w:trHeight w:val="11893"/>
        </w:trPr>
        <w:tc>
          <w:tcPr>
            <w:tcW w:w="10064" w:type="dxa"/>
          </w:tcPr>
          <w:p w14:paraId="008C63FB" w14:textId="77777777" w:rsidR="00611883" w:rsidRDefault="00611883" w:rsidP="000D09F1">
            <w:pPr>
              <w:rPr>
                <w:sz w:val="22"/>
              </w:rPr>
            </w:pPr>
          </w:p>
          <w:p w14:paraId="24E44B08" w14:textId="77777777" w:rsidR="00611883" w:rsidRPr="00805E66" w:rsidRDefault="00611883" w:rsidP="000D09F1">
            <w:pPr>
              <w:tabs>
                <w:tab w:val="left" w:pos="739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 w:rsidRPr="00805E66">
              <w:rPr>
                <w:sz w:val="22"/>
              </w:rPr>
              <w:t xml:space="preserve">Приложение </w:t>
            </w:r>
          </w:p>
          <w:p w14:paraId="651F4A3F" w14:textId="77777777" w:rsidR="00611883" w:rsidRPr="00805E66" w:rsidRDefault="00611883" w:rsidP="000D09F1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 xml:space="preserve">к Постановлению </w:t>
            </w:r>
          </w:p>
          <w:p w14:paraId="7C703E25" w14:textId="6F68339A" w:rsidR="00611883" w:rsidRDefault="00611883" w:rsidP="000D09F1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>от «</w:t>
            </w:r>
            <w:r w:rsidR="00C736BF">
              <w:rPr>
                <w:sz w:val="22"/>
                <w:u w:val="single"/>
              </w:rPr>
              <w:t>___</w:t>
            </w:r>
            <w:r w:rsidRPr="00805E66">
              <w:rPr>
                <w:sz w:val="22"/>
              </w:rPr>
              <w:t xml:space="preserve">» </w:t>
            </w:r>
            <w:r w:rsidR="00C736BF">
              <w:rPr>
                <w:sz w:val="22"/>
                <w:u w:val="single"/>
              </w:rPr>
              <w:t>__________</w:t>
            </w:r>
            <w:r w:rsidRPr="002B2C88">
              <w:rPr>
                <w:sz w:val="22"/>
                <w:u w:val="single"/>
              </w:rPr>
              <w:t xml:space="preserve"> </w:t>
            </w:r>
            <w:r w:rsidRPr="00805E66">
              <w:rPr>
                <w:sz w:val="22"/>
              </w:rPr>
              <w:t xml:space="preserve">№ </w:t>
            </w:r>
            <w:r w:rsidR="00C736BF">
              <w:rPr>
                <w:sz w:val="22"/>
                <w:u w:val="single"/>
              </w:rPr>
              <w:t>_____</w:t>
            </w:r>
            <w:r w:rsidRPr="00805E66">
              <w:rPr>
                <w:sz w:val="22"/>
              </w:rPr>
              <w:t xml:space="preserve">            </w:t>
            </w:r>
          </w:p>
          <w:p w14:paraId="4B192728" w14:textId="0DF16676" w:rsidR="00611883" w:rsidRDefault="00611883" w:rsidP="00C736BF">
            <w:pPr>
              <w:tabs>
                <w:tab w:val="left" w:pos="655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00F47A9D" w14:textId="77777777" w:rsidR="00C736BF" w:rsidRDefault="00C736BF" w:rsidP="00C736BF">
            <w:pPr>
              <w:tabs>
                <w:tab w:val="left" w:pos="6555"/>
              </w:tabs>
              <w:rPr>
                <w:sz w:val="22"/>
              </w:rPr>
            </w:pPr>
          </w:p>
          <w:p w14:paraId="3E107FEC" w14:textId="77777777" w:rsidR="00C736BF" w:rsidRDefault="00C736BF" w:rsidP="00C736BF">
            <w:pPr>
              <w:tabs>
                <w:tab w:val="left" w:pos="6555"/>
              </w:tabs>
              <w:rPr>
                <w:sz w:val="22"/>
              </w:rPr>
            </w:pPr>
          </w:p>
          <w:p w14:paraId="1A0864FE" w14:textId="77777777" w:rsidR="00C736BF" w:rsidRPr="00805E66" w:rsidRDefault="00C736BF" w:rsidP="00C736BF">
            <w:pPr>
              <w:tabs>
                <w:tab w:val="left" w:pos="6555"/>
              </w:tabs>
              <w:rPr>
                <w:sz w:val="22"/>
              </w:rPr>
            </w:pPr>
          </w:p>
          <w:p w14:paraId="1EFFFD27" w14:textId="77777777" w:rsidR="00611883" w:rsidRPr="00805E66" w:rsidRDefault="00611883" w:rsidP="000D09F1">
            <w:pPr>
              <w:rPr>
                <w:sz w:val="22"/>
              </w:rPr>
            </w:pPr>
          </w:p>
          <w:p w14:paraId="5D9F8FEB" w14:textId="77777777" w:rsidR="00611883" w:rsidRPr="00805E66" w:rsidRDefault="00611883" w:rsidP="000D09F1">
            <w:pPr>
              <w:rPr>
                <w:sz w:val="22"/>
              </w:rPr>
            </w:pPr>
          </w:p>
          <w:p w14:paraId="4D61008A" w14:textId="77777777" w:rsidR="00611883" w:rsidRPr="00805E66" w:rsidRDefault="00611883" w:rsidP="000D09F1">
            <w:pPr>
              <w:rPr>
                <w:sz w:val="22"/>
              </w:rPr>
            </w:pPr>
          </w:p>
          <w:p w14:paraId="1D5E83A1" w14:textId="77777777" w:rsidR="00611883" w:rsidRPr="00805E66" w:rsidRDefault="00611883" w:rsidP="000D09F1">
            <w:pPr>
              <w:rPr>
                <w:sz w:val="22"/>
              </w:rPr>
            </w:pPr>
          </w:p>
          <w:p w14:paraId="4DEC74A1" w14:textId="77777777" w:rsidR="00611883" w:rsidRDefault="00611883" w:rsidP="000D09F1">
            <w:pPr>
              <w:rPr>
                <w:sz w:val="22"/>
              </w:rPr>
            </w:pPr>
          </w:p>
          <w:p w14:paraId="034326B9" w14:textId="77777777" w:rsidR="00611883" w:rsidRDefault="00611883" w:rsidP="000D09F1">
            <w:pPr>
              <w:rPr>
                <w:sz w:val="22"/>
              </w:rPr>
            </w:pPr>
          </w:p>
          <w:p w14:paraId="42313FB4" w14:textId="77777777" w:rsidR="00611883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Муниципальная программа</w:t>
            </w:r>
          </w:p>
          <w:p w14:paraId="7665B495" w14:textId="12562C6A" w:rsidR="00611883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городского поселения «Поселок Айхал»</w:t>
            </w:r>
            <w:r w:rsidR="002464A8">
              <w:rPr>
                <w:b/>
                <w:bCs/>
                <w:sz w:val="28"/>
                <w:szCs w:val="28"/>
              </w:rPr>
              <w:t xml:space="preserve"> муниципального района </w:t>
            </w:r>
          </w:p>
          <w:p w14:paraId="36CDA0F4" w14:textId="6AB077CF" w:rsidR="00611883" w:rsidRDefault="002464A8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611883">
              <w:rPr>
                <w:b/>
                <w:bCs/>
                <w:sz w:val="28"/>
                <w:szCs w:val="28"/>
              </w:rPr>
              <w:t>Мирнинск</w:t>
            </w:r>
            <w:r>
              <w:rPr>
                <w:b/>
                <w:bCs/>
                <w:sz w:val="28"/>
                <w:szCs w:val="28"/>
              </w:rPr>
              <w:t>ий</w:t>
            </w:r>
            <w:r w:rsidR="00611883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611883">
              <w:rPr>
                <w:b/>
                <w:bCs/>
                <w:sz w:val="28"/>
                <w:szCs w:val="28"/>
              </w:rPr>
              <w:t xml:space="preserve"> Республики Саха (Якутия)</w:t>
            </w:r>
          </w:p>
          <w:p w14:paraId="09A48EFB" w14:textId="2F4F5AAB" w:rsidR="00611883" w:rsidRPr="002A6A0F" w:rsidRDefault="002464A8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611883">
              <w:rPr>
                <w:b/>
                <w:bCs/>
                <w:sz w:val="28"/>
                <w:szCs w:val="28"/>
              </w:rPr>
              <w:t>К</w:t>
            </w:r>
            <w:r w:rsidR="00611883" w:rsidRPr="00C90F5A">
              <w:rPr>
                <w:b/>
                <w:bCs/>
                <w:sz w:val="28"/>
                <w:szCs w:val="28"/>
              </w:rPr>
              <w:t>апитальн</w:t>
            </w:r>
            <w:r w:rsidR="00611883">
              <w:rPr>
                <w:b/>
                <w:bCs/>
                <w:sz w:val="28"/>
                <w:szCs w:val="28"/>
              </w:rPr>
              <w:t>ый и текущий ремонт</w:t>
            </w:r>
            <w:r w:rsidR="00611883" w:rsidRPr="00C90F5A">
              <w:rPr>
                <w:b/>
                <w:bCs/>
                <w:sz w:val="28"/>
                <w:szCs w:val="28"/>
              </w:rPr>
              <w:t xml:space="preserve"> </w:t>
            </w:r>
            <w:r w:rsidR="00611883">
              <w:rPr>
                <w:b/>
                <w:bCs/>
                <w:sz w:val="28"/>
                <w:szCs w:val="28"/>
              </w:rPr>
              <w:t>жилых помещений</w:t>
            </w:r>
            <w:r w:rsidR="00611883" w:rsidRPr="00C90F5A">
              <w:rPr>
                <w:b/>
                <w:bCs/>
                <w:sz w:val="28"/>
                <w:szCs w:val="28"/>
              </w:rPr>
              <w:t xml:space="preserve">, </w:t>
            </w:r>
            <w:r w:rsidR="00611883" w:rsidRPr="00C90F5A">
              <w:rPr>
                <w:b/>
                <w:sz w:val="28"/>
                <w:szCs w:val="28"/>
              </w:rPr>
              <w:t>принадлежащих</w:t>
            </w:r>
            <w:r w:rsidR="00611883">
              <w:rPr>
                <w:b/>
                <w:sz w:val="28"/>
                <w:szCs w:val="28"/>
              </w:rPr>
              <w:t xml:space="preserve"> ГП</w:t>
            </w:r>
            <w:r w:rsidR="00611883">
              <w:rPr>
                <w:sz w:val="28"/>
                <w:szCs w:val="28"/>
              </w:rPr>
              <w:t xml:space="preserve"> </w:t>
            </w:r>
            <w:r w:rsidR="00611883" w:rsidRPr="00C90F5A">
              <w:rPr>
                <w:b/>
                <w:bCs/>
                <w:sz w:val="28"/>
                <w:szCs w:val="28"/>
              </w:rPr>
              <w:t>«Поселок Айхал»</w:t>
            </w:r>
            <w:r w:rsidR="00611883">
              <w:rPr>
                <w:b/>
                <w:bCs/>
                <w:sz w:val="28"/>
                <w:szCs w:val="28"/>
              </w:rPr>
              <w:t xml:space="preserve"> </w:t>
            </w:r>
            <w:r w:rsidR="00C736BF">
              <w:rPr>
                <w:b/>
                <w:bCs/>
                <w:sz w:val="28"/>
                <w:szCs w:val="28"/>
              </w:rPr>
              <w:t>на 2026</w:t>
            </w:r>
            <w:r w:rsidR="00611883">
              <w:rPr>
                <w:b/>
                <w:bCs/>
                <w:sz w:val="28"/>
                <w:szCs w:val="28"/>
              </w:rPr>
              <w:t>-20</w:t>
            </w:r>
            <w:r w:rsidR="00C736BF">
              <w:rPr>
                <w:b/>
                <w:bCs/>
                <w:sz w:val="28"/>
                <w:szCs w:val="28"/>
              </w:rPr>
              <w:t>31</w:t>
            </w:r>
            <w:r w:rsidR="00611883">
              <w:rPr>
                <w:b/>
                <w:bCs/>
                <w:sz w:val="28"/>
                <w:szCs w:val="28"/>
              </w:rPr>
              <w:t xml:space="preserve"> годы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14:paraId="090DDA99" w14:textId="77777777" w:rsidR="00611883" w:rsidRPr="00C90F5A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</w:p>
          <w:p w14:paraId="7387E7E3" w14:textId="77777777" w:rsidR="00611883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3FD7D42B" w14:textId="77777777" w:rsidR="00611883" w:rsidRDefault="00611883" w:rsidP="000D09F1">
            <w:pPr>
              <w:tabs>
                <w:tab w:val="left" w:pos="4455"/>
              </w:tabs>
              <w:rPr>
                <w:sz w:val="22"/>
              </w:rPr>
            </w:pPr>
          </w:p>
          <w:p w14:paraId="55F35441" w14:textId="77777777" w:rsidR="00611883" w:rsidRPr="00805E66" w:rsidRDefault="00611883" w:rsidP="000D09F1">
            <w:pPr>
              <w:rPr>
                <w:sz w:val="22"/>
              </w:rPr>
            </w:pPr>
          </w:p>
          <w:p w14:paraId="72F42B42" w14:textId="77777777" w:rsidR="00611883" w:rsidRPr="00805E66" w:rsidRDefault="00611883" w:rsidP="000D09F1">
            <w:pPr>
              <w:rPr>
                <w:sz w:val="22"/>
              </w:rPr>
            </w:pPr>
          </w:p>
          <w:p w14:paraId="1C2C8787" w14:textId="77777777" w:rsidR="00611883" w:rsidRPr="00805E66" w:rsidRDefault="00611883" w:rsidP="000D09F1">
            <w:pPr>
              <w:rPr>
                <w:sz w:val="22"/>
              </w:rPr>
            </w:pPr>
          </w:p>
          <w:p w14:paraId="735805F4" w14:textId="77777777" w:rsidR="00611883" w:rsidRPr="00805E66" w:rsidRDefault="00611883" w:rsidP="000D09F1">
            <w:pPr>
              <w:rPr>
                <w:sz w:val="22"/>
              </w:rPr>
            </w:pPr>
          </w:p>
          <w:p w14:paraId="12E95F86" w14:textId="77777777" w:rsidR="00611883" w:rsidRPr="00805E66" w:rsidRDefault="00611883" w:rsidP="000D09F1">
            <w:pPr>
              <w:rPr>
                <w:sz w:val="22"/>
              </w:rPr>
            </w:pPr>
          </w:p>
          <w:p w14:paraId="1E025127" w14:textId="77777777" w:rsidR="00611883" w:rsidRPr="00805E66" w:rsidRDefault="00611883" w:rsidP="000D09F1">
            <w:pPr>
              <w:rPr>
                <w:sz w:val="22"/>
              </w:rPr>
            </w:pPr>
          </w:p>
          <w:p w14:paraId="59F004DB" w14:textId="77777777" w:rsidR="00611883" w:rsidRPr="00805E66" w:rsidRDefault="00611883" w:rsidP="000D09F1">
            <w:pPr>
              <w:rPr>
                <w:sz w:val="22"/>
              </w:rPr>
            </w:pPr>
          </w:p>
          <w:p w14:paraId="67F72E88" w14:textId="77777777" w:rsidR="00611883" w:rsidRPr="00805E66" w:rsidRDefault="00611883" w:rsidP="000D09F1">
            <w:pPr>
              <w:rPr>
                <w:sz w:val="22"/>
              </w:rPr>
            </w:pPr>
          </w:p>
          <w:p w14:paraId="10C1039B" w14:textId="77777777" w:rsidR="00611883" w:rsidRPr="00805E66" w:rsidRDefault="00611883" w:rsidP="000D09F1">
            <w:pPr>
              <w:rPr>
                <w:sz w:val="22"/>
              </w:rPr>
            </w:pPr>
          </w:p>
          <w:p w14:paraId="57B40FDF" w14:textId="77777777" w:rsidR="00611883" w:rsidRDefault="00611883" w:rsidP="000D09F1">
            <w:pPr>
              <w:rPr>
                <w:sz w:val="22"/>
              </w:rPr>
            </w:pPr>
          </w:p>
          <w:p w14:paraId="31D1D18D" w14:textId="77777777" w:rsidR="00611883" w:rsidRDefault="00611883" w:rsidP="000D09F1">
            <w:pPr>
              <w:rPr>
                <w:sz w:val="22"/>
              </w:rPr>
            </w:pPr>
          </w:p>
          <w:p w14:paraId="5960EB82" w14:textId="77777777" w:rsidR="00611883" w:rsidRDefault="00611883" w:rsidP="000D09F1">
            <w:pPr>
              <w:rPr>
                <w:b/>
              </w:rPr>
            </w:pPr>
          </w:p>
          <w:p w14:paraId="7637B988" w14:textId="77777777" w:rsidR="00611883" w:rsidRDefault="00611883" w:rsidP="000D09F1">
            <w:pPr>
              <w:jc w:val="center"/>
              <w:rPr>
                <w:b/>
              </w:rPr>
            </w:pPr>
          </w:p>
          <w:p w14:paraId="52D59868" w14:textId="77777777" w:rsidR="00611883" w:rsidRDefault="00611883" w:rsidP="000D09F1">
            <w:pPr>
              <w:jc w:val="center"/>
              <w:rPr>
                <w:b/>
              </w:rPr>
            </w:pPr>
          </w:p>
          <w:p w14:paraId="6744AD50" w14:textId="77777777" w:rsidR="00611883" w:rsidRDefault="00611883" w:rsidP="000D09F1">
            <w:pPr>
              <w:jc w:val="center"/>
              <w:rPr>
                <w:b/>
              </w:rPr>
            </w:pPr>
          </w:p>
          <w:p w14:paraId="50B9C69B" w14:textId="7A0B53F3" w:rsidR="00611883" w:rsidRPr="00805E66" w:rsidRDefault="00611883" w:rsidP="000D09F1">
            <w:pPr>
              <w:jc w:val="center"/>
              <w:rPr>
                <w:b/>
              </w:rPr>
            </w:pPr>
          </w:p>
        </w:tc>
      </w:tr>
    </w:tbl>
    <w:p w14:paraId="142D891E" w14:textId="77777777" w:rsidR="00611883" w:rsidRDefault="00611883" w:rsidP="00611883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31F2108E" w14:textId="77777777" w:rsidR="00611883" w:rsidRDefault="00611883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  <w:r>
        <w:rPr>
          <w:b/>
        </w:rPr>
        <w:t xml:space="preserve">                                                </w:t>
      </w:r>
    </w:p>
    <w:p w14:paraId="095C3B21" w14:textId="77777777" w:rsidR="005A6D9A" w:rsidRDefault="005A6D9A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325527B9" w14:textId="77777777" w:rsidR="005A6D9A" w:rsidRDefault="005A6D9A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07E1A9AB" w14:textId="77777777" w:rsidR="005A6D9A" w:rsidRDefault="005A6D9A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2E71DB19" w14:textId="77777777" w:rsidR="00611883" w:rsidRDefault="00611883" w:rsidP="0061188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14:paraId="60EF1ACF" w14:textId="77777777" w:rsidR="00611883" w:rsidRPr="003D7A38" w:rsidRDefault="00611883" w:rsidP="0061188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 w:rsidRPr="003D7A38">
        <w:rPr>
          <w:b/>
        </w:rPr>
        <w:t>ПАСПОРТ</w:t>
      </w:r>
      <w:r>
        <w:rPr>
          <w:b/>
        </w:rPr>
        <w:t xml:space="preserve"> ПРОГРАММЫ</w:t>
      </w:r>
    </w:p>
    <w:tbl>
      <w:tblPr>
        <w:tblStyle w:val="a6"/>
        <w:tblW w:w="103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2"/>
        <w:gridCol w:w="2744"/>
        <w:gridCol w:w="1275"/>
        <w:gridCol w:w="1282"/>
        <w:gridCol w:w="998"/>
        <w:gridCol w:w="845"/>
        <w:gridCol w:w="765"/>
        <w:gridCol w:w="233"/>
        <w:gridCol w:w="870"/>
        <w:gridCol w:w="837"/>
      </w:tblGrid>
      <w:tr w:rsidR="00611883" w14:paraId="4C957DDD" w14:textId="77777777" w:rsidTr="00611883">
        <w:trPr>
          <w:trHeight w:val="1556"/>
        </w:trPr>
        <w:tc>
          <w:tcPr>
            <w:tcW w:w="512" w:type="dxa"/>
            <w:tcBorders>
              <w:bottom w:val="single" w:sz="4" w:space="0" w:color="auto"/>
            </w:tcBorders>
          </w:tcPr>
          <w:p w14:paraId="4FE4510A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1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0505BE4F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 w:rsidRPr="003E7582">
              <w:t>Наименование программы</w:t>
            </w:r>
          </w:p>
        </w:tc>
        <w:tc>
          <w:tcPr>
            <w:tcW w:w="7105" w:type="dxa"/>
            <w:gridSpan w:val="8"/>
            <w:tcBorders>
              <w:bottom w:val="single" w:sz="4" w:space="0" w:color="auto"/>
            </w:tcBorders>
          </w:tcPr>
          <w:p w14:paraId="0830A0CD" w14:textId="575E3AE4" w:rsidR="00611883" w:rsidRPr="00637F35" w:rsidRDefault="00611883" w:rsidP="002464A8">
            <w:pPr>
              <w:spacing w:line="276" w:lineRule="auto"/>
              <w:jc w:val="both"/>
              <w:rPr>
                <w:bCs/>
              </w:rPr>
            </w:pPr>
            <w:r w:rsidRPr="003D7A38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городского поселения «Поселок Айхал» </w:t>
            </w:r>
            <w:r w:rsidR="002464A8">
              <w:rPr>
                <w:bCs/>
              </w:rPr>
              <w:t xml:space="preserve">муниципального района «Мирнинский район» </w:t>
            </w:r>
            <w:r>
              <w:rPr>
                <w:bCs/>
              </w:rPr>
              <w:t>Республики Саха (Якутия) «К</w:t>
            </w:r>
            <w:r w:rsidRPr="003D7A38">
              <w:rPr>
                <w:bCs/>
              </w:rPr>
              <w:t>апитальн</w:t>
            </w:r>
            <w:r>
              <w:rPr>
                <w:bCs/>
              </w:rPr>
              <w:t>ый и текущий ремонт</w:t>
            </w:r>
            <w:r w:rsidRPr="003D7A38">
              <w:rPr>
                <w:bCs/>
              </w:rPr>
              <w:t xml:space="preserve"> жилых помещений, </w:t>
            </w:r>
            <w:r w:rsidRPr="003D7A38">
              <w:t xml:space="preserve">принадлежащих </w:t>
            </w:r>
            <w:r>
              <w:t>ГП</w:t>
            </w:r>
            <w:r w:rsidRPr="003D7A38">
              <w:t xml:space="preserve"> </w:t>
            </w:r>
            <w:r w:rsidRPr="003D7A38">
              <w:rPr>
                <w:bCs/>
              </w:rPr>
              <w:t>«Поселок Айхал» на 20</w:t>
            </w:r>
            <w:r w:rsidR="00C736BF">
              <w:rPr>
                <w:bCs/>
              </w:rPr>
              <w:t>26-2031</w:t>
            </w:r>
            <w:r>
              <w:rPr>
                <w:bCs/>
              </w:rPr>
              <w:t xml:space="preserve"> г. г.»</w:t>
            </w:r>
            <w:r w:rsidR="002464A8">
              <w:rPr>
                <w:bCs/>
              </w:rPr>
              <w:t xml:space="preserve"> </w:t>
            </w:r>
            <w:r w:rsidRPr="003D7A38">
              <w:t>(далее - Программа).</w:t>
            </w:r>
          </w:p>
        </w:tc>
      </w:tr>
      <w:tr w:rsidR="00611883" w14:paraId="337C2BB7" w14:textId="77777777" w:rsidTr="00611883">
        <w:trPr>
          <w:trHeight w:val="272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A5344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9123A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CE939" w14:textId="77777777" w:rsidR="00611883" w:rsidRPr="003D7A38" w:rsidRDefault="00611883" w:rsidP="000D09F1">
            <w:pPr>
              <w:spacing w:line="276" w:lineRule="auto"/>
              <w:rPr>
                <w:bCs/>
              </w:rPr>
            </w:pPr>
          </w:p>
        </w:tc>
      </w:tr>
      <w:tr w:rsidR="00611883" w14:paraId="79BB5E75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3DA5D6A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2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E27E5D0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Сроки реализации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A811AF" w14:textId="289F5BF4" w:rsidR="00611883" w:rsidRPr="0014738C" w:rsidRDefault="00611883" w:rsidP="00C736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20</w:t>
            </w:r>
            <w:r w:rsidR="00C736BF">
              <w:rPr>
                <w:rFonts w:ascii="Times New Roman" w:hAnsi="Times New Roman" w:cs="Times New Roman"/>
                <w:sz w:val="24"/>
              </w:rPr>
              <w:t>26</w:t>
            </w:r>
            <w:r w:rsidRPr="0014738C">
              <w:rPr>
                <w:rFonts w:ascii="Times New Roman" w:hAnsi="Times New Roman" w:cs="Times New Roman"/>
                <w:sz w:val="24"/>
              </w:rPr>
              <w:t>-20</w:t>
            </w:r>
            <w:r w:rsidR="00C736BF">
              <w:rPr>
                <w:rFonts w:ascii="Times New Roman" w:hAnsi="Times New Roman" w:cs="Times New Roman"/>
                <w:sz w:val="24"/>
              </w:rPr>
              <w:t>31</w:t>
            </w:r>
            <w:r w:rsidRPr="0014738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611883" w14:paraId="5B965018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3A05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A405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2CEDA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83" w14:paraId="5A9A6C52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CD3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7E7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 xml:space="preserve">Координатор программы 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D2C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главы администрации по ЖКХ</w:t>
            </w:r>
          </w:p>
        </w:tc>
      </w:tr>
      <w:tr w:rsidR="00611883" w14:paraId="49D41D36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6FBC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D795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56DD9" w14:textId="77777777" w:rsidR="00611883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83" w14:paraId="134D31FD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971725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403D3A25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Исполнитель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EC678D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Главный специалист по сносу аварийного жилья и благоустройству</w:t>
            </w:r>
          </w:p>
        </w:tc>
      </w:tr>
      <w:tr w:rsidR="00611883" w14:paraId="51EC604F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37F5E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A056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EFCFE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83" w14:paraId="11075FDD" w14:textId="77777777" w:rsidTr="00611883">
        <w:trPr>
          <w:trHeight w:val="1234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4378DD7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5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2495477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Цель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23A0750" w14:textId="141F0EA0" w:rsidR="00611883" w:rsidRPr="003D7A38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0626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соответствия технического состояния жилых помещений, принадлежащих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E60626">
              <w:rPr>
                <w:rFonts w:ascii="Times New Roman" w:hAnsi="Times New Roman" w:cs="Times New Roman"/>
                <w:sz w:val="24"/>
                <w:szCs w:val="24"/>
              </w:rPr>
              <w:t xml:space="preserve"> «Посёлок Айхал» строительным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ехническим нормам и правилам.</w:t>
            </w:r>
          </w:p>
          <w:p w14:paraId="273756BD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11883" w14:paraId="66044AF3" w14:textId="77777777" w:rsidTr="00611883">
        <w:trPr>
          <w:trHeight w:val="41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55489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8EEE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1D34E" w14:textId="77777777" w:rsidR="00611883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83" w14:paraId="34FF7399" w14:textId="77777777" w:rsidTr="00611883">
        <w:trPr>
          <w:trHeight w:val="1117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DBC3088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6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479EAC98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Задачи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501F3B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1.</w:t>
            </w:r>
            <w:r>
              <w:tab/>
              <w:t>Улучшение технических характеристик жилых помещений муниципальной собственности, путем проведения капитальных и текущих ремонтов;</w:t>
            </w:r>
          </w:p>
          <w:p w14:paraId="75CAF65E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2.</w:t>
            </w:r>
            <w:r>
              <w:tab/>
              <w:t>Обеспечение соблюдения санитарных и технических норм;</w:t>
            </w:r>
          </w:p>
          <w:p w14:paraId="065A6F7C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3.</w:t>
            </w:r>
            <w:r>
              <w:tab/>
              <w:t>Исключение аварийных ситуаций в жилых помещениях;</w:t>
            </w:r>
          </w:p>
          <w:p w14:paraId="56739AEC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4.</w:t>
            </w:r>
            <w:r>
              <w:tab/>
              <w:t>Обеспечение безопасности и комфорта пребывания людей в жилых помещениях;</w:t>
            </w:r>
          </w:p>
          <w:p w14:paraId="2C0B3663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5.</w:t>
            </w:r>
            <w:r>
              <w:tab/>
              <w:t>Улучшение внешнего облика жилых помещений, принадлежащих городскому поселению;</w:t>
            </w:r>
          </w:p>
          <w:p w14:paraId="453247F6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6.</w:t>
            </w:r>
            <w:r>
              <w:tab/>
              <w:t>Содержание жилых помещений, принадлежащих городскому поселению.</w:t>
            </w:r>
          </w:p>
        </w:tc>
      </w:tr>
      <w:tr w:rsidR="00611883" w14:paraId="7EECE202" w14:textId="77777777" w:rsidTr="00611883">
        <w:trPr>
          <w:trHeight w:val="39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27625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B40CF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21719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611883" w14:paraId="6788BF11" w14:textId="77777777" w:rsidTr="00611883">
        <w:trPr>
          <w:trHeight w:val="21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60A77550" w14:textId="77777777" w:rsidR="00611883" w:rsidRPr="00385C33" w:rsidRDefault="00611883" w:rsidP="000D09F1">
            <w:pPr>
              <w:autoSpaceDE w:val="0"/>
              <w:autoSpaceDN w:val="0"/>
              <w:adjustRightInd w:val="0"/>
              <w:outlineLvl w:val="1"/>
              <w:rPr>
                <w:highlight w:val="yellow"/>
              </w:rPr>
            </w:pPr>
            <w:r w:rsidRPr="00DA4C70">
              <w:t>7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</w:tcBorders>
          </w:tcPr>
          <w:p w14:paraId="134C7161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 w:rsidRPr="00DA4C70">
              <w:t>Финансовое обеспечение программы: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</w:tcBorders>
          </w:tcPr>
          <w:p w14:paraId="76A65E9E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Расходы (рублей)</w:t>
            </w:r>
          </w:p>
        </w:tc>
      </w:tr>
      <w:tr w:rsidR="00611883" w14:paraId="18088C1A" w14:textId="77777777" w:rsidTr="00611883">
        <w:trPr>
          <w:trHeight w:val="543"/>
        </w:trPr>
        <w:tc>
          <w:tcPr>
            <w:tcW w:w="512" w:type="dxa"/>
            <w:vMerge/>
          </w:tcPr>
          <w:p w14:paraId="0416F02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vMerge/>
          </w:tcPr>
          <w:p w14:paraId="7F06EC9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275" w:type="dxa"/>
          </w:tcPr>
          <w:p w14:paraId="47B03FF1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Итого</w:t>
            </w:r>
          </w:p>
        </w:tc>
        <w:tc>
          <w:tcPr>
            <w:tcW w:w="1282" w:type="dxa"/>
          </w:tcPr>
          <w:p w14:paraId="4F91D299" w14:textId="1990EF9C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2026</w:t>
            </w:r>
            <w:r w:rsidRPr="00AD7BAA">
              <w:rPr>
                <w:sz w:val="18"/>
              </w:rPr>
              <w:t xml:space="preserve"> г.</w:t>
            </w:r>
          </w:p>
        </w:tc>
        <w:tc>
          <w:tcPr>
            <w:tcW w:w="998" w:type="dxa"/>
          </w:tcPr>
          <w:p w14:paraId="28490D74" w14:textId="37BA7F16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2027</w:t>
            </w:r>
            <w:r w:rsidRPr="00AD7BAA">
              <w:rPr>
                <w:sz w:val="18"/>
              </w:rPr>
              <w:t xml:space="preserve"> г.</w:t>
            </w:r>
          </w:p>
        </w:tc>
        <w:tc>
          <w:tcPr>
            <w:tcW w:w="845" w:type="dxa"/>
          </w:tcPr>
          <w:p w14:paraId="1595D4C3" w14:textId="08E6B77A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AD7B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8" w:type="dxa"/>
            <w:gridSpan w:val="2"/>
          </w:tcPr>
          <w:p w14:paraId="30100A78" w14:textId="6842F50C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Pr="00AD7B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870" w:type="dxa"/>
          </w:tcPr>
          <w:p w14:paraId="726E57F6" w14:textId="38353F60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Pr="00AD7B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837" w:type="dxa"/>
          </w:tcPr>
          <w:p w14:paraId="0E316551" w14:textId="6D52AEAC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2031</w:t>
            </w:r>
            <w:r w:rsidRPr="00AD7BAA">
              <w:rPr>
                <w:sz w:val="18"/>
              </w:rPr>
              <w:t xml:space="preserve"> г.</w:t>
            </w:r>
          </w:p>
        </w:tc>
      </w:tr>
      <w:tr w:rsidR="00611883" w14:paraId="3686C5ED" w14:textId="77777777" w:rsidTr="00611883">
        <w:trPr>
          <w:trHeight w:val="271"/>
        </w:trPr>
        <w:tc>
          <w:tcPr>
            <w:tcW w:w="512" w:type="dxa"/>
            <w:vMerge/>
          </w:tcPr>
          <w:p w14:paraId="1AF3735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089CF620" w14:textId="77777777" w:rsidR="00611883" w:rsidRPr="00385C3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Федеральный бюджет</w:t>
            </w:r>
          </w:p>
        </w:tc>
        <w:tc>
          <w:tcPr>
            <w:tcW w:w="1275" w:type="dxa"/>
          </w:tcPr>
          <w:p w14:paraId="089AE67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1282" w:type="dxa"/>
          </w:tcPr>
          <w:p w14:paraId="39884FF4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D700C9F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845" w:type="dxa"/>
          </w:tcPr>
          <w:p w14:paraId="0EA10675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14:paraId="5281700C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</w:tcPr>
          <w:p w14:paraId="4AB46961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14:paraId="063B931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</w:tr>
      <w:tr w:rsidR="00611883" w14:paraId="553647B2" w14:textId="77777777" w:rsidTr="00611883">
        <w:trPr>
          <w:trHeight w:val="558"/>
        </w:trPr>
        <w:tc>
          <w:tcPr>
            <w:tcW w:w="512" w:type="dxa"/>
            <w:vMerge/>
          </w:tcPr>
          <w:p w14:paraId="6B63F681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74F491CB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Средства бюджета МР «Мирнинский район»</w:t>
            </w:r>
          </w:p>
        </w:tc>
        <w:tc>
          <w:tcPr>
            <w:tcW w:w="1275" w:type="dxa"/>
          </w:tcPr>
          <w:p w14:paraId="658A1E57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1282" w:type="dxa"/>
          </w:tcPr>
          <w:p w14:paraId="7EBAEAB6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3CB32AA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845" w:type="dxa"/>
          </w:tcPr>
          <w:p w14:paraId="056388FD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14:paraId="568B149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</w:tcPr>
          <w:p w14:paraId="30A1FE63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14:paraId="51A8D66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</w:tr>
      <w:tr w:rsidR="00611883" w14:paraId="53A09AED" w14:textId="77777777" w:rsidTr="00611883">
        <w:trPr>
          <w:trHeight w:val="271"/>
        </w:trPr>
        <w:tc>
          <w:tcPr>
            <w:tcW w:w="512" w:type="dxa"/>
            <w:vMerge/>
          </w:tcPr>
          <w:p w14:paraId="1E69516E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4965B3AA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Бюджет ГП «Поселок Айхал»</w:t>
            </w:r>
          </w:p>
        </w:tc>
        <w:tc>
          <w:tcPr>
            <w:tcW w:w="1275" w:type="dxa"/>
          </w:tcPr>
          <w:p w14:paraId="5DAA5E44" w14:textId="7B76A389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1C3352">
              <w:rPr>
                <w:sz w:val="18"/>
              </w:rPr>
              <w:t>6 486 156,0</w:t>
            </w:r>
            <w:r>
              <w:rPr>
                <w:sz w:val="18"/>
              </w:rPr>
              <w:t>0</w:t>
            </w:r>
          </w:p>
        </w:tc>
        <w:tc>
          <w:tcPr>
            <w:tcW w:w="1282" w:type="dxa"/>
          </w:tcPr>
          <w:p w14:paraId="6BEF4AEA" w14:textId="7E875B53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 w:rsidRPr="001C3352">
              <w:rPr>
                <w:sz w:val="18"/>
              </w:rPr>
              <w:t>1 004 048,92</w:t>
            </w:r>
          </w:p>
        </w:tc>
        <w:tc>
          <w:tcPr>
            <w:tcW w:w="998" w:type="dxa"/>
          </w:tcPr>
          <w:p w14:paraId="5619E8A5" w14:textId="6D5F9442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9"/>
              </w:rPr>
            </w:pPr>
            <w:r w:rsidRPr="001C3352">
              <w:rPr>
                <w:sz w:val="18"/>
                <w:szCs w:val="19"/>
              </w:rPr>
              <w:t>1 054 251,36</w:t>
            </w:r>
          </w:p>
        </w:tc>
        <w:tc>
          <w:tcPr>
            <w:tcW w:w="845" w:type="dxa"/>
          </w:tcPr>
          <w:p w14:paraId="3AFEE2AD" w14:textId="667DDB18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1C3352">
              <w:rPr>
                <w:sz w:val="18"/>
                <w:szCs w:val="18"/>
              </w:rPr>
              <w:t>1 106 963,93</w:t>
            </w:r>
          </w:p>
        </w:tc>
        <w:tc>
          <w:tcPr>
            <w:tcW w:w="998" w:type="dxa"/>
            <w:gridSpan w:val="2"/>
          </w:tcPr>
          <w:p w14:paraId="5F4ACD6E" w14:textId="2B66A152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1C3352">
              <w:rPr>
                <w:sz w:val="18"/>
                <w:szCs w:val="18"/>
              </w:rPr>
              <w:t>1 106 963,93</w:t>
            </w:r>
          </w:p>
        </w:tc>
        <w:tc>
          <w:tcPr>
            <w:tcW w:w="870" w:type="dxa"/>
          </w:tcPr>
          <w:p w14:paraId="53B7D2D8" w14:textId="6AA27A1D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1C3352">
              <w:rPr>
                <w:sz w:val="18"/>
                <w:szCs w:val="18"/>
              </w:rPr>
              <w:t>1 106 963,93</w:t>
            </w:r>
          </w:p>
        </w:tc>
        <w:tc>
          <w:tcPr>
            <w:tcW w:w="837" w:type="dxa"/>
          </w:tcPr>
          <w:p w14:paraId="4E209929" w14:textId="61B6D958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1C3352">
              <w:rPr>
                <w:sz w:val="18"/>
                <w:szCs w:val="18"/>
              </w:rPr>
              <w:t>1 106 963,93</w:t>
            </w:r>
          </w:p>
        </w:tc>
      </w:tr>
      <w:tr w:rsidR="00611883" w14:paraId="1118546E" w14:textId="77777777" w:rsidTr="00611883">
        <w:trPr>
          <w:trHeight w:val="271"/>
        </w:trPr>
        <w:tc>
          <w:tcPr>
            <w:tcW w:w="512" w:type="dxa"/>
            <w:vMerge/>
          </w:tcPr>
          <w:p w14:paraId="5364588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4BA60CF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иные источники</w:t>
            </w:r>
          </w:p>
        </w:tc>
        <w:tc>
          <w:tcPr>
            <w:tcW w:w="1275" w:type="dxa"/>
          </w:tcPr>
          <w:p w14:paraId="3C4D11BD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1282" w:type="dxa"/>
          </w:tcPr>
          <w:p w14:paraId="73AE529A" w14:textId="5064F71C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</w:p>
        </w:tc>
        <w:tc>
          <w:tcPr>
            <w:tcW w:w="998" w:type="dxa"/>
          </w:tcPr>
          <w:p w14:paraId="01A3E113" w14:textId="6852ED42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</w:p>
        </w:tc>
        <w:tc>
          <w:tcPr>
            <w:tcW w:w="845" w:type="dxa"/>
          </w:tcPr>
          <w:p w14:paraId="06FE4496" w14:textId="61572C7F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14:paraId="6399E830" w14:textId="0A6BB6F9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226D5989" w14:textId="5EA566F5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5810A1B4" w14:textId="57CC960D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611883" w14:paraId="28B830AC" w14:textId="77777777" w:rsidTr="00611883">
        <w:trPr>
          <w:trHeight w:val="271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6D6BB1DC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57934413" w14:textId="77777777" w:rsidR="00611883" w:rsidRPr="0042594B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42594B">
              <w:rPr>
                <w:b/>
              </w:rPr>
              <w:t>ИТОГО по программе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A7702F" w14:textId="7A21BDAE" w:rsidR="00611883" w:rsidRPr="00A63A20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6 486 156,00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D878866" w14:textId="4766F48E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</w:rPr>
            </w:pPr>
            <w:r w:rsidRPr="001C3352">
              <w:rPr>
                <w:b/>
                <w:sz w:val="18"/>
              </w:rPr>
              <w:t>1 004 048,92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3889C47" w14:textId="26FE13EA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9"/>
              </w:rPr>
            </w:pPr>
            <w:r w:rsidRPr="001C3352">
              <w:rPr>
                <w:b/>
                <w:sz w:val="18"/>
                <w:szCs w:val="19"/>
              </w:rPr>
              <w:t>1 054 251,36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AE026EF" w14:textId="06357AD9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1C3352">
              <w:rPr>
                <w:b/>
                <w:sz w:val="18"/>
                <w:szCs w:val="18"/>
              </w:rPr>
              <w:t>1 106 963,93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</w:tcPr>
          <w:p w14:paraId="4442822E" w14:textId="38DDC106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1C3352">
              <w:rPr>
                <w:b/>
                <w:sz w:val="18"/>
                <w:szCs w:val="18"/>
              </w:rPr>
              <w:t>1 106 963,93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688F301" w14:textId="5584E1BB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1C3352">
              <w:rPr>
                <w:b/>
                <w:sz w:val="18"/>
                <w:szCs w:val="18"/>
              </w:rPr>
              <w:t>1 106 963,93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EDF5478" w14:textId="73C8A61D" w:rsidR="00611883" w:rsidRPr="001C3352" w:rsidRDefault="001C3352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1C3352">
              <w:rPr>
                <w:b/>
                <w:sz w:val="18"/>
                <w:szCs w:val="18"/>
              </w:rPr>
              <w:t>1 106 963,93</w:t>
            </w:r>
          </w:p>
        </w:tc>
      </w:tr>
      <w:tr w:rsidR="00611883" w14:paraId="11D94E59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00F5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9B381" w14:textId="77777777" w:rsidR="00611883" w:rsidRPr="0042594B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4477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5296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817AA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0A00F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11883" w14:paraId="2C1515C4" w14:textId="77777777" w:rsidTr="00611883">
        <w:trPr>
          <w:trHeight w:val="271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F5937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E6540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32EF330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1D8540E1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A4C70">
              <w:rPr>
                <w:b/>
                <w:i/>
              </w:rPr>
              <w:t>Справочно:</w:t>
            </w:r>
          </w:p>
          <w:p w14:paraId="1C16A718" w14:textId="77777777" w:rsidR="00611883" w:rsidRPr="00DA4C70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611883" w14:paraId="1A32E507" w14:textId="77777777" w:rsidTr="00611883">
        <w:trPr>
          <w:trHeight w:val="94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3FF0D61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7.1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1551508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Финансовое обеспечение программы(руб.)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B8AF24E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 w:rsidRPr="0042594B">
              <w:t>1-й год планового периода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4C7E7B11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Pr="0042594B">
              <w:t>-й год планового периода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2B442833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Pr="0042594B">
              <w:t>-й год планового периода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</w:tcPr>
          <w:p w14:paraId="70C6EB0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lang w:val="en-US"/>
              </w:rPr>
              <w:t>n</w:t>
            </w:r>
            <w:r w:rsidRPr="0042594B">
              <w:t>-й год планового периода</w:t>
            </w:r>
          </w:p>
        </w:tc>
      </w:tr>
      <w:tr w:rsidR="00611883" w14:paraId="233081B1" w14:textId="77777777" w:rsidTr="00611883">
        <w:trPr>
          <w:trHeight w:val="256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2D88F8A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7AB8514B" w14:textId="77777777" w:rsidR="00611883" w:rsidRPr="0042594B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13ABA7" w14:textId="77777777" w:rsidR="00611883" w:rsidRPr="002E51C5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 w:rsidRPr="002E51C5">
              <w:t>0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69ACCD7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2552C64A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</w:tcPr>
          <w:p w14:paraId="738DD4FA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611883" w14:paraId="47A08D42" w14:textId="77777777" w:rsidTr="00611883">
        <w:trPr>
          <w:trHeight w:val="256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C3B58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D62D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634C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3088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A641A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F2377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11883" w:rsidRPr="00DA4C70" w14:paraId="2930DF61" w14:textId="77777777" w:rsidTr="00611883">
        <w:trPr>
          <w:trHeight w:val="256"/>
        </w:trPr>
        <w:tc>
          <w:tcPr>
            <w:tcW w:w="512" w:type="dxa"/>
            <w:tcBorders>
              <w:top w:val="single" w:sz="4" w:space="0" w:color="auto"/>
            </w:tcBorders>
          </w:tcPr>
          <w:p w14:paraId="7557EE9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8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49684FD3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Планируемые результаты реализации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</w:tcBorders>
          </w:tcPr>
          <w:p w14:paraId="41CB2400" w14:textId="4ECF4107" w:rsidR="00611883" w:rsidRPr="00DA4C70" w:rsidRDefault="00611883" w:rsidP="000D09F1">
            <w:pPr>
              <w:autoSpaceDE w:val="0"/>
              <w:autoSpaceDN w:val="0"/>
              <w:adjustRightInd w:val="0"/>
              <w:outlineLvl w:val="1"/>
            </w:pPr>
            <w:r w:rsidRPr="00DA4C70">
              <w:t>Обеспечение соответствия технического состояния жилых помещени</w:t>
            </w:r>
            <w:r w:rsidR="007F6978">
              <w:t>й муниципальной собственности ГП</w:t>
            </w:r>
            <w:r w:rsidRPr="00DA4C70">
              <w:t xml:space="preserve"> «Поселок Айхал» строительным и техническим нормам и правилам</w:t>
            </w:r>
          </w:p>
        </w:tc>
      </w:tr>
    </w:tbl>
    <w:p w14:paraId="52F65BBD" w14:textId="77777777" w:rsidR="00611883" w:rsidRDefault="00611883" w:rsidP="00611883">
      <w:pPr>
        <w:autoSpaceDE w:val="0"/>
        <w:autoSpaceDN w:val="0"/>
        <w:adjustRightInd w:val="0"/>
        <w:outlineLvl w:val="1"/>
        <w:rPr>
          <w:b/>
        </w:rPr>
      </w:pPr>
    </w:p>
    <w:p w14:paraId="502A30C9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7D9E61A9" w14:textId="77777777" w:rsidR="00611883" w:rsidRPr="003020A2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1.</w:t>
      </w:r>
    </w:p>
    <w:p w14:paraId="40159E02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ХАРАКТЕРИСТИКА ТЕКУЩЕГО СОСТОЯНИЯ</w:t>
      </w:r>
    </w:p>
    <w:p w14:paraId="185B9842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0CECD42D" w14:textId="77777777" w:rsidR="00611883" w:rsidRDefault="00611883" w:rsidP="00611883">
      <w:pPr>
        <w:pStyle w:val="ac"/>
        <w:numPr>
          <w:ilvl w:val="1"/>
          <w:numId w:val="23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70300C">
        <w:rPr>
          <w:b/>
        </w:rPr>
        <w:t>Анализ состояния сферы социально-экономического развития</w:t>
      </w:r>
    </w:p>
    <w:p w14:paraId="74947EA9" w14:textId="77777777" w:rsidR="00611883" w:rsidRDefault="00611883" w:rsidP="00611883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14:paraId="7FCC220F" w14:textId="77777777" w:rsidR="00611883" w:rsidRDefault="00611883" w:rsidP="00611883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outlineLvl w:val="0"/>
      </w:pPr>
      <w:r w:rsidRPr="00AB3791">
        <w:t xml:space="preserve">В связи с длительным сроком эксплуатации, а также превышением нормативных сроков службы конструктивных элементов и инженерного оборудования в муниципальных квартирах требуется проведение капитального ремонта, который должен включать устранение неисправностей всех изношенных элементов, восстановление или замену их на более долговечные и экономичные, улучшающие эксплуатационные показатели зданий (помещений). В соответствии с постановлением Госстроя России от 27 сентября 2003 г. N 170 "Об утверждении Правил и норм технической эксплуатации жилищного фонда", в целях сохранности жилищного фонда необходимо проведение капитального ремонта </w:t>
      </w:r>
      <w:r>
        <w:t>жилых помещений</w:t>
      </w:r>
      <w:r w:rsidRPr="00AB3791">
        <w:t>.</w:t>
      </w:r>
    </w:p>
    <w:p w14:paraId="5543A5A4" w14:textId="77777777" w:rsidR="00611883" w:rsidRDefault="00611883" w:rsidP="00611883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outlineLvl w:val="0"/>
      </w:pPr>
      <w:r w:rsidRPr="00752A6C">
        <w:t>Своевременное проведение капитального и текущего ремонта позволит поддерживат</w:t>
      </w:r>
      <w:r>
        <w:t>ь техническое состояние жилых помещений</w:t>
      </w:r>
      <w:r w:rsidRPr="00752A6C">
        <w:t xml:space="preserve">, а также обеспечить соблюдение санитарно-гигиенических требований, предъявляемых к </w:t>
      </w:r>
      <w:r>
        <w:t>жилым помещениям.</w:t>
      </w:r>
    </w:p>
    <w:p w14:paraId="1F3658BA" w14:textId="77777777" w:rsidR="00611883" w:rsidRDefault="00611883" w:rsidP="00611883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outlineLvl w:val="0"/>
      </w:pPr>
      <w:r>
        <w:t>В настоящее время муниципальный жилой фонд включает всего 285 жилых помещений, из них 253 жилых помещения заняты нанимателями и 32 жилых помещения значатся пустующими.</w:t>
      </w:r>
    </w:p>
    <w:p w14:paraId="02F68A60" w14:textId="77777777" w:rsidR="00611883" w:rsidRPr="00845EE4" w:rsidRDefault="00611883" w:rsidP="0061188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845EE4">
        <w:t>За период действия муниципальной программы были проведены работы по ремонту жилых помещений муниципального жилого фонда:</w:t>
      </w:r>
    </w:p>
    <w:p w14:paraId="4789DC48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845EE4">
        <w:t>- в 2023 году, на основании заявления нанимателя жилого помещения была проведена замена радиаторов отопления</w:t>
      </w:r>
      <w:r>
        <w:t xml:space="preserve"> в жилом помещении муниципального жилищного фонда по адресу:</w:t>
      </w:r>
      <w:r w:rsidRPr="00F55E3D">
        <w:t xml:space="preserve"> </w:t>
      </w:r>
      <w:r>
        <w:t>Республика Саха (Якутия), Мирнинский район, п. Айхал, ул. Алмазная, д. 4А, кв. 8;</w:t>
      </w:r>
    </w:p>
    <w:p w14:paraId="0ED49804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- в 2024 году был произведен текущий ремонт жилого помещения муниципального жилищного фонда по адресу: Республика Саха (Якутия), Мирнинский район, п. Айхал, ул. Юбилейная, д.7, кв. 203.</w:t>
      </w:r>
    </w:p>
    <w:p w14:paraId="0CD88D79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16D1B">
        <w:t>- в 2025 году был произведен текущий ремонт жилых помещений муниципального жилищного фонда, расположенных по адресу: Республика Саха (Якутия), Мирнинский район, п. Айхал, ул. Юбилейная, д.8, кв. 426; ул. Юбилейная, д.7, кв. 313Б.</w:t>
      </w:r>
    </w:p>
    <w:p w14:paraId="6AB82163" w14:textId="77777777" w:rsidR="00611883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14:paraId="026408F5" w14:textId="77777777" w:rsidR="00611883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14:paraId="52B863B6" w14:textId="77777777" w:rsidR="00611883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14:paraId="06D62C9E" w14:textId="77777777" w:rsidR="00611883" w:rsidRPr="0076503B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14:paraId="34E5C947" w14:textId="77777777" w:rsidR="00611883" w:rsidRPr="006278BA" w:rsidRDefault="00611883" w:rsidP="00611883">
      <w:pPr>
        <w:pStyle w:val="ac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6278BA">
        <w:rPr>
          <w:b/>
          <w:szCs w:val="28"/>
        </w:rPr>
        <w:t>Характеристика имеющейся проблемы</w:t>
      </w:r>
    </w:p>
    <w:p w14:paraId="6E677B5D" w14:textId="77777777" w:rsidR="00611883" w:rsidRPr="006278BA" w:rsidRDefault="00611883" w:rsidP="00611883">
      <w:pPr>
        <w:pStyle w:val="ac"/>
        <w:tabs>
          <w:tab w:val="left" w:pos="1134"/>
        </w:tabs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szCs w:val="28"/>
        </w:rPr>
      </w:pPr>
    </w:p>
    <w:p w14:paraId="12F47F12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D7A38">
        <w:t xml:space="preserve">Жилищный фонд, требующий капитального </w:t>
      </w:r>
      <w:r>
        <w:t xml:space="preserve">и текущего </w:t>
      </w:r>
      <w:r w:rsidRPr="003D7A38">
        <w:t xml:space="preserve">ремонта, создает проблемы в его эксплуатации и содержании, а с учетом того, что объем такого жилья </w:t>
      </w:r>
      <w:r>
        <w:t>достаточно большой</w:t>
      </w:r>
      <w:r w:rsidRPr="003D7A38">
        <w:t xml:space="preserve">, эти проблемы становятся еще более значимыми. На сегодняшний день практически все </w:t>
      </w:r>
      <w:r>
        <w:t>жилые помещения</w:t>
      </w:r>
      <w:r w:rsidRPr="003D7A38">
        <w:t xml:space="preserve">, находящиеся в собственности </w:t>
      </w:r>
      <w:r>
        <w:t>ГП</w:t>
      </w:r>
      <w:r w:rsidRPr="003D7A38">
        <w:t xml:space="preserve"> «Поселка Айхал» требуют капитального</w:t>
      </w:r>
      <w:r>
        <w:t xml:space="preserve"> и текущего</w:t>
      </w:r>
      <w:r w:rsidRPr="003D7A38">
        <w:t xml:space="preserve"> ремонта, и выполнить данную задачу можно программно-целевым методом с использованием финансовых средств из бюджета </w:t>
      </w:r>
      <w:r>
        <w:t>ГП</w:t>
      </w:r>
      <w:r w:rsidRPr="003D7A38">
        <w:t xml:space="preserve"> «Поселок Айхал» на проведение капитального и текущего ремонта </w:t>
      </w:r>
      <w:r>
        <w:t>жилых помещений.</w:t>
      </w:r>
    </w:p>
    <w:p w14:paraId="48BB98C0" w14:textId="77777777" w:rsidR="00611883" w:rsidRPr="003D7A38" w:rsidRDefault="00611883" w:rsidP="00611883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5FDFD4F7" w14:textId="77777777" w:rsidR="00611883" w:rsidRDefault="00611883" w:rsidP="00611883">
      <w:pPr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Pr="00AA3D52">
        <w:rPr>
          <w:b/>
          <w:bCs/>
          <w:color w:val="000000"/>
        </w:rPr>
        <w:t>Успешная реализация Программы позволит достичь:</w:t>
      </w:r>
    </w:p>
    <w:p w14:paraId="28F9F20E" w14:textId="77777777" w:rsidR="00611883" w:rsidRPr="00D50108" w:rsidRDefault="00611883" w:rsidP="00611883">
      <w:pPr>
        <w:autoSpaceDE w:val="0"/>
        <w:autoSpaceDN w:val="0"/>
        <w:adjustRightInd w:val="0"/>
        <w:jc w:val="both"/>
        <w:outlineLvl w:val="1"/>
      </w:pPr>
      <w:r>
        <w:t xml:space="preserve">       - Повышения</w:t>
      </w:r>
      <w:r w:rsidRPr="003D7A38">
        <w:t xml:space="preserve"> комфортности проживания граждан</w:t>
      </w:r>
      <w:r w:rsidRPr="003D7A38">
        <w:rPr>
          <w:b/>
        </w:rPr>
        <w:t xml:space="preserve"> </w:t>
      </w:r>
    </w:p>
    <w:p w14:paraId="17C7D343" w14:textId="77777777" w:rsidR="00611883" w:rsidRPr="008944D2" w:rsidRDefault="00611883" w:rsidP="00611883">
      <w:pPr>
        <w:spacing w:line="276" w:lineRule="auto"/>
        <w:ind w:firstLine="567"/>
        <w:jc w:val="both"/>
      </w:pPr>
      <w:r w:rsidRPr="008944D2">
        <w:t xml:space="preserve">Выполнение Программы позволит решить ключевые задачи, обеспечивающие достижение целей </w:t>
      </w:r>
      <w:r>
        <w:t>–</w:t>
      </w:r>
      <w:r w:rsidRPr="008944D2">
        <w:t xml:space="preserve"> </w:t>
      </w:r>
      <w:r>
        <w:t>повешения комфортности проживания граждан</w:t>
      </w:r>
      <w:r w:rsidRPr="008944D2">
        <w:t>.</w:t>
      </w:r>
    </w:p>
    <w:p w14:paraId="68007273" w14:textId="77777777" w:rsidR="00611883" w:rsidRPr="00546304" w:rsidRDefault="00611883" w:rsidP="00611883">
      <w:pPr>
        <w:spacing w:line="276" w:lineRule="auto"/>
        <w:ind w:firstLine="567"/>
        <w:jc w:val="both"/>
      </w:pPr>
      <w:r w:rsidRPr="008944D2">
        <w:t>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результатов. Показатели результатов включают оценку экономического и социального эффекта в результате осуществления мероприятий Программы.</w:t>
      </w:r>
    </w:p>
    <w:p w14:paraId="7433A00F" w14:textId="77777777" w:rsidR="00611883" w:rsidRDefault="00611883" w:rsidP="00611883">
      <w:pPr>
        <w:autoSpaceDE w:val="0"/>
        <w:autoSpaceDN w:val="0"/>
        <w:adjustRightInd w:val="0"/>
        <w:ind w:firstLine="540"/>
        <w:jc w:val="both"/>
      </w:pPr>
    </w:p>
    <w:p w14:paraId="7B904A12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697680A9" w14:textId="77777777" w:rsidR="00611883" w:rsidRPr="003020A2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2.</w:t>
      </w:r>
    </w:p>
    <w:p w14:paraId="0232B16F" w14:textId="77777777" w:rsidR="00611883" w:rsidRPr="003020A2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МЕХАНИЗМ РЕАЛИЗАЦИИ ПРОГРАММЫ</w:t>
      </w:r>
    </w:p>
    <w:p w14:paraId="6DCDA139" w14:textId="77777777" w:rsidR="00611883" w:rsidRDefault="00611883" w:rsidP="00611883">
      <w:pPr>
        <w:autoSpaceDE w:val="0"/>
        <w:autoSpaceDN w:val="0"/>
        <w:adjustRightInd w:val="0"/>
        <w:jc w:val="both"/>
      </w:pPr>
    </w:p>
    <w:p w14:paraId="04AF06DE" w14:textId="77777777" w:rsidR="00611883" w:rsidRPr="005963FF" w:rsidRDefault="00611883" w:rsidP="00611883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 xml:space="preserve">2.1. </w:t>
      </w:r>
      <w:r w:rsidRPr="003D7A38">
        <w:rPr>
          <w:b/>
        </w:rPr>
        <w:t>Цели и задачи Программы</w:t>
      </w:r>
    </w:p>
    <w:p w14:paraId="49A72021" w14:textId="77777777" w:rsidR="00611883" w:rsidRPr="003D7A38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B8875A5" w14:textId="01B17A80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05E66">
        <w:t>Программа направле</w:t>
      </w:r>
      <w:r>
        <w:t xml:space="preserve">на на достижение следующей цели - обеспечение соответствия технического состояния жилых помещений, </w:t>
      </w:r>
      <w:r w:rsidRPr="003D7A38">
        <w:t xml:space="preserve">принадлежащих </w:t>
      </w:r>
      <w:r w:rsidR="00337D4D">
        <w:t>администрации городского поселения</w:t>
      </w:r>
      <w:r w:rsidRPr="003D7A38">
        <w:t xml:space="preserve"> «Посёлок Айхал» </w:t>
      </w:r>
      <w:r>
        <w:t xml:space="preserve">муниципального района «Мирнинский район» Республики Саха (Якутия) строительным и техническим нормам и правилам.   </w:t>
      </w:r>
    </w:p>
    <w:p w14:paraId="2D1604BF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right"/>
        <w:rPr>
          <w:b/>
        </w:rPr>
      </w:pPr>
    </w:p>
    <w:p w14:paraId="40C0EA01" w14:textId="77777777" w:rsidR="00611883" w:rsidRPr="00474D76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 w:rsidRPr="00474D76">
        <w:rPr>
          <w:b/>
        </w:rPr>
        <w:t>Для достижения цели Программы необходимо решение следующих задач:</w:t>
      </w:r>
    </w:p>
    <w:p w14:paraId="43DE014E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1.</w:t>
      </w:r>
      <w:r>
        <w:tab/>
        <w:t xml:space="preserve">Улучшение технических характеристик </w:t>
      </w:r>
      <w:r w:rsidRPr="009144C6">
        <w:t>жилых помещений</w:t>
      </w:r>
      <w:r>
        <w:t xml:space="preserve"> муниципальной собственности, путем проведения капитальных и текущих ремонтов;</w:t>
      </w:r>
    </w:p>
    <w:p w14:paraId="36E4D81E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2.</w:t>
      </w:r>
      <w:r>
        <w:tab/>
        <w:t>Обеспечение соблюдения санитарных и технических норм;</w:t>
      </w:r>
    </w:p>
    <w:p w14:paraId="0443B505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3.</w:t>
      </w:r>
      <w:r>
        <w:tab/>
        <w:t>Исключение аварийных ситуаций в жилых помещениях;</w:t>
      </w:r>
    </w:p>
    <w:p w14:paraId="3484242F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4.</w:t>
      </w:r>
      <w:r>
        <w:tab/>
        <w:t xml:space="preserve">Обеспечение безопасности и комфорта пребывания людей в </w:t>
      </w:r>
      <w:r w:rsidRPr="009144C6">
        <w:t>жилых помещени</w:t>
      </w:r>
      <w:r>
        <w:t>ях;</w:t>
      </w:r>
    </w:p>
    <w:p w14:paraId="4C6CEEB9" w14:textId="263E4E38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5.</w:t>
      </w:r>
      <w:r>
        <w:tab/>
        <w:t xml:space="preserve">Улучшение внешнего облика жилых помещений, </w:t>
      </w:r>
      <w:r w:rsidRPr="00474D76">
        <w:t>принадлеж</w:t>
      </w:r>
      <w:r w:rsidR="00337D4D">
        <w:t>ащих администрации ГП «Поселок Айхал»</w:t>
      </w:r>
      <w:r>
        <w:t>;</w:t>
      </w:r>
    </w:p>
    <w:p w14:paraId="0A0F0C46" w14:textId="7AB49FC7" w:rsidR="00611883" w:rsidRPr="00EF4EDD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6.</w:t>
      </w:r>
      <w:r>
        <w:tab/>
        <w:t xml:space="preserve">Содержание </w:t>
      </w:r>
      <w:r w:rsidRPr="009144C6">
        <w:t>жилых помещений,</w:t>
      </w:r>
      <w:r>
        <w:t xml:space="preserve"> принадле</w:t>
      </w:r>
      <w:r w:rsidR="00337D4D">
        <w:t>жащих администрации ГП «Поселок Айхал»</w:t>
      </w:r>
      <w:r>
        <w:t>.</w:t>
      </w:r>
    </w:p>
    <w:p w14:paraId="57184C98" w14:textId="21FB8823" w:rsidR="00611883" w:rsidRDefault="00611883" w:rsidP="00611883">
      <w:pPr>
        <w:rPr>
          <w:b/>
          <w:bCs/>
          <w:iCs/>
        </w:rPr>
      </w:pPr>
    </w:p>
    <w:p w14:paraId="5A3F418D" w14:textId="77777777" w:rsidR="00611883" w:rsidRDefault="00611883" w:rsidP="00611883">
      <w:pPr>
        <w:jc w:val="center"/>
        <w:rPr>
          <w:b/>
          <w:bCs/>
          <w:iCs/>
        </w:rPr>
      </w:pPr>
      <w:r>
        <w:rPr>
          <w:b/>
          <w:bCs/>
          <w:iCs/>
        </w:rPr>
        <w:t>2.2. Общий порядок</w:t>
      </w:r>
      <w:r w:rsidRPr="005963FF">
        <w:rPr>
          <w:b/>
          <w:bCs/>
          <w:iCs/>
        </w:rPr>
        <w:t xml:space="preserve"> реализации Программы</w:t>
      </w:r>
    </w:p>
    <w:p w14:paraId="47C2B25D" w14:textId="77777777" w:rsidR="00611883" w:rsidRPr="005963FF" w:rsidRDefault="00611883" w:rsidP="00611883">
      <w:pPr>
        <w:rPr>
          <w:b/>
          <w:bCs/>
          <w:iCs/>
        </w:rPr>
      </w:pPr>
    </w:p>
    <w:p w14:paraId="13416218" w14:textId="77777777" w:rsidR="00611883" w:rsidRDefault="00611883" w:rsidP="00611883">
      <w:pPr>
        <w:pStyle w:val="ac"/>
        <w:numPr>
          <w:ilvl w:val="0"/>
          <w:numId w:val="25"/>
        </w:numPr>
        <w:ind w:left="0" w:firstLine="708"/>
        <w:jc w:val="both"/>
        <w:rPr>
          <w:bCs/>
          <w:iCs/>
        </w:rPr>
      </w:pPr>
      <w:r w:rsidRPr="0030106B">
        <w:rPr>
          <w:bCs/>
          <w:iCs/>
        </w:rPr>
        <w:t>Реализация Программы осуществляется путем исполнения мероприятий, являющихся стратегическими направлениями достижения поставленной цели.</w:t>
      </w:r>
      <w:r>
        <w:rPr>
          <w:bCs/>
          <w:iCs/>
        </w:rPr>
        <w:t xml:space="preserve"> </w:t>
      </w:r>
    </w:p>
    <w:p w14:paraId="4E5CF10F" w14:textId="77777777" w:rsidR="00611883" w:rsidRPr="00845EE4" w:rsidRDefault="00611883" w:rsidP="00611883">
      <w:pPr>
        <w:pStyle w:val="ac"/>
        <w:numPr>
          <w:ilvl w:val="0"/>
          <w:numId w:val="25"/>
        </w:numPr>
        <w:ind w:left="0" w:firstLine="708"/>
        <w:jc w:val="both"/>
        <w:rPr>
          <w:bCs/>
          <w:iCs/>
        </w:rPr>
      </w:pPr>
      <w:r w:rsidRPr="00845EE4">
        <w:rPr>
          <w:bCs/>
          <w:iCs/>
        </w:rPr>
        <w:t>Реализация программы осуществляется на основе муниципальных контрактов (договоров) на выполнение работ. Отбор исполнителей производится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E98AB15" w14:textId="77777777" w:rsidR="00611883" w:rsidRPr="003D66B6" w:rsidRDefault="00611883" w:rsidP="00611883">
      <w:pPr>
        <w:pStyle w:val="ac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>
        <w:t xml:space="preserve">3. </w:t>
      </w:r>
      <w:r w:rsidRPr="003D7A38">
        <w:t>При формировании перечня жилых помещений Программы применены следующие критерии отбора:</w:t>
      </w:r>
    </w:p>
    <w:p w14:paraId="21E82E48" w14:textId="77777777" w:rsidR="00611883" w:rsidRDefault="00611883" w:rsidP="00611883">
      <w:pPr>
        <w:pStyle w:val="ac"/>
        <w:autoSpaceDE w:val="0"/>
        <w:autoSpaceDN w:val="0"/>
        <w:adjustRightInd w:val="0"/>
        <w:spacing w:line="276" w:lineRule="auto"/>
        <w:ind w:left="0" w:firstLine="706"/>
        <w:jc w:val="both"/>
      </w:pPr>
      <w:r>
        <w:t xml:space="preserve">- </w:t>
      </w:r>
      <w:r w:rsidRPr="003D7A38">
        <w:t xml:space="preserve">продолжительность эксплуатации </w:t>
      </w:r>
      <w:r>
        <w:t xml:space="preserve">жилого помещения после </w:t>
      </w:r>
      <w:r w:rsidRPr="003D7A38">
        <w:t xml:space="preserve">последнего </w:t>
      </w:r>
      <w:r>
        <w:t>комплексного</w:t>
      </w:r>
      <w:r w:rsidRPr="003D7A38">
        <w:t xml:space="preserve"> капитального ремонта</w:t>
      </w:r>
      <w:r>
        <w:t xml:space="preserve"> или текущего ремонта</w:t>
      </w:r>
      <w:r w:rsidRPr="003D7A38">
        <w:t>;</w:t>
      </w:r>
    </w:p>
    <w:p w14:paraId="634437FA" w14:textId="77777777" w:rsidR="00611883" w:rsidRPr="003D7A38" w:rsidRDefault="00611883" w:rsidP="0061188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6"/>
        <w:jc w:val="both"/>
      </w:pPr>
      <w:r>
        <w:t xml:space="preserve">- </w:t>
      </w:r>
      <w:r w:rsidRPr="003D7A38">
        <w:t>техническое состояние жилого помещения (наличие угрозы безопасности жизни или здоровью граждан, не соответствие санитарным нормам).</w:t>
      </w:r>
    </w:p>
    <w:p w14:paraId="4B245806" w14:textId="77777777" w:rsidR="00611883" w:rsidRPr="003D7A38" w:rsidRDefault="00611883" w:rsidP="0061188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6"/>
        <w:jc w:val="both"/>
      </w:pPr>
      <w:r>
        <w:t xml:space="preserve">- </w:t>
      </w:r>
      <w:r w:rsidRPr="003D7A38">
        <w:t xml:space="preserve">качественное улучшение технических характеристик жилого помещения в результате планируемого капитального </w:t>
      </w:r>
      <w:r>
        <w:t xml:space="preserve">или текущего </w:t>
      </w:r>
      <w:r w:rsidRPr="003D7A38">
        <w:t>ремонта (приоритет повышения энергоэффективности).</w:t>
      </w:r>
    </w:p>
    <w:p w14:paraId="4C51AEBA" w14:textId="77777777" w:rsidR="00611883" w:rsidRPr="0062094E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62094E">
        <w:rPr>
          <w:bCs/>
          <w:iCs/>
        </w:rPr>
        <w:t xml:space="preserve"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</w:t>
      </w:r>
      <w:r>
        <w:rPr>
          <w:bCs/>
          <w:iCs/>
        </w:rPr>
        <w:t>ГП</w:t>
      </w:r>
      <w:r w:rsidRPr="0062094E">
        <w:rPr>
          <w:bCs/>
          <w:iCs/>
        </w:rPr>
        <w:t xml:space="preserve"> «Поселок Айхал».</w:t>
      </w:r>
    </w:p>
    <w:p w14:paraId="74A8F986" w14:textId="77777777" w:rsidR="00611883" w:rsidRPr="003D66B6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A02F4B">
        <w:t xml:space="preserve"> </w:t>
      </w:r>
      <w:r w:rsidRPr="003D66B6">
        <w:rPr>
          <w:bCs/>
          <w:iCs/>
        </w:rPr>
        <w:t xml:space="preserve">Общая координация хода выполнения Программы осуществляется Главой </w:t>
      </w:r>
      <w:r>
        <w:rPr>
          <w:bCs/>
          <w:iCs/>
        </w:rPr>
        <w:t>ГП</w:t>
      </w:r>
      <w:r w:rsidRPr="003D66B6">
        <w:rPr>
          <w:bCs/>
          <w:iCs/>
        </w:rPr>
        <w:t xml:space="preserve"> «Поселок Айхал».</w:t>
      </w:r>
    </w:p>
    <w:p w14:paraId="11796F5C" w14:textId="77777777" w:rsidR="00611883" w:rsidRPr="003D66B6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3D66B6">
        <w:rPr>
          <w:bCs/>
          <w:iCs/>
        </w:rPr>
        <w:t>Общее текущее управление и оперативный контроль реализации Программы возлагается на заместителя</w:t>
      </w:r>
      <w:r w:rsidRPr="00A02F4B">
        <w:t xml:space="preserve"> Главы Администрации по ЖКХ.</w:t>
      </w:r>
    </w:p>
    <w:p w14:paraId="7AB1E2A0" w14:textId="49A25D0A" w:rsidR="00611883" w:rsidRPr="00A02F4B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2" w:firstLine="567"/>
        <w:jc w:val="both"/>
      </w:pPr>
      <w:r w:rsidRPr="00A02F4B">
        <w:t xml:space="preserve">Управление реализацией программы и контроль её исполнения осуществляется в форме отчета и мониторинга.  </w:t>
      </w:r>
    </w:p>
    <w:p w14:paraId="15501BE6" w14:textId="77777777" w:rsidR="00611883" w:rsidRPr="003D7A38" w:rsidRDefault="00611883" w:rsidP="00611883">
      <w:pPr>
        <w:autoSpaceDE w:val="0"/>
        <w:autoSpaceDN w:val="0"/>
        <w:adjustRightInd w:val="0"/>
        <w:ind w:firstLine="540"/>
        <w:jc w:val="both"/>
      </w:pPr>
    </w:p>
    <w:p w14:paraId="3D4AFF20" w14:textId="77777777" w:rsidR="00611883" w:rsidRDefault="00611883" w:rsidP="00611883">
      <w:pPr>
        <w:autoSpaceDE w:val="0"/>
        <w:autoSpaceDN w:val="0"/>
        <w:adjustRightInd w:val="0"/>
        <w:outlineLvl w:val="1"/>
        <w:rPr>
          <w:i/>
        </w:rPr>
      </w:pPr>
    </w:p>
    <w:p w14:paraId="012A4DCA" w14:textId="77777777" w:rsidR="00611883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EF6E5B8" w14:textId="77777777" w:rsidR="00611883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70D7AB8B" w14:textId="77777777" w:rsidR="00611883" w:rsidRDefault="00611883" w:rsidP="00611883">
      <w:pPr>
        <w:autoSpaceDE w:val="0"/>
        <w:autoSpaceDN w:val="0"/>
        <w:adjustRightInd w:val="0"/>
        <w:outlineLvl w:val="1"/>
        <w:rPr>
          <w:b/>
        </w:rPr>
        <w:sectPr w:rsidR="00611883" w:rsidSect="0076503B">
          <w:head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CDCE7CA" w14:textId="77777777" w:rsidR="00611883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1B4E043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3.</w:t>
      </w:r>
    </w:p>
    <w:p w14:paraId="730C46CC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ПЕРЕЧЕНЬ МЕРОПРИЯТИЙ И РЕСУРСНОЕ ОБЕСПЕЧЕНИЕ</w:t>
      </w:r>
    </w:p>
    <w:p w14:paraId="390505DB" w14:textId="20E64232" w:rsidR="00611883" w:rsidRPr="00EF4EDD" w:rsidRDefault="00611883" w:rsidP="00611883">
      <w:pPr>
        <w:pStyle w:val="ac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794B0B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городского поселения</w:t>
      </w:r>
      <w:r w:rsidRPr="00794B0B">
        <w:rPr>
          <w:sz w:val="28"/>
          <w:szCs w:val="28"/>
        </w:rPr>
        <w:t xml:space="preserve"> «Поселок Айхал» </w:t>
      </w:r>
      <w:r>
        <w:rPr>
          <w:sz w:val="28"/>
          <w:szCs w:val="28"/>
        </w:rPr>
        <w:t>муниципального</w:t>
      </w:r>
      <w:r w:rsidRPr="00794B0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«Мирнинский район» </w:t>
      </w:r>
      <w:r w:rsidRPr="00794B0B">
        <w:rPr>
          <w:sz w:val="28"/>
          <w:szCs w:val="28"/>
        </w:rPr>
        <w:t xml:space="preserve">Республики Саха (Якутия) «Капитальный </w:t>
      </w:r>
      <w:r>
        <w:rPr>
          <w:sz w:val="28"/>
          <w:szCs w:val="28"/>
        </w:rPr>
        <w:t xml:space="preserve">и текущий </w:t>
      </w:r>
      <w:r w:rsidRPr="00794B0B">
        <w:rPr>
          <w:sz w:val="28"/>
          <w:szCs w:val="28"/>
        </w:rPr>
        <w:t xml:space="preserve">ремонт жилых помещений, принадлежащих </w:t>
      </w:r>
      <w:r w:rsidR="00337D4D">
        <w:rPr>
          <w:sz w:val="28"/>
          <w:szCs w:val="28"/>
        </w:rPr>
        <w:t>ГП</w:t>
      </w:r>
      <w:r w:rsidRPr="00794B0B">
        <w:rPr>
          <w:sz w:val="28"/>
          <w:szCs w:val="28"/>
        </w:rPr>
        <w:t xml:space="preserve"> «Поселок Айхал» на 20</w:t>
      </w:r>
      <w:r>
        <w:rPr>
          <w:sz w:val="28"/>
          <w:szCs w:val="28"/>
        </w:rPr>
        <w:t>26-2031</w:t>
      </w:r>
      <w:r w:rsidRPr="00794B0B">
        <w:rPr>
          <w:sz w:val="28"/>
          <w:szCs w:val="28"/>
        </w:rPr>
        <w:t xml:space="preserve"> годы</w:t>
      </w:r>
    </w:p>
    <w:p w14:paraId="10BE853E" w14:textId="77777777" w:rsidR="00611883" w:rsidRPr="003D7A38" w:rsidRDefault="00611883" w:rsidP="00611883">
      <w:pPr>
        <w:rPr>
          <w:lang w:eastAsia="ar-SA"/>
        </w:rPr>
      </w:pPr>
    </w:p>
    <w:tbl>
      <w:tblPr>
        <w:tblW w:w="15166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1588"/>
        <w:gridCol w:w="2410"/>
        <w:gridCol w:w="1417"/>
        <w:gridCol w:w="1556"/>
        <w:gridCol w:w="1417"/>
        <w:gridCol w:w="1422"/>
        <w:gridCol w:w="1705"/>
        <w:gridCol w:w="1421"/>
        <w:gridCol w:w="1418"/>
      </w:tblGrid>
      <w:tr w:rsidR="00611883" w:rsidRPr="00B23B28" w14:paraId="01CD484A" w14:textId="77777777" w:rsidTr="001E0900">
        <w:trPr>
          <w:trHeight w:val="525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5777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№п/п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A560F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Мероприятие по реализации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198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Источники финансирования</w:t>
            </w:r>
          </w:p>
        </w:tc>
        <w:tc>
          <w:tcPr>
            <w:tcW w:w="10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DCB0D62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Объем финансирования по годам</w:t>
            </w:r>
          </w:p>
        </w:tc>
      </w:tr>
      <w:tr w:rsidR="00611883" w:rsidRPr="00B23B28" w14:paraId="4F6C7892" w14:textId="77777777" w:rsidTr="001E0900">
        <w:trPr>
          <w:trHeight w:val="570"/>
          <w:jc w:val="center"/>
        </w:trPr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AF0A3" w14:textId="77777777" w:rsidR="00611883" w:rsidRPr="002E51C5" w:rsidRDefault="00611883" w:rsidP="000D09F1">
            <w:pPr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E6812" w14:textId="77777777" w:rsidR="00611883" w:rsidRPr="002E51C5" w:rsidRDefault="00611883" w:rsidP="000D09F1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56A0" w14:textId="77777777" w:rsidR="00611883" w:rsidRPr="002E51C5" w:rsidRDefault="00611883" w:rsidP="000D09F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71B08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6C94D2C0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 w:rsidRPr="002E51C5">
              <w:rPr>
                <w:b/>
                <w:color w:val="000000"/>
                <w:sz w:val="22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F94" w14:textId="2D4D3CEB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2026</w:t>
            </w:r>
            <w:r w:rsidRPr="002E51C5">
              <w:rPr>
                <w:b/>
                <w:color w:val="000000"/>
                <w:sz w:val="22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761B" w14:textId="75FED4F2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2027</w:t>
            </w:r>
            <w:r w:rsidRPr="002E51C5">
              <w:rPr>
                <w:b/>
                <w:color w:val="000000"/>
                <w:sz w:val="22"/>
              </w:rPr>
              <w:t xml:space="preserve"> год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E5BD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2ACD6E49" w14:textId="3E5FC764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2028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  <w:p w14:paraId="260CAC34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71DE2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10823C86" w14:textId="3AB6C6F6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2029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5896DA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34A00F8C" w14:textId="219EACB0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2030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814C7E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2A60676D" w14:textId="238968FE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2031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</w:tc>
      </w:tr>
      <w:tr w:rsidR="00611883" w:rsidRPr="00B23B28" w14:paraId="7C694F15" w14:textId="77777777" w:rsidTr="001E0900">
        <w:trPr>
          <w:trHeight w:val="30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6D1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883C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Ремонт 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422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3159" w14:textId="7C31C4CE" w:rsidR="00611883" w:rsidRPr="00A63A20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6 486 156,00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0D0E" w14:textId="535F7E8A" w:rsidR="00611883" w:rsidRPr="00A63A20" w:rsidRDefault="00611883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1 004 048,92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8B750" w14:textId="3D4E32D3" w:rsidR="00611883" w:rsidRPr="00A63A20" w:rsidRDefault="001C3352" w:rsidP="000D09F1">
            <w:pPr>
              <w:jc w:val="center"/>
              <w:rPr>
                <w:sz w:val="22"/>
              </w:rPr>
            </w:pPr>
            <w:r w:rsidRPr="001C3352">
              <w:rPr>
                <w:sz w:val="22"/>
              </w:rPr>
              <w:t>1 054 251,36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611C" w14:textId="7FAA8FAC" w:rsidR="00611883" w:rsidRPr="001E0900" w:rsidRDefault="001E0900" w:rsidP="000D09F1">
            <w:pPr>
              <w:jc w:val="center"/>
              <w:rPr>
                <w:sz w:val="21"/>
                <w:szCs w:val="21"/>
              </w:rPr>
            </w:pPr>
            <w:r w:rsidRPr="001E0900">
              <w:rPr>
                <w:sz w:val="21"/>
                <w:szCs w:val="21"/>
              </w:rPr>
              <w:t>1 106 963,93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6256" w14:textId="4B78B089" w:rsidR="00611883" w:rsidRPr="00A63A20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5E21" w14:textId="17BB4F92" w:rsidR="00611883" w:rsidRPr="00A63A20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C624" w14:textId="1EFC5614" w:rsidR="00611883" w:rsidRPr="00A63A20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</w:tr>
      <w:tr w:rsidR="00611883" w:rsidRPr="00B23B28" w14:paraId="5E5A69BD" w14:textId="77777777" w:rsidTr="001E0900">
        <w:trPr>
          <w:trHeight w:val="30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CA11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53EEAE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5077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3DB78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5632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2A092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C3CC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633F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1E3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B8B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B23B28" w14:paraId="121B234C" w14:textId="77777777" w:rsidTr="001E0900">
        <w:trPr>
          <w:trHeight w:val="24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541F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308A5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848C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CCA33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CA1D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78E3C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432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13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70DA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4F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B23B28" w14:paraId="25DFD280" w14:textId="77777777" w:rsidTr="001E0900">
        <w:trPr>
          <w:trHeight w:val="21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CCE3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1F5BB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FBE6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86ECA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F2C0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3B8DE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0613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D02E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6748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DE38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B23B28" w14:paraId="4D35CE4F" w14:textId="77777777" w:rsidTr="001E0900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4F45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3CCA94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78AA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F6FD" w14:textId="05382F60" w:rsidR="00611883" w:rsidRPr="00A63A20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6 486 156,00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0A99" w14:textId="11866162" w:rsidR="00611883" w:rsidRPr="00A63A20" w:rsidRDefault="00611883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1 004 048,92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05C62" w14:textId="4A816B7D" w:rsidR="00611883" w:rsidRPr="00A63A20" w:rsidRDefault="001C3352" w:rsidP="000D09F1">
            <w:pPr>
              <w:jc w:val="center"/>
              <w:rPr>
                <w:sz w:val="22"/>
              </w:rPr>
            </w:pPr>
            <w:r w:rsidRPr="001C3352">
              <w:rPr>
                <w:sz w:val="22"/>
              </w:rPr>
              <w:t>1 054 251,36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FC68" w14:textId="46C6798E" w:rsidR="00611883" w:rsidRPr="002E51C5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15B2" w14:textId="440B4456" w:rsidR="00611883" w:rsidRPr="002E51C5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2780" w14:textId="064DBB4D" w:rsidR="00611883" w:rsidRPr="002E51C5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5189" w14:textId="042A9880" w:rsidR="00611883" w:rsidRPr="002E51C5" w:rsidRDefault="001E0900" w:rsidP="000D09F1">
            <w:pPr>
              <w:jc w:val="center"/>
              <w:rPr>
                <w:sz w:val="22"/>
              </w:rPr>
            </w:pPr>
            <w:r w:rsidRPr="001E0900">
              <w:rPr>
                <w:sz w:val="22"/>
              </w:rPr>
              <w:t>1 106 963,93</w:t>
            </w:r>
          </w:p>
        </w:tc>
      </w:tr>
      <w:tr w:rsidR="00611883" w:rsidRPr="00B23B28" w14:paraId="6A2A41B0" w14:textId="77777777" w:rsidTr="001E0900">
        <w:trPr>
          <w:trHeight w:val="105"/>
          <w:jc w:val="center"/>
        </w:trPr>
        <w:tc>
          <w:tcPr>
            <w:tcW w:w="8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88DD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49CC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E3D5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6294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BFE0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AED4CF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DA45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7770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CC84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D311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9C181A" w14:paraId="46768F7C" w14:textId="77777777" w:rsidTr="001E0900">
        <w:trPr>
          <w:trHeight w:val="225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E95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D341E4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ИТОГО по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AF28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5783" w14:textId="44799417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6 486 156,00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2F75" w14:textId="222AE55B" w:rsidR="00611883" w:rsidRPr="002E51C5" w:rsidRDefault="00611883" w:rsidP="000D09F1">
            <w:pPr>
              <w:jc w:val="center"/>
              <w:rPr>
                <w:b/>
                <w:sz w:val="22"/>
              </w:rPr>
            </w:pPr>
            <w:r w:rsidRPr="00611883">
              <w:rPr>
                <w:b/>
                <w:sz w:val="22"/>
              </w:rPr>
              <w:t>1 004 048,92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66083" w14:textId="77568282" w:rsidR="00611883" w:rsidRPr="002E51C5" w:rsidRDefault="001C3352" w:rsidP="000D09F1">
            <w:pPr>
              <w:jc w:val="center"/>
              <w:rPr>
                <w:b/>
                <w:sz w:val="22"/>
              </w:rPr>
            </w:pPr>
            <w:r w:rsidRPr="001C3352">
              <w:rPr>
                <w:b/>
                <w:sz w:val="22"/>
              </w:rPr>
              <w:t>1 054 251,36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6698" w14:textId="30BBCC3C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95D" w14:textId="24FD83E1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DF3" w14:textId="4A8DDE9D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A2F5" w14:textId="25A3BFEF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</w:tr>
      <w:tr w:rsidR="00611883" w:rsidRPr="009C181A" w14:paraId="36E391C6" w14:textId="77777777" w:rsidTr="001E0900">
        <w:trPr>
          <w:trHeight w:val="36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52E6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582D01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44F9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9D47A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4C39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E02F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C865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934C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05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3CFC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  <w:tr w:rsidR="00611883" w:rsidRPr="009C181A" w14:paraId="33948E6B" w14:textId="77777777" w:rsidTr="001E0900">
        <w:trPr>
          <w:trHeight w:val="24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714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54156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539B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241D2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C6F7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4DBF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F58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824D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B5A4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1D1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  <w:tr w:rsidR="00611883" w:rsidRPr="009C181A" w14:paraId="3AD2CADF" w14:textId="77777777" w:rsidTr="001E0900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137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8C3CB8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54B5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Бюджет М</w:t>
            </w:r>
            <w:r>
              <w:rPr>
                <w:b/>
                <w:sz w:val="22"/>
              </w:rPr>
              <w:t>Р</w:t>
            </w:r>
            <w:r w:rsidRPr="002E51C5">
              <w:rPr>
                <w:b/>
                <w:sz w:val="22"/>
              </w:rPr>
              <w:t xml:space="preserve"> «Мирнинский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872E1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F462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B3AD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A29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B206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7B1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7600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  <w:tr w:rsidR="00611883" w:rsidRPr="009C181A" w14:paraId="710CACF2" w14:textId="77777777" w:rsidTr="001E0900">
        <w:trPr>
          <w:trHeight w:val="15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A3EE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6AFE9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5E4C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 xml:space="preserve">Бюджет </w:t>
            </w:r>
            <w:r>
              <w:rPr>
                <w:b/>
                <w:sz w:val="22"/>
              </w:rPr>
              <w:t>ГП</w:t>
            </w:r>
            <w:r w:rsidRPr="002E51C5">
              <w:rPr>
                <w:b/>
                <w:sz w:val="22"/>
              </w:rPr>
              <w:t xml:space="preserve"> «Поселок Айхал»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95F4" w14:textId="156033DA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6 486 156,00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6D5B" w14:textId="36ED99D9" w:rsidR="00611883" w:rsidRPr="002E51C5" w:rsidRDefault="00611883" w:rsidP="000D09F1">
            <w:pPr>
              <w:jc w:val="center"/>
              <w:rPr>
                <w:b/>
                <w:sz w:val="22"/>
              </w:rPr>
            </w:pPr>
            <w:r w:rsidRPr="00611883">
              <w:rPr>
                <w:b/>
                <w:sz w:val="22"/>
              </w:rPr>
              <w:t>1 004 048,92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23359" w14:textId="0DB301C9" w:rsidR="00611883" w:rsidRPr="002E51C5" w:rsidRDefault="001C3352" w:rsidP="000D09F1">
            <w:pPr>
              <w:jc w:val="center"/>
              <w:rPr>
                <w:b/>
                <w:sz w:val="22"/>
              </w:rPr>
            </w:pPr>
            <w:r w:rsidRPr="001C3352">
              <w:rPr>
                <w:b/>
                <w:sz w:val="22"/>
              </w:rPr>
              <w:t>1 054 251,36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9766" w14:textId="6902AAE3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B7D" w14:textId="70B0E1BA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8EE" w14:textId="180FB647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193B" w14:textId="7217ED27" w:rsidR="00611883" w:rsidRPr="002E51C5" w:rsidRDefault="001E0900" w:rsidP="000D09F1">
            <w:pPr>
              <w:jc w:val="center"/>
              <w:rPr>
                <w:b/>
                <w:sz w:val="22"/>
              </w:rPr>
            </w:pPr>
            <w:r w:rsidRPr="001E0900">
              <w:rPr>
                <w:b/>
                <w:sz w:val="22"/>
              </w:rPr>
              <w:t>1 106 963,93</w:t>
            </w:r>
          </w:p>
        </w:tc>
      </w:tr>
      <w:tr w:rsidR="00611883" w:rsidRPr="009C181A" w14:paraId="20C8704F" w14:textId="77777777" w:rsidTr="001E0900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A8D1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18C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66E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FD20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956E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2390E0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BB2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1EC9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BC2A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8B78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</w:tbl>
    <w:p w14:paraId="448947E3" w14:textId="77777777" w:rsidR="00611883" w:rsidRDefault="00611883" w:rsidP="00611883">
      <w:pPr>
        <w:ind w:firstLine="567"/>
        <w:jc w:val="both"/>
        <w:rPr>
          <w:b/>
        </w:rPr>
        <w:sectPr w:rsidR="00611883" w:rsidSect="00EF4EDD">
          <w:pgSz w:w="16838" w:h="11906" w:orient="landscape"/>
          <w:pgMar w:top="454" w:right="425" w:bottom="454" w:left="284" w:header="709" w:footer="709" w:gutter="0"/>
          <w:cols w:space="708"/>
          <w:titlePg/>
          <w:docGrid w:linePitch="360"/>
        </w:sectPr>
      </w:pPr>
    </w:p>
    <w:p w14:paraId="6197AA5A" w14:textId="77777777" w:rsidR="00611883" w:rsidRDefault="00611883" w:rsidP="00611883">
      <w:pPr>
        <w:ind w:firstLine="567"/>
        <w:jc w:val="center"/>
        <w:rPr>
          <w:b/>
        </w:rPr>
      </w:pPr>
    </w:p>
    <w:p w14:paraId="126F2533" w14:textId="77777777" w:rsidR="00611883" w:rsidRDefault="00611883" w:rsidP="00611883">
      <w:pPr>
        <w:ind w:firstLine="567"/>
        <w:jc w:val="center"/>
        <w:rPr>
          <w:b/>
        </w:rPr>
      </w:pPr>
    </w:p>
    <w:p w14:paraId="4CF2DB96" w14:textId="77777777" w:rsidR="00611883" w:rsidRPr="009C181A" w:rsidRDefault="00611883" w:rsidP="00611883">
      <w:pPr>
        <w:ind w:firstLine="567"/>
        <w:jc w:val="center"/>
        <w:rPr>
          <w:b/>
        </w:rPr>
      </w:pPr>
      <w:r w:rsidRPr="009C181A">
        <w:rPr>
          <w:b/>
        </w:rPr>
        <w:t>РАЗДЕЛ 4.</w:t>
      </w:r>
    </w:p>
    <w:p w14:paraId="1BDEDCF7" w14:textId="77777777" w:rsidR="00611883" w:rsidRDefault="00611883" w:rsidP="00611883">
      <w:pPr>
        <w:ind w:firstLine="567"/>
        <w:jc w:val="center"/>
        <w:rPr>
          <w:b/>
        </w:rPr>
      </w:pPr>
      <w:r w:rsidRPr="009C181A">
        <w:rPr>
          <w:b/>
        </w:rPr>
        <w:t>ПЕРЕЧЕНЬ ЦЕЛЕВЫХ ИНДИКАТОРОВ ПРОГРАММЫ</w:t>
      </w:r>
    </w:p>
    <w:p w14:paraId="4FCFB08B" w14:textId="02AC7F99" w:rsidR="00611883" w:rsidRDefault="00611883" w:rsidP="00611883">
      <w:pPr>
        <w:ind w:firstLine="567"/>
        <w:jc w:val="center"/>
      </w:pPr>
      <w:r w:rsidRPr="009C181A">
        <w:t xml:space="preserve">Муниципальной программы </w:t>
      </w:r>
      <w:r>
        <w:t>городского поселения</w:t>
      </w:r>
      <w:r w:rsidRPr="009C181A">
        <w:t xml:space="preserve"> «Поселок Айхал» </w:t>
      </w:r>
      <w:r>
        <w:t>муниципального района «Мирнинский район»</w:t>
      </w:r>
      <w:r w:rsidRPr="009C181A">
        <w:t xml:space="preserve"> Республики Саха (Якутия) «Капитальный </w:t>
      </w:r>
      <w:r>
        <w:t xml:space="preserve">и текущий </w:t>
      </w:r>
      <w:r w:rsidRPr="009C181A">
        <w:t xml:space="preserve">ремонт жилых помещений, принадлежащих </w:t>
      </w:r>
      <w:r w:rsidR="00337D4D">
        <w:t>ГП</w:t>
      </w:r>
      <w:r w:rsidRPr="009C181A">
        <w:t xml:space="preserve"> «Поселок Айхал» </w:t>
      </w:r>
      <w:r>
        <w:t>на 2026-2031</w:t>
      </w:r>
      <w:r w:rsidRPr="009C181A">
        <w:t xml:space="preserve"> годы</w:t>
      </w:r>
    </w:p>
    <w:p w14:paraId="6DB4A2E7" w14:textId="77777777" w:rsidR="00611883" w:rsidRDefault="00611883" w:rsidP="00611883">
      <w:pPr>
        <w:ind w:firstLine="567"/>
        <w:jc w:val="center"/>
      </w:pPr>
    </w:p>
    <w:p w14:paraId="45DA7306" w14:textId="77777777" w:rsidR="00611883" w:rsidRDefault="00611883" w:rsidP="00611883">
      <w:pPr>
        <w:ind w:firstLine="567"/>
        <w:jc w:val="center"/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595"/>
        <w:gridCol w:w="964"/>
        <w:gridCol w:w="880"/>
        <w:gridCol w:w="992"/>
        <w:gridCol w:w="992"/>
        <w:gridCol w:w="851"/>
        <w:gridCol w:w="850"/>
        <w:gridCol w:w="850"/>
      </w:tblGrid>
      <w:tr w:rsidR="00611883" w:rsidRPr="00064C7B" w14:paraId="32C02BAD" w14:textId="77777777" w:rsidTr="000D09F1">
        <w:trPr>
          <w:trHeight w:val="69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97CD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F84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Наименование</w:t>
            </w:r>
            <w:r w:rsidRPr="006B22BE">
              <w:rPr>
                <w:b/>
                <w:bCs/>
                <w:color w:val="000000"/>
              </w:rPr>
              <w:br/>
              <w:t>целевых показателей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84E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F41E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Базовое значение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FF6F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611883" w:rsidRPr="00064C7B" w14:paraId="115A9E68" w14:textId="77777777" w:rsidTr="000D09F1">
        <w:trPr>
          <w:trHeight w:val="69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6A56" w14:textId="77777777" w:rsidR="00611883" w:rsidRPr="006B22BE" w:rsidRDefault="00611883" w:rsidP="000D09F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1A98" w14:textId="77777777" w:rsidR="00611883" w:rsidRPr="006B22BE" w:rsidRDefault="00611883" w:rsidP="000D09F1">
            <w:pPr>
              <w:rPr>
                <w:b/>
                <w:bCs/>
                <w:color w:val="000000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F948" w14:textId="77777777" w:rsidR="00611883" w:rsidRPr="006B22BE" w:rsidRDefault="00611883" w:rsidP="000D09F1">
            <w:pPr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49D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C44" w14:textId="4D49B55A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D25" w14:textId="01F968CE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003" w14:textId="3A0AEB8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B613" w14:textId="561158B6" w:rsidR="00611883" w:rsidRPr="00064C7B" w:rsidRDefault="00611883" w:rsidP="000D09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DF93" w14:textId="6A4039BE" w:rsidR="00611883" w:rsidRPr="00064C7B" w:rsidRDefault="00611883" w:rsidP="000D09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0117" w14:textId="61E60531" w:rsidR="00611883" w:rsidRPr="00064C7B" w:rsidRDefault="00611883" w:rsidP="000D09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2031</w:t>
            </w:r>
          </w:p>
        </w:tc>
      </w:tr>
      <w:tr w:rsidR="00611883" w:rsidRPr="00064C7B" w14:paraId="2FD1DA31" w14:textId="77777777" w:rsidTr="000D09F1">
        <w:trPr>
          <w:trHeight w:val="261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775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EE1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 xml:space="preserve">Количество </w:t>
            </w:r>
            <w:r w:rsidRPr="00064C7B">
              <w:rPr>
                <w:color w:val="000000"/>
              </w:rPr>
              <w:t>жилых помещений</w:t>
            </w:r>
            <w:r w:rsidRPr="006B22BE">
              <w:rPr>
                <w:color w:val="000000"/>
              </w:rPr>
              <w:t xml:space="preserve"> </w:t>
            </w:r>
            <w:r w:rsidRPr="00064C7B">
              <w:rPr>
                <w:color w:val="000000"/>
              </w:rPr>
              <w:t>муниципального имущества, подлежащих ремонту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C60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шт.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6961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845EE4">
              <w:rPr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DD6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7D6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816C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B3F2" w14:textId="5B96190A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2F19" w14:textId="77777777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8004" w14:textId="77777777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0AC613F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01B7765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08C0187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4C7643BF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011E607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9B28D1B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1DC3AAC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08C3A7B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504BE3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32011A92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6F65126D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380D311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02DE334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0B722C4B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3619EA06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B33CB8A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2D141B11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75F1BE9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6BEB774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2D908FB8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DE650A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08F2C1E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3F9C6991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6E8AC474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C9F7BBE" w14:textId="77777777" w:rsidR="00611883" w:rsidRDefault="00611883" w:rsidP="00611883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Источник значений целевых индикаторов муниципальной программы</w:t>
      </w:r>
    </w:p>
    <w:p w14:paraId="6D5B0D8D" w14:textId="77777777" w:rsidR="00611883" w:rsidRDefault="00611883" w:rsidP="00611883">
      <w:pPr>
        <w:spacing w:line="276" w:lineRule="auto"/>
        <w:rPr>
          <w:b/>
          <w:szCs w:val="28"/>
        </w:rPr>
      </w:pPr>
    </w:p>
    <w:tbl>
      <w:tblPr>
        <w:tblW w:w="10589" w:type="dxa"/>
        <w:tblInd w:w="-1139" w:type="dxa"/>
        <w:tblLook w:val="04A0" w:firstRow="1" w:lastRow="0" w:firstColumn="1" w:lastColumn="0" w:noHBand="0" w:noVBand="1"/>
      </w:tblPr>
      <w:tblGrid>
        <w:gridCol w:w="674"/>
        <w:gridCol w:w="2338"/>
        <w:gridCol w:w="1292"/>
        <w:gridCol w:w="1110"/>
        <w:gridCol w:w="1499"/>
        <w:gridCol w:w="1954"/>
        <w:gridCol w:w="1722"/>
      </w:tblGrid>
      <w:tr w:rsidR="00611883" w:rsidRPr="001D5DA7" w14:paraId="6CF46D87" w14:textId="77777777" w:rsidTr="00611883">
        <w:trPr>
          <w:trHeight w:val="7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8C8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№№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B37D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C49" w14:textId="77777777" w:rsidR="00611883" w:rsidRPr="001D5DA7" w:rsidRDefault="00611883" w:rsidP="000D09F1">
            <w:pPr>
              <w:rPr>
                <w:color w:val="000000"/>
              </w:rPr>
            </w:pPr>
            <w:r w:rsidRPr="001D5DA7">
              <w:rPr>
                <w:color w:val="000000"/>
              </w:rPr>
              <w:t>Единица измерения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078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Расчет показателя целевого индикатора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07C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Исходные данные для расчета значений показателя целевого индикатора</w:t>
            </w:r>
          </w:p>
        </w:tc>
      </w:tr>
      <w:tr w:rsidR="00611883" w:rsidRPr="001D5DA7" w14:paraId="1E577974" w14:textId="77777777" w:rsidTr="00611883">
        <w:trPr>
          <w:trHeight w:val="118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73D" w14:textId="77777777" w:rsidR="00611883" w:rsidRPr="001D5DA7" w:rsidRDefault="00611883" w:rsidP="000D09F1">
            <w:pPr>
              <w:rPr>
                <w:color w:val="00000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176" w14:textId="77777777" w:rsidR="00611883" w:rsidRPr="001D5DA7" w:rsidRDefault="00611883" w:rsidP="000D09F1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20E9" w14:textId="77777777" w:rsidR="00611883" w:rsidRPr="001D5DA7" w:rsidRDefault="00611883" w:rsidP="000D09F1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AB3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формула расчета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FFD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буквенное обозначение переменной в формуле расчета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33B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источник исходных данных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F2B9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метод сбора исходных данных</w:t>
            </w:r>
          </w:p>
        </w:tc>
      </w:tr>
      <w:tr w:rsidR="00611883" w:rsidRPr="001D5DA7" w14:paraId="305372AD" w14:textId="77777777" w:rsidTr="00611883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D3E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BC8C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031A" w14:textId="77777777" w:rsidR="00611883" w:rsidRPr="001D5DA7" w:rsidRDefault="00611883" w:rsidP="000D09F1">
            <w:pPr>
              <w:jc w:val="center"/>
              <w:rPr>
                <w:b/>
                <w:i/>
                <w:color w:val="000000"/>
              </w:rPr>
            </w:pPr>
            <w:r w:rsidRPr="001D5DA7">
              <w:rPr>
                <w:b/>
                <w:i/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D7C9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FD9B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701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B715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7</w:t>
            </w:r>
          </w:p>
        </w:tc>
      </w:tr>
      <w:tr w:rsidR="00611883" w:rsidRPr="001D5DA7" w14:paraId="1B754FD4" w14:textId="77777777" w:rsidTr="00611883">
        <w:trPr>
          <w:trHeight w:val="3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2CB8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876" w14:textId="77777777" w:rsidR="00611883" w:rsidRPr="001D5DA7" w:rsidRDefault="00611883" w:rsidP="000D09F1">
            <w:pPr>
              <w:rPr>
                <w:color w:val="000000"/>
              </w:rPr>
            </w:pPr>
            <w:r w:rsidRPr="00D81A35">
              <w:rPr>
                <w:color w:val="000000"/>
              </w:rPr>
              <w:t>Количество жилых помещений муниципального имущества, подлежащих ремонту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ADB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144B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7D4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DE6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техническое задание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0140" w14:textId="77777777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Заявление граждан;</w:t>
            </w:r>
          </w:p>
          <w:p w14:paraId="77DAAEEA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Комиссионное обследование. </w:t>
            </w:r>
          </w:p>
        </w:tc>
      </w:tr>
    </w:tbl>
    <w:p w14:paraId="329EAD1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  <w:sectPr w:rsidR="00611883" w:rsidSect="0076503B">
          <w:headerReference w:type="even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C98C300" w14:textId="77777777" w:rsidR="00D81A35" w:rsidRDefault="00D81A35" w:rsidP="001E0900">
      <w:pPr>
        <w:autoSpaceDE w:val="0"/>
        <w:autoSpaceDN w:val="0"/>
        <w:adjustRightInd w:val="0"/>
        <w:outlineLvl w:val="1"/>
        <w:rPr>
          <w:b/>
          <w:szCs w:val="28"/>
        </w:rPr>
      </w:pPr>
    </w:p>
    <w:sectPr w:rsidR="00D81A35" w:rsidSect="00611883">
      <w:pgSz w:w="16838" w:h="11906" w:orient="landscape"/>
      <w:pgMar w:top="454" w:right="425" w:bottom="45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3ADDA" w14:textId="77777777" w:rsidR="00B5492A" w:rsidRDefault="00B5492A">
      <w:r>
        <w:separator/>
      </w:r>
    </w:p>
  </w:endnote>
  <w:endnote w:type="continuationSeparator" w:id="0">
    <w:p w14:paraId="2BAA3705" w14:textId="77777777" w:rsidR="00B5492A" w:rsidRDefault="00B5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77259" w14:textId="77777777" w:rsidR="00B5492A" w:rsidRDefault="00B5492A">
      <w:r>
        <w:separator/>
      </w:r>
    </w:p>
  </w:footnote>
  <w:footnote w:type="continuationSeparator" w:id="0">
    <w:p w14:paraId="5B50BC0B" w14:textId="77777777" w:rsidR="00B5492A" w:rsidRDefault="00B54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A571" w14:textId="77777777" w:rsidR="00611883" w:rsidRDefault="00611883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070AAE8" w14:textId="77777777" w:rsidR="00611883" w:rsidRDefault="006118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0F80" w14:textId="77777777" w:rsidR="00B5492A" w:rsidRDefault="00B5492A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0ADEA47A" w14:textId="77777777" w:rsidR="00B5492A" w:rsidRDefault="00B549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87A"/>
    <w:multiLevelType w:val="multilevel"/>
    <w:tmpl w:val="B51A47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cs="Times New Roman" w:hint="default"/>
        <w:i/>
      </w:rPr>
    </w:lvl>
  </w:abstractNum>
  <w:abstractNum w:abstractNumId="1" w15:restartNumberingAfterBreak="0">
    <w:nsid w:val="0F752AE8"/>
    <w:multiLevelType w:val="hybridMultilevel"/>
    <w:tmpl w:val="DC1EF52A"/>
    <w:lvl w:ilvl="0" w:tplc="3CAE6AD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1748FA"/>
    <w:multiLevelType w:val="hybridMultilevel"/>
    <w:tmpl w:val="6F6E2800"/>
    <w:lvl w:ilvl="0" w:tplc="3B5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513B8"/>
    <w:multiLevelType w:val="hybridMultilevel"/>
    <w:tmpl w:val="72049C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FF445E"/>
    <w:multiLevelType w:val="hybridMultilevel"/>
    <w:tmpl w:val="66DC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D062D"/>
    <w:multiLevelType w:val="multilevel"/>
    <w:tmpl w:val="16B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F86672D"/>
    <w:multiLevelType w:val="hybridMultilevel"/>
    <w:tmpl w:val="C876F7EE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2CDD"/>
    <w:multiLevelType w:val="hybridMultilevel"/>
    <w:tmpl w:val="B76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768D"/>
    <w:multiLevelType w:val="hybridMultilevel"/>
    <w:tmpl w:val="9D5433F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B376B"/>
    <w:multiLevelType w:val="hybridMultilevel"/>
    <w:tmpl w:val="CB5AF4EC"/>
    <w:lvl w:ilvl="0" w:tplc="5DB8D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D23EE"/>
    <w:multiLevelType w:val="hybridMultilevel"/>
    <w:tmpl w:val="27264854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1CE5"/>
    <w:multiLevelType w:val="hybridMultilevel"/>
    <w:tmpl w:val="5C628496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40E7162"/>
    <w:multiLevelType w:val="hybridMultilevel"/>
    <w:tmpl w:val="3836D192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47B32"/>
    <w:multiLevelType w:val="hybridMultilevel"/>
    <w:tmpl w:val="EEA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B49D7"/>
    <w:multiLevelType w:val="hybridMultilevel"/>
    <w:tmpl w:val="092C5B7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5C85"/>
    <w:multiLevelType w:val="hybridMultilevel"/>
    <w:tmpl w:val="2E9A0FA4"/>
    <w:lvl w:ilvl="0" w:tplc="2C50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1001"/>
    <w:multiLevelType w:val="multilevel"/>
    <w:tmpl w:val="1F24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18" w15:restartNumberingAfterBreak="0">
    <w:nsid w:val="658C6D2F"/>
    <w:multiLevelType w:val="multilevel"/>
    <w:tmpl w:val="5D8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F6658BD"/>
    <w:multiLevelType w:val="hybridMultilevel"/>
    <w:tmpl w:val="47B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14A03"/>
    <w:multiLevelType w:val="hybridMultilevel"/>
    <w:tmpl w:val="1D0EFC0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C2E44"/>
    <w:multiLevelType w:val="hybridMultilevel"/>
    <w:tmpl w:val="61BE220C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2F5C"/>
    <w:multiLevelType w:val="hybridMultilevel"/>
    <w:tmpl w:val="6E344396"/>
    <w:lvl w:ilvl="0" w:tplc="6BF866CE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77885CAE"/>
    <w:multiLevelType w:val="hybridMultilevel"/>
    <w:tmpl w:val="6E8097F0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10BAB"/>
    <w:multiLevelType w:val="hybridMultilevel"/>
    <w:tmpl w:val="B2422B7E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5" w15:restartNumberingAfterBreak="0">
    <w:nsid w:val="7D1E4A4E"/>
    <w:multiLevelType w:val="multilevel"/>
    <w:tmpl w:val="ABC43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8"/>
  </w:num>
  <w:num w:numId="5">
    <w:abstractNumId w:val="21"/>
  </w:num>
  <w:num w:numId="6">
    <w:abstractNumId w:val="1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20"/>
  </w:num>
  <w:num w:numId="12">
    <w:abstractNumId w:val="13"/>
  </w:num>
  <w:num w:numId="13">
    <w:abstractNumId w:val="10"/>
  </w:num>
  <w:num w:numId="14">
    <w:abstractNumId w:val="14"/>
  </w:num>
  <w:num w:numId="15">
    <w:abstractNumId w:val="24"/>
  </w:num>
  <w:num w:numId="16">
    <w:abstractNumId w:val="15"/>
  </w:num>
  <w:num w:numId="17">
    <w:abstractNumId w:val="7"/>
  </w:num>
  <w:num w:numId="18">
    <w:abstractNumId w:val="23"/>
  </w:num>
  <w:num w:numId="19">
    <w:abstractNumId w:val="2"/>
  </w:num>
  <w:num w:numId="20">
    <w:abstractNumId w:val="17"/>
  </w:num>
  <w:num w:numId="21">
    <w:abstractNumId w:val="16"/>
  </w:num>
  <w:num w:numId="22">
    <w:abstractNumId w:val="12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7"/>
    <w:rsid w:val="00020DFC"/>
    <w:rsid w:val="00025C78"/>
    <w:rsid w:val="000309EA"/>
    <w:rsid w:val="0003566F"/>
    <w:rsid w:val="00044D1B"/>
    <w:rsid w:val="00045BAB"/>
    <w:rsid w:val="00064C7B"/>
    <w:rsid w:val="000707D0"/>
    <w:rsid w:val="00082568"/>
    <w:rsid w:val="0008302A"/>
    <w:rsid w:val="0008535B"/>
    <w:rsid w:val="000912BB"/>
    <w:rsid w:val="00093213"/>
    <w:rsid w:val="000A2785"/>
    <w:rsid w:val="000B3529"/>
    <w:rsid w:val="000B4FBA"/>
    <w:rsid w:val="000C108F"/>
    <w:rsid w:val="000D1C6E"/>
    <w:rsid w:val="000D20CC"/>
    <w:rsid w:val="000D29C8"/>
    <w:rsid w:val="000E10A6"/>
    <w:rsid w:val="000E1C33"/>
    <w:rsid w:val="000E2BB5"/>
    <w:rsid w:val="000F59B9"/>
    <w:rsid w:val="000F7514"/>
    <w:rsid w:val="000F7E12"/>
    <w:rsid w:val="001067A8"/>
    <w:rsid w:val="0010786F"/>
    <w:rsid w:val="0011153B"/>
    <w:rsid w:val="00111D6E"/>
    <w:rsid w:val="00117AA7"/>
    <w:rsid w:val="00123861"/>
    <w:rsid w:val="00130EE4"/>
    <w:rsid w:val="0014207A"/>
    <w:rsid w:val="0014211E"/>
    <w:rsid w:val="0014738C"/>
    <w:rsid w:val="001710D5"/>
    <w:rsid w:val="00172D70"/>
    <w:rsid w:val="001734D1"/>
    <w:rsid w:val="00175F54"/>
    <w:rsid w:val="001771BD"/>
    <w:rsid w:val="00177EE9"/>
    <w:rsid w:val="0019666F"/>
    <w:rsid w:val="001A45B4"/>
    <w:rsid w:val="001A7387"/>
    <w:rsid w:val="001B4262"/>
    <w:rsid w:val="001C3352"/>
    <w:rsid w:val="001C4415"/>
    <w:rsid w:val="001C6095"/>
    <w:rsid w:val="001D329F"/>
    <w:rsid w:val="001D5DA7"/>
    <w:rsid w:val="001D74A0"/>
    <w:rsid w:val="001D7F96"/>
    <w:rsid w:val="001E0900"/>
    <w:rsid w:val="0021129F"/>
    <w:rsid w:val="00214506"/>
    <w:rsid w:val="002160F2"/>
    <w:rsid w:val="00225870"/>
    <w:rsid w:val="0022629C"/>
    <w:rsid w:val="00226396"/>
    <w:rsid w:val="00227AE8"/>
    <w:rsid w:val="002319E7"/>
    <w:rsid w:val="002352E0"/>
    <w:rsid w:val="00235326"/>
    <w:rsid w:val="002363BC"/>
    <w:rsid w:val="002464A8"/>
    <w:rsid w:val="00250BE6"/>
    <w:rsid w:val="00257470"/>
    <w:rsid w:val="002626A3"/>
    <w:rsid w:val="002773B8"/>
    <w:rsid w:val="002842E1"/>
    <w:rsid w:val="002901C0"/>
    <w:rsid w:val="002A3CF7"/>
    <w:rsid w:val="002A48C0"/>
    <w:rsid w:val="002A5F39"/>
    <w:rsid w:val="002A6A0F"/>
    <w:rsid w:val="002A6F0B"/>
    <w:rsid w:val="002B2C88"/>
    <w:rsid w:val="002B56CB"/>
    <w:rsid w:val="002B71C2"/>
    <w:rsid w:val="002C2EE9"/>
    <w:rsid w:val="002D2944"/>
    <w:rsid w:val="002E3DAC"/>
    <w:rsid w:val="002E51C5"/>
    <w:rsid w:val="002E6C92"/>
    <w:rsid w:val="002E6FC4"/>
    <w:rsid w:val="002F76D3"/>
    <w:rsid w:val="0030106B"/>
    <w:rsid w:val="003169DF"/>
    <w:rsid w:val="00320204"/>
    <w:rsid w:val="00325071"/>
    <w:rsid w:val="0033129C"/>
    <w:rsid w:val="00337BEF"/>
    <w:rsid w:val="00337D4D"/>
    <w:rsid w:val="00341385"/>
    <w:rsid w:val="003441C4"/>
    <w:rsid w:val="00344BCA"/>
    <w:rsid w:val="003514EA"/>
    <w:rsid w:val="003520BB"/>
    <w:rsid w:val="0035293F"/>
    <w:rsid w:val="00354080"/>
    <w:rsid w:val="00354D27"/>
    <w:rsid w:val="00371B55"/>
    <w:rsid w:val="00385C33"/>
    <w:rsid w:val="00392A38"/>
    <w:rsid w:val="003A0FE0"/>
    <w:rsid w:val="003B2EEC"/>
    <w:rsid w:val="003D4DE3"/>
    <w:rsid w:val="003D66B6"/>
    <w:rsid w:val="003D7A38"/>
    <w:rsid w:val="003E2E35"/>
    <w:rsid w:val="003E39AC"/>
    <w:rsid w:val="003E7582"/>
    <w:rsid w:val="003F1471"/>
    <w:rsid w:val="003F300C"/>
    <w:rsid w:val="003F4C7F"/>
    <w:rsid w:val="003F606E"/>
    <w:rsid w:val="004140FF"/>
    <w:rsid w:val="0042594B"/>
    <w:rsid w:val="004259FD"/>
    <w:rsid w:val="00432AB8"/>
    <w:rsid w:val="00441A27"/>
    <w:rsid w:val="00441BF6"/>
    <w:rsid w:val="00443089"/>
    <w:rsid w:val="004451B5"/>
    <w:rsid w:val="00454441"/>
    <w:rsid w:val="00460E37"/>
    <w:rsid w:val="00464A5F"/>
    <w:rsid w:val="00474D76"/>
    <w:rsid w:val="004753EE"/>
    <w:rsid w:val="00492CF4"/>
    <w:rsid w:val="004967F6"/>
    <w:rsid w:val="004B52E9"/>
    <w:rsid w:val="004B6DAA"/>
    <w:rsid w:val="004C39E2"/>
    <w:rsid w:val="004C4E1A"/>
    <w:rsid w:val="004D29C6"/>
    <w:rsid w:val="004E4BFA"/>
    <w:rsid w:val="004F24DF"/>
    <w:rsid w:val="00502079"/>
    <w:rsid w:val="00502688"/>
    <w:rsid w:val="0051188A"/>
    <w:rsid w:val="00525A9E"/>
    <w:rsid w:val="00526CD5"/>
    <w:rsid w:val="0053060F"/>
    <w:rsid w:val="0053249B"/>
    <w:rsid w:val="00532671"/>
    <w:rsid w:val="00535A8A"/>
    <w:rsid w:val="00537278"/>
    <w:rsid w:val="00537368"/>
    <w:rsid w:val="00546304"/>
    <w:rsid w:val="00563BA9"/>
    <w:rsid w:val="005728E9"/>
    <w:rsid w:val="00576E0B"/>
    <w:rsid w:val="00583EC6"/>
    <w:rsid w:val="00591973"/>
    <w:rsid w:val="00594E19"/>
    <w:rsid w:val="005963FF"/>
    <w:rsid w:val="005A0DDA"/>
    <w:rsid w:val="005A6D9A"/>
    <w:rsid w:val="005C39B5"/>
    <w:rsid w:val="00602EB1"/>
    <w:rsid w:val="00611883"/>
    <w:rsid w:val="00617DBE"/>
    <w:rsid w:val="0062094E"/>
    <w:rsid w:val="00623241"/>
    <w:rsid w:val="00624F12"/>
    <w:rsid w:val="006278BA"/>
    <w:rsid w:val="00637F35"/>
    <w:rsid w:val="006473E3"/>
    <w:rsid w:val="006515F4"/>
    <w:rsid w:val="006528CE"/>
    <w:rsid w:val="00653F74"/>
    <w:rsid w:val="00654381"/>
    <w:rsid w:val="0065615A"/>
    <w:rsid w:val="00656C13"/>
    <w:rsid w:val="00661827"/>
    <w:rsid w:val="00664BCD"/>
    <w:rsid w:val="006746FC"/>
    <w:rsid w:val="006A4B5F"/>
    <w:rsid w:val="006B059D"/>
    <w:rsid w:val="006B22BE"/>
    <w:rsid w:val="006C0BDA"/>
    <w:rsid w:val="006C1146"/>
    <w:rsid w:val="006C141E"/>
    <w:rsid w:val="006C51E9"/>
    <w:rsid w:val="00702A61"/>
    <w:rsid w:val="0070300C"/>
    <w:rsid w:val="00716847"/>
    <w:rsid w:val="00716E42"/>
    <w:rsid w:val="00720B14"/>
    <w:rsid w:val="00724186"/>
    <w:rsid w:val="007278E1"/>
    <w:rsid w:val="007316AA"/>
    <w:rsid w:val="00734AAB"/>
    <w:rsid w:val="00743873"/>
    <w:rsid w:val="00745E87"/>
    <w:rsid w:val="00751479"/>
    <w:rsid w:val="0075363B"/>
    <w:rsid w:val="00753EDA"/>
    <w:rsid w:val="007544C0"/>
    <w:rsid w:val="0076503B"/>
    <w:rsid w:val="007857F5"/>
    <w:rsid w:val="007865AE"/>
    <w:rsid w:val="00794B0B"/>
    <w:rsid w:val="00797925"/>
    <w:rsid w:val="007A6FEE"/>
    <w:rsid w:val="007A78FC"/>
    <w:rsid w:val="007B0684"/>
    <w:rsid w:val="007B093D"/>
    <w:rsid w:val="007B1BD7"/>
    <w:rsid w:val="007C5565"/>
    <w:rsid w:val="007C7F53"/>
    <w:rsid w:val="007D2FDD"/>
    <w:rsid w:val="007E2B3F"/>
    <w:rsid w:val="007F5971"/>
    <w:rsid w:val="007F6978"/>
    <w:rsid w:val="0080101C"/>
    <w:rsid w:val="008027F6"/>
    <w:rsid w:val="0080539A"/>
    <w:rsid w:val="00805E66"/>
    <w:rsid w:val="008074B8"/>
    <w:rsid w:val="008128E9"/>
    <w:rsid w:val="00823135"/>
    <w:rsid w:val="00830F44"/>
    <w:rsid w:val="00832196"/>
    <w:rsid w:val="00833CE0"/>
    <w:rsid w:val="00835335"/>
    <w:rsid w:val="00845EE4"/>
    <w:rsid w:val="00847BCA"/>
    <w:rsid w:val="0086034B"/>
    <w:rsid w:val="00864B16"/>
    <w:rsid w:val="00865E98"/>
    <w:rsid w:val="00870981"/>
    <w:rsid w:val="00873A63"/>
    <w:rsid w:val="00880119"/>
    <w:rsid w:val="0088243C"/>
    <w:rsid w:val="008909A6"/>
    <w:rsid w:val="008979A7"/>
    <w:rsid w:val="008A0CE0"/>
    <w:rsid w:val="008A13D6"/>
    <w:rsid w:val="008A3A30"/>
    <w:rsid w:val="008A4456"/>
    <w:rsid w:val="008A747E"/>
    <w:rsid w:val="008B0AEB"/>
    <w:rsid w:val="008B4B66"/>
    <w:rsid w:val="008C65C1"/>
    <w:rsid w:val="008D0178"/>
    <w:rsid w:val="008D04F1"/>
    <w:rsid w:val="008D33BA"/>
    <w:rsid w:val="008D5DAF"/>
    <w:rsid w:val="008D7276"/>
    <w:rsid w:val="008F587A"/>
    <w:rsid w:val="008F7E57"/>
    <w:rsid w:val="00904042"/>
    <w:rsid w:val="00905E99"/>
    <w:rsid w:val="009144C6"/>
    <w:rsid w:val="00923BCF"/>
    <w:rsid w:val="00925FCB"/>
    <w:rsid w:val="00926D7D"/>
    <w:rsid w:val="00927780"/>
    <w:rsid w:val="00940961"/>
    <w:rsid w:val="00941F0F"/>
    <w:rsid w:val="00943428"/>
    <w:rsid w:val="00943814"/>
    <w:rsid w:val="00944517"/>
    <w:rsid w:val="0094772E"/>
    <w:rsid w:val="0095094A"/>
    <w:rsid w:val="00951838"/>
    <w:rsid w:val="009561EB"/>
    <w:rsid w:val="00960B01"/>
    <w:rsid w:val="009649B6"/>
    <w:rsid w:val="00974B14"/>
    <w:rsid w:val="009861F2"/>
    <w:rsid w:val="009918EA"/>
    <w:rsid w:val="0099669D"/>
    <w:rsid w:val="009A0AE7"/>
    <w:rsid w:val="009A4342"/>
    <w:rsid w:val="009A4F67"/>
    <w:rsid w:val="009A721F"/>
    <w:rsid w:val="009B52E3"/>
    <w:rsid w:val="009C0EF3"/>
    <w:rsid w:val="009C181A"/>
    <w:rsid w:val="009C23A3"/>
    <w:rsid w:val="009D6530"/>
    <w:rsid w:val="009E0C28"/>
    <w:rsid w:val="009E6DF6"/>
    <w:rsid w:val="009F735F"/>
    <w:rsid w:val="00A035A0"/>
    <w:rsid w:val="00A06D38"/>
    <w:rsid w:val="00A10569"/>
    <w:rsid w:val="00A10DBF"/>
    <w:rsid w:val="00A13FAB"/>
    <w:rsid w:val="00A3007B"/>
    <w:rsid w:val="00A307DA"/>
    <w:rsid w:val="00A325E4"/>
    <w:rsid w:val="00A35BA5"/>
    <w:rsid w:val="00A41249"/>
    <w:rsid w:val="00A41410"/>
    <w:rsid w:val="00A43EB7"/>
    <w:rsid w:val="00A46F12"/>
    <w:rsid w:val="00A51633"/>
    <w:rsid w:val="00A528DA"/>
    <w:rsid w:val="00A63A20"/>
    <w:rsid w:val="00A67CE5"/>
    <w:rsid w:val="00A70F96"/>
    <w:rsid w:val="00A71206"/>
    <w:rsid w:val="00A717BD"/>
    <w:rsid w:val="00A736A8"/>
    <w:rsid w:val="00A75F0A"/>
    <w:rsid w:val="00A824FA"/>
    <w:rsid w:val="00A8507D"/>
    <w:rsid w:val="00A945D5"/>
    <w:rsid w:val="00A960D6"/>
    <w:rsid w:val="00A9666E"/>
    <w:rsid w:val="00AA40EE"/>
    <w:rsid w:val="00AB3791"/>
    <w:rsid w:val="00AD2AA7"/>
    <w:rsid w:val="00AD3AE8"/>
    <w:rsid w:val="00AD7BAA"/>
    <w:rsid w:val="00AE0501"/>
    <w:rsid w:val="00AE4CFF"/>
    <w:rsid w:val="00AF1525"/>
    <w:rsid w:val="00B2056C"/>
    <w:rsid w:val="00B23B28"/>
    <w:rsid w:val="00B277EC"/>
    <w:rsid w:val="00B35134"/>
    <w:rsid w:val="00B461C7"/>
    <w:rsid w:val="00B53E3C"/>
    <w:rsid w:val="00B5492A"/>
    <w:rsid w:val="00B550CA"/>
    <w:rsid w:val="00B57470"/>
    <w:rsid w:val="00B61293"/>
    <w:rsid w:val="00B64E90"/>
    <w:rsid w:val="00B6684D"/>
    <w:rsid w:val="00B700B5"/>
    <w:rsid w:val="00B70CFA"/>
    <w:rsid w:val="00B777C8"/>
    <w:rsid w:val="00B84DAE"/>
    <w:rsid w:val="00B92774"/>
    <w:rsid w:val="00B93CBF"/>
    <w:rsid w:val="00BA2754"/>
    <w:rsid w:val="00BB33EA"/>
    <w:rsid w:val="00BB3590"/>
    <w:rsid w:val="00BC4B9B"/>
    <w:rsid w:val="00BC7B22"/>
    <w:rsid w:val="00BD0B43"/>
    <w:rsid w:val="00BD2986"/>
    <w:rsid w:val="00BE1DF0"/>
    <w:rsid w:val="00BE4E8A"/>
    <w:rsid w:val="00BE6744"/>
    <w:rsid w:val="00BF26B7"/>
    <w:rsid w:val="00BF6D6D"/>
    <w:rsid w:val="00C0260C"/>
    <w:rsid w:val="00C05D40"/>
    <w:rsid w:val="00C10F98"/>
    <w:rsid w:val="00C374CC"/>
    <w:rsid w:val="00C41F33"/>
    <w:rsid w:val="00C736BF"/>
    <w:rsid w:val="00C73B60"/>
    <w:rsid w:val="00C87AF7"/>
    <w:rsid w:val="00C90F5A"/>
    <w:rsid w:val="00CB1E36"/>
    <w:rsid w:val="00CC0FE8"/>
    <w:rsid w:val="00CC646D"/>
    <w:rsid w:val="00D024B9"/>
    <w:rsid w:val="00D11F76"/>
    <w:rsid w:val="00D1544E"/>
    <w:rsid w:val="00D22AB9"/>
    <w:rsid w:val="00D32D26"/>
    <w:rsid w:val="00D33D0D"/>
    <w:rsid w:val="00D3561C"/>
    <w:rsid w:val="00D37A8B"/>
    <w:rsid w:val="00D37CD0"/>
    <w:rsid w:val="00D37D2E"/>
    <w:rsid w:val="00D419A8"/>
    <w:rsid w:val="00D50108"/>
    <w:rsid w:val="00D64CCE"/>
    <w:rsid w:val="00D64ED5"/>
    <w:rsid w:val="00D67612"/>
    <w:rsid w:val="00D8104C"/>
    <w:rsid w:val="00D81A35"/>
    <w:rsid w:val="00D82332"/>
    <w:rsid w:val="00D83E2B"/>
    <w:rsid w:val="00D85283"/>
    <w:rsid w:val="00D87AEF"/>
    <w:rsid w:val="00DA4C70"/>
    <w:rsid w:val="00DB5C51"/>
    <w:rsid w:val="00DC6A97"/>
    <w:rsid w:val="00DD7C28"/>
    <w:rsid w:val="00DE2802"/>
    <w:rsid w:val="00DE7481"/>
    <w:rsid w:val="00DF15A4"/>
    <w:rsid w:val="00E00132"/>
    <w:rsid w:val="00E01FD9"/>
    <w:rsid w:val="00E206AF"/>
    <w:rsid w:val="00E20E02"/>
    <w:rsid w:val="00E212EC"/>
    <w:rsid w:val="00E23DC5"/>
    <w:rsid w:val="00E2618E"/>
    <w:rsid w:val="00E307AA"/>
    <w:rsid w:val="00E31F0C"/>
    <w:rsid w:val="00E51016"/>
    <w:rsid w:val="00E53CE9"/>
    <w:rsid w:val="00E60626"/>
    <w:rsid w:val="00E7160E"/>
    <w:rsid w:val="00E8101A"/>
    <w:rsid w:val="00E863E2"/>
    <w:rsid w:val="00E92856"/>
    <w:rsid w:val="00E93C29"/>
    <w:rsid w:val="00E95629"/>
    <w:rsid w:val="00E95D44"/>
    <w:rsid w:val="00EA1C0B"/>
    <w:rsid w:val="00EB2463"/>
    <w:rsid w:val="00EC05F9"/>
    <w:rsid w:val="00EC6D88"/>
    <w:rsid w:val="00ED3F66"/>
    <w:rsid w:val="00EE01A5"/>
    <w:rsid w:val="00EE32AF"/>
    <w:rsid w:val="00EF4EDD"/>
    <w:rsid w:val="00F04040"/>
    <w:rsid w:val="00F12370"/>
    <w:rsid w:val="00F1257C"/>
    <w:rsid w:val="00F16127"/>
    <w:rsid w:val="00F16FA5"/>
    <w:rsid w:val="00F17CB2"/>
    <w:rsid w:val="00F24D8A"/>
    <w:rsid w:val="00F25C81"/>
    <w:rsid w:val="00F37483"/>
    <w:rsid w:val="00F40F43"/>
    <w:rsid w:val="00F411F2"/>
    <w:rsid w:val="00F46059"/>
    <w:rsid w:val="00F46509"/>
    <w:rsid w:val="00F52EDF"/>
    <w:rsid w:val="00F54153"/>
    <w:rsid w:val="00F55E3D"/>
    <w:rsid w:val="00F61904"/>
    <w:rsid w:val="00F619F6"/>
    <w:rsid w:val="00F73FA3"/>
    <w:rsid w:val="00F75533"/>
    <w:rsid w:val="00F924C6"/>
    <w:rsid w:val="00F94F3A"/>
    <w:rsid w:val="00F96267"/>
    <w:rsid w:val="00FA011C"/>
    <w:rsid w:val="00FA6068"/>
    <w:rsid w:val="00FB0F0B"/>
    <w:rsid w:val="00FB35FE"/>
    <w:rsid w:val="00FC2246"/>
    <w:rsid w:val="00FC334F"/>
    <w:rsid w:val="00FC5E56"/>
    <w:rsid w:val="00FC6893"/>
    <w:rsid w:val="00FD213D"/>
    <w:rsid w:val="00FD5C7D"/>
    <w:rsid w:val="00FE34B6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0DB45"/>
  <w15:docId w15:val="{B93B4533-C2CF-4981-82FA-4B5C370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0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7AA7"/>
  </w:style>
  <w:style w:type="table" w:styleId="a6">
    <w:name w:val="Table Grid"/>
    <w:basedOn w:val="a1"/>
    <w:rsid w:val="00A4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48C0"/>
    <w:pPr>
      <w:widowControl w:val="0"/>
      <w:autoSpaceDE w:val="0"/>
      <w:autoSpaceDN w:val="0"/>
      <w:adjustRightInd w:val="0"/>
    </w:pPr>
    <w:rPr>
      <w:rFonts w:ascii="Agency FB" w:hAnsi="Agency FB" w:cs="Agency FB"/>
      <w:sz w:val="24"/>
      <w:szCs w:val="24"/>
    </w:rPr>
  </w:style>
  <w:style w:type="paragraph" w:styleId="a7">
    <w:name w:val="footer"/>
    <w:basedOn w:val="a"/>
    <w:link w:val="a8"/>
    <w:uiPriority w:val="99"/>
    <w:rsid w:val="00D37A8B"/>
    <w:pPr>
      <w:tabs>
        <w:tab w:val="center" w:pos="4677"/>
        <w:tab w:val="right" w:pos="9355"/>
      </w:tabs>
    </w:pPr>
  </w:style>
  <w:style w:type="paragraph" w:customStyle="1" w:styleId="a9">
    <w:name w:val="Таблицы (моноширинный)"/>
    <w:basedOn w:val="a"/>
    <w:next w:val="a"/>
    <w:rsid w:val="00F24D8A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rsid w:val="000825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825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463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2618E"/>
    <w:pPr>
      <w:ind w:left="720"/>
      <w:contextualSpacing/>
    </w:pPr>
  </w:style>
  <w:style w:type="paragraph" w:customStyle="1" w:styleId="printj">
    <w:name w:val="printj"/>
    <w:basedOn w:val="a"/>
    <w:rsid w:val="000C108F"/>
    <w:pPr>
      <w:spacing w:before="144" w:after="288"/>
      <w:jc w:val="both"/>
    </w:pPr>
  </w:style>
  <w:style w:type="paragraph" w:customStyle="1" w:styleId="formattext">
    <w:name w:val="formattext"/>
    <w:basedOn w:val="a"/>
    <w:rsid w:val="008603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86034B"/>
    <w:rPr>
      <w:color w:val="0000FF"/>
      <w:u w:val="single"/>
    </w:rPr>
  </w:style>
  <w:style w:type="paragraph" w:styleId="ae">
    <w:name w:val="caption"/>
    <w:basedOn w:val="a"/>
    <w:next w:val="a"/>
    <w:unhideWhenUsed/>
    <w:qFormat/>
    <w:rsid w:val="00C87AF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074B8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0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CAC47-D5CF-438E-BFF9-7DFD0434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1548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MJKH-SAKHA</Company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Gajala_SA</dc:creator>
  <cp:keywords/>
  <dc:description/>
  <cp:lastModifiedBy>Юдина ЮЮ</cp:lastModifiedBy>
  <cp:revision>3</cp:revision>
  <cp:lastPrinted>2025-10-30T06:27:00Z</cp:lastPrinted>
  <dcterms:created xsi:type="dcterms:W3CDTF">2025-10-30T05:21:00Z</dcterms:created>
  <dcterms:modified xsi:type="dcterms:W3CDTF">2025-10-30T06:41:00Z</dcterms:modified>
</cp:coreProperties>
</file>