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52" w:rsidRDefault="007D3252" w:rsidP="007D3252">
      <w:pPr>
        <w:shd w:val="clear" w:color="auto" w:fill="FFFFFF"/>
        <w:spacing w:after="0" w:line="240" w:lineRule="auto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:rsidR="0009658B" w:rsidRPr="0009658B" w:rsidRDefault="0009658B" w:rsidP="007D3252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09658B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ОБЪЯВЛЕНИЕ</w:t>
      </w:r>
    </w:p>
    <w:p w:rsidR="0009658B" w:rsidRPr="0009658B" w:rsidRDefault="0009658B" w:rsidP="0009658B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0965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6C05BC" w:rsidRPr="006C05BC" w:rsidRDefault="006C05BC" w:rsidP="006C05B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</w:t>
      </w:r>
      <w:r w:rsidRPr="006C05B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</w:t>
      </w:r>
      <w:r w:rsidR="003A3199">
        <w:rPr>
          <w:rFonts w:ascii="Times New Roman" w:eastAsia="Times New Roman" w:hAnsi="Times New Roman" w:cs="Times New Roman"/>
          <w:b/>
          <w:sz w:val="24"/>
          <w:szCs w:val="24"/>
        </w:rPr>
        <w:t>едения конкурса по предоставлению субсидий</w:t>
      </w:r>
      <w:r w:rsidRPr="006C05BC">
        <w:rPr>
          <w:rFonts w:ascii="Times New Roman" w:eastAsia="Times New Roman" w:hAnsi="Times New Roman" w:cs="Times New Roman"/>
          <w:b/>
          <w:sz w:val="24"/>
          <w:szCs w:val="24"/>
        </w:rPr>
        <w:t xml:space="preserve"> некоммерческим организациям, не являющимися государственными (муниципальными) учреждениями из местного бю</w:t>
      </w:r>
      <w:r w:rsidR="003A3199">
        <w:rPr>
          <w:rFonts w:ascii="Times New Roman" w:eastAsia="Times New Roman" w:hAnsi="Times New Roman" w:cs="Times New Roman"/>
          <w:b/>
          <w:sz w:val="24"/>
          <w:szCs w:val="24"/>
        </w:rPr>
        <w:t>джета городского поселения</w:t>
      </w:r>
      <w:r w:rsidRPr="006C05BC">
        <w:rPr>
          <w:rFonts w:ascii="Times New Roman" w:eastAsia="Times New Roman" w:hAnsi="Times New Roman" w:cs="Times New Roman"/>
          <w:b/>
          <w:sz w:val="24"/>
          <w:szCs w:val="24"/>
        </w:rPr>
        <w:t xml:space="preserve"> «Поселок Айхал»</w:t>
      </w:r>
      <w:r w:rsidR="003A3199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6C05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3199">
        <w:rPr>
          <w:rFonts w:ascii="Times New Roman" w:eastAsia="Times New Roman" w:hAnsi="Times New Roman" w:cs="Times New Roman"/>
          <w:b/>
          <w:sz w:val="24"/>
          <w:szCs w:val="24"/>
        </w:rPr>
        <w:t>«Мирнинский район»</w:t>
      </w:r>
      <w:r w:rsidRPr="006C05B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Республики Саха (Якутия)</w:t>
      </w:r>
    </w:p>
    <w:p w:rsidR="003A3199" w:rsidRDefault="003A3199" w:rsidP="006C05BC">
      <w:pPr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6C05BC" w:rsidRPr="006C05BC" w:rsidRDefault="003A3199" w:rsidP="003A3199">
      <w:pPr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     </w:t>
      </w:r>
      <w:r w:rsidR="00EF0EC5" w:rsidRPr="00B1183D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Администрация ГП «Поселок Айхал» сообщает, что </w:t>
      </w:r>
      <w:r w:rsid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05BC" w:rsidRP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поддержки деятельности социально ориентированных некоммерческих организаций, осуществляющих деятельность на терри</w:t>
      </w:r>
      <w:r w:rsid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ГП</w:t>
      </w:r>
      <w:r w:rsidR="006C05BC" w:rsidRP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«Поселок Айхал», в соответствии  с </w:t>
      </w:r>
      <w:r w:rsidR="006C05BC" w:rsidRPr="006C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6C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остановлением от 29.02.2024 № 77 </w:t>
      </w:r>
      <w:r w:rsidR="006C05BC" w:rsidRPr="006C0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C05BC" w:rsidRPr="006C05BC">
        <w:rPr>
          <w:rFonts w:ascii="Times New Roman" w:eastAsia="Times New Roman" w:hAnsi="Times New Roman" w:cs="Times New Roman"/>
          <w:lang w:eastAsia="ru-RU"/>
        </w:rPr>
        <w:t xml:space="preserve">Об утверждении Порядка предоставления социально ориентированным некоммерческим организациям, не являющихся муниципальными учреждениями, субсидии из бюджета  </w:t>
      </w:r>
      <w:r w:rsidR="006C05BC" w:rsidRP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«Поселок Айхал» муниципального района «Мирнинский</w:t>
      </w:r>
      <w:r w:rsid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Республики Саха (Я) и  протокола подведения итогов на предоставление субсидии №  И-25-803-10010-1-0048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6C05BC" w:rsidRP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обедителями в  конкурсе </w:t>
      </w:r>
      <w:r w:rsidRPr="003A3199">
        <w:rPr>
          <w:rFonts w:ascii="Times New Roman" w:eastAsia="Times New Roman" w:hAnsi="Times New Roman" w:cs="Times New Roman"/>
          <w:sz w:val="24"/>
          <w:szCs w:val="24"/>
        </w:rPr>
        <w:t>по предоставлению субсидий</w:t>
      </w:r>
      <w:r w:rsidRPr="006C05BC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некоммерческим организациям, не являющимися государственными (муниципальными) учреждениями</w:t>
      </w:r>
      <w:r w:rsidRPr="003A3199">
        <w:rPr>
          <w:rFonts w:ascii="Times New Roman" w:eastAsia="Times New Roman" w:hAnsi="Times New Roman" w:cs="Times New Roman"/>
          <w:sz w:val="24"/>
          <w:szCs w:val="24"/>
        </w:rPr>
        <w:t>, для реализацииими социально-значимых проектов стали:</w:t>
      </w:r>
    </w:p>
    <w:p w:rsidR="006C05BC" w:rsidRPr="006C05BC" w:rsidRDefault="006C05BC" w:rsidP="003A319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Общественная организация </w:t>
      </w:r>
      <w:r w:rsidRP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«Приют для бездомных животных «Верный друг»»</w:t>
      </w:r>
      <w:r w:rsidRPr="006C05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C05BC" w:rsidRPr="006C05BC" w:rsidRDefault="003A3199" w:rsidP="003A3199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bookmarkStart w:id="0" w:name="_GoBack"/>
      <w:bookmarkEnd w:id="0"/>
      <w:r w:rsidR="006C05BC" w:rsidRPr="006C0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религиозная  организация  Православный Приход Храма в  честь рождества Христова  п. Айхал Якутской Епархии Русской Православной Церкви (Московский Патриархат);</w:t>
      </w:r>
    </w:p>
    <w:p w:rsidR="00EF0EC5" w:rsidRPr="00B1183D" w:rsidRDefault="00EF0EC5" w:rsidP="003A3199">
      <w:pPr>
        <w:shd w:val="clear" w:color="auto" w:fill="FFFFFF"/>
        <w:spacing w:after="0" w:line="240" w:lineRule="auto"/>
        <w:ind w:left="-142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09658B" w:rsidRPr="00B1183D" w:rsidRDefault="0009658B" w:rsidP="003A3199">
      <w:pPr>
        <w:shd w:val="clear" w:color="auto" w:fill="FFFFFF"/>
        <w:spacing w:after="0" w:line="240" w:lineRule="auto"/>
        <w:ind w:left="-142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B1183D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sectPr w:rsidR="0009658B" w:rsidRPr="00B1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99"/>
    <w:rsid w:val="00094123"/>
    <w:rsid w:val="0009658B"/>
    <w:rsid w:val="001A5414"/>
    <w:rsid w:val="001F16FA"/>
    <w:rsid w:val="002831B5"/>
    <w:rsid w:val="003A3199"/>
    <w:rsid w:val="0067049B"/>
    <w:rsid w:val="006B0BEF"/>
    <w:rsid w:val="006C05BC"/>
    <w:rsid w:val="007D3252"/>
    <w:rsid w:val="00A97005"/>
    <w:rsid w:val="00B1183D"/>
    <w:rsid w:val="00B34737"/>
    <w:rsid w:val="00EF0EC5"/>
    <w:rsid w:val="00E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400C3-14A9-4C3C-A457-E2817675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B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Хорошевская ИА</dc:creator>
  <cp:keywords/>
  <dc:description/>
  <cp:lastModifiedBy>Хорошевская ИА</cp:lastModifiedBy>
  <cp:revision>9</cp:revision>
  <cp:lastPrinted>2025-06-04T08:48:00Z</cp:lastPrinted>
  <dcterms:created xsi:type="dcterms:W3CDTF">2025-04-07T01:09:00Z</dcterms:created>
  <dcterms:modified xsi:type="dcterms:W3CDTF">2025-06-06T05:35:00Z</dcterms:modified>
</cp:coreProperties>
</file>