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72" w:rsidRPr="006A3872" w:rsidRDefault="006A3872" w:rsidP="006A387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3872" w:rsidRDefault="006A3872" w:rsidP="00E30B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bCs/>
          <w:sz w:val="24"/>
          <w:szCs w:val="24"/>
        </w:rPr>
        <w:t>РОССИЙСКАЯ ФЕДЕРАЦИЯ (РОССИЯ)</w:t>
      </w:r>
    </w:p>
    <w:p w:rsidR="00E30BD7" w:rsidRPr="006A3872" w:rsidRDefault="00E30BD7" w:rsidP="00E30B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3872" w:rsidRDefault="006A3872" w:rsidP="00E3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РЕСПУБЛИКА САХА (ЯКУТИЯ)</w:t>
      </w:r>
    </w:p>
    <w:p w:rsidR="00E30BD7" w:rsidRPr="006A3872" w:rsidRDefault="00E30BD7" w:rsidP="00E3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E3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МИРНИНСКИЙ РАЙОН</w:t>
      </w:r>
    </w:p>
    <w:p w:rsidR="00E30BD7" w:rsidRPr="006A3872" w:rsidRDefault="00E30BD7" w:rsidP="00E3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E3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ГОРОДСКОЕ ПОСЕЛЕНИЕ «ПОСЕЛОК АЙХАЛ»</w:t>
      </w:r>
    </w:p>
    <w:p w:rsidR="00E30BD7" w:rsidRPr="006A3872" w:rsidRDefault="00E30BD7" w:rsidP="00E3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E3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ПОСЕЛКОВЫЙ СОВЕТ ДЕПУТАТОВ</w:t>
      </w:r>
    </w:p>
    <w:p w:rsidR="00E30BD7" w:rsidRPr="006A3872" w:rsidRDefault="00E30BD7" w:rsidP="00E3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E30BD7" w:rsidP="00E3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XXXV</w:t>
      </w:r>
      <w:r w:rsidR="006A3872" w:rsidRPr="006A3872">
        <w:rPr>
          <w:rFonts w:ascii="Times New Roman" w:eastAsia="Times New Roman" w:hAnsi="Times New Roman" w:cs="Times New Roman"/>
          <w:sz w:val="24"/>
          <w:szCs w:val="24"/>
        </w:rPr>
        <w:t xml:space="preserve"> СЕССИЯ</w:t>
      </w:r>
    </w:p>
    <w:p w:rsidR="00E30BD7" w:rsidRPr="006A3872" w:rsidRDefault="00E30BD7" w:rsidP="00E3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E30B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E30BD7" w:rsidRPr="006A3872" w:rsidRDefault="00E30BD7" w:rsidP="00E30B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8" w:type="dxa"/>
        <w:tblLook w:val="04A0"/>
      </w:tblPr>
      <w:tblGrid>
        <w:gridCol w:w="4861"/>
        <w:gridCol w:w="4817"/>
      </w:tblGrid>
      <w:tr w:rsidR="006A3872" w:rsidRPr="006A3872" w:rsidTr="002102BF">
        <w:tc>
          <w:tcPr>
            <w:tcW w:w="4945" w:type="dxa"/>
          </w:tcPr>
          <w:p w:rsidR="006A3872" w:rsidRPr="006A3872" w:rsidRDefault="006A3872" w:rsidP="006A38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3872" w:rsidRPr="006A3872" w:rsidRDefault="00AA378B" w:rsidP="00480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6F7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80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6A3872" w:rsidRPr="006A3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6F7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апреля 2025</w:t>
            </w:r>
            <w:r w:rsidR="006A3872" w:rsidRPr="006A3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09" w:type="dxa"/>
          </w:tcPr>
          <w:p w:rsidR="00E30BD7" w:rsidRDefault="00E30BD7" w:rsidP="006F7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872" w:rsidRPr="006A3872" w:rsidRDefault="006A3872" w:rsidP="00E3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8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A3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-№ </w:t>
            </w:r>
            <w:r w:rsidR="00E30BD7">
              <w:rPr>
                <w:rFonts w:ascii="Times New Roman" w:eastAsia="Times New Roman" w:hAnsi="Times New Roman" w:cs="Times New Roman"/>
                <w:sz w:val="24"/>
                <w:szCs w:val="24"/>
              </w:rPr>
              <w:t>35-3</w:t>
            </w:r>
          </w:p>
        </w:tc>
      </w:tr>
    </w:tbl>
    <w:p w:rsidR="00A6418F" w:rsidRDefault="00A6418F" w:rsidP="00A641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378B" w:rsidRPr="00922866" w:rsidRDefault="00AA378B" w:rsidP="00A641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10AE" w:rsidRPr="00C110AE" w:rsidRDefault="00AA378B" w:rsidP="00C1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37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итогах исполнения </w:t>
      </w:r>
      <w:r w:rsidR="00C110AE" w:rsidRPr="00C110AE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бюджета городского поселения «Поселок Айхал»</w:t>
      </w:r>
      <w:r w:rsidR="00C11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110AE" w:rsidRPr="00C110A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«Мирнинский район»</w:t>
      </w:r>
      <w:r w:rsidR="00C11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110AE" w:rsidRPr="00C110AE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Саха (Якутия) за 2024 год</w:t>
      </w:r>
    </w:p>
    <w:p w:rsidR="00AA378B" w:rsidRPr="00AA378B" w:rsidRDefault="00AA378B" w:rsidP="00AA3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78B" w:rsidRPr="00AA378B" w:rsidRDefault="00AA378B" w:rsidP="00AA3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78B" w:rsidRPr="00AA378B" w:rsidRDefault="00AA378B" w:rsidP="00AA3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78B">
        <w:rPr>
          <w:rFonts w:ascii="Times New Roman" w:eastAsia="Times New Roman" w:hAnsi="Times New Roman" w:cs="Times New Roman"/>
          <w:sz w:val="24"/>
          <w:szCs w:val="24"/>
        </w:rPr>
        <w:t xml:space="preserve">Заслушав и обсудив информацию Председателя Комиссии по бюджету, налоговой политике, землепользованию, собственности В.И. Севостьянова, главного специалиста - экономиста Администрации В.С. Лукомской, </w:t>
      </w:r>
      <w:r w:rsidRPr="00AA378B">
        <w:rPr>
          <w:rFonts w:ascii="Times New Roman" w:eastAsia="Times New Roman" w:hAnsi="Times New Roman" w:cs="Times New Roman"/>
          <w:b/>
          <w:sz w:val="24"/>
          <w:szCs w:val="24"/>
        </w:rPr>
        <w:t>поселковый Совет депутатов решил:</w:t>
      </w:r>
    </w:p>
    <w:p w:rsidR="00AA378B" w:rsidRPr="00AA378B" w:rsidRDefault="00AA378B" w:rsidP="00AA3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0AE" w:rsidRPr="00C110AE" w:rsidRDefault="00C110AE" w:rsidP="00C110AE">
      <w:pPr>
        <w:numPr>
          <w:ilvl w:val="0"/>
          <w:numId w:val="25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0AE">
        <w:rPr>
          <w:rFonts w:ascii="Times New Roman" w:eastAsia="Times New Roman" w:hAnsi="Times New Roman" w:cs="Times New Roman"/>
          <w:sz w:val="24"/>
          <w:szCs w:val="24"/>
        </w:rPr>
        <w:t>Утвердить отчет об исполнении бюджета городского поселения «Поселок Айхал» муниципального района «Мирнинский район» Республики Саха (Якутия) за 2024 год:</w:t>
      </w:r>
    </w:p>
    <w:p w:rsidR="00C110AE" w:rsidRPr="00C110AE" w:rsidRDefault="00C110AE" w:rsidP="00C110AE">
      <w:pPr>
        <w:numPr>
          <w:ilvl w:val="0"/>
          <w:numId w:val="2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0AE">
        <w:rPr>
          <w:rFonts w:ascii="Times New Roman" w:eastAsia="Times New Roman" w:hAnsi="Times New Roman" w:cs="Times New Roman"/>
          <w:sz w:val="24"/>
          <w:szCs w:val="24"/>
        </w:rPr>
        <w:t xml:space="preserve">исполнение доходов бюджета городского поселения «Поселок Айхал» муниципального района «Мирнинский район» Республики Саха (Якутия) за 2024 год в сумме 325 725 028,50 руб., при плане 299 589 012,95 руб., что составляет 109% (Приложение №1 к настоящему </w:t>
      </w:r>
      <w:r w:rsidR="000347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C110AE">
        <w:rPr>
          <w:rFonts w:ascii="Times New Roman" w:eastAsia="Times New Roman" w:hAnsi="Times New Roman" w:cs="Times New Roman"/>
          <w:sz w:val="24"/>
          <w:szCs w:val="24"/>
        </w:rPr>
        <w:t>);</w:t>
      </w:r>
      <w:bookmarkStart w:id="0" w:name="_GoBack"/>
      <w:bookmarkEnd w:id="0"/>
    </w:p>
    <w:p w:rsidR="00C110AE" w:rsidRPr="00C110AE" w:rsidRDefault="00C110AE" w:rsidP="00C110AE">
      <w:pPr>
        <w:numPr>
          <w:ilvl w:val="0"/>
          <w:numId w:val="2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0AE">
        <w:rPr>
          <w:rFonts w:ascii="Times New Roman" w:eastAsia="Times New Roman" w:hAnsi="Times New Roman" w:cs="Times New Roman"/>
          <w:sz w:val="24"/>
          <w:szCs w:val="24"/>
        </w:rPr>
        <w:t xml:space="preserve">исполнение расходов бюджета городского поселения «Поселок Айхал» муниципального района «Мирнинский район» Республики Саха (Якутия) на 2024 год в сумме 280 825 916,54 руб., при плане 359 767 417,14 руб., что составляет 78% (Приложение №2 к настоящему </w:t>
      </w:r>
      <w:r w:rsidR="000347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C110A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110AE" w:rsidRPr="00C110AE" w:rsidRDefault="00C110AE" w:rsidP="00C110AE">
      <w:pPr>
        <w:numPr>
          <w:ilvl w:val="0"/>
          <w:numId w:val="2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0AE">
        <w:rPr>
          <w:rFonts w:ascii="Times New Roman" w:eastAsia="Times New Roman" w:hAnsi="Times New Roman" w:cs="Times New Roman"/>
          <w:sz w:val="24"/>
          <w:szCs w:val="24"/>
        </w:rPr>
        <w:t xml:space="preserve">исполнение расходов бюджета городского поселения «Поселок Айхал» муниципального района «Мирнинский район» Республики Саха (Якутия) за 2024 год по разделам и подразделам классификации расходов бюджета (Приложение №3 к настоящему </w:t>
      </w:r>
      <w:r w:rsidR="000347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C110A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110AE" w:rsidRPr="00C110AE" w:rsidRDefault="00C110AE" w:rsidP="00C110AE">
      <w:pPr>
        <w:numPr>
          <w:ilvl w:val="0"/>
          <w:numId w:val="2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0AE">
        <w:rPr>
          <w:rFonts w:ascii="Times New Roman" w:eastAsia="Times New Roman" w:hAnsi="Times New Roman" w:cs="Times New Roman"/>
          <w:sz w:val="24"/>
          <w:szCs w:val="24"/>
        </w:rPr>
        <w:t xml:space="preserve">сведения о численности и фактических затратах на денежное содержание муниципальных служащих и работников органов местного самоуправления городского поселения «Поселок Айхал» муниципального района «Мирнинский район» Республики Саха (Якутия) за 2024 год (Приложение №4 к настоящему </w:t>
      </w:r>
      <w:r w:rsidR="000347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C110A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110AE" w:rsidRPr="00C110AE" w:rsidRDefault="00C110AE" w:rsidP="00C110AE">
      <w:pPr>
        <w:numPr>
          <w:ilvl w:val="0"/>
          <w:numId w:val="2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0AE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исполнении муниципального дорожного фонда городского поселения «Поселок Айхал» муниципального района «Мирнинский район» Республики Саха (Якутия) за 2024 год (Приложение №5 к настоящему </w:t>
      </w:r>
      <w:r w:rsidR="000347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C110A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110AE" w:rsidRPr="00C110AE" w:rsidRDefault="00C110AE" w:rsidP="00C110AE">
      <w:pPr>
        <w:numPr>
          <w:ilvl w:val="0"/>
          <w:numId w:val="2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0AE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использовании ассигнований резервного фонда Администрации городского поселения «Поселок Айхал» муниципального района «Мирнинский район» Республики Саха (Якутия) за 2024 год (Приложение №6 к настоящему </w:t>
      </w:r>
      <w:r w:rsidR="000347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C110A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A378B" w:rsidRPr="00AA378B" w:rsidRDefault="00AA378B" w:rsidP="00AA378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7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Администрации </w:t>
      </w:r>
      <w:r w:rsidR="00C110AE" w:rsidRPr="00C110AE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Айхал» муниципального района «Мирнинский район» Республики Саха (Якутия)</w:t>
      </w:r>
      <w:r w:rsidRPr="00AA37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78B" w:rsidRPr="00AA378B" w:rsidRDefault="00AA378B" w:rsidP="00AA378B">
      <w:pPr>
        <w:numPr>
          <w:ilvl w:val="0"/>
          <w:numId w:val="2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78B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проведению мероприятий по обеспечению полноты поступлений налогов в бюджет </w:t>
      </w:r>
      <w:r w:rsidR="00CD3442" w:rsidRPr="00C110AE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Айхал» муниципального района «Мирнинский район» Республики Саха (Якутия)</w:t>
      </w:r>
      <w:r w:rsidRPr="00AA37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78B" w:rsidRPr="00AA378B" w:rsidRDefault="00AA378B" w:rsidP="00AA378B">
      <w:pPr>
        <w:numPr>
          <w:ilvl w:val="0"/>
          <w:numId w:val="2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78B">
        <w:rPr>
          <w:rFonts w:ascii="Times New Roman" w:eastAsia="Times New Roman" w:hAnsi="Times New Roman" w:cs="Times New Roman"/>
          <w:sz w:val="24"/>
          <w:szCs w:val="24"/>
        </w:rPr>
        <w:t>продолжить работу по обеспечению эффективности бюджетных расходов и рационального расходования бюджетных средств.</w:t>
      </w:r>
    </w:p>
    <w:p w:rsidR="00CD3442" w:rsidRPr="00CD3442" w:rsidRDefault="00AA378B" w:rsidP="00CD3442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8B">
        <w:rPr>
          <w:rFonts w:ascii="Times New Roman" w:eastAsia="Times New Roman" w:hAnsi="Times New Roman" w:cs="Times New Roman"/>
          <w:sz w:val="24"/>
          <w:szCs w:val="24"/>
        </w:rPr>
        <w:t>3</w:t>
      </w:r>
      <w:r w:rsidR="00CD3442" w:rsidRPr="00CD3442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информационном бюллетене «Вестник Айхала» и </w:t>
      </w:r>
      <w:r w:rsidR="00CD3442" w:rsidRPr="00CD3442">
        <w:rPr>
          <w:rFonts w:ascii="Times New Roman" w:eastAsia="Times New Roman" w:hAnsi="Times New Roman" w:cs="Times New Roman"/>
          <w:sz w:val="24"/>
          <w:szCs w:val="24"/>
        </w:rPr>
        <w:t>разместить на официальном сайте органа местного самоуправления ГП «Поселок Айхал» (мо-айхал.рф).</w:t>
      </w:r>
    </w:p>
    <w:p w:rsidR="00AA378B" w:rsidRPr="00AA378B" w:rsidRDefault="00AA378B" w:rsidP="00AA378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78B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 (обнародования).</w:t>
      </w:r>
    </w:p>
    <w:p w:rsidR="00AA378B" w:rsidRPr="00AA378B" w:rsidRDefault="00AA378B" w:rsidP="00AA378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78B">
        <w:rPr>
          <w:rFonts w:ascii="Times New Roman" w:eastAsia="Times New Roman" w:hAnsi="Times New Roman" w:cs="Times New Roman"/>
          <w:sz w:val="24"/>
          <w:szCs w:val="24"/>
        </w:rPr>
        <w:t>5. Контроль исполнения настоящего решения возложить на Комиссию по бюджету, налоговой политике, землепользованию, собственности</w:t>
      </w:r>
      <w:r w:rsidR="000347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78B" w:rsidRPr="00AA378B" w:rsidRDefault="00AA378B" w:rsidP="00AA37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78B" w:rsidRPr="00AA378B" w:rsidRDefault="00AA378B" w:rsidP="00AA37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AA378B" w:rsidRPr="00AA378B" w:rsidTr="002102BF">
        <w:tc>
          <w:tcPr>
            <w:tcW w:w="4784" w:type="dxa"/>
          </w:tcPr>
          <w:p w:rsidR="00AA378B" w:rsidRPr="00AA378B" w:rsidRDefault="00E30BD7" w:rsidP="00AA378B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обязанности </w:t>
            </w:r>
          </w:p>
          <w:p w:rsidR="00AA378B" w:rsidRPr="00AA378B" w:rsidRDefault="00E30BD7" w:rsidP="00AA378B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Главы поселка</w:t>
            </w:r>
          </w:p>
          <w:p w:rsidR="00AA378B" w:rsidRPr="00AA378B" w:rsidRDefault="00AA378B" w:rsidP="00AA378B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378B" w:rsidRPr="00AA378B" w:rsidRDefault="00AA378B" w:rsidP="00E30BD7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</w:t>
            </w:r>
            <w:r w:rsidR="00E30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 Лачинова</w:t>
            </w:r>
          </w:p>
        </w:tc>
        <w:tc>
          <w:tcPr>
            <w:tcW w:w="4786" w:type="dxa"/>
          </w:tcPr>
          <w:p w:rsidR="00AA378B" w:rsidRDefault="00E30BD7" w:rsidP="00AA378B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поселкового Совета</w:t>
            </w:r>
          </w:p>
          <w:p w:rsidR="00AA378B" w:rsidRPr="00AA378B" w:rsidRDefault="00E30BD7" w:rsidP="00AA378B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депутатов</w:t>
            </w:r>
          </w:p>
          <w:p w:rsidR="00AA378B" w:rsidRPr="00AA378B" w:rsidRDefault="00AA378B" w:rsidP="00AA378B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378B" w:rsidRPr="00AA378B" w:rsidRDefault="00AA378B" w:rsidP="00AA378B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</w:t>
            </w:r>
            <w:r w:rsidR="00E30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А.М. Бочаров</w:t>
            </w:r>
          </w:p>
        </w:tc>
      </w:tr>
    </w:tbl>
    <w:p w:rsidR="000C69F1" w:rsidRDefault="000C69F1" w:rsidP="00AA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9EF" w:rsidRDefault="004809EF" w:rsidP="00AA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9EF" w:rsidRDefault="004809EF" w:rsidP="00AA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809EF" w:rsidSect="00B91C03">
          <w:headerReference w:type="first" r:id="rId8"/>
          <w:pgSz w:w="11905" w:h="16838"/>
          <w:pgMar w:top="1134" w:right="850" w:bottom="1134" w:left="1701" w:header="567" w:footer="567" w:gutter="0"/>
          <w:cols w:space="720"/>
          <w:noEndnote/>
          <w:titlePg/>
          <w:docGrid w:linePitch="299"/>
        </w:sectPr>
      </w:pPr>
    </w:p>
    <w:tbl>
      <w:tblPr>
        <w:tblW w:w="15593" w:type="dxa"/>
        <w:tblInd w:w="-426" w:type="dxa"/>
        <w:tblLayout w:type="fixed"/>
        <w:tblLook w:val="04A0"/>
      </w:tblPr>
      <w:tblGrid>
        <w:gridCol w:w="2835"/>
        <w:gridCol w:w="6805"/>
        <w:gridCol w:w="1701"/>
        <w:gridCol w:w="1701"/>
        <w:gridCol w:w="1651"/>
        <w:gridCol w:w="900"/>
      </w:tblGrid>
      <w:tr w:rsidR="004809EF" w:rsidRPr="004809EF" w:rsidTr="00652427">
        <w:trPr>
          <w:trHeight w:val="115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FB2" w:rsidRDefault="004809EF" w:rsidP="006B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№1</w:t>
            </w:r>
          </w:p>
          <w:p w:rsidR="006B4FB2" w:rsidRDefault="004809EF" w:rsidP="006B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сессии поселкового Совета депутатов</w:t>
            </w:r>
          </w:p>
          <w:p w:rsidR="004809EF" w:rsidRPr="004809EF" w:rsidRDefault="004809EF" w:rsidP="00E3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"29" апреля 2025 года V-№ 35-</w:t>
            </w:r>
            <w:r w:rsidR="00E3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09EF" w:rsidRPr="004809EF" w:rsidTr="00652427">
        <w:trPr>
          <w:trHeight w:val="807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доходов бюджета городского поселения "Поселок Айхал" муниципального района "Мирнинский район" Республики Саха (Якутия) за 2024 год</w:t>
            </w:r>
          </w:p>
        </w:tc>
      </w:tr>
      <w:tr w:rsidR="004809EF" w:rsidRPr="004809EF" w:rsidTr="00652427">
        <w:trPr>
          <w:trHeight w:val="6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6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бюджет на 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бюджета</w:t>
            </w:r>
            <w:r w:rsidRPr="0025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31.12.2024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Отклонение (относительно плановых показателей)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</w:t>
            </w:r>
            <w:r w:rsidRPr="0025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809EF" w:rsidRPr="004809EF" w:rsidTr="0065242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184 535 468,05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210 671 483,60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-26 136 015,55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114%</w:t>
            </w:r>
          </w:p>
        </w:tc>
      </w:tr>
      <w:tr w:rsidR="004809EF" w:rsidRPr="004809EF" w:rsidTr="00652427">
        <w:trPr>
          <w:trHeight w:val="2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157 600 711,05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179 212 230,42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-21 611 519,37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114%</w:t>
            </w:r>
          </w:p>
        </w:tc>
      </w:tr>
      <w:tr w:rsidR="004809EF" w:rsidRPr="004809EF" w:rsidTr="00652427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145 849 000,00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160 549 927,36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-14 700 927,36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110%</w:t>
            </w:r>
          </w:p>
        </w:tc>
      </w:tr>
      <w:tr w:rsidR="004809EF" w:rsidRPr="004809EF" w:rsidTr="0065242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 взимаемый на межселенной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145 849 000,00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160 549 927,36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-14 700 927,36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110%</w:t>
            </w:r>
          </w:p>
        </w:tc>
      </w:tr>
      <w:tr w:rsidR="004809EF" w:rsidRPr="004809EF" w:rsidTr="00652427">
        <w:trPr>
          <w:trHeight w:val="101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144 846 800,00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158 639 309,14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-13 792 509,14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110%</w:t>
            </w:r>
          </w:p>
        </w:tc>
      </w:tr>
      <w:tr w:rsidR="004809EF" w:rsidRPr="004809EF" w:rsidTr="00652427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16 872,10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-11 372,10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307%</w:t>
            </w:r>
          </w:p>
        </w:tc>
      </w:tr>
      <w:tr w:rsidR="004809EF" w:rsidRPr="004809EF" w:rsidTr="00652427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211 600,00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492 545,42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-280 945,42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233%</w:t>
            </w:r>
          </w:p>
        </w:tc>
      </w:tr>
      <w:tr w:rsidR="004809EF" w:rsidRPr="004809EF" w:rsidTr="00652427">
        <w:trPr>
          <w:trHeight w:val="150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182 1 01 02080 01 0000 110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785 100,00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1 177 749,30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-392 649,30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150%</w:t>
            </w:r>
          </w:p>
        </w:tc>
      </w:tr>
      <w:tr w:rsidR="004809EF" w:rsidRPr="004809EF" w:rsidTr="00652427">
        <w:trPr>
          <w:trHeight w:val="150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182 1 01 02130 01 0000 110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223 451,50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-223 451,50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9EF" w:rsidRPr="004809EF" w:rsidTr="00652427">
        <w:trPr>
          <w:trHeight w:val="14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182 1 01 02140 01 0000 110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-0,10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9EF" w:rsidRPr="004809EF" w:rsidTr="00652427">
        <w:trPr>
          <w:trHeight w:val="39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437 766,28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-2 166,28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50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437 766,28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-2 166,28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182 1 03 02231 01 0000 110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226 165,67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-665,67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182 1 03 02241 01 0000 110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1 306,76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-206,76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119%</w:t>
            </w:r>
          </w:p>
        </w:tc>
      </w:tr>
      <w:tr w:rsidR="004809EF" w:rsidRPr="004809EF" w:rsidTr="00652427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182 1 03 02251 01 0000 110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237 100,00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234 911,65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2 188,35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99%</w:t>
            </w:r>
          </w:p>
        </w:tc>
      </w:tr>
      <w:tr w:rsidR="004809EF" w:rsidRPr="004809EF" w:rsidTr="00652427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180 1 03 02261 01 0000 110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-28 100,00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-24 617,80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-3 482,20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88%</w:t>
            </w:r>
          </w:p>
        </w:tc>
      </w:tr>
      <w:tr w:rsidR="004809EF" w:rsidRPr="004809EF" w:rsidTr="00652427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11 316 111,05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18 224 536,78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-6 908 425,73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161%</w:t>
            </w:r>
          </w:p>
        </w:tc>
      </w:tr>
      <w:tr w:rsidR="004809EF" w:rsidRPr="004809EF" w:rsidTr="00652427">
        <w:trPr>
          <w:trHeight w:val="32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2 635 385,91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-187 385,91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108%</w:t>
            </w:r>
          </w:p>
        </w:tc>
      </w:tr>
      <w:tr w:rsidR="004809EF" w:rsidRPr="004809EF" w:rsidTr="00652427">
        <w:trPr>
          <w:trHeight w:val="91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182 1 06 01030 13 0000 110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2 448 000,00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2 635 385,91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-187 385,91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108%</w:t>
            </w:r>
          </w:p>
        </w:tc>
      </w:tr>
      <w:tr w:rsidR="004809EF" w:rsidRPr="004809EF" w:rsidTr="00652427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000 1 06 06000 00 0000 110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8 868 111,05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15 589 150,87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-6 721 039,82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176%</w:t>
            </w:r>
          </w:p>
        </w:tc>
      </w:tr>
      <w:tr w:rsidR="004809EF" w:rsidRPr="004809EF" w:rsidTr="00652427">
        <w:trPr>
          <w:trHeight w:val="34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182 1 06 06033 13 0000 110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7 568 451,54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12 520 429,83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-4 951 978,29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165%</w:t>
            </w:r>
          </w:p>
        </w:tc>
      </w:tr>
      <w:tr w:rsidR="004809EF" w:rsidRPr="004809EF" w:rsidTr="00652427">
        <w:trPr>
          <w:trHeight w:val="58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182 1 06 06043 13 0000 110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1 299 659,51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3 068 721,04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-1 769 061,53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236%</w:t>
            </w:r>
          </w:p>
        </w:tc>
      </w:tr>
      <w:tr w:rsidR="004809EF" w:rsidRPr="004809EF" w:rsidTr="00652427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26 934 757,00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31 459 253,18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-4 524 496,18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117%</w:t>
            </w:r>
          </w:p>
        </w:tc>
      </w:tr>
      <w:tr w:rsidR="004809EF" w:rsidRPr="004809EF" w:rsidTr="00652427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22 949 258,45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25 139 254,86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-2 189 996,41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110%</w:t>
            </w:r>
          </w:p>
        </w:tc>
      </w:tr>
      <w:tr w:rsidR="004809EF" w:rsidRPr="004809EF" w:rsidTr="00652427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25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21 593 158,45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23 373 666,73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-1 780 508,28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108%</w:t>
            </w:r>
          </w:p>
        </w:tc>
      </w:tr>
      <w:tr w:rsidR="004809EF" w:rsidRPr="004809EF" w:rsidTr="00652427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803 1 11 05013 13 0000 120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11 332 756,50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11 460 224,01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-127 467,51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101%</w:t>
            </w:r>
          </w:p>
        </w:tc>
      </w:tr>
      <w:tr w:rsidR="004809EF" w:rsidRPr="004809EF" w:rsidTr="00652427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803 1 11 05025 13 0000 120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353 000,30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270 518,31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82 481,99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77%</w:t>
            </w:r>
          </w:p>
        </w:tc>
      </w:tr>
      <w:tr w:rsidR="004809EF" w:rsidRPr="004809EF" w:rsidTr="00652427">
        <w:trPr>
          <w:trHeight w:val="55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803 1 11 05075 13 0000 120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9 907 401,65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11 642 924,41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-1 735 522,76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118%</w:t>
            </w:r>
          </w:p>
        </w:tc>
      </w:tr>
      <w:tr w:rsidR="004809EF" w:rsidRPr="004809EF" w:rsidTr="0065242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000 1 11 07000 00 0000 120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51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803 1 11 07015 13 0000 120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платежей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000 1 11 09000 00 0000 120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1 355 500,00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1 764 988,13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-409 488,13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130%</w:t>
            </w:r>
          </w:p>
        </w:tc>
      </w:tr>
      <w:tr w:rsidR="004809EF" w:rsidRPr="004809EF" w:rsidTr="00652427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803 1 11 09045 13 0000 120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1 355 500,00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1 764 988,13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-409 488,13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130%</w:t>
            </w:r>
          </w:p>
        </w:tc>
      </w:tr>
      <w:tr w:rsidR="004809EF" w:rsidRPr="004809EF" w:rsidTr="00652427">
        <w:trPr>
          <w:trHeight w:val="55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4 741 491,55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-1 241 491,55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135%</w:t>
            </w:r>
          </w:p>
        </w:tc>
      </w:tr>
      <w:tr w:rsidR="004809EF" w:rsidRPr="004809EF" w:rsidTr="00652427">
        <w:trPr>
          <w:trHeight w:val="29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4 741 491,55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-1 241 491,55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135%</w:t>
            </w:r>
          </w:p>
        </w:tc>
      </w:tr>
      <w:tr w:rsidR="004809EF" w:rsidRPr="004809EF" w:rsidTr="0065242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803 1 13 02995 13 0000 130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доходы от компенсации </w:t>
            </w:r>
            <w:r w:rsidRPr="00251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 бюджетов</w:t>
            </w: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4 741 491,55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-1 241 491,55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135%</w:t>
            </w:r>
          </w:p>
        </w:tc>
      </w:tr>
      <w:tr w:rsidR="004809EF" w:rsidRPr="004809EF" w:rsidTr="00652427">
        <w:trPr>
          <w:trHeight w:val="5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70 647,67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148 718,63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-78 070,96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211%</w:t>
            </w:r>
          </w:p>
        </w:tc>
      </w:tr>
      <w:tr w:rsidR="004809EF" w:rsidRPr="004809EF" w:rsidTr="00652427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803 1 14 02053 13 0000 410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реализации иного имущества, находящегося в </w:t>
            </w:r>
            <w:r w:rsidRPr="00251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собственности городских</w:t>
            </w: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9EF" w:rsidRPr="004809EF" w:rsidTr="00652427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803 1 14 06013 13 0000 430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70 647,67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148 718,63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-78 070,96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211%</w:t>
            </w:r>
          </w:p>
        </w:tc>
      </w:tr>
      <w:tr w:rsidR="004809EF" w:rsidRPr="004809EF" w:rsidTr="00652427">
        <w:trPr>
          <w:trHeight w:val="2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414 850,88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1 429 788,14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-1 014 937,26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345%</w:t>
            </w:r>
          </w:p>
        </w:tc>
      </w:tr>
      <w:tr w:rsidR="004809EF" w:rsidRPr="004809EF" w:rsidTr="00652427">
        <w:trPr>
          <w:trHeight w:val="85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803 1 16 07010 13 0000 140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161 937,23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1 079 054,91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-917 117,68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666%</w:t>
            </w:r>
          </w:p>
        </w:tc>
      </w:tr>
      <w:tr w:rsidR="004809EF" w:rsidRPr="004809EF" w:rsidTr="00652427">
        <w:trPr>
          <w:trHeight w:val="90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803 1 16 07090 13 0000 140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252 913,65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350 733,23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-97 819,58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139%</w:t>
            </w:r>
          </w:p>
        </w:tc>
      </w:tr>
      <w:tr w:rsidR="004809EF" w:rsidRPr="004809EF" w:rsidTr="00652427">
        <w:trPr>
          <w:trHeight w:val="18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803 1 16 10123 01 0131 140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9EF" w:rsidRPr="004809EF" w:rsidTr="00652427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115 053 544,90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115 053 544,90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5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54 275 280,80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54 275 280,80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55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803 2 02 15002 13 0000 150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86 110,00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86 110,00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69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803 2 02 25555 13 0000 151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17 319 583,08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17 319 583,08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69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803 2 02 29999 13 6221 150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поселений (на разработку и внесение изменений в документы территориального планирования, градостроительного зонирования, планировки 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2 010 684,07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2 010 684,07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803 2 02 29999 13 6277 150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организацию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351 191,53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351 191,53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803 2 02 35118 13 0000 150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6 031 500,00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6 031 500,00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38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803 2 02 35930 13 0000 150 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 городских </w:t>
            </w:r>
            <w:r w:rsidRPr="00251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99 800,00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99 800,00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34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803 2 02 36900 13 6900 150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Единая субвенция бюджетам городских поселений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383 393,42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383 393,42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73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803 2 02 49999 13 0000 150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27 993 018,70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27 993 018,70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2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803 2 07 00000 00 0000 000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60 778 264,10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60 778 264,10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27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803 2 07 05030 13 0000 150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60 778 264,10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60 778 264,10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09EF" w:rsidRPr="004809EF" w:rsidTr="00652427">
        <w:trPr>
          <w:trHeight w:val="26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299 589 012,95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325 725 028,50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-26 136 015,55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EF" w:rsidRPr="004809EF" w:rsidRDefault="004809EF" w:rsidP="0048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109%</w:t>
            </w:r>
          </w:p>
        </w:tc>
      </w:tr>
    </w:tbl>
    <w:p w:rsidR="004809EF" w:rsidRDefault="004809EF" w:rsidP="00AA3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1923" w:rsidRDefault="00251923" w:rsidP="00AA378B">
      <w:pPr>
        <w:spacing w:after="0" w:line="240" w:lineRule="auto"/>
        <w:jc w:val="center"/>
        <w:rPr>
          <w:rFonts w:ascii="Times New Roman" w:hAnsi="Times New Roman" w:cs="Times New Roman"/>
        </w:rPr>
        <w:sectPr w:rsidR="00251923" w:rsidSect="004809EF">
          <w:pgSz w:w="16838" w:h="11905" w:orient="landscape"/>
          <w:pgMar w:top="993" w:right="1134" w:bottom="850" w:left="1134" w:header="567" w:footer="567" w:gutter="0"/>
          <w:cols w:space="720"/>
          <w:noEndnote/>
          <w:titlePg/>
          <w:docGrid w:linePitch="299"/>
        </w:sectPr>
      </w:pPr>
    </w:p>
    <w:tbl>
      <w:tblPr>
        <w:tblW w:w="15594" w:type="dxa"/>
        <w:tblInd w:w="-426" w:type="dxa"/>
        <w:tblLayout w:type="fixed"/>
        <w:tblLook w:val="04A0"/>
      </w:tblPr>
      <w:tblGrid>
        <w:gridCol w:w="5955"/>
        <w:gridCol w:w="709"/>
        <w:gridCol w:w="567"/>
        <w:gridCol w:w="567"/>
        <w:gridCol w:w="1559"/>
        <w:gridCol w:w="709"/>
        <w:gridCol w:w="1559"/>
        <w:gridCol w:w="1560"/>
        <w:gridCol w:w="1559"/>
        <w:gridCol w:w="850"/>
      </w:tblGrid>
      <w:tr w:rsidR="00251923" w:rsidRPr="00251923" w:rsidTr="00652427">
        <w:trPr>
          <w:trHeight w:val="915"/>
        </w:trPr>
        <w:tc>
          <w:tcPr>
            <w:tcW w:w="155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FB2" w:rsidRDefault="00251923" w:rsidP="0025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№2</w:t>
            </w:r>
          </w:p>
          <w:p w:rsidR="006B4FB2" w:rsidRDefault="00251923" w:rsidP="0025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сессии поселкового Совета депутатов</w:t>
            </w:r>
          </w:p>
          <w:p w:rsidR="00251923" w:rsidRDefault="00251923" w:rsidP="0025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"29" апреля 2025 года V-№ 35-</w:t>
            </w:r>
            <w:r w:rsidR="00E3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52427" w:rsidRPr="00251923" w:rsidRDefault="00652427" w:rsidP="0025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923" w:rsidRPr="00251923" w:rsidTr="00652427">
        <w:trPr>
          <w:trHeight w:val="780"/>
        </w:trPr>
        <w:tc>
          <w:tcPr>
            <w:tcW w:w="155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расходов бюджета городского поселения "Поселок Айхал" муниципального района "Мирнинский район" Республики Саха (Якутия) за 2024 год</w:t>
            </w:r>
          </w:p>
        </w:tc>
      </w:tr>
      <w:tr w:rsidR="002102BF" w:rsidRPr="00251923" w:rsidTr="00652427">
        <w:trPr>
          <w:trHeight w:val="91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бюджет на 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бюджета</w:t>
            </w:r>
            <w:r w:rsidR="0021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Отклонение (относительно плановых показателей)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</w:t>
            </w:r>
            <w:r w:rsidR="0021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359 767 417,14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280 825 916,54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78 941 500,60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78%</w:t>
            </w:r>
          </w:p>
        </w:tc>
      </w:tr>
      <w:tr w:rsidR="002102BF" w:rsidRPr="00251923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поселения "Поселок Айхал" муниципального района "Мирнинский район" Республики Саха (Якутия)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359 767 417,14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280 825 916,54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78 941 500,60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202 849 774,59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138 055 601,61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64 794 172,98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68%</w:t>
            </w:r>
          </w:p>
        </w:tc>
      </w:tr>
      <w:tr w:rsidR="002102BF" w:rsidRPr="00251923" w:rsidTr="00652427">
        <w:trPr>
          <w:trHeight w:val="487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7 030 758,05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6 321 503,78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709 254,27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7 030 758,05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6 321 503,78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709 254,27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90%</w:t>
            </w:r>
          </w:p>
        </w:tc>
      </w:tr>
      <w:tr w:rsidR="002102BF" w:rsidRPr="002102BF" w:rsidTr="00652427">
        <w:trPr>
          <w:trHeight w:val="70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органов местного самоуправления Республики Саха (Якутия)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7 030 758,05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6 321 503,78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709 254,27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99 1 00 11600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7 030 758,05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6 321 503,78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709 254,27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90%</w:t>
            </w:r>
          </w:p>
        </w:tc>
      </w:tr>
      <w:tr w:rsidR="002102BF" w:rsidRPr="002102BF" w:rsidTr="00652427">
        <w:trPr>
          <w:trHeight w:val="94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7 030 758,05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6 321 503,78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709 254,27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90%</w:t>
            </w:r>
          </w:p>
        </w:tc>
      </w:tr>
      <w:tr w:rsidR="002102BF" w:rsidRPr="00251923" w:rsidTr="00652427">
        <w:trPr>
          <w:trHeight w:val="773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916 470,05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801 828,05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114 642,00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916 470,05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801 828,05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114 642,00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87%</w:t>
            </w:r>
          </w:p>
        </w:tc>
      </w:tr>
      <w:tr w:rsidR="002102BF" w:rsidRPr="002102BF" w:rsidTr="00652427">
        <w:trPr>
          <w:trHeight w:val="716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органов местного самоуправления Республики Саха (Якутия)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916 470,05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801 828,05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114 642,00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916 470,05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801 828,05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114 642,00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87%</w:t>
            </w:r>
          </w:p>
        </w:tc>
      </w:tr>
      <w:tr w:rsidR="002102BF" w:rsidRPr="002102BF" w:rsidTr="00652427">
        <w:trPr>
          <w:trHeight w:val="94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241 210,00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172 410,00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330 440,05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319 080,05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11 360,00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310 338,00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34 482,00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90%</w:t>
            </w:r>
          </w:p>
        </w:tc>
      </w:tr>
      <w:tr w:rsidR="002102BF" w:rsidRPr="00251923" w:rsidTr="00652427">
        <w:trPr>
          <w:trHeight w:val="744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115 484 176,21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104 811 081,18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10 673 095,03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115 484 176,21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104 811 081,18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10 673 095,03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91%</w:t>
            </w:r>
          </w:p>
        </w:tc>
      </w:tr>
      <w:tr w:rsidR="002102BF" w:rsidRPr="002102BF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115 484 176,21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104 811 081,18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10 673 095,03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115 484 176,21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104 811 081,18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10 673 095,03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91%</w:t>
            </w:r>
          </w:p>
        </w:tc>
      </w:tr>
      <w:tr w:rsidR="002102BF" w:rsidRPr="002102BF" w:rsidTr="00652427">
        <w:trPr>
          <w:trHeight w:val="94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102 282 150,56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96 481 832,18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5 800 318,38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12 804 737,72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8 011 979,43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4 792 758,29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Социальной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57 277,00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57 277,00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340 010,93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259 992,57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80 018,36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1 090 680,00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1 090 680,00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1 090 680,00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1 090 680,00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Проведение выборов и референдумов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1 090 680,00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1 090 680,00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1 090 680,00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1 090 680,00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76 827 690,28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25 030 508,60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51 797 181,68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545 961,28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545 961,28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623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"Укрепление гражданского согласия на территории муниципального образования "Поселок Айхал" Мирнинского района Республики Саха (Якутия) на 2023-2027 г.г."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35 980,00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35 980,00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Профилактика экстремизма 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35 980,00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1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35 980,00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701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"Программа мероприятий по формированию законопослушного поведения участников дорожного движения в ГП «Поселок Айхал» на 2024-2027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99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профилактических мероприятий по пропаганде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50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94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общественного порядка и профилактики правонарушений на территории муниципального образования "Поселок Айхал" Республики Саха (Якутия) на 2022-2026 г.г."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494 081,28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494 081,28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454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Стимулирование и материально-техническое обеспечение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54 3 00 62770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351 191,53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351 191,53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277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54 3 00 62770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332 791,53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332 791,53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54 3 00 62770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102BF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02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r w:rsidR="00251923"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расходных обязательств на стимулирование и материально-техническое обеспечение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S2770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47 889,75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47 889,75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47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S2770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47 889,75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47 889,75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407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Содействие развитию добровольных народных дружин в сфере охраны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513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#ДЕЛ/0!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60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современной городской среды на территории Республики Саха (Якутия)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3 887 099,96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3 887 099,96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2102BF" w:rsidRPr="002102BF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«Реализация градостроительной политики на территории ГП «Поселок Айхал» на 2024 – 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3 887 099,96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3 887 099,96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2102BF" w:rsidRPr="002102BF" w:rsidTr="00652427">
        <w:trPr>
          <w:trHeight w:val="439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Разработка и внесение изменений в документы территориального планирования (за счет средств ГБ)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2 010 684,07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2 010 684,07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2 010 684,07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2 010 684,07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2102BF" w:rsidRPr="002102BF" w:rsidTr="00652427">
        <w:trPr>
          <w:trHeight w:val="35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Разработка и внесение изменений в документы территориального </w:t>
            </w: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планирования (за счет средств МБ)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1 876 415,89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1 876 415,89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2102BF" w:rsidRPr="002102BF" w:rsidTr="00652427">
        <w:trPr>
          <w:trHeight w:val="173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1 876 415,89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1 876 415,89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2102BF" w:rsidRPr="002102BF" w:rsidTr="00652427">
        <w:trPr>
          <w:trHeight w:val="219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72 394 629,04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24 484 547,32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47 910 081,72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34%</w:t>
            </w:r>
          </w:p>
        </w:tc>
      </w:tr>
      <w:tr w:rsidR="002102BF" w:rsidRPr="002102BF" w:rsidTr="00652427">
        <w:trPr>
          <w:trHeight w:val="251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72 394 629,04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24 484 547,32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47 910 081,72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Расходы по управлению </w:t>
            </w:r>
            <w:r w:rsidR="002102BF"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муниципальным</w:t>
            </w: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имуществом и земельными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69 792 902,66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21 947 932,94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47 844 969,72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31%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69 722 986,11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21 901 734,94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47 821 251,17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69 916,55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46 198,00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23 718,55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2 601 726,38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2 536 614,38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65 112,00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97%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2 050 013,38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2 019 383,38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30 630,00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551 713,00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517 231,00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34 482,00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8 031 500,00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8 015 286,19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16 213,81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8 031 500,00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8 015 286,19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16 213,81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6 031 500,00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6 031 500,00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6 031 500,00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6 031 500,00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(в части ГО, МП, ГП)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6 031 500,00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6 031 500,00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94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4 760 363,62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4 760 363,62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1 271 136,38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1 271 136,38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1 983 786,19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16 213,81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1 983 786,19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16 213,81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1 983 786,19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16 213,81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99%</w:t>
            </w:r>
          </w:p>
        </w:tc>
      </w:tr>
      <w:tr w:rsidR="002102BF" w:rsidRPr="002102BF" w:rsidTr="00652427">
        <w:trPr>
          <w:trHeight w:val="94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1 983 786,19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16 213,81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НАЦ.БЕЗОПАСНОСТЬ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1 045 488,45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990 595,45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54 893,00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448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отдельных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51923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945 688,45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890 795,45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54 893,00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94%</w:t>
            </w:r>
          </w:p>
        </w:tc>
      </w:tr>
      <w:tr w:rsidR="002102BF" w:rsidRPr="002102BF" w:rsidTr="00652427">
        <w:trPr>
          <w:trHeight w:val="926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"Предупреждение и ликвидация последствий чрезвычайных ситуаций на территории городского поселения "Поселок Айхал" муниципального района "Мирнинский район" Республики Саха (Якутия)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945 688,45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890 795,45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54 893,00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94%</w:t>
            </w:r>
          </w:p>
        </w:tc>
      </w:tr>
      <w:tr w:rsidR="002102BF" w:rsidRPr="002102BF" w:rsidTr="00652427">
        <w:trPr>
          <w:trHeight w:val="4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Обеспечение безопасности жизнедеятельности населения Республики Саха (Якутия)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945 688,45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890 795,45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54 893,00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895 688,45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890 795,45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4 893,00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99%</w:t>
            </w:r>
          </w:p>
        </w:tc>
      </w:tr>
      <w:tr w:rsidR="002102BF" w:rsidRPr="002102BF" w:rsidTr="00652427">
        <w:trPr>
          <w:trHeight w:val="17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2102BF" w:rsidRPr="002102BF" w:rsidTr="00652427">
        <w:trPr>
          <w:trHeight w:val="219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19 407 782,62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17 783 161,21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1 624 621,41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913 340,46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913 340,46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913 340,46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913 340,46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913 340,46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913 340,46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9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Выполнение отдельных государственных полномочий по организации мероприятий по предупреждению и </w:t>
            </w:r>
            <w:r w:rsidR="002102BF"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ликвидации</w:t>
            </w: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99 5 0069360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383 393,42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383 393,42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99 5 0069360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383 393,42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383 393,42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99 5 0091005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529 947,04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529 947,04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99 5 0091005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529 947,04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529 947,04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490 124,00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378 136,00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111 988,00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в области дорожно-транспортного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490 124,00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378 136,00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111 988,00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77%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490 124,00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378 136,00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111 988,00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17 286 568,16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15 773 934,75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1 512 633,41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91%</w:t>
            </w:r>
          </w:p>
        </w:tc>
      </w:tr>
      <w:tr w:rsidR="002102BF" w:rsidRPr="002102BF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Муниципальная программа "Комплексное развитие транспортной инфраструктуры городского поселения "Поселок Айхал" на 2022-2027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17 286 568,16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15 773 934,75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1 512 633,41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91%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Развитие транспортного комплекса Республики Саха (Якутия)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17 286 568,16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15 773 934,75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1 512 633,41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91%</w:t>
            </w:r>
          </w:p>
        </w:tc>
      </w:tr>
      <w:tr w:rsidR="002102BF" w:rsidRPr="002102BF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Содержание, текущий и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17 286 568,16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15 773 934,75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1 512 633,41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17 286 568,16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15 773 934,75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1 512 633,41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94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"Поддержка и развитие малого и среднего предпринимательства в городском поселении "Поселок Айхал" муниципального района "Мирнинский район" Республики Саха (Якутия)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Развитие предпринимательства и туризма в Республике Саха (Якутия)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Расходы по управлению </w:t>
            </w:r>
            <w:r w:rsidR="002102BF"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муниципальным</w:t>
            </w: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имуществом и земельными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117 750,00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117 750,00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2102BF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94 921 125,80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83 225 416,58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11 695 709,22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5 714 492,89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4 587 947,26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1 126 545,63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Обеспечение качественным жильем Республики Саха (Якутия)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02BF" w:rsidRPr="00652427" w:rsidTr="00652427">
        <w:trPr>
          <w:trHeight w:val="33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качественным жильем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Обеспечение качественным жильем Республики Саха (Якутия)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02BF" w:rsidRPr="00652427" w:rsidTr="00652427">
        <w:trPr>
          <w:trHeight w:val="274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02BF" w:rsidRPr="00652427" w:rsidTr="00652427">
        <w:trPr>
          <w:trHeight w:val="38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Управление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660 012,42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660 012,42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574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"Капитальный и текущий ремонт многоквартирных домов и жилых помещений, принадлежащих ГП "Поселок Айхал"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660 012,42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660 012,42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598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Муниципальная программа "Утепление сетей водоотведения в многоквартирных жилых домах на территории МО "Поселок Айхал"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102BF" w:rsidRPr="00652427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5 054 480,47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3 927 934,84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1 126 545,63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78%</w:t>
            </w:r>
          </w:p>
        </w:tc>
      </w:tr>
      <w:tr w:rsidR="002102BF" w:rsidRPr="00652427" w:rsidTr="00652427">
        <w:trPr>
          <w:trHeight w:val="849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Имущественный взнос в некоммерческую организацию "Фонд капитального ремонта многоквартирных домов Республики Саха (Якутия)" на проведение капитального ремонта общего имущества в многоквартирных домах Республики Саха (Якутия)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1 358 641,72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806 182,51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552 459,21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59%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1 358 641,72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806 182,51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552 459,21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Расходы по управлению </w:t>
            </w:r>
            <w:r w:rsidR="00652427"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муниципальным</w:t>
            </w: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имуществом и земельными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3 695 838,75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3 121 752,33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574 086,42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84%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3 695 838,75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3 121 752,33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574 086,42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31 885 082,51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28 731 800,70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3 153 281,81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90%</w:t>
            </w:r>
          </w:p>
        </w:tc>
      </w:tr>
      <w:tr w:rsidR="002102BF" w:rsidRPr="00652427" w:rsidTr="00652427">
        <w:trPr>
          <w:trHeight w:val="59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"Утепление сетей водоотведения в многоквартирных жилых домах на территории МО "Поселок Айхал"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31 287 061,07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28 133 779,26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3 153 281,81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Развитие систем коммунальной инфраструктуры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31 287 061,07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28 133 779,26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3 153 281,81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31 287 061,07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28 133 779,26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3 153 281,81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90%</w:t>
            </w:r>
          </w:p>
        </w:tc>
      </w:tr>
      <w:tr w:rsidR="002102BF" w:rsidRPr="00652427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598 021,44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598 021,44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598 021,44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598 021,44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598 021,44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598 021,44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57 321 550,40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49 905 668,62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7 415 881,78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87%</w:t>
            </w:r>
          </w:p>
        </w:tc>
      </w:tr>
      <w:tr w:rsidR="002102BF" w:rsidRPr="00652427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современной городской среды на территории Республики Саха (Якутия)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57 222 550,40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49 806 668,62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7 415 881,78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87%</w:t>
            </w:r>
          </w:p>
        </w:tc>
      </w:tr>
      <w:tr w:rsidR="002102BF" w:rsidRPr="00652427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Муниципальная программа "Благоустройство территории п. Айхал на 2022-2027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22 458 690,44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15 042 808,66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7 415 881,78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67%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Содержание и ремонт объектов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5 739 882,47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3 233 345,45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2 506 537,02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56%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5 739 882,47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3 233 345,45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2 506 537,02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Очистка и посадка зеленой зоны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451 907,00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451 907,00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451 907,00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451 907,00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627 409,91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608 073,09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19 336,82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97%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627 409,91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608 073,09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19 336,82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Содержание скверов и площадей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10 372 768,90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7 385 760,96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2 987 007,94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71%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10 372 768,90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7 385 760,96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2 987 007,94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71%</w:t>
            </w:r>
          </w:p>
        </w:tc>
      </w:tr>
      <w:tr w:rsidR="002102BF" w:rsidRPr="00652427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Организация и утилизация бытовых и промышленных отходов, проведение рекультивации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694 735,00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694 735,00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694 735,00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694 735,00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4 571 987,16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2 668 987,16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1 903 000,00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58%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4 571 987,16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2 668 987,16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1 903 000,00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58%</w:t>
            </w:r>
          </w:p>
        </w:tc>
      </w:tr>
      <w:tr w:rsidR="002102BF" w:rsidRPr="00652427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"Формирование комфортной городской среды на 2018-2027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34 763 859,96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34 763 859,96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1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25 379 589,70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25 379 589,70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благоустройства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1 393 414,36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1 393 414,36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благоустройства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63 3 00 10020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7 990 855,90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7 990 855,90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9 377 131,40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9 377 131,40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102BF" w:rsidRPr="00251923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9 377 131,40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9 377 131,40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экологической безопасности, рационального природопользования и развитие лесного хозяйства Республики Саха (Якутия)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9 377 131,40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9 377 131,40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"Экология и охрана окружающей среды в ГП "Поселок Айхал"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71 3 00 10010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9 377 131,40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9 377 131,40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Организация мероприятий по охране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9 377 131,40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9 377 131,40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9 377 131,40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9 377 131,40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1 138 781,84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1 131 656,84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1 138 781,84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1 131 656,84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99%</w:t>
            </w:r>
          </w:p>
        </w:tc>
      </w:tr>
      <w:tr w:rsidR="002102BF" w:rsidRPr="00652427" w:rsidTr="00652427">
        <w:trPr>
          <w:trHeight w:val="664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"Основные направления реализации молодежной политики на территории городского поселения "Поселок Айхал"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1 138 781,84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1 131 656,84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7 125,00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99%</w:t>
            </w:r>
          </w:p>
        </w:tc>
      </w:tr>
      <w:tr w:rsidR="002102BF" w:rsidRPr="00652427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Реализация молодежной политики, патриотического воспитания граждан и развитие гражданского общества в Республике Саха (Якутия)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1 138 781,84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1 131 656,84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7 125,00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99%</w:t>
            </w:r>
          </w:p>
        </w:tc>
      </w:tr>
      <w:tr w:rsidR="002102BF" w:rsidRPr="00652427" w:rsidTr="00652427">
        <w:trPr>
          <w:trHeight w:val="401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и проведение мероприятий в области муниципальной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667 875,00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7 125,00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99%</w:t>
            </w:r>
          </w:p>
        </w:tc>
      </w:tr>
      <w:tr w:rsidR="002102BF" w:rsidRPr="00652427" w:rsidTr="00652427">
        <w:trPr>
          <w:trHeight w:val="94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98%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211 175,00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6 325,00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97%</w:t>
            </w:r>
          </w:p>
        </w:tc>
      </w:tr>
      <w:tr w:rsidR="002102BF" w:rsidRPr="00652427" w:rsidTr="00652427">
        <w:trPr>
          <w:trHeight w:val="304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Организация профориентационной работы среди молодежи и дальнейшее трудоустройство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52 3 00 10060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463 781,84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463 781,84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52 3 00 10060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463 781,84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463 781,84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4 518 126,25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3 881 700,37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636 425,88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4 518 126,25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3 881 700,37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636 425,88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86%</w:t>
            </w:r>
          </w:p>
        </w:tc>
      </w:tr>
      <w:tr w:rsidR="002102BF" w:rsidRPr="00652427" w:rsidTr="00652427">
        <w:trPr>
          <w:trHeight w:val="94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"Развитие культуры и социокультурного пространства на территории городского поселения "Поселок Айхал" муниципального района "Мирнинский район"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4 518 126,25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3 881 700,37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636 425,88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86%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прав граждан на участие в культурной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4 518 126,25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3 881 700,37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636 425,88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Культурно-массовые и информационно-просветительские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4 518 126,25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3 881 700,37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636 425,88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86%</w:t>
            </w:r>
          </w:p>
        </w:tc>
      </w:tr>
      <w:tr w:rsidR="002102BF" w:rsidRPr="00652427" w:rsidTr="00652427">
        <w:trPr>
          <w:trHeight w:val="94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103 316,12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56 283,88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3 908 526,25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3 352 526,25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556 000,00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425 858,00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24 142,00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15 167 213,83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15 167 213,83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2 095 628,88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2 095 628,88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2 095 628,88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2 095 628,88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2 095 628,88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2 095 628,88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12 330 480,85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12 330 480,85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Социальная поддержка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6 482 380,85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6 482 380,85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6 482 380,85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6 482 380,85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7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"Поддержка социально ориентированных некоммерческих организаций муниципального образования "Поселок Айхал"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3 082 670,28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3 082 670,28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551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Субсидии некоммерческим организациям (за </w:t>
            </w:r>
            <w:r w:rsidR="00652427"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исключением государственных</w:t>
            </w: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3 082 670,28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3 082 670,28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572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муниципального образования "Поселок Айхал" Мирнинского района Республики Саха (Якутия)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3 399 710,57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3 399 710,57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2 750 210,57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2 750 210,57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48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5 848 100,00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5 848 100,00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431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5 848 100,00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5 848 100,00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67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качественным жильем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3 132 350,00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3 132 350,00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3 132 350,00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3 132 350,00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жильем молодых семей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2 715 750,00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2 715 750,00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2 715 750,00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2 715 750,00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741 104,10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741 104,10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907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Муниципальная программа "Обеспечение общественного порядка и профилактики правонарушений на территории </w:t>
            </w:r>
            <w:r w:rsidR="00652427"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муниципального</w:t>
            </w: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образования "Поселок Айхал" Мирнинского района Республики Саха (Якутия) на 2022-2026 г.г."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741 104,10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741 104,10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741 104,10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741 104,10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71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Меры социальной поддержки для семьи и </w:t>
            </w:r>
            <w:r w:rsidR="00652427"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детей</w:t>
            </w: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из </w:t>
            </w: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малообеспеченных и многодетных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741 104,10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741 104,10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535 890,10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535 890,10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205 214,00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205 214,00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1 851 670,00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1 739 330,70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112 339,30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5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1 851 670,00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1 739 330,70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112 339,30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94%</w:t>
            </w:r>
          </w:p>
        </w:tc>
      </w:tr>
      <w:tr w:rsidR="002102BF" w:rsidRPr="00652427" w:rsidTr="00652427">
        <w:trPr>
          <w:trHeight w:val="94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"Развитие физической культуры и спорта городского поселения "Поселок Айхал" муниципального района "Мирнинский район" Республики Саха (Якутия) на 2022-2027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1 851 670,00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1 739 330,70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112 339,30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94%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1 851 670,00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1 739 330,70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112 339,30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94%</w:t>
            </w:r>
          </w:p>
        </w:tc>
      </w:tr>
      <w:tr w:rsidR="002102BF" w:rsidRPr="00652427" w:rsidTr="00652427">
        <w:trPr>
          <w:trHeight w:val="431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Организация и проведение физкультурно-</w:t>
            </w:r>
            <w:r w:rsidR="00652427"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оздоровительных</w:t>
            </w: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 спортивно-массовых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57 3 00 10000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1 851 670,00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1 739 330,70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112 339,30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94%</w:t>
            </w:r>
          </w:p>
        </w:tc>
      </w:tr>
      <w:tr w:rsidR="002102BF" w:rsidRPr="00652427" w:rsidTr="00652427">
        <w:trPr>
          <w:trHeight w:val="94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786 860,70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112 339,30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362 470,00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362 470,00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sz w:val="20"/>
                <w:szCs w:val="20"/>
              </w:rPr>
              <w:t>57 3 0010000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МБТ ОБЩЕГО ХАРАКТЕРА БЮДЖЕТАМ СУБЪЕКТОВ РФ 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1 458 822,36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1 458 822,36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102BF" w:rsidRPr="00251923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1 458 822,36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1 458 822,36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251923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1 458 822,36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1 458 822,36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1 458 822,36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1 458 822,36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126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Осуществление расходных обязательств ОМСУ в части полномочий по решению вопросов местного значения, </w:t>
            </w:r>
            <w:r w:rsidR="00652427"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переданных в</w:t>
            </w: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соответствии с заключенным между органом местного самоуправления муниципального района и поселения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99 6 00 88510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1 458 822,36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1 458 822,36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2102BF" w:rsidRPr="00652427" w:rsidTr="00652427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65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99 6 00 88510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1 458 822,36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1 458 822,36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3" w:rsidRPr="00652427" w:rsidRDefault="00251923" w:rsidP="0021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</w:tbl>
    <w:p w:rsidR="004809EF" w:rsidRDefault="004809EF" w:rsidP="00AA3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06CA" w:rsidRDefault="00E106CA" w:rsidP="00AA378B">
      <w:pPr>
        <w:spacing w:after="0" w:line="240" w:lineRule="auto"/>
        <w:jc w:val="center"/>
        <w:rPr>
          <w:rFonts w:ascii="Times New Roman" w:hAnsi="Times New Roman" w:cs="Times New Roman"/>
        </w:rPr>
        <w:sectPr w:rsidR="00E106CA" w:rsidSect="004809EF">
          <w:pgSz w:w="16838" w:h="11905" w:orient="landscape"/>
          <w:pgMar w:top="993" w:right="1134" w:bottom="850" w:left="1134" w:header="567" w:footer="567" w:gutter="0"/>
          <w:cols w:space="720"/>
          <w:noEndnote/>
          <w:titlePg/>
          <w:docGrid w:linePitch="299"/>
        </w:sectPr>
      </w:pPr>
    </w:p>
    <w:tbl>
      <w:tblPr>
        <w:tblW w:w="15452" w:type="dxa"/>
        <w:tblInd w:w="-426" w:type="dxa"/>
        <w:tblLayout w:type="fixed"/>
        <w:tblLook w:val="04A0"/>
      </w:tblPr>
      <w:tblGrid>
        <w:gridCol w:w="8223"/>
        <w:gridCol w:w="621"/>
        <w:gridCol w:w="513"/>
        <w:gridCol w:w="567"/>
        <w:gridCol w:w="1559"/>
        <w:gridCol w:w="1559"/>
        <w:gridCol w:w="1560"/>
        <w:gridCol w:w="850"/>
      </w:tblGrid>
      <w:tr w:rsidR="00E106CA" w:rsidRPr="00E106CA" w:rsidTr="00DB3F4F">
        <w:trPr>
          <w:trHeight w:val="915"/>
        </w:trPr>
        <w:tc>
          <w:tcPr>
            <w:tcW w:w="15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FB2" w:rsidRDefault="00E106CA" w:rsidP="006B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№3</w:t>
            </w:r>
          </w:p>
          <w:p w:rsidR="006B4FB2" w:rsidRDefault="00E106CA" w:rsidP="006B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сессии поселкового Совета депутатов</w:t>
            </w:r>
          </w:p>
          <w:p w:rsidR="00E106CA" w:rsidRPr="00E106CA" w:rsidRDefault="00E106CA" w:rsidP="00E3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"29" апреля 2025 года V-№ 35-</w:t>
            </w:r>
            <w:r w:rsidR="00E3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06CA" w:rsidRPr="00E106CA" w:rsidTr="00DB3F4F">
        <w:trPr>
          <w:trHeight w:val="780"/>
        </w:trPr>
        <w:tc>
          <w:tcPr>
            <w:tcW w:w="15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6CA" w:rsidRPr="00E106CA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расходов бюджета городского поселения "Поселок Айхал" муниципального района "Мирнинский район" Республики Саха (Якутия) за 2024 год</w:t>
            </w:r>
          </w:p>
        </w:tc>
      </w:tr>
      <w:tr w:rsidR="00E106CA" w:rsidRPr="00DB3F4F" w:rsidTr="00DB3F4F">
        <w:trPr>
          <w:trHeight w:val="915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DB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бюджет на 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DB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бюджета</w:t>
            </w:r>
            <w:r w:rsidR="00DB3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3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DB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Отклонение (относительно плановых показателей)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DB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</w:t>
            </w:r>
            <w:r w:rsidR="00DB3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359 767 417,14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280 825 916,54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78 941 500,60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78%</w:t>
            </w:r>
          </w:p>
        </w:tc>
      </w:tr>
      <w:tr w:rsidR="00E106CA" w:rsidRPr="00DB3F4F" w:rsidTr="00DB3F4F">
        <w:trPr>
          <w:trHeight w:val="373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поселения "Поселок Айхал" муниципального района "Мирнинский район"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359 767 417,14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280 825 916,54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78 941 500,60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202 849 774,59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138 055 601,61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64 794 172,98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68%</w:t>
            </w:r>
          </w:p>
        </w:tc>
      </w:tr>
      <w:tr w:rsidR="00E106CA" w:rsidRPr="00DB3F4F" w:rsidTr="00DB3F4F">
        <w:trPr>
          <w:trHeight w:val="401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7 030 758,05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6 321 503,78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709 254,27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90%</w:t>
            </w:r>
          </w:p>
        </w:tc>
      </w:tr>
      <w:tr w:rsidR="00E106CA" w:rsidRPr="00DB3F4F" w:rsidTr="00DB3F4F">
        <w:trPr>
          <w:trHeight w:val="518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916 470,05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801 828,05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114 642,00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87%</w:t>
            </w:r>
          </w:p>
        </w:tc>
      </w:tr>
      <w:tr w:rsidR="00E106CA" w:rsidRPr="00DB3F4F" w:rsidTr="00DB3F4F">
        <w:trPr>
          <w:trHeight w:val="426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115 484 176,21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104 811 081,18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10 673 095,03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1 090 680,00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1 090 680,00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76 827 690,28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25 030 508,60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51 797 181,68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8 031 500,00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8 015 286,19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16 213,81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8 031 500,00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8 015 286,19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16 213,81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НАЦ.БЕЗОПАСНОСТЬ И ПРАВООХРАНИТЕЛЬНАЯ ДЕЯТЕЛЬНОСТЬ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1 045 488,45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990 595,45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54 893,00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E106CA" w:rsidRPr="00DB3F4F" w:rsidTr="00DB3F4F">
        <w:trPr>
          <w:trHeight w:val="367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945 688,45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890 795,45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54 893,00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19 407 782,62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17 783 161,21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1 624 621,41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913 340,46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913 340,46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490 124,00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378 136,00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111 988,00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17 286 568,16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15 773 934,75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1 512 633,41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717 750,00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94 921 125,80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83 225 416,58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11 695 709,22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5 714 492,89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4 587 947,26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1 126 545,63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31 885 082,51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28 731 800,70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3 153 281,81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57 321 550,40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49 905 668,62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7 415 881,78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9 377 131,40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9 377 131,40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E106CA" w:rsidRPr="00DB3F4F" w:rsidTr="00DB3F4F">
        <w:trPr>
          <w:trHeight w:val="277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9 377 131,40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9 377 131,40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1 138 781,84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1 131 656,84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1 138 781,84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1 131 656,84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7 125,00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4 518 126,25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3 881 700,37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636 425,88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4 518 126,25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3 881 700,37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636 425,88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15 167 213,83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15 167 213,83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2 095 628,88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2 095 628,88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12 330 480,85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12 330 480,85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741 104,10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741 104,10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1 851 670,00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1 739 330,70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112 339,30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1 851 670,00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1 739 330,70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112 339,30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МБТ ОБЩЕГО ХАРАКТЕРА БЮДЖЕТАМ СУБЪЕКТОВ РФ И МО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1 458 822,36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1 458 822,36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1 458 822,36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1 458 822,36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E106CA" w:rsidRPr="00DB3F4F" w:rsidTr="00DB3F4F">
        <w:trPr>
          <w:trHeight w:val="315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6CA" w:rsidRPr="00DB3F4F" w:rsidRDefault="00E106CA" w:rsidP="00E1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6CA" w:rsidRPr="00DB3F4F" w:rsidRDefault="00E106CA" w:rsidP="00E1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6CA" w:rsidRPr="00DB3F4F" w:rsidRDefault="00E106CA" w:rsidP="00E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2427" w:rsidRDefault="00652427" w:rsidP="00AA3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3F4F" w:rsidRDefault="00DB3F4F" w:rsidP="00AA378B">
      <w:pPr>
        <w:spacing w:after="0" w:line="240" w:lineRule="auto"/>
        <w:jc w:val="center"/>
        <w:rPr>
          <w:rFonts w:ascii="Times New Roman" w:hAnsi="Times New Roman" w:cs="Times New Roman"/>
        </w:rPr>
        <w:sectPr w:rsidR="00DB3F4F" w:rsidSect="004809EF">
          <w:pgSz w:w="16838" w:h="11905" w:orient="landscape"/>
          <w:pgMar w:top="993" w:right="1134" w:bottom="850" w:left="1134" w:header="567" w:footer="567" w:gutter="0"/>
          <w:cols w:space="720"/>
          <w:noEndnote/>
          <w:titlePg/>
          <w:docGrid w:linePitch="299"/>
        </w:sectPr>
      </w:pPr>
    </w:p>
    <w:tbl>
      <w:tblPr>
        <w:tblW w:w="10348" w:type="dxa"/>
        <w:tblLook w:val="04A0"/>
      </w:tblPr>
      <w:tblGrid>
        <w:gridCol w:w="709"/>
        <w:gridCol w:w="4760"/>
        <w:gridCol w:w="1619"/>
        <w:gridCol w:w="3260"/>
      </w:tblGrid>
      <w:tr w:rsidR="009308BE" w:rsidRPr="009308BE" w:rsidTr="009308BE">
        <w:trPr>
          <w:trHeight w:val="99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8BE" w:rsidRPr="006B4FB2" w:rsidRDefault="009308BE" w:rsidP="00930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8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№4</w:t>
            </w:r>
          </w:p>
          <w:p w:rsidR="009308BE" w:rsidRPr="006B4FB2" w:rsidRDefault="009308BE" w:rsidP="00930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8BE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сессии поселкового Совета депутатов</w:t>
            </w:r>
          </w:p>
          <w:p w:rsidR="009308BE" w:rsidRPr="009308BE" w:rsidRDefault="009308BE" w:rsidP="00E3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4"/>
                <w:szCs w:val="24"/>
              </w:rPr>
              <w:t>от "29" апреля 2025 года V-№ 35-</w:t>
            </w:r>
            <w:r w:rsidR="00E30B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8BE" w:rsidRPr="009308BE" w:rsidTr="009308BE">
        <w:trPr>
          <w:trHeight w:val="105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численности и фактических затратах на денежное содержание муниципальных служащих и работников органов местного самоуправления городского поселения "Поселок Айхал" муниципального района "Мирнинский район" Республики Саха (Якутия) за 2024 год</w:t>
            </w:r>
          </w:p>
        </w:tc>
      </w:tr>
      <w:tr w:rsidR="009308BE" w:rsidRPr="009308BE" w:rsidTr="009308BE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930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Численность работников на 31.12.2024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Фактические затраты на денежное содержание работников за 2024 с учетом начислений на ФОТ (руб.)</w:t>
            </w:r>
          </w:p>
        </w:tc>
      </w:tr>
      <w:tr w:rsidR="009308BE" w:rsidRPr="009308BE" w:rsidTr="009308BE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ГП "Поселок Айхал"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105 117 470,23</w:t>
            </w:r>
          </w:p>
        </w:tc>
      </w:tr>
      <w:tr w:rsidR="009308BE" w:rsidRPr="009308BE" w:rsidTr="009308BE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101 028 621,62</w:t>
            </w:r>
          </w:p>
        </w:tc>
      </w:tr>
      <w:tr w:rsidR="009308BE" w:rsidRPr="009308BE" w:rsidTr="009308BE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субвенций из федерального бюджета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4 088 848,61</w:t>
            </w:r>
          </w:p>
        </w:tc>
      </w:tr>
    </w:tbl>
    <w:p w:rsidR="00DB3F4F" w:rsidRDefault="00DB3F4F" w:rsidP="00AA3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08BE" w:rsidRDefault="009308BE" w:rsidP="00AA3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08BE" w:rsidRDefault="009308BE" w:rsidP="00AA378B">
      <w:pPr>
        <w:spacing w:after="0" w:line="240" w:lineRule="auto"/>
        <w:jc w:val="center"/>
        <w:rPr>
          <w:rFonts w:ascii="Times New Roman" w:hAnsi="Times New Roman" w:cs="Times New Roman"/>
        </w:rPr>
        <w:sectPr w:rsidR="009308BE" w:rsidSect="009308BE">
          <w:pgSz w:w="11905" w:h="16838"/>
          <w:pgMar w:top="1134" w:right="850" w:bottom="1134" w:left="993" w:header="567" w:footer="567" w:gutter="0"/>
          <w:cols w:space="720"/>
          <w:noEndnote/>
          <w:titlePg/>
          <w:docGrid w:linePitch="299"/>
        </w:sectPr>
      </w:pPr>
    </w:p>
    <w:tbl>
      <w:tblPr>
        <w:tblW w:w="10064" w:type="dxa"/>
        <w:tblInd w:w="284" w:type="dxa"/>
        <w:tblLayout w:type="fixed"/>
        <w:tblLook w:val="04A0"/>
      </w:tblPr>
      <w:tblGrid>
        <w:gridCol w:w="850"/>
        <w:gridCol w:w="6379"/>
        <w:gridCol w:w="1418"/>
        <w:gridCol w:w="1417"/>
      </w:tblGrid>
      <w:tr w:rsidR="009308BE" w:rsidRPr="009308BE" w:rsidTr="006B4FB2">
        <w:trPr>
          <w:trHeight w:val="111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FB2" w:rsidRDefault="009308BE" w:rsidP="006B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8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№5</w:t>
            </w:r>
          </w:p>
          <w:p w:rsidR="006B4FB2" w:rsidRDefault="009308BE" w:rsidP="006B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8BE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сессии поселкового Совета депутатов</w:t>
            </w:r>
          </w:p>
          <w:p w:rsidR="009308BE" w:rsidRPr="009308BE" w:rsidRDefault="009308BE" w:rsidP="00E3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8BE">
              <w:rPr>
                <w:rFonts w:ascii="Times New Roman" w:eastAsia="Times New Roman" w:hAnsi="Times New Roman" w:cs="Times New Roman"/>
                <w:sz w:val="24"/>
                <w:szCs w:val="24"/>
              </w:rPr>
              <w:t>от "29" апреля 2025 года V-№ 35-</w:t>
            </w:r>
            <w:r w:rsidR="00E30B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8BE" w:rsidRPr="009308BE" w:rsidTr="006B4FB2">
        <w:trPr>
          <w:trHeight w:val="1305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FB2" w:rsidRDefault="009308BE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</w:t>
            </w:r>
          </w:p>
          <w:p w:rsidR="009308BE" w:rsidRPr="009308BE" w:rsidRDefault="009308BE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 исполнении мероприятий по дорожному фонду городского поселения "Поселок Айхал" муниципального района "Мирнинский район" Республики Саха (Якутия)</w:t>
            </w:r>
            <w:r w:rsidR="006B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2024 год</w:t>
            </w:r>
          </w:p>
        </w:tc>
      </w:tr>
      <w:tr w:rsidR="009308BE" w:rsidRPr="009308BE" w:rsidTr="006B4FB2">
        <w:trPr>
          <w:trHeight w:val="675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доходов дорожного фонда городского поселения "Поселок Айхал" муниципального района "Мирнинский район" Республики Саха (Якутия)</w:t>
            </w:r>
          </w:p>
        </w:tc>
      </w:tr>
      <w:tr w:rsidR="009308BE" w:rsidRPr="009308BE" w:rsidTr="006B4FB2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9308BE" w:rsidRPr="009308BE" w:rsidTr="006B4FB2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225 500,00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226 165,67</w:t>
            </w:r>
          </w:p>
        </w:tc>
      </w:tr>
      <w:tr w:rsidR="009308BE" w:rsidRPr="009308BE" w:rsidTr="006B4FB2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1 306,76</w:t>
            </w:r>
          </w:p>
        </w:tc>
      </w:tr>
      <w:tr w:rsidR="009308BE" w:rsidRPr="009308BE" w:rsidTr="006B4FB2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237 100,00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234 911,65</w:t>
            </w:r>
          </w:p>
        </w:tc>
      </w:tr>
      <w:tr w:rsidR="009308BE" w:rsidRPr="009308BE" w:rsidTr="006B4FB2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-28 100,00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-24 617,80</w:t>
            </w:r>
          </w:p>
        </w:tc>
      </w:tr>
      <w:tr w:rsidR="009308BE" w:rsidRPr="009308BE" w:rsidTr="006B4FB2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на приобретение остановочного павильона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3 775 933,00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3 775 933,00</w:t>
            </w:r>
          </w:p>
        </w:tc>
      </w:tr>
      <w:tr w:rsidR="009308BE" w:rsidRPr="009308BE" w:rsidTr="006B4FB2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объем доходов дорожного фонда ГП "Поселок Айхал"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4 211 533,00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4 213 699,28</w:t>
            </w:r>
          </w:p>
        </w:tc>
      </w:tr>
      <w:tr w:rsidR="009308BE" w:rsidRPr="009308BE" w:rsidTr="006B4FB2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8BE" w:rsidRPr="009308BE" w:rsidTr="006B4FB2">
        <w:trPr>
          <w:trHeight w:val="72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дорожного фонда городского поселения "Поселок Айхал" муниципального района "Мирнинский район" Республики Саха (Якутия)</w:t>
            </w:r>
          </w:p>
        </w:tc>
      </w:tr>
      <w:tr w:rsidR="009308BE" w:rsidRPr="009308BE" w:rsidTr="006B4FB2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BE" w:rsidRPr="009308BE" w:rsidRDefault="009308BE" w:rsidP="00930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8BE" w:rsidRPr="009308BE" w:rsidTr="006B4FB2">
        <w:trPr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объектов содержания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9308BE" w:rsidRPr="009308BE" w:rsidTr="006B4FB2">
        <w:trPr>
          <w:trHeight w:val="50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08BE" w:rsidRPr="009308BE" w:rsidTr="006B4FB2">
        <w:trPr>
          <w:trHeight w:val="50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08BE" w:rsidRPr="009308BE" w:rsidTr="006B4FB2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автомобильных дорог общего пользования  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11 032 040,24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9 519 406,83</w:t>
            </w:r>
          </w:p>
        </w:tc>
      </w:tr>
      <w:tr w:rsidR="009308BE" w:rsidRPr="009308BE" w:rsidTr="006B4FB2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видеонаблюдения в остановке "Эдельвейс"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9308BE" w:rsidRPr="009308BE" w:rsidTr="006B4FB2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ямочному ремонту дорог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1 131 728,24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1 131 728,24</w:t>
            </w:r>
          </w:p>
        </w:tc>
      </w:tr>
      <w:tr w:rsidR="009308BE" w:rsidRPr="009308BE" w:rsidTr="006B4FB2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нанесению дорожной разметки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572 833,01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572 833,01</w:t>
            </w:r>
          </w:p>
        </w:tc>
      </w:tr>
      <w:tr w:rsidR="009308BE" w:rsidRPr="009308BE" w:rsidTr="006B4FB2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295 300,00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295 300,00</w:t>
            </w:r>
          </w:p>
        </w:tc>
      </w:tr>
      <w:tr w:rsidR="009308BE" w:rsidRPr="009308BE" w:rsidTr="006B4FB2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Закуп, поставка и остановка остановочного павильона в поселке Айхал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3 974 666,67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sz w:val="20"/>
                <w:szCs w:val="20"/>
              </w:rPr>
              <w:t>3 974 666,67</w:t>
            </w:r>
          </w:p>
        </w:tc>
      </w:tr>
      <w:tr w:rsidR="009308BE" w:rsidRPr="009308BE" w:rsidTr="006B4FB2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BE" w:rsidRPr="009308BE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объем бюджетных ассигнований дорожного фонда ГП "Поселок Айхал"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17 286 568,16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BE" w:rsidRPr="009308BE" w:rsidRDefault="009308BE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15 773 934,75</w:t>
            </w:r>
          </w:p>
        </w:tc>
      </w:tr>
    </w:tbl>
    <w:p w:rsidR="009308BE" w:rsidRDefault="009308BE" w:rsidP="00AA3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4FB2" w:rsidRDefault="006B4FB2" w:rsidP="00AA378B">
      <w:pPr>
        <w:spacing w:after="0" w:line="240" w:lineRule="auto"/>
        <w:jc w:val="center"/>
        <w:rPr>
          <w:rFonts w:ascii="Times New Roman" w:hAnsi="Times New Roman" w:cs="Times New Roman"/>
        </w:rPr>
        <w:sectPr w:rsidR="006B4FB2" w:rsidSect="009308BE">
          <w:pgSz w:w="11905" w:h="16838"/>
          <w:pgMar w:top="1134" w:right="850" w:bottom="1134" w:left="993" w:header="567" w:footer="567" w:gutter="0"/>
          <w:cols w:space="720"/>
          <w:noEndnote/>
          <w:titlePg/>
          <w:docGrid w:linePitch="299"/>
        </w:sectPr>
      </w:pPr>
    </w:p>
    <w:tbl>
      <w:tblPr>
        <w:tblW w:w="10129" w:type="dxa"/>
        <w:tblLook w:val="04A0"/>
      </w:tblPr>
      <w:tblGrid>
        <w:gridCol w:w="960"/>
        <w:gridCol w:w="5277"/>
        <w:gridCol w:w="1985"/>
        <w:gridCol w:w="1907"/>
      </w:tblGrid>
      <w:tr w:rsidR="006B4FB2" w:rsidRPr="006B4FB2" w:rsidTr="006B4FB2">
        <w:trPr>
          <w:trHeight w:val="12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FB2" w:rsidRDefault="006B4FB2" w:rsidP="006B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№6</w:t>
            </w:r>
          </w:p>
          <w:p w:rsidR="006B4FB2" w:rsidRDefault="006B4FB2" w:rsidP="006B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сессии поселкового Совета депутатов</w:t>
            </w:r>
          </w:p>
          <w:p w:rsidR="006B4FB2" w:rsidRPr="006B4FB2" w:rsidRDefault="006B4FB2" w:rsidP="00E3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"29" апреля 2025 года V-№ 35-</w:t>
            </w:r>
            <w:r w:rsidR="00E3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B4FB2" w:rsidRPr="006B4FB2" w:rsidTr="006B4FB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FB2" w:rsidRPr="006B4FB2" w:rsidTr="006B4FB2">
        <w:trPr>
          <w:trHeight w:val="300"/>
        </w:trPr>
        <w:tc>
          <w:tcPr>
            <w:tcW w:w="10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B2" w:rsidRPr="006B4FB2" w:rsidRDefault="006B4FB2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4F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ОТЧЕТ</w:t>
            </w:r>
          </w:p>
        </w:tc>
      </w:tr>
      <w:tr w:rsidR="006B4FB2" w:rsidRPr="006B4FB2" w:rsidTr="006B4FB2">
        <w:trPr>
          <w:trHeight w:val="1020"/>
        </w:trPr>
        <w:tc>
          <w:tcPr>
            <w:tcW w:w="10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FB2" w:rsidRPr="006B4FB2" w:rsidRDefault="006B4FB2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4F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 использовании ассигнований резервного фонда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B4F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Администрации городского поселения "Поселок Айхал" муниципального района "Мирнинский район" Республики Саха (Якутия)</w:t>
            </w:r>
          </w:p>
        </w:tc>
      </w:tr>
      <w:tr w:rsidR="006B4FB2" w:rsidRPr="006B4FB2" w:rsidTr="006B4FB2">
        <w:trPr>
          <w:trHeight w:val="420"/>
        </w:trPr>
        <w:tc>
          <w:tcPr>
            <w:tcW w:w="10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B2" w:rsidRPr="006B4FB2" w:rsidRDefault="006B4FB2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4F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 01 января 2025 года</w:t>
            </w:r>
          </w:p>
        </w:tc>
      </w:tr>
      <w:tr w:rsidR="006B4FB2" w:rsidRPr="006B4FB2" w:rsidTr="006B4FB2">
        <w:trPr>
          <w:trHeight w:val="103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B2" w:rsidRPr="006B4FB2" w:rsidRDefault="006B4FB2" w:rsidP="006B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4FB2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муниципального органа: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FB2" w:rsidRPr="006B4FB2" w:rsidRDefault="006B4FB2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FB2">
              <w:rPr>
                <w:rFonts w:ascii="Times New Roman" w:eastAsia="Times New Roman" w:hAnsi="Times New Roman" w:cs="Times New Roman"/>
                <w:color w:val="000000"/>
              </w:rPr>
              <w:t>Администрация городского поселения "Поселок Айхал" муниципального района "Мирнинский район" Республики Саха (Якутия)</w:t>
            </w:r>
          </w:p>
        </w:tc>
      </w:tr>
      <w:tr w:rsidR="006B4FB2" w:rsidRPr="006B4FB2" w:rsidTr="006B4FB2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4FB2">
              <w:rPr>
                <w:rFonts w:ascii="Times New Roman" w:eastAsia="Times New Roman" w:hAnsi="Times New Roman" w:cs="Times New Roman"/>
                <w:color w:val="000000"/>
              </w:rPr>
              <w:t>Периодичность: годовая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FB2" w:rsidRPr="006B4FB2" w:rsidTr="006B4FB2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4FB2">
              <w:rPr>
                <w:rFonts w:ascii="Times New Roman" w:eastAsia="Times New Roman" w:hAnsi="Times New Roman" w:cs="Times New Roman"/>
                <w:color w:val="000000"/>
              </w:rPr>
              <w:t>Единица измерения: руб.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FB2" w:rsidRPr="006B4FB2" w:rsidTr="006B4FB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FB2" w:rsidRPr="006B4FB2" w:rsidTr="006B4FB2">
        <w:trPr>
          <w:trHeight w:val="300"/>
        </w:trPr>
        <w:tc>
          <w:tcPr>
            <w:tcW w:w="101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FB2" w:rsidRPr="006B4FB2" w:rsidRDefault="006B4FB2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FB2">
              <w:rPr>
                <w:rFonts w:ascii="Times New Roman" w:eastAsia="Times New Roman" w:hAnsi="Times New Roman" w:cs="Times New Roman"/>
                <w:color w:val="000000"/>
              </w:rPr>
              <w:t>1. Резервный фонд Администрации ГП "Поселок Айхал"</w:t>
            </w:r>
          </w:p>
        </w:tc>
      </w:tr>
      <w:tr w:rsidR="006B4FB2" w:rsidRPr="006B4FB2" w:rsidTr="006B4F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B2" w:rsidRPr="006B4FB2" w:rsidRDefault="006B4FB2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4F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B2" w:rsidRPr="006B4FB2" w:rsidRDefault="006B4FB2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4F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B2" w:rsidRPr="006B4FB2" w:rsidRDefault="006B4FB2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4F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Утверждено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B2" w:rsidRPr="006B4FB2" w:rsidRDefault="006B4FB2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4F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Исполнено</w:t>
            </w:r>
          </w:p>
        </w:tc>
      </w:tr>
      <w:tr w:rsidR="006B4FB2" w:rsidRPr="006B4FB2" w:rsidTr="006B4F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F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4FB2">
              <w:rPr>
                <w:rFonts w:ascii="Times New Roman" w:eastAsia="Times New Roman" w:hAnsi="Times New Roman" w:cs="Times New Roman"/>
                <w:color w:val="000000"/>
              </w:rPr>
              <w:t>Резервный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4FB2">
              <w:rPr>
                <w:rFonts w:ascii="Times New Roman" w:eastAsia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B2" w:rsidRPr="006B4FB2" w:rsidRDefault="006B4FB2" w:rsidP="006B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4FB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6B4FB2" w:rsidRPr="004809EF" w:rsidRDefault="006B4FB2" w:rsidP="00AA378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B4FB2" w:rsidRPr="004809EF" w:rsidSect="009308BE">
      <w:pgSz w:w="11905" w:h="16838"/>
      <w:pgMar w:top="1134" w:right="850" w:bottom="1134" w:left="993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C6B" w:rsidRDefault="00002C6B" w:rsidP="00A6418F">
      <w:pPr>
        <w:spacing w:after="0" w:line="240" w:lineRule="auto"/>
      </w:pPr>
      <w:r>
        <w:separator/>
      </w:r>
    </w:p>
  </w:endnote>
  <w:endnote w:type="continuationSeparator" w:id="0">
    <w:p w:rsidR="00002C6B" w:rsidRDefault="00002C6B" w:rsidP="00A6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C6B" w:rsidRDefault="00002C6B" w:rsidP="00A6418F">
      <w:pPr>
        <w:spacing w:after="0" w:line="240" w:lineRule="auto"/>
      </w:pPr>
      <w:r>
        <w:separator/>
      </w:r>
    </w:p>
  </w:footnote>
  <w:footnote w:type="continuationSeparator" w:id="0">
    <w:p w:rsidR="00002C6B" w:rsidRDefault="00002C6B" w:rsidP="00A6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CA" w:rsidRDefault="00E106CA">
    <w:pPr>
      <w:pStyle w:val="af1"/>
      <w:jc w:val="center"/>
    </w:pPr>
  </w:p>
  <w:p w:rsidR="00E106CA" w:rsidRDefault="00E106CA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41F"/>
    <w:multiLevelType w:val="hybridMultilevel"/>
    <w:tmpl w:val="748C890E"/>
    <w:lvl w:ilvl="0" w:tplc="6884282C">
      <w:start w:val="3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  <w:b w:val="0"/>
      </w:rPr>
    </w:lvl>
    <w:lvl w:ilvl="1" w:tplc="AD52AF36">
      <w:numFmt w:val="none"/>
      <w:lvlText w:val=""/>
      <w:lvlJc w:val="left"/>
      <w:pPr>
        <w:tabs>
          <w:tab w:val="num" w:pos="360"/>
        </w:tabs>
      </w:pPr>
    </w:lvl>
    <w:lvl w:ilvl="2" w:tplc="33C093F0">
      <w:numFmt w:val="none"/>
      <w:lvlText w:val=""/>
      <w:lvlJc w:val="left"/>
      <w:pPr>
        <w:tabs>
          <w:tab w:val="num" w:pos="360"/>
        </w:tabs>
      </w:pPr>
    </w:lvl>
    <w:lvl w:ilvl="3" w:tplc="DF1A65BE">
      <w:numFmt w:val="none"/>
      <w:lvlText w:val=""/>
      <w:lvlJc w:val="left"/>
      <w:pPr>
        <w:tabs>
          <w:tab w:val="num" w:pos="360"/>
        </w:tabs>
      </w:pPr>
    </w:lvl>
    <w:lvl w:ilvl="4" w:tplc="C068D4E6">
      <w:numFmt w:val="none"/>
      <w:lvlText w:val=""/>
      <w:lvlJc w:val="left"/>
      <w:pPr>
        <w:tabs>
          <w:tab w:val="num" w:pos="360"/>
        </w:tabs>
      </w:pPr>
    </w:lvl>
    <w:lvl w:ilvl="5" w:tplc="3C0C1910">
      <w:numFmt w:val="none"/>
      <w:lvlText w:val=""/>
      <w:lvlJc w:val="left"/>
      <w:pPr>
        <w:tabs>
          <w:tab w:val="num" w:pos="360"/>
        </w:tabs>
      </w:pPr>
    </w:lvl>
    <w:lvl w:ilvl="6" w:tplc="CFDE34F0">
      <w:numFmt w:val="none"/>
      <w:lvlText w:val=""/>
      <w:lvlJc w:val="left"/>
      <w:pPr>
        <w:tabs>
          <w:tab w:val="num" w:pos="360"/>
        </w:tabs>
      </w:pPr>
    </w:lvl>
    <w:lvl w:ilvl="7" w:tplc="4552D956">
      <w:numFmt w:val="none"/>
      <w:lvlText w:val=""/>
      <w:lvlJc w:val="left"/>
      <w:pPr>
        <w:tabs>
          <w:tab w:val="num" w:pos="360"/>
        </w:tabs>
      </w:pPr>
    </w:lvl>
    <w:lvl w:ilvl="8" w:tplc="431013B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FF5E73"/>
    <w:multiLevelType w:val="multilevel"/>
    <w:tmpl w:val="6430F5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0E72CAE"/>
    <w:multiLevelType w:val="hybridMultilevel"/>
    <w:tmpl w:val="E954F0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7A300BD"/>
    <w:multiLevelType w:val="hybridMultilevel"/>
    <w:tmpl w:val="58E6F03A"/>
    <w:lvl w:ilvl="0" w:tplc="A1F4AC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EB9556A"/>
    <w:multiLevelType w:val="hybridMultilevel"/>
    <w:tmpl w:val="F6944578"/>
    <w:lvl w:ilvl="0" w:tplc="5D3A067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A2385"/>
    <w:multiLevelType w:val="hybridMultilevel"/>
    <w:tmpl w:val="90628490"/>
    <w:lvl w:ilvl="0" w:tplc="40A67BA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E3094B0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7896EB1"/>
    <w:multiLevelType w:val="hybridMultilevel"/>
    <w:tmpl w:val="66B6EE50"/>
    <w:lvl w:ilvl="0" w:tplc="526202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755458"/>
    <w:multiLevelType w:val="multilevel"/>
    <w:tmpl w:val="198093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2C543B27"/>
    <w:multiLevelType w:val="hybridMultilevel"/>
    <w:tmpl w:val="1E7283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E3094B0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2337CBE"/>
    <w:multiLevelType w:val="hybridMultilevel"/>
    <w:tmpl w:val="91722C60"/>
    <w:lvl w:ilvl="0" w:tplc="C39E0D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E83442"/>
    <w:multiLevelType w:val="hybridMultilevel"/>
    <w:tmpl w:val="54220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32A15C5"/>
    <w:multiLevelType w:val="multilevel"/>
    <w:tmpl w:val="5122E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2">
    <w:nsid w:val="333F3514"/>
    <w:multiLevelType w:val="hybridMultilevel"/>
    <w:tmpl w:val="FBB053C0"/>
    <w:lvl w:ilvl="0" w:tplc="1E3094B0">
      <w:start w:val="1"/>
      <w:numFmt w:val="bullet"/>
      <w:lvlText w:val="­"/>
      <w:lvlJc w:val="left"/>
      <w:pPr>
        <w:tabs>
          <w:tab w:val="num" w:pos="1969"/>
        </w:tabs>
        <w:ind w:left="19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6C30C17"/>
    <w:multiLevelType w:val="hybridMultilevel"/>
    <w:tmpl w:val="F738C5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F33E81"/>
    <w:multiLevelType w:val="hybridMultilevel"/>
    <w:tmpl w:val="46A6C2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BAC6466"/>
    <w:multiLevelType w:val="hybridMultilevel"/>
    <w:tmpl w:val="4B7AD5AA"/>
    <w:lvl w:ilvl="0" w:tplc="60EEFDC8">
      <w:start w:val="1"/>
      <w:numFmt w:val="decimal"/>
      <w:lvlText w:val="%1)"/>
      <w:lvlJc w:val="left"/>
      <w:pPr>
        <w:tabs>
          <w:tab w:val="num" w:pos="1598"/>
        </w:tabs>
        <w:ind w:left="1598" w:hanging="888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40DE589F"/>
    <w:multiLevelType w:val="multilevel"/>
    <w:tmpl w:val="A1A0E5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7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7">
    <w:nsid w:val="433217D7"/>
    <w:multiLevelType w:val="hybridMultilevel"/>
    <w:tmpl w:val="B2D4E82C"/>
    <w:lvl w:ilvl="0" w:tplc="2A660A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4FD44609"/>
    <w:multiLevelType w:val="hybridMultilevel"/>
    <w:tmpl w:val="28B89DF6"/>
    <w:lvl w:ilvl="0" w:tplc="1E3094B0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521432C4">
      <w:start w:val="2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67503A1"/>
    <w:multiLevelType w:val="hybridMultilevel"/>
    <w:tmpl w:val="E9ACF504"/>
    <w:lvl w:ilvl="0" w:tplc="EB8050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4E0202"/>
    <w:multiLevelType w:val="hybridMultilevel"/>
    <w:tmpl w:val="957093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EA479CA"/>
    <w:multiLevelType w:val="hybridMultilevel"/>
    <w:tmpl w:val="996C36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E3094B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74E3802"/>
    <w:multiLevelType w:val="multilevel"/>
    <w:tmpl w:val="329AA0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781C1FB3"/>
    <w:multiLevelType w:val="hybridMultilevel"/>
    <w:tmpl w:val="957093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9743A21"/>
    <w:multiLevelType w:val="multilevel"/>
    <w:tmpl w:val="198093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>
    <w:nsid w:val="7B9546B4"/>
    <w:multiLevelType w:val="hybridMultilevel"/>
    <w:tmpl w:val="C5B0AE46"/>
    <w:lvl w:ilvl="0" w:tplc="34E236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1E3094B0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8"/>
  </w:num>
  <w:num w:numId="5">
    <w:abstractNumId w:val="21"/>
  </w:num>
  <w:num w:numId="6">
    <w:abstractNumId w:val="5"/>
  </w:num>
  <w:num w:numId="7">
    <w:abstractNumId w:val="12"/>
  </w:num>
  <w:num w:numId="8">
    <w:abstractNumId w:val="6"/>
  </w:num>
  <w:num w:numId="9">
    <w:abstractNumId w:val="0"/>
  </w:num>
  <w:num w:numId="10">
    <w:abstractNumId w:val="17"/>
  </w:num>
  <w:num w:numId="11">
    <w:abstractNumId w:val="19"/>
  </w:num>
  <w:num w:numId="12">
    <w:abstractNumId w:val="25"/>
  </w:num>
  <w:num w:numId="13">
    <w:abstractNumId w:val="3"/>
  </w:num>
  <w:num w:numId="14">
    <w:abstractNumId w:val="23"/>
  </w:num>
  <w:num w:numId="15">
    <w:abstractNumId w:val="20"/>
  </w:num>
  <w:num w:numId="16">
    <w:abstractNumId w:val="10"/>
  </w:num>
  <w:num w:numId="17">
    <w:abstractNumId w:val="2"/>
  </w:num>
  <w:num w:numId="18">
    <w:abstractNumId w:val="14"/>
  </w:num>
  <w:num w:numId="19">
    <w:abstractNumId w:val="24"/>
  </w:num>
  <w:num w:numId="20">
    <w:abstractNumId w:val="7"/>
  </w:num>
  <w:num w:numId="21">
    <w:abstractNumId w:val="4"/>
  </w:num>
  <w:num w:numId="22">
    <w:abstractNumId w:val="15"/>
  </w:num>
  <w:num w:numId="23">
    <w:abstractNumId w:val="1"/>
  </w:num>
  <w:num w:numId="24">
    <w:abstractNumId w:val="11"/>
  </w:num>
  <w:num w:numId="25">
    <w:abstractNumId w:val="1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1750"/>
    <w:rsid w:val="00002C6B"/>
    <w:rsid w:val="000113A0"/>
    <w:rsid w:val="00022B57"/>
    <w:rsid w:val="0003133B"/>
    <w:rsid w:val="00033F2D"/>
    <w:rsid w:val="0003472D"/>
    <w:rsid w:val="00044233"/>
    <w:rsid w:val="00044F8F"/>
    <w:rsid w:val="000522B2"/>
    <w:rsid w:val="00065811"/>
    <w:rsid w:val="00073D4D"/>
    <w:rsid w:val="00081B49"/>
    <w:rsid w:val="00084708"/>
    <w:rsid w:val="0009032B"/>
    <w:rsid w:val="000A365F"/>
    <w:rsid w:val="000B5149"/>
    <w:rsid w:val="000C3D02"/>
    <w:rsid w:val="000C3E74"/>
    <w:rsid w:val="000C594B"/>
    <w:rsid w:val="000C69F1"/>
    <w:rsid w:val="000F7C26"/>
    <w:rsid w:val="00111F6A"/>
    <w:rsid w:val="00123E2E"/>
    <w:rsid w:val="00132A59"/>
    <w:rsid w:val="00132B7F"/>
    <w:rsid w:val="0014081E"/>
    <w:rsid w:val="00146A19"/>
    <w:rsid w:val="00146D65"/>
    <w:rsid w:val="00172F28"/>
    <w:rsid w:val="0017652B"/>
    <w:rsid w:val="00176D78"/>
    <w:rsid w:val="00180ED1"/>
    <w:rsid w:val="00182A9E"/>
    <w:rsid w:val="001A0209"/>
    <w:rsid w:val="001A35E9"/>
    <w:rsid w:val="001A3EE0"/>
    <w:rsid w:val="001B2164"/>
    <w:rsid w:val="001C40F4"/>
    <w:rsid w:val="001C42A9"/>
    <w:rsid w:val="001D6A4F"/>
    <w:rsid w:val="00205573"/>
    <w:rsid w:val="00206A10"/>
    <w:rsid w:val="002102BF"/>
    <w:rsid w:val="002143F1"/>
    <w:rsid w:val="00224ECD"/>
    <w:rsid w:val="00240DD0"/>
    <w:rsid w:val="00245CC6"/>
    <w:rsid w:val="00247313"/>
    <w:rsid w:val="00251923"/>
    <w:rsid w:val="00255277"/>
    <w:rsid w:val="002578AE"/>
    <w:rsid w:val="00271327"/>
    <w:rsid w:val="00273DFC"/>
    <w:rsid w:val="00274195"/>
    <w:rsid w:val="00275D5B"/>
    <w:rsid w:val="00285DEF"/>
    <w:rsid w:val="002B2618"/>
    <w:rsid w:val="002B38EE"/>
    <w:rsid w:val="002D1FBA"/>
    <w:rsid w:val="002E5EE8"/>
    <w:rsid w:val="002F3C9B"/>
    <w:rsid w:val="00300D2A"/>
    <w:rsid w:val="00304F7B"/>
    <w:rsid w:val="00337A82"/>
    <w:rsid w:val="00346045"/>
    <w:rsid w:val="00351993"/>
    <w:rsid w:val="00377EEB"/>
    <w:rsid w:val="00380321"/>
    <w:rsid w:val="00386279"/>
    <w:rsid w:val="00395954"/>
    <w:rsid w:val="003A505E"/>
    <w:rsid w:val="003B0268"/>
    <w:rsid w:val="003C533E"/>
    <w:rsid w:val="003F02D8"/>
    <w:rsid w:val="003F72F3"/>
    <w:rsid w:val="00407EC3"/>
    <w:rsid w:val="00416F68"/>
    <w:rsid w:val="00422848"/>
    <w:rsid w:val="0042719D"/>
    <w:rsid w:val="004278EA"/>
    <w:rsid w:val="004325E1"/>
    <w:rsid w:val="004443BC"/>
    <w:rsid w:val="004544DC"/>
    <w:rsid w:val="00477389"/>
    <w:rsid w:val="004809EF"/>
    <w:rsid w:val="004B2AA7"/>
    <w:rsid w:val="004D775E"/>
    <w:rsid w:val="004E5286"/>
    <w:rsid w:val="004F5631"/>
    <w:rsid w:val="00503968"/>
    <w:rsid w:val="00504514"/>
    <w:rsid w:val="0051233A"/>
    <w:rsid w:val="005136FE"/>
    <w:rsid w:val="00543F2E"/>
    <w:rsid w:val="00550A79"/>
    <w:rsid w:val="00551750"/>
    <w:rsid w:val="00551C8A"/>
    <w:rsid w:val="005679A6"/>
    <w:rsid w:val="00583290"/>
    <w:rsid w:val="00591064"/>
    <w:rsid w:val="0059126E"/>
    <w:rsid w:val="00594447"/>
    <w:rsid w:val="0059528D"/>
    <w:rsid w:val="005C1733"/>
    <w:rsid w:val="005C79F8"/>
    <w:rsid w:val="005D016A"/>
    <w:rsid w:val="005D300E"/>
    <w:rsid w:val="005D592C"/>
    <w:rsid w:val="005F025A"/>
    <w:rsid w:val="005F5061"/>
    <w:rsid w:val="006017C6"/>
    <w:rsid w:val="006122BA"/>
    <w:rsid w:val="006218E1"/>
    <w:rsid w:val="00632154"/>
    <w:rsid w:val="0065223C"/>
    <w:rsid w:val="00652427"/>
    <w:rsid w:val="00676E88"/>
    <w:rsid w:val="006823D8"/>
    <w:rsid w:val="006902D3"/>
    <w:rsid w:val="00694CFC"/>
    <w:rsid w:val="006A3872"/>
    <w:rsid w:val="006A5C35"/>
    <w:rsid w:val="006A74C8"/>
    <w:rsid w:val="006B12D8"/>
    <w:rsid w:val="006B4FB2"/>
    <w:rsid w:val="006C4C91"/>
    <w:rsid w:val="006D5966"/>
    <w:rsid w:val="006F4122"/>
    <w:rsid w:val="006F796A"/>
    <w:rsid w:val="007175A2"/>
    <w:rsid w:val="00726507"/>
    <w:rsid w:val="0074171E"/>
    <w:rsid w:val="007823A0"/>
    <w:rsid w:val="00786F2F"/>
    <w:rsid w:val="007A3C55"/>
    <w:rsid w:val="007B43DA"/>
    <w:rsid w:val="007C2F62"/>
    <w:rsid w:val="007C73DB"/>
    <w:rsid w:val="0080497C"/>
    <w:rsid w:val="00806E33"/>
    <w:rsid w:val="00830BFF"/>
    <w:rsid w:val="00833000"/>
    <w:rsid w:val="008475D1"/>
    <w:rsid w:val="00847837"/>
    <w:rsid w:val="00866C95"/>
    <w:rsid w:val="00870DD1"/>
    <w:rsid w:val="008732BD"/>
    <w:rsid w:val="008A4335"/>
    <w:rsid w:val="008A7003"/>
    <w:rsid w:val="008B560B"/>
    <w:rsid w:val="008B76D5"/>
    <w:rsid w:val="00914A40"/>
    <w:rsid w:val="00914DD3"/>
    <w:rsid w:val="00916427"/>
    <w:rsid w:val="00916EC1"/>
    <w:rsid w:val="00922866"/>
    <w:rsid w:val="00927EA5"/>
    <w:rsid w:val="009308BE"/>
    <w:rsid w:val="009347D8"/>
    <w:rsid w:val="00962FC0"/>
    <w:rsid w:val="009B2661"/>
    <w:rsid w:val="009B2C48"/>
    <w:rsid w:val="009B4E97"/>
    <w:rsid w:val="009B5226"/>
    <w:rsid w:val="009B7387"/>
    <w:rsid w:val="009D587E"/>
    <w:rsid w:val="009E4250"/>
    <w:rsid w:val="009F0A19"/>
    <w:rsid w:val="009F4D30"/>
    <w:rsid w:val="00A00C35"/>
    <w:rsid w:val="00A13055"/>
    <w:rsid w:val="00A13495"/>
    <w:rsid w:val="00A140B5"/>
    <w:rsid w:val="00A25D4C"/>
    <w:rsid w:val="00A260A1"/>
    <w:rsid w:val="00A278FF"/>
    <w:rsid w:val="00A300EA"/>
    <w:rsid w:val="00A523A4"/>
    <w:rsid w:val="00A6418F"/>
    <w:rsid w:val="00A67DDC"/>
    <w:rsid w:val="00A812C4"/>
    <w:rsid w:val="00A81DDE"/>
    <w:rsid w:val="00A97F81"/>
    <w:rsid w:val="00AA378B"/>
    <w:rsid w:val="00AA77BB"/>
    <w:rsid w:val="00AD0D13"/>
    <w:rsid w:val="00AD3169"/>
    <w:rsid w:val="00AD4D64"/>
    <w:rsid w:val="00AD7219"/>
    <w:rsid w:val="00AE499C"/>
    <w:rsid w:val="00AF11F5"/>
    <w:rsid w:val="00B03305"/>
    <w:rsid w:val="00B326E5"/>
    <w:rsid w:val="00B33512"/>
    <w:rsid w:val="00B41B0F"/>
    <w:rsid w:val="00B42061"/>
    <w:rsid w:val="00B45B79"/>
    <w:rsid w:val="00B5343B"/>
    <w:rsid w:val="00B57C2F"/>
    <w:rsid w:val="00B60F1F"/>
    <w:rsid w:val="00B67F50"/>
    <w:rsid w:val="00B75594"/>
    <w:rsid w:val="00B91C03"/>
    <w:rsid w:val="00BB19F6"/>
    <w:rsid w:val="00BD0308"/>
    <w:rsid w:val="00BE60FA"/>
    <w:rsid w:val="00BF1E02"/>
    <w:rsid w:val="00BF2C7E"/>
    <w:rsid w:val="00C017EF"/>
    <w:rsid w:val="00C02BB2"/>
    <w:rsid w:val="00C06413"/>
    <w:rsid w:val="00C110AE"/>
    <w:rsid w:val="00C1176D"/>
    <w:rsid w:val="00C17186"/>
    <w:rsid w:val="00C270A2"/>
    <w:rsid w:val="00C8028B"/>
    <w:rsid w:val="00C80423"/>
    <w:rsid w:val="00C817E6"/>
    <w:rsid w:val="00C82B1A"/>
    <w:rsid w:val="00C90CE1"/>
    <w:rsid w:val="00CB1632"/>
    <w:rsid w:val="00CC0ED7"/>
    <w:rsid w:val="00CD3442"/>
    <w:rsid w:val="00CE2559"/>
    <w:rsid w:val="00CF5270"/>
    <w:rsid w:val="00D02DA9"/>
    <w:rsid w:val="00D4363E"/>
    <w:rsid w:val="00D43DEB"/>
    <w:rsid w:val="00D46761"/>
    <w:rsid w:val="00D54CD0"/>
    <w:rsid w:val="00D76851"/>
    <w:rsid w:val="00D87D6C"/>
    <w:rsid w:val="00D925F2"/>
    <w:rsid w:val="00DA5897"/>
    <w:rsid w:val="00DA6A0D"/>
    <w:rsid w:val="00DB3F4F"/>
    <w:rsid w:val="00DC27C7"/>
    <w:rsid w:val="00DF6A3A"/>
    <w:rsid w:val="00E007B6"/>
    <w:rsid w:val="00E019AB"/>
    <w:rsid w:val="00E106CA"/>
    <w:rsid w:val="00E125D9"/>
    <w:rsid w:val="00E13668"/>
    <w:rsid w:val="00E17475"/>
    <w:rsid w:val="00E215C9"/>
    <w:rsid w:val="00E22277"/>
    <w:rsid w:val="00E30BD7"/>
    <w:rsid w:val="00E328D7"/>
    <w:rsid w:val="00E35FF8"/>
    <w:rsid w:val="00E422A6"/>
    <w:rsid w:val="00E50B9C"/>
    <w:rsid w:val="00E50BE9"/>
    <w:rsid w:val="00E525FF"/>
    <w:rsid w:val="00E92F3A"/>
    <w:rsid w:val="00E93DAE"/>
    <w:rsid w:val="00EB427B"/>
    <w:rsid w:val="00EC39E3"/>
    <w:rsid w:val="00EE6B3E"/>
    <w:rsid w:val="00EF14B3"/>
    <w:rsid w:val="00EF5170"/>
    <w:rsid w:val="00F0266C"/>
    <w:rsid w:val="00F07670"/>
    <w:rsid w:val="00F31D41"/>
    <w:rsid w:val="00F50176"/>
    <w:rsid w:val="00F5521A"/>
    <w:rsid w:val="00F60645"/>
    <w:rsid w:val="00F615E0"/>
    <w:rsid w:val="00F64A34"/>
    <w:rsid w:val="00F65C44"/>
    <w:rsid w:val="00F80329"/>
    <w:rsid w:val="00F826A7"/>
    <w:rsid w:val="00F82FC8"/>
    <w:rsid w:val="00F86E2C"/>
    <w:rsid w:val="00F944DA"/>
    <w:rsid w:val="00FA3524"/>
    <w:rsid w:val="00FE0B5F"/>
    <w:rsid w:val="00FF0B4C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78"/>
  </w:style>
  <w:style w:type="paragraph" w:styleId="2">
    <w:name w:val="heading 2"/>
    <w:basedOn w:val="a"/>
    <w:next w:val="a"/>
    <w:link w:val="20"/>
    <w:qFormat/>
    <w:rsid w:val="001C42A9"/>
    <w:pPr>
      <w:keepNext/>
      <w:spacing w:after="0" w:line="360" w:lineRule="auto"/>
      <w:ind w:left="1416"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2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C42A9"/>
    <w:pPr>
      <w:ind w:left="720"/>
      <w:contextualSpacing/>
    </w:pPr>
  </w:style>
  <w:style w:type="character" w:styleId="a4">
    <w:name w:val="Hyperlink"/>
    <w:basedOn w:val="a0"/>
    <w:uiPriority w:val="99"/>
    <w:rsid w:val="001C42A9"/>
    <w:rPr>
      <w:color w:val="0000FF"/>
      <w:u w:val="single"/>
    </w:rPr>
  </w:style>
  <w:style w:type="table" w:styleId="a5">
    <w:name w:val="Table Grid"/>
    <w:basedOn w:val="a1"/>
    <w:uiPriority w:val="59"/>
    <w:rsid w:val="00081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5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245CC6"/>
    <w:rPr>
      <w:color w:val="106BBE"/>
    </w:rPr>
  </w:style>
  <w:style w:type="character" w:customStyle="1" w:styleId="a7">
    <w:name w:val="Сравнение редакций. Добавленный фрагмент"/>
    <w:uiPriority w:val="99"/>
    <w:rsid w:val="00245CC6"/>
    <w:rPr>
      <w:color w:val="000000"/>
      <w:shd w:val="clear" w:color="auto" w:fill="C1D7FF"/>
    </w:rPr>
  </w:style>
  <w:style w:type="character" w:customStyle="1" w:styleId="a8">
    <w:name w:val="Цветовое выделение"/>
    <w:uiPriority w:val="99"/>
    <w:rsid w:val="00A67DDC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6017C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rsid w:val="00C02BB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2BB2"/>
    <w:rPr>
      <w:rFonts w:ascii="Arial" w:eastAsia="Times New Roman" w:hAnsi="Arial" w:cs="Arial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022B57"/>
    <w:rPr>
      <w:rFonts w:cs="Times New Roman"/>
      <w:b/>
      <w:bCs/>
      <w:spacing w:val="1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22B57"/>
    <w:pPr>
      <w:widowControl w:val="0"/>
      <w:shd w:val="clear" w:color="auto" w:fill="FFFFFF"/>
      <w:spacing w:before="240" w:after="240" w:line="240" w:lineRule="atLeast"/>
      <w:jc w:val="center"/>
    </w:pPr>
    <w:rPr>
      <w:rFonts w:cs="Times New Roman"/>
      <w:b/>
      <w:bCs/>
      <w:spacing w:val="10"/>
    </w:rPr>
  </w:style>
  <w:style w:type="paragraph" w:styleId="aa">
    <w:name w:val="Balloon Text"/>
    <w:basedOn w:val="a"/>
    <w:link w:val="ab"/>
    <w:uiPriority w:val="99"/>
    <w:semiHidden/>
    <w:unhideWhenUsed/>
    <w:rsid w:val="005C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79F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A020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020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020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020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0209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A6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6418F"/>
  </w:style>
  <w:style w:type="paragraph" w:styleId="af3">
    <w:name w:val="footer"/>
    <w:basedOn w:val="a"/>
    <w:link w:val="af4"/>
    <w:uiPriority w:val="99"/>
    <w:unhideWhenUsed/>
    <w:rsid w:val="00A6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6418F"/>
  </w:style>
  <w:style w:type="paragraph" w:styleId="af5">
    <w:name w:val="footnote text"/>
    <w:basedOn w:val="a"/>
    <w:link w:val="af6"/>
    <w:unhideWhenUsed/>
    <w:rsid w:val="0055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550A7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nhideWhenUsed/>
    <w:rsid w:val="00550A79"/>
    <w:rPr>
      <w:vertAlign w:val="superscript"/>
    </w:rPr>
  </w:style>
  <w:style w:type="paragraph" w:styleId="af8">
    <w:name w:val="Body Text"/>
    <w:basedOn w:val="a"/>
    <w:link w:val="af9"/>
    <w:uiPriority w:val="99"/>
    <w:semiHidden/>
    <w:unhideWhenUsed/>
    <w:rsid w:val="00AA378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A3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A0EC-A791-4F28-B0D5-9DC5205F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24</Pages>
  <Words>7873</Words>
  <Characters>44881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Cab-205-2</dc:creator>
  <cp:lastModifiedBy>Еремина</cp:lastModifiedBy>
  <cp:revision>18</cp:revision>
  <cp:lastPrinted>2025-04-29T06:31:00Z</cp:lastPrinted>
  <dcterms:created xsi:type="dcterms:W3CDTF">2025-02-20T05:38:00Z</dcterms:created>
  <dcterms:modified xsi:type="dcterms:W3CDTF">2025-05-02T03:26:00Z</dcterms:modified>
</cp:coreProperties>
</file>