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2940" w:type="dxa"/>
        <w:jc w:val="center"/>
        <w:tblLook w:val="01E0" w:firstRow="1" w:lastRow="1" w:firstColumn="1" w:lastColumn="1" w:noHBand="0" w:noVBand="0"/>
      </w:tblPr>
      <w:tblGrid>
        <w:gridCol w:w="12940"/>
      </w:tblGrid>
      <w:tr w:rsidR="00B57363" w:rsidRPr="0030331C" w:rsidTr="001832E1">
        <w:trPr>
          <w:trHeight w:val="279"/>
          <w:jc w:val="center"/>
        </w:trPr>
        <w:tc>
          <w:tcPr>
            <w:tcW w:w="12940" w:type="dxa"/>
          </w:tcPr>
          <w:p w:rsidR="00B57363" w:rsidRPr="0030331C" w:rsidRDefault="00B57363" w:rsidP="00AB0765">
            <w:pPr>
              <w:rPr>
                <w:b/>
                <w:color w:val="000000" w:themeColor="text1"/>
                <w:sz w:val="24"/>
                <w:szCs w:val="24"/>
              </w:rPr>
            </w:pPr>
          </w:p>
        </w:tc>
      </w:tr>
      <w:tr w:rsidR="00B57363" w:rsidRPr="0030331C" w:rsidTr="001832E1">
        <w:trPr>
          <w:trHeight w:val="279"/>
          <w:jc w:val="center"/>
        </w:trPr>
        <w:tc>
          <w:tcPr>
            <w:tcW w:w="12940" w:type="dxa"/>
          </w:tcPr>
          <w:p w:rsidR="00B57363" w:rsidRDefault="00B57363" w:rsidP="00D20376">
            <w:pPr>
              <w:jc w:val="center"/>
              <w:rPr>
                <w:b/>
                <w:color w:val="000000" w:themeColor="text1"/>
                <w:sz w:val="24"/>
                <w:szCs w:val="24"/>
              </w:rPr>
            </w:pPr>
          </w:p>
          <w:p w:rsidR="002C6B22" w:rsidRDefault="002C6B22" w:rsidP="00D20376">
            <w:pPr>
              <w:jc w:val="center"/>
              <w:rPr>
                <w:b/>
                <w:color w:val="000000" w:themeColor="text1"/>
                <w:sz w:val="24"/>
                <w:szCs w:val="24"/>
              </w:rPr>
            </w:pPr>
          </w:p>
          <w:p w:rsidR="002C6B22" w:rsidRPr="0030331C" w:rsidRDefault="002C6B22" w:rsidP="00D20376">
            <w:pPr>
              <w:jc w:val="center"/>
              <w:rPr>
                <w:b/>
                <w:color w:val="000000" w:themeColor="text1"/>
                <w:sz w:val="24"/>
                <w:szCs w:val="24"/>
              </w:rPr>
            </w:pPr>
          </w:p>
        </w:tc>
      </w:tr>
    </w:tbl>
    <w:p w:rsidR="00B57363" w:rsidRPr="0030331C" w:rsidRDefault="00B57363" w:rsidP="00B57363">
      <w:pPr>
        <w:spacing w:line="360" w:lineRule="auto"/>
        <w:ind w:left="5040" w:right="321"/>
        <w:jc w:val="right"/>
        <w:rPr>
          <w:color w:val="000000" w:themeColor="text1"/>
          <w:sz w:val="24"/>
          <w:szCs w:val="24"/>
        </w:rPr>
      </w:pPr>
    </w:p>
    <w:p w:rsidR="00AB0765" w:rsidRPr="00AB0765" w:rsidRDefault="00AB0765" w:rsidP="00AB0765">
      <w:pPr>
        <w:pStyle w:val="ab"/>
        <w:rPr>
          <w:sz w:val="28"/>
          <w:szCs w:val="28"/>
        </w:rPr>
      </w:pPr>
      <w:r w:rsidRPr="00AB0765">
        <w:rPr>
          <w:sz w:val="28"/>
          <w:szCs w:val="28"/>
        </w:rPr>
        <w:t>АУКЦИОННАЯ ДОКУМЕНТАЦИЯ</w:t>
      </w:r>
    </w:p>
    <w:p w:rsidR="00AB0765" w:rsidRPr="00AB0765" w:rsidRDefault="00AB0765" w:rsidP="00AB0765">
      <w:pPr>
        <w:jc w:val="center"/>
        <w:rPr>
          <w:b/>
          <w:bCs/>
          <w:sz w:val="28"/>
          <w:szCs w:val="28"/>
        </w:rPr>
      </w:pPr>
      <w:r w:rsidRPr="00AB0765">
        <w:rPr>
          <w:b/>
          <w:bCs/>
          <w:sz w:val="28"/>
          <w:szCs w:val="28"/>
        </w:rPr>
        <w:t xml:space="preserve">к открытому </w:t>
      </w:r>
      <w:r w:rsidR="00232F9F">
        <w:rPr>
          <w:b/>
          <w:bCs/>
          <w:sz w:val="28"/>
          <w:szCs w:val="28"/>
        </w:rPr>
        <w:t xml:space="preserve">электронному </w:t>
      </w:r>
      <w:r w:rsidRPr="00AB0765">
        <w:rPr>
          <w:b/>
          <w:bCs/>
          <w:sz w:val="28"/>
          <w:szCs w:val="28"/>
        </w:rPr>
        <w:t>аукциону №</w:t>
      </w:r>
      <w:r w:rsidR="00C27A5F">
        <w:rPr>
          <w:b/>
          <w:bCs/>
          <w:sz w:val="28"/>
          <w:szCs w:val="28"/>
        </w:rPr>
        <w:t>1</w:t>
      </w:r>
    </w:p>
    <w:p w:rsidR="00AB0765" w:rsidRPr="00AB0765" w:rsidRDefault="00AB0765" w:rsidP="00AB0765">
      <w:pPr>
        <w:jc w:val="center"/>
        <w:rPr>
          <w:b/>
          <w:sz w:val="28"/>
          <w:szCs w:val="28"/>
        </w:rPr>
      </w:pPr>
      <w:r w:rsidRPr="00AB0765">
        <w:rPr>
          <w:b/>
          <w:sz w:val="28"/>
          <w:szCs w:val="28"/>
        </w:rPr>
        <w:t xml:space="preserve">на право заключения договоров аренды муниципального имущества </w:t>
      </w:r>
      <w:r w:rsidR="004D2D20">
        <w:rPr>
          <w:b/>
          <w:sz w:val="28"/>
          <w:szCs w:val="28"/>
        </w:rPr>
        <w:t>городского поселения</w:t>
      </w:r>
      <w:r w:rsidRPr="00AB0765">
        <w:rPr>
          <w:b/>
          <w:sz w:val="28"/>
          <w:szCs w:val="28"/>
        </w:rPr>
        <w:t xml:space="preserve"> «Поселок Айхал» </w:t>
      </w:r>
      <w:r w:rsidR="004D2D20">
        <w:rPr>
          <w:b/>
          <w:sz w:val="28"/>
          <w:szCs w:val="28"/>
        </w:rPr>
        <w:t>муниципального</w:t>
      </w:r>
      <w:r w:rsidRPr="00AB0765">
        <w:rPr>
          <w:b/>
          <w:sz w:val="28"/>
          <w:szCs w:val="28"/>
        </w:rPr>
        <w:t xml:space="preserve"> района </w:t>
      </w:r>
      <w:r w:rsidR="004D2D20">
        <w:rPr>
          <w:b/>
          <w:sz w:val="28"/>
          <w:szCs w:val="28"/>
        </w:rPr>
        <w:t>«</w:t>
      </w:r>
      <w:proofErr w:type="spellStart"/>
      <w:r w:rsidR="004D2D20">
        <w:rPr>
          <w:b/>
          <w:sz w:val="28"/>
          <w:szCs w:val="28"/>
        </w:rPr>
        <w:t>Мирнинский</w:t>
      </w:r>
      <w:proofErr w:type="spellEnd"/>
      <w:r w:rsidR="004D2D20">
        <w:rPr>
          <w:b/>
          <w:sz w:val="28"/>
          <w:szCs w:val="28"/>
        </w:rPr>
        <w:t xml:space="preserve"> район» </w:t>
      </w:r>
      <w:r w:rsidRPr="00AB0765">
        <w:rPr>
          <w:b/>
          <w:sz w:val="28"/>
          <w:szCs w:val="28"/>
        </w:rPr>
        <w:t>Республики Саха (Якутия):</w:t>
      </w:r>
    </w:p>
    <w:p w:rsidR="00AB0765" w:rsidRPr="00AB0765" w:rsidRDefault="00AB0765" w:rsidP="00AB0765">
      <w:pPr>
        <w:jc w:val="center"/>
        <w:rPr>
          <w:sz w:val="28"/>
          <w:szCs w:val="28"/>
        </w:rPr>
      </w:pPr>
    </w:p>
    <w:p w:rsidR="00AB0765" w:rsidRPr="00AB0765" w:rsidRDefault="00AB0765" w:rsidP="00AB0765">
      <w:pPr>
        <w:ind w:left="360"/>
        <w:rPr>
          <w:b/>
          <w:bCs/>
          <w:sz w:val="28"/>
          <w:szCs w:val="28"/>
        </w:rPr>
      </w:pPr>
    </w:p>
    <w:p w:rsidR="00AB0765" w:rsidRPr="00AB0765" w:rsidRDefault="00EF3628" w:rsidP="00AB0765">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t xml:space="preserve">Количество Лотов: </w:t>
      </w:r>
      <w:r w:rsidR="00C27A5F">
        <w:rPr>
          <w:rFonts w:ascii="Times New Roman" w:hAnsi="Times New Roman" w:cs="Times New Roman"/>
          <w:sz w:val="28"/>
          <w:szCs w:val="28"/>
        </w:rPr>
        <w:t>2</w:t>
      </w:r>
    </w:p>
    <w:p w:rsidR="00AB0765" w:rsidRPr="00AB0765" w:rsidRDefault="00AB0765" w:rsidP="00AB0765">
      <w:pPr>
        <w:pStyle w:val="ConsPlusTitle"/>
        <w:widowControl/>
        <w:jc w:val="center"/>
        <w:rPr>
          <w:rFonts w:ascii="Times New Roman" w:hAnsi="Times New Roman" w:cs="Times New Roman"/>
          <w:sz w:val="28"/>
          <w:szCs w:val="28"/>
        </w:rPr>
      </w:pPr>
    </w:p>
    <w:p w:rsidR="00B57363" w:rsidRPr="00AB0765" w:rsidRDefault="00B57363" w:rsidP="00B57363">
      <w:pPr>
        <w:shd w:val="clear" w:color="auto" w:fill="FFFFFF"/>
        <w:spacing w:line="394" w:lineRule="exact"/>
        <w:rPr>
          <w:color w:val="000000" w:themeColor="text1"/>
          <w:spacing w:val="7"/>
          <w:sz w:val="28"/>
          <w:szCs w:val="28"/>
        </w:rPr>
      </w:pPr>
    </w:p>
    <w:p w:rsidR="00B57363" w:rsidRPr="0030331C" w:rsidRDefault="00B57363" w:rsidP="00B57363">
      <w:pPr>
        <w:shd w:val="clear" w:color="auto" w:fill="FFFFFF"/>
        <w:spacing w:line="394" w:lineRule="exact"/>
        <w:jc w:val="center"/>
        <w:rPr>
          <w:color w:val="000000" w:themeColor="text1"/>
          <w:spacing w:val="7"/>
          <w:sz w:val="24"/>
          <w:szCs w:val="24"/>
        </w:rPr>
      </w:pPr>
    </w:p>
    <w:p w:rsidR="00B57363" w:rsidRPr="0030331C" w:rsidRDefault="00B57363" w:rsidP="00B57363">
      <w:pPr>
        <w:shd w:val="clear" w:color="auto" w:fill="FFFFFF"/>
        <w:spacing w:line="394" w:lineRule="exact"/>
        <w:jc w:val="center"/>
        <w:rPr>
          <w:color w:val="000000" w:themeColor="text1"/>
          <w:spacing w:val="7"/>
          <w:sz w:val="24"/>
          <w:szCs w:val="24"/>
        </w:rPr>
      </w:pPr>
    </w:p>
    <w:p w:rsidR="00B57363" w:rsidRPr="0030331C" w:rsidRDefault="00B57363" w:rsidP="00B57363">
      <w:pPr>
        <w:shd w:val="clear" w:color="auto" w:fill="FFFFFF"/>
        <w:spacing w:line="394" w:lineRule="exact"/>
        <w:jc w:val="center"/>
        <w:rPr>
          <w:color w:val="000000" w:themeColor="text1"/>
          <w:spacing w:val="7"/>
          <w:sz w:val="24"/>
          <w:szCs w:val="24"/>
        </w:rPr>
      </w:pPr>
    </w:p>
    <w:p w:rsidR="00B57363" w:rsidRPr="0030331C" w:rsidRDefault="00B57363" w:rsidP="00B57363">
      <w:pPr>
        <w:shd w:val="clear" w:color="auto" w:fill="FFFFFF"/>
        <w:spacing w:line="394" w:lineRule="exact"/>
        <w:jc w:val="center"/>
        <w:rPr>
          <w:color w:val="000000" w:themeColor="text1"/>
          <w:spacing w:val="7"/>
          <w:sz w:val="24"/>
          <w:szCs w:val="24"/>
        </w:rPr>
      </w:pPr>
    </w:p>
    <w:p w:rsidR="00B57363" w:rsidRPr="0030331C" w:rsidRDefault="00B57363" w:rsidP="00B57363">
      <w:pPr>
        <w:shd w:val="clear" w:color="auto" w:fill="FFFFFF"/>
        <w:spacing w:line="394" w:lineRule="exact"/>
        <w:jc w:val="center"/>
        <w:rPr>
          <w:color w:val="000000" w:themeColor="text1"/>
          <w:spacing w:val="7"/>
          <w:sz w:val="24"/>
          <w:szCs w:val="24"/>
        </w:rPr>
      </w:pPr>
    </w:p>
    <w:p w:rsidR="00B57363" w:rsidRPr="0030331C" w:rsidRDefault="00B57363" w:rsidP="00B57363">
      <w:pPr>
        <w:shd w:val="clear" w:color="auto" w:fill="FFFFFF"/>
        <w:spacing w:line="394" w:lineRule="exact"/>
        <w:jc w:val="center"/>
        <w:rPr>
          <w:color w:val="000000" w:themeColor="text1"/>
          <w:spacing w:val="7"/>
          <w:sz w:val="24"/>
          <w:szCs w:val="24"/>
        </w:rPr>
      </w:pPr>
    </w:p>
    <w:p w:rsidR="00B57363" w:rsidRPr="0030331C" w:rsidRDefault="00B57363" w:rsidP="00B57363">
      <w:pPr>
        <w:shd w:val="clear" w:color="auto" w:fill="FFFFFF"/>
        <w:spacing w:line="394" w:lineRule="exact"/>
        <w:jc w:val="center"/>
        <w:rPr>
          <w:color w:val="000000" w:themeColor="text1"/>
          <w:spacing w:val="7"/>
          <w:sz w:val="24"/>
          <w:szCs w:val="24"/>
        </w:rPr>
      </w:pPr>
    </w:p>
    <w:p w:rsidR="00B57363" w:rsidRPr="0030331C" w:rsidRDefault="00B57363" w:rsidP="00B57363">
      <w:pPr>
        <w:shd w:val="clear" w:color="auto" w:fill="FFFFFF"/>
        <w:spacing w:line="394" w:lineRule="exact"/>
        <w:jc w:val="center"/>
        <w:rPr>
          <w:color w:val="000000" w:themeColor="text1"/>
          <w:spacing w:val="7"/>
          <w:sz w:val="24"/>
          <w:szCs w:val="24"/>
        </w:rPr>
      </w:pPr>
    </w:p>
    <w:p w:rsidR="00B57363" w:rsidRPr="0030331C" w:rsidRDefault="00B57363" w:rsidP="00B57363">
      <w:pPr>
        <w:shd w:val="clear" w:color="auto" w:fill="FFFFFF"/>
        <w:spacing w:line="394" w:lineRule="exact"/>
        <w:jc w:val="center"/>
        <w:rPr>
          <w:color w:val="000000" w:themeColor="text1"/>
          <w:spacing w:val="7"/>
          <w:sz w:val="24"/>
          <w:szCs w:val="24"/>
        </w:rPr>
      </w:pPr>
    </w:p>
    <w:p w:rsidR="00B57363" w:rsidRPr="0030331C" w:rsidRDefault="00B57363" w:rsidP="00B57363">
      <w:pPr>
        <w:shd w:val="clear" w:color="auto" w:fill="FFFFFF"/>
        <w:spacing w:line="394" w:lineRule="exact"/>
        <w:jc w:val="center"/>
        <w:rPr>
          <w:color w:val="000000" w:themeColor="text1"/>
          <w:spacing w:val="7"/>
          <w:sz w:val="24"/>
          <w:szCs w:val="24"/>
        </w:rPr>
      </w:pPr>
    </w:p>
    <w:p w:rsidR="00B57363" w:rsidRPr="0030331C" w:rsidRDefault="00B57363" w:rsidP="00B57363">
      <w:pPr>
        <w:shd w:val="clear" w:color="auto" w:fill="FFFFFF"/>
        <w:spacing w:line="394" w:lineRule="exact"/>
        <w:jc w:val="center"/>
        <w:rPr>
          <w:color w:val="000000" w:themeColor="text1"/>
          <w:spacing w:val="7"/>
          <w:sz w:val="24"/>
          <w:szCs w:val="24"/>
        </w:rPr>
      </w:pPr>
    </w:p>
    <w:p w:rsidR="00B57363" w:rsidRPr="0030331C" w:rsidRDefault="00B57363" w:rsidP="00B57363">
      <w:pPr>
        <w:shd w:val="clear" w:color="auto" w:fill="FFFFFF"/>
        <w:spacing w:line="394" w:lineRule="exact"/>
        <w:jc w:val="center"/>
        <w:rPr>
          <w:color w:val="000000" w:themeColor="text1"/>
          <w:spacing w:val="7"/>
          <w:sz w:val="24"/>
          <w:szCs w:val="24"/>
        </w:rPr>
      </w:pPr>
    </w:p>
    <w:p w:rsidR="00B57363" w:rsidRPr="0030331C" w:rsidRDefault="00B57363" w:rsidP="00B57363">
      <w:pPr>
        <w:shd w:val="clear" w:color="auto" w:fill="FFFFFF"/>
        <w:spacing w:line="394" w:lineRule="exact"/>
        <w:jc w:val="center"/>
        <w:rPr>
          <w:color w:val="000000" w:themeColor="text1"/>
          <w:spacing w:val="7"/>
          <w:sz w:val="24"/>
          <w:szCs w:val="24"/>
        </w:rPr>
      </w:pPr>
    </w:p>
    <w:p w:rsidR="00B57363" w:rsidRPr="0030331C" w:rsidRDefault="00B57363" w:rsidP="00B57363">
      <w:pPr>
        <w:shd w:val="clear" w:color="auto" w:fill="FFFFFF"/>
        <w:spacing w:line="394" w:lineRule="exact"/>
        <w:jc w:val="center"/>
        <w:rPr>
          <w:color w:val="000000" w:themeColor="text1"/>
          <w:spacing w:val="7"/>
          <w:sz w:val="24"/>
          <w:szCs w:val="24"/>
        </w:rPr>
      </w:pPr>
    </w:p>
    <w:p w:rsidR="00B57363" w:rsidRPr="0030331C" w:rsidRDefault="00B57363" w:rsidP="00B57363">
      <w:pPr>
        <w:shd w:val="clear" w:color="auto" w:fill="FFFFFF"/>
        <w:spacing w:line="394" w:lineRule="exact"/>
        <w:jc w:val="center"/>
        <w:rPr>
          <w:color w:val="000000" w:themeColor="text1"/>
          <w:spacing w:val="7"/>
          <w:sz w:val="24"/>
          <w:szCs w:val="24"/>
        </w:rPr>
      </w:pPr>
    </w:p>
    <w:p w:rsidR="002C6B22" w:rsidRDefault="002C6B22" w:rsidP="00B57363">
      <w:pPr>
        <w:shd w:val="clear" w:color="auto" w:fill="FFFFFF"/>
        <w:spacing w:line="394" w:lineRule="exact"/>
        <w:jc w:val="center"/>
        <w:rPr>
          <w:color w:val="000000" w:themeColor="text1"/>
          <w:spacing w:val="7"/>
          <w:sz w:val="24"/>
          <w:szCs w:val="24"/>
        </w:rPr>
      </w:pPr>
    </w:p>
    <w:p w:rsidR="002C6B22" w:rsidRDefault="002C6B22" w:rsidP="00B57363">
      <w:pPr>
        <w:shd w:val="clear" w:color="auto" w:fill="FFFFFF"/>
        <w:spacing w:line="394" w:lineRule="exact"/>
        <w:jc w:val="center"/>
        <w:rPr>
          <w:color w:val="000000" w:themeColor="text1"/>
          <w:spacing w:val="7"/>
          <w:sz w:val="24"/>
          <w:szCs w:val="24"/>
        </w:rPr>
      </w:pPr>
    </w:p>
    <w:p w:rsidR="002C6B22" w:rsidRPr="0030331C" w:rsidRDefault="002C6B22" w:rsidP="00B57363">
      <w:pPr>
        <w:shd w:val="clear" w:color="auto" w:fill="FFFFFF"/>
        <w:spacing w:line="394" w:lineRule="exact"/>
        <w:jc w:val="center"/>
        <w:rPr>
          <w:color w:val="000000" w:themeColor="text1"/>
          <w:spacing w:val="7"/>
          <w:sz w:val="24"/>
          <w:szCs w:val="24"/>
        </w:rPr>
      </w:pPr>
    </w:p>
    <w:p w:rsidR="00B57363" w:rsidRPr="002C6B22" w:rsidRDefault="00AB0765" w:rsidP="00B57363">
      <w:pPr>
        <w:shd w:val="clear" w:color="auto" w:fill="FFFFFF"/>
        <w:spacing w:line="394" w:lineRule="exact"/>
        <w:jc w:val="center"/>
        <w:rPr>
          <w:color w:val="000000" w:themeColor="text1"/>
          <w:spacing w:val="-3"/>
          <w:sz w:val="28"/>
          <w:szCs w:val="28"/>
        </w:rPr>
      </w:pPr>
      <w:r>
        <w:rPr>
          <w:color w:val="000000" w:themeColor="text1"/>
          <w:spacing w:val="7"/>
          <w:sz w:val="28"/>
          <w:szCs w:val="28"/>
        </w:rPr>
        <w:t>п. Айхал</w:t>
      </w:r>
      <w:r w:rsidR="004D2D20">
        <w:rPr>
          <w:color w:val="000000" w:themeColor="text1"/>
          <w:spacing w:val="7"/>
          <w:sz w:val="28"/>
          <w:szCs w:val="28"/>
        </w:rPr>
        <w:t xml:space="preserve"> </w:t>
      </w:r>
      <w:r w:rsidR="008D771F">
        <w:rPr>
          <w:color w:val="000000" w:themeColor="text1"/>
          <w:spacing w:val="-3"/>
          <w:sz w:val="28"/>
          <w:szCs w:val="28"/>
        </w:rPr>
        <w:t>2025</w:t>
      </w:r>
      <w:r w:rsidR="00B57363" w:rsidRPr="002C6B22">
        <w:rPr>
          <w:color w:val="000000" w:themeColor="text1"/>
          <w:spacing w:val="-3"/>
          <w:sz w:val="28"/>
          <w:szCs w:val="28"/>
        </w:rPr>
        <w:t xml:space="preserve"> год</w:t>
      </w:r>
    </w:p>
    <w:p w:rsidR="007127FE" w:rsidRDefault="007127FE" w:rsidP="00FC31FD">
      <w:pPr>
        <w:shd w:val="clear" w:color="auto" w:fill="FFFFFF"/>
        <w:spacing w:line="394" w:lineRule="exact"/>
        <w:ind w:firstLine="567"/>
        <w:jc w:val="center"/>
        <w:rPr>
          <w:color w:val="000000" w:themeColor="text1"/>
          <w:spacing w:val="-3"/>
          <w:sz w:val="24"/>
          <w:szCs w:val="24"/>
        </w:rPr>
      </w:pPr>
    </w:p>
    <w:p w:rsidR="007127FE" w:rsidRDefault="007127FE" w:rsidP="00FC31FD">
      <w:pPr>
        <w:shd w:val="clear" w:color="auto" w:fill="FFFFFF"/>
        <w:spacing w:line="394" w:lineRule="exact"/>
        <w:ind w:firstLine="567"/>
        <w:jc w:val="center"/>
        <w:rPr>
          <w:color w:val="000000" w:themeColor="text1"/>
          <w:spacing w:val="-3"/>
          <w:sz w:val="24"/>
          <w:szCs w:val="24"/>
        </w:rPr>
      </w:pPr>
    </w:p>
    <w:p w:rsidR="00AB0765" w:rsidRDefault="00AB0765" w:rsidP="00FC31FD">
      <w:pPr>
        <w:shd w:val="clear" w:color="auto" w:fill="FFFFFF"/>
        <w:spacing w:line="394" w:lineRule="exact"/>
        <w:ind w:firstLine="567"/>
        <w:jc w:val="center"/>
        <w:rPr>
          <w:color w:val="000000" w:themeColor="text1"/>
          <w:spacing w:val="-3"/>
          <w:sz w:val="24"/>
          <w:szCs w:val="24"/>
        </w:rPr>
      </w:pPr>
    </w:p>
    <w:p w:rsidR="00AB0765" w:rsidRDefault="00AB0765" w:rsidP="00FC31FD">
      <w:pPr>
        <w:shd w:val="clear" w:color="auto" w:fill="FFFFFF"/>
        <w:spacing w:line="394" w:lineRule="exact"/>
        <w:ind w:firstLine="567"/>
        <w:jc w:val="center"/>
        <w:rPr>
          <w:color w:val="000000" w:themeColor="text1"/>
          <w:spacing w:val="-3"/>
          <w:sz w:val="24"/>
          <w:szCs w:val="24"/>
        </w:rPr>
      </w:pPr>
    </w:p>
    <w:p w:rsidR="00AB0765" w:rsidRDefault="00AB0765" w:rsidP="00FC31FD">
      <w:pPr>
        <w:shd w:val="clear" w:color="auto" w:fill="FFFFFF"/>
        <w:spacing w:line="394" w:lineRule="exact"/>
        <w:ind w:firstLine="567"/>
        <w:jc w:val="center"/>
        <w:rPr>
          <w:color w:val="000000" w:themeColor="text1"/>
          <w:spacing w:val="-3"/>
          <w:sz w:val="24"/>
          <w:szCs w:val="24"/>
        </w:rPr>
      </w:pPr>
    </w:p>
    <w:p w:rsidR="00AB0765" w:rsidRDefault="00AB0765" w:rsidP="00FC31FD">
      <w:pPr>
        <w:shd w:val="clear" w:color="auto" w:fill="FFFFFF"/>
        <w:spacing w:line="394" w:lineRule="exact"/>
        <w:ind w:firstLine="567"/>
        <w:jc w:val="center"/>
        <w:rPr>
          <w:color w:val="000000" w:themeColor="text1"/>
          <w:spacing w:val="-3"/>
          <w:sz w:val="24"/>
          <w:szCs w:val="24"/>
        </w:rPr>
      </w:pPr>
    </w:p>
    <w:p w:rsidR="00AB0765" w:rsidRDefault="00AB0765" w:rsidP="00FC31FD">
      <w:pPr>
        <w:shd w:val="clear" w:color="auto" w:fill="FFFFFF"/>
        <w:spacing w:line="394" w:lineRule="exact"/>
        <w:ind w:firstLine="567"/>
        <w:jc w:val="center"/>
        <w:rPr>
          <w:color w:val="000000" w:themeColor="text1"/>
          <w:spacing w:val="-3"/>
          <w:sz w:val="24"/>
          <w:szCs w:val="24"/>
        </w:rPr>
      </w:pPr>
    </w:p>
    <w:p w:rsidR="00AB0765" w:rsidRDefault="00AB0765" w:rsidP="00FC31FD">
      <w:pPr>
        <w:shd w:val="clear" w:color="auto" w:fill="FFFFFF"/>
        <w:spacing w:line="394" w:lineRule="exact"/>
        <w:ind w:firstLine="567"/>
        <w:jc w:val="center"/>
        <w:rPr>
          <w:color w:val="000000" w:themeColor="text1"/>
          <w:spacing w:val="-3"/>
          <w:sz w:val="24"/>
          <w:szCs w:val="24"/>
        </w:rPr>
      </w:pPr>
    </w:p>
    <w:p w:rsidR="00AB0765" w:rsidRDefault="00AB0765" w:rsidP="00FC31FD">
      <w:pPr>
        <w:shd w:val="clear" w:color="auto" w:fill="FFFFFF"/>
        <w:spacing w:line="394" w:lineRule="exact"/>
        <w:ind w:firstLine="567"/>
        <w:jc w:val="center"/>
        <w:rPr>
          <w:color w:val="000000" w:themeColor="text1"/>
          <w:spacing w:val="-3"/>
          <w:sz w:val="24"/>
          <w:szCs w:val="24"/>
        </w:rPr>
      </w:pPr>
    </w:p>
    <w:p w:rsidR="007127FE" w:rsidRPr="00576489" w:rsidRDefault="007127FE" w:rsidP="00576489">
      <w:pPr>
        <w:shd w:val="clear" w:color="auto" w:fill="FFFFFF"/>
        <w:spacing w:line="360" w:lineRule="auto"/>
        <w:ind w:firstLine="567"/>
        <w:jc w:val="center"/>
        <w:rPr>
          <w:color w:val="000000" w:themeColor="text1"/>
          <w:spacing w:val="-3"/>
          <w:sz w:val="28"/>
          <w:szCs w:val="28"/>
        </w:rPr>
      </w:pPr>
      <w:r w:rsidRPr="00576489">
        <w:rPr>
          <w:color w:val="000000" w:themeColor="text1"/>
          <w:spacing w:val="-3"/>
          <w:sz w:val="28"/>
          <w:szCs w:val="28"/>
        </w:rPr>
        <w:t>СОДЕРЖАНИЕ</w:t>
      </w:r>
    </w:p>
    <w:p w:rsidR="007127FE" w:rsidRPr="00576489" w:rsidRDefault="007127FE" w:rsidP="00576489">
      <w:pPr>
        <w:shd w:val="clear" w:color="auto" w:fill="FFFFFF"/>
        <w:spacing w:line="360" w:lineRule="auto"/>
        <w:ind w:firstLine="567"/>
        <w:jc w:val="both"/>
        <w:rPr>
          <w:color w:val="000000" w:themeColor="text1"/>
          <w:spacing w:val="-3"/>
          <w:sz w:val="28"/>
          <w:szCs w:val="28"/>
        </w:rPr>
      </w:pPr>
    </w:p>
    <w:p w:rsidR="007127FE" w:rsidRPr="00576489" w:rsidRDefault="007127FE" w:rsidP="00576489">
      <w:pPr>
        <w:shd w:val="clear" w:color="auto" w:fill="FFFFFF"/>
        <w:spacing w:line="360" w:lineRule="auto"/>
        <w:ind w:firstLine="567"/>
        <w:jc w:val="both"/>
        <w:rPr>
          <w:color w:val="000000" w:themeColor="text1"/>
          <w:spacing w:val="-3"/>
          <w:sz w:val="28"/>
          <w:szCs w:val="28"/>
        </w:rPr>
      </w:pPr>
      <w:r w:rsidRPr="00576489">
        <w:rPr>
          <w:color w:val="000000" w:themeColor="text1"/>
          <w:spacing w:val="-3"/>
          <w:sz w:val="28"/>
          <w:szCs w:val="28"/>
        </w:rPr>
        <w:t>1. Общие положения аукциона</w:t>
      </w:r>
      <w:r w:rsidR="00576489">
        <w:rPr>
          <w:color w:val="000000" w:themeColor="text1"/>
          <w:spacing w:val="-3"/>
          <w:sz w:val="28"/>
          <w:szCs w:val="28"/>
        </w:rPr>
        <w:t>.</w:t>
      </w:r>
    </w:p>
    <w:p w:rsidR="007127FE" w:rsidRPr="00576489" w:rsidRDefault="007127FE" w:rsidP="00576489">
      <w:pPr>
        <w:spacing w:line="360" w:lineRule="auto"/>
        <w:ind w:firstLine="567"/>
        <w:jc w:val="both"/>
        <w:rPr>
          <w:color w:val="000000" w:themeColor="text1"/>
          <w:sz w:val="28"/>
          <w:szCs w:val="28"/>
        </w:rPr>
      </w:pPr>
      <w:r w:rsidRPr="00576489">
        <w:rPr>
          <w:color w:val="000000" w:themeColor="text1"/>
          <w:sz w:val="28"/>
          <w:szCs w:val="28"/>
        </w:rPr>
        <w:t xml:space="preserve">2. </w:t>
      </w:r>
      <w:r w:rsidR="008A6C82" w:rsidRPr="00576489">
        <w:rPr>
          <w:color w:val="000000" w:themeColor="text1"/>
          <w:sz w:val="28"/>
          <w:szCs w:val="28"/>
        </w:rPr>
        <w:t>Требования к участникам аукциона</w:t>
      </w:r>
      <w:r w:rsidR="00576489">
        <w:rPr>
          <w:color w:val="000000" w:themeColor="text1"/>
          <w:sz w:val="28"/>
          <w:szCs w:val="28"/>
        </w:rPr>
        <w:t>.</w:t>
      </w:r>
    </w:p>
    <w:p w:rsidR="008A6C82" w:rsidRPr="00576489" w:rsidRDefault="008A6C82" w:rsidP="00576489">
      <w:pPr>
        <w:spacing w:line="360" w:lineRule="auto"/>
        <w:ind w:firstLine="567"/>
        <w:jc w:val="both"/>
        <w:rPr>
          <w:bCs/>
          <w:sz w:val="28"/>
          <w:szCs w:val="28"/>
        </w:rPr>
      </w:pPr>
      <w:r w:rsidRPr="00576489">
        <w:rPr>
          <w:bCs/>
          <w:sz w:val="28"/>
          <w:szCs w:val="28"/>
        </w:rPr>
        <w:t>3. Требования к содержанию, составу и форме заявки на участие в аукционе, инструкция по ее заполнению</w:t>
      </w:r>
      <w:r w:rsidR="00576489">
        <w:rPr>
          <w:bCs/>
          <w:sz w:val="28"/>
          <w:szCs w:val="28"/>
        </w:rPr>
        <w:t>.</w:t>
      </w:r>
    </w:p>
    <w:p w:rsidR="00AE6E79" w:rsidRPr="00576489" w:rsidRDefault="00AE6E79" w:rsidP="00576489">
      <w:pPr>
        <w:pStyle w:val="af1"/>
        <w:widowControl w:val="0"/>
        <w:autoSpaceDE w:val="0"/>
        <w:autoSpaceDN w:val="0"/>
        <w:adjustRightInd w:val="0"/>
        <w:spacing w:after="0" w:line="360" w:lineRule="auto"/>
        <w:ind w:left="0" w:firstLine="567"/>
        <w:jc w:val="both"/>
        <w:rPr>
          <w:rFonts w:ascii="Times New Roman" w:hAnsi="Times New Roman" w:cs="Times New Roman"/>
          <w:bCs/>
          <w:sz w:val="28"/>
          <w:szCs w:val="28"/>
        </w:rPr>
      </w:pPr>
      <w:r w:rsidRPr="00576489">
        <w:rPr>
          <w:rFonts w:ascii="Times New Roman" w:hAnsi="Times New Roman" w:cs="Times New Roman"/>
          <w:bCs/>
          <w:sz w:val="28"/>
          <w:szCs w:val="28"/>
        </w:rPr>
        <w:t>4. Дата начала и окончания срока подачи заявок на участие в аукционе, порядок и срок отзыва заявок</w:t>
      </w:r>
      <w:r w:rsidR="00576489">
        <w:rPr>
          <w:rFonts w:ascii="Times New Roman" w:hAnsi="Times New Roman" w:cs="Times New Roman"/>
          <w:bCs/>
          <w:sz w:val="28"/>
          <w:szCs w:val="28"/>
        </w:rPr>
        <w:t>.</w:t>
      </w:r>
    </w:p>
    <w:p w:rsidR="0090531B" w:rsidRPr="00576489" w:rsidRDefault="0090531B" w:rsidP="00576489">
      <w:pPr>
        <w:pStyle w:val="af1"/>
        <w:widowControl w:val="0"/>
        <w:autoSpaceDE w:val="0"/>
        <w:autoSpaceDN w:val="0"/>
        <w:adjustRightInd w:val="0"/>
        <w:spacing w:after="0" w:line="360" w:lineRule="auto"/>
        <w:ind w:left="0" w:firstLine="567"/>
        <w:jc w:val="both"/>
        <w:rPr>
          <w:rFonts w:ascii="Times New Roman" w:hAnsi="Times New Roman" w:cs="Times New Roman"/>
          <w:bCs/>
          <w:sz w:val="28"/>
          <w:szCs w:val="28"/>
        </w:rPr>
      </w:pPr>
      <w:r w:rsidRPr="00576489">
        <w:rPr>
          <w:rFonts w:ascii="Times New Roman" w:hAnsi="Times New Roman" w:cs="Times New Roman"/>
          <w:bCs/>
          <w:sz w:val="28"/>
          <w:szCs w:val="28"/>
        </w:rPr>
        <w:t>5. Дата начала и окончания срока подачи заявок на участие в аукционе, порядок и срок отзыва заявок</w:t>
      </w:r>
      <w:r w:rsidR="00576489">
        <w:rPr>
          <w:rFonts w:ascii="Times New Roman" w:hAnsi="Times New Roman" w:cs="Times New Roman"/>
          <w:bCs/>
          <w:sz w:val="28"/>
          <w:szCs w:val="28"/>
        </w:rPr>
        <w:t>.</w:t>
      </w:r>
    </w:p>
    <w:p w:rsidR="00D10A0B" w:rsidRPr="00576489" w:rsidRDefault="00D10A0B" w:rsidP="00576489">
      <w:pPr>
        <w:spacing w:line="360" w:lineRule="auto"/>
        <w:ind w:firstLine="567"/>
        <w:jc w:val="both"/>
        <w:rPr>
          <w:sz w:val="28"/>
          <w:szCs w:val="28"/>
        </w:rPr>
      </w:pPr>
      <w:r w:rsidRPr="00576489">
        <w:rPr>
          <w:sz w:val="28"/>
          <w:szCs w:val="28"/>
        </w:rPr>
        <w:t>6. Порядок предоставления документации об аукционе и разъяснения ее положений</w:t>
      </w:r>
      <w:r w:rsidR="00576489">
        <w:rPr>
          <w:sz w:val="28"/>
          <w:szCs w:val="28"/>
        </w:rPr>
        <w:t>.</w:t>
      </w:r>
    </w:p>
    <w:p w:rsidR="00D10A0B" w:rsidRPr="00576489" w:rsidRDefault="00D10A0B" w:rsidP="00576489">
      <w:pPr>
        <w:widowControl w:val="0"/>
        <w:autoSpaceDE w:val="0"/>
        <w:autoSpaceDN w:val="0"/>
        <w:adjustRightInd w:val="0"/>
        <w:spacing w:line="360" w:lineRule="auto"/>
        <w:ind w:firstLine="567"/>
        <w:jc w:val="both"/>
        <w:rPr>
          <w:bCs/>
          <w:sz w:val="28"/>
          <w:szCs w:val="28"/>
        </w:rPr>
      </w:pPr>
      <w:r w:rsidRPr="00576489">
        <w:rPr>
          <w:bCs/>
          <w:sz w:val="28"/>
          <w:szCs w:val="28"/>
        </w:rPr>
        <w:t>7. Дата и время проведения осмотра имущества</w:t>
      </w:r>
      <w:r w:rsidR="00576489">
        <w:rPr>
          <w:bCs/>
          <w:sz w:val="28"/>
          <w:szCs w:val="28"/>
        </w:rPr>
        <w:t>.</w:t>
      </w:r>
    </w:p>
    <w:p w:rsidR="008D349B" w:rsidRPr="00576489" w:rsidRDefault="008D349B" w:rsidP="00576489">
      <w:pPr>
        <w:spacing w:line="360" w:lineRule="auto"/>
        <w:ind w:firstLine="567"/>
        <w:jc w:val="both"/>
        <w:rPr>
          <w:sz w:val="28"/>
          <w:szCs w:val="28"/>
        </w:rPr>
      </w:pPr>
      <w:r w:rsidRPr="00576489">
        <w:rPr>
          <w:bCs/>
          <w:sz w:val="28"/>
          <w:szCs w:val="28"/>
        </w:rPr>
        <w:t>8.</w:t>
      </w:r>
      <w:r w:rsidRPr="00576489">
        <w:rPr>
          <w:sz w:val="28"/>
          <w:szCs w:val="28"/>
        </w:rPr>
        <w:t xml:space="preserve">  Порядок проведения аукциона</w:t>
      </w:r>
      <w:r w:rsidR="00576489">
        <w:rPr>
          <w:sz w:val="28"/>
          <w:szCs w:val="28"/>
        </w:rPr>
        <w:t>.</w:t>
      </w:r>
    </w:p>
    <w:p w:rsidR="008D349B" w:rsidRPr="00576489" w:rsidRDefault="008D349B" w:rsidP="00576489">
      <w:pPr>
        <w:widowControl w:val="0"/>
        <w:autoSpaceDE w:val="0"/>
        <w:autoSpaceDN w:val="0"/>
        <w:adjustRightInd w:val="0"/>
        <w:spacing w:line="360" w:lineRule="auto"/>
        <w:ind w:firstLine="567"/>
        <w:jc w:val="both"/>
        <w:rPr>
          <w:bCs/>
          <w:sz w:val="28"/>
          <w:szCs w:val="28"/>
        </w:rPr>
      </w:pPr>
      <w:r w:rsidRPr="00576489">
        <w:rPr>
          <w:bCs/>
          <w:sz w:val="28"/>
          <w:szCs w:val="28"/>
        </w:rPr>
        <w:t>9. Место, дата и время проведения аукциона. Срок для подписания договора</w:t>
      </w:r>
      <w:r w:rsidR="00576489">
        <w:rPr>
          <w:bCs/>
          <w:sz w:val="28"/>
          <w:szCs w:val="28"/>
        </w:rPr>
        <w:t>.</w:t>
      </w:r>
    </w:p>
    <w:p w:rsidR="007127FE" w:rsidRPr="007127FE" w:rsidRDefault="007127FE" w:rsidP="00576489">
      <w:pPr>
        <w:shd w:val="clear" w:color="auto" w:fill="FFFFFF"/>
        <w:spacing w:line="360" w:lineRule="auto"/>
        <w:ind w:firstLine="567"/>
        <w:jc w:val="center"/>
        <w:rPr>
          <w:color w:val="000000" w:themeColor="text1"/>
          <w:spacing w:val="-3"/>
          <w:sz w:val="28"/>
          <w:szCs w:val="28"/>
        </w:rPr>
      </w:pPr>
    </w:p>
    <w:p w:rsidR="007127FE" w:rsidRPr="007127FE" w:rsidRDefault="007127FE" w:rsidP="00576489">
      <w:pPr>
        <w:shd w:val="clear" w:color="auto" w:fill="FFFFFF"/>
        <w:spacing w:line="360" w:lineRule="auto"/>
        <w:ind w:firstLine="567"/>
        <w:jc w:val="center"/>
        <w:rPr>
          <w:color w:val="000000" w:themeColor="text1"/>
          <w:spacing w:val="-3"/>
          <w:sz w:val="28"/>
          <w:szCs w:val="28"/>
        </w:rPr>
      </w:pPr>
    </w:p>
    <w:p w:rsidR="007127FE" w:rsidRPr="007127FE" w:rsidRDefault="007127FE" w:rsidP="00576489">
      <w:pPr>
        <w:shd w:val="clear" w:color="auto" w:fill="FFFFFF"/>
        <w:spacing w:line="360" w:lineRule="auto"/>
        <w:ind w:firstLine="567"/>
        <w:jc w:val="center"/>
        <w:rPr>
          <w:color w:val="000000" w:themeColor="text1"/>
          <w:spacing w:val="-3"/>
          <w:sz w:val="28"/>
          <w:szCs w:val="28"/>
        </w:rPr>
      </w:pPr>
    </w:p>
    <w:p w:rsidR="007127FE" w:rsidRPr="007127FE" w:rsidRDefault="007127FE" w:rsidP="00FC31FD">
      <w:pPr>
        <w:shd w:val="clear" w:color="auto" w:fill="FFFFFF"/>
        <w:spacing w:line="394" w:lineRule="exact"/>
        <w:ind w:firstLine="567"/>
        <w:jc w:val="center"/>
        <w:rPr>
          <w:color w:val="000000" w:themeColor="text1"/>
          <w:spacing w:val="-3"/>
          <w:sz w:val="28"/>
          <w:szCs w:val="28"/>
        </w:rPr>
      </w:pPr>
    </w:p>
    <w:p w:rsidR="007127FE" w:rsidRPr="007127FE" w:rsidRDefault="007127FE" w:rsidP="00FC31FD">
      <w:pPr>
        <w:shd w:val="clear" w:color="auto" w:fill="FFFFFF"/>
        <w:spacing w:line="394" w:lineRule="exact"/>
        <w:ind w:firstLine="567"/>
        <w:jc w:val="center"/>
        <w:rPr>
          <w:color w:val="000000" w:themeColor="text1"/>
          <w:spacing w:val="-3"/>
          <w:sz w:val="28"/>
          <w:szCs w:val="28"/>
        </w:rPr>
      </w:pPr>
    </w:p>
    <w:p w:rsidR="007127FE" w:rsidRDefault="007127FE" w:rsidP="00FC31FD">
      <w:pPr>
        <w:shd w:val="clear" w:color="auto" w:fill="FFFFFF"/>
        <w:spacing w:line="394" w:lineRule="exact"/>
        <w:ind w:firstLine="567"/>
        <w:jc w:val="center"/>
        <w:rPr>
          <w:color w:val="000000" w:themeColor="text1"/>
          <w:spacing w:val="-3"/>
          <w:sz w:val="24"/>
          <w:szCs w:val="24"/>
        </w:rPr>
      </w:pPr>
    </w:p>
    <w:p w:rsidR="007127FE" w:rsidRDefault="007127FE" w:rsidP="00FC31FD">
      <w:pPr>
        <w:shd w:val="clear" w:color="auto" w:fill="FFFFFF"/>
        <w:spacing w:line="394" w:lineRule="exact"/>
        <w:ind w:firstLine="567"/>
        <w:jc w:val="center"/>
        <w:rPr>
          <w:color w:val="000000" w:themeColor="text1"/>
          <w:spacing w:val="-3"/>
          <w:sz w:val="24"/>
          <w:szCs w:val="24"/>
        </w:rPr>
      </w:pPr>
    </w:p>
    <w:p w:rsidR="007127FE" w:rsidRDefault="007127FE" w:rsidP="00FC31FD">
      <w:pPr>
        <w:shd w:val="clear" w:color="auto" w:fill="FFFFFF"/>
        <w:spacing w:line="394" w:lineRule="exact"/>
        <w:ind w:firstLine="567"/>
        <w:jc w:val="center"/>
        <w:rPr>
          <w:color w:val="000000" w:themeColor="text1"/>
          <w:spacing w:val="-3"/>
          <w:sz w:val="24"/>
          <w:szCs w:val="24"/>
        </w:rPr>
      </w:pPr>
    </w:p>
    <w:p w:rsidR="007127FE" w:rsidRDefault="007127FE" w:rsidP="00FC31FD">
      <w:pPr>
        <w:shd w:val="clear" w:color="auto" w:fill="FFFFFF"/>
        <w:spacing w:line="394" w:lineRule="exact"/>
        <w:ind w:firstLine="567"/>
        <w:jc w:val="center"/>
        <w:rPr>
          <w:color w:val="000000" w:themeColor="text1"/>
          <w:spacing w:val="-3"/>
          <w:sz w:val="24"/>
          <w:szCs w:val="24"/>
        </w:rPr>
      </w:pPr>
    </w:p>
    <w:p w:rsidR="007127FE" w:rsidRDefault="007127FE" w:rsidP="00FC31FD">
      <w:pPr>
        <w:shd w:val="clear" w:color="auto" w:fill="FFFFFF"/>
        <w:spacing w:line="394" w:lineRule="exact"/>
        <w:ind w:firstLine="567"/>
        <w:jc w:val="center"/>
        <w:rPr>
          <w:color w:val="000000" w:themeColor="text1"/>
          <w:spacing w:val="-3"/>
          <w:sz w:val="24"/>
          <w:szCs w:val="24"/>
        </w:rPr>
      </w:pPr>
    </w:p>
    <w:p w:rsidR="007127FE" w:rsidRDefault="007127FE" w:rsidP="00FC31FD">
      <w:pPr>
        <w:shd w:val="clear" w:color="auto" w:fill="FFFFFF"/>
        <w:spacing w:line="394" w:lineRule="exact"/>
        <w:ind w:firstLine="567"/>
        <w:jc w:val="center"/>
        <w:rPr>
          <w:color w:val="000000" w:themeColor="text1"/>
          <w:spacing w:val="-3"/>
          <w:sz w:val="24"/>
          <w:szCs w:val="24"/>
        </w:rPr>
      </w:pPr>
    </w:p>
    <w:p w:rsidR="00B57363" w:rsidRPr="00FC31FD" w:rsidRDefault="00B57363" w:rsidP="00576489">
      <w:pPr>
        <w:shd w:val="clear" w:color="auto" w:fill="FFFFFF"/>
        <w:ind w:firstLine="567"/>
        <w:jc w:val="center"/>
        <w:rPr>
          <w:b/>
          <w:bCs/>
          <w:color w:val="000000" w:themeColor="text1"/>
          <w:sz w:val="28"/>
          <w:szCs w:val="28"/>
        </w:rPr>
      </w:pPr>
      <w:r w:rsidRPr="0030331C">
        <w:rPr>
          <w:color w:val="000000" w:themeColor="text1"/>
          <w:spacing w:val="-3"/>
          <w:sz w:val="24"/>
          <w:szCs w:val="24"/>
        </w:rPr>
        <w:br w:type="page"/>
      </w:r>
      <w:r w:rsidRPr="00FC31FD">
        <w:rPr>
          <w:b/>
          <w:bCs/>
          <w:color w:val="000000" w:themeColor="text1"/>
          <w:sz w:val="28"/>
          <w:szCs w:val="28"/>
        </w:rPr>
        <w:lastRenderedPageBreak/>
        <w:t xml:space="preserve">1. Общие </w:t>
      </w:r>
      <w:r w:rsidR="00FC31FD" w:rsidRPr="00FC31FD">
        <w:rPr>
          <w:b/>
          <w:bCs/>
          <w:color w:val="000000" w:themeColor="text1"/>
          <w:sz w:val="28"/>
          <w:szCs w:val="28"/>
        </w:rPr>
        <w:t>положения</w:t>
      </w:r>
      <w:r w:rsidR="007127FE">
        <w:rPr>
          <w:b/>
          <w:bCs/>
          <w:color w:val="000000" w:themeColor="text1"/>
          <w:sz w:val="28"/>
          <w:szCs w:val="28"/>
        </w:rPr>
        <w:t xml:space="preserve"> аукциона</w:t>
      </w:r>
    </w:p>
    <w:p w:rsidR="00B706C1" w:rsidRPr="003F4163" w:rsidRDefault="00B706C1" w:rsidP="00576489">
      <w:pPr>
        <w:ind w:firstLine="567"/>
        <w:jc w:val="both"/>
        <w:rPr>
          <w:sz w:val="28"/>
          <w:szCs w:val="28"/>
        </w:rPr>
      </w:pPr>
      <w:r w:rsidRPr="00D20376">
        <w:rPr>
          <w:sz w:val="28"/>
          <w:szCs w:val="28"/>
        </w:rPr>
        <w:t xml:space="preserve">Настоящая </w:t>
      </w:r>
      <w:r w:rsidRPr="00D20376">
        <w:rPr>
          <w:color w:val="000000" w:themeColor="text1"/>
          <w:sz w:val="28"/>
          <w:szCs w:val="28"/>
        </w:rPr>
        <w:t xml:space="preserve">аукционная документация разработана в соответствии с нормами Гражданского кодекса Российской Федерации и </w:t>
      </w:r>
      <w:r w:rsidRPr="00D20376">
        <w:rPr>
          <w:sz w:val="28"/>
          <w:szCs w:val="28"/>
        </w:rPr>
        <w:t>«Порядком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утвержденным Приказом ФАС России от 21.03.2023 № 147/23</w:t>
      </w:r>
      <w:r w:rsidR="00AB0765">
        <w:rPr>
          <w:sz w:val="28"/>
          <w:szCs w:val="28"/>
        </w:rPr>
        <w:t xml:space="preserve">, </w:t>
      </w:r>
      <w:r w:rsidR="00AB0765" w:rsidRPr="00AB0765">
        <w:rPr>
          <w:sz w:val="28"/>
          <w:szCs w:val="28"/>
        </w:rPr>
        <w:t>Положение</w:t>
      </w:r>
      <w:r w:rsidR="00AB0765">
        <w:rPr>
          <w:sz w:val="28"/>
          <w:szCs w:val="28"/>
        </w:rPr>
        <w:t>м</w:t>
      </w:r>
      <w:r w:rsidR="00AB0765" w:rsidRPr="00AB0765">
        <w:rPr>
          <w:sz w:val="28"/>
          <w:szCs w:val="28"/>
        </w:rPr>
        <w:t xml:space="preserve"> </w:t>
      </w:r>
      <w:r w:rsidR="00AB0765">
        <w:rPr>
          <w:sz w:val="28"/>
          <w:szCs w:val="28"/>
        </w:rPr>
        <w:t>«О</w:t>
      </w:r>
      <w:r w:rsidR="00AB0765" w:rsidRPr="00AB0765">
        <w:rPr>
          <w:sz w:val="28"/>
          <w:szCs w:val="28"/>
        </w:rPr>
        <w:t xml:space="preserve">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муниципального имущества </w:t>
      </w:r>
      <w:r w:rsidR="004D2D20">
        <w:rPr>
          <w:sz w:val="28"/>
          <w:szCs w:val="28"/>
        </w:rPr>
        <w:t>городского поселения</w:t>
      </w:r>
      <w:r w:rsidR="00AB0765" w:rsidRPr="00AB0765">
        <w:rPr>
          <w:sz w:val="28"/>
          <w:szCs w:val="28"/>
        </w:rPr>
        <w:t xml:space="preserve"> «Поселок Айхал» </w:t>
      </w:r>
      <w:r w:rsidR="004D2D20">
        <w:rPr>
          <w:sz w:val="28"/>
          <w:szCs w:val="28"/>
        </w:rPr>
        <w:t>муниципального</w:t>
      </w:r>
      <w:r w:rsidR="00AB0765" w:rsidRPr="00AB0765">
        <w:rPr>
          <w:sz w:val="28"/>
          <w:szCs w:val="28"/>
        </w:rPr>
        <w:t xml:space="preserve"> района </w:t>
      </w:r>
      <w:r w:rsidR="004D2D20">
        <w:rPr>
          <w:sz w:val="28"/>
          <w:szCs w:val="28"/>
        </w:rPr>
        <w:t>«</w:t>
      </w:r>
      <w:proofErr w:type="spellStart"/>
      <w:r w:rsidR="004D2D20">
        <w:rPr>
          <w:sz w:val="28"/>
          <w:szCs w:val="28"/>
        </w:rPr>
        <w:t>Мирнинский</w:t>
      </w:r>
      <w:proofErr w:type="spellEnd"/>
      <w:r w:rsidR="004D2D20">
        <w:rPr>
          <w:sz w:val="28"/>
          <w:szCs w:val="28"/>
        </w:rPr>
        <w:t xml:space="preserve"> район» </w:t>
      </w:r>
      <w:r w:rsidR="00AB0765" w:rsidRPr="00AB0765">
        <w:rPr>
          <w:sz w:val="28"/>
          <w:szCs w:val="28"/>
        </w:rPr>
        <w:t>Республики Саха (Якутия)»</w:t>
      </w:r>
      <w:r w:rsidR="00AB0765">
        <w:rPr>
          <w:sz w:val="28"/>
          <w:szCs w:val="28"/>
        </w:rPr>
        <w:t xml:space="preserve"> утверждено решением сесс</w:t>
      </w:r>
      <w:r w:rsidR="003F4163">
        <w:rPr>
          <w:sz w:val="28"/>
          <w:szCs w:val="28"/>
        </w:rPr>
        <w:t xml:space="preserve">ии поселкового Совета депутатов от 25.12.2023г </w:t>
      </w:r>
      <w:r w:rsidR="003F4163">
        <w:rPr>
          <w:sz w:val="28"/>
          <w:szCs w:val="28"/>
          <w:lang w:val="en-US"/>
        </w:rPr>
        <w:t>V</w:t>
      </w:r>
      <w:r w:rsidR="003F4163">
        <w:rPr>
          <w:sz w:val="28"/>
          <w:szCs w:val="28"/>
        </w:rPr>
        <w:t>-№19-7</w:t>
      </w:r>
      <w:r w:rsidR="00777AB0">
        <w:rPr>
          <w:sz w:val="28"/>
          <w:szCs w:val="28"/>
        </w:rPr>
        <w:t xml:space="preserve"> (с последующими изменениями и дополнениями)</w:t>
      </w:r>
      <w:r w:rsidR="003F4163">
        <w:rPr>
          <w:sz w:val="28"/>
          <w:szCs w:val="28"/>
        </w:rPr>
        <w:t xml:space="preserve">. </w:t>
      </w:r>
    </w:p>
    <w:p w:rsidR="00FC31FD" w:rsidRPr="00D20376" w:rsidRDefault="00B57363" w:rsidP="00576489">
      <w:pPr>
        <w:ind w:firstLine="567"/>
        <w:jc w:val="both"/>
        <w:rPr>
          <w:color w:val="000000" w:themeColor="text1"/>
          <w:sz w:val="28"/>
          <w:szCs w:val="28"/>
        </w:rPr>
      </w:pPr>
      <w:r w:rsidRPr="0059727A">
        <w:rPr>
          <w:b/>
          <w:bCs/>
          <w:color w:val="000000" w:themeColor="text1"/>
          <w:sz w:val="28"/>
          <w:szCs w:val="28"/>
        </w:rPr>
        <w:t>Организатор</w:t>
      </w:r>
      <w:r w:rsidR="00FC31FD" w:rsidRPr="0059727A">
        <w:rPr>
          <w:b/>
          <w:bCs/>
          <w:color w:val="000000" w:themeColor="text1"/>
          <w:sz w:val="28"/>
          <w:szCs w:val="28"/>
        </w:rPr>
        <w:t xml:space="preserve"> </w:t>
      </w:r>
      <w:r w:rsidRPr="0059727A">
        <w:rPr>
          <w:b/>
          <w:bCs/>
          <w:color w:val="000000" w:themeColor="text1"/>
          <w:sz w:val="28"/>
          <w:szCs w:val="28"/>
        </w:rPr>
        <w:t>аукциона</w:t>
      </w:r>
      <w:r w:rsidR="00FC31FD" w:rsidRPr="00D20376">
        <w:rPr>
          <w:bCs/>
          <w:color w:val="000000" w:themeColor="text1"/>
          <w:sz w:val="28"/>
          <w:szCs w:val="28"/>
        </w:rPr>
        <w:t xml:space="preserve"> </w:t>
      </w:r>
      <w:r w:rsidR="004D2D20">
        <w:rPr>
          <w:color w:val="000000" w:themeColor="text1"/>
          <w:sz w:val="28"/>
          <w:szCs w:val="28"/>
        </w:rPr>
        <w:t>–</w:t>
      </w:r>
      <w:r w:rsidR="00FC31FD" w:rsidRPr="00D20376">
        <w:rPr>
          <w:color w:val="000000" w:themeColor="text1"/>
          <w:sz w:val="28"/>
          <w:szCs w:val="28"/>
        </w:rPr>
        <w:t xml:space="preserve"> </w:t>
      </w:r>
      <w:r w:rsidR="004D2D20">
        <w:rPr>
          <w:color w:val="000000" w:themeColor="text1"/>
          <w:sz w:val="28"/>
          <w:szCs w:val="28"/>
        </w:rPr>
        <w:t>городское поселение</w:t>
      </w:r>
      <w:r w:rsidR="003F4163">
        <w:rPr>
          <w:color w:val="000000" w:themeColor="text1"/>
          <w:sz w:val="28"/>
          <w:szCs w:val="28"/>
        </w:rPr>
        <w:t xml:space="preserve"> «Поселок Айхал» </w:t>
      </w:r>
      <w:r w:rsidR="004D2D20">
        <w:rPr>
          <w:color w:val="000000" w:themeColor="text1"/>
          <w:sz w:val="28"/>
          <w:szCs w:val="28"/>
        </w:rPr>
        <w:t>муниципального</w:t>
      </w:r>
      <w:r w:rsidR="003F4163">
        <w:rPr>
          <w:color w:val="000000" w:themeColor="text1"/>
          <w:sz w:val="28"/>
          <w:szCs w:val="28"/>
        </w:rPr>
        <w:t xml:space="preserve"> района </w:t>
      </w:r>
      <w:r w:rsidR="004D2D20">
        <w:rPr>
          <w:color w:val="000000" w:themeColor="text1"/>
          <w:sz w:val="28"/>
          <w:szCs w:val="28"/>
        </w:rPr>
        <w:t>«</w:t>
      </w:r>
      <w:proofErr w:type="spellStart"/>
      <w:r w:rsidR="004D2D20">
        <w:rPr>
          <w:color w:val="000000" w:themeColor="text1"/>
          <w:sz w:val="28"/>
          <w:szCs w:val="28"/>
        </w:rPr>
        <w:t>Мирнинский</w:t>
      </w:r>
      <w:proofErr w:type="spellEnd"/>
      <w:r w:rsidR="004D2D20">
        <w:rPr>
          <w:color w:val="000000" w:themeColor="text1"/>
          <w:sz w:val="28"/>
          <w:szCs w:val="28"/>
        </w:rPr>
        <w:t xml:space="preserve"> район» </w:t>
      </w:r>
      <w:r w:rsidR="003F4163">
        <w:rPr>
          <w:color w:val="000000" w:themeColor="text1"/>
          <w:sz w:val="28"/>
          <w:szCs w:val="28"/>
        </w:rPr>
        <w:t>Республики Саха (Якутия).</w:t>
      </w:r>
    </w:p>
    <w:p w:rsidR="00B57363" w:rsidRPr="00D20376" w:rsidRDefault="00FC31FD" w:rsidP="00576489">
      <w:pPr>
        <w:ind w:firstLine="567"/>
        <w:jc w:val="both"/>
        <w:rPr>
          <w:color w:val="000000" w:themeColor="text1"/>
          <w:sz w:val="28"/>
          <w:szCs w:val="28"/>
        </w:rPr>
      </w:pPr>
      <w:r w:rsidRPr="00D20376">
        <w:rPr>
          <w:color w:val="000000" w:themeColor="text1"/>
          <w:sz w:val="28"/>
          <w:szCs w:val="28"/>
        </w:rPr>
        <w:t xml:space="preserve">Место нахождения организатора аукциона - </w:t>
      </w:r>
      <w:r w:rsidR="003F4163">
        <w:rPr>
          <w:color w:val="000000" w:themeColor="text1"/>
          <w:sz w:val="28"/>
          <w:szCs w:val="28"/>
        </w:rPr>
        <w:t>678190</w:t>
      </w:r>
      <w:r w:rsidR="00B57363" w:rsidRPr="00D20376">
        <w:rPr>
          <w:color w:val="000000" w:themeColor="text1"/>
          <w:sz w:val="28"/>
          <w:szCs w:val="28"/>
        </w:rPr>
        <w:t xml:space="preserve">, </w:t>
      </w:r>
      <w:r w:rsidR="003F4163">
        <w:rPr>
          <w:bCs/>
          <w:color w:val="000000" w:themeColor="text1"/>
          <w:sz w:val="28"/>
          <w:szCs w:val="28"/>
        </w:rPr>
        <w:t xml:space="preserve">Республика Саха (Якутия), </w:t>
      </w:r>
      <w:proofErr w:type="spellStart"/>
      <w:r w:rsidR="003F4163">
        <w:rPr>
          <w:bCs/>
          <w:color w:val="000000" w:themeColor="text1"/>
          <w:sz w:val="28"/>
          <w:szCs w:val="28"/>
        </w:rPr>
        <w:t>Мирнинский</w:t>
      </w:r>
      <w:proofErr w:type="spellEnd"/>
      <w:r w:rsidR="003F4163">
        <w:rPr>
          <w:bCs/>
          <w:color w:val="000000" w:themeColor="text1"/>
          <w:sz w:val="28"/>
          <w:szCs w:val="28"/>
        </w:rPr>
        <w:t xml:space="preserve"> район, п. Айхал, ул. Юбилейная, д.7А</w:t>
      </w:r>
      <w:r w:rsidR="00B57363" w:rsidRPr="00D20376">
        <w:rPr>
          <w:color w:val="000000" w:themeColor="text1"/>
          <w:sz w:val="28"/>
          <w:szCs w:val="28"/>
        </w:rPr>
        <w:t xml:space="preserve">, </w:t>
      </w:r>
      <w:r w:rsidRPr="00D20376">
        <w:rPr>
          <w:color w:val="000000" w:themeColor="text1"/>
          <w:sz w:val="28"/>
          <w:szCs w:val="28"/>
        </w:rPr>
        <w:t>адрес электронной почты</w:t>
      </w:r>
      <w:r w:rsidR="003F4163" w:rsidRPr="003F4163">
        <w:rPr>
          <w:color w:val="000000" w:themeColor="text1"/>
          <w:sz w:val="28"/>
          <w:szCs w:val="28"/>
        </w:rPr>
        <w:t xml:space="preserve"> </w:t>
      </w:r>
      <w:hyperlink r:id="rId8" w:history="1">
        <w:r w:rsidR="003F4163" w:rsidRPr="001A564A">
          <w:rPr>
            <w:rStyle w:val="a7"/>
            <w:sz w:val="28"/>
            <w:szCs w:val="28"/>
            <w:lang w:val="en-US"/>
          </w:rPr>
          <w:t>adm</w:t>
        </w:r>
        <w:r w:rsidR="003F4163" w:rsidRPr="001A564A">
          <w:rPr>
            <w:rStyle w:val="a7"/>
            <w:sz w:val="28"/>
            <w:szCs w:val="28"/>
          </w:rPr>
          <w:t>-</w:t>
        </w:r>
        <w:r w:rsidR="003F4163" w:rsidRPr="001A564A">
          <w:rPr>
            <w:rStyle w:val="a7"/>
            <w:sz w:val="28"/>
            <w:szCs w:val="28"/>
            <w:lang w:val="en-US"/>
          </w:rPr>
          <w:t>kio</w:t>
        </w:r>
        <w:r w:rsidR="003F4163" w:rsidRPr="001A564A">
          <w:rPr>
            <w:rStyle w:val="a7"/>
            <w:sz w:val="28"/>
            <w:szCs w:val="28"/>
          </w:rPr>
          <w:t>@</w:t>
        </w:r>
        <w:r w:rsidR="003F4163" w:rsidRPr="001A564A">
          <w:rPr>
            <w:rStyle w:val="a7"/>
            <w:sz w:val="28"/>
            <w:szCs w:val="28"/>
            <w:lang w:val="en-US"/>
          </w:rPr>
          <w:t>mail</w:t>
        </w:r>
        <w:r w:rsidR="003F4163" w:rsidRPr="001A564A">
          <w:rPr>
            <w:rStyle w:val="a7"/>
            <w:sz w:val="28"/>
            <w:szCs w:val="28"/>
          </w:rPr>
          <w:t>.</w:t>
        </w:r>
        <w:proofErr w:type="spellStart"/>
        <w:r w:rsidR="003F4163" w:rsidRPr="001A564A">
          <w:rPr>
            <w:rStyle w:val="a7"/>
            <w:sz w:val="28"/>
            <w:szCs w:val="28"/>
            <w:lang w:val="en-US"/>
          </w:rPr>
          <w:t>ru</w:t>
        </w:r>
        <w:proofErr w:type="spellEnd"/>
        <w:proofErr w:type="gramStart"/>
      </w:hyperlink>
      <w:r w:rsidR="003F4163" w:rsidRPr="003F4163">
        <w:rPr>
          <w:color w:val="000000" w:themeColor="text1"/>
          <w:sz w:val="28"/>
          <w:szCs w:val="28"/>
        </w:rPr>
        <w:t xml:space="preserve"> </w:t>
      </w:r>
      <w:r w:rsidRPr="00D20376">
        <w:rPr>
          <w:sz w:val="28"/>
          <w:szCs w:val="28"/>
        </w:rPr>
        <w:t>,</w:t>
      </w:r>
      <w:proofErr w:type="gramEnd"/>
      <w:r w:rsidRPr="00D20376">
        <w:rPr>
          <w:sz w:val="28"/>
          <w:szCs w:val="28"/>
        </w:rPr>
        <w:t xml:space="preserve"> номер контактного телефона</w:t>
      </w:r>
      <w:r w:rsidR="003F4163">
        <w:rPr>
          <w:sz w:val="28"/>
          <w:szCs w:val="28"/>
        </w:rPr>
        <w:t xml:space="preserve"> </w:t>
      </w:r>
      <w:r w:rsidR="00B57363" w:rsidRPr="00D20376">
        <w:rPr>
          <w:color w:val="000000" w:themeColor="text1"/>
          <w:sz w:val="28"/>
          <w:szCs w:val="28"/>
        </w:rPr>
        <w:t>8 (</w:t>
      </w:r>
      <w:r w:rsidR="003F4163">
        <w:rPr>
          <w:color w:val="000000" w:themeColor="text1"/>
          <w:sz w:val="28"/>
          <w:szCs w:val="28"/>
        </w:rPr>
        <w:t>411-36</w:t>
      </w:r>
      <w:r w:rsidR="00B57363" w:rsidRPr="00D20376">
        <w:rPr>
          <w:color w:val="000000" w:themeColor="text1"/>
          <w:sz w:val="28"/>
          <w:szCs w:val="28"/>
        </w:rPr>
        <w:t xml:space="preserve">) </w:t>
      </w:r>
      <w:r w:rsidR="003F4163">
        <w:rPr>
          <w:color w:val="000000" w:themeColor="text1"/>
          <w:sz w:val="28"/>
          <w:szCs w:val="28"/>
        </w:rPr>
        <w:t xml:space="preserve">4-96-61 доб.2 – главный специалист по управлению муниципальным имуществом Бычкова Анастасия Владимировна. </w:t>
      </w:r>
    </w:p>
    <w:p w:rsidR="0059727A" w:rsidRPr="0059727A" w:rsidRDefault="0059727A" w:rsidP="00576489">
      <w:pPr>
        <w:pStyle w:val="ad"/>
        <w:spacing w:after="0"/>
        <w:ind w:left="0" w:firstLine="567"/>
        <w:jc w:val="both"/>
        <w:rPr>
          <w:b/>
          <w:sz w:val="28"/>
          <w:szCs w:val="28"/>
        </w:rPr>
      </w:pPr>
      <w:r w:rsidRPr="0059727A">
        <w:rPr>
          <w:b/>
          <w:sz w:val="28"/>
          <w:szCs w:val="28"/>
        </w:rPr>
        <w:t xml:space="preserve">Описание имущества, права на которое передаются по договору аренды: </w:t>
      </w:r>
    </w:p>
    <w:p w:rsidR="0058219B" w:rsidRPr="0059727A" w:rsidRDefault="0058219B" w:rsidP="00576489">
      <w:pPr>
        <w:shd w:val="clear" w:color="auto" w:fill="FFFFFF"/>
        <w:ind w:firstLine="567"/>
        <w:jc w:val="both"/>
        <w:rPr>
          <w:b/>
          <w:sz w:val="28"/>
          <w:szCs w:val="28"/>
        </w:rPr>
      </w:pPr>
      <w:r w:rsidRPr="0059727A">
        <w:rPr>
          <w:b/>
          <w:sz w:val="28"/>
          <w:szCs w:val="28"/>
        </w:rPr>
        <w:t>ЛОТ № 1.</w:t>
      </w:r>
      <w:r w:rsidR="00C97BA0" w:rsidRPr="0059727A">
        <w:rPr>
          <w:b/>
          <w:sz w:val="28"/>
          <w:szCs w:val="28"/>
        </w:rPr>
        <w:t xml:space="preserve"> </w:t>
      </w:r>
    </w:p>
    <w:p w:rsidR="0065104A" w:rsidRPr="0065104A" w:rsidRDefault="00C43D0C" w:rsidP="00576489">
      <w:pPr>
        <w:shd w:val="clear" w:color="auto" w:fill="FFFFFF"/>
        <w:ind w:firstLine="567"/>
        <w:jc w:val="both"/>
        <w:rPr>
          <w:sz w:val="28"/>
          <w:szCs w:val="28"/>
          <w:shd w:val="clear" w:color="auto" w:fill="FFFFFF"/>
        </w:rPr>
      </w:pPr>
      <w:r>
        <w:rPr>
          <w:sz w:val="28"/>
          <w:szCs w:val="28"/>
        </w:rPr>
        <w:t>Нежилое помещение</w:t>
      </w:r>
      <w:r w:rsidR="0065104A" w:rsidRPr="0065104A">
        <w:rPr>
          <w:sz w:val="28"/>
          <w:szCs w:val="28"/>
        </w:rPr>
        <w:t xml:space="preserve">, </w:t>
      </w:r>
      <w:r w:rsidR="00D2540D">
        <w:rPr>
          <w:sz w:val="28"/>
          <w:szCs w:val="28"/>
        </w:rPr>
        <w:t xml:space="preserve">расположенное в бетонном нежилом здании по адресу: РС(Я), </w:t>
      </w:r>
      <w:proofErr w:type="spellStart"/>
      <w:r w:rsidR="00D2540D">
        <w:rPr>
          <w:sz w:val="28"/>
          <w:szCs w:val="28"/>
        </w:rPr>
        <w:t>Мирнинский</w:t>
      </w:r>
      <w:proofErr w:type="spellEnd"/>
      <w:r w:rsidR="00D2540D">
        <w:rPr>
          <w:sz w:val="28"/>
          <w:szCs w:val="28"/>
        </w:rPr>
        <w:t xml:space="preserve"> район, </w:t>
      </w:r>
      <w:r>
        <w:rPr>
          <w:sz w:val="28"/>
          <w:szCs w:val="28"/>
        </w:rPr>
        <w:t>п</w:t>
      </w:r>
      <w:r w:rsidR="0065104A" w:rsidRPr="0065104A">
        <w:rPr>
          <w:sz w:val="28"/>
          <w:szCs w:val="28"/>
        </w:rPr>
        <w:t xml:space="preserve">. </w:t>
      </w:r>
      <w:r>
        <w:rPr>
          <w:sz w:val="28"/>
          <w:szCs w:val="28"/>
        </w:rPr>
        <w:t>Айхал</w:t>
      </w:r>
      <w:r w:rsidR="0065104A" w:rsidRPr="0065104A">
        <w:rPr>
          <w:sz w:val="28"/>
          <w:szCs w:val="28"/>
        </w:rPr>
        <w:t xml:space="preserve">, </w:t>
      </w:r>
      <w:r>
        <w:rPr>
          <w:sz w:val="28"/>
          <w:szCs w:val="28"/>
        </w:rPr>
        <w:t xml:space="preserve">ул. </w:t>
      </w:r>
      <w:r w:rsidR="004834F7">
        <w:rPr>
          <w:sz w:val="28"/>
          <w:szCs w:val="28"/>
        </w:rPr>
        <w:t>Юбилейная</w:t>
      </w:r>
      <w:r>
        <w:rPr>
          <w:sz w:val="28"/>
          <w:szCs w:val="28"/>
        </w:rPr>
        <w:t>, д.</w:t>
      </w:r>
      <w:r w:rsidR="004834F7">
        <w:rPr>
          <w:sz w:val="28"/>
          <w:szCs w:val="28"/>
        </w:rPr>
        <w:t>7а</w:t>
      </w:r>
      <w:r w:rsidR="00777AB0">
        <w:rPr>
          <w:sz w:val="28"/>
          <w:szCs w:val="28"/>
        </w:rPr>
        <w:t>,</w:t>
      </w:r>
      <w:r w:rsidR="0065104A" w:rsidRPr="0065104A">
        <w:rPr>
          <w:sz w:val="28"/>
          <w:szCs w:val="28"/>
        </w:rPr>
        <w:t xml:space="preserve"> </w:t>
      </w:r>
      <w:r w:rsidR="004834F7">
        <w:rPr>
          <w:sz w:val="28"/>
          <w:szCs w:val="28"/>
        </w:rPr>
        <w:t xml:space="preserve">здание КБО, </w:t>
      </w:r>
      <w:r w:rsidR="00D2540D">
        <w:rPr>
          <w:sz w:val="28"/>
          <w:szCs w:val="28"/>
        </w:rPr>
        <w:t xml:space="preserve">площадь помещения 7,9 </w:t>
      </w:r>
      <w:proofErr w:type="spellStart"/>
      <w:r w:rsidR="00D2540D">
        <w:rPr>
          <w:sz w:val="28"/>
          <w:szCs w:val="28"/>
        </w:rPr>
        <w:t>кв.м</w:t>
      </w:r>
      <w:proofErr w:type="spellEnd"/>
      <w:r w:rsidR="00D2540D">
        <w:rPr>
          <w:sz w:val="28"/>
          <w:szCs w:val="28"/>
        </w:rPr>
        <w:t xml:space="preserve">, с долей ЗУ, </w:t>
      </w:r>
      <w:r w:rsidR="0065104A" w:rsidRPr="0065104A">
        <w:rPr>
          <w:color w:val="000000" w:themeColor="text1"/>
          <w:sz w:val="28"/>
          <w:szCs w:val="28"/>
        </w:rPr>
        <w:t xml:space="preserve">кадастровый </w:t>
      </w:r>
      <w:r w:rsidR="0065104A" w:rsidRPr="0065104A">
        <w:rPr>
          <w:sz w:val="28"/>
          <w:szCs w:val="28"/>
        </w:rPr>
        <w:t xml:space="preserve">номер </w:t>
      </w:r>
      <w:r>
        <w:rPr>
          <w:sz w:val="28"/>
          <w:szCs w:val="28"/>
          <w:shd w:val="clear" w:color="auto" w:fill="FFFFFF"/>
        </w:rPr>
        <w:t>14:16:</w:t>
      </w:r>
      <w:r w:rsidR="004834F7">
        <w:rPr>
          <w:sz w:val="28"/>
          <w:szCs w:val="28"/>
          <w:shd w:val="clear" w:color="auto" w:fill="FFFFFF"/>
        </w:rPr>
        <w:t>030402</w:t>
      </w:r>
      <w:r>
        <w:rPr>
          <w:sz w:val="28"/>
          <w:szCs w:val="28"/>
          <w:shd w:val="clear" w:color="auto" w:fill="FFFFFF"/>
        </w:rPr>
        <w:t>:</w:t>
      </w:r>
      <w:r w:rsidR="004834F7">
        <w:rPr>
          <w:sz w:val="28"/>
          <w:szCs w:val="28"/>
          <w:shd w:val="clear" w:color="auto" w:fill="FFFFFF"/>
        </w:rPr>
        <w:t>1245</w:t>
      </w:r>
      <w:r w:rsidR="0065104A">
        <w:rPr>
          <w:sz w:val="28"/>
          <w:szCs w:val="28"/>
          <w:shd w:val="clear" w:color="auto" w:fill="FFFFFF"/>
        </w:rPr>
        <w:t>.</w:t>
      </w:r>
    </w:p>
    <w:p w:rsidR="0065104A" w:rsidRPr="00C97BA0" w:rsidRDefault="0065104A" w:rsidP="00576489">
      <w:pPr>
        <w:shd w:val="clear" w:color="auto" w:fill="FFFFFF"/>
        <w:ind w:firstLine="567"/>
        <w:jc w:val="both"/>
        <w:rPr>
          <w:sz w:val="28"/>
          <w:szCs w:val="28"/>
        </w:rPr>
      </w:pPr>
      <w:r w:rsidRPr="00C97BA0">
        <w:rPr>
          <w:bCs/>
          <w:sz w:val="28"/>
          <w:szCs w:val="28"/>
        </w:rPr>
        <w:t xml:space="preserve">Начальная </w:t>
      </w:r>
      <w:r>
        <w:rPr>
          <w:bCs/>
          <w:sz w:val="28"/>
          <w:szCs w:val="28"/>
        </w:rPr>
        <w:t xml:space="preserve">(минимальная) </w:t>
      </w:r>
      <w:r w:rsidRPr="00C97BA0">
        <w:rPr>
          <w:bCs/>
          <w:sz w:val="28"/>
          <w:szCs w:val="28"/>
        </w:rPr>
        <w:t>цена договора</w:t>
      </w:r>
      <w:r>
        <w:rPr>
          <w:bCs/>
          <w:sz w:val="28"/>
          <w:szCs w:val="28"/>
        </w:rPr>
        <w:t xml:space="preserve"> в размере ежемесячного платежа</w:t>
      </w:r>
      <w:r w:rsidR="00C43D0C">
        <w:rPr>
          <w:bCs/>
          <w:sz w:val="28"/>
          <w:szCs w:val="28"/>
        </w:rPr>
        <w:t xml:space="preserve"> составляет</w:t>
      </w:r>
      <w:r>
        <w:rPr>
          <w:bCs/>
          <w:sz w:val="28"/>
          <w:szCs w:val="28"/>
        </w:rPr>
        <w:t xml:space="preserve"> – </w:t>
      </w:r>
      <w:r w:rsidR="004834F7">
        <w:rPr>
          <w:bCs/>
          <w:sz w:val="28"/>
          <w:szCs w:val="28"/>
        </w:rPr>
        <w:t>3555</w:t>
      </w:r>
      <w:r>
        <w:rPr>
          <w:bCs/>
          <w:sz w:val="28"/>
          <w:szCs w:val="28"/>
        </w:rPr>
        <w:t xml:space="preserve"> (</w:t>
      </w:r>
      <w:r w:rsidR="004834F7">
        <w:rPr>
          <w:bCs/>
          <w:sz w:val="28"/>
          <w:szCs w:val="28"/>
        </w:rPr>
        <w:t>Три тысячи пятьсот пятьдесят пять</w:t>
      </w:r>
      <w:r>
        <w:rPr>
          <w:bCs/>
          <w:sz w:val="28"/>
          <w:szCs w:val="28"/>
        </w:rPr>
        <w:t>) рублей 00 копеек</w:t>
      </w:r>
      <w:r>
        <w:rPr>
          <w:sz w:val="28"/>
          <w:szCs w:val="28"/>
        </w:rPr>
        <w:t xml:space="preserve"> в месяц (</w:t>
      </w:r>
      <w:r w:rsidR="00C43D0C">
        <w:rPr>
          <w:sz w:val="28"/>
          <w:szCs w:val="28"/>
        </w:rPr>
        <w:t>без учета</w:t>
      </w:r>
      <w:r>
        <w:rPr>
          <w:sz w:val="28"/>
          <w:szCs w:val="28"/>
        </w:rPr>
        <w:t xml:space="preserve"> НДС), </w:t>
      </w:r>
      <w:r w:rsidR="00C43D0C">
        <w:rPr>
          <w:sz w:val="28"/>
          <w:szCs w:val="28"/>
        </w:rPr>
        <w:t xml:space="preserve">а также </w:t>
      </w:r>
      <w:r>
        <w:rPr>
          <w:sz w:val="28"/>
          <w:szCs w:val="28"/>
        </w:rPr>
        <w:t>без учета коммунальных расходов.</w:t>
      </w:r>
    </w:p>
    <w:p w:rsidR="0065104A" w:rsidRPr="00C97BA0" w:rsidRDefault="0065104A" w:rsidP="00576489">
      <w:pPr>
        <w:shd w:val="clear" w:color="auto" w:fill="FFFFFF"/>
        <w:ind w:firstLine="567"/>
        <w:jc w:val="both"/>
        <w:rPr>
          <w:sz w:val="28"/>
          <w:szCs w:val="28"/>
        </w:rPr>
      </w:pPr>
      <w:r w:rsidRPr="00C97BA0">
        <w:rPr>
          <w:sz w:val="28"/>
          <w:szCs w:val="28"/>
        </w:rPr>
        <w:t xml:space="preserve">Шаг аукциона составляет 5 </w:t>
      </w:r>
      <w:r>
        <w:rPr>
          <w:sz w:val="28"/>
          <w:szCs w:val="28"/>
        </w:rPr>
        <w:t xml:space="preserve">(пять) </w:t>
      </w:r>
      <w:r w:rsidRPr="00C97BA0">
        <w:rPr>
          <w:sz w:val="28"/>
          <w:szCs w:val="28"/>
        </w:rPr>
        <w:t>% от начальной цены дого</w:t>
      </w:r>
      <w:r>
        <w:rPr>
          <w:sz w:val="28"/>
          <w:szCs w:val="28"/>
        </w:rPr>
        <w:t xml:space="preserve">вора – </w:t>
      </w:r>
      <w:r w:rsidR="00C27A5F">
        <w:rPr>
          <w:sz w:val="28"/>
          <w:szCs w:val="28"/>
        </w:rPr>
        <w:t>177,75</w:t>
      </w:r>
      <w:r>
        <w:rPr>
          <w:sz w:val="28"/>
          <w:szCs w:val="28"/>
        </w:rPr>
        <w:t xml:space="preserve"> (</w:t>
      </w:r>
      <w:r w:rsidR="00C27A5F">
        <w:rPr>
          <w:sz w:val="28"/>
          <w:szCs w:val="28"/>
        </w:rPr>
        <w:t>Сто семьдесят семь</w:t>
      </w:r>
      <w:r w:rsidR="004834F7">
        <w:rPr>
          <w:sz w:val="28"/>
          <w:szCs w:val="28"/>
        </w:rPr>
        <w:t>) руб</w:t>
      </w:r>
      <w:r w:rsidR="00C27A5F">
        <w:rPr>
          <w:sz w:val="28"/>
          <w:szCs w:val="28"/>
        </w:rPr>
        <w:t>лей</w:t>
      </w:r>
      <w:r w:rsidR="004834F7">
        <w:rPr>
          <w:sz w:val="28"/>
          <w:szCs w:val="28"/>
        </w:rPr>
        <w:t xml:space="preserve"> </w:t>
      </w:r>
      <w:r w:rsidR="00C27A5F">
        <w:rPr>
          <w:sz w:val="28"/>
          <w:szCs w:val="28"/>
        </w:rPr>
        <w:t>75</w:t>
      </w:r>
      <w:r>
        <w:rPr>
          <w:sz w:val="28"/>
          <w:szCs w:val="28"/>
        </w:rPr>
        <w:t xml:space="preserve"> </w:t>
      </w:r>
      <w:r w:rsidRPr="00C97BA0">
        <w:rPr>
          <w:sz w:val="28"/>
          <w:szCs w:val="28"/>
        </w:rPr>
        <w:t>коп</w:t>
      </w:r>
      <w:r>
        <w:rPr>
          <w:sz w:val="28"/>
          <w:szCs w:val="28"/>
        </w:rPr>
        <w:t>еек.</w:t>
      </w:r>
    </w:p>
    <w:p w:rsidR="0065104A" w:rsidRDefault="0065104A" w:rsidP="00576489">
      <w:pPr>
        <w:pStyle w:val="ConsPlusNormal"/>
        <w:widowControl/>
        <w:tabs>
          <w:tab w:val="left" w:pos="3930"/>
        </w:tabs>
        <w:ind w:firstLine="567"/>
        <w:jc w:val="both"/>
        <w:rPr>
          <w:rFonts w:ascii="Times New Roman" w:hAnsi="Times New Roman" w:cs="Times New Roman"/>
          <w:sz w:val="28"/>
          <w:szCs w:val="28"/>
        </w:rPr>
      </w:pPr>
      <w:r w:rsidRPr="00C97BA0">
        <w:rPr>
          <w:rFonts w:ascii="Times New Roman" w:hAnsi="Times New Roman" w:cs="Times New Roman"/>
          <w:sz w:val="28"/>
          <w:szCs w:val="28"/>
        </w:rPr>
        <w:t xml:space="preserve">Срок </w:t>
      </w:r>
      <w:r>
        <w:rPr>
          <w:rFonts w:ascii="Times New Roman" w:hAnsi="Times New Roman" w:cs="Times New Roman"/>
          <w:sz w:val="28"/>
          <w:szCs w:val="28"/>
        </w:rPr>
        <w:t xml:space="preserve">договора </w:t>
      </w:r>
      <w:r w:rsidRPr="00C97BA0">
        <w:rPr>
          <w:rFonts w:ascii="Times New Roman" w:hAnsi="Times New Roman" w:cs="Times New Roman"/>
          <w:sz w:val="28"/>
          <w:szCs w:val="28"/>
        </w:rPr>
        <w:t>аренды</w:t>
      </w:r>
      <w:r w:rsidR="00C43D0C">
        <w:rPr>
          <w:rFonts w:ascii="Times New Roman" w:hAnsi="Times New Roman" w:cs="Times New Roman"/>
          <w:sz w:val="28"/>
          <w:szCs w:val="28"/>
        </w:rPr>
        <w:t xml:space="preserve"> – 5 лет</w:t>
      </w:r>
      <w:r>
        <w:rPr>
          <w:rFonts w:ascii="Times New Roman" w:hAnsi="Times New Roman" w:cs="Times New Roman"/>
          <w:sz w:val="28"/>
          <w:szCs w:val="28"/>
        </w:rPr>
        <w:t>.</w:t>
      </w:r>
    </w:p>
    <w:p w:rsidR="008A6C82" w:rsidRDefault="008A6C82" w:rsidP="00576489">
      <w:pPr>
        <w:pStyle w:val="ConsPlusNormal"/>
        <w:widowControl/>
        <w:tabs>
          <w:tab w:val="left" w:pos="3930"/>
        </w:tabs>
        <w:ind w:firstLine="567"/>
        <w:jc w:val="both"/>
        <w:rPr>
          <w:rFonts w:ascii="Times New Roman" w:hAnsi="Times New Roman" w:cs="Times New Roman"/>
          <w:sz w:val="28"/>
          <w:szCs w:val="28"/>
        </w:rPr>
      </w:pPr>
      <w:r>
        <w:rPr>
          <w:rFonts w:ascii="Times New Roman" w:hAnsi="Times New Roman" w:cs="Times New Roman"/>
          <w:sz w:val="28"/>
          <w:szCs w:val="28"/>
        </w:rPr>
        <w:t xml:space="preserve">Целевое назначение – </w:t>
      </w:r>
      <w:r w:rsidR="00C43D0C">
        <w:rPr>
          <w:rFonts w:ascii="Times New Roman" w:hAnsi="Times New Roman" w:cs="Times New Roman"/>
          <w:sz w:val="28"/>
          <w:szCs w:val="28"/>
        </w:rPr>
        <w:t>многофункциональное помещение</w:t>
      </w:r>
      <w:r>
        <w:rPr>
          <w:rFonts w:ascii="Times New Roman" w:hAnsi="Times New Roman" w:cs="Times New Roman"/>
          <w:sz w:val="28"/>
          <w:szCs w:val="28"/>
        </w:rPr>
        <w:t>.</w:t>
      </w:r>
    </w:p>
    <w:p w:rsidR="000512D4" w:rsidRDefault="000512D4" w:rsidP="00576489">
      <w:pPr>
        <w:ind w:right="-6" w:firstLine="567"/>
        <w:jc w:val="both"/>
        <w:rPr>
          <w:color w:val="000000" w:themeColor="text1"/>
          <w:sz w:val="28"/>
          <w:szCs w:val="28"/>
        </w:rPr>
      </w:pPr>
      <w:r w:rsidRPr="00D20376">
        <w:rPr>
          <w:color w:val="000000" w:themeColor="text1"/>
          <w:sz w:val="28"/>
          <w:szCs w:val="28"/>
        </w:rPr>
        <w:t>Существующие ограничения (обременения) права</w:t>
      </w:r>
      <w:r w:rsidR="00EF3628">
        <w:rPr>
          <w:color w:val="000000" w:themeColor="text1"/>
          <w:sz w:val="28"/>
          <w:szCs w:val="28"/>
        </w:rPr>
        <w:t xml:space="preserve"> -</w:t>
      </w:r>
      <w:r w:rsidRPr="00D20376">
        <w:rPr>
          <w:color w:val="000000" w:themeColor="text1"/>
          <w:sz w:val="28"/>
          <w:szCs w:val="28"/>
        </w:rPr>
        <w:t xml:space="preserve"> отсутствуют.</w:t>
      </w:r>
    </w:p>
    <w:p w:rsidR="00C27A5F" w:rsidRDefault="00C27A5F" w:rsidP="00576489">
      <w:pPr>
        <w:ind w:right="-6" w:firstLine="567"/>
        <w:jc w:val="both"/>
        <w:rPr>
          <w:b/>
          <w:color w:val="000000" w:themeColor="text1"/>
          <w:sz w:val="28"/>
          <w:szCs w:val="28"/>
        </w:rPr>
      </w:pPr>
      <w:r w:rsidRPr="00C27A5F">
        <w:rPr>
          <w:b/>
          <w:color w:val="000000" w:themeColor="text1"/>
          <w:sz w:val="28"/>
          <w:szCs w:val="28"/>
        </w:rPr>
        <w:t>ЛОТ №2.</w:t>
      </w:r>
    </w:p>
    <w:p w:rsidR="001248F4" w:rsidRPr="001248F4" w:rsidRDefault="001248F4" w:rsidP="001248F4">
      <w:pPr>
        <w:shd w:val="clear" w:color="auto" w:fill="FFFFFF"/>
        <w:ind w:firstLine="567"/>
        <w:jc w:val="both"/>
        <w:rPr>
          <w:sz w:val="28"/>
          <w:szCs w:val="28"/>
          <w:shd w:val="clear" w:color="auto" w:fill="FFFFFF"/>
        </w:rPr>
      </w:pPr>
      <w:r w:rsidRPr="001248F4">
        <w:rPr>
          <w:sz w:val="28"/>
          <w:szCs w:val="28"/>
        </w:rPr>
        <w:t xml:space="preserve">Нежилое помещение, общей площадью 78,7 </w:t>
      </w:r>
      <w:proofErr w:type="spellStart"/>
      <w:r w:rsidRPr="001248F4">
        <w:rPr>
          <w:sz w:val="28"/>
          <w:szCs w:val="28"/>
        </w:rPr>
        <w:t>кв.м</w:t>
      </w:r>
      <w:proofErr w:type="spellEnd"/>
      <w:r w:rsidRPr="001248F4">
        <w:rPr>
          <w:sz w:val="28"/>
          <w:szCs w:val="28"/>
        </w:rPr>
        <w:t xml:space="preserve">, расположено по адресу: п. Айхал, ул. Корнилова, д.1, пом.110, </w:t>
      </w:r>
      <w:r w:rsidRPr="001248F4">
        <w:rPr>
          <w:color w:val="000000" w:themeColor="text1"/>
          <w:sz w:val="28"/>
          <w:szCs w:val="28"/>
        </w:rPr>
        <w:t xml:space="preserve">кадастровый </w:t>
      </w:r>
      <w:r w:rsidRPr="001248F4">
        <w:rPr>
          <w:sz w:val="28"/>
          <w:szCs w:val="28"/>
        </w:rPr>
        <w:t xml:space="preserve">номер </w:t>
      </w:r>
      <w:r w:rsidRPr="001248F4">
        <w:rPr>
          <w:sz w:val="28"/>
          <w:szCs w:val="28"/>
          <w:shd w:val="clear" w:color="auto" w:fill="FFFFFF"/>
        </w:rPr>
        <w:t>14:16:020206:373.</w:t>
      </w:r>
    </w:p>
    <w:p w:rsidR="001248F4" w:rsidRPr="001248F4" w:rsidRDefault="001248F4" w:rsidP="001248F4">
      <w:pPr>
        <w:shd w:val="clear" w:color="auto" w:fill="FFFFFF"/>
        <w:ind w:firstLine="567"/>
        <w:jc w:val="both"/>
        <w:rPr>
          <w:sz w:val="28"/>
          <w:szCs w:val="28"/>
        </w:rPr>
      </w:pPr>
      <w:r w:rsidRPr="001248F4">
        <w:rPr>
          <w:bCs/>
          <w:sz w:val="28"/>
          <w:szCs w:val="28"/>
        </w:rPr>
        <w:t xml:space="preserve">Начальная (минимальная) цена договора в размере ежемесячного платежа составляет </w:t>
      </w:r>
      <w:proofErr w:type="gramStart"/>
      <w:r w:rsidRPr="001248F4">
        <w:rPr>
          <w:bCs/>
          <w:sz w:val="28"/>
          <w:szCs w:val="28"/>
        </w:rPr>
        <w:t>–  11</w:t>
      </w:r>
      <w:proofErr w:type="gramEnd"/>
      <w:r w:rsidRPr="001248F4">
        <w:rPr>
          <w:bCs/>
          <w:sz w:val="28"/>
          <w:szCs w:val="28"/>
        </w:rPr>
        <w:t> 726,00 (Одиннадцать тысяч семьсот двадцать шесть) рублей 00 копеек</w:t>
      </w:r>
      <w:r w:rsidRPr="001248F4">
        <w:rPr>
          <w:sz w:val="28"/>
          <w:szCs w:val="28"/>
        </w:rPr>
        <w:t xml:space="preserve"> в месяц (без учета НДС), а также без учета коммунальных расходов.</w:t>
      </w:r>
    </w:p>
    <w:p w:rsidR="001248F4" w:rsidRPr="001248F4" w:rsidRDefault="001248F4" w:rsidP="001248F4">
      <w:pPr>
        <w:shd w:val="clear" w:color="auto" w:fill="FFFFFF"/>
        <w:ind w:firstLine="567"/>
        <w:jc w:val="both"/>
        <w:rPr>
          <w:sz w:val="28"/>
          <w:szCs w:val="28"/>
        </w:rPr>
      </w:pPr>
      <w:r w:rsidRPr="001248F4">
        <w:rPr>
          <w:sz w:val="28"/>
          <w:szCs w:val="28"/>
        </w:rPr>
        <w:t>Шаг аукциона составляет 5 (пять) % от начальной цены договора – 586,30 (Пятьсот восемьдесят шесть) рублей 30 копеек.</w:t>
      </w:r>
    </w:p>
    <w:p w:rsidR="001248F4" w:rsidRPr="001248F4" w:rsidRDefault="001248F4" w:rsidP="001248F4">
      <w:pPr>
        <w:tabs>
          <w:tab w:val="left" w:pos="3930"/>
        </w:tabs>
        <w:autoSpaceDE w:val="0"/>
        <w:autoSpaceDN w:val="0"/>
        <w:adjustRightInd w:val="0"/>
        <w:ind w:firstLine="567"/>
        <w:jc w:val="both"/>
        <w:rPr>
          <w:sz w:val="28"/>
          <w:szCs w:val="28"/>
        </w:rPr>
      </w:pPr>
      <w:r w:rsidRPr="001248F4">
        <w:rPr>
          <w:sz w:val="28"/>
          <w:szCs w:val="28"/>
        </w:rPr>
        <w:t>Срок договора аренды – 5 лет.</w:t>
      </w:r>
    </w:p>
    <w:p w:rsidR="001248F4" w:rsidRPr="001248F4" w:rsidRDefault="001248F4" w:rsidP="001248F4">
      <w:pPr>
        <w:tabs>
          <w:tab w:val="left" w:pos="3930"/>
        </w:tabs>
        <w:autoSpaceDE w:val="0"/>
        <w:autoSpaceDN w:val="0"/>
        <w:adjustRightInd w:val="0"/>
        <w:ind w:firstLine="567"/>
        <w:jc w:val="both"/>
        <w:rPr>
          <w:sz w:val="28"/>
          <w:szCs w:val="28"/>
        </w:rPr>
      </w:pPr>
      <w:r w:rsidRPr="001248F4">
        <w:rPr>
          <w:sz w:val="28"/>
          <w:szCs w:val="28"/>
        </w:rPr>
        <w:t>Целевое назначение – многофункциональное помещение.</w:t>
      </w:r>
    </w:p>
    <w:p w:rsidR="001248F4" w:rsidRPr="001248F4" w:rsidRDefault="001248F4" w:rsidP="001248F4">
      <w:pPr>
        <w:ind w:right="-6" w:firstLine="567"/>
        <w:jc w:val="both"/>
        <w:rPr>
          <w:color w:val="000000" w:themeColor="text1"/>
          <w:sz w:val="28"/>
          <w:szCs w:val="28"/>
        </w:rPr>
      </w:pPr>
      <w:r w:rsidRPr="001248F4">
        <w:rPr>
          <w:color w:val="000000" w:themeColor="text1"/>
          <w:sz w:val="28"/>
          <w:szCs w:val="28"/>
        </w:rPr>
        <w:t>Существующие ограничения (обременения) права - отсутствуют.</w:t>
      </w:r>
    </w:p>
    <w:p w:rsidR="001248F4" w:rsidRPr="00C27A5F" w:rsidRDefault="001248F4" w:rsidP="00576489">
      <w:pPr>
        <w:ind w:right="-6" w:firstLine="567"/>
        <w:jc w:val="both"/>
        <w:rPr>
          <w:b/>
          <w:color w:val="000000" w:themeColor="text1"/>
          <w:sz w:val="28"/>
          <w:szCs w:val="28"/>
        </w:rPr>
      </w:pPr>
    </w:p>
    <w:p w:rsidR="00D20376" w:rsidRPr="001248F4" w:rsidRDefault="00D20376" w:rsidP="00576489">
      <w:pPr>
        <w:ind w:firstLine="567"/>
        <w:jc w:val="both"/>
        <w:rPr>
          <w:sz w:val="28"/>
          <w:szCs w:val="28"/>
        </w:rPr>
      </w:pPr>
      <w:r>
        <w:rPr>
          <w:color w:val="000000" w:themeColor="text1"/>
          <w:sz w:val="28"/>
          <w:szCs w:val="28"/>
        </w:rPr>
        <w:t xml:space="preserve">Организатор аукциона </w:t>
      </w:r>
      <w:r w:rsidRPr="001A2D6B">
        <w:rPr>
          <w:sz w:val="28"/>
          <w:szCs w:val="28"/>
        </w:rPr>
        <w:t xml:space="preserve">вправе принять решение о внесении изменений в документацию об аукционе либо отказаться от проведения аукциона не позднее, </w:t>
      </w:r>
      <w:r w:rsidRPr="001248F4">
        <w:rPr>
          <w:sz w:val="28"/>
          <w:szCs w:val="28"/>
        </w:rPr>
        <w:t xml:space="preserve">чем </w:t>
      </w:r>
      <w:r w:rsidRPr="001248F4">
        <w:rPr>
          <w:b/>
          <w:sz w:val="28"/>
          <w:szCs w:val="28"/>
        </w:rPr>
        <w:t>за пять дней до даты окончания срока подачи заявок</w:t>
      </w:r>
      <w:r w:rsidR="001D4E37" w:rsidRPr="001248F4">
        <w:rPr>
          <w:b/>
          <w:sz w:val="28"/>
          <w:szCs w:val="28"/>
        </w:rPr>
        <w:t xml:space="preserve"> </w:t>
      </w:r>
      <w:r w:rsidR="0001306E" w:rsidRPr="001248F4">
        <w:rPr>
          <w:b/>
          <w:sz w:val="28"/>
          <w:szCs w:val="28"/>
        </w:rPr>
        <w:t>–</w:t>
      </w:r>
      <w:r w:rsidR="001D4E37" w:rsidRPr="001248F4">
        <w:rPr>
          <w:b/>
          <w:sz w:val="28"/>
          <w:szCs w:val="28"/>
        </w:rPr>
        <w:t xml:space="preserve"> </w:t>
      </w:r>
      <w:r w:rsidR="00DD551A" w:rsidRPr="001248F4">
        <w:rPr>
          <w:b/>
          <w:sz w:val="28"/>
          <w:szCs w:val="28"/>
        </w:rPr>
        <w:t xml:space="preserve">до </w:t>
      </w:r>
      <w:r w:rsidR="001248F4" w:rsidRPr="001248F4">
        <w:rPr>
          <w:b/>
          <w:sz w:val="28"/>
          <w:szCs w:val="28"/>
        </w:rPr>
        <w:t>26</w:t>
      </w:r>
      <w:r w:rsidR="004834F7" w:rsidRPr="001248F4">
        <w:rPr>
          <w:b/>
          <w:sz w:val="28"/>
          <w:szCs w:val="28"/>
        </w:rPr>
        <w:t>.0</w:t>
      </w:r>
      <w:r w:rsidR="001248F4" w:rsidRPr="001248F4">
        <w:rPr>
          <w:b/>
          <w:sz w:val="28"/>
          <w:szCs w:val="28"/>
        </w:rPr>
        <w:t>3</w:t>
      </w:r>
      <w:r w:rsidR="0001306E" w:rsidRPr="001248F4">
        <w:rPr>
          <w:b/>
          <w:sz w:val="28"/>
          <w:szCs w:val="28"/>
        </w:rPr>
        <w:t>.202</w:t>
      </w:r>
      <w:r w:rsidR="004834F7" w:rsidRPr="001248F4">
        <w:rPr>
          <w:b/>
          <w:sz w:val="28"/>
          <w:szCs w:val="28"/>
        </w:rPr>
        <w:t>5</w:t>
      </w:r>
      <w:r w:rsidR="0001306E" w:rsidRPr="001248F4">
        <w:rPr>
          <w:b/>
          <w:sz w:val="28"/>
          <w:szCs w:val="28"/>
        </w:rPr>
        <w:t>г</w:t>
      </w:r>
      <w:r w:rsidRPr="001248F4">
        <w:rPr>
          <w:sz w:val="28"/>
          <w:szCs w:val="28"/>
        </w:rPr>
        <w:t>.</w:t>
      </w:r>
    </w:p>
    <w:p w:rsidR="00D20376" w:rsidRDefault="00D20376" w:rsidP="00576489">
      <w:pPr>
        <w:widowControl w:val="0"/>
        <w:autoSpaceDE w:val="0"/>
        <w:autoSpaceDN w:val="0"/>
        <w:adjustRightInd w:val="0"/>
        <w:ind w:firstLine="567"/>
        <w:jc w:val="both"/>
        <w:rPr>
          <w:sz w:val="28"/>
          <w:szCs w:val="28"/>
        </w:rPr>
      </w:pPr>
      <w:r w:rsidRPr="001A2D6B">
        <w:rPr>
          <w:sz w:val="28"/>
          <w:szCs w:val="28"/>
        </w:rPr>
        <w:t>Участие в аукционе вправе принимать заявители, зарегистрированные в государственной информационной системе «Официальный сайт Росси</w:t>
      </w:r>
      <w:r>
        <w:rPr>
          <w:sz w:val="28"/>
          <w:szCs w:val="28"/>
        </w:rPr>
        <w:t xml:space="preserve">йской Федерации в информационно – </w:t>
      </w:r>
      <w:r w:rsidRPr="001A2D6B">
        <w:rPr>
          <w:sz w:val="28"/>
          <w:szCs w:val="28"/>
        </w:rPr>
        <w:t xml:space="preserve">телекоммуникационной сети «Интернет» </w:t>
      </w:r>
      <w:hyperlink r:id="rId9" w:history="1">
        <w:proofErr w:type="gramStart"/>
        <w:r w:rsidRPr="001A2D6B">
          <w:rPr>
            <w:rStyle w:val="a7"/>
            <w:sz w:val="28"/>
            <w:szCs w:val="28"/>
            <w:lang w:val="en-US"/>
          </w:rPr>
          <w:t>www</w:t>
        </w:r>
        <w:r w:rsidRPr="001A2D6B">
          <w:rPr>
            <w:rStyle w:val="a7"/>
            <w:sz w:val="28"/>
            <w:szCs w:val="28"/>
          </w:rPr>
          <w:t>.</w:t>
        </w:r>
        <w:proofErr w:type="spellStart"/>
        <w:r w:rsidRPr="001A2D6B">
          <w:rPr>
            <w:rStyle w:val="a7"/>
            <w:sz w:val="28"/>
            <w:szCs w:val="28"/>
            <w:lang w:val="en-US"/>
          </w:rPr>
          <w:t>torgi</w:t>
        </w:r>
        <w:proofErr w:type="spellEnd"/>
        <w:r w:rsidRPr="001A2D6B">
          <w:rPr>
            <w:rStyle w:val="a7"/>
            <w:sz w:val="28"/>
            <w:szCs w:val="28"/>
          </w:rPr>
          <w:t>.</w:t>
        </w:r>
        <w:proofErr w:type="spellStart"/>
        <w:r w:rsidRPr="001A2D6B">
          <w:rPr>
            <w:rStyle w:val="a7"/>
            <w:sz w:val="28"/>
            <w:szCs w:val="28"/>
            <w:lang w:val="en-US"/>
          </w:rPr>
          <w:t>gov</w:t>
        </w:r>
        <w:proofErr w:type="spellEnd"/>
        <w:r w:rsidRPr="001A2D6B">
          <w:rPr>
            <w:rStyle w:val="a7"/>
            <w:sz w:val="28"/>
            <w:szCs w:val="28"/>
          </w:rPr>
          <w:t>.</w:t>
        </w:r>
        <w:proofErr w:type="spellStart"/>
        <w:r w:rsidRPr="001A2D6B">
          <w:rPr>
            <w:rStyle w:val="a7"/>
            <w:sz w:val="28"/>
            <w:szCs w:val="28"/>
            <w:lang w:val="en-US"/>
          </w:rPr>
          <w:t>ru</w:t>
        </w:r>
        <w:proofErr w:type="spellEnd"/>
      </w:hyperlink>
      <w:r w:rsidRPr="001A2D6B">
        <w:rPr>
          <w:sz w:val="28"/>
          <w:szCs w:val="28"/>
        </w:rPr>
        <w:t xml:space="preserve"> </w:t>
      </w:r>
      <w:r>
        <w:rPr>
          <w:sz w:val="28"/>
          <w:szCs w:val="28"/>
        </w:rPr>
        <w:t xml:space="preserve"> </w:t>
      </w:r>
      <w:r w:rsidRPr="001A2D6B">
        <w:rPr>
          <w:sz w:val="28"/>
          <w:szCs w:val="28"/>
        </w:rPr>
        <w:t>(</w:t>
      </w:r>
      <w:proofErr w:type="gramEnd"/>
      <w:r w:rsidRPr="001A2D6B">
        <w:rPr>
          <w:sz w:val="28"/>
          <w:szCs w:val="28"/>
        </w:rPr>
        <w:t xml:space="preserve">далее – официальный сайт). Заявители, зарегистрированные на официальном сайте, считаются зарегистрированными на электронной </w:t>
      </w:r>
      <w:r w:rsidRPr="001A2D6B">
        <w:rPr>
          <w:sz w:val="28"/>
          <w:szCs w:val="28"/>
        </w:rPr>
        <w:lastRenderedPageBreak/>
        <w:t>площадке не позднее рабочего дня, следующего за днем регистрации лица на официальном сайте.</w:t>
      </w:r>
    </w:p>
    <w:p w:rsidR="008A6C82" w:rsidRDefault="008A6C82" w:rsidP="00576489">
      <w:pPr>
        <w:widowControl w:val="0"/>
        <w:autoSpaceDE w:val="0"/>
        <w:autoSpaceDN w:val="0"/>
        <w:adjustRightInd w:val="0"/>
        <w:ind w:firstLine="567"/>
        <w:jc w:val="both"/>
        <w:rPr>
          <w:sz w:val="28"/>
          <w:szCs w:val="28"/>
        </w:rPr>
      </w:pPr>
    </w:p>
    <w:p w:rsidR="008A6C82" w:rsidRPr="008A6C82" w:rsidRDefault="008A6C82" w:rsidP="00576489">
      <w:pPr>
        <w:widowControl w:val="0"/>
        <w:autoSpaceDE w:val="0"/>
        <w:autoSpaceDN w:val="0"/>
        <w:adjustRightInd w:val="0"/>
        <w:ind w:firstLine="567"/>
        <w:jc w:val="center"/>
        <w:rPr>
          <w:b/>
          <w:bCs/>
          <w:sz w:val="28"/>
          <w:szCs w:val="28"/>
        </w:rPr>
      </w:pPr>
      <w:r w:rsidRPr="008A6C82">
        <w:rPr>
          <w:b/>
          <w:bCs/>
          <w:sz w:val="28"/>
          <w:szCs w:val="28"/>
        </w:rPr>
        <w:t>2. Требования к участникам аукциона</w:t>
      </w:r>
    </w:p>
    <w:p w:rsidR="008A6C82" w:rsidRPr="008A6C82" w:rsidRDefault="008A6C82" w:rsidP="00576489">
      <w:pPr>
        <w:autoSpaceDE w:val="0"/>
        <w:autoSpaceDN w:val="0"/>
        <w:adjustRightInd w:val="0"/>
        <w:ind w:firstLine="567"/>
        <w:jc w:val="both"/>
        <w:rPr>
          <w:sz w:val="28"/>
          <w:szCs w:val="28"/>
        </w:rPr>
      </w:pPr>
      <w:r w:rsidRPr="008A6C82">
        <w:rPr>
          <w:sz w:val="28"/>
          <w:szCs w:val="28"/>
        </w:rPr>
        <w:t>Участником аукциона может быть любое юридическое лицо независимо от организационно-правовой формы, места нахождения, а также места происхождения капитала или любое физическое лицо, в том числе индивидуальный предприниматель, претендующие на заключение договора.</w:t>
      </w:r>
    </w:p>
    <w:p w:rsidR="008A6C82" w:rsidRPr="008A6C82" w:rsidRDefault="008A6C82" w:rsidP="00576489">
      <w:pPr>
        <w:widowControl w:val="0"/>
        <w:autoSpaceDE w:val="0"/>
        <w:autoSpaceDN w:val="0"/>
        <w:adjustRightInd w:val="0"/>
        <w:ind w:firstLine="567"/>
        <w:jc w:val="both"/>
        <w:rPr>
          <w:sz w:val="28"/>
          <w:szCs w:val="28"/>
        </w:rPr>
      </w:pPr>
      <w:r w:rsidRPr="008A6C82">
        <w:rPr>
          <w:sz w:val="28"/>
          <w:szCs w:val="28"/>
        </w:rPr>
        <w:t>Участники аукциона должны соответствовать требованиям, установленным законодательством Российской Федерации к таким участникам, в том числе:</w:t>
      </w:r>
    </w:p>
    <w:p w:rsidR="008A6C82" w:rsidRPr="008A6C82" w:rsidRDefault="008A6C82" w:rsidP="00576489">
      <w:pPr>
        <w:widowControl w:val="0"/>
        <w:autoSpaceDE w:val="0"/>
        <w:autoSpaceDN w:val="0"/>
        <w:adjustRightInd w:val="0"/>
        <w:ind w:firstLine="567"/>
        <w:jc w:val="both"/>
        <w:rPr>
          <w:sz w:val="28"/>
          <w:szCs w:val="28"/>
        </w:rPr>
      </w:pPr>
      <w:r w:rsidRPr="008A6C82">
        <w:rPr>
          <w:sz w:val="28"/>
          <w:szCs w:val="28"/>
        </w:rPr>
        <w:t>1) отсутствие в отношении участника аукциона - юридического лица процедуры ликвидации и/или отсутствие решения арбитражного суда о признании участника аукциона - юридического лица, индивидуального предпринимателя банкротом и об открытии конкурсного производства;</w:t>
      </w:r>
    </w:p>
    <w:p w:rsidR="008A6C82" w:rsidRPr="008A6C82" w:rsidRDefault="008A6C82" w:rsidP="00576489">
      <w:pPr>
        <w:ind w:firstLine="567"/>
        <w:jc w:val="both"/>
        <w:rPr>
          <w:sz w:val="28"/>
          <w:szCs w:val="28"/>
        </w:rPr>
      </w:pPr>
      <w:r w:rsidRPr="008A6C82">
        <w:rPr>
          <w:sz w:val="28"/>
          <w:szCs w:val="28"/>
        </w:rPr>
        <w:t xml:space="preserve">2) отсутствие применения в отношении участника аукциона административного наказания в виде приостановления деятельности в порядке, предусмотренном </w:t>
      </w:r>
      <w:hyperlink r:id="rId10" w:history="1">
        <w:r w:rsidRPr="008A6C82">
          <w:rPr>
            <w:sz w:val="28"/>
            <w:szCs w:val="28"/>
          </w:rPr>
          <w:t>Кодексом</w:t>
        </w:r>
      </w:hyperlink>
      <w:r w:rsidRPr="008A6C82">
        <w:rPr>
          <w:sz w:val="28"/>
          <w:szCs w:val="28"/>
        </w:rPr>
        <w:t xml:space="preserve"> Российской Федерации об административных правонарушениях, на день подачи заявки на участие в аукционе.</w:t>
      </w:r>
    </w:p>
    <w:p w:rsidR="007127FE" w:rsidRDefault="007127FE" w:rsidP="00576489">
      <w:pPr>
        <w:ind w:firstLine="720"/>
        <w:jc w:val="center"/>
        <w:rPr>
          <w:b/>
          <w:color w:val="000000" w:themeColor="text1"/>
          <w:sz w:val="28"/>
          <w:szCs w:val="28"/>
        </w:rPr>
      </w:pPr>
    </w:p>
    <w:p w:rsidR="008A6C82" w:rsidRPr="008A6C82" w:rsidRDefault="008A6C82" w:rsidP="00576489">
      <w:pPr>
        <w:jc w:val="center"/>
        <w:rPr>
          <w:b/>
          <w:bCs/>
          <w:sz w:val="28"/>
          <w:szCs w:val="28"/>
        </w:rPr>
      </w:pPr>
      <w:r w:rsidRPr="008A6C82">
        <w:rPr>
          <w:b/>
          <w:bCs/>
          <w:sz w:val="28"/>
          <w:szCs w:val="28"/>
        </w:rPr>
        <w:t>3. Требования к содержанию, составу и форме заявки на участие в аукционе, инструкция по ее заполнению</w:t>
      </w:r>
    </w:p>
    <w:p w:rsidR="008A6C82" w:rsidRPr="008A6C82" w:rsidRDefault="008A6C82" w:rsidP="00576489">
      <w:pPr>
        <w:widowControl w:val="0"/>
        <w:autoSpaceDE w:val="0"/>
        <w:autoSpaceDN w:val="0"/>
        <w:adjustRightInd w:val="0"/>
        <w:ind w:firstLine="567"/>
        <w:jc w:val="both"/>
        <w:rPr>
          <w:sz w:val="28"/>
          <w:szCs w:val="28"/>
        </w:rPr>
      </w:pPr>
      <w:r w:rsidRPr="008A6C82">
        <w:rPr>
          <w:sz w:val="28"/>
          <w:szCs w:val="28"/>
        </w:rPr>
        <w:t xml:space="preserve">Заявка на участие в аукционе подается в срок и по форме, которые установлены настоящей документацией об аукционе. </w:t>
      </w:r>
    </w:p>
    <w:p w:rsidR="008A6C82" w:rsidRPr="008A6C82" w:rsidRDefault="008A6C82" w:rsidP="00576489">
      <w:pPr>
        <w:widowControl w:val="0"/>
        <w:autoSpaceDE w:val="0"/>
        <w:autoSpaceDN w:val="0"/>
        <w:adjustRightInd w:val="0"/>
        <w:ind w:firstLine="567"/>
        <w:jc w:val="both"/>
        <w:rPr>
          <w:sz w:val="28"/>
          <w:szCs w:val="28"/>
        </w:rPr>
      </w:pPr>
      <w:r w:rsidRPr="008A6C82">
        <w:rPr>
          <w:sz w:val="28"/>
          <w:szCs w:val="28"/>
        </w:rPr>
        <w:t>Заявка на участие в аукционе подается оператору электронной площадки в форме электронного документа и подписывается усиленной квалифицированной подписью заявителя.</w:t>
      </w:r>
    </w:p>
    <w:p w:rsidR="008A6C82" w:rsidRPr="008A6C82" w:rsidRDefault="008A6C82" w:rsidP="00576489">
      <w:pPr>
        <w:widowControl w:val="0"/>
        <w:autoSpaceDE w:val="0"/>
        <w:autoSpaceDN w:val="0"/>
        <w:adjustRightInd w:val="0"/>
        <w:ind w:firstLine="567"/>
        <w:jc w:val="both"/>
        <w:rPr>
          <w:sz w:val="28"/>
          <w:szCs w:val="28"/>
        </w:rPr>
      </w:pPr>
      <w:r w:rsidRPr="008A6C82">
        <w:rPr>
          <w:sz w:val="28"/>
          <w:szCs w:val="28"/>
        </w:rPr>
        <w:t>Заявка на участие в аукционе должна содержать информацию и сведения, предоставляемые заявителем:</w:t>
      </w:r>
    </w:p>
    <w:p w:rsidR="008A6C82" w:rsidRPr="008A6C82" w:rsidRDefault="008A6C82" w:rsidP="00576489">
      <w:pPr>
        <w:widowControl w:val="0"/>
        <w:autoSpaceDE w:val="0"/>
        <w:autoSpaceDN w:val="0"/>
        <w:adjustRightInd w:val="0"/>
        <w:ind w:firstLine="567"/>
        <w:jc w:val="both"/>
        <w:rPr>
          <w:sz w:val="28"/>
          <w:szCs w:val="28"/>
        </w:rPr>
      </w:pPr>
      <w:r w:rsidRPr="008A6C82">
        <w:rPr>
          <w:sz w:val="28"/>
          <w:szCs w:val="28"/>
        </w:rPr>
        <w:t>1) надлежащим</w:t>
      </w:r>
      <w:r w:rsidR="00147F42">
        <w:rPr>
          <w:sz w:val="28"/>
          <w:szCs w:val="28"/>
        </w:rPr>
        <w:t xml:space="preserve"> </w:t>
      </w:r>
      <w:r w:rsidRPr="008A6C82">
        <w:rPr>
          <w:sz w:val="28"/>
          <w:szCs w:val="28"/>
        </w:rPr>
        <w:t>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w:t>
      </w:r>
    </w:p>
    <w:p w:rsidR="008A6C82" w:rsidRPr="008A6C82" w:rsidRDefault="008A6C82" w:rsidP="00576489">
      <w:pPr>
        <w:widowControl w:val="0"/>
        <w:autoSpaceDE w:val="0"/>
        <w:autoSpaceDN w:val="0"/>
        <w:adjustRightInd w:val="0"/>
        <w:ind w:firstLine="567"/>
        <w:jc w:val="both"/>
        <w:rPr>
          <w:sz w:val="28"/>
          <w:szCs w:val="28"/>
        </w:rPr>
      </w:pPr>
      <w:r w:rsidRPr="008A6C82">
        <w:rPr>
          <w:sz w:val="28"/>
          <w:szCs w:val="28"/>
        </w:rPr>
        <w:t>2)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В случае,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rsidR="008A6C82" w:rsidRPr="008A6C82" w:rsidRDefault="008A6C82" w:rsidP="00576489">
      <w:pPr>
        <w:widowControl w:val="0"/>
        <w:autoSpaceDE w:val="0"/>
        <w:autoSpaceDN w:val="0"/>
        <w:adjustRightInd w:val="0"/>
        <w:ind w:firstLine="567"/>
        <w:jc w:val="both"/>
        <w:rPr>
          <w:sz w:val="28"/>
          <w:szCs w:val="28"/>
        </w:rPr>
      </w:pPr>
      <w:r w:rsidRPr="008A6C82">
        <w:rPr>
          <w:sz w:val="28"/>
          <w:szCs w:val="28"/>
        </w:rPr>
        <w:t>2)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8A6C82" w:rsidRPr="008A6C82" w:rsidRDefault="008A6C82" w:rsidP="00576489">
      <w:pPr>
        <w:widowControl w:val="0"/>
        <w:autoSpaceDE w:val="0"/>
        <w:autoSpaceDN w:val="0"/>
        <w:adjustRightInd w:val="0"/>
        <w:ind w:firstLine="567"/>
        <w:jc w:val="both"/>
        <w:rPr>
          <w:sz w:val="28"/>
          <w:szCs w:val="28"/>
        </w:rPr>
      </w:pPr>
      <w:r w:rsidRPr="008A6C82">
        <w:rPr>
          <w:sz w:val="28"/>
          <w:szCs w:val="28"/>
        </w:rPr>
        <w:t>3) документы или копии документов, подтверждающие внесение задатка.</w:t>
      </w:r>
    </w:p>
    <w:p w:rsidR="008A6C82" w:rsidRPr="008A6C82" w:rsidRDefault="008A6C82" w:rsidP="00576489">
      <w:pPr>
        <w:widowControl w:val="0"/>
        <w:autoSpaceDE w:val="0"/>
        <w:autoSpaceDN w:val="0"/>
        <w:adjustRightInd w:val="0"/>
        <w:ind w:firstLine="567"/>
        <w:jc w:val="both"/>
        <w:rPr>
          <w:sz w:val="28"/>
          <w:szCs w:val="28"/>
        </w:rPr>
      </w:pPr>
      <w:r w:rsidRPr="008A6C82">
        <w:rPr>
          <w:sz w:val="28"/>
          <w:szCs w:val="28"/>
        </w:rPr>
        <w:t xml:space="preserve">Информация и документы, предоставляемые Организатору аукциона оператором электронной площадки (по состоянию на </w:t>
      </w:r>
      <w:r w:rsidR="008D771F">
        <w:rPr>
          <w:sz w:val="28"/>
          <w:szCs w:val="28"/>
        </w:rPr>
        <w:t>д</w:t>
      </w:r>
      <w:r w:rsidRPr="008A6C82">
        <w:rPr>
          <w:sz w:val="28"/>
          <w:szCs w:val="28"/>
        </w:rPr>
        <w:t>ату и время их направления):</w:t>
      </w:r>
    </w:p>
    <w:p w:rsidR="008A6C82" w:rsidRPr="008A6C82" w:rsidRDefault="008A6C82" w:rsidP="00576489">
      <w:pPr>
        <w:widowControl w:val="0"/>
        <w:autoSpaceDE w:val="0"/>
        <w:autoSpaceDN w:val="0"/>
        <w:adjustRightInd w:val="0"/>
        <w:ind w:firstLine="567"/>
        <w:jc w:val="both"/>
        <w:rPr>
          <w:sz w:val="28"/>
          <w:szCs w:val="28"/>
        </w:rPr>
      </w:pPr>
      <w:r w:rsidRPr="008A6C82">
        <w:rPr>
          <w:sz w:val="28"/>
          <w:szCs w:val="28"/>
        </w:rPr>
        <w:t>1) 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 Российской Федерации, адрес регистрации по месту жительства (пребывания) (для физического лица), номер контактного телефона, адрес электронной почты;</w:t>
      </w:r>
    </w:p>
    <w:p w:rsidR="008A6C82" w:rsidRPr="008A6C82" w:rsidRDefault="008A6C82" w:rsidP="00576489">
      <w:pPr>
        <w:widowControl w:val="0"/>
        <w:autoSpaceDE w:val="0"/>
        <w:autoSpaceDN w:val="0"/>
        <w:adjustRightInd w:val="0"/>
        <w:ind w:firstLine="567"/>
        <w:jc w:val="both"/>
        <w:rPr>
          <w:sz w:val="28"/>
          <w:szCs w:val="28"/>
        </w:rPr>
      </w:pPr>
      <w:r w:rsidRPr="008A6C82">
        <w:rPr>
          <w:sz w:val="28"/>
          <w:szCs w:val="28"/>
        </w:rPr>
        <w:t>2) 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w:t>
      </w:r>
    </w:p>
    <w:p w:rsidR="008A6C82" w:rsidRPr="008A6C82" w:rsidRDefault="008A6C82" w:rsidP="00576489">
      <w:pPr>
        <w:widowControl w:val="0"/>
        <w:autoSpaceDE w:val="0"/>
        <w:autoSpaceDN w:val="0"/>
        <w:adjustRightInd w:val="0"/>
        <w:ind w:firstLine="567"/>
        <w:jc w:val="both"/>
        <w:rPr>
          <w:sz w:val="28"/>
          <w:szCs w:val="28"/>
        </w:rPr>
      </w:pPr>
      <w:r w:rsidRPr="008A6C82">
        <w:rPr>
          <w:sz w:val="28"/>
          <w:szCs w:val="28"/>
        </w:rPr>
        <w:t>3) 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p>
    <w:p w:rsidR="008A6C82" w:rsidRPr="008A6C82" w:rsidRDefault="008A6C82" w:rsidP="00576489">
      <w:pPr>
        <w:widowControl w:val="0"/>
        <w:autoSpaceDE w:val="0"/>
        <w:autoSpaceDN w:val="0"/>
        <w:adjustRightInd w:val="0"/>
        <w:ind w:firstLine="567"/>
        <w:jc w:val="both"/>
        <w:rPr>
          <w:sz w:val="28"/>
          <w:szCs w:val="28"/>
        </w:rPr>
      </w:pPr>
      <w:r w:rsidRPr="008A6C82">
        <w:rPr>
          <w:sz w:val="28"/>
          <w:szCs w:val="28"/>
        </w:rPr>
        <w:t>4) надлежащим образом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юридическое лицо);</w:t>
      </w:r>
    </w:p>
    <w:p w:rsidR="008A6C82" w:rsidRPr="008A6C82" w:rsidRDefault="008A6C82" w:rsidP="00576489">
      <w:pPr>
        <w:widowControl w:val="0"/>
        <w:autoSpaceDE w:val="0"/>
        <w:autoSpaceDN w:val="0"/>
        <w:adjustRightInd w:val="0"/>
        <w:ind w:firstLine="567"/>
        <w:jc w:val="both"/>
        <w:rPr>
          <w:sz w:val="28"/>
          <w:szCs w:val="28"/>
        </w:rPr>
      </w:pPr>
      <w:r w:rsidRPr="008A6C82">
        <w:rPr>
          <w:sz w:val="28"/>
          <w:szCs w:val="28"/>
        </w:rPr>
        <w:t>5) информацию о не</w:t>
      </w:r>
      <w:r w:rsidR="00357C04">
        <w:rPr>
          <w:sz w:val="28"/>
          <w:szCs w:val="28"/>
        </w:rPr>
        <w:t xml:space="preserve"> </w:t>
      </w:r>
      <w:r w:rsidRPr="008A6C82">
        <w:rPr>
          <w:sz w:val="28"/>
          <w:szCs w:val="28"/>
        </w:rPr>
        <w:t>проведении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w:t>
      </w:r>
    </w:p>
    <w:p w:rsidR="0059727A" w:rsidRDefault="0059727A" w:rsidP="00576489">
      <w:pPr>
        <w:ind w:firstLine="720"/>
        <w:jc w:val="center"/>
        <w:rPr>
          <w:b/>
          <w:color w:val="000000" w:themeColor="text1"/>
          <w:sz w:val="28"/>
          <w:szCs w:val="28"/>
        </w:rPr>
      </w:pPr>
    </w:p>
    <w:p w:rsidR="00147F42" w:rsidRPr="00FC31FD" w:rsidRDefault="00147F42" w:rsidP="00576489">
      <w:pPr>
        <w:ind w:firstLine="709"/>
        <w:jc w:val="center"/>
        <w:rPr>
          <w:b/>
          <w:color w:val="000000" w:themeColor="text1"/>
          <w:sz w:val="28"/>
          <w:szCs w:val="28"/>
        </w:rPr>
      </w:pPr>
      <w:r>
        <w:rPr>
          <w:b/>
          <w:color w:val="000000" w:themeColor="text1"/>
          <w:sz w:val="28"/>
          <w:szCs w:val="28"/>
        </w:rPr>
        <w:t>4</w:t>
      </w:r>
      <w:r w:rsidRPr="00FC31FD">
        <w:rPr>
          <w:b/>
          <w:color w:val="000000" w:themeColor="text1"/>
          <w:sz w:val="28"/>
          <w:szCs w:val="28"/>
        </w:rPr>
        <w:t xml:space="preserve">. </w:t>
      </w:r>
      <w:r>
        <w:rPr>
          <w:b/>
          <w:color w:val="000000" w:themeColor="text1"/>
          <w:sz w:val="28"/>
          <w:szCs w:val="28"/>
        </w:rPr>
        <w:t>Размер, сроки и условия внесения задатка</w:t>
      </w:r>
    </w:p>
    <w:p w:rsidR="00147F42" w:rsidRDefault="00147F42" w:rsidP="00576489">
      <w:pPr>
        <w:ind w:firstLine="567"/>
        <w:jc w:val="both"/>
        <w:rPr>
          <w:color w:val="000000" w:themeColor="text1"/>
          <w:sz w:val="28"/>
          <w:szCs w:val="28"/>
        </w:rPr>
      </w:pPr>
      <w:r w:rsidRPr="00FC31FD">
        <w:rPr>
          <w:color w:val="000000" w:themeColor="text1"/>
          <w:sz w:val="28"/>
          <w:szCs w:val="28"/>
        </w:rPr>
        <w:t xml:space="preserve">Для участия в аукционе претендент вносит задаток </w:t>
      </w:r>
      <w:r>
        <w:rPr>
          <w:color w:val="000000" w:themeColor="text1"/>
          <w:sz w:val="28"/>
          <w:szCs w:val="28"/>
        </w:rPr>
        <w:t>в установленном размере:</w:t>
      </w:r>
    </w:p>
    <w:p w:rsidR="00147F42" w:rsidRDefault="00147F42" w:rsidP="00576489">
      <w:pPr>
        <w:shd w:val="clear" w:color="auto" w:fill="FFFFFF"/>
        <w:ind w:firstLine="567"/>
        <w:jc w:val="both"/>
        <w:rPr>
          <w:sz w:val="28"/>
          <w:szCs w:val="28"/>
        </w:rPr>
      </w:pPr>
      <w:r w:rsidRPr="00357C04">
        <w:rPr>
          <w:b/>
          <w:color w:val="000000" w:themeColor="text1"/>
          <w:sz w:val="28"/>
          <w:szCs w:val="28"/>
        </w:rPr>
        <w:t xml:space="preserve">Лот № </w:t>
      </w:r>
      <w:r w:rsidR="00EF3628">
        <w:rPr>
          <w:b/>
          <w:color w:val="000000" w:themeColor="text1"/>
          <w:sz w:val="28"/>
          <w:szCs w:val="28"/>
        </w:rPr>
        <w:t>1</w:t>
      </w:r>
      <w:r>
        <w:rPr>
          <w:color w:val="000000" w:themeColor="text1"/>
          <w:sz w:val="28"/>
          <w:szCs w:val="28"/>
        </w:rPr>
        <w:t xml:space="preserve"> - </w:t>
      </w:r>
      <w:r>
        <w:rPr>
          <w:sz w:val="28"/>
          <w:szCs w:val="28"/>
        </w:rPr>
        <w:t xml:space="preserve">размер </w:t>
      </w:r>
      <w:r w:rsidRPr="00C97BA0">
        <w:rPr>
          <w:sz w:val="28"/>
          <w:szCs w:val="28"/>
        </w:rPr>
        <w:t xml:space="preserve">задатка </w:t>
      </w:r>
      <w:r w:rsidR="00357C04" w:rsidRPr="00C97BA0">
        <w:rPr>
          <w:sz w:val="28"/>
          <w:szCs w:val="28"/>
        </w:rPr>
        <w:t xml:space="preserve">для участия в аукционе установлен в </w:t>
      </w:r>
      <w:r w:rsidR="00357C04">
        <w:rPr>
          <w:sz w:val="28"/>
          <w:szCs w:val="28"/>
        </w:rPr>
        <w:t xml:space="preserve">размере 10% от начальной цены договора и </w:t>
      </w:r>
      <w:r w:rsidR="00357C04" w:rsidRPr="003C3AF2">
        <w:rPr>
          <w:sz w:val="28"/>
          <w:szCs w:val="28"/>
        </w:rPr>
        <w:t xml:space="preserve">составляет </w:t>
      </w:r>
      <w:r w:rsidRPr="003C3AF2">
        <w:rPr>
          <w:sz w:val="28"/>
          <w:szCs w:val="28"/>
        </w:rPr>
        <w:t xml:space="preserve">– </w:t>
      </w:r>
      <w:r w:rsidR="003C3AF2" w:rsidRPr="003C3AF2">
        <w:rPr>
          <w:sz w:val="28"/>
          <w:szCs w:val="28"/>
        </w:rPr>
        <w:t>355,50</w:t>
      </w:r>
      <w:r w:rsidR="007374F8" w:rsidRPr="003C3AF2">
        <w:rPr>
          <w:bCs/>
          <w:sz w:val="28"/>
          <w:szCs w:val="28"/>
        </w:rPr>
        <w:t xml:space="preserve"> (</w:t>
      </w:r>
      <w:r w:rsidR="003C3AF2" w:rsidRPr="003C3AF2">
        <w:rPr>
          <w:bCs/>
          <w:sz w:val="28"/>
          <w:szCs w:val="28"/>
        </w:rPr>
        <w:t>Триста пятьдесят пять</w:t>
      </w:r>
      <w:r w:rsidR="00777AB0" w:rsidRPr="003C3AF2">
        <w:rPr>
          <w:bCs/>
          <w:sz w:val="28"/>
          <w:szCs w:val="28"/>
        </w:rPr>
        <w:t xml:space="preserve">) </w:t>
      </w:r>
      <w:r w:rsidR="004834F7" w:rsidRPr="003C3AF2">
        <w:rPr>
          <w:bCs/>
          <w:sz w:val="28"/>
          <w:szCs w:val="28"/>
        </w:rPr>
        <w:t>рублей</w:t>
      </w:r>
      <w:r w:rsidR="003C3AF2" w:rsidRPr="003C3AF2">
        <w:rPr>
          <w:bCs/>
          <w:sz w:val="28"/>
          <w:szCs w:val="28"/>
        </w:rPr>
        <w:t xml:space="preserve"> 5</w:t>
      </w:r>
      <w:r w:rsidRPr="003C3AF2">
        <w:rPr>
          <w:bCs/>
          <w:sz w:val="28"/>
          <w:szCs w:val="28"/>
        </w:rPr>
        <w:t>0 копеек</w:t>
      </w:r>
      <w:r w:rsidRPr="003C3AF2">
        <w:rPr>
          <w:sz w:val="28"/>
          <w:szCs w:val="28"/>
        </w:rPr>
        <w:t>.</w:t>
      </w:r>
      <w:r w:rsidR="00357C04" w:rsidRPr="003C3AF2">
        <w:rPr>
          <w:sz w:val="28"/>
          <w:szCs w:val="28"/>
        </w:rPr>
        <w:t xml:space="preserve">  </w:t>
      </w:r>
    </w:p>
    <w:p w:rsidR="003C3AF2" w:rsidRPr="003C3AF2" w:rsidRDefault="003C3AF2" w:rsidP="003C3AF2">
      <w:pPr>
        <w:shd w:val="clear" w:color="auto" w:fill="FFFFFF"/>
        <w:ind w:firstLine="567"/>
        <w:jc w:val="both"/>
        <w:rPr>
          <w:sz w:val="28"/>
          <w:szCs w:val="28"/>
        </w:rPr>
      </w:pPr>
      <w:r w:rsidRPr="00357C04">
        <w:rPr>
          <w:b/>
          <w:color w:val="000000" w:themeColor="text1"/>
          <w:sz w:val="28"/>
          <w:szCs w:val="28"/>
        </w:rPr>
        <w:t xml:space="preserve">Лот № </w:t>
      </w:r>
      <w:r>
        <w:rPr>
          <w:b/>
          <w:color w:val="000000" w:themeColor="text1"/>
          <w:sz w:val="28"/>
          <w:szCs w:val="28"/>
        </w:rPr>
        <w:t>2</w:t>
      </w:r>
      <w:r>
        <w:rPr>
          <w:color w:val="000000" w:themeColor="text1"/>
          <w:sz w:val="28"/>
          <w:szCs w:val="28"/>
        </w:rPr>
        <w:t xml:space="preserve"> - </w:t>
      </w:r>
      <w:r>
        <w:rPr>
          <w:sz w:val="28"/>
          <w:szCs w:val="28"/>
        </w:rPr>
        <w:t xml:space="preserve">размер </w:t>
      </w:r>
      <w:r w:rsidRPr="00C97BA0">
        <w:rPr>
          <w:sz w:val="28"/>
          <w:szCs w:val="28"/>
        </w:rPr>
        <w:t xml:space="preserve">задатка для участия в аукционе установлен в </w:t>
      </w:r>
      <w:r>
        <w:rPr>
          <w:sz w:val="28"/>
          <w:szCs w:val="28"/>
        </w:rPr>
        <w:t xml:space="preserve">размере 10% от начальной цены договора и </w:t>
      </w:r>
      <w:r w:rsidRPr="003C3AF2">
        <w:rPr>
          <w:sz w:val="28"/>
          <w:szCs w:val="28"/>
        </w:rPr>
        <w:t xml:space="preserve">составляет – </w:t>
      </w:r>
      <w:r>
        <w:rPr>
          <w:sz w:val="28"/>
          <w:szCs w:val="28"/>
        </w:rPr>
        <w:t>1 172,60</w:t>
      </w:r>
      <w:r w:rsidRPr="003C3AF2">
        <w:rPr>
          <w:bCs/>
          <w:sz w:val="28"/>
          <w:szCs w:val="28"/>
        </w:rPr>
        <w:t xml:space="preserve"> (</w:t>
      </w:r>
      <w:r>
        <w:rPr>
          <w:bCs/>
          <w:sz w:val="28"/>
          <w:szCs w:val="28"/>
        </w:rPr>
        <w:t>Одна тысяча сто семьдесят два</w:t>
      </w:r>
      <w:r w:rsidRPr="003C3AF2">
        <w:rPr>
          <w:bCs/>
          <w:sz w:val="28"/>
          <w:szCs w:val="28"/>
        </w:rPr>
        <w:t>) рубл</w:t>
      </w:r>
      <w:r>
        <w:rPr>
          <w:bCs/>
          <w:sz w:val="28"/>
          <w:szCs w:val="28"/>
        </w:rPr>
        <w:t>я 6</w:t>
      </w:r>
      <w:r w:rsidRPr="003C3AF2">
        <w:rPr>
          <w:bCs/>
          <w:sz w:val="28"/>
          <w:szCs w:val="28"/>
        </w:rPr>
        <w:t>0 копеек</w:t>
      </w:r>
      <w:r w:rsidRPr="003C3AF2">
        <w:rPr>
          <w:sz w:val="28"/>
          <w:szCs w:val="28"/>
        </w:rPr>
        <w:t xml:space="preserve">.  </w:t>
      </w:r>
    </w:p>
    <w:p w:rsidR="003C3AF2" w:rsidRPr="003C3AF2" w:rsidRDefault="003C3AF2" w:rsidP="00576489">
      <w:pPr>
        <w:shd w:val="clear" w:color="auto" w:fill="FFFFFF"/>
        <w:ind w:firstLine="567"/>
        <w:jc w:val="both"/>
        <w:rPr>
          <w:sz w:val="28"/>
          <w:szCs w:val="28"/>
        </w:rPr>
      </w:pPr>
    </w:p>
    <w:p w:rsidR="007C0C08" w:rsidRDefault="007C0C08" w:rsidP="00576489">
      <w:pPr>
        <w:widowControl w:val="0"/>
        <w:autoSpaceDE w:val="0"/>
        <w:autoSpaceDN w:val="0"/>
        <w:adjustRightInd w:val="0"/>
        <w:ind w:firstLine="567"/>
        <w:jc w:val="both"/>
        <w:rPr>
          <w:sz w:val="28"/>
          <w:szCs w:val="28"/>
        </w:rPr>
      </w:pPr>
      <w:r w:rsidRPr="007C0C08">
        <w:rPr>
          <w:sz w:val="28"/>
          <w:szCs w:val="28"/>
        </w:rPr>
        <w:t>Перечисление задатка для участия в аукционе и возврат задатка осуществляются в соответствии с регламентом электронной площадки</w:t>
      </w:r>
      <w:r>
        <w:rPr>
          <w:sz w:val="28"/>
          <w:szCs w:val="28"/>
        </w:rPr>
        <w:t>.</w:t>
      </w:r>
    </w:p>
    <w:p w:rsidR="007C0C08" w:rsidRPr="007C0C08" w:rsidRDefault="007C0C08" w:rsidP="00576489">
      <w:pPr>
        <w:ind w:firstLine="567"/>
        <w:jc w:val="both"/>
        <w:rPr>
          <w:sz w:val="28"/>
          <w:szCs w:val="28"/>
        </w:rPr>
      </w:pPr>
      <w:r w:rsidRPr="007C0C08">
        <w:rPr>
          <w:sz w:val="28"/>
          <w:szCs w:val="28"/>
        </w:rPr>
        <w:t xml:space="preserve">Задаток для участия в аукционе служит обеспечением исполнения обязательства победителя аукциона по заключению договора аренды. </w:t>
      </w:r>
    </w:p>
    <w:p w:rsidR="007C0C08" w:rsidRPr="007C0C08" w:rsidRDefault="007C0C08" w:rsidP="00576489">
      <w:pPr>
        <w:ind w:firstLine="567"/>
        <w:jc w:val="both"/>
        <w:rPr>
          <w:sz w:val="28"/>
          <w:szCs w:val="28"/>
        </w:rPr>
      </w:pPr>
      <w:r w:rsidRPr="007C0C08">
        <w:rPr>
          <w:sz w:val="28"/>
          <w:szCs w:val="28"/>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rsidR="007C0C08" w:rsidRPr="007C0C08" w:rsidRDefault="007C0C08" w:rsidP="00576489">
      <w:pPr>
        <w:ind w:firstLine="567"/>
        <w:jc w:val="both"/>
        <w:rPr>
          <w:sz w:val="28"/>
          <w:szCs w:val="28"/>
        </w:rPr>
      </w:pPr>
      <w:r w:rsidRPr="007C0C08">
        <w:rPr>
          <w:sz w:val="28"/>
          <w:szCs w:val="28"/>
        </w:rPr>
        <w:t>Лицам, перечислившим задаток для участия в аукционе, денежные средства возвращаются в следующем порядке:</w:t>
      </w:r>
    </w:p>
    <w:p w:rsidR="007C0C08" w:rsidRPr="007C0C08" w:rsidRDefault="007C0C08" w:rsidP="00576489">
      <w:pPr>
        <w:ind w:firstLine="567"/>
        <w:jc w:val="both"/>
        <w:rPr>
          <w:sz w:val="28"/>
          <w:szCs w:val="28"/>
        </w:rPr>
      </w:pPr>
      <w:r w:rsidRPr="007C0C08">
        <w:rPr>
          <w:sz w:val="28"/>
          <w:szCs w:val="28"/>
        </w:rPr>
        <w:t>Полученные после окончания установленного срока приема заявок на участие в аукционе заявки не рассматриваются и в тот же день возвращаются оператором электронной площадки заявителям. Задаток возвращается указанным заявителям в течение пяти рабочих дней с даты окончания срока приема заявок.</w:t>
      </w:r>
    </w:p>
    <w:p w:rsidR="007C0C08" w:rsidRPr="007C0C08" w:rsidRDefault="007C0C08" w:rsidP="00576489">
      <w:pPr>
        <w:ind w:firstLine="567"/>
        <w:jc w:val="both"/>
        <w:rPr>
          <w:sz w:val="28"/>
          <w:szCs w:val="28"/>
        </w:rPr>
      </w:pPr>
      <w:r w:rsidRPr="007C0C08">
        <w:rPr>
          <w:sz w:val="28"/>
          <w:szCs w:val="28"/>
        </w:rPr>
        <w:t>Задаток возвращается указанному заявителю в течение пяти рабочих дней с даты поступления организатору аукциона уведомления об отзыве заявки на участие в аукционе.</w:t>
      </w:r>
    </w:p>
    <w:p w:rsidR="007C0C08" w:rsidRPr="007C0C08" w:rsidRDefault="007C0C08" w:rsidP="00576489">
      <w:pPr>
        <w:ind w:firstLine="567"/>
        <w:jc w:val="both"/>
        <w:rPr>
          <w:sz w:val="28"/>
          <w:szCs w:val="28"/>
        </w:rPr>
      </w:pPr>
      <w:r w:rsidRPr="007C0C08">
        <w:rPr>
          <w:sz w:val="28"/>
          <w:szCs w:val="28"/>
        </w:rPr>
        <w:t>Задаток возвращается заявителям, не допущенным к участию в аукционе, в течение пяти рабочих дней с даты подписания протокола рассмотрения заявок на участие в аукционе.</w:t>
      </w:r>
    </w:p>
    <w:p w:rsidR="007C0C08" w:rsidRPr="007C0C08" w:rsidRDefault="007C0C08" w:rsidP="00576489">
      <w:pPr>
        <w:ind w:firstLine="567"/>
        <w:jc w:val="both"/>
        <w:rPr>
          <w:sz w:val="28"/>
          <w:szCs w:val="28"/>
        </w:rPr>
      </w:pPr>
      <w:r w:rsidRPr="007C0C08">
        <w:rPr>
          <w:sz w:val="28"/>
          <w:szCs w:val="28"/>
        </w:rPr>
        <w:t>Участникам аукциона, за исключением победителя аукциона и участника аукциона, сделавшего предпоследнее предложение о цене договора, задаток возвращается в течение пяти рабочих дней с даты размещения протокола проведения итогов аукциона на официальном сайте.</w:t>
      </w:r>
    </w:p>
    <w:p w:rsidR="007C0C08" w:rsidRPr="007C0C08" w:rsidRDefault="007C0C08" w:rsidP="00576489">
      <w:pPr>
        <w:widowControl w:val="0"/>
        <w:autoSpaceDE w:val="0"/>
        <w:autoSpaceDN w:val="0"/>
        <w:adjustRightInd w:val="0"/>
        <w:ind w:firstLine="567"/>
        <w:jc w:val="both"/>
        <w:rPr>
          <w:sz w:val="28"/>
          <w:szCs w:val="28"/>
        </w:rPr>
      </w:pPr>
      <w:r w:rsidRPr="007C0C08">
        <w:rPr>
          <w:sz w:val="28"/>
          <w:szCs w:val="28"/>
        </w:rPr>
        <w:t>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с даты подписания договора с победителем аукциона.</w:t>
      </w:r>
    </w:p>
    <w:p w:rsidR="00147F42" w:rsidRDefault="00147F42" w:rsidP="00576489">
      <w:pPr>
        <w:shd w:val="clear" w:color="auto" w:fill="FFFFFF"/>
        <w:ind w:firstLine="567"/>
        <w:jc w:val="both"/>
        <w:rPr>
          <w:sz w:val="28"/>
          <w:szCs w:val="28"/>
        </w:rPr>
      </w:pPr>
    </w:p>
    <w:p w:rsidR="001705CB" w:rsidRDefault="001705CB" w:rsidP="00576489">
      <w:pPr>
        <w:pStyle w:val="af1"/>
        <w:widowControl w:val="0"/>
        <w:autoSpaceDE w:val="0"/>
        <w:autoSpaceDN w:val="0"/>
        <w:adjustRightInd w:val="0"/>
        <w:spacing w:after="0" w:line="240" w:lineRule="auto"/>
        <w:ind w:left="0"/>
        <w:jc w:val="center"/>
        <w:rPr>
          <w:rFonts w:ascii="Times New Roman" w:hAnsi="Times New Roman" w:cs="Times New Roman"/>
          <w:b/>
          <w:bCs/>
          <w:sz w:val="28"/>
          <w:szCs w:val="28"/>
        </w:rPr>
      </w:pPr>
    </w:p>
    <w:p w:rsidR="00147F42" w:rsidRPr="00AE6E79" w:rsidRDefault="0090531B" w:rsidP="00576489">
      <w:pPr>
        <w:pStyle w:val="af1"/>
        <w:widowControl w:val="0"/>
        <w:autoSpaceDE w:val="0"/>
        <w:autoSpaceDN w:val="0"/>
        <w:adjustRightInd w:val="0"/>
        <w:spacing w:after="0" w:line="240" w:lineRule="auto"/>
        <w:ind w:left="0"/>
        <w:jc w:val="center"/>
        <w:rPr>
          <w:rFonts w:ascii="Times New Roman" w:hAnsi="Times New Roman" w:cs="Times New Roman"/>
          <w:b/>
          <w:bCs/>
          <w:sz w:val="28"/>
          <w:szCs w:val="28"/>
        </w:rPr>
      </w:pPr>
      <w:r>
        <w:rPr>
          <w:rFonts w:ascii="Times New Roman" w:hAnsi="Times New Roman" w:cs="Times New Roman"/>
          <w:b/>
          <w:bCs/>
          <w:sz w:val="28"/>
          <w:szCs w:val="28"/>
        </w:rPr>
        <w:t>5</w:t>
      </w:r>
      <w:r w:rsidR="00147F42" w:rsidRPr="00AE6E79">
        <w:rPr>
          <w:rFonts w:ascii="Times New Roman" w:hAnsi="Times New Roman" w:cs="Times New Roman"/>
          <w:b/>
          <w:bCs/>
          <w:sz w:val="28"/>
          <w:szCs w:val="28"/>
        </w:rPr>
        <w:t>. Дата начала и окончания срока подачи заявок на участие в аукционе, порядок и срок отзыва заявок</w:t>
      </w:r>
    </w:p>
    <w:p w:rsidR="00147F42" w:rsidRDefault="00147F42" w:rsidP="00576489">
      <w:pPr>
        <w:pStyle w:val="af1"/>
        <w:widowControl w:val="0"/>
        <w:autoSpaceDE w:val="0"/>
        <w:autoSpaceDN w:val="0"/>
        <w:adjustRightInd w:val="0"/>
        <w:spacing w:after="0" w:line="240" w:lineRule="auto"/>
        <w:ind w:left="0" w:firstLine="567"/>
        <w:jc w:val="both"/>
        <w:rPr>
          <w:sz w:val="28"/>
          <w:szCs w:val="28"/>
        </w:rPr>
      </w:pPr>
      <w:r w:rsidRPr="00AE6E79">
        <w:rPr>
          <w:rFonts w:ascii="Times New Roman" w:hAnsi="Times New Roman" w:cs="Times New Roman"/>
          <w:sz w:val="28"/>
          <w:szCs w:val="28"/>
        </w:rPr>
        <w:t xml:space="preserve">Заявки на участие в аукционе </w:t>
      </w:r>
      <w:r w:rsidRPr="001455D0">
        <w:rPr>
          <w:rFonts w:ascii="Times New Roman" w:hAnsi="Times New Roman" w:cs="Times New Roman"/>
          <w:sz w:val="28"/>
          <w:szCs w:val="28"/>
        </w:rPr>
        <w:t xml:space="preserve">принимаются </w:t>
      </w:r>
      <w:r w:rsidRPr="001455D0">
        <w:rPr>
          <w:rFonts w:ascii="Times New Roman" w:hAnsi="Times New Roman" w:cs="Times New Roman"/>
          <w:b/>
          <w:sz w:val="28"/>
          <w:szCs w:val="28"/>
        </w:rPr>
        <w:t xml:space="preserve">с </w:t>
      </w:r>
      <w:r w:rsidR="001455D0" w:rsidRPr="001455D0">
        <w:rPr>
          <w:rFonts w:ascii="Times New Roman" w:hAnsi="Times New Roman" w:cs="Times New Roman"/>
          <w:b/>
          <w:sz w:val="28"/>
          <w:szCs w:val="28"/>
        </w:rPr>
        <w:t>07.03.2025</w:t>
      </w:r>
      <w:r w:rsidR="00712648" w:rsidRPr="001455D0">
        <w:rPr>
          <w:rFonts w:ascii="Times New Roman" w:hAnsi="Times New Roman" w:cs="Times New Roman"/>
          <w:sz w:val="28"/>
          <w:szCs w:val="28"/>
        </w:rPr>
        <w:t xml:space="preserve"> с 08</w:t>
      </w:r>
      <w:r w:rsidRPr="001455D0">
        <w:rPr>
          <w:rFonts w:ascii="Times New Roman" w:hAnsi="Times New Roman" w:cs="Times New Roman"/>
          <w:sz w:val="28"/>
          <w:szCs w:val="28"/>
        </w:rPr>
        <w:t xml:space="preserve"> ч</w:t>
      </w:r>
      <w:r w:rsidR="00A22F81" w:rsidRPr="001455D0">
        <w:rPr>
          <w:rFonts w:ascii="Times New Roman" w:hAnsi="Times New Roman" w:cs="Times New Roman"/>
          <w:sz w:val="28"/>
          <w:szCs w:val="28"/>
        </w:rPr>
        <w:t>.3</w:t>
      </w:r>
      <w:r w:rsidRPr="001455D0">
        <w:rPr>
          <w:rFonts w:ascii="Times New Roman" w:hAnsi="Times New Roman" w:cs="Times New Roman"/>
          <w:sz w:val="28"/>
          <w:szCs w:val="28"/>
        </w:rPr>
        <w:t>0 мин.</w:t>
      </w:r>
      <w:r>
        <w:rPr>
          <w:rFonts w:ascii="Times New Roman" w:hAnsi="Times New Roman" w:cs="Times New Roman"/>
          <w:sz w:val="28"/>
          <w:szCs w:val="28"/>
        </w:rPr>
        <w:t xml:space="preserve"> </w:t>
      </w:r>
      <w:r w:rsidR="00712AD7">
        <w:rPr>
          <w:rFonts w:ascii="Times New Roman" w:hAnsi="Times New Roman" w:cs="Times New Roman"/>
          <w:sz w:val="28"/>
          <w:szCs w:val="28"/>
        </w:rPr>
        <w:t xml:space="preserve">на электронной площадке </w:t>
      </w:r>
      <w:r w:rsidRPr="005B4E23">
        <w:rPr>
          <w:rFonts w:ascii="Times New Roman" w:hAnsi="Times New Roman" w:cs="Times New Roman"/>
          <w:bCs/>
          <w:sz w:val="28"/>
          <w:szCs w:val="28"/>
        </w:rPr>
        <w:t>«РТС-тендер»</w:t>
      </w:r>
      <w:r w:rsidR="00712AD7" w:rsidRPr="00712AD7">
        <w:t xml:space="preserve"> </w:t>
      </w:r>
      <w:hyperlink r:id="rId11" w:history="1">
        <w:r w:rsidR="00712AD7">
          <w:rPr>
            <w:rStyle w:val="a7"/>
            <w:sz w:val="28"/>
            <w:szCs w:val="28"/>
          </w:rPr>
          <w:t>www.rts-tender.ru</w:t>
        </w:r>
      </w:hyperlink>
      <w:r>
        <w:rPr>
          <w:rFonts w:ascii="Times New Roman" w:hAnsi="Times New Roman" w:cs="Times New Roman"/>
          <w:bCs/>
          <w:sz w:val="28"/>
          <w:szCs w:val="28"/>
        </w:rPr>
        <w:t>.</w:t>
      </w:r>
    </w:p>
    <w:p w:rsidR="00147F42" w:rsidRDefault="00147F42" w:rsidP="00576489">
      <w:pPr>
        <w:ind w:firstLine="709"/>
        <w:jc w:val="both"/>
        <w:rPr>
          <w:sz w:val="28"/>
          <w:szCs w:val="28"/>
        </w:rPr>
      </w:pPr>
      <w:r>
        <w:rPr>
          <w:sz w:val="28"/>
          <w:szCs w:val="28"/>
        </w:rPr>
        <w:t>Прием заявок обеспечивается оператором электронной площадки в соответствии с регламентом.</w:t>
      </w:r>
    </w:p>
    <w:p w:rsidR="00147F42" w:rsidRDefault="00147F42" w:rsidP="00576489">
      <w:pPr>
        <w:autoSpaceDE w:val="0"/>
        <w:ind w:firstLine="708"/>
        <w:jc w:val="both"/>
        <w:rPr>
          <w:sz w:val="28"/>
          <w:szCs w:val="28"/>
        </w:rPr>
      </w:pPr>
      <w:r>
        <w:rPr>
          <w:sz w:val="28"/>
          <w:szCs w:val="28"/>
        </w:rPr>
        <w:t xml:space="preserve">Заявка на участие в электронном аукционе с обязательным указанием банковских реквизитов счета для возврата задатка направляется заявителем оператору электронной площадки, расположенной на сайте </w:t>
      </w:r>
      <w:hyperlink r:id="rId12" w:history="1">
        <w:r>
          <w:rPr>
            <w:rStyle w:val="a7"/>
            <w:sz w:val="28"/>
            <w:szCs w:val="28"/>
          </w:rPr>
          <w:t>www.rts-tender.ru</w:t>
        </w:r>
      </w:hyperlink>
      <w:r>
        <w:rPr>
          <w:sz w:val="28"/>
          <w:szCs w:val="28"/>
        </w:rPr>
        <w:t xml:space="preserve"> в сети Интернет, в форме электронного документа с приложением необходимых документов, в сроки, указанные в извещении. Заявка на участие в электронном аукционе, а также прилагаемые к ней документы подписываются усиленной квалифицированной электронной подписью заявителя.</w:t>
      </w:r>
    </w:p>
    <w:p w:rsidR="00147F42" w:rsidRDefault="00147F42" w:rsidP="00576489">
      <w:pPr>
        <w:ind w:firstLine="540"/>
        <w:jc w:val="both"/>
        <w:rPr>
          <w:sz w:val="28"/>
          <w:szCs w:val="28"/>
        </w:rPr>
      </w:pPr>
      <w:r>
        <w:rPr>
          <w:sz w:val="28"/>
          <w:szCs w:val="28"/>
        </w:rPr>
        <w:t xml:space="preserve">Для участия в аукционе претендент представляет </w:t>
      </w:r>
      <w:r w:rsidR="008E6F96">
        <w:rPr>
          <w:sz w:val="28"/>
          <w:szCs w:val="28"/>
        </w:rPr>
        <w:t>Организатору аукциона</w:t>
      </w:r>
      <w:r>
        <w:rPr>
          <w:sz w:val="28"/>
          <w:szCs w:val="28"/>
        </w:rPr>
        <w:t xml:space="preserve"> заявку по утвержденной </w:t>
      </w:r>
      <w:r w:rsidR="008E6F96">
        <w:rPr>
          <w:sz w:val="28"/>
          <w:szCs w:val="28"/>
        </w:rPr>
        <w:t>Организатором аукциона</w:t>
      </w:r>
      <w:r>
        <w:rPr>
          <w:sz w:val="28"/>
          <w:szCs w:val="28"/>
        </w:rPr>
        <w:t xml:space="preserve"> форме и прилагаемые к ней документы.</w:t>
      </w:r>
    </w:p>
    <w:p w:rsidR="001705CB" w:rsidRPr="001705CB" w:rsidRDefault="001705CB" w:rsidP="001705CB">
      <w:pPr>
        <w:pStyle w:val="ConsPlusNormal"/>
        <w:widowControl/>
        <w:ind w:firstLine="540"/>
        <w:jc w:val="both"/>
        <w:rPr>
          <w:rFonts w:ascii="Times New Roman" w:hAnsi="Times New Roman" w:cs="Times New Roman"/>
          <w:sz w:val="28"/>
          <w:szCs w:val="28"/>
        </w:rPr>
      </w:pPr>
      <w:r w:rsidRPr="001705CB">
        <w:rPr>
          <w:rFonts w:ascii="Times New Roman" w:hAnsi="Times New Roman" w:cs="Times New Roman"/>
          <w:sz w:val="28"/>
          <w:szCs w:val="28"/>
        </w:rPr>
        <w:t>Заявка на участие в аукционе должна содержать:</w:t>
      </w:r>
    </w:p>
    <w:p w:rsidR="001705CB" w:rsidRPr="001705CB" w:rsidRDefault="001705CB" w:rsidP="001705CB">
      <w:pPr>
        <w:pStyle w:val="ConsPlusNormal"/>
        <w:widowControl/>
        <w:ind w:firstLine="540"/>
        <w:jc w:val="both"/>
        <w:rPr>
          <w:rFonts w:ascii="Times New Roman" w:hAnsi="Times New Roman" w:cs="Times New Roman"/>
          <w:sz w:val="28"/>
          <w:szCs w:val="28"/>
        </w:rPr>
      </w:pPr>
      <w:r w:rsidRPr="001705CB">
        <w:rPr>
          <w:rFonts w:ascii="Times New Roman" w:hAnsi="Times New Roman" w:cs="Times New Roman"/>
          <w:sz w:val="28"/>
          <w:szCs w:val="28"/>
        </w:rPr>
        <w:t>1) сведения и документы о заявителе, подавшем такую заявку:</w:t>
      </w:r>
    </w:p>
    <w:p w:rsidR="001705CB" w:rsidRPr="001705CB" w:rsidRDefault="001705CB" w:rsidP="001705CB">
      <w:pPr>
        <w:pStyle w:val="ConsPlusNormal"/>
        <w:widowControl/>
        <w:ind w:firstLine="540"/>
        <w:jc w:val="both"/>
        <w:rPr>
          <w:rFonts w:ascii="Times New Roman" w:hAnsi="Times New Roman" w:cs="Times New Roman"/>
          <w:sz w:val="28"/>
          <w:szCs w:val="28"/>
        </w:rPr>
      </w:pPr>
      <w:r w:rsidRPr="001705CB">
        <w:rPr>
          <w:rFonts w:ascii="Times New Roman" w:hAnsi="Times New Roman" w:cs="Times New Roman"/>
          <w:sz w:val="28"/>
          <w:szCs w:val="28"/>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1705CB" w:rsidRPr="001705CB" w:rsidRDefault="001705CB" w:rsidP="001705CB">
      <w:pPr>
        <w:pStyle w:val="ConsPlusNormal"/>
        <w:widowControl/>
        <w:ind w:firstLine="540"/>
        <w:jc w:val="both"/>
        <w:rPr>
          <w:rFonts w:ascii="Times New Roman" w:hAnsi="Times New Roman" w:cs="Times New Roman"/>
          <w:sz w:val="28"/>
          <w:szCs w:val="28"/>
        </w:rPr>
      </w:pPr>
      <w:r w:rsidRPr="001705CB">
        <w:rPr>
          <w:rFonts w:ascii="Times New Roman" w:hAnsi="Times New Roman" w:cs="Times New Roman"/>
          <w:sz w:val="28"/>
          <w:szCs w:val="28"/>
        </w:rPr>
        <w:t>б)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
    <w:p w:rsidR="001705CB" w:rsidRPr="001705CB" w:rsidRDefault="001705CB" w:rsidP="001705CB">
      <w:pPr>
        <w:pStyle w:val="ConsPlusNormal"/>
        <w:widowControl/>
        <w:ind w:firstLine="540"/>
        <w:jc w:val="both"/>
        <w:rPr>
          <w:rFonts w:ascii="Times New Roman" w:hAnsi="Times New Roman" w:cs="Times New Roman"/>
          <w:sz w:val="28"/>
          <w:szCs w:val="28"/>
        </w:rPr>
      </w:pPr>
      <w:r w:rsidRPr="001705CB">
        <w:rPr>
          <w:rFonts w:ascii="Times New Roman" w:hAnsi="Times New Roman" w:cs="Times New Roman"/>
          <w:sz w:val="28"/>
          <w:szCs w:val="28"/>
        </w:rP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1705CB" w:rsidRPr="001705CB" w:rsidRDefault="001705CB" w:rsidP="001705CB">
      <w:pPr>
        <w:pStyle w:val="ConsPlusNormal"/>
        <w:widowControl/>
        <w:ind w:firstLine="540"/>
        <w:jc w:val="both"/>
        <w:rPr>
          <w:rFonts w:ascii="Times New Roman" w:hAnsi="Times New Roman" w:cs="Times New Roman"/>
          <w:sz w:val="28"/>
          <w:szCs w:val="28"/>
        </w:rPr>
      </w:pPr>
      <w:r w:rsidRPr="001705CB">
        <w:rPr>
          <w:rFonts w:ascii="Times New Roman" w:hAnsi="Times New Roman" w:cs="Times New Roman"/>
          <w:sz w:val="28"/>
          <w:szCs w:val="28"/>
        </w:rPr>
        <w:t>г) копии учредительных документов заявителя (для юридических лиц);</w:t>
      </w:r>
    </w:p>
    <w:p w:rsidR="001705CB" w:rsidRPr="001705CB" w:rsidRDefault="001705CB" w:rsidP="001705CB">
      <w:pPr>
        <w:pStyle w:val="ConsPlusNormal"/>
        <w:widowControl/>
        <w:ind w:firstLine="540"/>
        <w:jc w:val="both"/>
        <w:rPr>
          <w:rFonts w:ascii="Times New Roman" w:hAnsi="Times New Roman" w:cs="Times New Roman"/>
          <w:sz w:val="28"/>
          <w:szCs w:val="28"/>
        </w:rPr>
      </w:pPr>
      <w:r w:rsidRPr="001705CB">
        <w:rPr>
          <w:rFonts w:ascii="Times New Roman" w:hAnsi="Times New Roman" w:cs="Times New Roman"/>
          <w:sz w:val="28"/>
          <w:szCs w:val="28"/>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1705CB" w:rsidRPr="001705CB" w:rsidRDefault="001705CB" w:rsidP="001705CB">
      <w:pPr>
        <w:pStyle w:val="ConsPlusNormal"/>
        <w:widowControl/>
        <w:ind w:firstLine="540"/>
        <w:jc w:val="both"/>
        <w:rPr>
          <w:rFonts w:ascii="Times New Roman" w:hAnsi="Times New Roman" w:cs="Times New Roman"/>
          <w:sz w:val="28"/>
          <w:szCs w:val="28"/>
        </w:rPr>
      </w:pPr>
      <w:r w:rsidRPr="001705CB">
        <w:rPr>
          <w:rFonts w:ascii="Times New Roman" w:hAnsi="Times New Roman" w:cs="Times New Roman"/>
          <w:sz w:val="28"/>
          <w:szCs w:val="28"/>
        </w:rPr>
        <w:t>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1705CB" w:rsidRPr="001705CB" w:rsidRDefault="001705CB" w:rsidP="001705CB">
      <w:pPr>
        <w:pStyle w:val="ConsPlusNormal"/>
        <w:widowControl/>
        <w:ind w:firstLine="540"/>
        <w:jc w:val="both"/>
        <w:rPr>
          <w:rFonts w:ascii="Times New Roman" w:hAnsi="Times New Roman" w:cs="Times New Roman"/>
          <w:sz w:val="28"/>
          <w:szCs w:val="28"/>
        </w:rPr>
      </w:pPr>
      <w:r w:rsidRPr="001705CB">
        <w:rPr>
          <w:rFonts w:ascii="Times New Roman" w:hAnsi="Times New Roman" w:cs="Times New Roman"/>
          <w:sz w:val="28"/>
          <w:szCs w:val="28"/>
        </w:rPr>
        <w:t>2) документы или копии документов, подтверждающие внесение задатка на счет указанный в настоящей документации.</w:t>
      </w:r>
    </w:p>
    <w:p w:rsidR="001705CB" w:rsidRPr="001705CB" w:rsidRDefault="001705CB" w:rsidP="001705CB">
      <w:pPr>
        <w:pStyle w:val="ConsPlusNormal"/>
        <w:widowControl/>
        <w:ind w:firstLine="540"/>
        <w:jc w:val="both"/>
        <w:rPr>
          <w:rFonts w:ascii="Times New Roman" w:hAnsi="Times New Roman" w:cs="Times New Roman"/>
          <w:sz w:val="28"/>
          <w:szCs w:val="28"/>
        </w:rPr>
      </w:pPr>
      <w:r w:rsidRPr="001705CB">
        <w:rPr>
          <w:rFonts w:ascii="Times New Roman" w:hAnsi="Times New Roman" w:cs="Times New Roman"/>
          <w:bCs/>
          <w:sz w:val="28"/>
          <w:szCs w:val="28"/>
        </w:rPr>
        <w:t>Заявка на участие в аукционе должна содержать опись входящих в ее состав документов, быть скреплена печатью участника аукциона (для юридических лиц) и подписана участником аукциона или лицом, уполномоченным таким участником.</w:t>
      </w:r>
    </w:p>
    <w:p w:rsidR="001705CB" w:rsidRPr="001705CB" w:rsidRDefault="001705CB" w:rsidP="001705CB">
      <w:pPr>
        <w:pStyle w:val="ConsPlusNormal"/>
        <w:widowControl/>
        <w:ind w:firstLine="540"/>
        <w:jc w:val="both"/>
        <w:rPr>
          <w:rFonts w:ascii="Times New Roman" w:hAnsi="Times New Roman" w:cs="Times New Roman"/>
          <w:sz w:val="28"/>
          <w:szCs w:val="28"/>
        </w:rPr>
      </w:pPr>
      <w:r w:rsidRPr="001705CB">
        <w:rPr>
          <w:rFonts w:ascii="Times New Roman" w:hAnsi="Times New Roman" w:cs="Times New Roman"/>
          <w:sz w:val="28"/>
          <w:szCs w:val="28"/>
        </w:rPr>
        <w:t>Не допускается требовать от заявителя иное.</w:t>
      </w:r>
    </w:p>
    <w:p w:rsidR="001705CB" w:rsidRPr="001705CB" w:rsidRDefault="001705CB" w:rsidP="001705CB">
      <w:pPr>
        <w:pStyle w:val="ConsPlusNormal"/>
        <w:widowControl/>
        <w:ind w:firstLine="540"/>
        <w:jc w:val="both"/>
        <w:rPr>
          <w:rFonts w:ascii="Times New Roman" w:hAnsi="Times New Roman" w:cs="Times New Roman"/>
          <w:sz w:val="28"/>
          <w:szCs w:val="28"/>
        </w:rPr>
      </w:pPr>
      <w:r w:rsidRPr="001705CB">
        <w:rPr>
          <w:rFonts w:ascii="Times New Roman" w:hAnsi="Times New Roman" w:cs="Times New Roman"/>
          <w:sz w:val="28"/>
          <w:szCs w:val="28"/>
        </w:rPr>
        <w:t>Заявитель вправе подать только одну заявку в отношении предмета аукциона (лота). При проведении аукциона по нескольким лотам заявитель формирует и подает одну заявку на участие в аукционе по каждому лоту отдельно. Запрещается подача одной (единой) заявки на участие в аукционе на два и более лота.</w:t>
      </w:r>
    </w:p>
    <w:p w:rsidR="001705CB" w:rsidRPr="001705CB" w:rsidRDefault="001705CB" w:rsidP="001705CB">
      <w:pPr>
        <w:pStyle w:val="ConsPlusNormal"/>
        <w:widowControl/>
        <w:ind w:firstLine="540"/>
        <w:jc w:val="both"/>
        <w:rPr>
          <w:rFonts w:ascii="Times New Roman" w:hAnsi="Times New Roman" w:cs="Times New Roman"/>
          <w:sz w:val="28"/>
          <w:szCs w:val="28"/>
        </w:rPr>
      </w:pPr>
      <w:r w:rsidRPr="001705CB">
        <w:rPr>
          <w:rFonts w:ascii="Times New Roman" w:hAnsi="Times New Roman" w:cs="Times New Roman"/>
          <w:sz w:val="28"/>
          <w:szCs w:val="28"/>
        </w:rPr>
        <w:t>Прием заявок на участие в аукционе прекращается в указанный в извещении о проведении аукциона день рассмотрения заявок на участие в аукционе непосредственно перед началом рассмотрения заявок.</w:t>
      </w:r>
    </w:p>
    <w:p w:rsidR="001705CB" w:rsidRPr="001705CB" w:rsidRDefault="001705CB" w:rsidP="001705CB">
      <w:pPr>
        <w:pStyle w:val="ConsPlusNormal"/>
        <w:widowControl/>
        <w:ind w:firstLine="540"/>
        <w:jc w:val="both"/>
        <w:rPr>
          <w:rFonts w:ascii="Times New Roman" w:hAnsi="Times New Roman" w:cs="Times New Roman"/>
          <w:sz w:val="28"/>
          <w:szCs w:val="28"/>
        </w:rPr>
      </w:pPr>
      <w:r w:rsidRPr="001705CB">
        <w:rPr>
          <w:rFonts w:ascii="Times New Roman" w:hAnsi="Times New Roman" w:cs="Times New Roman"/>
          <w:sz w:val="28"/>
          <w:szCs w:val="28"/>
        </w:rPr>
        <w:t>В случае если по окончании срока подачи заявок на участие в аукционе подана только одна заявка или не подано ни одной заявки, аукцион признается несостоявшимся.</w:t>
      </w:r>
    </w:p>
    <w:p w:rsidR="00147F42" w:rsidRPr="00AE6E79" w:rsidRDefault="00147F42" w:rsidP="00576489">
      <w:pPr>
        <w:pStyle w:val="af1"/>
        <w:widowControl w:val="0"/>
        <w:autoSpaceDE w:val="0"/>
        <w:autoSpaceDN w:val="0"/>
        <w:adjustRightInd w:val="0"/>
        <w:spacing w:after="0" w:line="240" w:lineRule="auto"/>
        <w:ind w:left="0" w:firstLine="567"/>
        <w:jc w:val="both"/>
        <w:rPr>
          <w:rFonts w:ascii="Times New Roman" w:hAnsi="Times New Roman" w:cs="Times New Roman"/>
          <w:sz w:val="28"/>
          <w:szCs w:val="28"/>
        </w:rPr>
      </w:pPr>
      <w:r w:rsidRPr="00AE6E79">
        <w:rPr>
          <w:rFonts w:ascii="Times New Roman" w:hAnsi="Times New Roman" w:cs="Times New Roman"/>
          <w:sz w:val="28"/>
          <w:szCs w:val="28"/>
        </w:rPr>
        <w:t>Прием заявок на участие в аукционе осуществляется до даты и времени окончания срока подачи таких заявок.</w:t>
      </w:r>
    </w:p>
    <w:p w:rsidR="00D35817" w:rsidRPr="001455D0" w:rsidRDefault="00147F42" w:rsidP="00576489">
      <w:pPr>
        <w:widowControl w:val="0"/>
        <w:autoSpaceDE w:val="0"/>
        <w:autoSpaceDN w:val="0"/>
        <w:adjustRightInd w:val="0"/>
        <w:ind w:firstLine="567"/>
        <w:jc w:val="both"/>
        <w:rPr>
          <w:b/>
          <w:sz w:val="28"/>
          <w:szCs w:val="28"/>
        </w:rPr>
      </w:pPr>
      <w:r w:rsidRPr="00AE6E79">
        <w:rPr>
          <w:sz w:val="28"/>
          <w:szCs w:val="28"/>
        </w:rPr>
        <w:t>Дата окончания приема заявок на участие в аукционе</w:t>
      </w:r>
      <w:r w:rsidR="00DC240F">
        <w:rPr>
          <w:sz w:val="28"/>
          <w:szCs w:val="28"/>
        </w:rPr>
        <w:t xml:space="preserve"> </w:t>
      </w:r>
      <w:r w:rsidR="00DC240F" w:rsidRPr="001455D0">
        <w:rPr>
          <w:sz w:val="28"/>
          <w:szCs w:val="28"/>
        </w:rPr>
        <w:t xml:space="preserve">- </w:t>
      </w:r>
      <w:r w:rsidRPr="001455D0">
        <w:rPr>
          <w:sz w:val="28"/>
          <w:szCs w:val="28"/>
        </w:rPr>
        <w:t xml:space="preserve"> </w:t>
      </w:r>
      <w:r w:rsidR="001455D0" w:rsidRPr="001455D0">
        <w:rPr>
          <w:b/>
          <w:sz w:val="28"/>
          <w:szCs w:val="28"/>
        </w:rPr>
        <w:t>31.03.2025</w:t>
      </w:r>
      <w:r w:rsidRPr="001455D0">
        <w:rPr>
          <w:b/>
          <w:sz w:val="28"/>
          <w:szCs w:val="28"/>
        </w:rPr>
        <w:t xml:space="preserve"> года</w:t>
      </w:r>
      <w:r w:rsidR="00A22F81" w:rsidRPr="001455D0">
        <w:rPr>
          <w:b/>
          <w:sz w:val="28"/>
          <w:szCs w:val="28"/>
        </w:rPr>
        <w:t xml:space="preserve"> в 18ч 00мин</w:t>
      </w:r>
      <w:r w:rsidR="00B84562" w:rsidRPr="001455D0">
        <w:rPr>
          <w:b/>
          <w:sz w:val="28"/>
          <w:szCs w:val="28"/>
        </w:rPr>
        <w:t>.</w:t>
      </w:r>
      <w:r w:rsidRPr="001455D0">
        <w:rPr>
          <w:b/>
          <w:sz w:val="28"/>
          <w:szCs w:val="28"/>
        </w:rPr>
        <w:t xml:space="preserve"> </w:t>
      </w:r>
    </w:p>
    <w:p w:rsidR="00DC240F" w:rsidRPr="001455D0" w:rsidRDefault="00DC240F" w:rsidP="00576489">
      <w:pPr>
        <w:widowControl w:val="0"/>
        <w:autoSpaceDE w:val="0"/>
        <w:autoSpaceDN w:val="0"/>
        <w:adjustRightInd w:val="0"/>
        <w:ind w:firstLine="567"/>
        <w:jc w:val="both"/>
        <w:rPr>
          <w:sz w:val="28"/>
          <w:szCs w:val="28"/>
        </w:rPr>
      </w:pPr>
      <w:r w:rsidRPr="001455D0">
        <w:rPr>
          <w:sz w:val="28"/>
          <w:szCs w:val="28"/>
        </w:rPr>
        <w:t xml:space="preserve">Дата рассмотрения заявок – </w:t>
      </w:r>
      <w:r w:rsidR="001455D0" w:rsidRPr="001455D0">
        <w:rPr>
          <w:b/>
          <w:sz w:val="28"/>
          <w:szCs w:val="28"/>
        </w:rPr>
        <w:t>01.04.</w:t>
      </w:r>
      <w:r w:rsidR="00777AB0" w:rsidRPr="001455D0">
        <w:rPr>
          <w:b/>
          <w:sz w:val="28"/>
          <w:szCs w:val="28"/>
        </w:rPr>
        <w:t>202</w:t>
      </w:r>
      <w:r w:rsidR="004834F7" w:rsidRPr="001455D0">
        <w:rPr>
          <w:b/>
          <w:sz w:val="28"/>
          <w:szCs w:val="28"/>
        </w:rPr>
        <w:t>5</w:t>
      </w:r>
      <w:r w:rsidR="00EB4AFD" w:rsidRPr="001455D0">
        <w:rPr>
          <w:b/>
          <w:sz w:val="28"/>
          <w:szCs w:val="28"/>
        </w:rPr>
        <w:t xml:space="preserve"> </w:t>
      </w:r>
      <w:r w:rsidR="00777AB0" w:rsidRPr="001455D0">
        <w:rPr>
          <w:b/>
          <w:sz w:val="28"/>
          <w:szCs w:val="28"/>
        </w:rPr>
        <w:t>года в 10ч.00мин.</w:t>
      </w:r>
      <w:r w:rsidRPr="001455D0">
        <w:rPr>
          <w:sz w:val="28"/>
          <w:szCs w:val="28"/>
        </w:rPr>
        <w:t xml:space="preserve"> </w:t>
      </w:r>
    </w:p>
    <w:p w:rsidR="0090531B" w:rsidRDefault="0090531B" w:rsidP="00576489">
      <w:pPr>
        <w:jc w:val="center"/>
        <w:rPr>
          <w:b/>
        </w:rPr>
      </w:pPr>
    </w:p>
    <w:p w:rsidR="0090531B" w:rsidRDefault="0090531B" w:rsidP="00576489">
      <w:pPr>
        <w:jc w:val="center"/>
        <w:rPr>
          <w:b/>
        </w:rPr>
      </w:pPr>
    </w:p>
    <w:p w:rsidR="0090531B" w:rsidRPr="0090531B" w:rsidRDefault="0090531B" w:rsidP="00576489">
      <w:pPr>
        <w:jc w:val="center"/>
        <w:rPr>
          <w:b/>
          <w:sz w:val="28"/>
          <w:szCs w:val="28"/>
        </w:rPr>
      </w:pPr>
      <w:r>
        <w:rPr>
          <w:b/>
          <w:sz w:val="28"/>
          <w:szCs w:val="28"/>
        </w:rPr>
        <w:t>6</w:t>
      </w:r>
      <w:r w:rsidRPr="0090531B">
        <w:rPr>
          <w:b/>
          <w:sz w:val="28"/>
          <w:szCs w:val="28"/>
        </w:rPr>
        <w:t>. Порядок предоставления документации об аукционе и разъяснения ее положений</w:t>
      </w:r>
    </w:p>
    <w:p w:rsidR="0090531B" w:rsidRPr="0090531B" w:rsidRDefault="0090531B" w:rsidP="00576489">
      <w:pPr>
        <w:ind w:right="-5" w:firstLine="567"/>
        <w:jc w:val="both"/>
        <w:rPr>
          <w:sz w:val="28"/>
          <w:szCs w:val="28"/>
        </w:rPr>
      </w:pPr>
      <w:r>
        <w:rPr>
          <w:sz w:val="28"/>
          <w:szCs w:val="28"/>
        </w:rPr>
        <w:t>Д</w:t>
      </w:r>
      <w:r w:rsidRPr="0090531B">
        <w:rPr>
          <w:sz w:val="28"/>
          <w:szCs w:val="28"/>
        </w:rPr>
        <w:t xml:space="preserve">окументация об аукционе </w:t>
      </w:r>
      <w:r>
        <w:rPr>
          <w:sz w:val="28"/>
          <w:szCs w:val="28"/>
        </w:rPr>
        <w:t>размещена</w:t>
      </w:r>
      <w:r w:rsidRPr="0090531B">
        <w:rPr>
          <w:sz w:val="28"/>
          <w:szCs w:val="28"/>
        </w:rPr>
        <w:t xml:space="preserve"> </w:t>
      </w:r>
      <w:r w:rsidRPr="0090531B">
        <w:rPr>
          <w:color w:val="000000"/>
          <w:sz w:val="28"/>
          <w:szCs w:val="28"/>
        </w:rPr>
        <w:t xml:space="preserve">на </w:t>
      </w:r>
      <w:hyperlink r:id="rId13" w:history="1">
        <w:r w:rsidRPr="0090531B">
          <w:rPr>
            <w:color w:val="000000"/>
            <w:sz w:val="28"/>
            <w:szCs w:val="28"/>
          </w:rPr>
          <w:t>официальном сайте</w:t>
        </w:r>
      </w:hyperlink>
      <w:r w:rsidRPr="0090531B">
        <w:rPr>
          <w:color w:val="000000"/>
          <w:sz w:val="28"/>
          <w:szCs w:val="28"/>
        </w:rPr>
        <w:t xml:space="preserve"> торгов - </w:t>
      </w:r>
      <w:hyperlink r:id="rId14" w:history="1">
        <w:r w:rsidRPr="0090531B">
          <w:rPr>
            <w:rStyle w:val="a7"/>
            <w:sz w:val="28"/>
            <w:szCs w:val="28"/>
          </w:rPr>
          <w:t>www.torgi.gov.ru</w:t>
        </w:r>
      </w:hyperlink>
      <w:r>
        <w:rPr>
          <w:sz w:val="28"/>
          <w:szCs w:val="28"/>
        </w:rPr>
        <w:t>.</w:t>
      </w:r>
      <w:r w:rsidRPr="0090531B">
        <w:rPr>
          <w:sz w:val="28"/>
          <w:szCs w:val="28"/>
        </w:rPr>
        <w:t xml:space="preserve"> </w:t>
      </w:r>
    </w:p>
    <w:p w:rsidR="0090531B" w:rsidRPr="00D10A0B" w:rsidRDefault="0090531B" w:rsidP="00576489">
      <w:pPr>
        <w:ind w:right="-5" w:firstLine="567"/>
        <w:jc w:val="both"/>
        <w:rPr>
          <w:sz w:val="28"/>
          <w:szCs w:val="28"/>
        </w:rPr>
      </w:pPr>
      <w:r w:rsidRPr="0090531B">
        <w:rPr>
          <w:sz w:val="28"/>
          <w:szCs w:val="28"/>
        </w:rPr>
        <w:t>Документацию об аукционе (в письменной форме или в форме электронного документа) можно получить после размещения извещения о проведении аукциона в течение 2-х рабочих дней с даты подачи любым заинтересованным лицом письменного заявления, в том числе</w:t>
      </w:r>
      <w:r w:rsidR="00D10A0B">
        <w:rPr>
          <w:sz w:val="28"/>
          <w:szCs w:val="28"/>
        </w:rPr>
        <w:t xml:space="preserve"> в форме электронного документа. </w:t>
      </w:r>
      <w:r w:rsidRPr="0090531B">
        <w:rPr>
          <w:sz w:val="28"/>
          <w:szCs w:val="28"/>
        </w:rPr>
        <w:t xml:space="preserve"> </w:t>
      </w:r>
    </w:p>
    <w:p w:rsidR="0090531B" w:rsidRPr="0090531B" w:rsidRDefault="0090531B" w:rsidP="00576489">
      <w:pPr>
        <w:ind w:right="-5" w:firstLine="567"/>
        <w:jc w:val="both"/>
        <w:rPr>
          <w:sz w:val="28"/>
          <w:szCs w:val="28"/>
        </w:rPr>
      </w:pPr>
      <w:r w:rsidRPr="0090531B">
        <w:rPr>
          <w:sz w:val="28"/>
          <w:szCs w:val="28"/>
        </w:rPr>
        <w:t xml:space="preserve">Любое заинтересованное лицо с даты размещения извещения о проведении аукциона вправе направить в письменной форме, в том числе в форме электронного документа, организатору аукциона запрос о разъяснении положений аукционной документации. В течение двух рабочих дней с даты поступления указанного запроса организатор аукциона обязан направить в письменной форме или в форме электронного документа разъяснения положений аукционной документации, если указанный запрос поступил к нему не позднее чем за три рабочих дня до даты окончания срока подачи заявок на участие в аукционе. </w:t>
      </w:r>
    </w:p>
    <w:p w:rsidR="0090531B" w:rsidRPr="0090531B" w:rsidRDefault="0090531B" w:rsidP="00576489">
      <w:pPr>
        <w:pStyle w:val="ConsPlusNormal"/>
        <w:widowControl/>
        <w:tabs>
          <w:tab w:val="left" w:pos="540"/>
        </w:tabs>
        <w:ind w:firstLine="567"/>
        <w:jc w:val="both"/>
        <w:rPr>
          <w:rFonts w:ascii="Times New Roman" w:hAnsi="Times New Roman" w:cs="Times New Roman"/>
          <w:sz w:val="28"/>
          <w:szCs w:val="28"/>
        </w:rPr>
      </w:pPr>
      <w:r w:rsidRPr="0090531B">
        <w:rPr>
          <w:rFonts w:ascii="Times New Roman" w:hAnsi="Times New Roman" w:cs="Times New Roman"/>
          <w:sz w:val="28"/>
          <w:szCs w:val="28"/>
        </w:rPr>
        <w:t>В течение одного дня с даты направления разъяснения положений аукционной документации по запросу заинтересованного лица такое разъяснение должно быть размещено организатором аукциона на официальном сайте торгов с указанием предмета запроса, но без указания заинтересованного лица, от которого поступил запрос. Разъяснение положений аукционной документации не должно изменять ее суть.</w:t>
      </w:r>
    </w:p>
    <w:p w:rsidR="0090531B" w:rsidRPr="0090531B" w:rsidRDefault="0090531B" w:rsidP="00576489">
      <w:pPr>
        <w:ind w:firstLine="567"/>
        <w:jc w:val="both"/>
        <w:rPr>
          <w:sz w:val="28"/>
          <w:szCs w:val="28"/>
        </w:rPr>
      </w:pPr>
      <w:r w:rsidRPr="0090531B">
        <w:rPr>
          <w:sz w:val="28"/>
          <w:szCs w:val="28"/>
        </w:rPr>
        <w:t xml:space="preserve">Организатор аукциона по собственной инициативе или в соответствии с запросом заинтересованного лица вправе принять решение о внесении изменений в аукционную документацию не позднее чем за пять дней до даты окончания срока подачи заявок на участие в аукционе. Изменение предмета аукциона не допускается. В течение одного дня с даты принятия решения о внесении изменений в аукционную документацию такие изменения размещаются организатором аукциона в порядке, установленном для размещения извещения о проведении аукциона, и в течение двух рабочих дней направляются заказными письмами или в форме электронных документов всем заявителям, которым была предоставлена аукционная документация. При этом срок подачи заявок на участие в аукционе должен быть продлен таким образом, чтобы с даты размещения на </w:t>
      </w:r>
      <w:hyperlink r:id="rId15" w:history="1">
        <w:r w:rsidRPr="0090531B">
          <w:rPr>
            <w:sz w:val="28"/>
            <w:szCs w:val="28"/>
          </w:rPr>
          <w:t>официальном сайте</w:t>
        </w:r>
      </w:hyperlink>
      <w:r w:rsidRPr="0090531B">
        <w:rPr>
          <w:sz w:val="28"/>
          <w:szCs w:val="28"/>
        </w:rPr>
        <w:t xml:space="preserve"> торгов внесенных изменений в аукционную документацию до даты окончания срока подачи заявок на участие в аукционе он составлял не менее двадцати дней.</w:t>
      </w:r>
    </w:p>
    <w:p w:rsidR="00147F42" w:rsidRDefault="00147F42" w:rsidP="00576489">
      <w:pPr>
        <w:widowControl w:val="0"/>
        <w:autoSpaceDE w:val="0"/>
        <w:autoSpaceDN w:val="0"/>
        <w:adjustRightInd w:val="0"/>
        <w:ind w:firstLine="567"/>
        <w:jc w:val="both"/>
        <w:rPr>
          <w:sz w:val="28"/>
          <w:szCs w:val="28"/>
        </w:rPr>
      </w:pPr>
    </w:p>
    <w:p w:rsidR="00D10A0B" w:rsidRPr="00D10A0B" w:rsidRDefault="00D10A0B" w:rsidP="00576489">
      <w:pPr>
        <w:widowControl w:val="0"/>
        <w:autoSpaceDE w:val="0"/>
        <w:autoSpaceDN w:val="0"/>
        <w:adjustRightInd w:val="0"/>
        <w:jc w:val="center"/>
        <w:rPr>
          <w:b/>
          <w:bCs/>
          <w:sz w:val="28"/>
          <w:szCs w:val="28"/>
        </w:rPr>
      </w:pPr>
      <w:r w:rsidRPr="00D10A0B">
        <w:rPr>
          <w:b/>
          <w:bCs/>
          <w:sz w:val="28"/>
          <w:szCs w:val="28"/>
        </w:rPr>
        <w:t>7</w:t>
      </w:r>
      <w:r>
        <w:rPr>
          <w:b/>
          <w:bCs/>
          <w:sz w:val="28"/>
          <w:szCs w:val="28"/>
        </w:rPr>
        <w:t xml:space="preserve">. Дата и </w:t>
      </w:r>
      <w:r w:rsidRPr="00D10A0B">
        <w:rPr>
          <w:b/>
          <w:bCs/>
          <w:sz w:val="28"/>
          <w:szCs w:val="28"/>
        </w:rPr>
        <w:t>время проведения осмотра имущества</w:t>
      </w:r>
    </w:p>
    <w:p w:rsidR="00D10A0B" w:rsidRPr="00D10A0B" w:rsidRDefault="00D10A0B" w:rsidP="00576489">
      <w:pPr>
        <w:widowControl w:val="0"/>
        <w:autoSpaceDE w:val="0"/>
        <w:autoSpaceDN w:val="0"/>
        <w:adjustRightInd w:val="0"/>
        <w:ind w:firstLine="567"/>
        <w:jc w:val="both"/>
        <w:rPr>
          <w:sz w:val="28"/>
          <w:szCs w:val="28"/>
        </w:rPr>
      </w:pPr>
      <w:r w:rsidRPr="001455D0">
        <w:rPr>
          <w:sz w:val="28"/>
          <w:szCs w:val="28"/>
        </w:rPr>
        <w:t xml:space="preserve">Осмотр имущества, права на которое передаются по договору аренды, обеспечивается Организатором аукциона без взимания платы и осуществляется </w:t>
      </w:r>
      <w:r w:rsidR="009B3F5C" w:rsidRPr="001455D0">
        <w:rPr>
          <w:sz w:val="28"/>
          <w:szCs w:val="28"/>
        </w:rPr>
        <w:t xml:space="preserve">с </w:t>
      </w:r>
      <w:r w:rsidR="001455D0" w:rsidRPr="001455D0">
        <w:rPr>
          <w:sz w:val="28"/>
          <w:szCs w:val="28"/>
        </w:rPr>
        <w:t>момента начала приема заявок - 07.03</w:t>
      </w:r>
      <w:r w:rsidR="004834F7" w:rsidRPr="001455D0">
        <w:rPr>
          <w:sz w:val="28"/>
          <w:szCs w:val="28"/>
        </w:rPr>
        <w:t>.202</w:t>
      </w:r>
      <w:r w:rsidR="001455D0" w:rsidRPr="001455D0">
        <w:rPr>
          <w:sz w:val="28"/>
          <w:szCs w:val="28"/>
        </w:rPr>
        <w:t>5г по 31</w:t>
      </w:r>
      <w:r w:rsidR="009B3F5C" w:rsidRPr="001455D0">
        <w:rPr>
          <w:sz w:val="28"/>
          <w:szCs w:val="28"/>
        </w:rPr>
        <w:t>.0</w:t>
      </w:r>
      <w:r w:rsidR="001455D0" w:rsidRPr="001455D0">
        <w:rPr>
          <w:sz w:val="28"/>
          <w:szCs w:val="28"/>
        </w:rPr>
        <w:t>3</w:t>
      </w:r>
      <w:r w:rsidR="009B3F5C" w:rsidRPr="001455D0">
        <w:rPr>
          <w:sz w:val="28"/>
          <w:szCs w:val="28"/>
        </w:rPr>
        <w:t>.202</w:t>
      </w:r>
      <w:r w:rsidR="00B84562" w:rsidRPr="001455D0">
        <w:rPr>
          <w:sz w:val="28"/>
          <w:szCs w:val="28"/>
        </w:rPr>
        <w:t>5</w:t>
      </w:r>
      <w:r w:rsidR="009B3F5C" w:rsidRPr="001455D0">
        <w:rPr>
          <w:sz w:val="28"/>
          <w:szCs w:val="28"/>
        </w:rPr>
        <w:t xml:space="preserve">г, </w:t>
      </w:r>
      <w:r w:rsidRPr="001455D0">
        <w:rPr>
          <w:sz w:val="28"/>
          <w:szCs w:val="28"/>
        </w:rPr>
        <w:t xml:space="preserve">в рабочие </w:t>
      </w:r>
      <w:r w:rsidR="008E6F96" w:rsidRPr="001455D0">
        <w:rPr>
          <w:sz w:val="28"/>
          <w:szCs w:val="28"/>
        </w:rPr>
        <w:t>дни с 08 ч 3</w:t>
      </w:r>
      <w:r w:rsidRPr="001455D0">
        <w:rPr>
          <w:sz w:val="28"/>
          <w:szCs w:val="28"/>
        </w:rPr>
        <w:t>0 мин до 1</w:t>
      </w:r>
      <w:r w:rsidR="008E6F96" w:rsidRPr="001455D0">
        <w:rPr>
          <w:sz w:val="28"/>
          <w:szCs w:val="28"/>
        </w:rPr>
        <w:t>8</w:t>
      </w:r>
      <w:r w:rsidR="00DC240F" w:rsidRPr="001455D0">
        <w:rPr>
          <w:sz w:val="28"/>
          <w:szCs w:val="28"/>
        </w:rPr>
        <w:t xml:space="preserve"> </w:t>
      </w:r>
      <w:r w:rsidRPr="001455D0">
        <w:rPr>
          <w:sz w:val="28"/>
          <w:szCs w:val="28"/>
        </w:rPr>
        <w:t xml:space="preserve">ч 00 мин., </w:t>
      </w:r>
      <w:r w:rsidR="00DC240F" w:rsidRPr="001455D0">
        <w:rPr>
          <w:sz w:val="28"/>
          <w:szCs w:val="28"/>
        </w:rPr>
        <w:t xml:space="preserve">обед с 12 ч 30 мин до 14 ч 00 мин, пятница с 08 ч 30 мин до 12 ч 30 мин, </w:t>
      </w:r>
      <w:r w:rsidRPr="001455D0">
        <w:rPr>
          <w:sz w:val="28"/>
          <w:szCs w:val="28"/>
        </w:rPr>
        <w:t>по предварите</w:t>
      </w:r>
      <w:r w:rsidR="008E6F96" w:rsidRPr="001455D0">
        <w:rPr>
          <w:sz w:val="28"/>
          <w:szCs w:val="28"/>
        </w:rPr>
        <w:t>льной</w:t>
      </w:r>
      <w:r w:rsidR="008E6F96">
        <w:rPr>
          <w:sz w:val="28"/>
          <w:szCs w:val="28"/>
        </w:rPr>
        <w:t xml:space="preserve"> записи по телефону 8 (411-36</w:t>
      </w:r>
      <w:r w:rsidRPr="00D10A0B">
        <w:rPr>
          <w:sz w:val="28"/>
          <w:szCs w:val="28"/>
        </w:rPr>
        <w:t xml:space="preserve">) </w:t>
      </w:r>
      <w:r w:rsidR="008E6F96">
        <w:rPr>
          <w:sz w:val="28"/>
          <w:szCs w:val="28"/>
        </w:rPr>
        <w:t>4-96-61 доб.2, Бычкова Анастасия Владимировна</w:t>
      </w:r>
      <w:r w:rsidRPr="00D10A0B">
        <w:rPr>
          <w:sz w:val="28"/>
          <w:szCs w:val="28"/>
        </w:rPr>
        <w:t>.</w:t>
      </w:r>
    </w:p>
    <w:p w:rsidR="008D349B" w:rsidRDefault="008D349B" w:rsidP="00576489">
      <w:pPr>
        <w:shd w:val="clear" w:color="auto" w:fill="FFFFFF"/>
        <w:ind w:firstLine="567"/>
        <w:jc w:val="both"/>
        <w:rPr>
          <w:sz w:val="28"/>
          <w:szCs w:val="28"/>
        </w:rPr>
      </w:pPr>
    </w:p>
    <w:p w:rsidR="008D349B" w:rsidRDefault="008D349B" w:rsidP="00576489">
      <w:pPr>
        <w:ind w:firstLine="540"/>
        <w:jc w:val="center"/>
        <w:rPr>
          <w:sz w:val="28"/>
          <w:szCs w:val="28"/>
        </w:rPr>
      </w:pPr>
      <w:r>
        <w:rPr>
          <w:b/>
          <w:bCs/>
          <w:sz w:val="28"/>
          <w:szCs w:val="28"/>
        </w:rPr>
        <w:t>8.</w:t>
      </w:r>
      <w:r>
        <w:rPr>
          <w:sz w:val="28"/>
          <w:szCs w:val="28"/>
        </w:rPr>
        <w:t xml:space="preserve">  </w:t>
      </w:r>
      <w:r>
        <w:rPr>
          <w:b/>
          <w:sz w:val="28"/>
          <w:szCs w:val="28"/>
        </w:rPr>
        <w:t>Порядок проведения аукциона</w:t>
      </w:r>
    </w:p>
    <w:p w:rsidR="008D349B" w:rsidRDefault="008D349B" w:rsidP="00576489">
      <w:pPr>
        <w:ind w:firstLine="567"/>
        <w:jc w:val="both"/>
        <w:rPr>
          <w:sz w:val="28"/>
          <w:szCs w:val="28"/>
        </w:rPr>
      </w:pPr>
      <w:r>
        <w:rPr>
          <w:sz w:val="28"/>
          <w:szCs w:val="28"/>
        </w:rPr>
        <w:t>Проведение аукциона обеспечивается оператором электронной площадки в соответствии с регламентом площадки.</w:t>
      </w:r>
    </w:p>
    <w:p w:rsidR="008D349B" w:rsidRDefault="008D349B" w:rsidP="00576489">
      <w:pPr>
        <w:ind w:firstLine="567"/>
        <w:jc w:val="both"/>
        <w:rPr>
          <w:sz w:val="28"/>
          <w:szCs w:val="28"/>
        </w:rPr>
      </w:pPr>
      <w:r>
        <w:rPr>
          <w:sz w:val="28"/>
          <w:szCs w:val="28"/>
        </w:rPr>
        <w:t xml:space="preserve">В аукционе могут участвовать только заявители, допущенные к участию в аукционе и признанные участниками. Оператор электронной площадки обеспечивает участникам возможность принять участие в аукционе. </w:t>
      </w:r>
    </w:p>
    <w:p w:rsidR="008D349B" w:rsidRDefault="008D349B" w:rsidP="00576489">
      <w:pPr>
        <w:ind w:firstLine="567"/>
        <w:jc w:val="both"/>
        <w:rPr>
          <w:sz w:val="28"/>
          <w:szCs w:val="28"/>
        </w:rPr>
      </w:pPr>
      <w:r>
        <w:rPr>
          <w:sz w:val="28"/>
          <w:szCs w:val="28"/>
        </w:rPr>
        <w:t>Процедура аукциона проводится в день и время, указанные в извещении. Время проведения аукциона не должно совпадать со временем проведения профилактических работ на электронной площадке. Аукцион проводится путем повышения начальной цены предмета аукциона на «шаг аукциона», установленный извещением. Если в течение 1 (одного) часа со времени начала проведения процедуры аукциона не поступило ни одного предложения о цене предмета аукциона, которое предусматривало бы более высокую цену предмета аукциона, аукцион завершается с помощью программных и технических средств электронной площадки.</w:t>
      </w:r>
    </w:p>
    <w:p w:rsidR="008D349B" w:rsidRDefault="008D349B" w:rsidP="00576489">
      <w:pPr>
        <w:ind w:firstLine="567"/>
        <w:jc w:val="both"/>
        <w:rPr>
          <w:sz w:val="28"/>
          <w:szCs w:val="28"/>
        </w:rPr>
      </w:pPr>
      <w:r>
        <w:rPr>
          <w:sz w:val="28"/>
          <w:szCs w:val="28"/>
        </w:rPr>
        <w:t>В случае поступления предложения о более высокой цене предмета аукциона время представления следующих предложений о цене предмета аукциона продлевается на 10 (десять) минут. Аукцион завершается с помощью программных и технических средств электронной площадки, если в течение 10 (десяти) минут после поступления последнего предложения о цене предмета аукциона ни один участник не сделал предложение о цене предмета аукциона, которое предусматривало бы более высокую цену предмета аукциона.</w:t>
      </w:r>
    </w:p>
    <w:p w:rsidR="008D349B" w:rsidRDefault="008D349B" w:rsidP="00576489">
      <w:pPr>
        <w:ind w:firstLine="567"/>
        <w:jc w:val="both"/>
        <w:rPr>
          <w:sz w:val="28"/>
          <w:szCs w:val="28"/>
        </w:rPr>
      </w:pPr>
      <w:r>
        <w:rPr>
          <w:sz w:val="28"/>
          <w:szCs w:val="28"/>
        </w:rPr>
        <w:t>Победителем признается участник, предложивший наибольшую цену предмета аукциона. Ход проведения процедуры аукциона фиксируется оператором электронной площадки в электронном журнале, который направляется организатору аукциона в течение 1 (одного) часа со времени завершения аукциона для подведения организатором результатов аукциона путем оформления протокола о результатах аукциона. Один экземпляр протокола о результатах аукциона передается победителю аукциона.</w:t>
      </w:r>
    </w:p>
    <w:p w:rsidR="008D349B" w:rsidRDefault="008D349B" w:rsidP="00576489">
      <w:pPr>
        <w:ind w:firstLine="567"/>
        <w:jc w:val="both"/>
        <w:rPr>
          <w:sz w:val="28"/>
          <w:szCs w:val="28"/>
        </w:rPr>
      </w:pPr>
      <w:r>
        <w:rPr>
          <w:sz w:val="28"/>
          <w:szCs w:val="28"/>
        </w:rPr>
        <w:t>Оператор электронной площадки приостанавливает проведение аукциона в случае технологического сбоя, зафиксированного программными и техническими средствами электронной площадки. Не позднее чем за 3 (три) часа до времени возобновления проведения аукциона в соответствии с регламентом электронной площадки участники получают уведомления от оператора электронной площадки с указанием даты и времени возобновления проведения аукциона.</w:t>
      </w:r>
    </w:p>
    <w:p w:rsidR="008D349B" w:rsidRDefault="008D349B" w:rsidP="00576489">
      <w:pPr>
        <w:ind w:firstLine="567"/>
        <w:jc w:val="both"/>
        <w:rPr>
          <w:sz w:val="28"/>
          <w:szCs w:val="28"/>
          <w:u w:val="single"/>
        </w:rPr>
      </w:pPr>
      <w:r>
        <w:rPr>
          <w:sz w:val="28"/>
          <w:szCs w:val="28"/>
        </w:rPr>
        <w:t xml:space="preserve">После завершения аукциона оператор электронной площадки размещает протокол о результатах аукциона на электронной площадке. Организатор аукциона размещает протокол о результатах аукциона на официальном сайте торгов </w:t>
      </w:r>
      <w:hyperlink r:id="rId16" w:history="1">
        <w:r w:rsidR="00274337" w:rsidRPr="0090531B">
          <w:rPr>
            <w:rStyle w:val="a7"/>
            <w:sz w:val="28"/>
            <w:szCs w:val="28"/>
          </w:rPr>
          <w:t>www.torgi.gov.ru</w:t>
        </w:r>
      </w:hyperlink>
      <w:r w:rsidR="00274337">
        <w:rPr>
          <w:sz w:val="28"/>
          <w:szCs w:val="28"/>
        </w:rPr>
        <w:t>.</w:t>
      </w:r>
      <w:r w:rsidR="00274337" w:rsidRPr="0090531B">
        <w:rPr>
          <w:sz w:val="28"/>
          <w:szCs w:val="28"/>
        </w:rPr>
        <w:t xml:space="preserve"> </w:t>
      </w:r>
      <w:r>
        <w:rPr>
          <w:sz w:val="28"/>
          <w:szCs w:val="28"/>
        </w:rPr>
        <w:t>в течение одного рабочего дня со дня его подписания.</w:t>
      </w:r>
    </w:p>
    <w:p w:rsidR="008D349B" w:rsidRDefault="008D349B" w:rsidP="00576489">
      <w:pPr>
        <w:ind w:firstLine="567"/>
        <w:jc w:val="both"/>
        <w:rPr>
          <w:sz w:val="28"/>
          <w:szCs w:val="28"/>
        </w:rPr>
      </w:pPr>
      <w:r>
        <w:rPr>
          <w:sz w:val="28"/>
          <w:szCs w:val="28"/>
          <w:u w:val="single"/>
        </w:rPr>
        <w:t>Аукцион признается несостоявшимся в случаях, если:</w:t>
      </w:r>
    </w:p>
    <w:p w:rsidR="008D349B" w:rsidRDefault="008D349B" w:rsidP="00576489">
      <w:pPr>
        <w:ind w:firstLine="567"/>
        <w:jc w:val="both"/>
        <w:rPr>
          <w:sz w:val="28"/>
          <w:szCs w:val="28"/>
        </w:rPr>
      </w:pPr>
      <w:r>
        <w:rPr>
          <w:sz w:val="28"/>
          <w:szCs w:val="28"/>
        </w:rPr>
        <w:t>- по окончании срока подачи Заявок была подана только одна Заявка;</w:t>
      </w:r>
    </w:p>
    <w:p w:rsidR="008D349B" w:rsidRDefault="008D349B" w:rsidP="00576489">
      <w:pPr>
        <w:ind w:firstLine="567"/>
        <w:jc w:val="both"/>
        <w:rPr>
          <w:sz w:val="28"/>
          <w:szCs w:val="28"/>
        </w:rPr>
      </w:pPr>
      <w:r>
        <w:rPr>
          <w:sz w:val="28"/>
          <w:szCs w:val="28"/>
        </w:rPr>
        <w:t>- по окончании срока подачи Заявок не подано ни одной Заявки;</w:t>
      </w:r>
    </w:p>
    <w:p w:rsidR="008D349B" w:rsidRDefault="008D349B" w:rsidP="00576489">
      <w:pPr>
        <w:ind w:firstLine="567"/>
        <w:jc w:val="both"/>
        <w:rPr>
          <w:sz w:val="28"/>
          <w:szCs w:val="28"/>
        </w:rPr>
      </w:pPr>
      <w:r>
        <w:rPr>
          <w:sz w:val="28"/>
          <w:szCs w:val="28"/>
        </w:rPr>
        <w:t>- на основании результатов рассмотрения Заявок принято решение об отказе в допуске к участию в аукционе всех Заявителей;</w:t>
      </w:r>
    </w:p>
    <w:p w:rsidR="008D349B" w:rsidRDefault="008D349B" w:rsidP="00576489">
      <w:pPr>
        <w:ind w:firstLine="567"/>
        <w:jc w:val="both"/>
        <w:rPr>
          <w:sz w:val="28"/>
          <w:szCs w:val="28"/>
        </w:rPr>
      </w:pPr>
      <w:r>
        <w:rPr>
          <w:sz w:val="28"/>
          <w:szCs w:val="28"/>
        </w:rPr>
        <w:t>- на основании результатов рассмотрения Заявок принято решение о допуске к участию в аукционе и признании Участником только одного Заявителя;</w:t>
      </w:r>
    </w:p>
    <w:p w:rsidR="008D349B" w:rsidRPr="00B023CE" w:rsidRDefault="008D349B" w:rsidP="00576489">
      <w:pPr>
        <w:ind w:firstLine="567"/>
        <w:jc w:val="both"/>
      </w:pPr>
      <w:r>
        <w:rPr>
          <w:sz w:val="28"/>
          <w:szCs w:val="28"/>
        </w:rPr>
        <w:t>- в случае если в течении 1 (одного) часа после начала проведения аукциона не поступило ни одного предложения о цене Предмета аукциона, которое предусматривало бы более высокую цену Предмета аукциона.</w:t>
      </w:r>
    </w:p>
    <w:p w:rsidR="00147F42" w:rsidRDefault="00147F42" w:rsidP="00576489">
      <w:pPr>
        <w:widowControl w:val="0"/>
        <w:autoSpaceDE w:val="0"/>
        <w:autoSpaceDN w:val="0"/>
        <w:adjustRightInd w:val="0"/>
        <w:ind w:firstLine="567"/>
        <w:jc w:val="both"/>
        <w:rPr>
          <w:sz w:val="28"/>
          <w:szCs w:val="28"/>
        </w:rPr>
      </w:pPr>
    </w:p>
    <w:p w:rsidR="00D10A0B" w:rsidRPr="00D10A0B" w:rsidRDefault="008D349B" w:rsidP="00576489">
      <w:pPr>
        <w:widowControl w:val="0"/>
        <w:autoSpaceDE w:val="0"/>
        <w:autoSpaceDN w:val="0"/>
        <w:adjustRightInd w:val="0"/>
        <w:ind w:firstLine="539"/>
        <w:jc w:val="center"/>
        <w:rPr>
          <w:b/>
          <w:bCs/>
          <w:sz w:val="28"/>
          <w:szCs w:val="28"/>
        </w:rPr>
      </w:pPr>
      <w:r>
        <w:rPr>
          <w:b/>
          <w:bCs/>
          <w:sz w:val="28"/>
          <w:szCs w:val="28"/>
        </w:rPr>
        <w:t>9</w:t>
      </w:r>
      <w:r w:rsidR="00D10A0B" w:rsidRPr="00D10A0B">
        <w:rPr>
          <w:b/>
          <w:bCs/>
          <w:sz w:val="28"/>
          <w:szCs w:val="28"/>
        </w:rPr>
        <w:t>. Место, дата и время проведения аукциона. Срок для подписания договора</w:t>
      </w:r>
    </w:p>
    <w:p w:rsidR="00D10A0B" w:rsidRPr="005B4E23" w:rsidRDefault="00D10A0B" w:rsidP="00576489">
      <w:pPr>
        <w:pStyle w:val="af1"/>
        <w:widowControl w:val="0"/>
        <w:autoSpaceDE w:val="0"/>
        <w:autoSpaceDN w:val="0"/>
        <w:adjustRightInd w:val="0"/>
        <w:spacing w:after="0" w:line="240" w:lineRule="auto"/>
        <w:ind w:left="0" w:firstLine="567"/>
        <w:jc w:val="both"/>
        <w:rPr>
          <w:rFonts w:ascii="Times New Roman" w:hAnsi="Times New Roman" w:cs="Times New Roman"/>
          <w:b/>
          <w:sz w:val="28"/>
          <w:szCs w:val="28"/>
        </w:rPr>
      </w:pPr>
      <w:r>
        <w:rPr>
          <w:rFonts w:ascii="Times New Roman" w:hAnsi="Times New Roman" w:cs="Times New Roman"/>
          <w:sz w:val="28"/>
          <w:szCs w:val="28"/>
        </w:rPr>
        <w:t xml:space="preserve">Место проведения аукциона – </w:t>
      </w:r>
      <w:r w:rsidRPr="00B42460">
        <w:rPr>
          <w:rFonts w:ascii="Times New Roman" w:hAnsi="Times New Roman" w:cs="Times New Roman"/>
          <w:b/>
          <w:bCs/>
          <w:sz w:val="28"/>
          <w:szCs w:val="28"/>
        </w:rPr>
        <w:t>электронная площадка «РТС-тендер»</w:t>
      </w:r>
      <w:r w:rsidRPr="005B4E23">
        <w:rPr>
          <w:rFonts w:ascii="Times New Roman" w:hAnsi="Times New Roman" w:cs="Times New Roman"/>
          <w:bCs/>
          <w:sz w:val="28"/>
          <w:szCs w:val="28"/>
        </w:rPr>
        <w:t xml:space="preserve"> (</w:t>
      </w:r>
      <w:r w:rsidRPr="001455D0">
        <w:rPr>
          <w:rFonts w:ascii="Times New Roman" w:hAnsi="Times New Roman" w:cs="Times New Roman"/>
          <w:bCs/>
          <w:sz w:val="28"/>
          <w:szCs w:val="28"/>
        </w:rPr>
        <w:t xml:space="preserve">Имущественные торги), размещенная на сайте </w:t>
      </w:r>
      <w:hyperlink r:id="rId17" w:history="1">
        <w:r w:rsidRPr="001455D0">
          <w:rPr>
            <w:rStyle w:val="a7"/>
            <w:rFonts w:ascii="Times New Roman" w:hAnsi="Times New Roman"/>
            <w:bCs/>
            <w:color w:val="auto"/>
            <w:sz w:val="28"/>
            <w:szCs w:val="28"/>
            <w:lang w:val="en-US"/>
          </w:rPr>
          <w:t>www</w:t>
        </w:r>
        <w:r w:rsidRPr="001455D0">
          <w:rPr>
            <w:rStyle w:val="a7"/>
            <w:rFonts w:ascii="Times New Roman" w:hAnsi="Times New Roman"/>
            <w:bCs/>
            <w:color w:val="auto"/>
            <w:sz w:val="28"/>
            <w:szCs w:val="28"/>
          </w:rPr>
          <w:t>.</w:t>
        </w:r>
        <w:proofErr w:type="spellStart"/>
        <w:r w:rsidRPr="001455D0">
          <w:rPr>
            <w:rStyle w:val="a7"/>
            <w:rFonts w:ascii="Times New Roman" w:hAnsi="Times New Roman"/>
            <w:bCs/>
            <w:color w:val="auto"/>
            <w:sz w:val="28"/>
            <w:szCs w:val="28"/>
            <w:lang w:val="en-US"/>
          </w:rPr>
          <w:t>rts</w:t>
        </w:r>
        <w:proofErr w:type="spellEnd"/>
        <w:r w:rsidRPr="001455D0">
          <w:rPr>
            <w:rStyle w:val="a7"/>
            <w:rFonts w:ascii="Times New Roman" w:hAnsi="Times New Roman"/>
            <w:bCs/>
            <w:color w:val="auto"/>
            <w:sz w:val="28"/>
            <w:szCs w:val="28"/>
          </w:rPr>
          <w:t>-</w:t>
        </w:r>
        <w:r w:rsidRPr="001455D0">
          <w:rPr>
            <w:rStyle w:val="a7"/>
            <w:rFonts w:ascii="Times New Roman" w:hAnsi="Times New Roman"/>
            <w:bCs/>
            <w:color w:val="auto"/>
            <w:sz w:val="28"/>
            <w:szCs w:val="28"/>
            <w:lang w:val="en-US"/>
          </w:rPr>
          <w:t>tender</w:t>
        </w:r>
        <w:r w:rsidRPr="001455D0">
          <w:rPr>
            <w:rStyle w:val="a7"/>
            <w:rFonts w:ascii="Times New Roman" w:hAnsi="Times New Roman"/>
            <w:bCs/>
            <w:color w:val="auto"/>
            <w:sz w:val="28"/>
            <w:szCs w:val="28"/>
          </w:rPr>
          <w:t>.</w:t>
        </w:r>
        <w:proofErr w:type="spellStart"/>
        <w:r w:rsidRPr="001455D0">
          <w:rPr>
            <w:rStyle w:val="a7"/>
            <w:rFonts w:ascii="Times New Roman" w:hAnsi="Times New Roman"/>
            <w:bCs/>
            <w:color w:val="auto"/>
            <w:sz w:val="28"/>
            <w:szCs w:val="28"/>
            <w:lang w:val="en-US"/>
          </w:rPr>
          <w:t>ru</w:t>
        </w:r>
        <w:proofErr w:type="spellEnd"/>
      </w:hyperlink>
      <w:r w:rsidRPr="001455D0">
        <w:rPr>
          <w:rFonts w:ascii="Times New Roman" w:hAnsi="Times New Roman" w:cs="Times New Roman"/>
          <w:bCs/>
          <w:sz w:val="28"/>
          <w:szCs w:val="28"/>
        </w:rPr>
        <w:t xml:space="preserve"> в сети Интернет </w:t>
      </w:r>
      <w:r w:rsidR="001455D0" w:rsidRPr="001455D0">
        <w:rPr>
          <w:rFonts w:ascii="Times New Roman" w:hAnsi="Times New Roman" w:cs="Times New Roman"/>
          <w:b/>
          <w:bCs/>
          <w:sz w:val="28"/>
          <w:szCs w:val="28"/>
        </w:rPr>
        <w:t>02.04.2025</w:t>
      </w:r>
      <w:r w:rsidRPr="001455D0">
        <w:rPr>
          <w:rFonts w:ascii="Times New Roman" w:hAnsi="Times New Roman" w:cs="Times New Roman"/>
          <w:b/>
          <w:bCs/>
          <w:sz w:val="28"/>
          <w:szCs w:val="28"/>
        </w:rPr>
        <w:t xml:space="preserve"> года </w:t>
      </w:r>
      <w:r w:rsidRPr="001455D0">
        <w:rPr>
          <w:rFonts w:ascii="Times New Roman" w:hAnsi="Times New Roman" w:cs="Times New Roman"/>
          <w:b/>
          <w:sz w:val="28"/>
          <w:szCs w:val="28"/>
        </w:rPr>
        <w:t>в 10 ч. 00 мин.</w:t>
      </w:r>
    </w:p>
    <w:p w:rsidR="00D10A0B" w:rsidRPr="00D10A0B" w:rsidRDefault="00D10A0B" w:rsidP="00576489">
      <w:pPr>
        <w:widowControl w:val="0"/>
        <w:autoSpaceDE w:val="0"/>
        <w:autoSpaceDN w:val="0"/>
        <w:adjustRightInd w:val="0"/>
        <w:ind w:firstLine="567"/>
        <w:jc w:val="both"/>
        <w:rPr>
          <w:sz w:val="28"/>
          <w:szCs w:val="28"/>
        </w:rPr>
      </w:pPr>
      <w:r w:rsidRPr="00D10A0B">
        <w:rPr>
          <w:sz w:val="28"/>
          <w:szCs w:val="28"/>
        </w:rPr>
        <w:t>В аукционе могут участвовать только заявители, признанные участниками аукциона или их представители.</w:t>
      </w:r>
    </w:p>
    <w:p w:rsidR="00D10A0B" w:rsidRPr="00D10A0B" w:rsidRDefault="00D10A0B" w:rsidP="00576489">
      <w:pPr>
        <w:widowControl w:val="0"/>
        <w:autoSpaceDE w:val="0"/>
        <w:autoSpaceDN w:val="0"/>
        <w:adjustRightInd w:val="0"/>
        <w:ind w:firstLine="567"/>
        <w:jc w:val="both"/>
        <w:rPr>
          <w:sz w:val="28"/>
          <w:szCs w:val="28"/>
        </w:rPr>
      </w:pPr>
      <w:r w:rsidRPr="00D10A0B">
        <w:rPr>
          <w:sz w:val="28"/>
          <w:szCs w:val="28"/>
        </w:rPr>
        <w:t xml:space="preserve">Победителем аукциона признается лицо, предложившее наиболее высокую цену договора. </w:t>
      </w:r>
    </w:p>
    <w:p w:rsidR="00D10A0B" w:rsidRPr="00D10A0B" w:rsidRDefault="00D10A0B" w:rsidP="00576489">
      <w:pPr>
        <w:autoSpaceDE w:val="0"/>
        <w:autoSpaceDN w:val="0"/>
        <w:adjustRightInd w:val="0"/>
        <w:ind w:firstLine="567"/>
        <w:jc w:val="both"/>
        <w:rPr>
          <w:sz w:val="28"/>
          <w:szCs w:val="28"/>
        </w:rPr>
      </w:pPr>
      <w:r w:rsidRPr="00D10A0B">
        <w:rPr>
          <w:sz w:val="28"/>
          <w:szCs w:val="28"/>
        </w:rPr>
        <w:t>Участникам аукциона, за исключением победителя аукциона и участника аукциона, сделавшего предпоследнее предложение о цене договора, задаток возвращается в течени</w:t>
      </w:r>
      <w:bookmarkStart w:id="0" w:name="_GoBack"/>
      <w:bookmarkEnd w:id="0"/>
      <w:r w:rsidRPr="00D10A0B">
        <w:rPr>
          <w:sz w:val="28"/>
          <w:szCs w:val="28"/>
        </w:rPr>
        <w:t>е пяти рабочих дней с даты размещения протокола проведения итогов аукциона на официальном сайте.</w:t>
      </w:r>
    </w:p>
    <w:p w:rsidR="00D10A0B" w:rsidRPr="00D10A0B" w:rsidRDefault="00D10A0B" w:rsidP="00576489">
      <w:pPr>
        <w:autoSpaceDE w:val="0"/>
        <w:autoSpaceDN w:val="0"/>
        <w:adjustRightInd w:val="0"/>
        <w:ind w:firstLine="567"/>
        <w:jc w:val="both"/>
        <w:rPr>
          <w:sz w:val="28"/>
          <w:szCs w:val="28"/>
        </w:rPr>
      </w:pPr>
      <w:r w:rsidRPr="00D10A0B">
        <w:rPr>
          <w:sz w:val="28"/>
          <w:szCs w:val="28"/>
        </w:rPr>
        <w:t>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с даты подписания договора с победителем аукциона.</w:t>
      </w:r>
    </w:p>
    <w:p w:rsidR="00D10A0B" w:rsidRPr="00D10A0B" w:rsidRDefault="00D10A0B" w:rsidP="00576489">
      <w:pPr>
        <w:autoSpaceDE w:val="0"/>
        <w:autoSpaceDN w:val="0"/>
        <w:adjustRightInd w:val="0"/>
        <w:ind w:firstLine="567"/>
        <w:jc w:val="both"/>
        <w:rPr>
          <w:sz w:val="28"/>
          <w:szCs w:val="28"/>
        </w:rPr>
      </w:pPr>
      <w:r w:rsidRPr="00D10A0B">
        <w:rPr>
          <w:sz w:val="28"/>
          <w:szCs w:val="28"/>
        </w:rPr>
        <w:t>Срок для подписания проекта договора аренды: не ранее десяти дней и не позднее тринадцати дней со дня размещения на официальном сайте торгов 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w:t>
      </w:r>
    </w:p>
    <w:p w:rsidR="00D10A0B" w:rsidRDefault="00D10A0B" w:rsidP="00576489">
      <w:pPr>
        <w:autoSpaceDE w:val="0"/>
        <w:autoSpaceDN w:val="0"/>
        <w:adjustRightInd w:val="0"/>
        <w:ind w:firstLine="567"/>
        <w:jc w:val="both"/>
        <w:rPr>
          <w:sz w:val="28"/>
          <w:szCs w:val="28"/>
        </w:rPr>
      </w:pPr>
      <w:r w:rsidRPr="00D10A0B">
        <w:rPr>
          <w:sz w:val="28"/>
          <w:szCs w:val="28"/>
        </w:rPr>
        <w:t>В случае, если победитель аукциона уклонился от заключения договора, заключение договора осуществляется с участником аукциона, сделавшим предпоследнее предложение о цене договора.</w:t>
      </w:r>
    </w:p>
    <w:p w:rsidR="00147F42" w:rsidRDefault="00147F42" w:rsidP="00576489">
      <w:pPr>
        <w:widowControl w:val="0"/>
        <w:autoSpaceDE w:val="0"/>
        <w:autoSpaceDN w:val="0"/>
        <w:adjustRightInd w:val="0"/>
        <w:ind w:firstLine="567"/>
        <w:jc w:val="both"/>
        <w:rPr>
          <w:sz w:val="28"/>
          <w:szCs w:val="28"/>
        </w:rPr>
      </w:pPr>
    </w:p>
    <w:p w:rsidR="008D349B" w:rsidRPr="008D349B" w:rsidRDefault="008D349B" w:rsidP="00576489">
      <w:pPr>
        <w:autoSpaceDE w:val="0"/>
        <w:autoSpaceDN w:val="0"/>
        <w:adjustRightInd w:val="0"/>
        <w:ind w:firstLine="720"/>
        <w:jc w:val="center"/>
        <w:rPr>
          <w:b/>
          <w:sz w:val="28"/>
          <w:szCs w:val="28"/>
        </w:rPr>
      </w:pPr>
      <w:r w:rsidRPr="008D349B">
        <w:rPr>
          <w:b/>
          <w:sz w:val="28"/>
          <w:szCs w:val="28"/>
        </w:rPr>
        <w:t>10. Форма, срок и порядок оплаты по договору</w:t>
      </w:r>
    </w:p>
    <w:p w:rsidR="008D349B" w:rsidRPr="008D349B" w:rsidRDefault="008D349B" w:rsidP="00576489">
      <w:pPr>
        <w:autoSpaceDE w:val="0"/>
        <w:autoSpaceDN w:val="0"/>
        <w:adjustRightInd w:val="0"/>
        <w:ind w:firstLine="567"/>
        <w:jc w:val="both"/>
        <w:rPr>
          <w:sz w:val="28"/>
          <w:szCs w:val="28"/>
        </w:rPr>
      </w:pPr>
      <w:r w:rsidRPr="008D349B">
        <w:rPr>
          <w:sz w:val="28"/>
          <w:szCs w:val="28"/>
        </w:rPr>
        <w:t xml:space="preserve">Цена договора аренды составляет размер </w:t>
      </w:r>
      <w:r w:rsidR="00576489">
        <w:rPr>
          <w:sz w:val="28"/>
          <w:szCs w:val="28"/>
        </w:rPr>
        <w:t>ежемесячной</w:t>
      </w:r>
      <w:r w:rsidRPr="008D349B">
        <w:rPr>
          <w:sz w:val="28"/>
          <w:szCs w:val="28"/>
        </w:rPr>
        <w:t xml:space="preserve"> арендной платы за пользование </w:t>
      </w:r>
      <w:r w:rsidR="00576489">
        <w:rPr>
          <w:sz w:val="28"/>
          <w:szCs w:val="28"/>
        </w:rPr>
        <w:t>недвижимым имуществом</w:t>
      </w:r>
      <w:r w:rsidRPr="008D349B">
        <w:rPr>
          <w:sz w:val="28"/>
          <w:szCs w:val="28"/>
        </w:rPr>
        <w:t xml:space="preserve"> и определяется по результатам состоявшегося аукциона.</w:t>
      </w:r>
    </w:p>
    <w:p w:rsidR="008D349B" w:rsidRPr="008D349B" w:rsidRDefault="008D349B" w:rsidP="00576489">
      <w:pPr>
        <w:autoSpaceDE w:val="0"/>
        <w:autoSpaceDN w:val="0"/>
        <w:adjustRightInd w:val="0"/>
        <w:ind w:firstLine="567"/>
        <w:jc w:val="both"/>
        <w:rPr>
          <w:sz w:val="28"/>
          <w:szCs w:val="28"/>
        </w:rPr>
      </w:pPr>
      <w:r w:rsidRPr="008D349B">
        <w:rPr>
          <w:sz w:val="28"/>
          <w:szCs w:val="28"/>
        </w:rPr>
        <w:t>Оплата по договору производится в денежной форме в валюте Российской Федерации (в рублях) путем перечисления на расчетный счет, указанный в договоре.</w:t>
      </w:r>
    </w:p>
    <w:p w:rsidR="008D349B" w:rsidRPr="008D349B" w:rsidRDefault="008D349B" w:rsidP="00576489">
      <w:pPr>
        <w:autoSpaceDE w:val="0"/>
        <w:autoSpaceDN w:val="0"/>
        <w:adjustRightInd w:val="0"/>
        <w:ind w:firstLine="567"/>
        <w:jc w:val="both"/>
        <w:rPr>
          <w:sz w:val="28"/>
          <w:szCs w:val="28"/>
        </w:rPr>
      </w:pPr>
      <w:r w:rsidRPr="008D349B">
        <w:rPr>
          <w:sz w:val="28"/>
          <w:szCs w:val="28"/>
        </w:rPr>
        <w:t>Порядок и срок оплаты по договору: арендная плата перечисля</w:t>
      </w:r>
      <w:r w:rsidR="00576489">
        <w:rPr>
          <w:sz w:val="28"/>
          <w:szCs w:val="28"/>
        </w:rPr>
        <w:t>ется Арендатором ежемесячно до 10</w:t>
      </w:r>
      <w:r w:rsidRPr="008D349B">
        <w:rPr>
          <w:sz w:val="28"/>
          <w:szCs w:val="28"/>
        </w:rPr>
        <w:t xml:space="preserve"> числа текущего месяца на расчетный счет, указанный в договоре аренды. </w:t>
      </w:r>
    </w:p>
    <w:p w:rsidR="008D349B" w:rsidRPr="008D349B" w:rsidRDefault="008D349B" w:rsidP="00576489">
      <w:pPr>
        <w:autoSpaceDE w:val="0"/>
        <w:autoSpaceDN w:val="0"/>
        <w:adjustRightInd w:val="0"/>
        <w:ind w:firstLine="567"/>
        <w:jc w:val="both"/>
        <w:rPr>
          <w:sz w:val="28"/>
          <w:szCs w:val="28"/>
        </w:rPr>
      </w:pPr>
      <w:r w:rsidRPr="008D349B">
        <w:rPr>
          <w:sz w:val="28"/>
          <w:szCs w:val="28"/>
        </w:rPr>
        <w:t xml:space="preserve">Цена договора аренды ежегодно корректируется на индекс инфляции на текущий финансовый год (коэффициент-дефлятор, соответствующий индексу изменения потребительских цен на товары (работы, услуги) в </w:t>
      </w:r>
      <w:r w:rsidR="00B42460">
        <w:rPr>
          <w:sz w:val="28"/>
          <w:szCs w:val="28"/>
        </w:rPr>
        <w:t>Республике Саха (Якутия)</w:t>
      </w:r>
      <w:r w:rsidRPr="008D349B">
        <w:rPr>
          <w:sz w:val="28"/>
          <w:szCs w:val="28"/>
        </w:rPr>
        <w:t xml:space="preserve"> без согласования с Арендатором и без внесения изменений и дополнений в Договор. В этом случае Арендодатель письменно уведомляет Арендатора с приложением нового расчета размера арендной платы.</w:t>
      </w:r>
    </w:p>
    <w:p w:rsidR="008D349B" w:rsidRPr="008D349B" w:rsidRDefault="008D349B" w:rsidP="00576489">
      <w:pPr>
        <w:autoSpaceDE w:val="0"/>
        <w:autoSpaceDN w:val="0"/>
        <w:adjustRightInd w:val="0"/>
        <w:ind w:firstLine="567"/>
        <w:jc w:val="both"/>
        <w:rPr>
          <w:sz w:val="28"/>
          <w:szCs w:val="28"/>
        </w:rPr>
      </w:pPr>
      <w:r w:rsidRPr="008D349B">
        <w:rPr>
          <w:sz w:val="28"/>
          <w:szCs w:val="28"/>
        </w:rPr>
        <w:t>Цена заключенного договора аренды не может быть пересмотрена сторонами в сторону уменьшения.</w:t>
      </w:r>
    </w:p>
    <w:p w:rsidR="00D20376" w:rsidRPr="008D349B" w:rsidRDefault="00D20376" w:rsidP="00576489">
      <w:pPr>
        <w:pStyle w:val="2"/>
        <w:ind w:firstLine="567"/>
        <w:jc w:val="both"/>
        <w:rPr>
          <w:sz w:val="28"/>
          <w:szCs w:val="28"/>
        </w:rPr>
      </w:pPr>
      <w:r w:rsidRPr="008D349B">
        <w:rPr>
          <w:sz w:val="28"/>
          <w:szCs w:val="28"/>
        </w:rPr>
        <w:t>Неотъемлемой частью настоящей аукционной документации являются:</w:t>
      </w:r>
    </w:p>
    <w:p w:rsidR="00D20376" w:rsidRPr="008D349B" w:rsidRDefault="00D20376" w:rsidP="00576489">
      <w:pPr>
        <w:pStyle w:val="2"/>
        <w:jc w:val="both"/>
        <w:rPr>
          <w:sz w:val="28"/>
          <w:szCs w:val="28"/>
        </w:rPr>
      </w:pPr>
      <w:r w:rsidRPr="008D349B">
        <w:rPr>
          <w:sz w:val="28"/>
          <w:szCs w:val="28"/>
        </w:rPr>
        <w:t>- Приложение № 1 – форма заявки на участие в аукционе;</w:t>
      </w:r>
    </w:p>
    <w:p w:rsidR="00D20376" w:rsidRPr="008D349B" w:rsidRDefault="00D20376" w:rsidP="00576489">
      <w:pPr>
        <w:jc w:val="both"/>
        <w:rPr>
          <w:sz w:val="28"/>
          <w:szCs w:val="28"/>
        </w:rPr>
      </w:pPr>
      <w:r w:rsidRPr="008D349B">
        <w:rPr>
          <w:sz w:val="28"/>
          <w:szCs w:val="28"/>
        </w:rPr>
        <w:t>- Приложение № 2 – проект дого</w:t>
      </w:r>
      <w:r w:rsidR="00EF3628">
        <w:rPr>
          <w:sz w:val="28"/>
          <w:szCs w:val="28"/>
        </w:rPr>
        <w:t>вора лот № 1</w:t>
      </w:r>
    </w:p>
    <w:p w:rsidR="00D20376" w:rsidRPr="008D349B" w:rsidRDefault="00D20376" w:rsidP="00576489">
      <w:pPr>
        <w:jc w:val="both"/>
        <w:rPr>
          <w:sz w:val="28"/>
          <w:szCs w:val="28"/>
        </w:rPr>
      </w:pPr>
    </w:p>
    <w:p w:rsidR="00D20376" w:rsidRPr="00B023CE" w:rsidRDefault="00D20376" w:rsidP="00D20376"/>
    <w:p w:rsidR="00576489" w:rsidRPr="00576489" w:rsidRDefault="00576489" w:rsidP="00673741">
      <w:pPr>
        <w:pStyle w:val="2"/>
        <w:jc w:val="right"/>
        <w:rPr>
          <w:b/>
          <w:color w:val="000000" w:themeColor="text1"/>
          <w:sz w:val="24"/>
          <w:szCs w:val="24"/>
        </w:rPr>
      </w:pPr>
      <w:r w:rsidRPr="00576489">
        <w:rPr>
          <w:b/>
          <w:color w:val="000000" w:themeColor="text1"/>
          <w:sz w:val="24"/>
          <w:szCs w:val="24"/>
        </w:rPr>
        <w:t xml:space="preserve"> </w:t>
      </w:r>
    </w:p>
    <w:p w:rsidR="00576489" w:rsidRDefault="00576489" w:rsidP="00B57363">
      <w:pPr>
        <w:ind w:firstLine="709"/>
        <w:jc w:val="center"/>
        <w:rPr>
          <w:b/>
          <w:color w:val="000000" w:themeColor="text1"/>
          <w:sz w:val="28"/>
          <w:szCs w:val="28"/>
        </w:rPr>
      </w:pPr>
    </w:p>
    <w:sectPr w:rsidR="00576489" w:rsidSect="00D20376">
      <w:footerReference w:type="even" r:id="rId18"/>
      <w:footerReference w:type="default" r:id="rId19"/>
      <w:pgSz w:w="11906" w:h="16838"/>
      <w:pgMar w:top="851" w:right="851" w:bottom="851" w:left="141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7077" w:rsidRDefault="00EC7077" w:rsidP="00FC2B00">
      <w:r>
        <w:separator/>
      </w:r>
    </w:p>
  </w:endnote>
  <w:endnote w:type="continuationSeparator" w:id="0">
    <w:p w:rsidR="00EC7077" w:rsidRDefault="00EC7077" w:rsidP="00FC2B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0376" w:rsidRDefault="00E63C30" w:rsidP="00D20376">
    <w:pPr>
      <w:pStyle w:val="a8"/>
      <w:framePr w:wrap="around" w:vAnchor="text" w:hAnchor="margin" w:xAlign="right" w:y="1"/>
      <w:rPr>
        <w:rStyle w:val="aa"/>
      </w:rPr>
    </w:pPr>
    <w:r>
      <w:rPr>
        <w:rStyle w:val="aa"/>
      </w:rPr>
      <w:fldChar w:fldCharType="begin"/>
    </w:r>
    <w:r w:rsidR="00D20376">
      <w:rPr>
        <w:rStyle w:val="aa"/>
      </w:rPr>
      <w:instrText xml:space="preserve">PAGE  </w:instrText>
    </w:r>
    <w:r>
      <w:rPr>
        <w:rStyle w:val="aa"/>
      </w:rPr>
      <w:fldChar w:fldCharType="end"/>
    </w:r>
  </w:p>
  <w:p w:rsidR="00D20376" w:rsidRDefault="00D20376" w:rsidP="00D20376">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0376" w:rsidRDefault="00D20376" w:rsidP="00D20376">
    <w:pPr>
      <w:pStyle w:val="a8"/>
      <w:ind w:right="360"/>
      <w:jc w:val="right"/>
    </w:pPr>
    <w:r w:rsidRPr="001D4E7E">
      <w:rPr>
        <w:rStyle w:val="aa"/>
      </w:rPr>
      <w:t xml:space="preserve">стр. </w:t>
    </w:r>
    <w:r w:rsidR="00E63C30" w:rsidRPr="001D4E7E">
      <w:rPr>
        <w:rStyle w:val="aa"/>
      </w:rPr>
      <w:fldChar w:fldCharType="begin"/>
    </w:r>
    <w:r w:rsidRPr="001D4E7E">
      <w:rPr>
        <w:rStyle w:val="aa"/>
      </w:rPr>
      <w:instrText xml:space="preserve"> PAGE </w:instrText>
    </w:r>
    <w:r w:rsidR="00E63C30" w:rsidRPr="001D4E7E">
      <w:rPr>
        <w:rStyle w:val="aa"/>
      </w:rPr>
      <w:fldChar w:fldCharType="separate"/>
    </w:r>
    <w:r w:rsidR="001455D0">
      <w:rPr>
        <w:rStyle w:val="aa"/>
        <w:noProof/>
      </w:rPr>
      <w:t>12</w:t>
    </w:r>
    <w:r w:rsidR="00E63C30" w:rsidRPr="001D4E7E">
      <w:rPr>
        <w:rStyle w:val="aa"/>
      </w:rPr>
      <w:fldChar w:fldCharType="end"/>
    </w:r>
    <w:r w:rsidRPr="001D4E7E">
      <w:rPr>
        <w:rStyle w:val="aa"/>
      </w:rPr>
      <w:t xml:space="preserve"> из </w:t>
    </w:r>
    <w:r w:rsidR="00E63C30" w:rsidRPr="001D4E7E">
      <w:rPr>
        <w:rStyle w:val="aa"/>
      </w:rPr>
      <w:fldChar w:fldCharType="begin"/>
    </w:r>
    <w:r w:rsidRPr="001D4E7E">
      <w:rPr>
        <w:rStyle w:val="aa"/>
      </w:rPr>
      <w:instrText xml:space="preserve"> NUMPAGES </w:instrText>
    </w:r>
    <w:r w:rsidR="00E63C30" w:rsidRPr="001D4E7E">
      <w:rPr>
        <w:rStyle w:val="aa"/>
      </w:rPr>
      <w:fldChar w:fldCharType="separate"/>
    </w:r>
    <w:r w:rsidR="001455D0">
      <w:rPr>
        <w:rStyle w:val="aa"/>
        <w:noProof/>
      </w:rPr>
      <w:t>12</w:t>
    </w:r>
    <w:r w:rsidR="00E63C30" w:rsidRPr="001D4E7E">
      <w:rPr>
        <w:rStyle w:val="aa"/>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7077" w:rsidRDefault="00EC7077" w:rsidP="00FC2B00">
      <w:r>
        <w:separator/>
      </w:r>
    </w:p>
  </w:footnote>
  <w:footnote w:type="continuationSeparator" w:id="0">
    <w:p w:rsidR="00EC7077" w:rsidRDefault="00EC7077" w:rsidP="00FC2B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32ABE"/>
    <w:multiLevelType w:val="multilevel"/>
    <w:tmpl w:val="C938170A"/>
    <w:lvl w:ilvl="0">
      <w:start w:val="2"/>
      <w:numFmt w:val="decimal"/>
      <w:lvlText w:val="%1."/>
      <w:lvlJc w:val="left"/>
      <w:pPr>
        <w:tabs>
          <w:tab w:val="num" w:pos="408"/>
        </w:tabs>
        <w:ind w:left="408" w:hanging="408"/>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nsid w:val="3E074418"/>
    <w:multiLevelType w:val="hybridMultilevel"/>
    <w:tmpl w:val="696E3044"/>
    <w:lvl w:ilvl="0" w:tplc="0310CC0C">
      <w:start w:val="1"/>
      <w:numFmt w:val="decimal"/>
      <w:lvlText w:val="%1."/>
      <w:lvlJc w:val="left"/>
      <w:pPr>
        <w:tabs>
          <w:tab w:val="num" w:pos="720"/>
        </w:tabs>
        <w:ind w:left="720" w:hanging="360"/>
      </w:pPr>
      <w:rPr>
        <w:rFonts w:hint="default"/>
      </w:rPr>
    </w:lvl>
    <w:lvl w:ilvl="1" w:tplc="9422773C">
      <w:numFmt w:val="none"/>
      <w:lvlText w:val=""/>
      <w:lvlJc w:val="left"/>
      <w:pPr>
        <w:tabs>
          <w:tab w:val="num" w:pos="360"/>
        </w:tabs>
      </w:pPr>
    </w:lvl>
    <w:lvl w:ilvl="2" w:tplc="DE0E56D2">
      <w:numFmt w:val="none"/>
      <w:lvlText w:val=""/>
      <w:lvlJc w:val="left"/>
      <w:pPr>
        <w:tabs>
          <w:tab w:val="num" w:pos="360"/>
        </w:tabs>
      </w:pPr>
    </w:lvl>
    <w:lvl w:ilvl="3" w:tplc="3F400F26">
      <w:numFmt w:val="none"/>
      <w:lvlText w:val=""/>
      <w:lvlJc w:val="left"/>
      <w:pPr>
        <w:tabs>
          <w:tab w:val="num" w:pos="360"/>
        </w:tabs>
      </w:pPr>
    </w:lvl>
    <w:lvl w:ilvl="4" w:tplc="73C26BC2">
      <w:numFmt w:val="none"/>
      <w:lvlText w:val=""/>
      <w:lvlJc w:val="left"/>
      <w:pPr>
        <w:tabs>
          <w:tab w:val="num" w:pos="360"/>
        </w:tabs>
      </w:pPr>
    </w:lvl>
    <w:lvl w:ilvl="5" w:tplc="594C1CCA">
      <w:numFmt w:val="none"/>
      <w:lvlText w:val=""/>
      <w:lvlJc w:val="left"/>
      <w:pPr>
        <w:tabs>
          <w:tab w:val="num" w:pos="360"/>
        </w:tabs>
      </w:pPr>
    </w:lvl>
    <w:lvl w:ilvl="6" w:tplc="D4E6283E">
      <w:numFmt w:val="none"/>
      <w:lvlText w:val=""/>
      <w:lvlJc w:val="left"/>
      <w:pPr>
        <w:tabs>
          <w:tab w:val="num" w:pos="360"/>
        </w:tabs>
      </w:pPr>
    </w:lvl>
    <w:lvl w:ilvl="7" w:tplc="40F6A6E6">
      <w:numFmt w:val="none"/>
      <w:lvlText w:val=""/>
      <w:lvlJc w:val="left"/>
      <w:pPr>
        <w:tabs>
          <w:tab w:val="num" w:pos="360"/>
        </w:tabs>
      </w:pPr>
    </w:lvl>
    <w:lvl w:ilvl="8" w:tplc="61FA25EC">
      <w:numFmt w:val="none"/>
      <w:lvlText w:val=""/>
      <w:lvlJc w:val="left"/>
      <w:pPr>
        <w:tabs>
          <w:tab w:val="num" w:pos="360"/>
        </w:tabs>
      </w:pPr>
    </w:lvl>
  </w:abstractNum>
  <w:abstractNum w:abstractNumId="2">
    <w:nsid w:val="471C49EE"/>
    <w:multiLevelType w:val="multilevel"/>
    <w:tmpl w:val="C8447220"/>
    <w:lvl w:ilvl="0">
      <w:start w:val="4"/>
      <w:numFmt w:val="decimal"/>
      <w:lvlText w:val="%1."/>
      <w:lvlJc w:val="left"/>
      <w:pPr>
        <w:tabs>
          <w:tab w:val="num" w:pos="408"/>
        </w:tabs>
        <w:ind w:left="408" w:hanging="408"/>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nsid w:val="55847CF9"/>
    <w:multiLevelType w:val="multilevel"/>
    <w:tmpl w:val="77A6857C"/>
    <w:lvl w:ilvl="0">
      <w:start w:val="5"/>
      <w:numFmt w:val="decimal"/>
      <w:lvlText w:val="%1."/>
      <w:lvlJc w:val="left"/>
      <w:pPr>
        <w:tabs>
          <w:tab w:val="num" w:pos="408"/>
        </w:tabs>
        <w:ind w:left="408" w:hanging="408"/>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nsid w:val="5BF16CA4"/>
    <w:multiLevelType w:val="multilevel"/>
    <w:tmpl w:val="25CC7E5E"/>
    <w:lvl w:ilvl="0">
      <w:start w:val="3"/>
      <w:numFmt w:val="decimal"/>
      <w:lvlText w:val="%1."/>
      <w:lvlJc w:val="left"/>
      <w:pPr>
        <w:tabs>
          <w:tab w:val="num" w:pos="564"/>
        </w:tabs>
        <w:ind w:left="564" w:hanging="564"/>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87C31"/>
    <w:rsid w:val="0001306E"/>
    <w:rsid w:val="00022CDB"/>
    <w:rsid w:val="000512D4"/>
    <w:rsid w:val="00070CB7"/>
    <w:rsid w:val="00096CFD"/>
    <w:rsid w:val="000A29CE"/>
    <w:rsid w:val="000A4554"/>
    <w:rsid w:val="000A5534"/>
    <w:rsid w:val="000A75A8"/>
    <w:rsid w:val="000B22E6"/>
    <w:rsid w:val="000B40D4"/>
    <w:rsid w:val="000B7FB3"/>
    <w:rsid w:val="000D5C54"/>
    <w:rsid w:val="000F2778"/>
    <w:rsid w:val="00106060"/>
    <w:rsid w:val="00107CFA"/>
    <w:rsid w:val="00121149"/>
    <w:rsid w:val="001248F4"/>
    <w:rsid w:val="001252C9"/>
    <w:rsid w:val="0013055F"/>
    <w:rsid w:val="001455D0"/>
    <w:rsid w:val="00147F42"/>
    <w:rsid w:val="00151EFB"/>
    <w:rsid w:val="001705CB"/>
    <w:rsid w:val="001832E1"/>
    <w:rsid w:val="00184486"/>
    <w:rsid w:val="001871E9"/>
    <w:rsid w:val="001A2D6B"/>
    <w:rsid w:val="001B2E17"/>
    <w:rsid w:val="001C001D"/>
    <w:rsid w:val="001C69BE"/>
    <w:rsid w:val="001D4E37"/>
    <w:rsid w:val="001E6045"/>
    <w:rsid w:val="001E6185"/>
    <w:rsid w:val="001F059B"/>
    <w:rsid w:val="001F5070"/>
    <w:rsid w:val="00206BAE"/>
    <w:rsid w:val="00232F9F"/>
    <w:rsid w:val="00243770"/>
    <w:rsid w:val="002634D8"/>
    <w:rsid w:val="00274337"/>
    <w:rsid w:val="00293130"/>
    <w:rsid w:val="002A3241"/>
    <w:rsid w:val="002B0F38"/>
    <w:rsid w:val="002C604D"/>
    <w:rsid w:val="002C6B22"/>
    <w:rsid w:val="0030331C"/>
    <w:rsid w:val="003339A6"/>
    <w:rsid w:val="00347B73"/>
    <w:rsid w:val="0035373C"/>
    <w:rsid w:val="00357C04"/>
    <w:rsid w:val="0037653C"/>
    <w:rsid w:val="003A0D92"/>
    <w:rsid w:val="003A1A9F"/>
    <w:rsid w:val="003C3AF2"/>
    <w:rsid w:val="003E3665"/>
    <w:rsid w:val="003F4163"/>
    <w:rsid w:val="00405E59"/>
    <w:rsid w:val="00411819"/>
    <w:rsid w:val="004477C3"/>
    <w:rsid w:val="0045221A"/>
    <w:rsid w:val="00452875"/>
    <w:rsid w:val="00462128"/>
    <w:rsid w:val="00462A42"/>
    <w:rsid w:val="00466805"/>
    <w:rsid w:val="0048111F"/>
    <w:rsid w:val="004834F7"/>
    <w:rsid w:val="004922BA"/>
    <w:rsid w:val="004A27FC"/>
    <w:rsid w:val="004B1ADB"/>
    <w:rsid w:val="004B55B3"/>
    <w:rsid w:val="004D2D20"/>
    <w:rsid w:val="004E541B"/>
    <w:rsid w:val="004F6CAD"/>
    <w:rsid w:val="00504A36"/>
    <w:rsid w:val="0053029B"/>
    <w:rsid w:val="005318A9"/>
    <w:rsid w:val="00560281"/>
    <w:rsid w:val="00562CD0"/>
    <w:rsid w:val="00576489"/>
    <w:rsid w:val="0058219B"/>
    <w:rsid w:val="0058292B"/>
    <w:rsid w:val="00585194"/>
    <w:rsid w:val="00594975"/>
    <w:rsid w:val="0059727A"/>
    <w:rsid w:val="005B4E23"/>
    <w:rsid w:val="005F35DA"/>
    <w:rsid w:val="005F619D"/>
    <w:rsid w:val="006060DC"/>
    <w:rsid w:val="006128D5"/>
    <w:rsid w:val="00613FBF"/>
    <w:rsid w:val="0064466F"/>
    <w:rsid w:val="0065104A"/>
    <w:rsid w:val="00670973"/>
    <w:rsid w:val="00673741"/>
    <w:rsid w:val="00685A2D"/>
    <w:rsid w:val="00687C31"/>
    <w:rsid w:val="0069112C"/>
    <w:rsid w:val="006A1DA8"/>
    <w:rsid w:val="006C6CAC"/>
    <w:rsid w:val="006F1BE3"/>
    <w:rsid w:val="00712648"/>
    <w:rsid w:val="007127FE"/>
    <w:rsid w:val="00712AD7"/>
    <w:rsid w:val="007374F8"/>
    <w:rsid w:val="007375A6"/>
    <w:rsid w:val="0075006D"/>
    <w:rsid w:val="00750DA3"/>
    <w:rsid w:val="00755D14"/>
    <w:rsid w:val="007567F1"/>
    <w:rsid w:val="00777AB0"/>
    <w:rsid w:val="00786150"/>
    <w:rsid w:val="007A753D"/>
    <w:rsid w:val="007B325B"/>
    <w:rsid w:val="007C0C08"/>
    <w:rsid w:val="007C5336"/>
    <w:rsid w:val="007D2963"/>
    <w:rsid w:val="00800110"/>
    <w:rsid w:val="0081620F"/>
    <w:rsid w:val="00837316"/>
    <w:rsid w:val="008424E7"/>
    <w:rsid w:val="008576DD"/>
    <w:rsid w:val="00872DD4"/>
    <w:rsid w:val="00877249"/>
    <w:rsid w:val="0088008E"/>
    <w:rsid w:val="008A6C82"/>
    <w:rsid w:val="008D349B"/>
    <w:rsid w:val="008D771F"/>
    <w:rsid w:val="008E6F96"/>
    <w:rsid w:val="008F1237"/>
    <w:rsid w:val="009026EC"/>
    <w:rsid w:val="0090531B"/>
    <w:rsid w:val="00907592"/>
    <w:rsid w:val="00907B81"/>
    <w:rsid w:val="00914D72"/>
    <w:rsid w:val="0091786A"/>
    <w:rsid w:val="009444E8"/>
    <w:rsid w:val="00964835"/>
    <w:rsid w:val="00972D2F"/>
    <w:rsid w:val="0097603D"/>
    <w:rsid w:val="009B3F5C"/>
    <w:rsid w:val="009B4922"/>
    <w:rsid w:val="009D7CC1"/>
    <w:rsid w:val="009E11C9"/>
    <w:rsid w:val="009E4E05"/>
    <w:rsid w:val="009F6CC0"/>
    <w:rsid w:val="00A05147"/>
    <w:rsid w:val="00A214F7"/>
    <w:rsid w:val="00A22F81"/>
    <w:rsid w:val="00A23CFD"/>
    <w:rsid w:val="00A35AEF"/>
    <w:rsid w:val="00AA4E5F"/>
    <w:rsid w:val="00AA6DFF"/>
    <w:rsid w:val="00AB0765"/>
    <w:rsid w:val="00AE0B21"/>
    <w:rsid w:val="00AE5FF6"/>
    <w:rsid w:val="00AE620A"/>
    <w:rsid w:val="00AE6E79"/>
    <w:rsid w:val="00AF4490"/>
    <w:rsid w:val="00B42460"/>
    <w:rsid w:val="00B5117A"/>
    <w:rsid w:val="00B54AD7"/>
    <w:rsid w:val="00B57363"/>
    <w:rsid w:val="00B706C1"/>
    <w:rsid w:val="00B81839"/>
    <w:rsid w:val="00B84562"/>
    <w:rsid w:val="00BB2DC5"/>
    <w:rsid w:val="00BC5F12"/>
    <w:rsid w:val="00BF17F4"/>
    <w:rsid w:val="00BF204B"/>
    <w:rsid w:val="00C11923"/>
    <w:rsid w:val="00C12942"/>
    <w:rsid w:val="00C27A5F"/>
    <w:rsid w:val="00C35156"/>
    <w:rsid w:val="00C43D0C"/>
    <w:rsid w:val="00C51B4F"/>
    <w:rsid w:val="00C74D65"/>
    <w:rsid w:val="00C844E9"/>
    <w:rsid w:val="00C97BA0"/>
    <w:rsid w:val="00D10A0B"/>
    <w:rsid w:val="00D1335A"/>
    <w:rsid w:val="00D20376"/>
    <w:rsid w:val="00D2540D"/>
    <w:rsid w:val="00D35817"/>
    <w:rsid w:val="00D4314F"/>
    <w:rsid w:val="00D70D30"/>
    <w:rsid w:val="00D72215"/>
    <w:rsid w:val="00D74E03"/>
    <w:rsid w:val="00D80709"/>
    <w:rsid w:val="00D92975"/>
    <w:rsid w:val="00DC240F"/>
    <w:rsid w:val="00DC6825"/>
    <w:rsid w:val="00DD551A"/>
    <w:rsid w:val="00DE5885"/>
    <w:rsid w:val="00DE75C0"/>
    <w:rsid w:val="00E01747"/>
    <w:rsid w:val="00E27B07"/>
    <w:rsid w:val="00E500F2"/>
    <w:rsid w:val="00E6200A"/>
    <w:rsid w:val="00E6267A"/>
    <w:rsid w:val="00E63C30"/>
    <w:rsid w:val="00E6487B"/>
    <w:rsid w:val="00E7186C"/>
    <w:rsid w:val="00E7749A"/>
    <w:rsid w:val="00EA20C5"/>
    <w:rsid w:val="00EB1143"/>
    <w:rsid w:val="00EB4AFD"/>
    <w:rsid w:val="00EC4C77"/>
    <w:rsid w:val="00EC6CAE"/>
    <w:rsid w:val="00EC7077"/>
    <w:rsid w:val="00EF2D53"/>
    <w:rsid w:val="00EF3628"/>
    <w:rsid w:val="00EF5744"/>
    <w:rsid w:val="00F13E3B"/>
    <w:rsid w:val="00F164B1"/>
    <w:rsid w:val="00F25666"/>
    <w:rsid w:val="00F30C66"/>
    <w:rsid w:val="00F366C6"/>
    <w:rsid w:val="00F50F2B"/>
    <w:rsid w:val="00F52894"/>
    <w:rsid w:val="00F65371"/>
    <w:rsid w:val="00F8081E"/>
    <w:rsid w:val="00F902F0"/>
    <w:rsid w:val="00FB605D"/>
    <w:rsid w:val="00FC2B00"/>
    <w:rsid w:val="00FC31FD"/>
    <w:rsid w:val="00FF52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C47CD6F-8E64-4B10-9CDF-C82BCD71F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7C31"/>
    <w:pPr>
      <w:jc w:val="left"/>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687C3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687C31"/>
    <w:pPr>
      <w:keepNext/>
      <w:jc w:val="center"/>
      <w:outlineLvl w:val="1"/>
    </w:pPr>
    <w:rPr>
      <w:sz w:val="26"/>
    </w:rPr>
  </w:style>
  <w:style w:type="paragraph" w:styleId="5">
    <w:name w:val="heading 5"/>
    <w:basedOn w:val="a"/>
    <w:next w:val="a"/>
    <w:link w:val="50"/>
    <w:uiPriority w:val="9"/>
    <w:semiHidden/>
    <w:unhideWhenUsed/>
    <w:qFormat/>
    <w:rsid w:val="00687C31"/>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87C31"/>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rsid w:val="00687C31"/>
    <w:rPr>
      <w:rFonts w:ascii="Times New Roman" w:eastAsia="Times New Roman" w:hAnsi="Times New Roman" w:cs="Times New Roman"/>
      <w:sz w:val="26"/>
      <w:szCs w:val="20"/>
      <w:lang w:eastAsia="ru-RU"/>
    </w:rPr>
  </w:style>
  <w:style w:type="character" w:customStyle="1" w:styleId="50">
    <w:name w:val="Заголовок 5 Знак"/>
    <w:basedOn w:val="a0"/>
    <w:link w:val="5"/>
    <w:uiPriority w:val="9"/>
    <w:semiHidden/>
    <w:rsid w:val="00687C31"/>
    <w:rPr>
      <w:rFonts w:asciiTheme="majorHAnsi" w:eastAsiaTheme="majorEastAsia" w:hAnsiTheme="majorHAnsi" w:cstheme="majorBidi"/>
      <w:color w:val="243F60" w:themeColor="accent1" w:themeShade="7F"/>
      <w:sz w:val="20"/>
      <w:szCs w:val="20"/>
      <w:lang w:eastAsia="ru-RU"/>
    </w:rPr>
  </w:style>
  <w:style w:type="paragraph" w:customStyle="1" w:styleId="ConsPlusNormal">
    <w:name w:val="ConsPlusNormal"/>
    <w:rsid w:val="00687C31"/>
    <w:pPr>
      <w:widowControl w:val="0"/>
      <w:autoSpaceDE w:val="0"/>
      <w:autoSpaceDN w:val="0"/>
      <w:adjustRightInd w:val="0"/>
      <w:ind w:firstLine="720"/>
      <w:jc w:val="left"/>
    </w:pPr>
    <w:rPr>
      <w:rFonts w:ascii="Arial" w:eastAsia="Times New Roman" w:hAnsi="Arial" w:cs="Arial"/>
      <w:sz w:val="20"/>
      <w:szCs w:val="20"/>
      <w:lang w:eastAsia="ru-RU"/>
    </w:rPr>
  </w:style>
  <w:style w:type="paragraph" w:styleId="a3">
    <w:name w:val="Body Text"/>
    <w:basedOn w:val="a"/>
    <w:link w:val="a4"/>
    <w:unhideWhenUsed/>
    <w:rsid w:val="00687C31"/>
    <w:pPr>
      <w:spacing w:after="120"/>
    </w:pPr>
  </w:style>
  <w:style w:type="character" w:customStyle="1" w:styleId="a4">
    <w:name w:val="Основной текст Знак"/>
    <w:basedOn w:val="a0"/>
    <w:link w:val="a3"/>
    <w:rsid w:val="00687C31"/>
    <w:rPr>
      <w:rFonts w:ascii="Times New Roman" w:eastAsia="Times New Roman" w:hAnsi="Times New Roman" w:cs="Times New Roman"/>
      <w:sz w:val="20"/>
      <w:szCs w:val="20"/>
      <w:lang w:eastAsia="ru-RU"/>
    </w:rPr>
  </w:style>
  <w:style w:type="paragraph" w:styleId="a5">
    <w:name w:val="Body Text First Indent"/>
    <w:basedOn w:val="a3"/>
    <w:link w:val="a6"/>
    <w:rsid w:val="00687C31"/>
    <w:pPr>
      <w:ind w:firstLine="210"/>
    </w:pPr>
  </w:style>
  <w:style w:type="character" w:customStyle="1" w:styleId="a6">
    <w:name w:val="Красная строка Знак"/>
    <w:basedOn w:val="a4"/>
    <w:link w:val="a5"/>
    <w:rsid w:val="00687C31"/>
    <w:rPr>
      <w:rFonts w:ascii="Times New Roman" w:eastAsia="Times New Roman" w:hAnsi="Times New Roman" w:cs="Times New Roman"/>
      <w:sz w:val="20"/>
      <w:szCs w:val="20"/>
      <w:lang w:eastAsia="ru-RU"/>
    </w:rPr>
  </w:style>
  <w:style w:type="character" w:styleId="a7">
    <w:name w:val="Hyperlink"/>
    <w:basedOn w:val="a0"/>
    <w:uiPriority w:val="99"/>
    <w:rsid w:val="00687C31"/>
    <w:rPr>
      <w:rFonts w:cs="Times New Roman"/>
      <w:color w:val="0000FF"/>
      <w:u w:val="single"/>
    </w:rPr>
  </w:style>
  <w:style w:type="paragraph" w:styleId="a8">
    <w:name w:val="footer"/>
    <w:basedOn w:val="a"/>
    <w:link w:val="a9"/>
    <w:rsid w:val="00687C31"/>
    <w:pPr>
      <w:tabs>
        <w:tab w:val="center" w:pos="4677"/>
        <w:tab w:val="right" w:pos="9355"/>
      </w:tabs>
    </w:pPr>
  </w:style>
  <w:style w:type="character" w:customStyle="1" w:styleId="a9">
    <w:name w:val="Нижний колонтитул Знак"/>
    <w:basedOn w:val="a0"/>
    <w:link w:val="a8"/>
    <w:rsid w:val="00687C31"/>
    <w:rPr>
      <w:rFonts w:ascii="Times New Roman" w:eastAsia="Times New Roman" w:hAnsi="Times New Roman" w:cs="Times New Roman"/>
      <w:sz w:val="20"/>
      <w:szCs w:val="20"/>
      <w:lang w:eastAsia="ru-RU"/>
    </w:rPr>
  </w:style>
  <w:style w:type="character" w:styleId="aa">
    <w:name w:val="page number"/>
    <w:basedOn w:val="a0"/>
    <w:rsid w:val="00687C31"/>
  </w:style>
  <w:style w:type="paragraph" w:customStyle="1" w:styleId="ConsPlusNormalTimesNewRoman">
    <w:name w:val="ConsPlusNormal + Times New Roman"/>
    <w:aliases w:val="12 пт,По ширине,Первая строка:  0,95 см"/>
    <w:basedOn w:val="ConsPlusNormal"/>
    <w:rsid w:val="00687C31"/>
    <w:pPr>
      <w:widowControl/>
      <w:ind w:firstLine="540"/>
      <w:jc w:val="both"/>
    </w:pPr>
    <w:rPr>
      <w:rFonts w:ascii="Times New Roman" w:hAnsi="Times New Roman" w:cs="Times New Roman"/>
      <w:sz w:val="24"/>
      <w:szCs w:val="24"/>
    </w:rPr>
  </w:style>
  <w:style w:type="paragraph" w:styleId="3">
    <w:name w:val="Body Text 3"/>
    <w:basedOn w:val="a"/>
    <w:link w:val="30"/>
    <w:rsid w:val="00687C31"/>
    <w:pPr>
      <w:spacing w:after="120"/>
    </w:pPr>
    <w:rPr>
      <w:sz w:val="16"/>
      <w:szCs w:val="16"/>
    </w:rPr>
  </w:style>
  <w:style w:type="character" w:customStyle="1" w:styleId="30">
    <w:name w:val="Основной текст 3 Знак"/>
    <w:basedOn w:val="a0"/>
    <w:link w:val="3"/>
    <w:rsid w:val="00687C31"/>
    <w:rPr>
      <w:rFonts w:ascii="Times New Roman" w:eastAsia="Times New Roman" w:hAnsi="Times New Roman" w:cs="Times New Roman"/>
      <w:sz w:val="16"/>
      <w:szCs w:val="16"/>
      <w:lang w:eastAsia="ru-RU"/>
    </w:rPr>
  </w:style>
  <w:style w:type="paragraph" w:customStyle="1" w:styleId="21">
    <w:name w:val="Обычный2"/>
    <w:rsid w:val="00687C31"/>
    <w:pPr>
      <w:suppressAutoHyphens/>
      <w:jc w:val="left"/>
    </w:pPr>
    <w:rPr>
      <w:rFonts w:ascii="Times New Roman" w:eastAsia="Times New Roman" w:hAnsi="Times New Roman" w:cs="Times New Roman"/>
      <w:sz w:val="20"/>
      <w:szCs w:val="20"/>
      <w:lang w:eastAsia="ar-SA"/>
    </w:rPr>
  </w:style>
  <w:style w:type="paragraph" w:styleId="22">
    <w:name w:val="Body Text Indent 2"/>
    <w:basedOn w:val="a"/>
    <w:link w:val="23"/>
    <w:uiPriority w:val="99"/>
    <w:semiHidden/>
    <w:unhideWhenUsed/>
    <w:rsid w:val="00687C31"/>
    <w:pPr>
      <w:spacing w:after="120" w:line="480" w:lineRule="auto"/>
      <w:ind w:left="283"/>
    </w:pPr>
  </w:style>
  <w:style w:type="character" w:customStyle="1" w:styleId="23">
    <w:name w:val="Основной текст с отступом 2 Знак"/>
    <w:basedOn w:val="a0"/>
    <w:link w:val="22"/>
    <w:uiPriority w:val="99"/>
    <w:semiHidden/>
    <w:rsid w:val="00687C31"/>
    <w:rPr>
      <w:rFonts w:ascii="Times New Roman" w:eastAsia="Times New Roman" w:hAnsi="Times New Roman" w:cs="Times New Roman"/>
      <w:sz w:val="20"/>
      <w:szCs w:val="20"/>
      <w:lang w:eastAsia="ru-RU"/>
    </w:rPr>
  </w:style>
  <w:style w:type="paragraph" w:styleId="ab">
    <w:name w:val="Title"/>
    <w:basedOn w:val="a"/>
    <w:link w:val="ac"/>
    <w:qFormat/>
    <w:rsid w:val="00687C31"/>
    <w:pPr>
      <w:jc w:val="center"/>
    </w:pPr>
    <w:rPr>
      <w:sz w:val="40"/>
    </w:rPr>
  </w:style>
  <w:style w:type="character" w:customStyle="1" w:styleId="ac">
    <w:name w:val="Название Знак"/>
    <w:basedOn w:val="a0"/>
    <w:link w:val="ab"/>
    <w:rsid w:val="00687C31"/>
    <w:rPr>
      <w:rFonts w:ascii="Times New Roman" w:eastAsia="Times New Roman" w:hAnsi="Times New Roman" w:cs="Times New Roman"/>
      <w:sz w:val="40"/>
      <w:szCs w:val="20"/>
      <w:lang w:eastAsia="ru-RU"/>
    </w:rPr>
  </w:style>
  <w:style w:type="paragraph" w:styleId="ad">
    <w:name w:val="Body Text Indent"/>
    <w:basedOn w:val="a"/>
    <w:link w:val="ae"/>
    <w:rsid w:val="00687C31"/>
    <w:pPr>
      <w:spacing w:after="120"/>
      <w:ind w:left="283"/>
    </w:pPr>
  </w:style>
  <w:style w:type="character" w:customStyle="1" w:styleId="ae">
    <w:name w:val="Основной текст с отступом Знак"/>
    <w:basedOn w:val="a0"/>
    <w:link w:val="ad"/>
    <w:rsid w:val="00687C31"/>
    <w:rPr>
      <w:rFonts w:ascii="Times New Roman" w:eastAsia="Times New Roman" w:hAnsi="Times New Roman" w:cs="Times New Roman"/>
      <w:sz w:val="20"/>
      <w:szCs w:val="20"/>
      <w:lang w:eastAsia="ru-RU"/>
    </w:rPr>
  </w:style>
  <w:style w:type="paragraph" w:customStyle="1" w:styleId="FR1">
    <w:name w:val="FR1"/>
    <w:rsid w:val="00687C31"/>
    <w:pPr>
      <w:widowControl w:val="0"/>
      <w:spacing w:before="660"/>
      <w:jc w:val="center"/>
    </w:pPr>
    <w:rPr>
      <w:rFonts w:ascii="Times New Roman" w:eastAsia="Times New Roman" w:hAnsi="Times New Roman" w:cs="Times New Roman"/>
      <w:b/>
      <w:snapToGrid w:val="0"/>
      <w:szCs w:val="20"/>
      <w:lang w:eastAsia="ru-RU"/>
    </w:rPr>
  </w:style>
  <w:style w:type="paragraph" w:customStyle="1" w:styleId="ConsNormal">
    <w:name w:val="ConsNormal"/>
    <w:rsid w:val="00687C31"/>
    <w:pPr>
      <w:widowControl w:val="0"/>
      <w:ind w:firstLine="720"/>
      <w:jc w:val="left"/>
    </w:pPr>
    <w:rPr>
      <w:rFonts w:ascii="Arial" w:eastAsia="Times New Roman" w:hAnsi="Arial" w:cs="Times New Roman"/>
      <w:snapToGrid w:val="0"/>
      <w:szCs w:val="20"/>
      <w:lang w:eastAsia="ru-RU"/>
    </w:rPr>
  </w:style>
  <w:style w:type="paragraph" w:customStyle="1" w:styleId="ConsNonformat">
    <w:name w:val="ConsNonformat"/>
    <w:rsid w:val="00687C31"/>
    <w:pPr>
      <w:widowControl w:val="0"/>
      <w:jc w:val="left"/>
    </w:pPr>
    <w:rPr>
      <w:rFonts w:ascii="Courier New" w:eastAsia="Times New Roman" w:hAnsi="Courier New" w:cs="Times New Roman"/>
      <w:snapToGrid w:val="0"/>
      <w:sz w:val="20"/>
      <w:szCs w:val="20"/>
      <w:lang w:eastAsia="ru-RU"/>
    </w:rPr>
  </w:style>
  <w:style w:type="paragraph" w:styleId="af">
    <w:name w:val="Balloon Text"/>
    <w:basedOn w:val="a"/>
    <w:link w:val="af0"/>
    <w:uiPriority w:val="99"/>
    <w:semiHidden/>
    <w:unhideWhenUsed/>
    <w:rsid w:val="008576DD"/>
    <w:rPr>
      <w:rFonts w:ascii="Tahoma" w:hAnsi="Tahoma" w:cs="Tahoma"/>
      <w:sz w:val="16"/>
      <w:szCs w:val="16"/>
    </w:rPr>
  </w:style>
  <w:style w:type="character" w:customStyle="1" w:styleId="af0">
    <w:name w:val="Текст выноски Знак"/>
    <w:basedOn w:val="a0"/>
    <w:link w:val="af"/>
    <w:uiPriority w:val="99"/>
    <w:semiHidden/>
    <w:rsid w:val="008576DD"/>
    <w:rPr>
      <w:rFonts w:ascii="Tahoma" w:eastAsia="Times New Roman" w:hAnsi="Tahoma" w:cs="Tahoma"/>
      <w:sz w:val="16"/>
      <w:szCs w:val="16"/>
      <w:lang w:eastAsia="ru-RU"/>
    </w:rPr>
  </w:style>
  <w:style w:type="paragraph" w:styleId="31">
    <w:name w:val="Body Text Indent 3"/>
    <w:basedOn w:val="a"/>
    <w:link w:val="32"/>
    <w:rsid w:val="00D20376"/>
    <w:pPr>
      <w:spacing w:after="120"/>
      <w:ind w:left="283"/>
    </w:pPr>
    <w:rPr>
      <w:sz w:val="16"/>
      <w:szCs w:val="16"/>
    </w:rPr>
  </w:style>
  <w:style w:type="character" w:customStyle="1" w:styleId="32">
    <w:name w:val="Основной текст с отступом 3 Знак"/>
    <w:basedOn w:val="a0"/>
    <w:link w:val="31"/>
    <w:rsid w:val="00D20376"/>
    <w:rPr>
      <w:rFonts w:ascii="Times New Roman" w:eastAsia="Times New Roman" w:hAnsi="Times New Roman" w:cs="Times New Roman"/>
      <w:sz w:val="16"/>
      <w:szCs w:val="16"/>
      <w:lang w:eastAsia="ru-RU"/>
    </w:rPr>
  </w:style>
  <w:style w:type="paragraph" w:styleId="af1">
    <w:name w:val="List Paragraph"/>
    <w:basedOn w:val="a"/>
    <w:uiPriority w:val="99"/>
    <w:qFormat/>
    <w:rsid w:val="00F65371"/>
    <w:pPr>
      <w:spacing w:after="200" w:line="276" w:lineRule="auto"/>
      <w:ind w:left="720"/>
    </w:pPr>
    <w:rPr>
      <w:rFonts w:ascii="Calibri" w:eastAsia="Calibri" w:hAnsi="Calibri" w:cs="Calibri"/>
      <w:sz w:val="22"/>
      <w:szCs w:val="22"/>
      <w:lang w:eastAsia="en-US"/>
    </w:rPr>
  </w:style>
  <w:style w:type="character" w:customStyle="1" w:styleId="label-containerlabel-text">
    <w:name w:val="label-container__label-text"/>
    <w:basedOn w:val="a0"/>
    <w:rsid w:val="00147F42"/>
  </w:style>
  <w:style w:type="paragraph" w:customStyle="1" w:styleId="310">
    <w:name w:val="Основной текст с отступом 31"/>
    <w:basedOn w:val="a"/>
    <w:rsid w:val="00147F42"/>
    <w:pPr>
      <w:suppressAutoHyphens/>
      <w:spacing w:line="100" w:lineRule="atLeast"/>
      <w:ind w:firstLine="567"/>
      <w:jc w:val="both"/>
    </w:pPr>
    <w:rPr>
      <w:kern w:val="1"/>
      <w:sz w:val="24"/>
      <w:lang w:eastAsia="ar-SA"/>
    </w:rPr>
  </w:style>
  <w:style w:type="paragraph" w:customStyle="1" w:styleId="ConsPlusTitle">
    <w:name w:val="ConsPlusTitle"/>
    <w:rsid w:val="00AB0765"/>
    <w:pPr>
      <w:widowControl w:val="0"/>
      <w:autoSpaceDE w:val="0"/>
      <w:autoSpaceDN w:val="0"/>
      <w:adjustRightInd w:val="0"/>
      <w:jc w:val="left"/>
    </w:pPr>
    <w:rPr>
      <w:rFonts w:ascii="Arial" w:eastAsia="Times New Roman" w:hAnsi="Arial" w:cs="Arial"/>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kio@mail.ru" TargetMode="External"/><Relationship Id="rId13" Type="http://schemas.openxmlformats.org/officeDocument/2006/relationships/hyperlink" Target="garantF1://890941.2782"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rts-tender.ru/" TargetMode="External"/><Relationship Id="rId17" Type="http://schemas.openxmlformats.org/officeDocument/2006/relationships/hyperlink" Target="http://www.rts-tender.ru/" TargetMode="External"/><Relationship Id="rId2" Type="http://schemas.openxmlformats.org/officeDocument/2006/relationships/numbering" Target="numbering.xml"/><Relationship Id="rId16" Type="http://schemas.openxmlformats.org/officeDocument/2006/relationships/hyperlink" Target="http://www.torgi.gov.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ts-tender.ru/" TargetMode="External"/><Relationship Id="rId5" Type="http://schemas.openxmlformats.org/officeDocument/2006/relationships/webSettings" Target="webSettings.xml"/><Relationship Id="rId15" Type="http://schemas.openxmlformats.org/officeDocument/2006/relationships/hyperlink" Target="garantF1://890941.2782" TargetMode="External"/><Relationship Id="rId10" Type="http://schemas.openxmlformats.org/officeDocument/2006/relationships/hyperlink" Target="consultantplus://offline/ref=573EF7A28040BA08F1AA6C4E6A68314693A9398D9F5991E48A02C85213C3BE068AE0184D90tCq0E"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A028FF-8B06-45FF-9328-C4959C3B37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2856</TotalTime>
  <Pages>12</Pages>
  <Words>3971</Words>
  <Characters>22636</Characters>
  <Application>Microsoft Office Word</Application>
  <DocSecurity>0</DocSecurity>
  <Lines>188</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PavlovAA</dc:creator>
  <cp:lastModifiedBy>User</cp:lastModifiedBy>
  <cp:revision>77</cp:revision>
  <cp:lastPrinted>2024-07-22T00:50:00Z</cp:lastPrinted>
  <dcterms:created xsi:type="dcterms:W3CDTF">2018-09-03T09:19:00Z</dcterms:created>
  <dcterms:modified xsi:type="dcterms:W3CDTF">2025-03-05T23:43:00Z</dcterms:modified>
</cp:coreProperties>
</file>