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511" w:rsidRDefault="00253511" w:rsidP="00253511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25351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ЧТО ВЫБРАТЬ: РАНЕЦ ИЛИ РЮКЗАК?</w:t>
      </w:r>
    </w:p>
    <w:p w:rsidR="00253511" w:rsidRPr="00253511" w:rsidRDefault="00253511" w:rsidP="00253511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253511" w:rsidRPr="00253511" w:rsidRDefault="00253511" w:rsidP="00253511">
      <w:pPr>
        <w:pStyle w:val="a8"/>
        <w:shd w:val="clear" w:color="auto" w:fill="F8F8F8"/>
        <w:spacing w:before="0" w:beforeAutospacing="0" w:after="0" w:afterAutospacing="0"/>
        <w:ind w:firstLine="709"/>
        <w:rPr>
          <w:color w:val="242424"/>
          <w:sz w:val="28"/>
          <w:szCs w:val="28"/>
        </w:rPr>
      </w:pPr>
      <w:r w:rsidRPr="00253511">
        <w:rPr>
          <w:b/>
          <w:bCs/>
          <w:color w:val="242424"/>
          <w:sz w:val="28"/>
          <w:szCs w:val="28"/>
        </w:rPr>
        <w:t>Ранец</w:t>
      </w:r>
      <w:r w:rsidRPr="00253511">
        <w:rPr>
          <w:color w:val="242424"/>
          <w:sz w:val="28"/>
          <w:szCs w:val="28"/>
        </w:rPr>
        <w:t> — это рюкзак с жесткой спинкой и широкими лямками, максимально приспособленный для переноски школьных принадлежностей.</w:t>
      </w:r>
    </w:p>
    <w:p w:rsidR="00253511" w:rsidRPr="00253511" w:rsidRDefault="00253511" w:rsidP="00253511">
      <w:pPr>
        <w:pStyle w:val="a8"/>
        <w:shd w:val="clear" w:color="auto" w:fill="F8F8F8"/>
        <w:spacing w:before="0" w:beforeAutospacing="0" w:after="0" w:afterAutospacing="0"/>
        <w:ind w:firstLine="709"/>
        <w:rPr>
          <w:color w:val="242424"/>
          <w:sz w:val="28"/>
          <w:szCs w:val="28"/>
        </w:rPr>
      </w:pPr>
      <w:r w:rsidRPr="00253511">
        <w:rPr>
          <w:b/>
          <w:bCs/>
          <w:color w:val="242424"/>
          <w:sz w:val="28"/>
          <w:szCs w:val="28"/>
        </w:rPr>
        <w:t>Основное отличие ранца от рюкзаков </w:t>
      </w:r>
      <w:r w:rsidRPr="00253511">
        <w:rPr>
          <w:color w:val="242424"/>
          <w:sz w:val="28"/>
          <w:szCs w:val="28"/>
        </w:rPr>
        <w:t>— ортопедическая задняя стенка. Это гарантия здоровья спины ребенка даже при условии большой нагрузки учебниками.</w:t>
      </w:r>
    </w:p>
    <w:p w:rsidR="00253511" w:rsidRPr="00253511" w:rsidRDefault="00253511" w:rsidP="00253511">
      <w:pPr>
        <w:pStyle w:val="a8"/>
        <w:shd w:val="clear" w:color="auto" w:fill="F8F8F8"/>
        <w:spacing w:before="0" w:beforeAutospacing="0" w:after="0" w:afterAutospacing="0"/>
        <w:ind w:firstLine="709"/>
        <w:rPr>
          <w:color w:val="242424"/>
          <w:sz w:val="28"/>
          <w:szCs w:val="28"/>
        </w:rPr>
      </w:pPr>
      <w:r w:rsidRPr="00253511">
        <w:rPr>
          <w:color w:val="242424"/>
          <w:sz w:val="28"/>
          <w:szCs w:val="28"/>
        </w:rPr>
        <w:t>Ортопедическая спинка позволяет оптимально распределить нагрузку на позвоночник и не допустить его искривления. </w:t>
      </w:r>
    </w:p>
    <w:p w:rsidR="00253511" w:rsidRPr="00253511" w:rsidRDefault="00253511" w:rsidP="00253511">
      <w:pPr>
        <w:pStyle w:val="a8"/>
        <w:shd w:val="clear" w:color="auto" w:fill="F8F8F8"/>
        <w:spacing w:before="0" w:beforeAutospacing="0" w:after="0" w:afterAutospacing="0"/>
        <w:ind w:firstLine="709"/>
        <w:rPr>
          <w:color w:val="242424"/>
          <w:sz w:val="28"/>
          <w:szCs w:val="28"/>
        </w:rPr>
      </w:pPr>
      <w:r w:rsidRPr="00253511">
        <w:rPr>
          <w:color w:val="242424"/>
          <w:sz w:val="28"/>
          <w:szCs w:val="28"/>
        </w:rPr>
        <w:t>· Школьный ранец должен бы</w:t>
      </w:r>
      <w:bookmarkStart w:id="0" w:name="_GoBack"/>
      <w:bookmarkEnd w:id="0"/>
      <w:r w:rsidRPr="00253511">
        <w:rPr>
          <w:color w:val="242424"/>
          <w:sz w:val="28"/>
          <w:szCs w:val="28"/>
        </w:rPr>
        <w:t>ть выполнен из гигиеничного водоотталкивающего легкого материала; </w:t>
      </w:r>
    </w:p>
    <w:p w:rsidR="00253511" w:rsidRPr="00253511" w:rsidRDefault="00253511" w:rsidP="00253511">
      <w:pPr>
        <w:pStyle w:val="a8"/>
        <w:shd w:val="clear" w:color="auto" w:fill="F8F8F8"/>
        <w:spacing w:before="0" w:beforeAutospacing="0" w:after="0" w:afterAutospacing="0"/>
        <w:ind w:firstLine="709"/>
        <w:rPr>
          <w:color w:val="242424"/>
          <w:sz w:val="28"/>
          <w:szCs w:val="28"/>
        </w:rPr>
      </w:pPr>
      <w:r w:rsidRPr="00253511">
        <w:rPr>
          <w:color w:val="242424"/>
          <w:sz w:val="28"/>
          <w:szCs w:val="28"/>
        </w:rPr>
        <w:t>· Снабжен светоотражателями и эластичными лямками; </w:t>
      </w:r>
    </w:p>
    <w:p w:rsidR="00253511" w:rsidRPr="00253511" w:rsidRDefault="00253511" w:rsidP="00253511">
      <w:pPr>
        <w:pStyle w:val="a8"/>
        <w:shd w:val="clear" w:color="auto" w:fill="F8F8F8"/>
        <w:spacing w:before="0" w:beforeAutospacing="0" w:after="0" w:afterAutospacing="0"/>
        <w:ind w:firstLine="709"/>
        <w:rPr>
          <w:color w:val="242424"/>
          <w:sz w:val="28"/>
          <w:szCs w:val="28"/>
        </w:rPr>
      </w:pPr>
      <w:r w:rsidRPr="00253511">
        <w:rPr>
          <w:color w:val="242424"/>
          <w:sz w:val="28"/>
          <w:szCs w:val="28"/>
        </w:rPr>
        <w:t>· На каждом изделии обязательно должна быть проставлена маркировка, для какого возраста предназначен данный ранец.</w:t>
      </w:r>
    </w:p>
    <w:p w:rsidR="00253511" w:rsidRPr="00253511" w:rsidRDefault="00253511" w:rsidP="00253511">
      <w:pPr>
        <w:pStyle w:val="a8"/>
        <w:shd w:val="clear" w:color="auto" w:fill="F8F8F8"/>
        <w:spacing w:before="0" w:beforeAutospacing="0" w:after="0" w:afterAutospacing="0"/>
        <w:ind w:firstLine="709"/>
        <w:rPr>
          <w:color w:val="242424"/>
          <w:sz w:val="28"/>
          <w:szCs w:val="28"/>
        </w:rPr>
      </w:pPr>
      <w:r w:rsidRPr="00253511">
        <w:rPr>
          <w:b/>
          <w:bCs/>
          <w:color w:val="242424"/>
          <w:sz w:val="28"/>
          <w:szCs w:val="28"/>
        </w:rPr>
        <w:t>Внимание! </w:t>
      </w:r>
      <w:r w:rsidRPr="00253511">
        <w:rPr>
          <w:color w:val="242424"/>
          <w:sz w:val="28"/>
          <w:szCs w:val="28"/>
        </w:rPr>
        <w:t>Для начальной школы лучше всего подходят именно ранцы с жестким корпусом. Переходить на мягкие рюкзаки и сумки, которые носят на одном плече, раньше 4-го класса не рекомендуется. </w:t>
      </w:r>
    </w:p>
    <w:p w:rsidR="00253511" w:rsidRPr="00253511" w:rsidRDefault="00253511" w:rsidP="00253511">
      <w:pPr>
        <w:pStyle w:val="a8"/>
        <w:shd w:val="clear" w:color="auto" w:fill="F8F8F8"/>
        <w:spacing w:before="0" w:beforeAutospacing="0" w:after="0" w:afterAutospacing="0"/>
        <w:ind w:firstLine="709"/>
        <w:rPr>
          <w:color w:val="242424"/>
          <w:sz w:val="28"/>
          <w:szCs w:val="28"/>
        </w:rPr>
      </w:pPr>
      <w:r w:rsidRPr="00253511">
        <w:rPr>
          <w:b/>
          <w:bCs/>
          <w:color w:val="242424"/>
          <w:sz w:val="28"/>
          <w:szCs w:val="28"/>
        </w:rPr>
        <w:t>В соответствии с требованиями п. 8.1, Решения Комиссии Таможенного союза от 28.05.2010 </w:t>
      </w:r>
      <w:hyperlink r:id="rId7" w:history="1">
        <w:r w:rsidRPr="00253511">
          <w:rPr>
            <w:rStyle w:val="a9"/>
            <w:b/>
            <w:bCs/>
            <w:sz w:val="28"/>
            <w:szCs w:val="28"/>
          </w:rPr>
          <w:t>№ 299</w:t>
        </w:r>
      </w:hyperlink>
      <w:r w:rsidRPr="00253511">
        <w:rPr>
          <w:b/>
          <w:bCs/>
          <w:color w:val="242424"/>
          <w:sz w:val="28"/>
          <w:szCs w:val="28"/>
        </w:rPr>
        <w:t> (ред. от 17.03.2022) «О применении санитарных мер в Евразийском экономическом союзе», </w:t>
      </w:r>
      <w:r w:rsidRPr="00253511">
        <w:rPr>
          <w:b/>
          <w:bCs/>
          <w:i/>
          <w:iCs/>
          <w:color w:val="242424"/>
          <w:sz w:val="28"/>
          <w:szCs w:val="28"/>
        </w:rPr>
        <w:t>вес изделий должен быть:</w:t>
      </w:r>
    </w:p>
    <w:p w:rsidR="00253511" w:rsidRPr="00253511" w:rsidRDefault="00253511" w:rsidP="00253511">
      <w:pPr>
        <w:pStyle w:val="a8"/>
        <w:shd w:val="clear" w:color="auto" w:fill="F8F8F8"/>
        <w:spacing w:before="0" w:beforeAutospacing="0" w:after="0" w:afterAutospacing="0"/>
        <w:ind w:firstLine="709"/>
        <w:rPr>
          <w:color w:val="242424"/>
          <w:sz w:val="28"/>
          <w:szCs w:val="28"/>
        </w:rPr>
      </w:pPr>
      <w:r w:rsidRPr="00253511">
        <w:rPr>
          <w:color w:val="242424"/>
          <w:sz w:val="28"/>
          <w:szCs w:val="28"/>
        </w:rPr>
        <w:t>· не более 600 - 700 граммов для учащихся начальных классов, </w:t>
      </w:r>
    </w:p>
    <w:p w:rsidR="00253511" w:rsidRPr="00253511" w:rsidRDefault="00253511" w:rsidP="00253511">
      <w:pPr>
        <w:pStyle w:val="a8"/>
        <w:shd w:val="clear" w:color="auto" w:fill="F8F8F8"/>
        <w:spacing w:before="0" w:beforeAutospacing="0" w:after="0" w:afterAutospacing="0"/>
        <w:ind w:firstLine="709"/>
        <w:rPr>
          <w:color w:val="242424"/>
          <w:sz w:val="28"/>
          <w:szCs w:val="28"/>
        </w:rPr>
      </w:pPr>
      <w:r w:rsidRPr="00253511">
        <w:rPr>
          <w:color w:val="242424"/>
          <w:sz w:val="28"/>
          <w:szCs w:val="28"/>
        </w:rPr>
        <w:t>· не более 1000 граммов для учащихся средних и старших классов.</w:t>
      </w:r>
    </w:p>
    <w:p w:rsidR="00253511" w:rsidRPr="00253511" w:rsidRDefault="00253511" w:rsidP="00253511">
      <w:pPr>
        <w:pStyle w:val="a8"/>
        <w:shd w:val="clear" w:color="auto" w:fill="F8F8F8"/>
        <w:spacing w:before="0" w:beforeAutospacing="0" w:after="0" w:afterAutospacing="0"/>
        <w:ind w:firstLine="709"/>
        <w:rPr>
          <w:color w:val="242424"/>
          <w:sz w:val="28"/>
          <w:szCs w:val="28"/>
        </w:rPr>
      </w:pPr>
      <w:r w:rsidRPr="00253511">
        <w:rPr>
          <w:color w:val="242424"/>
          <w:sz w:val="28"/>
          <w:szCs w:val="28"/>
        </w:rPr>
        <w:t>Изделия должны иметь изготовленные из материалов контрастных цветов детали и (или) фурнитуру со светоотражающими элементами на передних, боковых поверхностях и верхнем клапане и изготавливаться из материалов контрастных цветов.</w:t>
      </w:r>
    </w:p>
    <w:p w:rsidR="00253511" w:rsidRPr="00253511" w:rsidRDefault="00253511" w:rsidP="00253511">
      <w:pPr>
        <w:pStyle w:val="a8"/>
        <w:shd w:val="clear" w:color="auto" w:fill="F8F8F8"/>
        <w:spacing w:before="0" w:beforeAutospacing="0" w:after="0" w:afterAutospacing="0"/>
        <w:ind w:firstLine="709"/>
        <w:rPr>
          <w:color w:val="242424"/>
          <w:sz w:val="28"/>
          <w:szCs w:val="28"/>
        </w:rPr>
      </w:pPr>
      <w:r w:rsidRPr="00253511">
        <w:rPr>
          <w:color w:val="242424"/>
          <w:sz w:val="28"/>
          <w:szCs w:val="28"/>
        </w:rPr>
        <w:t xml:space="preserve">Изделия для детей младшего школьного возраста должны быть снабжены </w:t>
      </w:r>
      <w:proofErr w:type="spellStart"/>
      <w:r w:rsidRPr="00253511">
        <w:rPr>
          <w:color w:val="242424"/>
          <w:sz w:val="28"/>
          <w:szCs w:val="28"/>
        </w:rPr>
        <w:t>формоустойчивой</w:t>
      </w:r>
      <w:proofErr w:type="spellEnd"/>
      <w:r w:rsidRPr="00253511">
        <w:rPr>
          <w:color w:val="242424"/>
          <w:sz w:val="28"/>
          <w:szCs w:val="28"/>
        </w:rPr>
        <w:t xml:space="preserve"> спинкой.</w:t>
      </w:r>
    </w:p>
    <w:p w:rsidR="00253511" w:rsidRPr="00253511" w:rsidRDefault="00253511" w:rsidP="00253511">
      <w:pPr>
        <w:pStyle w:val="a8"/>
        <w:shd w:val="clear" w:color="auto" w:fill="F8F8F8"/>
        <w:spacing w:before="0" w:beforeAutospacing="0" w:after="0" w:afterAutospacing="0"/>
        <w:ind w:firstLine="709"/>
        <w:rPr>
          <w:color w:val="242424"/>
          <w:sz w:val="28"/>
          <w:szCs w:val="28"/>
        </w:rPr>
      </w:pPr>
      <w:r w:rsidRPr="00253511">
        <w:rPr>
          <w:color w:val="242424"/>
          <w:sz w:val="28"/>
          <w:szCs w:val="28"/>
        </w:rPr>
        <w:t>Требования, предъявляемые к размерам изделий для учащихся начальных классов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2"/>
        <w:gridCol w:w="3029"/>
      </w:tblGrid>
      <w:tr w:rsidR="00253511" w:rsidRPr="00253511" w:rsidTr="00253511">
        <w:tc>
          <w:tcPr>
            <w:tcW w:w="0" w:type="auto"/>
            <w:tcBorders>
              <w:top w:val="outset" w:sz="8" w:space="0" w:color="444444"/>
              <w:left w:val="outset" w:sz="8" w:space="0" w:color="444444"/>
              <w:bottom w:val="outset" w:sz="8" w:space="0" w:color="444444"/>
              <w:right w:val="outset" w:sz="8" w:space="0" w:color="444444"/>
            </w:tcBorders>
            <w:shd w:val="clear" w:color="auto" w:fill="FFFFFF"/>
            <w:vAlign w:val="center"/>
            <w:hideMark/>
          </w:tcPr>
          <w:p w:rsidR="00253511" w:rsidRPr="00253511" w:rsidRDefault="00253511" w:rsidP="00253511">
            <w:pPr>
              <w:pStyle w:val="a8"/>
              <w:shd w:val="clear" w:color="auto" w:fill="F8F8F8"/>
              <w:spacing w:before="0" w:beforeAutospacing="0" w:after="0" w:afterAutospacing="0"/>
              <w:ind w:firstLine="709"/>
              <w:jc w:val="both"/>
              <w:rPr>
                <w:color w:val="242424"/>
                <w:sz w:val="28"/>
                <w:szCs w:val="28"/>
              </w:rPr>
            </w:pPr>
            <w:r w:rsidRPr="00253511">
              <w:rPr>
                <w:color w:val="242424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511" w:rsidRPr="00253511" w:rsidRDefault="00253511" w:rsidP="00253511">
            <w:pPr>
              <w:pStyle w:val="a8"/>
              <w:shd w:val="clear" w:color="auto" w:fill="F8F8F8"/>
              <w:spacing w:before="0" w:beforeAutospacing="0" w:after="0" w:afterAutospacing="0"/>
              <w:ind w:firstLine="709"/>
              <w:jc w:val="both"/>
              <w:rPr>
                <w:color w:val="242424"/>
                <w:sz w:val="28"/>
                <w:szCs w:val="28"/>
              </w:rPr>
            </w:pPr>
            <w:r w:rsidRPr="00253511">
              <w:rPr>
                <w:color w:val="242424"/>
                <w:sz w:val="28"/>
                <w:szCs w:val="28"/>
              </w:rPr>
              <w:t>Безопасный уровень, мм </w:t>
            </w:r>
          </w:p>
        </w:tc>
      </w:tr>
      <w:tr w:rsidR="00253511" w:rsidRPr="00253511" w:rsidTr="002535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511" w:rsidRPr="00253511" w:rsidRDefault="00253511" w:rsidP="00253511">
            <w:pPr>
              <w:pStyle w:val="a8"/>
              <w:shd w:val="clear" w:color="auto" w:fill="F8F8F8"/>
              <w:spacing w:before="0" w:beforeAutospacing="0" w:after="0" w:afterAutospacing="0"/>
              <w:ind w:firstLine="709"/>
              <w:rPr>
                <w:color w:val="242424"/>
                <w:sz w:val="28"/>
                <w:szCs w:val="28"/>
              </w:rPr>
            </w:pPr>
            <w:r w:rsidRPr="00253511">
              <w:rPr>
                <w:color w:val="242424"/>
                <w:sz w:val="28"/>
                <w:szCs w:val="28"/>
              </w:rPr>
              <w:t>Длина (высота)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511" w:rsidRPr="00253511" w:rsidRDefault="00253511" w:rsidP="00253511">
            <w:pPr>
              <w:pStyle w:val="a8"/>
              <w:shd w:val="clear" w:color="auto" w:fill="F8F8F8"/>
              <w:spacing w:before="0" w:beforeAutospacing="0" w:after="0" w:afterAutospacing="0"/>
              <w:ind w:firstLine="709"/>
              <w:jc w:val="both"/>
              <w:rPr>
                <w:color w:val="242424"/>
                <w:sz w:val="28"/>
                <w:szCs w:val="28"/>
              </w:rPr>
            </w:pPr>
            <w:r w:rsidRPr="00253511">
              <w:rPr>
                <w:color w:val="242424"/>
                <w:sz w:val="28"/>
                <w:szCs w:val="28"/>
              </w:rPr>
              <w:t>300 - 360</w:t>
            </w:r>
          </w:p>
        </w:tc>
      </w:tr>
      <w:tr w:rsidR="00253511" w:rsidRPr="00253511" w:rsidTr="002535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511" w:rsidRPr="00253511" w:rsidRDefault="00253511" w:rsidP="00253511">
            <w:pPr>
              <w:pStyle w:val="a8"/>
              <w:shd w:val="clear" w:color="auto" w:fill="F8F8F8"/>
              <w:spacing w:before="0" w:beforeAutospacing="0" w:after="0" w:afterAutospacing="0"/>
              <w:ind w:firstLine="709"/>
              <w:rPr>
                <w:color w:val="242424"/>
                <w:sz w:val="28"/>
                <w:szCs w:val="28"/>
              </w:rPr>
            </w:pPr>
            <w:r w:rsidRPr="00253511">
              <w:rPr>
                <w:color w:val="242424"/>
                <w:sz w:val="28"/>
                <w:szCs w:val="28"/>
              </w:rPr>
              <w:t>Высота передней стенки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511" w:rsidRPr="00253511" w:rsidRDefault="00253511" w:rsidP="00253511">
            <w:pPr>
              <w:pStyle w:val="a8"/>
              <w:shd w:val="clear" w:color="auto" w:fill="F8F8F8"/>
              <w:spacing w:before="0" w:beforeAutospacing="0" w:after="0" w:afterAutospacing="0"/>
              <w:ind w:firstLine="709"/>
              <w:jc w:val="both"/>
              <w:rPr>
                <w:color w:val="242424"/>
                <w:sz w:val="28"/>
                <w:szCs w:val="28"/>
              </w:rPr>
            </w:pPr>
            <w:r w:rsidRPr="00253511">
              <w:rPr>
                <w:color w:val="242424"/>
                <w:sz w:val="28"/>
                <w:szCs w:val="28"/>
              </w:rPr>
              <w:t>220 - 260</w:t>
            </w:r>
          </w:p>
        </w:tc>
      </w:tr>
      <w:tr w:rsidR="00253511" w:rsidRPr="00253511" w:rsidTr="002535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511" w:rsidRPr="00253511" w:rsidRDefault="00253511" w:rsidP="00253511">
            <w:pPr>
              <w:pStyle w:val="a8"/>
              <w:shd w:val="clear" w:color="auto" w:fill="F8F8F8"/>
              <w:spacing w:before="0" w:beforeAutospacing="0" w:after="0" w:afterAutospacing="0"/>
              <w:ind w:firstLine="709"/>
              <w:rPr>
                <w:color w:val="242424"/>
                <w:sz w:val="28"/>
                <w:szCs w:val="28"/>
              </w:rPr>
            </w:pPr>
            <w:r w:rsidRPr="00253511">
              <w:rPr>
                <w:color w:val="242424"/>
                <w:sz w:val="28"/>
                <w:szCs w:val="28"/>
              </w:rPr>
              <w:t>Ширина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511" w:rsidRPr="00253511" w:rsidRDefault="00253511" w:rsidP="00253511">
            <w:pPr>
              <w:pStyle w:val="a8"/>
              <w:shd w:val="clear" w:color="auto" w:fill="F8F8F8"/>
              <w:spacing w:before="0" w:beforeAutospacing="0" w:after="0" w:afterAutospacing="0"/>
              <w:ind w:firstLine="709"/>
              <w:jc w:val="both"/>
              <w:rPr>
                <w:color w:val="242424"/>
                <w:sz w:val="28"/>
                <w:szCs w:val="28"/>
              </w:rPr>
            </w:pPr>
            <w:r w:rsidRPr="00253511">
              <w:rPr>
                <w:color w:val="242424"/>
                <w:sz w:val="28"/>
                <w:szCs w:val="28"/>
              </w:rPr>
              <w:t>60 - 100</w:t>
            </w:r>
          </w:p>
        </w:tc>
      </w:tr>
      <w:tr w:rsidR="00253511" w:rsidRPr="00253511" w:rsidTr="002535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511" w:rsidRPr="00253511" w:rsidRDefault="00253511" w:rsidP="00253511">
            <w:pPr>
              <w:pStyle w:val="a8"/>
              <w:shd w:val="clear" w:color="auto" w:fill="F8F8F8"/>
              <w:spacing w:before="0" w:beforeAutospacing="0" w:after="0" w:afterAutospacing="0"/>
              <w:ind w:firstLine="709"/>
              <w:rPr>
                <w:color w:val="242424"/>
                <w:sz w:val="28"/>
                <w:szCs w:val="28"/>
              </w:rPr>
            </w:pPr>
            <w:r w:rsidRPr="00253511">
              <w:rPr>
                <w:color w:val="242424"/>
                <w:sz w:val="28"/>
                <w:szCs w:val="28"/>
              </w:rPr>
              <w:t>Длина плечевого ремня, не менее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511" w:rsidRPr="00253511" w:rsidRDefault="00253511" w:rsidP="00253511">
            <w:pPr>
              <w:pStyle w:val="a8"/>
              <w:shd w:val="clear" w:color="auto" w:fill="F8F8F8"/>
              <w:spacing w:before="0" w:beforeAutospacing="0" w:after="0" w:afterAutospacing="0"/>
              <w:ind w:firstLine="709"/>
              <w:jc w:val="both"/>
              <w:rPr>
                <w:color w:val="242424"/>
                <w:sz w:val="28"/>
                <w:szCs w:val="28"/>
              </w:rPr>
            </w:pPr>
            <w:r w:rsidRPr="00253511">
              <w:rPr>
                <w:color w:val="242424"/>
                <w:sz w:val="28"/>
                <w:szCs w:val="28"/>
              </w:rPr>
              <w:t>600 - 700</w:t>
            </w:r>
          </w:p>
        </w:tc>
      </w:tr>
      <w:tr w:rsidR="00253511" w:rsidRPr="00253511" w:rsidTr="002535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511" w:rsidRPr="00253511" w:rsidRDefault="00253511" w:rsidP="00253511">
            <w:pPr>
              <w:pStyle w:val="a8"/>
              <w:shd w:val="clear" w:color="auto" w:fill="F8F8F8"/>
              <w:spacing w:before="0" w:beforeAutospacing="0" w:after="0" w:afterAutospacing="0"/>
              <w:ind w:firstLine="709"/>
              <w:rPr>
                <w:color w:val="242424"/>
                <w:sz w:val="28"/>
                <w:szCs w:val="28"/>
              </w:rPr>
            </w:pPr>
            <w:r w:rsidRPr="00253511">
              <w:rPr>
                <w:color w:val="242424"/>
                <w:sz w:val="28"/>
                <w:szCs w:val="28"/>
              </w:rPr>
              <w:t>Ширина плечевого ремня в верхней части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511" w:rsidRPr="00253511" w:rsidRDefault="00253511" w:rsidP="00253511">
            <w:pPr>
              <w:pStyle w:val="a8"/>
              <w:shd w:val="clear" w:color="auto" w:fill="F8F8F8"/>
              <w:spacing w:before="0" w:beforeAutospacing="0" w:after="0" w:afterAutospacing="0"/>
              <w:ind w:firstLine="709"/>
              <w:rPr>
                <w:color w:val="242424"/>
                <w:sz w:val="28"/>
                <w:szCs w:val="28"/>
              </w:rPr>
            </w:pPr>
            <w:r w:rsidRPr="00253511">
              <w:rPr>
                <w:color w:val="242424"/>
                <w:sz w:val="28"/>
                <w:szCs w:val="28"/>
              </w:rPr>
              <w:t> </w:t>
            </w:r>
          </w:p>
        </w:tc>
      </w:tr>
      <w:tr w:rsidR="00253511" w:rsidRPr="00253511" w:rsidTr="002535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511" w:rsidRPr="00253511" w:rsidRDefault="00253511" w:rsidP="00253511">
            <w:pPr>
              <w:pStyle w:val="a8"/>
              <w:shd w:val="clear" w:color="auto" w:fill="F8F8F8"/>
              <w:spacing w:before="0" w:beforeAutospacing="0" w:after="0" w:afterAutospacing="0"/>
              <w:ind w:firstLine="709"/>
              <w:rPr>
                <w:color w:val="242424"/>
                <w:sz w:val="28"/>
                <w:szCs w:val="28"/>
              </w:rPr>
            </w:pPr>
            <w:r w:rsidRPr="00253511">
              <w:rPr>
                <w:color w:val="242424"/>
                <w:sz w:val="28"/>
                <w:szCs w:val="28"/>
              </w:rPr>
              <w:t>(на протяжении 400 - 450 мм), не менее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511" w:rsidRPr="00253511" w:rsidRDefault="00253511" w:rsidP="00253511">
            <w:pPr>
              <w:pStyle w:val="a8"/>
              <w:shd w:val="clear" w:color="auto" w:fill="F8F8F8"/>
              <w:spacing w:before="0" w:beforeAutospacing="0" w:after="0" w:afterAutospacing="0"/>
              <w:ind w:firstLine="709"/>
              <w:jc w:val="both"/>
              <w:rPr>
                <w:color w:val="242424"/>
                <w:sz w:val="28"/>
                <w:szCs w:val="28"/>
              </w:rPr>
            </w:pPr>
            <w:r w:rsidRPr="00253511">
              <w:rPr>
                <w:color w:val="242424"/>
                <w:sz w:val="28"/>
                <w:szCs w:val="28"/>
              </w:rPr>
              <w:t>35 - 40</w:t>
            </w:r>
          </w:p>
        </w:tc>
      </w:tr>
      <w:tr w:rsidR="00253511" w:rsidRPr="00253511" w:rsidTr="002535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511" w:rsidRPr="00253511" w:rsidRDefault="00253511" w:rsidP="00253511">
            <w:pPr>
              <w:pStyle w:val="a8"/>
              <w:shd w:val="clear" w:color="auto" w:fill="F8F8F8"/>
              <w:spacing w:before="0" w:beforeAutospacing="0" w:after="0" w:afterAutospacing="0"/>
              <w:ind w:firstLine="709"/>
              <w:rPr>
                <w:color w:val="242424"/>
                <w:sz w:val="28"/>
                <w:szCs w:val="28"/>
              </w:rPr>
            </w:pPr>
            <w:r w:rsidRPr="00253511">
              <w:rPr>
                <w:color w:val="242424"/>
                <w:sz w:val="28"/>
                <w:szCs w:val="28"/>
              </w:rPr>
              <w:t>Далее, не менее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511" w:rsidRPr="00253511" w:rsidRDefault="00253511" w:rsidP="00253511">
            <w:pPr>
              <w:pStyle w:val="a8"/>
              <w:shd w:val="clear" w:color="auto" w:fill="F8F8F8"/>
              <w:spacing w:before="0" w:beforeAutospacing="0" w:after="0" w:afterAutospacing="0"/>
              <w:ind w:firstLine="709"/>
              <w:jc w:val="both"/>
              <w:rPr>
                <w:color w:val="242424"/>
                <w:sz w:val="28"/>
                <w:szCs w:val="28"/>
              </w:rPr>
            </w:pPr>
            <w:r w:rsidRPr="00253511">
              <w:rPr>
                <w:color w:val="242424"/>
                <w:sz w:val="28"/>
                <w:szCs w:val="28"/>
              </w:rPr>
              <w:t>20 - 25</w:t>
            </w:r>
          </w:p>
        </w:tc>
      </w:tr>
    </w:tbl>
    <w:p w:rsidR="00253511" w:rsidRPr="00253511" w:rsidRDefault="00253511" w:rsidP="00253511">
      <w:pPr>
        <w:pStyle w:val="a8"/>
        <w:shd w:val="clear" w:color="auto" w:fill="F8F8F8"/>
        <w:spacing w:before="0" w:beforeAutospacing="0" w:after="0" w:afterAutospacing="0"/>
        <w:ind w:firstLine="709"/>
        <w:rPr>
          <w:color w:val="242424"/>
          <w:sz w:val="28"/>
          <w:szCs w:val="28"/>
        </w:rPr>
      </w:pPr>
      <w:r w:rsidRPr="00253511">
        <w:rPr>
          <w:color w:val="242424"/>
          <w:sz w:val="28"/>
          <w:szCs w:val="28"/>
        </w:rPr>
        <w:t>Допускается увеличение размеров не более чем на 30 мм.</w:t>
      </w:r>
    </w:p>
    <w:p w:rsidR="00253511" w:rsidRPr="00253511" w:rsidRDefault="00253511" w:rsidP="00253511">
      <w:pPr>
        <w:pStyle w:val="a8"/>
        <w:shd w:val="clear" w:color="auto" w:fill="F8F8F8"/>
        <w:spacing w:before="0" w:beforeAutospacing="0" w:after="0" w:afterAutospacing="0"/>
        <w:ind w:firstLine="709"/>
        <w:rPr>
          <w:color w:val="242424"/>
          <w:sz w:val="28"/>
          <w:szCs w:val="28"/>
        </w:rPr>
      </w:pPr>
      <w:r w:rsidRPr="00253511">
        <w:rPr>
          <w:b/>
          <w:bCs/>
          <w:color w:val="242424"/>
          <w:sz w:val="28"/>
          <w:szCs w:val="28"/>
        </w:rPr>
        <w:t>Внимание!</w:t>
      </w:r>
      <w:r w:rsidRPr="00253511">
        <w:rPr>
          <w:color w:val="242424"/>
          <w:sz w:val="28"/>
          <w:szCs w:val="28"/>
        </w:rPr>
        <w:t> Следите, чтобы в ранце находились только необходимые в данный день учебники и принадлежности. </w:t>
      </w:r>
    </w:p>
    <w:p w:rsidR="00253511" w:rsidRPr="00253511" w:rsidRDefault="00253511" w:rsidP="00253511">
      <w:pPr>
        <w:pStyle w:val="a8"/>
        <w:shd w:val="clear" w:color="auto" w:fill="F8F8F8"/>
        <w:spacing w:before="0" w:beforeAutospacing="0" w:after="0" w:afterAutospacing="0"/>
        <w:ind w:firstLine="709"/>
        <w:rPr>
          <w:color w:val="242424"/>
          <w:sz w:val="28"/>
          <w:szCs w:val="28"/>
        </w:rPr>
      </w:pPr>
      <w:r w:rsidRPr="00253511">
        <w:rPr>
          <w:color w:val="242424"/>
          <w:sz w:val="28"/>
          <w:szCs w:val="28"/>
        </w:rPr>
        <w:t>· Ранец должен хорошо держать форму и не деформироваться при укладывании школьных принадлежностей. Чем больше будет в ранце отделений, тем больше в нем будет порядка; значит нужную вещь ребенок найдет без труда. </w:t>
      </w:r>
    </w:p>
    <w:p w:rsidR="00253511" w:rsidRPr="00253511" w:rsidRDefault="00253511" w:rsidP="00253511">
      <w:pPr>
        <w:pStyle w:val="a8"/>
        <w:shd w:val="clear" w:color="auto" w:fill="F8F8F8"/>
        <w:spacing w:before="0" w:beforeAutospacing="0" w:after="0" w:afterAutospacing="0"/>
        <w:ind w:firstLine="709"/>
        <w:rPr>
          <w:color w:val="242424"/>
          <w:sz w:val="28"/>
          <w:szCs w:val="28"/>
        </w:rPr>
      </w:pPr>
      <w:r w:rsidRPr="00253511">
        <w:rPr>
          <w:color w:val="242424"/>
          <w:sz w:val="28"/>
          <w:szCs w:val="28"/>
        </w:rPr>
        <w:lastRenderedPageBreak/>
        <w:t>· Внимание! Если ранец выбран или используется неправильно, то это может нанести существенный урон позвоночнику и осанке ребенка, а в будущем привести к серьезным проблемам с самочувствием. </w:t>
      </w:r>
    </w:p>
    <w:p w:rsidR="00253511" w:rsidRPr="00253511" w:rsidRDefault="00253511" w:rsidP="00253511">
      <w:pPr>
        <w:pStyle w:val="a8"/>
        <w:shd w:val="clear" w:color="auto" w:fill="F8F8F8"/>
        <w:spacing w:before="0" w:beforeAutospacing="0" w:after="0" w:afterAutospacing="0"/>
        <w:ind w:firstLine="709"/>
        <w:rPr>
          <w:color w:val="242424"/>
          <w:sz w:val="28"/>
          <w:szCs w:val="28"/>
        </w:rPr>
      </w:pPr>
      <w:r w:rsidRPr="00253511">
        <w:rPr>
          <w:color w:val="242424"/>
          <w:sz w:val="28"/>
          <w:szCs w:val="28"/>
        </w:rPr>
        <w:t>· Окраска недорогих ранцев может быть нестойкой. Обратите на это внимание, чтобы сохранить одежду школьника. Намочите небольшую тряпочку или носовой платок и проведите с усилием по ранцу. Платок не должен окраситься. </w:t>
      </w:r>
    </w:p>
    <w:p w:rsidR="00253511" w:rsidRPr="00253511" w:rsidRDefault="00253511" w:rsidP="00253511">
      <w:pPr>
        <w:pStyle w:val="a8"/>
        <w:shd w:val="clear" w:color="auto" w:fill="F8F8F8"/>
        <w:spacing w:before="0" w:beforeAutospacing="0" w:after="0" w:afterAutospacing="0"/>
        <w:ind w:firstLine="709"/>
        <w:rPr>
          <w:color w:val="242424"/>
          <w:sz w:val="28"/>
          <w:szCs w:val="28"/>
        </w:rPr>
      </w:pPr>
      <w:r w:rsidRPr="00253511">
        <w:rPr>
          <w:color w:val="242424"/>
          <w:sz w:val="28"/>
          <w:szCs w:val="28"/>
        </w:rPr>
        <w:t>· Хорошо, если часть учебного материала, который не нужен ежедневно, будет храниться в классе (пластилин, краски, альбом и пр.). </w:t>
      </w:r>
    </w:p>
    <w:p w:rsidR="00253511" w:rsidRPr="00253511" w:rsidRDefault="00253511" w:rsidP="00253511">
      <w:pPr>
        <w:pStyle w:val="a8"/>
        <w:shd w:val="clear" w:color="auto" w:fill="F8F8F8"/>
        <w:spacing w:before="0" w:beforeAutospacing="0" w:after="0" w:afterAutospacing="0"/>
        <w:ind w:firstLine="709"/>
        <w:rPr>
          <w:color w:val="242424"/>
          <w:sz w:val="28"/>
          <w:szCs w:val="28"/>
        </w:rPr>
      </w:pPr>
      <w:r w:rsidRPr="00253511">
        <w:rPr>
          <w:b/>
          <w:bCs/>
          <w:color w:val="242424"/>
          <w:sz w:val="28"/>
          <w:szCs w:val="28"/>
        </w:rPr>
        <w:t>Важные детали хорошего ранца</w:t>
      </w:r>
      <w:r w:rsidRPr="00253511">
        <w:rPr>
          <w:color w:val="242424"/>
          <w:sz w:val="28"/>
          <w:szCs w:val="28"/>
        </w:rPr>
        <w:t> </w:t>
      </w:r>
    </w:p>
    <w:p w:rsidR="00253511" w:rsidRPr="00253511" w:rsidRDefault="00253511" w:rsidP="00253511">
      <w:pPr>
        <w:pStyle w:val="a8"/>
        <w:shd w:val="clear" w:color="auto" w:fill="F8F8F8"/>
        <w:spacing w:before="0" w:beforeAutospacing="0" w:after="0" w:afterAutospacing="0"/>
        <w:ind w:firstLine="709"/>
        <w:rPr>
          <w:color w:val="242424"/>
          <w:sz w:val="28"/>
          <w:szCs w:val="28"/>
        </w:rPr>
      </w:pPr>
      <w:r w:rsidRPr="00253511">
        <w:rPr>
          <w:color w:val="242424"/>
          <w:sz w:val="28"/>
          <w:szCs w:val="28"/>
        </w:rPr>
        <w:t>· У хороших ранцев ручка сделана так, что ребенку трудно постоянно носить его в руке — портфель будет висеть под углом. Это лишний стимул надеть его на спину! </w:t>
      </w:r>
    </w:p>
    <w:p w:rsidR="00253511" w:rsidRPr="00253511" w:rsidRDefault="00253511" w:rsidP="00253511">
      <w:pPr>
        <w:pStyle w:val="a8"/>
        <w:shd w:val="clear" w:color="auto" w:fill="F8F8F8"/>
        <w:spacing w:before="0" w:beforeAutospacing="0" w:after="0" w:afterAutospacing="0"/>
        <w:ind w:firstLine="709"/>
        <w:rPr>
          <w:color w:val="242424"/>
          <w:sz w:val="28"/>
          <w:szCs w:val="28"/>
        </w:rPr>
      </w:pPr>
      <w:r w:rsidRPr="00253511">
        <w:rPr>
          <w:color w:val="242424"/>
          <w:sz w:val="28"/>
          <w:szCs w:val="28"/>
        </w:rPr>
        <w:t xml:space="preserve">· Ортопедическая спинка с мягкими «подушечками» (чтобы ранец не давил на спину) сделана из дышащего </w:t>
      </w:r>
      <w:proofErr w:type="spellStart"/>
      <w:r w:rsidRPr="00253511">
        <w:rPr>
          <w:color w:val="242424"/>
          <w:sz w:val="28"/>
          <w:szCs w:val="28"/>
        </w:rPr>
        <w:t>холлофайбера</w:t>
      </w:r>
      <w:proofErr w:type="spellEnd"/>
      <w:r w:rsidRPr="00253511">
        <w:rPr>
          <w:color w:val="242424"/>
          <w:sz w:val="28"/>
          <w:szCs w:val="28"/>
        </w:rPr>
        <w:t xml:space="preserve"> — ребенок не будет потеть. </w:t>
      </w:r>
    </w:p>
    <w:p w:rsidR="00253511" w:rsidRPr="00253511" w:rsidRDefault="00253511" w:rsidP="00253511">
      <w:pPr>
        <w:pStyle w:val="a8"/>
        <w:shd w:val="clear" w:color="auto" w:fill="F8F8F8"/>
        <w:spacing w:before="0" w:beforeAutospacing="0" w:after="0" w:afterAutospacing="0"/>
        <w:ind w:firstLine="709"/>
        <w:rPr>
          <w:color w:val="242424"/>
          <w:sz w:val="28"/>
          <w:szCs w:val="28"/>
        </w:rPr>
      </w:pPr>
      <w:r w:rsidRPr="00253511">
        <w:rPr>
          <w:color w:val="242424"/>
          <w:sz w:val="28"/>
          <w:szCs w:val="28"/>
        </w:rPr>
        <w:t>· Светоотражающие полосы и замки — ребенка легко заметить на дороге. </w:t>
      </w:r>
    </w:p>
    <w:p w:rsidR="00253511" w:rsidRPr="00253511" w:rsidRDefault="00253511" w:rsidP="00253511">
      <w:pPr>
        <w:pStyle w:val="a8"/>
        <w:shd w:val="clear" w:color="auto" w:fill="F8F8F8"/>
        <w:spacing w:before="0" w:beforeAutospacing="0" w:after="0" w:afterAutospacing="0"/>
        <w:ind w:firstLine="709"/>
        <w:rPr>
          <w:color w:val="242424"/>
          <w:sz w:val="28"/>
          <w:szCs w:val="28"/>
        </w:rPr>
      </w:pPr>
      <w:r w:rsidRPr="00253511">
        <w:rPr>
          <w:color w:val="242424"/>
          <w:sz w:val="28"/>
          <w:szCs w:val="28"/>
        </w:rPr>
        <w:t>· Лямки не уже 4–4,5 см с мягкими «подушечками» (чтобы не повредить плечи) должны регулироваться по длине, чтобы ранец можно было надеть и на летнюю, и на зимнюю одежду.</w:t>
      </w:r>
    </w:p>
    <w:p w:rsidR="00253511" w:rsidRPr="00253511" w:rsidRDefault="00253511" w:rsidP="00253511">
      <w:pPr>
        <w:pStyle w:val="a8"/>
        <w:shd w:val="clear" w:color="auto" w:fill="F8F8F8"/>
        <w:spacing w:before="0" w:beforeAutospacing="0" w:after="0" w:afterAutospacing="0"/>
        <w:ind w:firstLine="709"/>
        <w:rPr>
          <w:color w:val="242424"/>
          <w:sz w:val="28"/>
          <w:szCs w:val="28"/>
        </w:rPr>
      </w:pPr>
      <w:r w:rsidRPr="00253511">
        <w:rPr>
          <w:color w:val="242424"/>
          <w:sz w:val="28"/>
          <w:szCs w:val="28"/>
        </w:rPr>
        <w:t>· Жесткая форма ранца (внутри алюминиевая рама). Так тетрадки и учебники не помнутся, равномерно распределятся внутри ранца, и его не будет перекашивать в разные стороны. </w:t>
      </w:r>
    </w:p>
    <w:p w:rsidR="00253511" w:rsidRPr="00253511" w:rsidRDefault="00253511" w:rsidP="00253511">
      <w:pPr>
        <w:pStyle w:val="a8"/>
        <w:shd w:val="clear" w:color="auto" w:fill="F8F8F8"/>
        <w:spacing w:before="0" w:beforeAutospacing="0" w:after="0" w:afterAutospacing="0"/>
        <w:ind w:firstLine="709"/>
        <w:rPr>
          <w:color w:val="242424"/>
          <w:sz w:val="28"/>
          <w:szCs w:val="28"/>
        </w:rPr>
      </w:pPr>
      <w:r w:rsidRPr="00253511">
        <w:rPr>
          <w:color w:val="242424"/>
          <w:sz w:val="28"/>
          <w:szCs w:val="28"/>
        </w:rPr>
        <w:t>Надеемся, что наши советы помогут Вам сделать правильный выбор.</w:t>
      </w:r>
    </w:p>
    <w:p w:rsidR="00253511" w:rsidRPr="00253511" w:rsidRDefault="00253511" w:rsidP="00253511">
      <w:pPr>
        <w:pStyle w:val="a8"/>
        <w:ind w:firstLine="709"/>
        <w:rPr>
          <w:color w:val="242424"/>
          <w:sz w:val="28"/>
          <w:szCs w:val="28"/>
        </w:rPr>
      </w:pPr>
      <w:hyperlink r:id="rId8" w:history="1">
        <w:r w:rsidRPr="00253511">
          <w:rPr>
            <w:rStyle w:val="a9"/>
            <w:sz w:val="28"/>
            <w:szCs w:val="28"/>
          </w:rPr>
          <w:t>https://cgon.rospotrebnadzor.ru</w:t>
        </w:r>
      </w:hyperlink>
    </w:p>
    <w:p w:rsidR="005B4BD5" w:rsidRPr="0095100D" w:rsidRDefault="005B4BD5" w:rsidP="00253511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rStyle w:val="a7"/>
          <w:b w:val="0"/>
          <w:bCs w:val="0"/>
        </w:rPr>
      </w:pPr>
    </w:p>
    <w:sectPr w:rsidR="005B4BD5" w:rsidRPr="0095100D" w:rsidSect="00796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7E3" w:rsidRDefault="00E117E3" w:rsidP="009D7D96">
      <w:pPr>
        <w:spacing w:after="0" w:line="240" w:lineRule="auto"/>
      </w:pPr>
      <w:r>
        <w:separator/>
      </w:r>
    </w:p>
  </w:endnote>
  <w:endnote w:type="continuationSeparator" w:id="0">
    <w:p w:rsidR="00E117E3" w:rsidRDefault="00E117E3" w:rsidP="009D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7E3" w:rsidRDefault="00E117E3" w:rsidP="009D7D96">
      <w:pPr>
        <w:spacing w:after="0" w:line="240" w:lineRule="auto"/>
      </w:pPr>
      <w:r>
        <w:separator/>
      </w:r>
    </w:p>
  </w:footnote>
  <w:footnote w:type="continuationSeparator" w:id="0">
    <w:p w:rsidR="00E117E3" w:rsidRDefault="00E117E3" w:rsidP="009D7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3404B"/>
    <w:multiLevelType w:val="multilevel"/>
    <w:tmpl w:val="69EA9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9DD"/>
    <w:rsid w:val="000250C0"/>
    <w:rsid w:val="0002742B"/>
    <w:rsid w:val="00040E4C"/>
    <w:rsid w:val="00045735"/>
    <w:rsid w:val="00074670"/>
    <w:rsid w:val="00083A90"/>
    <w:rsid w:val="000B13F2"/>
    <w:rsid w:val="0011439B"/>
    <w:rsid w:val="001403DF"/>
    <w:rsid w:val="0014131C"/>
    <w:rsid w:val="00144BBE"/>
    <w:rsid w:val="001713A7"/>
    <w:rsid w:val="0017332A"/>
    <w:rsid w:val="001D57FA"/>
    <w:rsid w:val="00241C81"/>
    <w:rsid w:val="00245F69"/>
    <w:rsid w:val="00253511"/>
    <w:rsid w:val="00292E25"/>
    <w:rsid w:val="0029559F"/>
    <w:rsid w:val="002A0847"/>
    <w:rsid w:val="002B05A2"/>
    <w:rsid w:val="002C3AB8"/>
    <w:rsid w:val="002D1147"/>
    <w:rsid w:val="00307AA8"/>
    <w:rsid w:val="0031700D"/>
    <w:rsid w:val="003312E5"/>
    <w:rsid w:val="00333CF2"/>
    <w:rsid w:val="00385A5B"/>
    <w:rsid w:val="003A5054"/>
    <w:rsid w:val="003E2FA2"/>
    <w:rsid w:val="003F15E7"/>
    <w:rsid w:val="00456331"/>
    <w:rsid w:val="00487150"/>
    <w:rsid w:val="004922A6"/>
    <w:rsid w:val="004C206A"/>
    <w:rsid w:val="00557518"/>
    <w:rsid w:val="005B4BD5"/>
    <w:rsid w:val="00624A33"/>
    <w:rsid w:val="006A48C3"/>
    <w:rsid w:val="006F4E8A"/>
    <w:rsid w:val="00740154"/>
    <w:rsid w:val="00766821"/>
    <w:rsid w:val="007961D4"/>
    <w:rsid w:val="007967D6"/>
    <w:rsid w:val="007A29D3"/>
    <w:rsid w:val="007D4054"/>
    <w:rsid w:val="00804204"/>
    <w:rsid w:val="0081235A"/>
    <w:rsid w:val="00840600"/>
    <w:rsid w:val="008C6FFD"/>
    <w:rsid w:val="008D2A05"/>
    <w:rsid w:val="008D57CB"/>
    <w:rsid w:val="008F15A0"/>
    <w:rsid w:val="00923828"/>
    <w:rsid w:val="0092653E"/>
    <w:rsid w:val="0095100D"/>
    <w:rsid w:val="0099498D"/>
    <w:rsid w:val="009B0EF9"/>
    <w:rsid w:val="009C3C28"/>
    <w:rsid w:val="009D7D96"/>
    <w:rsid w:val="00A14420"/>
    <w:rsid w:val="00A37D79"/>
    <w:rsid w:val="00A61EB1"/>
    <w:rsid w:val="00A7348A"/>
    <w:rsid w:val="00AA3E27"/>
    <w:rsid w:val="00AE1465"/>
    <w:rsid w:val="00B75C16"/>
    <w:rsid w:val="00B8660A"/>
    <w:rsid w:val="00BD5932"/>
    <w:rsid w:val="00BE031C"/>
    <w:rsid w:val="00BE0E29"/>
    <w:rsid w:val="00BE140A"/>
    <w:rsid w:val="00C36BBF"/>
    <w:rsid w:val="00C736FA"/>
    <w:rsid w:val="00D079DD"/>
    <w:rsid w:val="00DA2E80"/>
    <w:rsid w:val="00DB3034"/>
    <w:rsid w:val="00DE6534"/>
    <w:rsid w:val="00E117E3"/>
    <w:rsid w:val="00E519EE"/>
    <w:rsid w:val="00E74142"/>
    <w:rsid w:val="00E94822"/>
    <w:rsid w:val="00EB4E56"/>
    <w:rsid w:val="00F92AB5"/>
    <w:rsid w:val="00F92FCC"/>
    <w:rsid w:val="00FA6F79"/>
    <w:rsid w:val="00FC6574"/>
    <w:rsid w:val="00FF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CD13"/>
  <w15:docId w15:val="{7F24A0DA-95B4-458D-98AA-8A43E21A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9DD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7D96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9D7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7D96"/>
    <w:rPr>
      <w:rFonts w:asciiTheme="minorHAnsi" w:hAnsiTheme="minorHAnsi"/>
      <w:sz w:val="22"/>
    </w:rPr>
  </w:style>
  <w:style w:type="character" w:styleId="a7">
    <w:name w:val="Strong"/>
    <w:basedOn w:val="a0"/>
    <w:uiPriority w:val="22"/>
    <w:qFormat/>
    <w:rsid w:val="0081235A"/>
    <w:rPr>
      <w:b/>
      <w:bCs/>
      <w:i w:val="0"/>
      <w:iCs w:val="0"/>
    </w:rPr>
  </w:style>
  <w:style w:type="paragraph" w:styleId="a8">
    <w:name w:val="Normal (Web)"/>
    <w:basedOn w:val="a"/>
    <w:uiPriority w:val="99"/>
    <w:unhideWhenUsed/>
    <w:rsid w:val="006F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F4E8A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253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7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64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228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417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gon.rospotrebnadzo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unadzor.ru/upload/doc/departments/277/reshenie_kom_29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Михайловна</dc:creator>
  <cp:keywords/>
  <dc:description/>
  <cp:lastModifiedBy>RPN_30032017</cp:lastModifiedBy>
  <cp:revision>31</cp:revision>
  <cp:lastPrinted>2021-11-10T06:56:00Z</cp:lastPrinted>
  <dcterms:created xsi:type="dcterms:W3CDTF">2024-01-31T01:18:00Z</dcterms:created>
  <dcterms:modified xsi:type="dcterms:W3CDTF">2024-08-19T00:04:00Z</dcterms:modified>
</cp:coreProperties>
</file>