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CB" w:rsidRPr="00370BCB" w:rsidRDefault="00370BCB" w:rsidP="00370BCB">
      <w:pPr>
        <w:pStyle w:val="2"/>
        <w:spacing w:line="240" w:lineRule="auto"/>
        <w:ind w:left="0" w:firstLine="0"/>
        <w:jc w:val="center"/>
        <w:rPr>
          <w:b w:val="0"/>
        </w:rPr>
      </w:pPr>
    </w:p>
    <w:p w:rsidR="00352F0F" w:rsidRPr="00370BCB" w:rsidRDefault="00352F0F" w:rsidP="00370BCB">
      <w:pPr>
        <w:pStyle w:val="2"/>
        <w:spacing w:line="240" w:lineRule="auto"/>
        <w:ind w:left="0" w:firstLine="0"/>
        <w:jc w:val="center"/>
        <w:rPr>
          <w:b w:val="0"/>
        </w:rPr>
      </w:pPr>
      <w:r w:rsidRPr="00370BCB">
        <w:rPr>
          <w:b w:val="0"/>
        </w:rPr>
        <w:t>РОССИЙСКАЯ ФЕДЕРАЦИЯ (РОССИЯ)</w:t>
      </w:r>
    </w:p>
    <w:p w:rsidR="00352F0F" w:rsidRPr="00370BCB" w:rsidRDefault="00352F0F" w:rsidP="00370BCB">
      <w:pPr>
        <w:jc w:val="center"/>
      </w:pPr>
      <w:r w:rsidRPr="00370BCB">
        <w:t>РЕСПУБЛИКА САХА (ЯКУТИЯ)</w:t>
      </w:r>
    </w:p>
    <w:p w:rsidR="00352F0F" w:rsidRPr="00370BCB" w:rsidRDefault="00352F0F" w:rsidP="00370BCB">
      <w:pPr>
        <w:jc w:val="center"/>
      </w:pPr>
      <w:r w:rsidRPr="00370BCB">
        <w:t>МУНИЦИПАЛЬНОЕ ОБРАЗОВАНИЕ «ПОСЕЛОК АЙХАЛ»</w:t>
      </w:r>
    </w:p>
    <w:p w:rsidR="00352F0F" w:rsidRPr="00370BCB" w:rsidRDefault="00352F0F" w:rsidP="00370BCB">
      <w:pPr>
        <w:jc w:val="center"/>
      </w:pPr>
    </w:p>
    <w:p w:rsidR="00352F0F" w:rsidRPr="00370BCB" w:rsidRDefault="00352F0F" w:rsidP="00370BCB">
      <w:pPr>
        <w:jc w:val="center"/>
      </w:pPr>
      <w:r w:rsidRPr="00370BCB">
        <w:t>ПОСЕЛКОВЫЙ СОВЕТ</w:t>
      </w:r>
      <w:r w:rsidR="00FE37CD" w:rsidRPr="00370BCB">
        <w:t xml:space="preserve"> ДЕПУТАТОВ</w:t>
      </w:r>
    </w:p>
    <w:p w:rsidR="00352F0F" w:rsidRPr="00370BCB" w:rsidRDefault="00352F0F" w:rsidP="00370BCB"/>
    <w:p w:rsidR="00654C40" w:rsidRPr="00370BCB" w:rsidRDefault="00CE7F0E" w:rsidP="00370BCB">
      <w:pPr>
        <w:jc w:val="center"/>
      </w:pPr>
      <w:r>
        <w:rPr>
          <w:lang w:val="en-US"/>
        </w:rPr>
        <w:t xml:space="preserve">XXIII </w:t>
      </w:r>
      <w:r w:rsidR="00654C40" w:rsidRPr="00370BCB">
        <w:t>СЕССИЯ</w:t>
      </w:r>
    </w:p>
    <w:p w:rsidR="00352F0F" w:rsidRPr="00370BCB" w:rsidRDefault="00352F0F" w:rsidP="00370BCB">
      <w:pPr>
        <w:jc w:val="center"/>
      </w:pPr>
    </w:p>
    <w:p w:rsidR="00352F0F" w:rsidRPr="00B76D24" w:rsidRDefault="00352F0F" w:rsidP="00370BCB">
      <w:pPr>
        <w:jc w:val="center"/>
        <w:rPr>
          <w:bCs/>
        </w:rPr>
      </w:pPr>
      <w:r w:rsidRPr="00B76D24">
        <w:rPr>
          <w:bCs/>
        </w:rPr>
        <w:t>РЕШЕНИЕ</w:t>
      </w:r>
    </w:p>
    <w:p w:rsidR="00352F0F" w:rsidRPr="00B76D24" w:rsidRDefault="00352F0F" w:rsidP="00370BCB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5070"/>
        <w:gridCol w:w="5067"/>
      </w:tblGrid>
      <w:tr w:rsidR="00370BCB" w:rsidRPr="00B76D24" w:rsidTr="000F4072">
        <w:tc>
          <w:tcPr>
            <w:tcW w:w="5210" w:type="dxa"/>
          </w:tcPr>
          <w:p w:rsidR="00370BCB" w:rsidRPr="00B76D24" w:rsidRDefault="00EA03AA" w:rsidP="004F4EA4">
            <w:pPr>
              <w:rPr>
                <w:bCs/>
              </w:rPr>
            </w:pPr>
            <w:r>
              <w:rPr>
                <w:bCs/>
              </w:rPr>
              <w:t>«23</w:t>
            </w:r>
            <w:r w:rsidR="004F4EA4" w:rsidRPr="00B76D24">
              <w:rPr>
                <w:bCs/>
              </w:rPr>
              <w:t>»</w:t>
            </w:r>
            <w:r w:rsidR="00370BCB" w:rsidRPr="00B76D24">
              <w:rPr>
                <w:bCs/>
                <w:lang w:val="en-US"/>
              </w:rPr>
              <w:t xml:space="preserve"> </w:t>
            </w:r>
            <w:r w:rsidR="000F70F9" w:rsidRPr="00B76D24">
              <w:rPr>
                <w:bCs/>
              </w:rPr>
              <w:t>апреля</w:t>
            </w:r>
            <w:r w:rsidR="00A20F6A" w:rsidRPr="00B76D24">
              <w:rPr>
                <w:bCs/>
              </w:rPr>
              <w:t xml:space="preserve"> 202</w:t>
            </w:r>
            <w:r w:rsidR="004F4EA4" w:rsidRPr="00B76D24">
              <w:rPr>
                <w:bCs/>
              </w:rPr>
              <w:t>4</w:t>
            </w:r>
            <w:r w:rsidR="00370BCB" w:rsidRPr="00B76D24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370BCB" w:rsidRPr="00B76D24" w:rsidRDefault="00370BCB" w:rsidP="00EA03AA">
            <w:pPr>
              <w:jc w:val="right"/>
              <w:rPr>
                <w:bCs/>
              </w:rPr>
            </w:pPr>
            <w:r w:rsidRPr="00B76D24">
              <w:rPr>
                <w:lang w:val="en-US"/>
              </w:rPr>
              <w:t>V</w:t>
            </w:r>
            <w:r w:rsidR="00A20F6A" w:rsidRPr="00B76D24">
              <w:t>-№</w:t>
            </w:r>
            <w:r w:rsidR="00EA03AA">
              <w:t>23-2</w:t>
            </w:r>
          </w:p>
        </w:tc>
      </w:tr>
    </w:tbl>
    <w:p w:rsidR="00352F0F" w:rsidRPr="00B76D24" w:rsidRDefault="00352F0F" w:rsidP="00370BCB">
      <w:pPr>
        <w:rPr>
          <w:b/>
          <w:bCs/>
        </w:rPr>
      </w:pPr>
    </w:p>
    <w:p w:rsidR="00B76D24" w:rsidRDefault="00B76D24" w:rsidP="00370BCB">
      <w:pPr>
        <w:jc w:val="center"/>
        <w:rPr>
          <w:b/>
          <w:bCs/>
        </w:rPr>
      </w:pPr>
    </w:p>
    <w:p w:rsidR="00FF2896" w:rsidRPr="00B76D24" w:rsidRDefault="00FF2896" w:rsidP="00370BCB">
      <w:pPr>
        <w:jc w:val="center"/>
        <w:rPr>
          <w:b/>
          <w:bCs/>
        </w:rPr>
      </w:pPr>
      <w:r w:rsidRPr="00B76D24">
        <w:rPr>
          <w:b/>
          <w:bCs/>
        </w:rPr>
        <w:t>Об итогах исполнения бюджета муниципального образования «По</w:t>
      </w:r>
      <w:r w:rsidR="00603765" w:rsidRPr="00B76D24">
        <w:rPr>
          <w:b/>
          <w:bCs/>
        </w:rPr>
        <w:t>селок Айхал</w:t>
      </w:r>
      <w:r w:rsidRPr="00B76D24">
        <w:rPr>
          <w:b/>
          <w:bCs/>
        </w:rPr>
        <w:t>» Мирнинского района Р</w:t>
      </w:r>
      <w:r w:rsidR="00603765" w:rsidRPr="00B76D24">
        <w:rPr>
          <w:b/>
          <w:bCs/>
        </w:rPr>
        <w:t xml:space="preserve">еспублики </w:t>
      </w:r>
      <w:r w:rsidRPr="00B76D24">
        <w:rPr>
          <w:b/>
          <w:bCs/>
        </w:rPr>
        <w:t>С</w:t>
      </w:r>
      <w:r w:rsidR="00603765" w:rsidRPr="00B76D24">
        <w:rPr>
          <w:b/>
          <w:bCs/>
        </w:rPr>
        <w:t>аха</w:t>
      </w:r>
      <w:r w:rsidR="00364F84" w:rsidRPr="00B76D24">
        <w:rPr>
          <w:b/>
          <w:bCs/>
        </w:rPr>
        <w:t xml:space="preserve"> </w:t>
      </w:r>
      <w:r w:rsidRPr="00B76D24">
        <w:rPr>
          <w:b/>
          <w:bCs/>
        </w:rPr>
        <w:t>(Я</w:t>
      </w:r>
      <w:r w:rsidR="00603765" w:rsidRPr="00B76D24">
        <w:rPr>
          <w:b/>
          <w:bCs/>
        </w:rPr>
        <w:t>кутия</w:t>
      </w:r>
      <w:r w:rsidRPr="00B76D24">
        <w:rPr>
          <w:b/>
          <w:bCs/>
        </w:rPr>
        <w:t xml:space="preserve">) за </w:t>
      </w:r>
      <w:r w:rsidR="00D4663E" w:rsidRPr="00B76D24">
        <w:rPr>
          <w:b/>
          <w:bCs/>
        </w:rPr>
        <w:t>20</w:t>
      </w:r>
      <w:r w:rsidR="004F4EA4" w:rsidRPr="00B76D24">
        <w:rPr>
          <w:b/>
          <w:bCs/>
        </w:rPr>
        <w:t>23</w:t>
      </w:r>
      <w:r w:rsidR="00D4663E" w:rsidRPr="00B76D24">
        <w:rPr>
          <w:b/>
          <w:bCs/>
        </w:rPr>
        <w:t xml:space="preserve"> год</w:t>
      </w:r>
    </w:p>
    <w:p w:rsidR="00FF2896" w:rsidRPr="00B76D24" w:rsidRDefault="00FF2896" w:rsidP="00370BCB">
      <w:pPr>
        <w:pStyle w:val="a3"/>
        <w:jc w:val="both"/>
        <w:rPr>
          <w:b/>
          <w:bCs/>
        </w:rPr>
      </w:pPr>
    </w:p>
    <w:p w:rsidR="00FF2896" w:rsidRPr="00B76D24" w:rsidRDefault="00FF2896" w:rsidP="00370BCB">
      <w:pPr>
        <w:pStyle w:val="a3"/>
        <w:ind w:firstLine="708"/>
        <w:jc w:val="both"/>
        <w:rPr>
          <w:b/>
        </w:rPr>
      </w:pPr>
      <w:r w:rsidRPr="00B76D24">
        <w:t xml:space="preserve">Заслушав и обсудив информацию </w:t>
      </w:r>
      <w:r w:rsidR="00370BCB" w:rsidRPr="00B76D24">
        <w:t>Председателя Комиссии по бюджету, налоговой политике, землепользованию, собственности</w:t>
      </w:r>
      <w:r w:rsidR="004F4EA4" w:rsidRPr="00B76D24">
        <w:t xml:space="preserve"> В.И. Севостьянова</w:t>
      </w:r>
      <w:r w:rsidR="00370BCB" w:rsidRPr="00B76D24">
        <w:t xml:space="preserve">, </w:t>
      </w:r>
      <w:r w:rsidRPr="00B76D24">
        <w:t xml:space="preserve">главного </w:t>
      </w:r>
      <w:r w:rsidR="00603765" w:rsidRPr="00B76D24">
        <w:t xml:space="preserve">специалиста - </w:t>
      </w:r>
      <w:r w:rsidRPr="00B76D24">
        <w:t xml:space="preserve">экономиста </w:t>
      </w:r>
      <w:r w:rsidR="004F4EA4" w:rsidRPr="00B76D24">
        <w:t>А</w:t>
      </w:r>
      <w:r w:rsidR="00603765" w:rsidRPr="00B76D24">
        <w:t xml:space="preserve">дминистрации </w:t>
      </w:r>
      <w:r w:rsidR="004F4EA4" w:rsidRPr="00B76D24">
        <w:t xml:space="preserve">В.С. </w:t>
      </w:r>
      <w:proofErr w:type="spellStart"/>
      <w:r w:rsidR="00603765" w:rsidRPr="00B76D24">
        <w:t>Лукомской</w:t>
      </w:r>
      <w:proofErr w:type="spellEnd"/>
      <w:r w:rsidR="00603765" w:rsidRPr="00B76D24">
        <w:t xml:space="preserve">, </w:t>
      </w:r>
      <w:r w:rsidR="00603765" w:rsidRPr="00B76D24">
        <w:rPr>
          <w:b/>
        </w:rPr>
        <w:t>поселковый</w:t>
      </w:r>
      <w:r w:rsidRPr="00B76D24">
        <w:rPr>
          <w:b/>
        </w:rPr>
        <w:t xml:space="preserve"> Совет </w:t>
      </w:r>
      <w:r w:rsidR="00603765" w:rsidRPr="00B76D24">
        <w:rPr>
          <w:b/>
        </w:rPr>
        <w:t>депутатов решил</w:t>
      </w:r>
      <w:r w:rsidRPr="00B76D24">
        <w:rPr>
          <w:b/>
        </w:rPr>
        <w:t>:</w:t>
      </w:r>
    </w:p>
    <w:p w:rsidR="00FF2896" w:rsidRPr="00B76D24" w:rsidRDefault="00FF2896" w:rsidP="00370BCB">
      <w:pPr>
        <w:pStyle w:val="a3"/>
        <w:jc w:val="both"/>
        <w:rPr>
          <w:b/>
        </w:rPr>
      </w:pPr>
    </w:p>
    <w:p w:rsidR="00247C09" w:rsidRPr="005F4F1E" w:rsidRDefault="00247C09" w:rsidP="00247C09">
      <w:pPr>
        <w:pStyle w:val="a8"/>
        <w:numPr>
          <w:ilvl w:val="0"/>
          <w:numId w:val="2"/>
        </w:numPr>
        <w:ind w:left="0" w:firstLine="360"/>
        <w:jc w:val="both"/>
      </w:pPr>
      <w:r w:rsidRPr="00B76D24">
        <w:t xml:space="preserve">Утвердить отчет об исполнении бюджета муниципального образования «Поселок Айхал» </w:t>
      </w:r>
      <w:r w:rsidRPr="005F4F1E">
        <w:t>Мирнинского района Республики Саха (Якутия) за 2023 год:</w:t>
      </w:r>
    </w:p>
    <w:p w:rsidR="00247C09" w:rsidRPr="005F4F1E" w:rsidRDefault="00247C09" w:rsidP="00247C09">
      <w:pPr>
        <w:pStyle w:val="a8"/>
        <w:numPr>
          <w:ilvl w:val="0"/>
          <w:numId w:val="3"/>
        </w:numPr>
        <w:ind w:left="0" w:firstLine="426"/>
        <w:jc w:val="both"/>
      </w:pPr>
      <w:r w:rsidRPr="005F4F1E">
        <w:t>исполнение до</w:t>
      </w:r>
      <w:bookmarkStart w:id="0" w:name="_GoBack"/>
      <w:bookmarkEnd w:id="0"/>
      <w:r w:rsidRPr="005F4F1E">
        <w:t>ходов бюджета муниципального образования «Поселок Айхал» Мирнинского района Республики Саха (Якутия) за 2023 год в сумме 247 884 795,89 руб., при плане 221 663 089,50 руб., что составляет 112% (Приложение №1 к настоящему Постановлению);</w:t>
      </w:r>
    </w:p>
    <w:p w:rsidR="00247C09" w:rsidRPr="005F4F1E" w:rsidRDefault="00247C09" w:rsidP="00247C09">
      <w:pPr>
        <w:pStyle w:val="a8"/>
        <w:numPr>
          <w:ilvl w:val="0"/>
          <w:numId w:val="3"/>
        </w:numPr>
        <w:ind w:left="0" w:firstLine="426"/>
        <w:jc w:val="both"/>
      </w:pPr>
      <w:r w:rsidRPr="005F4F1E">
        <w:t>исполнение расходов бюджета муниципального образования «Поселок Айхал» Мирнинского района Республики Саха (Якутия) на 2023 год в сумме 307 444 390,84 руб., при плане 348 856 758,65 руб., что составляет 88% (Приложение №2 к настоящему Постановлению);</w:t>
      </w:r>
    </w:p>
    <w:p w:rsidR="00247C09" w:rsidRPr="005F4F1E" w:rsidRDefault="00247C09" w:rsidP="00247C09">
      <w:pPr>
        <w:pStyle w:val="a8"/>
        <w:numPr>
          <w:ilvl w:val="0"/>
          <w:numId w:val="3"/>
        </w:numPr>
        <w:ind w:left="0" w:firstLine="426"/>
        <w:jc w:val="both"/>
      </w:pPr>
      <w:r w:rsidRPr="005F4F1E">
        <w:t>исполнение расходов бюджета муниципального образования «Поселок Айхал» Мирнинского района Республики Саха (Якутия) за 2023 год по разделам и подразделам классификации расходов бюджета (Приложение №3 к настоящему Постановлению);</w:t>
      </w:r>
    </w:p>
    <w:p w:rsidR="00247C09" w:rsidRPr="005F4F1E" w:rsidRDefault="00247C09" w:rsidP="00247C09">
      <w:pPr>
        <w:pStyle w:val="a8"/>
        <w:numPr>
          <w:ilvl w:val="0"/>
          <w:numId w:val="3"/>
        </w:numPr>
        <w:ind w:left="0" w:firstLine="426"/>
        <w:jc w:val="both"/>
      </w:pPr>
      <w:r w:rsidRPr="005F4F1E">
        <w:t>сведения о численности и фактических затратах на денежное содержание муниципальных служащих и работников органов местного самоуправления муниципального образования «Поселок Айхал» Мирнинского района Республики Саха (Якутия) за 2023 год (Приложение №4 к настоящему Постановлению);</w:t>
      </w:r>
    </w:p>
    <w:p w:rsidR="00247C09" w:rsidRPr="005F4F1E" w:rsidRDefault="00247C09" w:rsidP="00247C09">
      <w:pPr>
        <w:pStyle w:val="a8"/>
        <w:numPr>
          <w:ilvl w:val="0"/>
          <w:numId w:val="3"/>
        </w:numPr>
        <w:ind w:left="0" w:firstLine="426"/>
        <w:jc w:val="both"/>
      </w:pPr>
      <w:r w:rsidRPr="005F4F1E">
        <w:t>отчет об исполнении муниципального дорожного фонда МО «Поселок Айхал» Мирнинского района Республики Саха (Якутия) за 2023 год (Приложение №5 к настоящему Постановлению);</w:t>
      </w:r>
    </w:p>
    <w:p w:rsidR="00247C09" w:rsidRPr="00B76D24" w:rsidRDefault="00247C09" w:rsidP="00247C09">
      <w:pPr>
        <w:pStyle w:val="a8"/>
        <w:numPr>
          <w:ilvl w:val="0"/>
          <w:numId w:val="3"/>
        </w:numPr>
        <w:ind w:left="0" w:firstLine="426"/>
        <w:jc w:val="both"/>
      </w:pPr>
      <w:r w:rsidRPr="005F4F1E">
        <w:t xml:space="preserve">отчет об использовании ассигнований резервного фонда Администрации МО «Поселок Айхал» Мирнинского района Республики Саха (Якутия) за 2023 год (Приложение №6 к </w:t>
      </w:r>
      <w:r w:rsidRPr="00B76D24">
        <w:t>настоящему Постановлению).</w:t>
      </w:r>
    </w:p>
    <w:p w:rsidR="00E247CB" w:rsidRPr="00B76D24" w:rsidRDefault="00E247CB" w:rsidP="004F4EA4">
      <w:pPr>
        <w:pStyle w:val="a3"/>
        <w:spacing w:line="276" w:lineRule="auto"/>
        <w:ind w:firstLine="426"/>
        <w:jc w:val="both"/>
      </w:pPr>
      <w:r w:rsidRPr="00B76D24">
        <w:t>2. Администрации муниципального образования «Поселок Айхал» Мирнинского района Республики Саха (Якутия):</w:t>
      </w:r>
    </w:p>
    <w:p w:rsidR="00B76D24" w:rsidRDefault="00B76D24" w:rsidP="00B76D24">
      <w:pPr>
        <w:pStyle w:val="a8"/>
        <w:numPr>
          <w:ilvl w:val="0"/>
          <w:numId w:val="3"/>
        </w:numPr>
        <w:ind w:left="0" w:firstLine="426"/>
        <w:jc w:val="both"/>
      </w:pPr>
      <w:r>
        <w:t>п</w:t>
      </w:r>
      <w:r w:rsidR="00E247CB" w:rsidRPr="00B76D24">
        <w:t xml:space="preserve">родолжить работу по проведению мероприятий по обеспечению полноты поступлений налогов в бюджет </w:t>
      </w:r>
      <w:r w:rsidR="006446A8" w:rsidRPr="00B76D24">
        <w:t>муниципального образования</w:t>
      </w:r>
      <w:r w:rsidR="00E247CB" w:rsidRPr="00B76D24">
        <w:t xml:space="preserve"> «Поселок Айхал»</w:t>
      </w:r>
      <w:r w:rsidR="006446A8" w:rsidRPr="00B76D24">
        <w:t xml:space="preserve"> Мирнинского района республики Саха (Якутия)</w:t>
      </w:r>
      <w:r>
        <w:t>;</w:t>
      </w:r>
    </w:p>
    <w:p w:rsidR="00E247CB" w:rsidRPr="00B76D24" w:rsidRDefault="00B76D24" w:rsidP="00B76D24">
      <w:pPr>
        <w:pStyle w:val="a8"/>
        <w:numPr>
          <w:ilvl w:val="0"/>
          <w:numId w:val="3"/>
        </w:numPr>
        <w:ind w:left="0" w:firstLine="426"/>
        <w:jc w:val="both"/>
      </w:pPr>
      <w:r>
        <w:t>п</w:t>
      </w:r>
      <w:r w:rsidR="00E247CB" w:rsidRPr="00B76D24">
        <w:t>родолжить работу по обеспечению эффективности бюджетных расходов и рационального расходования бюджетных средств.</w:t>
      </w:r>
    </w:p>
    <w:p w:rsidR="00423293" w:rsidRPr="00B76D24" w:rsidRDefault="00E247CB" w:rsidP="004F4EA4">
      <w:pPr>
        <w:pStyle w:val="a3"/>
        <w:spacing w:line="276" w:lineRule="auto"/>
        <w:ind w:firstLine="426"/>
        <w:jc w:val="both"/>
      </w:pPr>
      <w:r w:rsidRPr="00B76D24">
        <w:lastRenderedPageBreak/>
        <w:t>3</w:t>
      </w:r>
      <w:r w:rsidR="00FF2896" w:rsidRPr="00B76D24">
        <w:t>. Опубликовать</w:t>
      </w:r>
      <w:r w:rsidR="006446A8" w:rsidRPr="00B76D24">
        <w:t xml:space="preserve"> (обнародовать)</w:t>
      </w:r>
      <w:r w:rsidR="00FF2896" w:rsidRPr="00B76D24">
        <w:t xml:space="preserve"> настоящее решение </w:t>
      </w:r>
      <w:r w:rsidR="006446A8" w:rsidRPr="00B76D24">
        <w:t xml:space="preserve">в порядке, </w:t>
      </w:r>
      <w:proofErr w:type="gramStart"/>
      <w:r w:rsidR="006446A8" w:rsidRPr="00B76D24">
        <w:t>установленном</w:t>
      </w:r>
      <w:proofErr w:type="gramEnd"/>
      <w:r w:rsidR="006446A8" w:rsidRPr="00B76D24">
        <w:t xml:space="preserve"> Уставом муниципального образования «Поселок Айхал» Мирнинского района Республики Саха (Якутия)</w:t>
      </w:r>
      <w:r w:rsidR="00654C40" w:rsidRPr="00B76D24">
        <w:t>.</w:t>
      </w:r>
    </w:p>
    <w:p w:rsidR="00E247CB" w:rsidRPr="00B76D24" w:rsidRDefault="00E247CB" w:rsidP="004F4EA4">
      <w:pPr>
        <w:pStyle w:val="a3"/>
        <w:spacing w:line="276" w:lineRule="auto"/>
        <w:ind w:firstLine="426"/>
        <w:jc w:val="both"/>
      </w:pPr>
      <w:r w:rsidRPr="00B76D24">
        <w:t>4. Настоящее решение вступает в силу после его официального опубликования (обнародования).</w:t>
      </w:r>
    </w:p>
    <w:p w:rsidR="00FF2896" w:rsidRPr="00B76D24" w:rsidRDefault="00E247CB" w:rsidP="004F4EA4">
      <w:pPr>
        <w:pStyle w:val="a3"/>
        <w:spacing w:line="276" w:lineRule="auto"/>
        <w:ind w:firstLine="426"/>
        <w:jc w:val="both"/>
      </w:pPr>
      <w:r w:rsidRPr="00B76D24">
        <w:t>5</w:t>
      </w:r>
      <w:r w:rsidR="00D4663E" w:rsidRPr="00B76D24">
        <w:t>.</w:t>
      </w:r>
      <w:r w:rsidR="00FF2896" w:rsidRPr="00B76D24">
        <w:t xml:space="preserve"> </w:t>
      </w:r>
      <w:r w:rsidR="0073560F" w:rsidRPr="00B76D24">
        <w:t>Контроль исполнения настоящего решения возлож</w:t>
      </w:r>
      <w:r w:rsidR="00B76D24" w:rsidRPr="00B76D24">
        <w:t>ить на К</w:t>
      </w:r>
      <w:r w:rsidR="0073560F" w:rsidRPr="00B76D24">
        <w:t>омиссию по бюджету,</w:t>
      </w:r>
      <w:r w:rsidR="00FF2896" w:rsidRPr="00B76D24">
        <w:t xml:space="preserve"> налоговой политике, землепользованию, собственности (</w:t>
      </w:r>
      <w:r w:rsidR="004F4EA4" w:rsidRPr="00B76D24">
        <w:t>В.И. Севостьянов</w:t>
      </w:r>
      <w:r w:rsidR="00D82080" w:rsidRPr="00B76D24">
        <w:t>).</w:t>
      </w:r>
    </w:p>
    <w:p w:rsidR="00370BCB" w:rsidRPr="00B76D24" w:rsidRDefault="00370BCB" w:rsidP="00370BCB">
      <w:pPr>
        <w:pStyle w:val="a3"/>
        <w:ind w:firstLine="720"/>
        <w:jc w:val="both"/>
      </w:pPr>
    </w:p>
    <w:p w:rsidR="00E247CB" w:rsidRPr="00B76D24" w:rsidRDefault="00E247CB" w:rsidP="00370BCB">
      <w:pPr>
        <w:pStyle w:val="a3"/>
        <w:ind w:firstLine="720"/>
        <w:jc w:val="both"/>
      </w:pPr>
    </w:p>
    <w:p w:rsidR="00E247CB" w:rsidRPr="00B76D24" w:rsidRDefault="00E247CB" w:rsidP="00370BCB">
      <w:pPr>
        <w:pStyle w:val="a3"/>
        <w:ind w:firstLine="720"/>
        <w:jc w:val="both"/>
      </w:pPr>
    </w:p>
    <w:p w:rsidR="00E247CB" w:rsidRPr="00B76D24" w:rsidRDefault="00E247CB" w:rsidP="00370BCB">
      <w:pPr>
        <w:pStyle w:val="a3"/>
        <w:ind w:firstLine="720"/>
        <w:jc w:val="both"/>
      </w:pPr>
    </w:p>
    <w:tbl>
      <w:tblPr>
        <w:tblW w:w="0" w:type="auto"/>
        <w:tblLook w:val="04A0"/>
      </w:tblPr>
      <w:tblGrid>
        <w:gridCol w:w="4784"/>
        <w:gridCol w:w="4786"/>
      </w:tblGrid>
      <w:tr w:rsidR="0058746A" w:rsidRPr="00370BCB" w:rsidTr="002D7C9D">
        <w:tc>
          <w:tcPr>
            <w:tcW w:w="4784" w:type="dxa"/>
          </w:tcPr>
          <w:p w:rsidR="00DD7CA6" w:rsidRDefault="00DD7CA6" w:rsidP="002D7C9D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bookmarkStart w:id="1" w:name="RANGE!A1:S66"/>
            <w:bookmarkEnd w:id="1"/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</w:t>
            </w:r>
          </w:p>
          <w:p w:rsidR="0058746A" w:rsidRPr="00370BCB" w:rsidRDefault="006B63C9" w:rsidP="00DD7CA6">
            <w:pPr>
              <w:tabs>
                <w:tab w:val="center" w:pos="2284"/>
              </w:tabs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DD7CA6">
              <w:rPr>
                <w:b/>
              </w:rPr>
              <w:t>лавы</w:t>
            </w:r>
            <w:r w:rsidR="0058746A" w:rsidRPr="00370BCB">
              <w:rPr>
                <w:b/>
              </w:rPr>
              <w:t xml:space="preserve"> поселка</w:t>
            </w:r>
            <w:r w:rsidR="00DD7CA6">
              <w:rPr>
                <w:b/>
              </w:rPr>
              <w:tab/>
            </w:r>
          </w:p>
          <w:p w:rsidR="0058746A" w:rsidRPr="00370BCB" w:rsidRDefault="0058746A" w:rsidP="002D7C9D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58746A" w:rsidRPr="00370BCB" w:rsidRDefault="0058746A" w:rsidP="002D7C9D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58746A" w:rsidRPr="00370BCB" w:rsidRDefault="0058746A" w:rsidP="00DD7CA6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370BCB">
              <w:rPr>
                <w:b/>
              </w:rPr>
              <w:t>______________________</w:t>
            </w:r>
            <w:r w:rsidR="00DD7CA6">
              <w:rPr>
                <w:b/>
              </w:rPr>
              <w:t xml:space="preserve">А.С. </w:t>
            </w:r>
            <w:proofErr w:type="spellStart"/>
            <w:r w:rsidR="00DD7CA6">
              <w:rPr>
                <w:b/>
              </w:rPr>
              <w:t>Цицора</w:t>
            </w:r>
            <w:proofErr w:type="spellEnd"/>
          </w:p>
        </w:tc>
        <w:tc>
          <w:tcPr>
            <w:tcW w:w="4786" w:type="dxa"/>
          </w:tcPr>
          <w:p w:rsidR="0058746A" w:rsidRPr="00370BCB" w:rsidRDefault="0058746A" w:rsidP="002D7C9D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58746A" w:rsidRPr="00370BCB" w:rsidRDefault="0058746A" w:rsidP="002D7C9D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370BCB">
              <w:rPr>
                <w:b/>
              </w:rPr>
              <w:t>поселкового Совета депутатов</w:t>
            </w:r>
          </w:p>
          <w:p w:rsidR="0058746A" w:rsidRDefault="0058746A" w:rsidP="002D7C9D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DD7CA6" w:rsidRPr="00370BCB" w:rsidRDefault="00DD7CA6" w:rsidP="002D7C9D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58746A" w:rsidRPr="00370BCB" w:rsidRDefault="0058746A" w:rsidP="002D7C9D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370BCB">
              <w:rPr>
                <w:b/>
              </w:rPr>
              <w:t>________________________А.М. Бочаров</w:t>
            </w:r>
          </w:p>
        </w:tc>
      </w:tr>
    </w:tbl>
    <w:p w:rsidR="0058746A" w:rsidRDefault="0058746A" w:rsidP="00370BCB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p w:rsidR="0058746A" w:rsidRDefault="0058746A">
      <w:pPr>
        <w:rPr>
          <w:b/>
        </w:rPr>
        <w:sectPr w:rsidR="0058746A" w:rsidSect="006446A8">
          <w:footerReference w:type="default" r:id="rId7"/>
          <w:pgSz w:w="11906" w:h="16838"/>
          <w:pgMar w:top="709" w:right="567" w:bottom="709" w:left="1418" w:header="709" w:footer="709" w:gutter="0"/>
          <w:cols w:space="708"/>
          <w:docGrid w:linePitch="360"/>
        </w:sectPr>
      </w:pPr>
    </w:p>
    <w:tbl>
      <w:tblPr>
        <w:tblW w:w="15609" w:type="dxa"/>
        <w:tblInd w:w="93" w:type="dxa"/>
        <w:tblLayout w:type="fixed"/>
        <w:tblLook w:val="04A0"/>
      </w:tblPr>
      <w:tblGrid>
        <w:gridCol w:w="2709"/>
        <w:gridCol w:w="7087"/>
        <w:gridCol w:w="1701"/>
        <w:gridCol w:w="1560"/>
        <w:gridCol w:w="1418"/>
        <w:gridCol w:w="1134"/>
      </w:tblGrid>
      <w:tr w:rsidR="00E75995" w:rsidRPr="0058746A" w:rsidTr="00776C5C">
        <w:trPr>
          <w:trHeight w:val="109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995" w:rsidRPr="0058746A" w:rsidRDefault="00E75995" w:rsidP="005874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995" w:rsidRPr="0058746A" w:rsidRDefault="00E75995" w:rsidP="005874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995" w:rsidRPr="00E75995" w:rsidRDefault="00E75995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E75995">
              <w:rPr>
                <w:color w:val="000000"/>
                <w:sz w:val="20"/>
                <w:szCs w:val="20"/>
              </w:rPr>
              <w:t>Приложение №1</w:t>
            </w:r>
            <w:r w:rsidRPr="00E75995">
              <w:rPr>
                <w:color w:val="000000"/>
                <w:sz w:val="20"/>
                <w:szCs w:val="20"/>
              </w:rPr>
              <w:br/>
              <w:t>к решению сессии поселкового Совета депутатов</w:t>
            </w:r>
            <w:r w:rsidRPr="00E75995">
              <w:rPr>
                <w:color w:val="000000"/>
                <w:sz w:val="20"/>
                <w:szCs w:val="20"/>
              </w:rPr>
              <w:br/>
              <w:t>от "23" апреля 2024 года V-№23-2</w:t>
            </w:r>
          </w:p>
        </w:tc>
      </w:tr>
      <w:tr w:rsidR="0058746A" w:rsidRPr="0058746A" w:rsidTr="00962709">
        <w:trPr>
          <w:trHeight w:val="720"/>
        </w:trPr>
        <w:tc>
          <w:tcPr>
            <w:tcW w:w="1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Исполнение доходов бюджета муниципального образования "Поселок Айхал" Мирнинского района Республики Саха (Якутия) за 2023 год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746A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746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746A">
              <w:rPr>
                <w:b/>
                <w:bCs/>
                <w:sz w:val="20"/>
                <w:szCs w:val="20"/>
              </w:rPr>
              <w:t xml:space="preserve">Уточненный бюджет </w:t>
            </w:r>
            <w:r w:rsidRPr="0058746A">
              <w:rPr>
                <w:b/>
                <w:bCs/>
                <w:sz w:val="20"/>
                <w:szCs w:val="20"/>
              </w:rPr>
              <w:br/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746A">
              <w:rPr>
                <w:b/>
                <w:bCs/>
                <w:sz w:val="20"/>
                <w:szCs w:val="20"/>
              </w:rPr>
              <w:t>Исполнение бюджета</w:t>
            </w:r>
            <w:r w:rsidRPr="0058746A">
              <w:rPr>
                <w:b/>
                <w:bCs/>
                <w:sz w:val="20"/>
                <w:szCs w:val="20"/>
              </w:rPr>
              <w:br/>
              <w:t>на 31.12.2023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746A">
              <w:rPr>
                <w:b/>
                <w:bCs/>
                <w:sz w:val="20"/>
                <w:szCs w:val="20"/>
              </w:rPr>
              <w:t>Отклонение (относительно плановых 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sz w:val="20"/>
                <w:szCs w:val="20"/>
              </w:rPr>
            </w:pPr>
            <w:r w:rsidRPr="0058746A">
              <w:rPr>
                <w:b/>
                <w:bCs/>
                <w:sz w:val="20"/>
                <w:szCs w:val="20"/>
              </w:rPr>
              <w:t xml:space="preserve">Исп. </w:t>
            </w:r>
            <w:r w:rsidRPr="0058746A">
              <w:rPr>
                <w:b/>
                <w:bCs/>
                <w:sz w:val="20"/>
                <w:szCs w:val="20"/>
              </w:rPr>
              <w:br/>
              <w:t>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157 552 802,33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183 774 508,72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26 221 706,39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117%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131 372 731,54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155 247 886,78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23 875 155,24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118%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118 436 984,00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145 899 032,80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27 462 048,80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123%</w:t>
            </w:r>
          </w:p>
        </w:tc>
      </w:tr>
      <w:tr w:rsidR="0058746A" w:rsidRPr="0058746A" w:rsidTr="00962709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746A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58746A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118 436 984,00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145 899 032,80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27 462 048,80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123%</w:t>
            </w:r>
          </w:p>
        </w:tc>
      </w:tr>
      <w:tr w:rsidR="0058746A" w:rsidRPr="0058746A" w:rsidTr="00962709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117 152 984,00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144 655 150,90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27 502 166,90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123%</w:t>
            </w:r>
          </w:p>
        </w:tc>
      </w:tr>
      <w:tr w:rsidR="0058746A" w:rsidRPr="0058746A" w:rsidTr="00962709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-24 836,02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-30 436,02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-444%</w:t>
            </w:r>
          </w:p>
        </w:tc>
      </w:tr>
      <w:tr w:rsidR="0058746A" w:rsidRPr="0058746A" w:rsidTr="00962709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259 651,93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103 651,93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166%</w:t>
            </w:r>
          </w:p>
        </w:tc>
      </w:tr>
      <w:tr w:rsidR="0058746A" w:rsidRPr="0058746A" w:rsidTr="00962709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8746A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58746A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1 122 400,00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788 946,09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-333 453,91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70%</w:t>
            </w:r>
          </w:p>
        </w:tc>
      </w:tr>
      <w:tr w:rsidR="0058746A" w:rsidRPr="0058746A" w:rsidTr="00962709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lastRenderedPageBreak/>
              <w:t>182 1 01 02130 01 0000 110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8746A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217 472,70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217 472,70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C80EA8" w:rsidP="005874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46A" w:rsidRPr="0058746A" w:rsidTr="00962709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182 1 01 02140 01 0000 110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8746A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2 647,20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2 647,20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C80EA8" w:rsidP="005874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46A" w:rsidRPr="0058746A" w:rsidTr="0096270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406 927,03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10 227,03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103%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396 700,00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406 927,03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10 227,03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103%</w:t>
            </w:r>
          </w:p>
        </w:tc>
      </w:tr>
      <w:tr w:rsidR="0058746A" w:rsidRPr="0058746A" w:rsidTr="0096270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206 300,00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210 850,99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4 550,99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746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8746A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1 101,26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110%</w:t>
            </w:r>
          </w:p>
        </w:tc>
      </w:tr>
      <w:tr w:rsidR="0058746A" w:rsidRPr="0058746A" w:rsidTr="0096270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214 200,00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217 931,03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3 731,03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58746A" w:rsidRPr="0058746A" w:rsidTr="0096270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182 1 03 02261 01 0000 110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-22 956,25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1 843,75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93%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12 539 047,54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8 941 926,95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-3 597 120,59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71%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2 395 810,93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665 810,93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138%</w:t>
            </w:r>
          </w:p>
        </w:tc>
      </w:tr>
      <w:tr w:rsidR="0058746A" w:rsidRPr="0058746A" w:rsidTr="009627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lastRenderedPageBreak/>
              <w:t>182 1 06 01030 13 0000 110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2 395 810,93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665 810,93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138%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10 809 047,54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6 546 116,02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-4 262 931,52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61%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7 568 425,00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5 193 626,17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-2 374 798,83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69%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3 240 622,54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1 352 489,85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-1 888 132,69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42%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26 180 070,79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28 526 621,94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2 346 551,15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109%</w:t>
            </w:r>
          </w:p>
        </w:tc>
      </w:tr>
      <w:tr w:rsidR="0058746A" w:rsidRPr="0058746A" w:rsidTr="00962709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22 475 571,46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23 608 927,42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1 133 355,96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105%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746A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58746A">
              <w:rPr>
                <w:b/>
                <w:bCs/>
                <w:color w:val="000000"/>
                <w:sz w:val="20"/>
                <w:szCs w:val="20"/>
              </w:rPr>
              <w:t>предприятиий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21 234 608,08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22 276 683,89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1 042 075,81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105%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11 332 756,50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11 594 968,97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262 212,47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8746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332 158,43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-20 841,57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94%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9 548 851,58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10 349 556,49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800 704,91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108%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361 466,79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361 466,79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803 1 11 07015 13 0000 120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361 466,79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361 466,79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8746A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879 496,59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970 776,74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91 280,15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110%</w:t>
            </w:r>
          </w:p>
        </w:tc>
      </w:tr>
      <w:tr w:rsidR="0058746A" w:rsidRPr="0058746A" w:rsidTr="00962709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lastRenderedPageBreak/>
              <w:t>803 1 11 09045 13 0000 120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879 496,59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970 776,74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91 280,15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110%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3 885 411,40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1 185 411,40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144%</w:t>
            </w:r>
          </w:p>
        </w:tc>
      </w:tr>
      <w:tr w:rsidR="0058746A" w:rsidRPr="0058746A" w:rsidTr="00962709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3 885 411,40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1 185 411,40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144%</w:t>
            </w:r>
          </w:p>
        </w:tc>
      </w:tr>
      <w:tr w:rsidR="0058746A" w:rsidRPr="0058746A" w:rsidTr="00962709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3 885 411,40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1 185 411,40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144%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284 727,19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296 651,89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11 924,70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104%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803 1 14 02053 13 0000 410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107 728,00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107 728,00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803 1 14 06013 13 0000 430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157 127,19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169 051,89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11 924,70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108%</w:t>
            </w:r>
          </w:p>
        </w:tc>
      </w:tr>
      <w:tr w:rsidR="0058746A" w:rsidRPr="0058746A" w:rsidTr="009627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803 1 14 06025 13 0000 430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19 872,00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19 872,00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205 918,31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220 227,40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14 309,09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107%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803 1 16 07010 13 0000 140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8746A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193 146,61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195 927,73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2 781,12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803 1 16 07090 13 0000 140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9 336,44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12 757,84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3 421,40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137%</w:t>
            </w:r>
          </w:p>
        </w:tc>
      </w:tr>
      <w:tr w:rsidR="0058746A" w:rsidRPr="0058746A" w:rsidTr="009627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803 1 16 09040 13 0000 140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C80EA8" w:rsidP="005874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46A" w:rsidRPr="0058746A" w:rsidTr="00962709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lastRenderedPageBreak/>
              <w:t>803 1 16 10032 13 0000 140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3 435,26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3 435,26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182 1 16 10123 01 0131 140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8746A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8 106,57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8 106,57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513 853,83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515 403,83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803 1 17 05050 13 0000 180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C80EA8" w:rsidP="005874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803 1 17 15030 13 0000 180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513 853,83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513 853,83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64 110 287,17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64 110 287,17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30 613 317,63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30 613 317,63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803 2 02 25555 13 0000 151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4 567 811,45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4 567 811,45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803 2 02 29999 13 6277 150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Субсидии местным бюджетам на организацию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231 640,66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231 640,66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5 460 700,00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5 460 700,00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 xml:space="preserve">Субвенции бюджета городских </w:t>
            </w:r>
            <w:proofErr w:type="spellStart"/>
            <w:r w:rsidRPr="0058746A">
              <w:rPr>
                <w:color w:val="000000"/>
                <w:sz w:val="20"/>
                <w:szCs w:val="20"/>
              </w:rPr>
              <w:t>послений</w:t>
            </w:r>
            <w:proofErr w:type="spellEnd"/>
            <w:r w:rsidRPr="0058746A">
              <w:rPr>
                <w:color w:val="00000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803 2 02 30024 13 6336 150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C80EA8" w:rsidP="005874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803 2 02 36900 13 6900 150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418 000,00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803 2 02 45505 13 0000 150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58746A">
              <w:rPr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746A">
              <w:rPr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lastRenderedPageBreak/>
              <w:t>803 2 02 49999 13 0000 150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12 832 165,52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12 832 165,52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803 2 07 00000 00 0000 000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66 858 298,76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66 858 298,76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803 2 07 05030 13 0000 150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66 858 298,76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66 858 298,76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-33 361 329,22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-33 361 329,22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center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803 2 19 60010 13 0000 150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-33 361 329,22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-33 361 329,22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color w:val="000000"/>
                <w:sz w:val="20"/>
                <w:szCs w:val="20"/>
              </w:rPr>
            </w:pPr>
            <w:r w:rsidRPr="0058746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58746A" w:rsidRPr="0058746A" w:rsidTr="00962709">
        <w:trPr>
          <w:trHeight w:val="6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221 663 089,50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247 884 795,89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26 221 706,39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6A" w:rsidRPr="0058746A" w:rsidRDefault="0058746A" w:rsidP="005874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746A">
              <w:rPr>
                <w:b/>
                <w:bCs/>
                <w:color w:val="000000"/>
                <w:sz w:val="20"/>
                <w:szCs w:val="20"/>
              </w:rPr>
              <w:t>112%</w:t>
            </w:r>
          </w:p>
        </w:tc>
      </w:tr>
    </w:tbl>
    <w:p w:rsidR="002D7C9D" w:rsidRDefault="002D7C9D">
      <w:pPr>
        <w:rPr>
          <w:b/>
          <w:sz w:val="20"/>
          <w:szCs w:val="20"/>
        </w:rPr>
        <w:sectPr w:rsidR="002D7C9D" w:rsidSect="00962709">
          <w:pgSz w:w="16838" w:h="11906" w:orient="landscape"/>
          <w:pgMar w:top="1418" w:right="709" w:bottom="567" w:left="709" w:header="709" w:footer="709" w:gutter="0"/>
          <w:cols w:space="708"/>
          <w:docGrid w:linePitch="360"/>
        </w:sectPr>
      </w:pPr>
    </w:p>
    <w:tbl>
      <w:tblPr>
        <w:tblStyle w:val="a9"/>
        <w:tblW w:w="15418" w:type="dxa"/>
        <w:tblLayout w:type="fixed"/>
        <w:tblLook w:val="04A0"/>
      </w:tblPr>
      <w:tblGrid>
        <w:gridCol w:w="2990"/>
        <w:gridCol w:w="621"/>
        <w:gridCol w:w="513"/>
        <w:gridCol w:w="425"/>
        <w:gridCol w:w="1655"/>
        <w:gridCol w:w="709"/>
        <w:gridCol w:w="1559"/>
        <w:gridCol w:w="851"/>
        <w:gridCol w:w="709"/>
        <w:gridCol w:w="1559"/>
        <w:gridCol w:w="1559"/>
        <w:gridCol w:w="1417"/>
        <w:gridCol w:w="851"/>
      </w:tblGrid>
      <w:tr w:rsidR="00B85F70" w:rsidRPr="002D7C9D" w:rsidTr="00776C5C">
        <w:trPr>
          <w:cnfStyle w:val="100000000000"/>
          <w:trHeight w:val="1155"/>
        </w:trPr>
        <w:tc>
          <w:tcPr>
            <w:cnfStyle w:val="001000000000"/>
            <w:tcW w:w="2990" w:type="dxa"/>
            <w:shd w:val="clear" w:color="auto" w:fill="auto"/>
            <w:hideMark/>
          </w:tcPr>
          <w:p w:rsidR="00B85F70" w:rsidRPr="002D7C9D" w:rsidRDefault="00B85F70" w:rsidP="002D7C9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hideMark/>
          </w:tcPr>
          <w:p w:rsidR="00B85F70" w:rsidRPr="002D7C9D" w:rsidRDefault="00B85F70" w:rsidP="002D7C9D">
            <w:pPr>
              <w:jc w:val="center"/>
              <w:cnfStyle w:val="1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hideMark/>
          </w:tcPr>
          <w:p w:rsidR="00B85F70" w:rsidRPr="002D7C9D" w:rsidRDefault="00B85F70" w:rsidP="002D7C9D">
            <w:pPr>
              <w:jc w:val="center"/>
              <w:cnfStyle w:val="1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85F70" w:rsidRPr="002D7C9D" w:rsidRDefault="00B85F70" w:rsidP="002D7C9D">
            <w:pPr>
              <w:jc w:val="center"/>
              <w:cnfStyle w:val="1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hideMark/>
          </w:tcPr>
          <w:p w:rsidR="00B85F70" w:rsidRPr="002D7C9D" w:rsidRDefault="00B85F70" w:rsidP="002D7C9D">
            <w:pPr>
              <w:jc w:val="center"/>
              <w:cnfStyle w:val="1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85F70" w:rsidRPr="002D7C9D" w:rsidRDefault="00B85F70" w:rsidP="002D7C9D">
            <w:pPr>
              <w:jc w:val="center"/>
              <w:cnfStyle w:val="1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5F70" w:rsidRPr="002D7C9D" w:rsidRDefault="00B85F70" w:rsidP="002D7C9D">
            <w:pPr>
              <w:jc w:val="center"/>
              <w:cnfStyle w:val="1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85F70" w:rsidRPr="002D7C9D" w:rsidRDefault="00B85F70" w:rsidP="002D7C9D">
            <w:pPr>
              <w:jc w:val="center"/>
              <w:cnfStyle w:val="1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85F70" w:rsidRPr="002D7C9D" w:rsidRDefault="00B85F70" w:rsidP="002D7C9D">
            <w:pPr>
              <w:jc w:val="center"/>
              <w:cnfStyle w:val="10000000000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  <w:hideMark/>
          </w:tcPr>
          <w:p w:rsidR="00B85F70" w:rsidRPr="00B85F70" w:rsidRDefault="00B85F70" w:rsidP="002D7C9D">
            <w:pPr>
              <w:jc w:val="right"/>
              <w:cnfStyle w:val="100000000000"/>
              <w:rPr>
                <w:b w:val="0"/>
                <w:color w:val="000000"/>
                <w:sz w:val="20"/>
                <w:szCs w:val="20"/>
              </w:rPr>
            </w:pPr>
            <w:r w:rsidRPr="00B85F70">
              <w:rPr>
                <w:b w:val="0"/>
                <w:color w:val="000000"/>
                <w:sz w:val="20"/>
                <w:szCs w:val="20"/>
              </w:rPr>
              <w:t>Приложение №2</w:t>
            </w:r>
            <w:r w:rsidRPr="00B85F70">
              <w:rPr>
                <w:b w:val="0"/>
                <w:color w:val="000000"/>
                <w:sz w:val="20"/>
                <w:szCs w:val="20"/>
              </w:rPr>
              <w:br/>
              <w:t>к решению сессии поселкового Совета депутатов</w:t>
            </w:r>
            <w:r w:rsidRPr="00B85F70">
              <w:rPr>
                <w:b w:val="0"/>
                <w:color w:val="000000"/>
                <w:sz w:val="20"/>
                <w:szCs w:val="20"/>
              </w:rPr>
              <w:br/>
              <w:t>от "23" апреля 2024 года V-№23-2</w:t>
            </w:r>
          </w:p>
        </w:tc>
      </w:tr>
      <w:tr w:rsidR="002D7C9D" w:rsidRPr="002D7C9D" w:rsidTr="00E76038">
        <w:trPr>
          <w:cnfStyle w:val="000000100000"/>
          <w:trHeight w:val="502"/>
        </w:trPr>
        <w:tc>
          <w:tcPr>
            <w:cnfStyle w:val="001000000000"/>
            <w:tcW w:w="15418" w:type="dxa"/>
            <w:gridSpan w:val="13"/>
            <w:tcBorders>
              <w:bottom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Исполнение расходов бюджета муниципального образования "Поселок Айхал" Мирнинского района Республики Саха (Якутия) за 2023 год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D7C9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D7C9D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 xml:space="preserve">Уточненный бюджет </w:t>
            </w:r>
            <w:r w:rsidRPr="002D7C9D">
              <w:rPr>
                <w:b/>
                <w:bCs/>
                <w:sz w:val="20"/>
                <w:szCs w:val="20"/>
              </w:rPr>
              <w:br/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Исполнение бюджета</w:t>
            </w:r>
            <w:r w:rsidRPr="002D7C9D">
              <w:rPr>
                <w:b/>
                <w:bCs/>
                <w:sz w:val="20"/>
                <w:szCs w:val="20"/>
              </w:rPr>
              <w:br/>
              <w:t>на 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DA7DB5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Отклонение (относительно плановых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 xml:space="preserve">Исп. </w:t>
            </w:r>
            <w:r w:rsidRPr="002D7C9D">
              <w:rPr>
                <w:b/>
                <w:bCs/>
                <w:sz w:val="20"/>
                <w:szCs w:val="20"/>
              </w:rPr>
              <w:br/>
              <w:t>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348 856 758,65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307 444 390,84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41 412 367,81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348 856 758,65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307 444 390,84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41 412 367,81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130 228 866,36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121 672 897,39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8 555 968,97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6 501 825,50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5 992 107,82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509 717,68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6 501 825,50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5 992 107,82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509 717,68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6 501 825,50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5 992 107,82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509 717,68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6 501 825,50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5 992 107,82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509 717,68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6 491 925,50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5 982 207,82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509 717,68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6 491 925,50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5 982 207,82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509 717,68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4 444 182,41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4 444 182,41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4 444 182,41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4 444 182,41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705 600,00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572 432,50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133 167,50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81%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23 286,00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66 714,00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23 286,00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66 714,00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514 846,50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15 153,50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Проживание, проезд в командировках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514 846,50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15 153,50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1 342 143,09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965 592,91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376 550,18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1 342 143,09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965 592,91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376 550,18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1 342 143,09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965 592,91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376 550,18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836 139,00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652 155,00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183 984,00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836 139,00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652 155,00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183 984,00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836 139,00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652 155,00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183 984,00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836 139,00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652 155,00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183 984,00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304 610,00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228 835,00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75 775,00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304 610,00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228 835,00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75 775,00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304 610,00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228 835,00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75 775,00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304 610,00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228 835,00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75 775,00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304 610,00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228 835,00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75 775,00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186 709,00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108 209,00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186 709,00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108 209,00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186 709,00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108 209,00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180 209,00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108 209,00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180 209,00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108 209,00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344 820,00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344 820,00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344 820,00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344 820,00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96 790 997,00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94 041 420,55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2 749 576,45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96 790 997,00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94 041 420,55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2 749 576,45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96 790 997,00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94 041 420,55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2 749 576,45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96 790 997,00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94 041 420,55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2 749 576,45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86 236 755,80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85 217 523,06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1 019 232,74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86 236 755,80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85 217 523,06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1 019 232,74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64 067 455,36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64 067 455,36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63 905 660,24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63 905 660,24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161 795,12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161 795,12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2 820 928,92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2 416 308,08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404 620,84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71 900,00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71 900,00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2 000 607,58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1 823 616,35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176 991,23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91%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2 000 607,58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1 823 616,35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176 991,23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91%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488 421,34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330 123,00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158 298,34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281 488,34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99 788,34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Плата за обучение на курсах повышения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квалификацции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>, подготовки и переподготовки специалистов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119 490,00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58 510,00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28 933,00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28 933,00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195 568,73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64 431,27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195 568,73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64 431,27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19 348 371,52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18 733 759,62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614 611,90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19 348 371,52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18 733 759,62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614 611,90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10 387 387,20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8 662 491,46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1 724 895,74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10 387 387,20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8 662 491,46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1 724 895,74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3 689 352,51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3 396 674,03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292 678,48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374 748,24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316 912,53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57 835,71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880 030,25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836 290,79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43 739,46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Услуги в области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информацционных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880 030,25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836 290,79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43 739,46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2 144 290,69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1 953 187,38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191 103,31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91%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2 144 290,69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1 953 187,38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191 103,31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91%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нефиансовых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40 283,33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40 283,33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40 283,33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40 283,33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2 831 852,28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2 396 093,60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435 758,68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53 105,11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49 170,94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3 934,17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21 957,47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20 420,20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1 537,27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31 147,64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28 750,74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2 396,90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20D8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378 462,41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138 442,24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240 020,17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228 500,00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Другие расходы по содержанию имущества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133 462,41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121 942,24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11 520,17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91%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336 995,00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322 544,04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14 450,96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78 395,52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71 862,56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6 532,96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20 095,64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20 095,64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206 503,84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198 585,84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7 918,00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673 546,50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673 546,50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673 546,50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673 546,50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1 311 743,26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1 134 389,88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177 353,38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517 141,32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369 017,27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148 124,05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71%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строительного материала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794 601,94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765 372,61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29 229,33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3 866 182,41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2 869 723,83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996 458,58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3 866 182,41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2 869 723,83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996 458,58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1 745 670,24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1 293 776,88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451 893,36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2 096 683,08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1 554 103,61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542 579,47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23 829,09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21 843,34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1 985,75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166 854,00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161 406,03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5 447,97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166 854,00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161 406,03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5 447,97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1 715,00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6 224,00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4 509,00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1 715,00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1 715,00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3 555,00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156 670,00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153 342,03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3 327,97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156 670,00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153 342,03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3 327,97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1 999,97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1 328,00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1 328,00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99 1 00 11410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153 342,00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153 342,00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20D8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99 3 00 10020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расходы по подст.290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24 599 904,86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20 987 214,02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3 612 690,84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298 575,40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298 575,40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"Укрепление гражданского согласия на территории муниципального образования "Поселок Айхал" Мирнинского района Республики Саха (Якутия) на 2023-2026 г.г."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Профилактика экстремизма и терроризма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54 3 00 10010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Республики Саха (Якутия) на 2022-2026 г.г."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288 575,40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288 575,40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231 640,66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231 640,66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219 640,66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219 640,66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C</w:t>
            </w:r>
            <w:proofErr w:type="gram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расходных обязательств на стимулирование и материально-техническое обеспечение деятельности народных дружин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S2770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S2770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S2770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S2770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S2770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54 3 00 S2770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28 629,74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28 629,74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Содействие развитию добровольных народных дружин в сфере охраны общественного порядка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19784F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28 305,00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28 305,00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24 301 329,46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20 688 638,62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3 612 690,84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24 301 329,46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20 688 638,62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3 612 690,84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21 830 587,96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19 009 432,62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2 821 155,34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21 774 216,96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18 953 061,62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2 821 155,34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21 774 216,96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18 953 061,62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2 821 155,34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337 520,00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337 520,00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337 520,00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337 520,00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16 030 330,25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14 716 425,52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1 313 904,73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110 412,00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93 849,03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16 562,97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110 412,00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93 849,03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16 562,97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1 357 329,60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1 182 681,62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174 647,98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327 539,97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288 491,50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39 048,47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1 029 789,63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894 190,12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135 599,51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6 434 016,48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5 378 277,58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1 055 738,90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1 027 707,68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1 904,15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1 025 803,53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Содержание в чистоте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967 962,92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938 947,30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29 015,62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83 629,06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82 709,31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919,75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4 354 716,82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4 354 716,82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7 915 174,01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7 848 219,13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66 954,88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0B2F1B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2 315 048,44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2 248 093,56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66 954,88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2 700 125,57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2 700 125,57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2 900 000,00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19 698,16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19 698,16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19 698,16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19 698,16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193 700,00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0B2F1B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0B2F1B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5 406 366,71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3 899 116,10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1 507 250,61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5 406 366,71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3 899 116,10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1 507 250,61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4 460 063,66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3 126 544,92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1 333 518,74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530 967,87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456 427,50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74 540,37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415 335,18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316 143,68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99 191,50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56 371,00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56 371,00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56 371,00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56 371,00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56 371,00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56 371,00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56 371,00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56 371,00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2 470 741,50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1 679 206,00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791 535,50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1 942 015,50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1 184 962,00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757 053,50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61%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1 942 015,50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1 184 962,00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757 053,50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61%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1 942 015,50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1 184 962,00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757 053,50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61%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55 348,00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32 348,00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55 348,00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32 348,00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881 713,34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353 408,00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528 305,34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881 713,34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353 408,00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528 305,34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1 004 954,16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808 554,00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196 400,16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1 004 954,16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808 554,00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196 400,16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528 726,00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494 244,00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34 482,00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Премии и гранты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528 726,00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494 244,00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34 482,00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528 726,00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494 244,00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34 482,00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528 726,00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494 244,00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34 482,00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6 916 700,00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6 889 625,85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27 074,15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6 916 700,00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6 889 625,85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27 074,15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5 460 700,00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5 460 700,00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5 460 700,00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5 460 700,00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5 460 700,00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5 460 700,00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3 947 706,70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3 947 706,70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3 947 706,70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3 947 706,70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2 577 371,52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2 577 371,52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C9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2 568 027,69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2 568 027,69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C9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9 343,83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9 343,83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591 969,00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591 969,00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323 729,00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323 729,00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323 729,00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323 729,00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263 140,00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263 140,00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263 140,00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263 140,00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778 366,18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778 366,18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C9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778 366,18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778 366,18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C9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1 512 993,30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1 512 993,30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C9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1 512 993,30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1 512 993,30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C9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947 677,35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947 677,35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Поступление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747 989,34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747 989,34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747 989,34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747 989,34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нефиансовых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199 688,01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199 688,01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199 688,01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199 688,01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565 315,95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565 315,95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125 183,00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125 183,00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основных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среств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C9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247 200,00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247 200,00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247 200,00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247 200,00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C9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192 932,95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192 932,95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192 932,95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192 932,95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1 428 925,85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27 074,15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1 428 925,85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27 074,15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1 456 000,00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1 428 925,85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27 074,15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1 428 925,85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27 074,15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1 428 925,85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27 074,15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1 118 279,52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1 104 248,24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14 031,28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1 109 279,52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1 100 435,26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8 844,26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3 812,98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5 187,02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337 720,48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324 677,61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13 042,87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337 720,48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324 677,61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13 042,87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НАЦ</w:t>
            </w:r>
            <w:proofErr w:type="gram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.Б</w:t>
            </w:r>
            <w:proofErr w:type="gram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1 178 686,68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949 054,10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229 632,58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81%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23-59000-00000-00000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1 075 686,68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846 054,10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229 632,58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1 075 686,68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846 054,10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229 632,58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1 075 686,68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846 054,10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229 632,58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1 025 686,68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846 054,10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179 632,58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1 025 686,68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846 054,10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179 632,58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1 020 686,68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846 054,10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174 632,58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83%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174 632,58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174 632,58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ст.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174 632,58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174 632,58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188 160,00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188 160,00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188 160,00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188 160,00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305 365,25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305 365,25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305 365,25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305 365,25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352 528,85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352 528,85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259 748,85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259 748,85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92 780,00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47 039 759,98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44 933 607,80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2 106 152,18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715 328,29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715 328,29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715 328,29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715 328,29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 xml:space="preserve">Прочие </w:t>
            </w:r>
            <w:proofErr w:type="spellStart"/>
            <w:r w:rsidRPr="002D7C9D">
              <w:rPr>
                <w:b w:val="0"/>
                <w:bCs w:val="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715 328,29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715 328,29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ликивдации</w:t>
            </w:r>
            <w:proofErr w:type="spellEnd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297 328,29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297 328,29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297 328,29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297 328,29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297 328,29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297 328,29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297 328,29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297 328,29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132 710,26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132 710,26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132 710,26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132 710,26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96 977,28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96 977,28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96 977,28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96 977,28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67 640,75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67 640,75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67 640,75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67 640,75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598 613,00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414 181,00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184 432,00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598 613,00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414 181,00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184 432,00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 xml:space="preserve">Прочие </w:t>
            </w:r>
            <w:proofErr w:type="spellStart"/>
            <w:r w:rsidRPr="002D7C9D">
              <w:rPr>
                <w:b w:val="0"/>
                <w:bCs w:val="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598 613,00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414 181,00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184 432,00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598 613,00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414 181,00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184 432,00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598 612,00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414 180,00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184 432,00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598 612,00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414 180,00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184 432,00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598 612,00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414 180,00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184 432,00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598 612,00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414 180,00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184 432,00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44 915 478,69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42 993 758,51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1 921 720,18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44 915 478,69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42 993 758,51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1 921 720,18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44 915 478,69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42 993 758,51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1 921 720,18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44 915 478,69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42 993 758,51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1 921 720,18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44 915 478,69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42 993 758,51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1 921 720,18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44 915 478,69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42 993 758,51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1 921 720,18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44 915 478,69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42 993 758,51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1 921 720,18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38 011 393,72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37 432 661,29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578 732,43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2 756 572,46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2 756 572,46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10 581 173,46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10 002 441,03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578 732,43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24 673 647,80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24 673 647,80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511 109,49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236 862,46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274 247,03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511 109,49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236 862,46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274 247,03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6 392 975,48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5 324 234,76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1 068 740,72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83%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2 892 975,48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1 824 234,76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1 068 740,72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63%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810 340,00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810 340,00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230 840,00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230 840,00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гос</w:t>
            </w:r>
            <w:proofErr w:type="gram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.о</w:t>
            </w:r>
            <w:proofErr w:type="gram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боронного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230 840,00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230 840,00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230 840,00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230 840,00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230 840,00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101 986 164,41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89 415 943,30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12 570 221,11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18 935 024,34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18 441 811,37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493 212,97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"Обеспечение качественным жильем на 2019-2025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1 692 068,38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1 692 068,38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Обеспечение граждан доступным и комфортным жильем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1 692 068,38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1 680 068,38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1 680 068,38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расходы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88 751,88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88 751,88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расходы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1 591 316,50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1 591 316,50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0B2F1B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Управление собственностью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350 921,82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350 921,82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32 571,76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32 571,76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32 571,76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32 571,76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32 571,76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32 571,76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32 571,76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32 571,76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32 571,76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32 571,76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строительных материалов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расходы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318 350,06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318 350,06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318 350,06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318 350,06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318 350,06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318 350,06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318 350,06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318 350,06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318 350,06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318 350,06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16 892 034,14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16 398 821,17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493 212,97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1 099 583,78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1 009 549,41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90 034,37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1 099 583,78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1 009 549,41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90 034,37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1 099 583,78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1 009 549,41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90 034,37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1 099 583,78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1 009 549,41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90 034,37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1 099 583,78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1 009 549,41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90 034,37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3 125 787,96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2 722 609,36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403 178,60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3 107 453,89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2 704 275,29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403 178,60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1 655 426,70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1 415 625,36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239 801,34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604 890,57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515 519,34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89 371,23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375 668,61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333 190,29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42 478,32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229 221,96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182 329,05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46 892,91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1 050 536,13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900 106,02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150 430,11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1 050 536,13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900 106,02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150 430,11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мат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арасов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0B2F1B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1 452 027,19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1 288 649,93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163 377,26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1 452 027,19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1 288 649,93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163 377,26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1 220 109,07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1 075 995,39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144 113,68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231 918,12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212 654,54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19 263,58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18 334,07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18 334,07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18 334,07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18 334,07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15 820,07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15 820,07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15 820,07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15 820,07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2 514,00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2 514,00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2 514,00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12 666 662,40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12 666 662,40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12 666 662,40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12 666 662,40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12 666 662,40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12 666 662,40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12 666 662,40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12 666 662,40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666 662,40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666 662,40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17 884 240,66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8 525 534,94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9 358 705,72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17 312 194,95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7 953 489,23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9 358 705,72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17 312 194,95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7 953 489,23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9 358 705,72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17 312 194,95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7 953 489,23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9 358 705,72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17 312 194,95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7 953 489,23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9 358 705,72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17 312 194,95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7 953 489,23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9 358 705,72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17 312 194,95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7 953 489,23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9 358 705,72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378 009,15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378 009,15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13 686 684,48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4 327 978,76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9 358 705,72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3 247 501,32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3 247 501,32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572 045,71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572 045,71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572 045,71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65 166 899,41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62 448 596,99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2 718 302,42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"Формирование комфортной городской среды на 2018-2024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23 974 023,46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23 974 023,46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23-55550-00000-00000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2355550Х121310000000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2355550Х121310000000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5 132 372,42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5 132 372,42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Ведомственные проекты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11 841 651,04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11 841 651,04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Обеспечение благоустройства общественных пространств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2 625 376,64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2 625 376,64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2 625 376,64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2 625 376,64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2 625 376,64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2 625 376,64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2 625 376,64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2 625 376,64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Обеспечение благоустройства </w:t>
            </w:r>
            <w:proofErr w:type="spell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одворовых</w:t>
            </w:r>
            <w:proofErr w:type="spellEnd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3 061 224,00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3 061 224,00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3 061 224,00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3 061 224,00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3 061 224,00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3 061 224,00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3 061 224,00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3 061 224,00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Реализация программы формирование комфортной городской среды за счет средств местного бюджета (Реализация проекта "1000 дворов")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6 155 050,40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6 155 050,40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6 155 050,40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6 155 050,40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1 655 050,40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1 655 050,40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1 655 050,40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1 655 050,40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Увеличениие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4 414 177,18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4 414 177,18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4 414 177,18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4 414 177,18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85 822,82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85 822,82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85 822,82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85 822,82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Реализация мероприятий планов социального развития центров экономического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раста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L505А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L505А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L505А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L505А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0B2F1B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L505А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23-55050-00000-00000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Реализация мероприятий планов социального развития центров экономического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раста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R505А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R505А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R505А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R505А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МП "Благоустройство территории п. Айхал на 2022-2026 годы"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41 093 875,95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38 375 573,53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2 718 302,42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93%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3 206 265,54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2 395 161,95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811 103,59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3 206 265,54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2 395 161,95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811 103,59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3 206 265,54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2 395 161,95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811 103,59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1 142 201,92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736 135,80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406 066,12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1 142 201,92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736 135,80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406 066,12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1 142 201,92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736 135,80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406 066,12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0B2F1B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2 064 063,62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1 659 026,15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405 037,47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2 064 063,62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1 659 026,15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405 037,47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2 064 063,62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1 659 026,15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405 037,47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397 944,08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397 944,08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397 944,08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397 944,08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397 944,08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397 944,08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397 944,08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397 944,08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397 944,08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397 944,08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397 944,08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397 944,08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578 221,02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569 630,86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8 590,16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578 221,02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569 630,86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8 590,16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578 221,02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569 630,86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8 590,16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578 221,02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569 630,86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8 590,16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578 221,02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569 630,86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8 590,16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работы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578 221,02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569 630,86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8 590,16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7 988 426,32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6 815 260,74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1 173 165,58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7 988 426,32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6 815 260,74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1 173 165,58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7 988 426,32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6 815 260,74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1 173 165,58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7 988 426,32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6 815 260,74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1 173 165,58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7 988 426,32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6 815 260,74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1 173 165,58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0B2F1B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7 988 426,32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6 815 260,74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1 173 165,58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2D7C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28 923 018,99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28 197 575,90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725 443,09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28 923 018,99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28 197 575,90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725 443,09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28 923 018,99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28 197 575,90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725 443,09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28 923 018,99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28 197 575,90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725 443,09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88 251,40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86 850,70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1 400,70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88 251,40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86 850,70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1 400,70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782 220,26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782 220,26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27 850,00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27 850,00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754 370,26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754 370,26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7 819 897,62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7 095 855,23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724 042,39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91%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736 902,05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12 859,66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724 042,39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7 082 995,57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7 082 995,57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19 572 350,11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19 572 350,11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1 939 477,32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1 939 477,32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14 713 493,38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14 713 493,38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2 919 379,41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2 919 379,41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660 299,60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660 299,60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67 581,85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67 581,85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67 581,85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67 581,85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592 717,75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592 717,75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92 960,00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499 757,75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499 757,75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4 888 265,74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4 888 265,74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4 888 265,74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sz w:val="20"/>
                <w:szCs w:val="20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4 888 265,74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4 888 265,74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4 888 265,74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4 888 265,74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4 888 265,74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770 196,80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754 778,13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15 418,67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36 857,40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21 438,73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15 418,67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733 339,40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733 339,40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 xml:space="preserve">Услуги по </w:t>
            </w:r>
            <w:proofErr w:type="spellStart"/>
            <w:r w:rsidRPr="002D7C9D">
              <w:rPr>
                <w:sz w:val="20"/>
                <w:szCs w:val="20"/>
              </w:rPr>
              <w:t>содержинию</w:t>
            </w:r>
            <w:proofErr w:type="spellEnd"/>
            <w:r w:rsidRPr="002D7C9D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4 060 490,01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4 060 490,01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4 060 490,01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4 060 490,01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57 578,93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49 578,93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71 3 00 10010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57 578,93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49 578,93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1 005 848,47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990 183,97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15 664,50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1 005 848,47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990 183,97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15 664,50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1 005 848,47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990 183,97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15 664,50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1 005 848,47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990 183,97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15 664,50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Организация мероприятий в области молодежной политики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575 233,27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559 568,77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15 664,50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76 845,50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11 604,50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76 845,50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11 604,50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76 845,50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11 604,50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76 845,50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11 604,50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88 450,00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76 845,50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11 604,50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279 283,27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279 283,27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279 283,27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279 283,27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279 283,27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279 283,27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279 283,27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279 283,27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279 283,27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279 283,27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203 440,00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4 060,00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203 440,00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4 060,00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207 500,00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203 440,00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4 060,00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135 940,00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4 060,00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430 615,20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430 615,20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430 615,20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430 615,20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430 615,20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430 615,20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52 3 00 10060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430 615,20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430 615,20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430 615,20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430 615,20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150 476,32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150 476,32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52 3 00 10060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280 138,88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280 138,88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3 618 232,36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3 413 724,43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204 507,93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3 618 232,36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3 413 724,43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204 507,93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3 618 232,36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3 413 724,43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204 507,93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3 618 232,36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3 413 724,43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204 507,93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3 618 232,36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3 413 724,43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204 507,93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247 891,50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15 108,50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247 891,50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15 108,50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247 891,50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15 108,50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247 891,50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15 108,50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263 000,00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247 891,50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15 108,50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2 985 232,36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2 796 636,93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188 595,43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2 985 232,36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2 796 636,93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188 595,43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2 985 232,36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2 796 636,93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188 595,43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1 241 947,41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1 241 947,21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1 241 947,41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1 241 947,21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742 343,61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742 343,61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742 343,61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742 343,61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1 000 941,34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812 346,11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188 595,23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81%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1 000 941,34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812 346,11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188 595,23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81%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369 196,00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369 196,00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369 196,00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369 196,00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48 787 232,32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31 169 330,27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17 617 902,05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2 074 704,14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2 022 652,82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52 051,32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2 074 704,14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2 022 652,82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52 051,32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2 074 704,14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2 022 652,82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52 051,32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2 074 704,14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2 022 652,82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52 051,32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2 074 704,14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2 022 652,82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52 051,32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2 074 704,14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2 022 652,82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52 051,32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45 849 021,68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28 321 360,95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62%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4 373 211,95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4 373 211,95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4 373 211,95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4 373 211,95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субсидии некоммерческим организациям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3 373 211,95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3 373 211,95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1 073 211,95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1 073 211,95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1 073 211,95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1 073 211,95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1 073 211,95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1 073 211,95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49 500,00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договор от 12.01.2023 № 01-01-23 транспортное обслуживание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49 500,00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49 500,00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транспортное обслуживание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i/>
                <w:iCs/>
                <w:sz w:val="20"/>
                <w:szCs w:val="20"/>
              </w:rPr>
            </w:pPr>
            <w:r w:rsidRPr="002D7C9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553 666,67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553 666,67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53 666,67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53 666,67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470 045,28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470 045,28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2 280 000,00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2 280 000,00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2 280 000,00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2 280 000,00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41 475 809,73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23 948 149,00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41 475 809,73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23 948 149,00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"Обеспечение качественным жильем на 2019-2025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38 925 809,73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21 398 149,00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17 527 660,73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38 925 809,73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21 398 149,00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38 925 809,73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21 398 149,00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38 925 809,73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21 398 149,00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17 527 660,73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38 925 809,73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21 398 149,00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17 527 660,73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sz w:val="20"/>
                <w:szCs w:val="20"/>
              </w:rPr>
              <w:t>МП "Обеспечение жильем молодых семей на 2022-2026 годы"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61 3 00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61 3 00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sz w:val="20"/>
                <w:szCs w:val="20"/>
              </w:rPr>
            </w:pPr>
            <w:r w:rsidRPr="002D7C9D">
              <w:rPr>
                <w:b w:val="0"/>
                <w:bCs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61 3 00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sz w:val="20"/>
                <w:szCs w:val="20"/>
              </w:rPr>
            </w:pPr>
            <w:proofErr w:type="spellStart"/>
            <w:r w:rsidRPr="002D7C9D">
              <w:rPr>
                <w:sz w:val="20"/>
                <w:szCs w:val="20"/>
              </w:rPr>
              <w:t>Переч.др</w:t>
            </w:r>
            <w:proofErr w:type="gramStart"/>
            <w:r w:rsidRPr="002D7C9D">
              <w:rPr>
                <w:sz w:val="20"/>
                <w:szCs w:val="20"/>
              </w:rPr>
              <w:t>.б</w:t>
            </w:r>
            <w:proofErr w:type="gramEnd"/>
            <w:r w:rsidRPr="002D7C9D">
              <w:rPr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61 3 00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863 506,50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825 316,50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38 190,00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МП "Обеспечение общественного порядка и профилактики правонарушений на территории </w:t>
            </w:r>
            <w:proofErr w:type="spell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мунициипального</w:t>
            </w:r>
            <w:proofErr w:type="spellEnd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863 506,50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825 316,50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38 190,00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863 506,50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825 316,50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38 190,00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из малообеспеченных и многодетных семей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863 506,50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825 316,50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38 190,00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96%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672 012,50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639 122,50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32 890,00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672 012,50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639 122,50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32 890,00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672 012,50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639 122,50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32 890,00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572 012,50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539 122,50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32 890,00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572 012,50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539 122,50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32 890,00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94%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191 494,00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186 194,00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191 494,00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186 194,00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2D7C9D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95%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95%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85 494,00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85 494,00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85 494,00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85 494,00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85 494,00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85 494,00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1 962 811,70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1 942 564,96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1 962 811,70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1 942 564,96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1 962 811,70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1 942 564,96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1 962 811,70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1 942 564,96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1 962 811,70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1 942 564,96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99%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856 541,63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836 294,89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856 541,63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836 294,89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856 541,63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836 294,89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856 541,63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836 294,89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856 541,63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836 294,89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98%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606 270,07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606 270,07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606 270,07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606 270,07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606 270,07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606 270,07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19784F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606 270,07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606 270,07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606 270,07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606 270,07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sz w:val="20"/>
                <w:szCs w:val="20"/>
              </w:rPr>
            </w:pPr>
            <w:r w:rsidRPr="002D7C9D">
              <w:rPr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19784F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1 244 190,63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D7C9D">
              <w:rPr>
                <w:b w:val="0"/>
                <w:bCs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  <w:r w:rsidRPr="002D7C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000000"/>
              <w:rPr>
                <w:b/>
                <w:bCs/>
                <w:sz w:val="20"/>
                <w:szCs w:val="20"/>
              </w:rPr>
            </w:pPr>
            <w:r w:rsidRPr="002D7C9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D7C9D" w:rsidRPr="002D7C9D" w:rsidTr="00E76038">
        <w:trPr>
          <w:cnfStyle w:val="000000100000"/>
          <w:trHeight w:val="20"/>
        </w:trPr>
        <w:tc>
          <w:tcPr>
            <w:cnfStyle w:val="001000000000"/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D7C9D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2D7C9D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2D7C9D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2D7C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1 244 190,63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9D" w:rsidRPr="002D7C9D" w:rsidRDefault="002D7C9D" w:rsidP="002D7C9D">
            <w:pPr>
              <w:jc w:val="right"/>
              <w:cnfStyle w:val="000000100000"/>
              <w:rPr>
                <w:b/>
                <w:bCs/>
                <w:i/>
                <w:iCs/>
                <w:sz w:val="20"/>
                <w:szCs w:val="20"/>
              </w:rPr>
            </w:pPr>
            <w:r w:rsidRPr="002D7C9D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</w:tbl>
    <w:p w:rsidR="00AF55BF" w:rsidRDefault="00AF55BF" w:rsidP="00370BCB">
      <w:pPr>
        <w:tabs>
          <w:tab w:val="left" w:pos="5655"/>
          <w:tab w:val="left" w:pos="5730"/>
          <w:tab w:val="left" w:pos="6525"/>
        </w:tabs>
        <w:jc w:val="both"/>
        <w:rPr>
          <w:b/>
          <w:sz w:val="20"/>
          <w:szCs w:val="20"/>
        </w:rPr>
        <w:sectPr w:rsidR="00AF55BF" w:rsidSect="00962709">
          <w:pgSz w:w="16838" w:h="11906" w:orient="landscape"/>
          <w:pgMar w:top="1418" w:right="709" w:bottom="567" w:left="709" w:header="709" w:footer="709" w:gutter="0"/>
          <w:cols w:space="708"/>
          <w:docGrid w:linePitch="360"/>
        </w:sectPr>
      </w:pPr>
    </w:p>
    <w:tbl>
      <w:tblPr>
        <w:tblW w:w="15748" w:type="dxa"/>
        <w:tblInd w:w="95" w:type="dxa"/>
        <w:tblLayout w:type="fixed"/>
        <w:tblLook w:val="04A0"/>
      </w:tblPr>
      <w:tblGrid>
        <w:gridCol w:w="4833"/>
        <w:gridCol w:w="680"/>
        <w:gridCol w:w="600"/>
        <w:gridCol w:w="580"/>
        <w:gridCol w:w="691"/>
        <w:gridCol w:w="709"/>
        <w:gridCol w:w="850"/>
        <w:gridCol w:w="850"/>
        <w:gridCol w:w="567"/>
        <w:gridCol w:w="1559"/>
        <w:gridCol w:w="1561"/>
        <w:gridCol w:w="1417"/>
        <w:gridCol w:w="851"/>
      </w:tblGrid>
      <w:tr w:rsidR="00AF55BF" w:rsidRPr="00AF55BF" w:rsidTr="00DF24BA">
        <w:trPr>
          <w:trHeight w:val="990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DF24BA">
            <w:pPr>
              <w:jc w:val="right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Приложение №3</w:t>
            </w:r>
            <w:r w:rsidRPr="00AF55BF">
              <w:rPr>
                <w:color w:val="000000"/>
                <w:sz w:val="20"/>
                <w:szCs w:val="20"/>
              </w:rPr>
              <w:br/>
              <w:t>к решению сессии пос</w:t>
            </w:r>
            <w:r w:rsidR="00DF24BA">
              <w:rPr>
                <w:color w:val="000000"/>
                <w:sz w:val="20"/>
                <w:szCs w:val="20"/>
              </w:rPr>
              <w:t>елкового Совета депутатов</w:t>
            </w:r>
            <w:r w:rsidR="00DF24BA">
              <w:rPr>
                <w:color w:val="000000"/>
                <w:sz w:val="20"/>
                <w:szCs w:val="20"/>
              </w:rPr>
              <w:br/>
              <w:t>от "23</w:t>
            </w:r>
            <w:r w:rsidRPr="00AF55BF">
              <w:rPr>
                <w:color w:val="000000"/>
                <w:sz w:val="20"/>
                <w:szCs w:val="20"/>
              </w:rPr>
              <w:t>" апреля 2024 года V-№</w:t>
            </w:r>
            <w:r w:rsidR="00DF24BA">
              <w:rPr>
                <w:color w:val="000000"/>
                <w:sz w:val="20"/>
                <w:szCs w:val="20"/>
              </w:rPr>
              <w:t>23-2</w:t>
            </w:r>
          </w:p>
        </w:tc>
      </w:tr>
      <w:tr w:rsidR="00AF55BF" w:rsidRPr="00AF55BF" w:rsidTr="00DF24BA">
        <w:trPr>
          <w:trHeight w:val="825"/>
        </w:trPr>
        <w:tc>
          <w:tcPr>
            <w:tcW w:w="157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Исполнение расходов бюджета муниципального образования "Поселок Айхал" Мирнинского района Республики Саха (Якутия) за 2023 год</w:t>
            </w:r>
          </w:p>
        </w:tc>
      </w:tr>
      <w:tr w:rsidR="00AF55BF" w:rsidRPr="00AF55BF" w:rsidTr="00DF24BA">
        <w:trPr>
          <w:trHeight w:val="1157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F55B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F55BF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 xml:space="preserve">Уточненный бюджет </w:t>
            </w:r>
            <w:r w:rsidRPr="00AF55BF">
              <w:rPr>
                <w:b/>
                <w:bCs/>
                <w:sz w:val="20"/>
                <w:szCs w:val="20"/>
              </w:rPr>
              <w:br/>
              <w:t>на 2023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Исполнение бюджета</w:t>
            </w:r>
            <w:r w:rsidRPr="00AF55BF">
              <w:rPr>
                <w:b/>
                <w:bCs/>
                <w:sz w:val="20"/>
                <w:szCs w:val="20"/>
              </w:rPr>
              <w:br/>
              <w:t>на 31.12.2023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 xml:space="preserve">Отклонение </w:t>
            </w:r>
            <w:r w:rsidRPr="00AF55BF">
              <w:rPr>
                <w:b/>
                <w:bCs/>
                <w:sz w:val="20"/>
                <w:szCs w:val="20"/>
              </w:rPr>
              <w:br/>
              <w:t>(относительно плановых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 xml:space="preserve">Исп. </w:t>
            </w:r>
            <w:r w:rsidRPr="00AF55BF">
              <w:rPr>
                <w:b/>
                <w:bCs/>
                <w:sz w:val="20"/>
                <w:szCs w:val="20"/>
              </w:rPr>
              <w:br/>
              <w:t>%</w:t>
            </w:r>
          </w:p>
        </w:tc>
      </w:tr>
      <w:tr w:rsidR="00AF55BF" w:rsidRPr="00AF55BF" w:rsidTr="00DF24BA">
        <w:trPr>
          <w:trHeight w:val="82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348 856 758,65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307 444 390,84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41 412 367,81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AF55BF" w:rsidRPr="00AF55BF" w:rsidTr="00DF24BA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color w:val="000000"/>
                <w:sz w:val="20"/>
                <w:szCs w:val="20"/>
              </w:rPr>
            </w:pPr>
            <w:r w:rsidRPr="00AF5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348 856 758,65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307 444 390,84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41 412 367,81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130 228 866,36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121 672 897,39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8 555 968,97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AF55BF" w:rsidRPr="00AF55BF" w:rsidTr="00DF24BA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6 501 825,50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5 992 107,82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509 717,68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AF55BF" w:rsidRPr="00AF55BF" w:rsidTr="00DF24BA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836 139,00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652 155,00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183 984,00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78%</w:t>
            </w:r>
          </w:p>
        </w:tc>
      </w:tr>
      <w:tr w:rsidR="00AF55BF" w:rsidRPr="00AF55BF" w:rsidTr="00DF24BA">
        <w:trPr>
          <w:trHeight w:val="94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96 790 997,00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94 041 420,55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2 749 576,45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DF24BA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24 599 904,86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20 987 214,02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3 612 690,84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6 916 700,00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6 889 625,85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27 074,15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6 916 700,00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6 889 625,85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27 074,15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F55BF" w:rsidRPr="00AF55BF" w:rsidTr="00DF24BA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AF55BF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AF55BF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1 178 686,68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949 054,10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229 632,58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81%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F55BF" w:rsidRPr="00AF55BF" w:rsidTr="00DF24BA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1 075 686,68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846 054,10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229 632,58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47 039 759,98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44 933 607,80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2 106 152,18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715 328,29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715 328,29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598 613,00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414 181,00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184 432,00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44 915 478,69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42 993 758,51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1 921 720,18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810 340,00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810 340,00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101 986 164,41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89 415 943,30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12 570 221,11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18 935 024,34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18 441 811,37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493 212,97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17 884 240,66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8 525 534,94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9 358 705,72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65 166 899,41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62 448 596,99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2 718 302,42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4 888 265,74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AF55BF" w:rsidRPr="00AF55BF" w:rsidTr="00DF24BA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4 888 265,74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4 823 268,14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64 997,60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1 005 848,47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990 183,97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15 664,50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1 005 848,47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990 183,97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15 664,50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3 618 232,36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3 413 724,43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204 507,93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3 618 232,36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3 413 724,43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204 507,93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48 787 232,32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31 169 330,27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17 617 902,05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64%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2 074 704,14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2 022 652,82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52 051,32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45 849 021,68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28 321 360,95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17 527 660,73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62%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863 506,50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825 316,50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38 190,00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1 962 811,70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1 942 564,96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1 962 811,70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1 942 564,96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20 246,74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AF55BF" w:rsidRPr="00AF55BF" w:rsidTr="00DF24BA">
        <w:trPr>
          <w:trHeight w:val="63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F55BF" w:rsidRPr="00AF55BF" w:rsidTr="00DF24BA">
        <w:trPr>
          <w:trHeight w:val="31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5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BF" w:rsidRPr="00AF55BF" w:rsidRDefault="00AF55BF" w:rsidP="00AF55BF">
            <w:pPr>
              <w:jc w:val="right"/>
              <w:rPr>
                <w:b/>
                <w:bCs/>
                <w:sz w:val="20"/>
                <w:szCs w:val="20"/>
              </w:rPr>
            </w:pPr>
            <w:r w:rsidRPr="00AF55BF">
              <w:rPr>
                <w:b/>
                <w:bCs/>
                <w:sz w:val="20"/>
                <w:szCs w:val="20"/>
              </w:rPr>
              <w:t>100%</w:t>
            </w:r>
          </w:p>
        </w:tc>
      </w:tr>
    </w:tbl>
    <w:p w:rsidR="00DF24BA" w:rsidRDefault="00DF24BA" w:rsidP="00370BCB">
      <w:pPr>
        <w:tabs>
          <w:tab w:val="left" w:pos="5655"/>
          <w:tab w:val="left" w:pos="5730"/>
          <w:tab w:val="left" w:pos="6525"/>
        </w:tabs>
        <w:jc w:val="both"/>
        <w:rPr>
          <w:b/>
          <w:sz w:val="20"/>
          <w:szCs w:val="20"/>
        </w:rPr>
        <w:sectPr w:rsidR="00DF24BA" w:rsidSect="00962709">
          <w:pgSz w:w="16838" w:h="11906" w:orient="landscape"/>
          <w:pgMar w:top="1418" w:right="709" w:bottom="567" w:left="709" w:header="709" w:footer="709" w:gutter="0"/>
          <w:cols w:space="708"/>
          <w:docGrid w:linePitch="360"/>
        </w:sectPr>
      </w:pPr>
    </w:p>
    <w:tbl>
      <w:tblPr>
        <w:tblW w:w="15748" w:type="dxa"/>
        <w:tblInd w:w="95" w:type="dxa"/>
        <w:tblLook w:val="04A0"/>
      </w:tblPr>
      <w:tblGrid>
        <w:gridCol w:w="960"/>
        <w:gridCol w:w="5260"/>
        <w:gridCol w:w="2180"/>
        <w:gridCol w:w="7348"/>
      </w:tblGrid>
      <w:tr w:rsidR="00DF24BA" w:rsidRPr="00DF24BA" w:rsidTr="001D6B29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4BA" w:rsidRPr="00DF24BA" w:rsidRDefault="00DF24BA" w:rsidP="00DF24BA">
            <w:pPr>
              <w:jc w:val="right"/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Приложение №4</w:t>
            </w:r>
            <w:r w:rsidRPr="00DF24BA">
              <w:rPr>
                <w:sz w:val="20"/>
                <w:szCs w:val="20"/>
              </w:rPr>
              <w:br/>
              <w:t>к решению сессии посе</w:t>
            </w:r>
            <w:r w:rsidR="001D6B29">
              <w:rPr>
                <w:sz w:val="20"/>
                <w:szCs w:val="20"/>
              </w:rPr>
              <w:t>лкового Совета депутатов</w:t>
            </w:r>
            <w:r w:rsidR="001D6B29">
              <w:rPr>
                <w:sz w:val="20"/>
                <w:szCs w:val="20"/>
              </w:rPr>
              <w:br/>
              <w:t>от "23</w:t>
            </w:r>
            <w:r w:rsidRPr="00DF24BA">
              <w:rPr>
                <w:sz w:val="20"/>
                <w:szCs w:val="20"/>
              </w:rPr>
              <w:t>" апреля 2024 года V-№</w:t>
            </w:r>
            <w:r w:rsidR="001D6B29">
              <w:rPr>
                <w:sz w:val="20"/>
                <w:szCs w:val="20"/>
              </w:rPr>
              <w:t>23-2</w:t>
            </w:r>
          </w:p>
        </w:tc>
      </w:tr>
      <w:tr w:rsidR="00DF24BA" w:rsidRPr="00DF24BA" w:rsidTr="001D6B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jc w:val="right"/>
              <w:rPr>
                <w:sz w:val="20"/>
                <w:szCs w:val="20"/>
              </w:rPr>
            </w:pPr>
          </w:p>
        </w:tc>
      </w:tr>
      <w:tr w:rsidR="00DF24BA" w:rsidRPr="00DF24BA" w:rsidTr="001D6B29">
        <w:trPr>
          <w:trHeight w:val="855"/>
        </w:trPr>
        <w:tc>
          <w:tcPr>
            <w:tcW w:w="15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F24BA">
              <w:rPr>
                <w:b/>
                <w:bCs/>
                <w:sz w:val="20"/>
                <w:szCs w:val="20"/>
              </w:rPr>
              <w:t>Сведения о численности и фактических затратах на денежное содержание муниципальных служащих и работников органов местного самоуправления  муниципального образования "Поселок Айхал" Мирнинского района  Республики Саха (Якутия) за 2023 год</w:t>
            </w:r>
          </w:p>
        </w:tc>
      </w:tr>
      <w:tr w:rsidR="00DF24BA" w:rsidRPr="00DF24BA" w:rsidTr="001D6B2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</w:p>
        </w:tc>
      </w:tr>
      <w:tr w:rsidR="00DF24BA" w:rsidRPr="00DF24BA" w:rsidTr="001D6B29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F24B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F24BA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F24BA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F24BA">
              <w:rPr>
                <w:b/>
                <w:bCs/>
                <w:sz w:val="20"/>
                <w:szCs w:val="20"/>
              </w:rPr>
              <w:t>Численность работников на 01.01.2024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b/>
                <w:bCs/>
                <w:sz w:val="20"/>
                <w:szCs w:val="20"/>
              </w:rPr>
            </w:pPr>
            <w:r w:rsidRPr="00DF24BA">
              <w:rPr>
                <w:b/>
                <w:bCs/>
                <w:sz w:val="20"/>
                <w:szCs w:val="20"/>
              </w:rPr>
              <w:t>Фактические затраты на денежное содержание работников за 2023 с учетом начислений на ФОТ (руб.)</w:t>
            </w:r>
          </w:p>
        </w:tc>
      </w:tr>
      <w:tr w:rsidR="00DF24BA" w:rsidRPr="00DF24BA" w:rsidTr="001D6B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Администрация МО "Поселок Айхал"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 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87 585 878,53</w:t>
            </w:r>
          </w:p>
        </w:tc>
      </w:tr>
      <w:tr w:rsidR="00DF24BA" w:rsidRPr="00DF24BA" w:rsidTr="001D6B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40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84 230 140,83</w:t>
            </w:r>
          </w:p>
        </w:tc>
      </w:tr>
      <w:tr w:rsidR="00DF24BA" w:rsidRPr="00DF24BA" w:rsidTr="001D6B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BA" w:rsidRPr="00DF24BA" w:rsidRDefault="00DF24BA" w:rsidP="00DF24BA">
            <w:pPr>
              <w:jc w:val="center"/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за счет средств субвенций из федерального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jc w:val="center"/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4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BA" w:rsidRPr="00DF24BA" w:rsidRDefault="00DF24BA" w:rsidP="00DF24BA">
            <w:pPr>
              <w:jc w:val="center"/>
              <w:rPr>
                <w:sz w:val="20"/>
                <w:szCs w:val="20"/>
              </w:rPr>
            </w:pPr>
            <w:r w:rsidRPr="00DF24BA">
              <w:rPr>
                <w:sz w:val="20"/>
                <w:szCs w:val="20"/>
              </w:rPr>
              <w:t>3 355 737,70</w:t>
            </w:r>
          </w:p>
        </w:tc>
      </w:tr>
    </w:tbl>
    <w:p w:rsidR="001D6B29" w:rsidRDefault="001D6B29" w:rsidP="00370BCB">
      <w:pPr>
        <w:tabs>
          <w:tab w:val="left" w:pos="5655"/>
          <w:tab w:val="left" w:pos="5730"/>
          <w:tab w:val="left" w:pos="6525"/>
        </w:tabs>
        <w:jc w:val="both"/>
        <w:rPr>
          <w:b/>
          <w:sz w:val="20"/>
          <w:szCs w:val="20"/>
        </w:rPr>
        <w:sectPr w:rsidR="001D6B29" w:rsidSect="00962709">
          <w:pgSz w:w="16838" w:h="11906" w:orient="landscape"/>
          <w:pgMar w:top="1418" w:right="709" w:bottom="567" w:left="709" w:header="709" w:footer="709" w:gutter="0"/>
          <w:cols w:space="708"/>
          <w:docGrid w:linePitch="360"/>
        </w:sectPr>
      </w:pPr>
    </w:p>
    <w:tbl>
      <w:tblPr>
        <w:tblW w:w="15260" w:type="dxa"/>
        <w:tblInd w:w="95" w:type="dxa"/>
        <w:tblLook w:val="04A0"/>
      </w:tblPr>
      <w:tblGrid>
        <w:gridCol w:w="860"/>
        <w:gridCol w:w="10480"/>
        <w:gridCol w:w="1960"/>
        <w:gridCol w:w="1960"/>
      </w:tblGrid>
      <w:tr w:rsidR="001D6B29" w:rsidRPr="001D6B29" w:rsidTr="001D6B29">
        <w:trPr>
          <w:trHeight w:val="972"/>
        </w:trPr>
        <w:tc>
          <w:tcPr>
            <w:tcW w:w="1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29" w:rsidRPr="00B85F70" w:rsidRDefault="001D6B29" w:rsidP="001D6B29">
            <w:pPr>
              <w:jc w:val="right"/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Приложение №5</w:t>
            </w:r>
            <w:r w:rsidRPr="00B85F70">
              <w:rPr>
                <w:sz w:val="20"/>
                <w:szCs w:val="20"/>
              </w:rPr>
              <w:br/>
              <w:t>к решению сессии поселкового Совета депутатов</w:t>
            </w:r>
            <w:r w:rsidRPr="00B85F70">
              <w:rPr>
                <w:sz w:val="20"/>
                <w:szCs w:val="20"/>
              </w:rPr>
              <w:br/>
              <w:t>от "23" апреля 2024 года V-№23-2</w:t>
            </w:r>
          </w:p>
        </w:tc>
      </w:tr>
      <w:tr w:rsidR="001D6B29" w:rsidRPr="001D6B29" w:rsidTr="009D34B0">
        <w:trPr>
          <w:trHeight w:val="1157"/>
        </w:trPr>
        <w:tc>
          <w:tcPr>
            <w:tcW w:w="1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ОТЧЕТ</w:t>
            </w:r>
            <w:r w:rsidRPr="001D6B29">
              <w:rPr>
                <w:b/>
                <w:bCs/>
                <w:color w:val="000000"/>
                <w:sz w:val="20"/>
                <w:szCs w:val="20"/>
              </w:rPr>
              <w:br/>
              <w:t xml:space="preserve">об исполнении мероприятий по дорожному фонду муниципального образования "Поселок Айхал" </w:t>
            </w:r>
            <w:r w:rsidRPr="001D6B29">
              <w:rPr>
                <w:b/>
                <w:bCs/>
                <w:color w:val="000000"/>
                <w:sz w:val="20"/>
                <w:szCs w:val="20"/>
              </w:rPr>
              <w:br/>
              <w:t>Мирнинского района Республики Саха (Якутия)</w:t>
            </w:r>
            <w:r w:rsidRPr="001D6B29">
              <w:rPr>
                <w:b/>
                <w:bCs/>
                <w:color w:val="000000"/>
                <w:sz w:val="20"/>
                <w:szCs w:val="20"/>
              </w:rPr>
              <w:br/>
              <w:t>за 2023 год</w:t>
            </w:r>
          </w:p>
        </w:tc>
      </w:tr>
      <w:tr w:rsidR="001D6B29" w:rsidRPr="001D6B29" w:rsidTr="001D6B29">
        <w:trPr>
          <w:trHeight w:val="855"/>
        </w:trPr>
        <w:tc>
          <w:tcPr>
            <w:tcW w:w="1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 xml:space="preserve">Объем доходов Дорожного фонда муниципального образования "Поселок Айхал" </w:t>
            </w:r>
            <w:r w:rsidRPr="001D6B29">
              <w:rPr>
                <w:b/>
                <w:bCs/>
                <w:color w:val="000000"/>
                <w:sz w:val="20"/>
                <w:szCs w:val="20"/>
              </w:rPr>
              <w:br/>
              <w:t>Мирнинского района Республики Саха (Якутия)</w:t>
            </w:r>
          </w:p>
        </w:tc>
      </w:tr>
      <w:tr w:rsidR="001D6B29" w:rsidRPr="001D6B29" w:rsidTr="001D6B29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6B2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6B29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D6B2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     206 300,00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     210 850,99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B2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D6B2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         1 000,00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         1 101,26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     214 200,00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     217 931,03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-           24 800,00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-           22 956,25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Безвозмездные поступления на асфальтирование участка дороги общего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24 673 647,80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24 673 647,80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Безвозмездные поступления на приобретение остановочного павильона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  3 500 000,00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       3 500 000,00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Всего объем доходов Дорожного фонда МО "Поселок Айхал"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 xml:space="preserve">     28 570 347,80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 xml:space="preserve">     28 580 574,83   </w:t>
            </w:r>
          </w:p>
        </w:tc>
      </w:tr>
      <w:tr w:rsidR="001D6B29" w:rsidRPr="001D6B29" w:rsidTr="001D6B29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</w:p>
        </w:tc>
      </w:tr>
      <w:tr w:rsidR="001D6B29" w:rsidRPr="001D6B29" w:rsidTr="009D34B0">
        <w:trPr>
          <w:trHeight w:val="800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 xml:space="preserve">Объем расходов Дорожного фонда муниципального образования "Поселок Айхал" </w:t>
            </w:r>
            <w:r w:rsidRPr="001D6B29">
              <w:rPr>
                <w:b/>
                <w:bCs/>
                <w:color w:val="000000"/>
                <w:sz w:val="20"/>
                <w:szCs w:val="20"/>
              </w:rPr>
              <w:br/>
              <w:t>Мирнинского района Республики Саха (Якутия)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rPr>
                <w:color w:val="000000"/>
                <w:sz w:val="20"/>
                <w:szCs w:val="20"/>
              </w:rPr>
            </w:pPr>
          </w:p>
        </w:tc>
      </w:tr>
      <w:tr w:rsidR="001D6B29" w:rsidRPr="001D6B29" w:rsidTr="009D34B0">
        <w:trPr>
          <w:trHeight w:val="23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6B2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6B29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D6B2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Наименование объектов содержания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1D6B29" w:rsidRPr="001D6B29" w:rsidTr="009D34B0">
        <w:trPr>
          <w:trHeight w:val="23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6B29" w:rsidRPr="001D6B29" w:rsidTr="009D34B0">
        <w:trPr>
          <w:trHeight w:val="23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Мероприятия по содержанию автомобильных дорог общего пользования  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10 581 173,46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10 002 441,03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Выполнение работ по реконструкции ул. Юбилейная с благоустройством придомовых территорий п. Айхал (трасса №1, трасса №6)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1 062 985,00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               -  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Выполнение работ по реконструкции ул. Юбилейная с благоустройством придомовых территорий п. Айхал (трасса №6, дополнительные работы)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130 025,53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               -  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Приобретение и установка комплекса контрастного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1 519 513,94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1 519 513,94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Ремонт коллектора с последующим асфальтированием участка дороги общего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6 573 647,80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6 573 647,80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Ямочный ремонт </w:t>
            </w:r>
            <w:proofErr w:type="spellStart"/>
            <w:r w:rsidRPr="001D6B29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1D6B29"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895 287,66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895 287,66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Асфальтирование дорог общего пользования ул. </w:t>
            </w:r>
            <w:proofErr w:type="gramStart"/>
            <w:r w:rsidRPr="001D6B29">
              <w:rPr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1D6B29">
              <w:rPr>
                <w:color w:val="000000"/>
                <w:sz w:val="20"/>
                <w:szCs w:val="20"/>
              </w:rPr>
              <w:t>, ул. Советская, ул. Попугаевой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19 961 284,80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19 961 284,80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Асфальтирование участка дороги общего 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> 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 xml:space="preserve">Выполнение работ по обустройству пешеходного ограждения в районе ул. </w:t>
            </w:r>
            <w:proofErr w:type="gramStart"/>
            <w:r w:rsidRPr="001D6B29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1D6B29">
              <w:rPr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  98 303,24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  98 303,24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236 862,46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236 862,46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Приобретение дорожных знаков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149 977,22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                  -  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both"/>
              <w:rPr>
                <w:color w:val="000000"/>
                <w:sz w:val="20"/>
                <w:szCs w:val="20"/>
              </w:rPr>
            </w:pPr>
            <w:r w:rsidRPr="001D6B29">
              <w:rPr>
                <w:color w:val="000000"/>
                <w:sz w:val="20"/>
                <w:szCs w:val="20"/>
              </w:rPr>
              <w:t>Приобретение и установка остановочного павильона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3 706 417,58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sz w:val="20"/>
                <w:szCs w:val="20"/>
              </w:rPr>
            </w:pPr>
            <w:r w:rsidRPr="001D6B29">
              <w:rPr>
                <w:sz w:val="20"/>
                <w:szCs w:val="20"/>
              </w:rPr>
              <w:t xml:space="preserve">       3 706 417,58   </w:t>
            </w:r>
          </w:p>
        </w:tc>
      </w:tr>
      <w:tr w:rsidR="001D6B29" w:rsidRPr="001D6B29" w:rsidTr="009D34B0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29" w:rsidRPr="001D6B29" w:rsidRDefault="001D6B29" w:rsidP="001D6B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>Всего объем бюджетных ассигнований Дорожного фонда МО "Поселок Айхал"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 xml:space="preserve">     44 915 478,69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29" w:rsidRPr="001D6B29" w:rsidRDefault="001D6B29" w:rsidP="001D6B2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D6B29">
              <w:rPr>
                <w:b/>
                <w:bCs/>
                <w:color w:val="000000"/>
                <w:sz w:val="20"/>
                <w:szCs w:val="20"/>
              </w:rPr>
              <w:t xml:space="preserve">     42 993 758,51   </w:t>
            </w:r>
          </w:p>
        </w:tc>
      </w:tr>
    </w:tbl>
    <w:p w:rsidR="009D34B0" w:rsidRDefault="009D34B0" w:rsidP="00370BCB">
      <w:pPr>
        <w:tabs>
          <w:tab w:val="left" w:pos="5655"/>
          <w:tab w:val="left" w:pos="5730"/>
          <w:tab w:val="left" w:pos="6525"/>
        </w:tabs>
        <w:jc w:val="both"/>
        <w:rPr>
          <w:b/>
          <w:sz w:val="20"/>
          <w:szCs w:val="20"/>
        </w:rPr>
        <w:sectPr w:rsidR="009D34B0" w:rsidSect="00962709">
          <w:pgSz w:w="16838" w:h="11906" w:orient="landscape"/>
          <w:pgMar w:top="1418" w:right="709" w:bottom="567" w:left="709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2"/>
        <w:gridCol w:w="3936"/>
        <w:gridCol w:w="2143"/>
        <w:gridCol w:w="2786"/>
      </w:tblGrid>
      <w:tr w:rsidR="00D333AB" w:rsidRPr="00B85F70" w:rsidTr="00D333AB">
        <w:trPr>
          <w:trHeight w:val="965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B85F70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85F70">
              <w:rPr>
                <w:color w:val="000000"/>
                <w:sz w:val="20"/>
                <w:szCs w:val="20"/>
              </w:rPr>
              <w:t>Приложение №6</w:t>
            </w:r>
          </w:p>
          <w:p w:rsidR="00D333AB" w:rsidRPr="00B85F70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85F70">
              <w:rPr>
                <w:color w:val="000000"/>
                <w:sz w:val="20"/>
                <w:szCs w:val="20"/>
              </w:rPr>
              <w:t>к решению сессии поселкового Совета депутатов</w:t>
            </w:r>
          </w:p>
          <w:p w:rsidR="00D333AB" w:rsidRPr="00B85F70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85F70">
              <w:rPr>
                <w:color w:val="000000"/>
                <w:sz w:val="20"/>
                <w:szCs w:val="20"/>
              </w:rPr>
              <w:t>от "23" апреля 2024 года V-№23-2</w:t>
            </w:r>
          </w:p>
        </w:tc>
      </w:tr>
      <w:tr w:rsidR="00D333AB" w:rsidRPr="00D333AB">
        <w:trPr>
          <w:trHeight w:val="276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333AB" w:rsidRPr="00D333AB" w:rsidTr="00C80EA8">
        <w:trPr>
          <w:trHeight w:val="398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3AB">
              <w:rPr>
                <w:b/>
                <w:bCs/>
                <w:color w:val="000000"/>
                <w:sz w:val="22"/>
                <w:szCs w:val="22"/>
              </w:rPr>
              <w:t>ОТЧЕТ</w:t>
            </w:r>
          </w:p>
        </w:tc>
      </w:tr>
      <w:tr w:rsidR="00D333AB" w:rsidRPr="00D333AB" w:rsidTr="00D333AB">
        <w:trPr>
          <w:trHeight w:val="662"/>
        </w:trPr>
        <w:tc>
          <w:tcPr>
            <w:tcW w:w="9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3AB">
              <w:rPr>
                <w:b/>
                <w:bCs/>
                <w:color w:val="000000"/>
                <w:sz w:val="22"/>
                <w:szCs w:val="22"/>
              </w:rPr>
              <w:t>об использовании ассигнований резервного фонда</w:t>
            </w:r>
          </w:p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3AB">
              <w:rPr>
                <w:b/>
                <w:bCs/>
                <w:color w:val="000000"/>
                <w:sz w:val="22"/>
                <w:szCs w:val="22"/>
              </w:rPr>
              <w:t>Администрации МО "Поселок Айхал" Мирнинского района Республики Саха (Якутия)</w:t>
            </w:r>
          </w:p>
        </w:tc>
      </w:tr>
      <w:tr w:rsidR="00D333AB" w:rsidRPr="00D333AB" w:rsidTr="00D333AB">
        <w:trPr>
          <w:trHeight w:val="276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3AB">
              <w:rPr>
                <w:b/>
                <w:bCs/>
                <w:color w:val="000000"/>
                <w:sz w:val="22"/>
                <w:szCs w:val="22"/>
              </w:rPr>
              <w:t>на 01 января 2024 года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3AB" w:rsidRPr="00D333AB">
        <w:trPr>
          <w:trHeight w:val="276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333AB" w:rsidRPr="00D333AB" w:rsidTr="00D333AB">
        <w:trPr>
          <w:trHeight w:val="883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33AB">
              <w:rPr>
                <w:color w:val="000000"/>
                <w:sz w:val="22"/>
                <w:szCs w:val="22"/>
              </w:rPr>
              <w:t>Наименование муниципального органа:</w:t>
            </w:r>
          </w:p>
        </w:tc>
        <w:tc>
          <w:tcPr>
            <w:tcW w:w="4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3AB">
              <w:rPr>
                <w:color w:val="000000"/>
                <w:sz w:val="22"/>
                <w:szCs w:val="22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</w:tr>
      <w:tr w:rsidR="00D333AB" w:rsidRPr="00D333AB">
        <w:trPr>
          <w:trHeight w:val="276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333AB" w:rsidRPr="00D333AB" w:rsidTr="00D333AB">
        <w:trPr>
          <w:trHeight w:val="276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33AB">
              <w:rPr>
                <w:color w:val="000000"/>
                <w:sz w:val="22"/>
                <w:szCs w:val="22"/>
              </w:rPr>
              <w:t>Периодичность: годовая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333AB" w:rsidRPr="00D333AB" w:rsidTr="00D333AB">
        <w:trPr>
          <w:trHeight w:val="276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33AB">
              <w:rPr>
                <w:color w:val="000000"/>
                <w:sz w:val="22"/>
                <w:szCs w:val="22"/>
              </w:rPr>
              <w:t>Единица измерения: руб.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333AB" w:rsidRPr="00D333AB">
        <w:trPr>
          <w:trHeight w:val="276"/>
        </w:trPr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333AB" w:rsidRPr="00D333AB" w:rsidTr="00D333AB">
        <w:trPr>
          <w:trHeight w:val="276"/>
        </w:trPr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3AB">
              <w:rPr>
                <w:color w:val="000000"/>
                <w:sz w:val="22"/>
                <w:szCs w:val="22"/>
              </w:rPr>
              <w:t>1. Резервный фонд Администрации МО "Поселок Айхал"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33AB" w:rsidRPr="00D333AB">
        <w:trPr>
          <w:trHeight w:val="2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3A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33A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333A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333A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3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3AB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3AB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D333AB" w:rsidRPr="00D333AB">
        <w:trPr>
          <w:trHeight w:val="2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33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33AB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D333AB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AB" w:rsidRPr="00D333AB" w:rsidRDefault="00D333AB" w:rsidP="00D333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D333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70BCB" w:rsidRPr="001D6B29" w:rsidRDefault="00370BCB" w:rsidP="00370BCB">
      <w:pPr>
        <w:tabs>
          <w:tab w:val="left" w:pos="5655"/>
          <w:tab w:val="left" w:pos="5730"/>
          <w:tab w:val="left" w:pos="6525"/>
        </w:tabs>
        <w:jc w:val="both"/>
        <w:rPr>
          <w:b/>
          <w:sz w:val="20"/>
          <w:szCs w:val="20"/>
        </w:rPr>
      </w:pPr>
    </w:p>
    <w:sectPr w:rsidR="00370BCB" w:rsidRPr="001D6B29" w:rsidSect="00D333AB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2A" w:rsidRDefault="00A24B2A" w:rsidP="00776C5C">
      <w:r>
        <w:separator/>
      </w:r>
    </w:p>
  </w:endnote>
  <w:endnote w:type="continuationSeparator" w:id="0">
    <w:p w:rsidR="00A24B2A" w:rsidRDefault="00A24B2A" w:rsidP="0077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5449"/>
      <w:docPartObj>
        <w:docPartGallery w:val="Page Numbers (Bottom of Page)"/>
        <w:docPartUnique/>
      </w:docPartObj>
    </w:sdtPr>
    <w:sdtContent>
      <w:p w:rsidR="006B63C9" w:rsidRDefault="005C57CF">
        <w:pPr>
          <w:pStyle w:val="ac"/>
          <w:jc w:val="center"/>
        </w:pPr>
        <w:fldSimple w:instr=" PAGE   \* MERGEFORMAT ">
          <w:r w:rsidR="00065D75">
            <w:rPr>
              <w:noProof/>
            </w:rPr>
            <w:t>3</w:t>
          </w:r>
        </w:fldSimple>
      </w:p>
    </w:sdtContent>
  </w:sdt>
  <w:p w:rsidR="006B63C9" w:rsidRDefault="006B63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2A" w:rsidRDefault="00A24B2A" w:rsidP="00776C5C">
      <w:r>
        <w:separator/>
      </w:r>
    </w:p>
  </w:footnote>
  <w:footnote w:type="continuationSeparator" w:id="0">
    <w:p w:rsidR="00A24B2A" w:rsidRDefault="00A24B2A" w:rsidP="00776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3E"/>
    <w:multiLevelType w:val="multilevel"/>
    <w:tmpl w:val="6B6C85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2337CBE"/>
    <w:multiLevelType w:val="hybridMultilevel"/>
    <w:tmpl w:val="91722C60"/>
    <w:lvl w:ilvl="0" w:tplc="C39E0D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C30C17"/>
    <w:multiLevelType w:val="hybridMultilevel"/>
    <w:tmpl w:val="F738C5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896"/>
    <w:rsid w:val="00003893"/>
    <w:rsid w:val="00065D75"/>
    <w:rsid w:val="000B01DC"/>
    <w:rsid w:val="000B2F1B"/>
    <w:rsid w:val="000F4072"/>
    <w:rsid w:val="000F70F9"/>
    <w:rsid w:val="00111CD7"/>
    <w:rsid w:val="001247D6"/>
    <w:rsid w:val="0012611C"/>
    <w:rsid w:val="00141BD0"/>
    <w:rsid w:val="00153802"/>
    <w:rsid w:val="00154FED"/>
    <w:rsid w:val="001920D8"/>
    <w:rsid w:val="0019784F"/>
    <w:rsid w:val="001B5095"/>
    <w:rsid w:val="001D6B29"/>
    <w:rsid w:val="00206218"/>
    <w:rsid w:val="00207064"/>
    <w:rsid w:val="00216425"/>
    <w:rsid w:val="002432B3"/>
    <w:rsid w:val="00247C09"/>
    <w:rsid w:val="00292830"/>
    <w:rsid w:val="002944E2"/>
    <w:rsid w:val="002B39FE"/>
    <w:rsid w:val="002D7C9D"/>
    <w:rsid w:val="00352F0F"/>
    <w:rsid w:val="003634D5"/>
    <w:rsid w:val="00364F84"/>
    <w:rsid w:val="00370BCB"/>
    <w:rsid w:val="003C443B"/>
    <w:rsid w:val="003E007F"/>
    <w:rsid w:val="004221AF"/>
    <w:rsid w:val="00423293"/>
    <w:rsid w:val="00456977"/>
    <w:rsid w:val="004C6E74"/>
    <w:rsid w:val="004F4EA4"/>
    <w:rsid w:val="0050072E"/>
    <w:rsid w:val="00541425"/>
    <w:rsid w:val="0058167A"/>
    <w:rsid w:val="0058746A"/>
    <w:rsid w:val="005A137C"/>
    <w:rsid w:val="005C57CF"/>
    <w:rsid w:val="00603765"/>
    <w:rsid w:val="00607E27"/>
    <w:rsid w:val="00623D0F"/>
    <w:rsid w:val="0062468E"/>
    <w:rsid w:val="006446A8"/>
    <w:rsid w:val="00654C40"/>
    <w:rsid w:val="00660C44"/>
    <w:rsid w:val="006B63C9"/>
    <w:rsid w:val="006E2EEB"/>
    <w:rsid w:val="0073560F"/>
    <w:rsid w:val="00776C5C"/>
    <w:rsid w:val="00792CAF"/>
    <w:rsid w:val="007A41FC"/>
    <w:rsid w:val="007B112C"/>
    <w:rsid w:val="008072CF"/>
    <w:rsid w:val="00816E96"/>
    <w:rsid w:val="00905FC0"/>
    <w:rsid w:val="00907A1C"/>
    <w:rsid w:val="00962709"/>
    <w:rsid w:val="009850BC"/>
    <w:rsid w:val="009A7FB2"/>
    <w:rsid w:val="009D34B0"/>
    <w:rsid w:val="009D771E"/>
    <w:rsid w:val="009F11B4"/>
    <w:rsid w:val="00A049BE"/>
    <w:rsid w:val="00A20F6A"/>
    <w:rsid w:val="00A23043"/>
    <w:rsid w:val="00A24B2A"/>
    <w:rsid w:val="00A31841"/>
    <w:rsid w:val="00A400F0"/>
    <w:rsid w:val="00A5649C"/>
    <w:rsid w:val="00A67D43"/>
    <w:rsid w:val="00AB6F76"/>
    <w:rsid w:val="00AC4E2D"/>
    <w:rsid w:val="00AF0927"/>
    <w:rsid w:val="00AF55BF"/>
    <w:rsid w:val="00B70DDB"/>
    <w:rsid w:val="00B76D24"/>
    <w:rsid w:val="00B85F70"/>
    <w:rsid w:val="00C16ECF"/>
    <w:rsid w:val="00C211D7"/>
    <w:rsid w:val="00C6388B"/>
    <w:rsid w:val="00C80EA8"/>
    <w:rsid w:val="00C94C37"/>
    <w:rsid w:val="00CE7E66"/>
    <w:rsid w:val="00CE7F0E"/>
    <w:rsid w:val="00CF7ED2"/>
    <w:rsid w:val="00D333AB"/>
    <w:rsid w:val="00D4663E"/>
    <w:rsid w:val="00D82080"/>
    <w:rsid w:val="00DA7DB5"/>
    <w:rsid w:val="00DD7CA6"/>
    <w:rsid w:val="00DE4B7D"/>
    <w:rsid w:val="00DF24BA"/>
    <w:rsid w:val="00DF603B"/>
    <w:rsid w:val="00E00923"/>
    <w:rsid w:val="00E247CB"/>
    <w:rsid w:val="00E25FCC"/>
    <w:rsid w:val="00E3725E"/>
    <w:rsid w:val="00E75995"/>
    <w:rsid w:val="00E76038"/>
    <w:rsid w:val="00EA03AA"/>
    <w:rsid w:val="00EB1CDA"/>
    <w:rsid w:val="00EE3616"/>
    <w:rsid w:val="00EE3A29"/>
    <w:rsid w:val="00F23C73"/>
    <w:rsid w:val="00F7419D"/>
    <w:rsid w:val="00FB144F"/>
    <w:rsid w:val="00FC5B5A"/>
    <w:rsid w:val="00FE37CD"/>
    <w:rsid w:val="00FF2896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8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52F0F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2F0F"/>
    <w:rPr>
      <w:b/>
      <w:bCs/>
      <w:sz w:val="24"/>
      <w:szCs w:val="24"/>
    </w:rPr>
  </w:style>
  <w:style w:type="paragraph" w:styleId="a3">
    <w:name w:val="Body Text"/>
    <w:basedOn w:val="a"/>
    <w:rsid w:val="00FF2896"/>
    <w:pPr>
      <w:jc w:val="center"/>
    </w:pPr>
  </w:style>
  <w:style w:type="character" w:styleId="a4">
    <w:name w:val="Hyperlink"/>
    <w:uiPriority w:val="99"/>
    <w:rsid w:val="00423293"/>
    <w:rPr>
      <w:color w:val="0000FF"/>
      <w:u w:val="single"/>
    </w:rPr>
  </w:style>
  <w:style w:type="paragraph" w:customStyle="1" w:styleId="1">
    <w:name w:val="Знак Знак Знак Знак1"/>
    <w:basedOn w:val="a"/>
    <w:rsid w:val="00CF7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654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F70F9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rsid w:val="000F70F9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247C09"/>
    <w:pPr>
      <w:ind w:left="720"/>
      <w:contextualSpacing/>
    </w:pPr>
  </w:style>
  <w:style w:type="table" w:styleId="a9">
    <w:name w:val="Light List"/>
    <w:basedOn w:val="a1"/>
    <w:uiPriority w:val="61"/>
    <w:rsid w:val="00DA7DB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header"/>
    <w:basedOn w:val="a"/>
    <w:link w:val="ab"/>
    <w:rsid w:val="00776C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6C5C"/>
    <w:rPr>
      <w:sz w:val="24"/>
      <w:szCs w:val="24"/>
    </w:rPr>
  </w:style>
  <w:style w:type="paragraph" w:styleId="ac">
    <w:name w:val="footer"/>
    <w:basedOn w:val="a"/>
    <w:link w:val="ad"/>
    <w:uiPriority w:val="99"/>
    <w:rsid w:val="00776C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6C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18159</Words>
  <Characters>103512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Еремина</cp:lastModifiedBy>
  <cp:revision>15</cp:revision>
  <cp:lastPrinted>2024-04-23T07:18:00Z</cp:lastPrinted>
  <dcterms:created xsi:type="dcterms:W3CDTF">2024-04-22T10:28:00Z</dcterms:created>
  <dcterms:modified xsi:type="dcterms:W3CDTF">2024-04-23T23:34:00Z</dcterms:modified>
</cp:coreProperties>
</file>