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95B" w:rsidRPr="003B1EBC" w:rsidRDefault="00E86BA8" w:rsidP="002978B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3B1EBC">
        <w:rPr>
          <w:rFonts w:ascii="Times New Roman" w:hAnsi="Times New Roman" w:cs="Times New Roman"/>
          <w:b/>
          <w:color w:val="C00000"/>
          <w:sz w:val="24"/>
          <w:szCs w:val="24"/>
          <w:u w:val="single"/>
          <w:shd w:val="clear" w:color="auto" w:fill="FFFFFF"/>
        </w:rPr>
        <w:t>Буллинг</w:t>
      </w:r>
      <w:proofErr w:type="spellEnd"/>
      <w:r w:rsidRPr="003B1EBC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</w:t>
      </w:r>
      <w:r w:rsidRPr="003B1E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– это травля, агрессивное преследование одного человека другим (другими). Может выражаться в проявлении агрессии, систематическом издевательстве, физическом насилии и других агрессивных действиях. </w:t>
      </w:r>
    </w:p>
    <w:p w:rsidR="008A6AF5" w:rsidRPr="00A5354E" w:rsidRDefault="008A6AF5" w:rsidP="00E86BA8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color w:val="333333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741E3" w:rsidRPr="00A5354E" w:rsidRDefault="002741E3" w:rsidP="008A6AF5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5354E">
        <w:rPr>
          <w:rFonts w:ascii="Times New Roman" w:hAnsi="Times New Roman" w:cs="Times New Roman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ПРИЧИНЫ БУЛЛИНГА:</w:t>
      </w:r>
    </w:p>
    <w:p w:rsidR="002741E3" w:rsidRPr="00A5354E" w:rsidRDefault="007705AD" w:rsidP="007705AD">
      <w:pPr>
        <w:spacing w:after="0" w:line="240" w:lineRule="auto"/>
        <w:jc w:val="both"/>
        <w:rPr>
          <w:rFonts w:ascii="Times New Roman" w:hAnsi="Times New Roman" w:cs="Times New Roma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5354E">
        <w:rPr>
          <w:rFonts w:ascii="Times New Roman" w:hAnsi="Times New Roman" w:cs="Times New Roma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⸱</w:t>
      </w:r>
      <w:r w:rsidRPr="00A5354E">
        <w:rPr>
          <w:rFonts w:ascii="Times New Roman" w:hAnsi="Times New Roman" w:cs="Times New Roman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ﻩ</w:t>
      </w:r>
      <w:r w:rsidRPr="00A5354E">
        <w:rPr>
          <w:rFonts w:ascii="Times New Roman" w:hAnsi="Times New Roman" w:cs="Times New Roma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2741E3" w:rsidRPr="00A5354E">
        <w:rPr>
          <w:rFonts w:ascii="Times New Roman" w:hAnsi="Times New Roman" w:cs="Times New Roma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Зависть;</w:t>
      </w:r>
    </w:p>
    <w:p w:rsidR="002741E3" w:rsidRPr="00A5354E" w:rsidRDefault="007705AD" w:rsidP="007705AD">
      <w:pPr>
        <w:spacing w:after="0" w:line="240" w:lineRule="auto"/>
        <w:jc w:val="both"/>
        <w:rPr>
          <w:rFonts w:ascii="Times New Roman" w:hAnsi="Times New Roman" w:cs="Times New Roma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5354E">
        <w:rPr>
          <w:rFonts w:ascii="Times New Roman" w:hAnsi="Times New Roman" w:cs="Times New Roma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⸱</w:t>
      </w:r>
      <w:r w:rsidRPr="00A5354E">
        <w:rPr>
          <w:rFonts w:ascii="Times New Roman" w:hAnsi="Times New Roman" w:cs="Times New Roman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ﻩ</w:t>
      </w:r>
      <w:r w:rsidRPr="00A5354E">
        <w:rPr>
          <w:rFonts w:ascii="Times New Roman" w:hAnsi="Times New Roman" w:cs="Times New Roma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2741E3" w:rsidRPr="00A5354E">
        <w:rPr>
          <w:rFonts w:ascii="Times New Roman" w:hAnsi="Times New Roman" w:cs="Times New Roma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Месть;</w:t>
      </w:r>
    </w:p>
    <w:p w:rsidR="002741E3" w:rsidRPr="00A5354E" w:rsidRDefault="007705AD" w:rsidP="007705AD">
      <w:pPr>
        <w:spacing w:after="0" w:line="240" w:lineRule="auto"/>
        <w:jc w:val="both"/>
        <w:rPr>
          <w:rFonts w:ascii="Times New Roman" w:hAnsi="Times New Roman" w:cs="Times New Roma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5354E">
        <w:rPr>
          <w:rFonts w:ascii="Times New Roman" w:hAnsi="Times New Roman" w:cs="Times New Roma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⸱</w:t>
      </w:r>
      <w:r w:rsidRPr="00A5354E">
        <w:rPr>
          <w:rFonts w:ascii="Times New Roman" w:hAnsi="Times New Roman" w:cs="Times New Roman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ﻩ</w:t>
      </w:r>
      <w:r w:rsidRPr="00A5354E">
        <w:rPr>
          <w:rFonts w:ascii="Times New Roman" w:hAnsi="Times New Roman" w:cs="Times New Roma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2741E3" w:rsidRPr="00A5354E">
        <w:rPr>
          <w:rFonts w:ascii="Times New Roman" w:hAnsi="Times New Roman" w:cs="Times New Roma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Борьба за власть в классе;</w:t>
      </w:r>
    </w:p>
    <w:p w:rsidR="002741E3" w:rsidRPr="00A5354E" w:rsidRDefault="007705AD" w:rsidP="007705AD">
      <w:pPr>
        <w:spacing w:after="0" w:line="240" w:lineRule="auto"/>
        <w:jc w:val="both"/>
        <w:rPr>
          <w:rFonts w:ascii="Times New Roman" w:hAnsi="Times New Roman" w:cs="Times New Roma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5354E">
        <w:rPr>
          <w:rFonts w:ascii="Times New Roman" w:hAnsi="Times New Roman" w:cs="Times New Roma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⸱</w:t>
      </w:r>
      <w:r w:rsidRPr="00A5354E">
        <w:rPr>
          <w:rFonts w:ascii="Times New Roman" w:hAnsi="Times New Roman" w:cs="Times New Roman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ﻩ</w:t>
      </w:r>
      <w:r w:rsidRPr="00A5354E">
        <w:rPr>
          <w:rFonts w:ascii="Times New Roman" w:hAnsi="Times New Roman" w:cs="Times New Roma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2741E3" w:rsidRPr="00A5354E">
        <w:rPr>
          <w:rFonts w:ascii="Times New Roman" w:hAnsi="Times New Roman" w:cs="Times New Roma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Самоутверждение</w:t>
      </w:r>
      <w:r w:rsidR="001824FD">
        <w:rPr>
          <w:rFonts w:ascii="Times New Roman" w:hAnsi="Times New Roman" w:cs="Times New Roma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="002741E3" w:rsidRPr="00A5354E">
        <w:rPr>
          <w:rFonts w:ascii="Times New Roman" w:hAnsi="Times New Roman" w:cs="Times New Roma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вплоть до удовлетворения садистских потребностей отдельных личностей;</w:t>
      </w:r>
    </w:p>
    <w:p w:rsidR="002741E3" w:rsidRPr="00A5354E" w:rsidRDefault="007705AD" w:rsidP="007705AD">
      <w:pPr>
        <w:spacing w:after="0" w:line="240" w:lineRule="auto"/>
        <w:jc w:val="both"/>
        <w:rPr>
          <w:rFonts w:ascii="Times New Roman" w:hAnsi="Times New Roman" w:cs="Times New Roma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5354E">
        <w:rPr>
          <w:rFonts w:ascii="Times New Roman" w:hAnsi="Times New Roman" w:cs="Times New Roma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⸱</w:t>
      </w:r>
      <w:r w:rsidRPr="00A5354E">
        <w:rPr>
          <w:rFonts w:ascii="Times New Roman" w:hAnsi="Times New Roman" w:cs="Times New Roman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ﻩ</w:t>
      </w:r>
      <w:r w:rsidRPr="00A5354E">
        <w:rPr>
          <w:rFonts w:ascii="Times New Roman" w:hAnsi="Times New Roman" w:cs="Times New Roma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2741E3" w:rsidRPr="00A5354E">
        <w:rPr>
          <w:rFonts w:ascii="Times New Roman" w:hAnsi="Times New Roman" w:cs="Times New Roma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Желание унизить, запугать непонравившегося человека.</w:t>
      </w:r>
    </w:p>
    <w:p w:rsidR="00A8280B" w:rsidRDefault="00A8280B" w:rsidP="002741E3">
      <w:pPr>
        <w:pStyle w:val="a7"/>
        <w:spacing w:after="0" w:line="240" w:lineRule="auto"/>
        <w:ind w:left="786"/>
        <w:jc w:val="both"/>
        <w:rPr>
          <w:rFonts w:ascii="Times New Roman" w:hAnsi="Times New Roman" w:cs="Times New Roma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741E3" w:rsidRPr="00A8280B" w:rsidRDefault="0004486C" w:rsidP="002741E3">
      <w:pPr>
        <w:pStyle w:val="a7"/>
        <w:spacing w:after="0" w:line="240" w:lineRule="auto"/>
        <w:ind w:left="786"/>
        <w:jc w:val="both"/>
        <w:rPr>
          <w:rFonts w:ascii="Times New Roman" w:hAnsi="Times New Roman" w:cs="Times New Roman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8280B">
        <w:rPr>
          <w:rFonts w:ascii="Times New Roman" w:hAnsi="Times New Roman" w:cs="Times New Roman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УЧАСТНИКИ БУЛЛИНГА:</w:t>
      </w:r>
    </w:p>
    <w:p w:rsidR="001824FD" w:rsidRDefault="007705AD" w:rsidP="002A4EA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5354E">
        <w:rPr>
          <w:rFonts w:ascii="Times New Roman" w:hAnsi="Times New Roman" w:cs="Times New Roma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⸱</w:t>
      </w:r>
      <w:r w:rsidRPr="00A5354E">
        <w:rPr>
          <w:rFonts w:ascii="Times New Roman" w:hAnsi="Times New Roman" w:cs="Times New Roman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ﻩ</w:t>
      </w:r>
      <w:r w:rsidRPr="00A5354E">
        <w:rPr>
          <w:rFonts w:ascii="Times New Roman" w:hAnsi="Times New Roman" w:cs="Times New Roma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04486C" w:rsidRPr="00A5354E">
        <w:rPr>
          <w:rFonts w:ascii="Times New Roman" w:hAnsi="Times New Roman" w:cs="Times New Roman"/>
          <w:b/>
          <w:color w:val="FF000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Буллеры</w:t>
      </w:r>
      <w:proofErr w:type="spellEnd"/>
      <w:r w:rsidR="0004486C" w:rsidRPr="00A5354E">
        <w:rPr>
          <w:rFonts w:ascii="Times New Roman" w:hAnsi="Times New Roman" w:cs="Times New Roman"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04486C" w:rsidRPr="00A5354E">
        <w:rPr>
          <w:rFonts w:ascii="Times New Roman" w:hAnsi="Times New Roman" w:cs="Times New Roma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 это а</w:t>
      </w:r>
      <w:r w:rsidR="0004486C" w:rsidRPr="00A5354E">
        <w:rPr>
          <w:rFonts w:ascii="Times New Roman" w:hAnsi="Times New Roman" w:cs="Times New Roman"/>
        </w:rPr>
        <w:t>ктивные, общительные дети, претендующие на роль лидера в классе; агрессивные дети, использующие для самоутверждения безответную жертву; дети, стремящиеся быть в центре внимания; дети высокомерные, делящие всех на «своих» и «чужих»; максималисты, не желающие идти на компромиссы; дети со слабым самоконтролем, которые не научились брать на себя ответстве</w:t>
      </w:r>
      <w:r w:rsidR="001824FD">
        <w:rPr>
          <w:rFonts w:ascii="Times New Roman" w:hAnsi="Times New Roman" w:cs="Times New Roman"/>
        </w:rPr>
        <w:t>нность за свое поведение.</w:t>
      </w:r>
    </w:p>
    <w:p w:rsidR="0004486C" w:rsidRPr="00A5354E" w:rsidRDefault="007705AD" w:rsidP="002A4EAF">
      <w:pPr>
        <w:spacing w:after="0" w:line="240" w:lineRule="auto"/>
        <w:ind w:firstLine="284"/>
        <w:jc w:val="both"/>
        <w:rPr>
          <w:rFonts w:ascii="Times New Roman" w:hAnsi="Times New Roman" w:cs="Times New Roma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5354E">
        <w:rPr>
          <w:rFonts w:ascii="Times New Roman" w:hAnsi="Times New Roman" w:cs="Times New Roma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⸱</w:t>
      </w:r>
      <w:r w:rsidRPr="00A5354E">
        <w:rPr>
          <w:rFonts w:ascii="Times New Roman" w:hAnsi="Times New Roman" w:cs="Times New Roman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ﻩ</w:t>
      </w:r>
      <w:r w:rsidRPr="00A5354E">
        <w:rPr>
          <w:rFonts w:ascii="Times New Roman" w:hAnsi="Times New Roman" w:cs="Times New Roman"/>
        </w:rPr>
        <w:t xml:space="preserve"> </w:t>
      </w:r>
      <w:r w:rsidR="0004486C" w:rsidRPr="00A5354E">
        <w:rPr>
          <w:rFonts w:ascii="Times New Roman" w:hAnsi="Times New Roman" w:cs="Times New Roman"/>
          <w:b/>
          <w:color w:val="FF0000"/>
          <w:u w:val="single"/>
        </w:rPr>
        <w:t xml:space="preserve">Жертвы </w:t>
      </w:r>
      <w:proofErr w:type="spellStart"/>
      <w:r w:rsidR="0004486C" w:rsidRPr="00A5354E">
        <w:rPr>
          <w:rFonts w:ascii="Times New Roman" w:hAnsi="Times New Roman" w:cs="Times New Roman"/>
          <w:b/>
          <w:color w:val="FF0000"/>
          <w:u w:val="single"/>
        </w:rPr>
        <w:t>буллинга</w:t>
      </w:r>
      <w:proofErr w:type="spellEnd"/>
      <w:r w:rsidR="0004486C" w:rsidRPr="00A5354E">
        <w:rPr>
          <w:rFonts w:ascii="Times New Roman" w:hAnsi="Times New Roman" w:cs="Times New Roman"/>
          <w:color w:val="FF0000"/>
        </w:rPr>
        <w:t xml:space="preserve"> </w:t>
      </w:r>
      <w:r w:rsidR="0004486C" w:rsidRPr="00A5354E">
        <w:rPr>
          <w:rFonts w:ascii="Times New Roman" w:hAnsi="Times New Roman" w:cs="Times New Roman"/>
        </w:rPr>
        <w:t>– это замкнутые, не уверенные в себе дети, с повышенным эмоциональным дискомфортом, склонные к депрессивным состояниям, склонные к самоубийствам.</w:t>
      </w:r>
    </w:p>
    <w:p w:rsidR="0004486C" w:rsidRPr="00A5354E" w:rsidRDefault="002A4EAF" w:rsidP="002A4EAF">
      <w:pPr>
        <w:spacing w:after="0" w:line="240" w:lineRule="auto"/>
        <w:ind w:firstLine="284"/>
        <w:jc w:val="both"/>
        <w:rPr>
          <w:rFonts w:ascii="Times New Roman" w:hAnsi="Times New Roman" w:cs="Times New Roma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5354E">
        <w:rPr>
          <w:rFonts w:ascii="Times New Roman" w:hAnsi="Times New Roman" w:cs="Times New Roma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⸱</w:t>
      </w:r>
      <w:r w:rsidRPr="00A5354E">
        <w:rPr>
          <w:rFonts w:ascii="Times New Roman" w:hAnsi="Times New Roman" w:cs="Times New Roman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ﻩ</w:t>
      </w:r>
      <w:r w:rsidRPr="00A5354E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="0004486C" w:rsidRPr="00A5354E">
        <w:rPr>
          <w:rFonts w:ascii="Times New Roman" w:hAnsi="Times New Roman" w:cs="Times New Roman"/>
          <w:b/>
          <w:color w:val="FF0000"/>
          <w:u w:val="single"/>
        </w:rPr>
        <w:t xml:space="preserve">Свидетели </w:t>
      </w:r>
      <w:proofErr w:type="spellStart"/>
      <w:r w:rsidR="0004486C" w:rsidRPr="00A5354E">
        <w:rPr>
          <w:rFonts w:ascii="Times New Roman" w:hAnsi="Times New Roman" w:cs="Times New Roman"/>
          <w:b/>
          <w:color w:val="FF0000"/>
          <w:u w:val="single"/>
        </w:rPr>
        <w:t>буллинга</w:t>
      </w:r>
      <w:proofErr w:type="spellEnd"/>
      <w:r w:rsidR="0004486C" w:rsidRPr="00A5354E">
        <w:rPr>
          <w:rFonts w:ascii="Times New Roman" w:hAnsi="Times New Roman" w:cs="Times New Roman"/>
          <w:color w:val="FF0000"/>
        </w:rPr>
        <w:t xml:space="preserve"> </w:t>
      </w:r>
      <w:r w:rsidR="0004486C" w:rsidRPr="00A5354E">
        <w:rPr>
          <w:rFonts w:ascii="Times New Roman" w:hAnsi="Times New Roman" w:cs="Times New Roman"/>
        </w:rPr>
        <w:t xml:space="preserve">– как дети, так и взрослые, которые не вмешиваются, когда </w:t>
      </w:r>
      <w:proofErr w:type="spellStart"/>
      <w:r w:rsidR="0004486C" w:rsidRPr="00A5354E">
        <w:rPr>
          <w:rFonts w:ascii="Times New Roman" w:hAnsi="Times New Roman" w:cs="Times New Roman"/>
        </w:rPr>
        <w:t>буллинг</w:t>
      </w:r>
      <w:proofErr w:type="spellEnd"/>
      <w:r w:rsidR="0004486C" w:rsidRPr="00A5354E">
        <w:rPr>
          <w:rFonts w:ascii="Times New Roman" w:hAnsi="Times New Roman" w:cs="Times New Roman"/>
        </w:rPr>
        <w:t xml:space="preserve"> происходит у них на глазах.</w:t>
      </w:r>
    </w:p>
    <w:p w:rsidR="0004486C" w:rsidRPr="00A5354E" w:rsidRDefault="00FE06BB" w:rsidP="00FE06BB">
      <w:pPr>
        <w:spacing w:after="0" w:line="240" w:lineRule="auto"/>
        <w:jc w:val="center"/>
        <w:rPr>
          <w:rFonts w:ascii="Times New Roman" w:hAnsi="Times New Roman" w:cs="Times New Roman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5354E">
        <w:rPr>
          <w:rFonts w:ascii="Times New Roman" w:hAnsi="Times New Roman" w:cs="Times New Roman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ВИДЫ БУЛЛИНГА:</w:t>
      </w:r>
    </w:p>
    <w:p w:rsidR="0004486C" w:rsidRPr="00A5354E" w:rsidRDefault="00FE06BB" w:rsidP="00FE06B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5354E">
        <w:rPr>
          <w:rFonts w:ascii="Times New Roman" w:hAnsi="Times New Roman" w:cs="Times New Roma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Физическое насилие (избиение);</w:t>
      </w:r>
    </w:p>
    <w:p w:rsidR="00FE06BB" w:rsidRPr="00A5354E" w:rsidRDefault="00FE06BB" w:rsidP="00FE06B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5354E">
        <w:rPr>
          <w:rFonts w:ascii="Times New Roman" w:hAnsi="Times New Roman" w:cs="Times New Roma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Эмоциональное насилие (угрозы, насмешки, присвоение обидных кличек и др.;</w:t>
      </w:r>
    </w:p>
    <w:p w:rsidR="00FE06BB" w:rsidRPr="00A5354E" w:rsidRDefault="00FE06BB" w:rsidP="00FE06B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5354E">
        <w:rPr>
          <w:rFonts w:ascii="Times New Roman" w:hAnsi="Times New Roman" w:cs="Times New Roma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Сексуальное насилие;</w:t>
      </w:r>
    </w:p>
    <w:p w:rsidR="00FE06BB" w:rsidRPr="00A5354E" w:rsidRDefault="00FE06BB" w:rsidP="00FE06B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5354E">
        <w:rPr>
          <w:rFonts w:ascii="Times New Roman" w:hAnsi="Times New Roman" w:cs="Times New Roma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Экономическое насилие (вымогательство, повреждение имущества и др.);</w:t>
      </w:r>
    </w:p>
    <w:p w:rsidR="00FE06BB" w:rsidRPr="00A5354E" w:rsidRDefault="00FE06BB" w:rsidP="00FE06B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spellStart"/>
      <w:r w:rsidRPr="00A5354E">
        <w:rPr>
          <w:rFonts w:ascii="Times New Roman" w:hAnsi="Times New Roman" w:cs="Times New Roma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Кибербуллинг</w:t>
      </w:r>
      <w:proofErr w:type="spellEnd"/>
      <w:r w:rsidRPr="00A5354E">
        <w:rPr>
          <w:rFonts w:ascii="Times New Roman" w:hAnsi="Times New Roman" w:cs="Times New Roma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(анонимные звонки, СМС оскорбляющего или угрожающего рода, съемка </w:t>
      </w:r>
      <w:proofErr w:type="spellStart"/>
      <w:r w:rsidRPr="00A5354E">
        <w:rPr>
          <w:rFonts w:ascii="Times New Roman" w:hAnsi="Times New Roman" w:cs="Times New Roma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компроментирующих</w:t>
      </w:r>
      <w:proofErr w:type="spellEnd"/>
      <w:r w:rsidRPr="00A5354E">
        <w:rPr>
          <w:rFonts w:ascii="Times New Roman" w:hAnsi="Times New Roman" w:cs="Times New Roma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фото- и видеоматериалов и  др.).</w:t>
      </w:r>
    </w:p>
    <w:p w:rsidR="003B1EBC" w:rsidRPr="00A5354E" w:rsidRDefault="003B1EBC" w:rsidP="002741E3">
      <w:pPr>
        <w:pStyle w:val="a7"/>
        <w:spacing w:after="0" w:line="240" w:lineRule="auto"/>
        <w:ind w:left="786"/>
        <w:jc w:val="both"/>
        <w:rPr>
          <w:rFonts w:ascii="Times New Roman" w:hAnsi="Times New Roman" w:cs="Times New Roma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C6C57" w:rsidRDefault="00BC6C57" w:rsidP="0071673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</w:p>
    <w:p w:rsidR="00BC6C57" w:rsidRDefault="00BC6C57" w:rsidP="0071673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</w:p>
    <w:p w:rsidR="00CE38DF" w:rsidRDefault="00CE38DF" w:rsidP="0071673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</w:p>
    <w:p w:rsidR="00CE38DF" w:rsidRDefault="00CE38DF" w:rsidP="0071673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</w:p>
    <w:p w:rsidR="00CE38DF" w:rsidRDefault="00CE38DF" w:rsidP="0071673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</w:p>
    <w:p w:rsidR="00CE38DF" w:rsidRDefault="00CE38DF" w:rsidP="0071673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</w:p>
    <w:p w:rsidR="00BC6C57" w:rsidRDefault="00BC6C57" w:rsidP="0071673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</w:p>
    <w:p w:rsidR="00BC6C57" w:rsidRDefault="00CE38DF" w:rsidP="0071673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color w:val="C00000"/>
          <w:sz w:val="24"/>
          <w:szCs w:val="24"/>
          <w:u w:val="single"/>
          <w:shd w:val="clear" w:color="auto" w:fill="FFFFFF"/>
          <w:lang w:eastAsia="ru-RU"/>
        </w:rPr>
        <w:drawing>
          <wp:inline distT="0" distB="0" distL="0" distR="0" wp14:anchorId="7B890EFA" wp14:editId="54108C0C">
            <wp:extent cx="2743200" cy="1879600"/>
            <wp:effectExtent l="0" t="0" r="0" b="6350"/>
            <wp:docPr id="4" name="Рисунок 4" descr="C:\Users\Нина\Desktop\буллинг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на\Desktop\буллинг\images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C57" w:rsidRDefault="00BC6C57" w:rsidP="0071673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</w:p>
    <w:p w:rsidR="00BC6C57" w:rsidRDefault="00BC6C57" w:rsidP="0071673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</w:p>
    <w:p w:rsidR="00CE38DF" w:rsidRDefault="00CE38DF" w:rsidP="00BC6C5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BC6C57" w:rsidRPr="00A5354E" w:rsidRDefault="00BC6C57" w:rsidP="00BC6C5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5354E">
        <w:rPr>
          <w:rFonts w:ascii="Times New Roman" w:hAnsi="Times New Roman" w:cs="Times New Roman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 СЛУЧАЕ ВОЗНИКНОВЕНИЯ В КЛАССЕ БУЛЛИНГА НЕОБХОДИМО:</w:t>
      </w:r>
    </w:p>
    <w:p w:rsidR="00BC6C57" w:rsidRPr="00A5354E" w:rsidRDefault="00BC6C57" w:rsidP="00BC6C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A5354E">
        <w:rPr>
          <w:rFonts w:ascii="Times New Roman" w:hAnsi="Times New Roman" w:cs="Times New Roman"/>
        </w:rPr>
        <w:t xml:space="preserve">- Оставаться спокойным и контролировать ситуацию. </w:t>
      </w:r>
    </w:p>
    <w:p w:rsidR="00BC6C57" w:rsidRPr="00A5354E" w:rsidRDefault="00BC6C57" w:rsidP="00BC6C5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A5354E">
        <w:rPr>
          <w:rFonts w:ascii="Times New Roman" w:hAnsi="Times New Roman" w:cs="Times New Roman"/>
        </w:rPr>
        <w:t xml:space="preserve">- Отнестись к случаю или к рассказу о </w:t>
      </w:r>
      <w:proofErr w:type="spellStart"/>
      <w:r w:rsidRPr="00A5354E">
        <w:rPr>
          <w:rFonts w:ascii="Times New Roman" w:hAnsi="Times New Roman" w:cs="Times New Roman"/>
        </w:rPr>
        <w:t>буллинге</w:t>
      </w:r>
      <w:proofErr w:type="spellEnd"/>
      <w:r w:rsidRPr="00A5354E">
        <w:rPr>
          <w:rFonts w:ascii="Times New Roman" w:hAnsi="Times New Roman" w:cs="Times New Roman"/>
        </w:rPr>
        <w:t xml:space="preserve"> серьезно. </w:t>
      </w:r>
    </w:p>
    <w:p w:rsidR="00DF5A30" w:rsidRPr="00A5354E" w:rsidRDefault="00DF5A30" w:rsidP="0071673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A5354E">
        <w:rPr>
          <w:rFonts w:ascii="Times New Roman" w:hAnsi="Times New Roman" w:cs="Times New Roman"/>
        </w:rPr>
        <w:t xml:space="preserve">- Оказать поддержку потерпевшему. </w:t>
      </w:r>
    </w:p>
    <w:p w:rsidR="00DF5A30" w:rsidRPr="00A5354E" w:rsidRDefault="00DF5A30" w:rsidP="0071673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A5354E">
        <w:rPr>
          <w:rFonts w:ascii="Times New Roman" w:hAnsi="Times New Roman" w:cs="Times New Roman"/>
        </w:rPr>
        <w:t xml:space="preserve">- Показать обидчику (агрессору, </w:t>
      </w:r>
      <w:proofErr w:type="spellStart"/>
      <w:r w:rsidRPr="00A5354E">
        <w:rPr>
          <w:rFonts w:ascii="Times New Roman" w:hAnsi="Times New Roman" w:cs="Times New Roman"/>
        </w:rPr>
        <w:t>буллеру</w:t>
      </w:r>
      <w:proofErr w:type="spellEnd"/>
      <w:r w:rsidRPr="00A5354E">
        <w:rPr>
          <w:rFonts w:ascii="Times New Roman" w:hAnsi="Times New Roman" w:cs="Times New Roman"/>
        </w:rPr>
        <w:t xml:space="preserve">) своё отношение к ситуации. </w:t>
      </w:r>
    </w:p>
    <w:p w:rsidR="00DF5A30" w:rsidRPr="00A5354E" w:rsidRDefault="00DF5A30" w:rsidP="0071673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A5354E">
        <w:rPr>
          <w:rFonts w:ascii="Times New Roman" w:hAnsi="Times New Roman" w:cs="Times New Roman"/>
        </w:rPr>
        <w:t xml:space="preserve">- Дать возможность оценить ситуацию обидчику с точки зрения потерпевшего (т.е. поставить себя на место жертвы). </w:t>
      </w:r>
    </w:p>
    <w:p w:rsidR="00DF5A30" w:rsidRPr="00A5354E" w:rsidRDefault="00DF5A30" w:rsidP="0071673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A5354E">
        <w:rPr>
          <w:rFonts w:ascii="Times New Roman" w:hAnsi="Times New Roman" w:cs="Times New Roman"/>
        </w:rPr>
        <w:t xml:space="preserve">- Обсудить с коллективом учеников и учителей определившуюся проблему </w:t>
      </w:r>
      <w:proofErr w:type="spellStart"/>
      <w:r w:rsidRPr="00A5354E">
        <w:rPr>
          <w:rFonts w:ascii="Times New Roman" w:hAnsi="Times New Roman" w:cs="Times New Roman"/>
        </w:rPr>
        <w:t>буллинга</w:t>
      </w:r>
      <w:proofErr w:type="spellEnd"/>
      <w:r w:rsidRPr="00A5354E">
        <w:rPr>
          <w:rFonts w:ascii="Times New Roman" w:hAnsi="Times New Roman" w:cs="Times New Roman"/>
        </w:rPr>
        <w:t xml:space="preserve">. </w:t>
      </w:r>
    </w:p>
    <w:p w:rsidR="00716733" w:rsidRPr="00A5354E" w:rsidRDefault="00DF5A30" w:rsidP="0071673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A5354E">
        <w:rPr>
          <w:rFonts w:ascii="Times New Roman" w:hAnsi="Times New Roman" w:cs="Times New Roman"/>
        </w:rPr>
        <w:t>-</w:t>
      </w:r>
      <w:r w:rsidR="00FB3BD2" w:rsidRPr="00A5354E">
        <w:rPr>
          <w:rFonts w:ascii="Times New Roman" w:hAnsi="Times New Roman" w:cs="Times New Roman"/>
        </w:rPr>
        <w:t xml:space="preserve"> </w:t>
      </w:r>
      <w:r w:rsidRPr="00A5354E">
        <w:rPr>
          <w:rFonts w:ascii="Times New Roman" w:hAnsi="Times New Roman" w:cs="Times New Roman"/>
        </w:rPr>
        <w:t>При необходимости привлечь родительскую общественность.</w:t>
      </w:r>
    </w:p>
    <w:p w:rsidR="00A8280B" w:rsidRDefault="00A8280B" w:rsidP="00211523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EA196C" w:rsidRPr="00A5354E" w:rsidRDefault="00EA196C" w:rsidP="00211523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5354E">
        <w:rPr>
          <w:rFonts w:ascii="Times New Roman" w:hAnsi="Times New Roman" w:cs="Times New Roman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ПРОФИЛАКТИКА БУЛЛИНГА:</w:t>
      </w:r>
    </w:p>
    <w:p w:rsidR="00EA196C" w:rsidRPr="00A5354E" w:rsidRDefault="00EA196C" w:rsidP="0071673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A5354E">
        <w:rPr>
          <w:rFonts w:ascii="Times New Roman" w:hAnsi="Times New Roman" w:cs="Times New Roman"/>
          <w:b/>
          <w:color w:val="FF0000"/>
          <w:u w:val="single"/>
        </w:rPr>
        <w:t>Первичная профилактика</w:t>
      </w:r>
      <w:r w:rsidRPr="00A5354E">
        <w:rPr>
          <w:rFonts w:ascii="Times New Roman" w:hAnsi="Times New Roman" w:cs="Times New Roman"/>
          <w:color w:val="FF0000"/>
        </w:rPr>
        <w:t xml:space="preserve"> </w:t>
      </w:r>
      <w:r w:rsidRPr="00A5354E">
        <w:rPr>
          <w:rFonts w:ascii="Times New Roman" w:hAnsi="Times New Roman" w:cs="Times New Roman"/>
        </w:rPr>
        <w:t xml:space="preserve">направлена на детей – участников </w:t>
      </w:r>
      <w:proofErr w:type="spellStart"/>
      <w:r w:rsidRPr="00A5354E">
        <w:rPr>
          <w:rFonts w:ascii="Times New Roman" w:hAnsi="Times New Roman" w:cs="Times New Roman"/>
        </w:rPr>
        <w:t>буллинга</w:t>
      </w:r>
      <w:proofErr w:type="spellEnd"/>
      <w:r w:rsidRPr="00A5354E">
        <w:rPr>
          <w:rFonts w:ascii="Times New Roman" w:hAnsi="Times New Roman" w:cs="Times New Roman"/>
        </w:rPr>
        <w:t xml:space="preserve"> и включает в себя работу не только с детьми, но и с семьями школьников</w:t>
      </w:r>
      <w:r w:rsidR="003B41F2" w:rsidRPr="00A5354E">
        <w:rPr>
          <w:rFonts w:ascii="Times New Roman" w:hAnsi="Times New Roman" w:cs="Times New Roman"/>
        </w:rPr>
        <w:t xml:space="preserve"> и включает  себя:</w:t>
      </w:r>
      <w:r w:rsidRPr="00A5354E">
        <w:rPr>
          <w:rFonts w:ascii="Times New Roman" w:hAnsi="Times New Roman" w:cs="Times New Roman"/>
        </w:rPr>
        <w:t xml:space="preserve"> </w:t>
      </w:r>
    </w:p>
    <w:p w:rsidR="00EA196C" w:rsidRPr="00A5354E" w:rsidRDefault="00EA196C" w:rsidP="0071673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A5354E">
        <w:rPr>
          <w:rFonts w:ascii="Times New Roman" w:hAnsi="Times New Roman" w:cs="Times New Roman"/>
        </w:rPr>
        <w:t xml:space="preserve">1. Изучение типа семьи и воспитания в семье детей, а также поведение родителей в семье. </w:t>
      </w:r>
    </w:p>
    <w:p w:rsidR="00EA196C" w:rsidRPr="00A5354E" w:rsidRDefault="00EA196C" w:rsidP="0071673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A5354E">
        <w:rPr>
          <w:rFonts w:ascii="Times New Roman" w:hAnsi="Times New Roman" w:cs="Times New Roman"/>
        </w:rPr>
        <w:t>2. Изучение и коррекция нарушения материнско-детских отношений, которые служат причиной снижения эмоционального благополучия ребенка и отклонений в его оптимальном психическом развитии в младенческом, раннем и дошкольном возрасте.</w:t>
      </w:r>
    </w:p>
    <w:p w:rsidR="00EA196C" w:rsidRPr="00A5354E" w:rsidRDefault="00EA196C" w:rsidP="0071673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A5354E">
        <w:rPr>
          <w:rFonts w:ascii="Times New Roman" w:hAnsi="Times New Roman" w:cs="Times New Roman"/>
        </w:rPr>
        <w:t xml:space="preserve">3. Формирование личности, жизненного стиля, стратегий поведения учеников в обществе через проведение родительских </w:t>
      </w:r>
      <w:r w:rsidRPr="00A5354E">
        <w:rPr>
          <w:rFonts w:ascii="Times New Roman" w:hAnsi="Times New Roman" w:cs="Times New Roman"/>
        </w:rPr>
        <w:lastRenderedPageBreak/>
        <w:t xml:space="preserve">собраний, классных часов, классных и общешкольных мероприятий. </w:t>
      </w:r>
    </w:p>
    <w:p w:rsidR="00EA196C" w:rsidRPr="00A5354E" w:rsidRDefault="00EA196C" w:rsidP="0071673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5354E">
        <w:rPr>
          <w:rFonts w:ascii="Times New Roman" w:hAnsi="Times New Roman" w:cs="Times New Roman"/>
          <w:b/>
          <w:color w:val="FF0000"/>
          <w:u w:val="single"/>
        </w:rPr>
        <w:t>Вторичная профилактика</w:t>
      </w:r>
      <w:r w:rsidRPr="00A5354E">
        <w:rPr>
          <w:rFonts w:ascii="Times New Roman" w:hAnsi="Times New Roman" w:cs="Times New Roman"/>
          <w:color w:val="FF0000"/>
        </w:rPr>
        <w:t xml:space="preserve"> </w:t>
      </w:r>
      <w:r w:rsidRPr="00A5354E">
        <w:rPr>
          <w:rFonts w:ascii="Times New Roman" w:hAnsi="Times New Roman" w:cs="Times New Roman"/>
        </w:rPr>
        <w:t>проводится в отношении подростков, совершивших правонарушение (</w:t>
      </w:r>
      <w:proofErr w:type="spellStart"/>
      <w:r w:rsidRPr="00A5354E">
        <w:rPr>
          <w:rFonts w:ascii="Times New Roman" w:hAnsi="Times New Roman" w:cs="Times New Roman"/>
        </w:rPr>
        <w:t>буллеров</w:t>
      </w:r>
      <w:proofErr w:type="spellEnd"/>
      <w:r w:rsidRPr="00A5354E">
        <w:rPr>
          <w:rFonts w:ascii="Times New Roman" w:hAnsi="Times New Roman" w:cs="Times New Roman"/>
        </w:rPr>
        <w:t>), и её целью является коррекция поведения подростка и его развитие, обеспечение психологической безопасности образовательной среды и, как следствие, охрана и поддержание психического здоровья учащихся, учителей, работников школы.</w:t>
      </w:r>
    </w:p>
    <w:p w:rsidR="00716733" w:rsidRDefault="00716733" w:rsidP="00716733">
      <w:pPr>
        <w:spacing w:after="0" w:line="240" w:lineRule="auto"/>
        <w:ind w:firstLine="426"/>
        <w:contextualSpacing/>
        <w:jc w:val="both"/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8280B" w:rsidRPr="00A5354E" w:rsidRDefault="00E86BA8" w:rsidP="00A8280B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t xml:space="preserve"> </w:t>
      </w:r>
      <w:r w:rsidR="00A8280B" w:rsidRPr="00A5354E">
        <w:rPr>
          <w:rFonts w:ascii="Times New Roman" w:hAnsi="Times New Roman" w:cs="Times New Roman"/>
          <w:b/>
          <w:color w:val="333333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ОТВЕТСТВЕННОСТЬ</w:t>
      </w:r>
      <w:r w:rsidR="00A8280B" w:rsidRPr="00A5354E">
        <w:rPr>
          <w:rFonts w:ascii="Times New Roman" w:hAnsi="Times New Roman" w:cs="Times New Roman"/>
          <w:color w:val="333333"/>
          <w:shd w:val="clear" w:color="auto" w:fill="FFFFFF"/>
        </w:rPr>
        <w:t>:</w:t>
      </w:r>
    </w:p>
    <w:p w:rsidR="00A8280B" w:rsidRPr="00A5354E" w:rsidRDefault="00A8280B" w:rsidP="00A8280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E86BA8">
        <w:rPr>
          <w:rFonts w:ascii="Times New Roman" w:eastAsia="Times New Roman" w:hAnsi="Times New Roman" w:cs="Times New Roman"/>
          <w:color w:val="333333"/>
          <w:lang w:eastAsia="ru-RU"/>
        </w:rPr>
        <w:t xml:space="preserve">Для несовершеннолетних правонарушителей, </w:t>
      </w:r>
      <w:r w:rsidRPr="00A5354E">
        <w:rPr>
          <w:rFonts w:ascii="Times New Roman" w:eastAsia="Times New Roman" w:hAnsi="Times New Roman" w:cs="Times New Roman"/>
          <w:color w:val="333333"/>
          <w:lang w:eastAsia="ru-RU"/>
        </w:rPr>
        <w:t>с</w:t>
      </w:r>
      <w:r w:rsidRPr="00E86BA8">
        <w:rPr>
          <w:rFonts w:ascii="Times New Roman" w:eastAsia="Times New Roman" w:hAnsi="Times New Roman" w:cs="Times New Roman"/>
          <w:color w:val="333333"/>
          <w:lang w:eastAsia="ru-RU"/>
        </w:rPr>
        <w:t>овершающих подобные действия в отношении своих товарищей, существует гражданско-правовая, административная и уголовная ответственность.</w:t>
      </w:r>
    </w:p>
    <w:p w:rsidR="00A8280B" w:rsidRPr="00E86BA8" w:rsidRDefault="00A8280B" w:rsidP="00A8280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E86BA8">
        <w:rPr>
          <w:rFonts w:ascii="Times New Roman" w:eastAsia="Times New Roman" w:hAnsi="Times New Roman" w:cs="Times New Roman"/>
          <w:color w:val="333333"/>
          <w:lang w:eastAsia="ru-RU"/>
        </w:rPr>
        <w:t>Несовершеннолетние нарушители в возрасте до 14 лет не несут ответственность в соответствии требованиями ГК РФ, однако за их действия отвечают их родители и законные представители. С 14 лет несовершеннолетний может быть привлечен к гражданско-правовой ответственности, а в случае недостаточности денежных средств – совместно опять же с родителями.</w:t>
      </w:r>
    </w:p>
    <w:p w:rsidR="00A8280B" w:rsidRPr="00E86BA8" w:rsidRDefault="00A8280B" w:rsidP="00A8280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E86BA8">
        <w:rPr>
          <w:rFonts w:ascii="Times New Roman" w:eastAsia="Times New Roman" w:hAnsi="Times New Roman" w:cs="Times New Roman"/>
          <w:color w:val="333333"/>
          <w:lang w:eastAsia="ru-RU"/>
        </w:rPr>
        <w:t>Оскорбление, то есть унижение чести и достоинства другого лица, выраженное в неприличной или иной противоречащей общепринятым нормам морали и нравственности форме, согласно ч. 1 ст. 5.61 КоАП РФ может повлечь наложение административного штрафа на граждан в размере от трех тысяч до пяти тысяч рублей.</w:t>
      </w:r>
    </w:p>
    <w:p w:rsidR="00A8280B" w:rsidRPr="00E86BA8" w:rsidRDefault="00A8280B" w:rsidP="00A8280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E86BA8">
        <w:rPr>
          <w:rFonts w:ascii="Times New Roman" w:eastAsia="Times New Roman" w:hAnsi="Times New Roman" w:cs="Times New Roman"/>
          <w:color w:val="333333"/>
          <w:lang w:eastAsia="ru-RU"/>
        </w:rPr>
        <w:t>Аналогичное нарушение, совершенное публично с использованием информационно-телекоммуникационных сетей, включая сеть "Интернет", или в отношении нескольких лиц, в том числе индивидуально не определенных, грозит наложением штрафа от пяти тысяч до десяти тысяч рублей.</w:t>
      </w:r>
    </w:p>
    <w:p w:rsidR="00A8280B" w:rsidRPr="00E86BA8" w:rsidRDefault="00A8280B" w:rsidP="00A8280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E86BA8">
        <w:rPr>
          <w:rFonts w:ascii="Times New Roman" w:eastAsia="Times New Roman" w:hAnsi="Times New Roman" w:cs="Times New Roman"/>
          <w:color w:val="333333"/>
          <w:lang w:eastAsia="ru-RU"/>
        </w:rPr>
        <w:t>Такой ответственности подлежит нарушитель, достигший шестнадцатилетнего возраста.</w:t>
      </w:r>
    </w:p>
    <w:p w:rsidR="00A8280B" w:rsidRPr="00E86BA8" w:rsidRDefault="00A8280B" w:rsidP="00A8280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E86BA8">
        <w:rPr>
          <w:rFonts w:ascii="Times New Roman" w:eastAsia="Times New Roman" w:hAnsi="Times New Roman" w:cs="Times New Roman"/>
          <w:color w:val="333333"/>
          <w:lang w:eastAsia="ru-RU"/>
        </w:rPr>
        <w:t>Самое суровое наказание в соответствии со ст. 110 УК РФ установлено за доведение лица до самоубийства или до покушения на самоубийство путем угроз, жестокого обращения или систематического унижения человеческого достоинства потерпевшего.</w:t>
      </w:r>
    </w:p>
    <w:p w:rsidR="00A8280B" w:rsidRPr="00E86BA8" w:rsidRDefault="00A8280B" w:rsidP="00A8280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E86BA8">
        <w:rPr>
          <w:rFonts w:ascii="Times New Roman" w:eastAsia="Times New Roman" w:hAnsi="Times New Roman" w:cs="Times New Roman"/>
          <w:color w:val="333333"/>
          <w:lang w:eastAsia="ru-RU"/>
        </w:rPr>
        <w:t>Уголовной ответственности за совершение такого деяния подлежит ответственности шестнадцатилетний злоумышленник.</w:t>
      </w:r>
    </w:p>
    <w:p w:rsidR="00A8280B" w:rsidRPr="00E86BA8" w:rsidRDefault="00A8280B" w:rsidP="00A8280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E86BA8">
        <w:rPr>
          <w:rFonts w:ascii="Times New Roman" w:eastAsia="Times New Roman" w:hAnsi="Times New Roman" w:cs="Times New Roman"/>
          <w:color w:val="333333"/>
          <w:lang w:eastAsia="ru-RU"/>
        </w:rPr>
        <w:t>Не стоит забывать и об ответственности родителей, за ненадлежащее воспитание своих несовершеннолетних детей, которые не научили своих детей уважительному отношению к товарищам.</w:t>
      </w:r>
    </w:p>
    <w:p w:rsidR="00A8280B" w:rsidRPr="00E86BA8" w:rsidRDefault="00A8280B" w:rsidP="00A8280B">
      <w:pPr>
        <w:shd w:val="clear" w:color="auto" w:fill="FFFFFF"/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E86BA8">
        <w:rPr>
          <w:rFonts w:ascii="Times New Roman" w:eastAsia="Times New Roman" w:hAnsi="Times New Roman" w:cs="Times New Roman"/>
          <w:color w:val="333333"/>
          <w:lang w:eastAsia="ru-RU"/>
        </w:rPr>
        <w:t>Так, в силу ч. 1 ст. 5.35 КоАП РФ нерадивый родитель может понести наказание в виде штрафа в размере от ста до пятисот рублей.</w:t>
      </w:r>
    </w:p>
    <w:p w:rsidR="00D5063F" w:rsidRPr="002978B8" w:rsidRDefault="00D5063F" w:rsidP="002978B8">
      <w:pPr>
        <w:pStyle w:val="formattext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</w:pPr>
    </w:p>
    <w:p w:rsidR="00A5354E" w:rsidRDefault="00A5354E" w:rsidP="003B41F2">
      <w:pPr>
        <w:pStyle w:val="a6"/>
        <w:shd w:val="clear" w:color="auto" w:fill="FFFFFF"/>
        <w:spacing w:before="0" w:beforeAutospacing="0" w:after="0" w:afterAutospacing="0"/>
        <w:jc w:val="center"/>
        <w:rPr>
          <w:sz w:val="40"/>
          <w:szCs w:val="40"/>
        </w:rPr>
      </w:pPr>
    </w:p>
    <w:p w:rsidR="00A5354E" w:rsidRDefault="00A5354E" w:rsidP="003B41F2">
      <w:pPr>
        <w:pStyle w:val="a6"/>
        <w:shd w:val="clear" w:color="auto" w:fill="FFFFFF"/>
        <w:spacing w:before="0" w:beforeAutospacing="0" w:after="0" w:afterAutospacing="0"/>
        <w:jc w:val="center"/>
        <w:rPr>
          <w:sz w:val="40"/>
          <w:szCs w:val="40"/>
        </w:rPr>
      </w:pPr>
    </w:p>
    <w:p w:rsidR="00A5354E" w:rsidRDefault="00A5354E" w:rsidP="003B41F2">
      <w:pPr>
        <w:pStyle w:val="a6"/>
        <w:shd w:val="clear" w:color="auto" w:fill="FFFFFF"/>
        <w:spacing w:before="0" w:beforeAutospacing="0" w:after="0" w:afterAutospacing="0"/>
        <w:jc w:val="center"/>
        <w:rPr>
          <w:sz w:val="40"/>
          <w:szCs w:val="40"/>
        </w:rPr>
      </w:pPr>
    </w:p>
    <w:p w:rsidR="00092CFD" w:rsidRPr="003B41F2" w:rsidRDefault="00092CFD" w:rsidP="003B41F2">
      <w:pPr>
        <w:pStyle w:val="a6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333333"/>
        </w:rPr>
      </w:pPr>
      <w:r w:rsidRPr="00092CFD">
        <w:rPr>
          <w:sz w:val="40"/>
          <w:szCs w:val="40"/>
        </w:rPr>
        <w:t>Прокуратура</w:t>
      </w:r>
    </w:p>
    <w:p w:rsidR="00092CFD" w:rsidRDefault="00754D9C" w:rsidP="00754D9C">
      <w:pPr>
        <w:pStyle w:val="formattext"/>
        <w:shd w:val="clear" w:color="auto" w:fill="FFFFFF"/>
        <w:spacing w:before="0" w:beforeAutospacing="0" w:after="0" w:afterAutospacing="0"/>
        <w:ind w:firstLine="426"/>
        <w:contextualSpacing/>
        <w:jc w:val="center"/>
        <w:textAlignment w:val="baseline"/>
      </w:pPr>
      <w:r>
        <w:rPr>
          <w:sz w:val="40"/>
          <w:szCs w:val="40"/>
        </w:rPr>
        <w:t>г. Удачного Республики Саха (Якутия)</w:t>
      </w:r>
      <w:bookmarkStart w:id="0" w:name="_GoBack"/>
      <w:bookmarkEnd w:id="0"/>
    </w:p>
    <w:p w:rsidR="00092CFD" w:rsidRDefault="007D29B8" w:rsidP="00092CFD">
      <w:pPr>
        <w:autoSpaceDE w:val="0"/>
        <w:autoSpaceDN w:val="0"/>
        <w:adjustRightInd w:val="0"/>
        <w:spacing w:after="0" w:line="240" w:lineRule="auto"/>
        <w:ind w:firstLine="793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34CF5A1" wp14:editId="6A7824FC">
            <wp:simplePos x="0" y="0"/>
            <wp:positionH relativeFrom="column">
              <wp:posOffset>728345</wp:posOffset>
            </wp:positionH>
            <wp:positionV relativeFrom="paragraph">
              <wp:posOffset>24765</wp:posOffset>
            </wp:positionV>
            <wp:extent cx="1233805" cy="1241425"/>
            <wp:effectExtent l="0" t="0" r="4445" b="0"/>
            <wp:wrapNone/>
            <wp:docPr id="24" name="Рисунок 24" descr="C:\Users\Нина\Downloads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на\Downloads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CFD">
        <w:rPr>
          <w:rFonts w:ascii="Times New Roman" w:hAnsi="Times New Roman" w:cs="Times New Roman"/>
          <w:sz w:val="32"/>
          <w:szCs w:val="32"/>
        </w:rPr>
        <w:t>П</w:t>
      </w:r>
    </w:p>
    <w:p w:rsidR="00092CFD" w:rsidRDefault="00092CFD" w:rsidP="003D61F3">
      <w:pPr>
        <w:pStyle w:val="formattext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</w:pPr>
    </w:p>
    <w:p w:rsidR="00092CFD" w:rsidRDefault="00092CFD" w:rsidP="003D61F3">
      <w:pPr>
        <w:pStyle w:val="formattext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</w:pPr>
    </w:p>
    <w:p w:rsidR="00092CFD" w:rsidRDefault="00092CFD" w:rsidP="003D61F3">
      <w:pPr>
        <w:pStyle w:val="formattext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</w:pPr>
    </w:p>
    <w:p w:rsidR="00092CFD" w:rsidRDefault="00092CFD" w:rsidP="003D61F3">
      <w:pPr>
        <w:pStyle w:val="formattext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</w:pPr>
    </w:p>
    <w:p w:rsidR="00092CFD" w:rsidRDefault="00092CFD" w:rsidP="003D61F3">
      <w:pPr>
        <w:pStyle w:val="formattext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</w:pPr>
    </w:p>
    <w:p w:rsidR="00092CFD" w:rsidRDefault="00092CFD" w:rsidP="003D61F3">
      <w:pPr>
        <w:pStyle w:val="formattext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</w:pPr>
    </w:p>
    <w:p w:rsidR="00092CFD" w:rsidRDefault="00092CFD" w:rsidP="003D61F3">
      <w:pPr>
        <w:pStyle w:val="formattext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</w:pPr>
    </w:p>
    <w:p w:rsidR="00092CFD" w:rsidRDefault="00092CFD" w:rsidP="003D61F3">
      <w:pPr>
        <w:pStyle w:val="formattext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</w:pPr>
    </w:p>
    <w:p w:rsidR="00092CFD" w:rsidRDefault="00092CFD" w:rsidP="003D61F3">
      <w:pPr>
        <w:pStyle w:val="formattext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</w:pPr>
    </w:p>
    <w:p w:rsidR="00092CFD" w:rsidRDefault="00092CFD" w:rsidP="00092CFD">
      <w:pPr>
        <w:pStyle w:val="formattext"/>
        <w:shd w:val="clear" w:color="auto" w:fill="FFFFFF"/>
        <w:spacing w:before="0" w:beforeAutospacing="0" w:after="0" w:afterAutospacing="0"/>
        <w:contextualSpacing/>
        <w:jc w:val="center"/>
        <w:textAlignment w:val="baseline"/>
      </w:pPr>
    </w:p>
    <w:p w:rsidR="00092CFD" w:rsidRDefault="00092CFD" w:rsidP="00092CFD">
      <w:pPr>
        <w:pStyle w:val="formattext"/>
        <w:shd w:val="clear" w:color="auto" w:fill="FFFFFF"/>
        <w:spacing w:before="0" w:beforeAutospacing="0" w:after="0" w:afterAutospacing="0"/>
        <w:contextualSpacing/>
        <w:jc w:val="center"/>
        <w:textAlignment w:val="baseline"/>
      </w:pPr>
    </w:p>
    <w:p w:rsidR="00092CFD" w:rsidRDefault="00092CFD" w:rsidP="00092CFD">
      <w:pPr>
        <w:pStyle w:val="formattext"/>
        <w:shd w:val="clear" w:color="auto" w:fill="FFFFFF"/>
        <w:spacing w:before="0" w:beforeAutospacing="0" w:after="0" w:afterAutospacing="0"/>
        <w:contextualSpacing/>
        <w:jc w:val="center"/>
        <w:textAlignment w:val="baseline"/>
      </w:pPr>
    </w:p>
    <w:p w:rsidR="00092CFD" w:rsidRPr="00232CDB" w:rsidRDefault="00092CFD" w:rsidP="00092CFD">
      <w:pPr>
        <w:pStyle w:val="formattex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32CDB"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ПАМЯТКА</w:t>
      </w:r>
    </w:p>
    <w:p w:rsidR="00232CDB" w:rsidRDefault="00232CDB" w:rsidP="00092CFD">
      <w:pPr>
        <w:pStyle w:val="formattext"/>
        <w:shd w:val="clear" w:color="auto" w:fill="FFFFFF"/>
        <w:spacing w:before="0" w:beforeAutospacing="0" w:after="0" w:afterAutospacing="0"/>
        <w:ind w:firstLine="426"/>
        <w:contextualSpacing/>
        <w:jc w:val="center"/>
        <w:textAlignment w:val="baseline"/>
        <w:rPr>
          <w:color w:val="943634" w:themeColor="accent2" w:themeShade="BF"/>
          <w:sz w:val="56"/>
          <w:szCs w:val="56"/>
          <w14:reflection w14:blurRad="6350" w14:stA="50000" w14:stPos="0" w14:endA="300" w14:endPos="50000" w14:dist="60007" w14:dir="5400000" w14:fadeDir="5400000" w14:sx="100000" w14:sy="-100000" w14:kx="0" w14:ky="0" w14:algn="bl"/>
        </w:rPr>
      </w:pPr>
    </w:p>
    <w:p w:rsidR="00092CFD" w:rsidRPr="00232CDB" w:rsidRDefault="00A22810" w:rsidP="00502FCB">
      <w:pPr>
        <w:pStyle w:val="formattex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color w:val="943634" w:themeColor="accent2" w:themeShade="BF"/>
          <w:sz w:val="52"/>
          <w:szCs w:val="56"/>
          <w14:reflection w14:blurRad="6350" w14:stA="50000" w14:stPos="0" w14:endA="300" w14:endPos="50000" w14:dist="60007" w14:dir="5400000" w14:fadeDir="5400000" w14:sx="100000" w14:sy="-100000" w14:kx="0" w14:ky="0" w14:algn="bl"/>
        </w:rPr>
      </w:pPr>
      <w:proofErr w:type="spellStart"/>
      <w:r>
        <w:rPr>
          <w:b/>
          <w:color w:val="943634" w:themeColor="accent2" w:themeShade="BF"/>
          <w:sz w:val="52"/>
          <w:szCs w:val="56"/>
          <w14:reflection w14:blurRad="6350" w14:stA="50000" w14:stPos="0" w14:endA="300" w14:endPos="50000" w14:dist="60007" w14:dir="5400000" w14:fadeDir="5400000" w14:sx="100000" w14:sy="-100000" w14:kx="0" w14:ky="0" w14:algn="bl"/>
        </w:rPr>
        <w:t>Буллинг</w:t>
      </w:r>
      <w:proofErr w:type="spellEnd"/>
      <w:r>
        <w:rPr>
          <w:b/>
          <w:color w:val="943634" w:themeColor="accent2" w:themeShade="BF"/>
          <w:sz w:val="52"/>
          <w:szCs w:val="56"/>
          <w14:reflection w14:blurRad="6350" w14:stA="50000" w14:stPos="0" w14:endA="300" w14:endPos="50000" w14:dist="60007" w14:dir="5400000" w14:fadeDir="5400000" w14:sx="100000" w14:sy="-100000" w14:kx="0" w14:ky="0" w14:algn="bl"/>
        </w:rPr>
        <w:t xml:space="preserve"> и его профилактика</w:t>
      </w:r>
    </w:p>
    <w:sectPr w:rsidR="00092CFD" w:rsidRPr="00232CDB" w:rsidSect="00CC6655">
      <w:pgSz w:w="16838" w:h="11906" w:orient="landscape"/>
      <w:pgMar w:top="851" w:right="1134" w:bottom="1701" w:left="1134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58D2"/>
    <w:multiLevelType w:val="hybridMultilevel"/>
    <w:tmpl w:val="9A261A40"/>
    <w:lvl w:ilvl="0" w:tplc="E3CC8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E44450A"/>
    <w:multiLevelType w:val="hybridMultilevel"/>
    <w:tmpl w:val="75BC1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A2C0C"/>
    <w:multiLevelType w:val="hybridMultilevel"/>
    <w:tmpl w:val="A1E8E620"/>
    <w:lvl w:ilvl="0" w:tplc="821E3AE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53"/>
    <w:rsid w:val="0004486C"/>
    <w:rsid w:val="000566DB"/>
    <w:rsid w:val="000568DA"/>
    <w:rsid w:val="00090E0D"/>
    <w:rsid w:val="00092CFD"/>
    <w:rsid w:val="000B725F"/>
    <w:rsid w:val="000F3C5D"/>
    <w:rsid w:val="00101DC2"/>
    <w:rsid w:val="001824FD"/>
    <w:rsid w:val="001B192E"/>
    <w:rsid w:val="00211523"/>
    <w:rsid w:val="00220E88"/>
    <w:rsid w:val="00232CDB"/>
    <w:rsid w:val="002741E3"/>
    <w:rsid w:val="002978B8"/>
    <w:rsid w:val="002A2059"/>
    <w:rsid w:val="002A3169"/>
    <w:rsid w:val="002A4EAF"/>
    <w:rsid w:val="003177A3"/>
    <w:rsid w:val="003B1EBC"/>
    <w:rsid w:val="003B41F2"/>
    <w:rsid w:val="003D61F3"/>
    <w:rsid w:val="004B6753"/>
    <w:rsid w:val="004C238E"/>
    <w:rsid w:val="00502FCB"/>
    <w:rsid w:val="007118F6"/>
    <w:rsid w:val="00716733"/>
    <w:rsid w:val="00754D9C"/>
    <w:rsid w:val="007705AD"/>
    <w:rsid w:val="007760B5"/>
    <w:rsid w:val="007D29B8"/>
    <w:rsid w:val="007D5CBD"/>
    <w:rsid w:val="00812EBB"/>
    <w:rsid w:val="008755FE"/>
    <w:rsid w:val="0088268F"/>
    <w:rsid w:val="008A6AF5"/>
    <w:rsid w:val="009477D5"/>
    <w:rsid w:val="00966879"/>
    <w:rsid w:val="009B1E63"/>
    <w:rsid w:val="009F24CB"/>
    <w:rsid w:val="009F48C0"/>
    <w:rsid w:val="00A22810"/>
    <w:rsid w:val="00A42AA3"/>
    <w:rsid w:val="00A43A3E"/>
    <w:rsid w:val="00A52268"/>
    <w:rsid w:val="00A5354E"/>
    <w:rsid w:val="00A8280B"/>
    <w:rsid w:val="00B15E22"/>
    <w:rsid w:val="00B56B7E"/>
    <w:rsid w:val="00B7595B"/>
    <w:rsid w:val="00BC6C57"/>
    <w:rsid w:val="00C23DB5"/>
    <w:rsid w:val="00C26C81"/>
    <w:rsid w:val="00CC6655"/>
    <w:rsid w:val="00CD620D"/>
    <w:rsid w:val="00CE38DF"/>
    <w:rsid w:val="00D329CC"/>
    <w:rsid w:val="00D40B74"/>
    <w:rsid w:val="00D5063F"/>
    <w:rsid w:val="00DA28E1"/>
    <w:rsid w:val="00DB60B9"/>
    <w:rsid w:val="00DF0048"/>
    <w:rsid w:val="00DF5A30"/>
    <w:rsid w:val="00E80BF4"/>
    <w:rsid w:val="00E86BA8"/>
    <w:rsid w:val="00EA196C"/>
    <w:rsid w:val="00F1237A"/>
    <w:rsid w:val="00F67AA1"/>
    <w:rsid w:val="00FB3BD2"/>
    <w:rsid w:val="00FB6982"/>
    <w:rsid w:val="00FE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B063"/>
  <w15:docId w15:val="{82E967BF-F423-47A1-9866-DE96CFEEA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archresult">
    <w:name w:val="search_result"/>
    <w:basedOn w:val="a0"/>
    <w:rsid w:val="00D40B74"/>
  </w:style>
  <w:style w:type="paragraph" w:customStyle="1" w:styleId="formattext">
    <w:name w:val="formattext"/>
    <w:basedOn w:val="a"/>
    <w:rsid w:val="00D4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40B7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8E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8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74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Тарандушка Илья Владимирович</cp:lastModifiedBy>
  <cp:revision>2</cp:revision>
  <dcterms:created xsi:type="dcterms:W3CDTF">2023-12-25T07:47:00Z</dcterms:created>
  <dcterms:modified xsi:type="dcterms:W3CDTF">2023-12-25T07:47:00Z</dcterms:modified>
</cp:coreProperties>
</file>