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94" w:rsidRDefault="00FF3594" w:rsidP="00873009">
      <w:pPr>
        <w:keepNext/>
        <w:jc w:val="right"/>
        <w:outlineLvl w:val="1"/>
        <w:rPr>
          <w:bCs/>
        </w:rPr>
      </w:pPr>
    </w:p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50472C" w:rsidP="0050472C"/>
    <w:p w:rsidR="0050472C" w:rsidRPr="00533CAF" w:rsidRDefault="00FF3594" w:rsidP="0050472C">
      <w:pPr>
        <w:jc w:val="center"/>
      </w:pPr>
      <w:r>
        <w:rPr>
          <w:lang w:val="en-US"/>
        </w:rPr>
        <w:t>XI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4"/>
        <w:gridCol w:w="5063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7700D6">
            <w:pPr>
              <w:rPr>
                <w:bCs/>
              </w:rPr>
            </w:pPr>
            <w:r>
              <w:rPr>
                <w:bCs/>
              </w:rPr>
              <w:t>«</w:t>
            </w:r>
            <w:r w:rsidR="00873009">
              <w:rPr>
                <w:bCs/>
              </w:rPr>
              <w:t>2</w:t>
            </w:r>
            <w:r w:rsidR="007700D6">
              <w:rPr>
                <w:bCs/>
              </w:rPr>
              <w:t>5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апреля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873009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11-6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A04FFB" w:rsidRPr="0050472C" w:rsidRDefault="00C651C4" w:rsidP="00C651C4">
      <w:pPr>
        <w:jc w:val="center"/>
        <w:rPr>
          <w:b/>
        </w:rPr>
      </w:pPr>
      <w:r w:rsidRPr="0050472C">
        <w:rPr>
          <w:b/>
        </w:rPr>
        <w:t>Об итогах исполнения бюджета</w:t>
      </w:r>
      <w:r w:rsidR="0050472C">
        <w:rPr>
          <w:b/>
        </w:rPr>
        <w:t xml:space="preserve"> </w:t>
      </w:r>
      <w:r w:rsidR="007F61C3" w:rsidRPr="0050472C">
        <w:rPr>
          <w:b/>
        </w:rPr>
        <w:t>муниципального образования</w:t>
      </w:r>
      <w:r w:rsidR="00243A7F" w:rsidRPr="0050472C">
        <w:rPr>
          <w:b/>
        </w:rPr>
        <w:t xml:space="preserve"> </w:t>
      </w:r>
      <w:r w:rsidR="00165EE1" w:rsidRPr="0050472C">
        <w:rPr>
          <w:b/>
        </w:rPr>
        <w:t>«</w:t>
      </w:r>
      <w:r w:rsidR="0012004E" w:rsidRPr="0050472C">
        <w:rPr>
          <w:b/>
        </w:rPr>
        <w:t>Поселок Айхал</w:t>
      </w:r>
      <w:r w:rsidR="00165EE1" w:rsidRPr="0050472C">
        <w:rPr>
          <w:b/>
        </w:rPr>
        <w:t>»</w:t>
      </w:r>
      <w:r w:rsidR="0012004E" w:rsidRPr="0050472C">
        <w:rPr>
          <w:b/>
        </w:rPr>
        <w:t xml:space="preserve"> Мирнинского района</w:t>
      </w:r>
      <w:r w:rsidR="00E8651D" w:rsidRPr="0050472C">
        <w:rPr>
          <w:b/>
        </w:rPr>
        <w:t xml:space="preserve"> Республики</w:t>
      </w:r>
      <w:r w:rsidR="007F61C3" w:rsidRPr="0050472C">
        <w:rPr>
          <w:b/>
        </w:rPr>
        <w:t xml:space="preserve"> </w:t>
      </w:r>
      <w:r w:rsidR="00E8651D" w:rsidRPr="0050472C">
        <w:rPr>
          <w:b/>
        </w:rPr>
        <w:t>Саха</w:t>
      </w:r>
      <w:r w:rsidR="006D2AA1" w:rsidRPr="0050472C">
        <w:rPr>
          <w:b/>
        </w:rPr>
        <w:t xml:space="preserve"> </w:t>
      </w:r>
      <w:r w:rsidR="00E8651D" w:rsidRPr="0050472C">
        <w:rPr>
          <w:b/>
        </w:rPr>
        <w:t>(Якутия)</w:t>
      </w:r>
      <w:r w:rsidR="00855A90" w:rsidRPr="0050472C">
        <w:rPr>
          <w:b/>
        </w:rPr>
        <w:t xml:space="preserve"> </w:t>
      </w:r>
      <w:r w:rsidRPr="0050472C">
        <w:rPr>
          <w:b/>
        </w:rPr>
        <w:t>за 1 квартал 202</w:t>
      </w:r>
      <w:r w:rsidR="007700D6">
        <w:rPr>
          <w:b/>
        </w:rPr>
        <w:t>3</w:t>
      </w:r>
      <w:r w:rsidRPr="0050472C">
        <w:rPr>
          <w:b/>
        </w:rPr>
        <w:t xml:space="preserve"> года</w:t>
      </w:r>
    </w:p>
    <w:p w:rsidR="00C651C4" w:rsidRPr="0050472C" w:rsidRDefault="00C651C4" w:rsidP="00C651C4">
      <w:pPr>
        <w:jc w:val="center"/>
      </w:pPr>
    </w:p>
    <w:p w:rsidR="00197BD9" w:rsidRDefault="00C651C4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50472C">
        <w:t xml:space="preserve">Заслушав и обсудив информацию главного специалиста-экономиста администрации </w:t>
      </w:r>
      <w:r w:rsidR="007700D6">
        <w:t>МО «Поселок Айхал» Мирнинского района республики Саха (Якутия)</w:t>
      </w:r>
      <w:r w:rsidRPr="0050472C">
        <w:t xml:space="preserve"> </w:t>
      </w:r>
      <w:r w:rsidR="00873009">
        <w:t xml:space="preserve">В.С. </w:t>
      </w:r>
      <w:proofErr w:type="spellStart"/>
      <w:r w:rsidR="00873009">
        <w:t>Лукомской</w:t>
      </w:r>
      <w:proofErr w:type="spellEnd"/>
      <w:r w:rsidRPr="0050472C">
        <w:t>, руководствуясь частью 5 статьи 264.2</w:t>
      </w:r>
      <w:r w:rsidR="00873009">
        <w:t xml:space="preserve"> Бюджетного кодекса Российской Ф</w:t>
      </w:r>
      <w:r w:rsidRPr="0050472C">
        <w:t xml:space="preserve">едерации, </w:t>
      </w:r>
      <w:r w:rsidRPr="0050472C">
        <w:rPr>
          <w:b/>
        </w:rPr>
        <w:t>п</w:t>
      </w:r>
      <w:r w:rsidR="00197BD9" w:rsidRPr="0050472C">
        <w:rPr>
          <w:b/>
        </w:rPr>
        <w:t>оселков</w:t>
      </w:r>
      <w:r w:rsidRPr="0050472C">
        <w:rPr>
          <w:b/>
        </w:rPr>
        <w:t>ый</w:t>
      </w:r>
      <w:r w:rsidR="00197BD9" w:rsidRPr="0050472C">
        <w:rPr>
          <w:b/>
        </w:rPr>
        <w:t xml:space="preserve"> Совет депутатов решил:</w:t>
      </w:r>
    </w:p>
    <w:p w:rsidR="0050472C" w:rsidRPr="0050472C" w:rsidRDefault="0050472C" w:rsidP="0050472C">
      <w:pPr>
        <w:tabs>
          <w:tab w:val="left" w:pos="0"/>
        </w:tabs>
        <w:ind w:firstLine="567"/>
        <w:jc w:val="both"/>
        <w:rPr>
          <w:b/>
        </w:rPr>
      </w:pPr>
    </w:p>
    <w:p w:rsidR="007700D6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90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 xml:space="preserve">Принять к сведению отчет об итогах исполнения бюджета </w:t>
      </w:r>
      <w:r w:rsidR="00625615">
        <w:rPr>
          <w:rFonts w:ascii="Times New Roman" w:hAnsi="Times New Roman"/>
          <w:sz w:val="24"/>
          <w:szCs w:val="24"/>
        </w:rPr>
        <w:t>муниципального образования</w:t>
      </w:r>
      <w:r w:rsidRPr="0050472C">
        <w:rPr>
          <w:rFonts w:ascii="Times New Roman" w:hAnsi="Times New Roman"/>
          <w:sz w:val="24"/>
          <w:szCs w:val="24"/>
        </w:rPr>
        <w:t xml:space="preserve"> «Поселок Айхал» Мирнинского района Республики Саха (Якутия)</w:t>
      </w:r>
      <w:r w:rsidR="007700D6">
        <w:rPr>
          <w:rFonts w:ascii="Times New Roman" w:hAnsi="Times New Roman"/>
          <w:sz w:val="24"/>
          <w:szCs w:val="24"/>
        </w:rPr>
        <w:t xml:space="preserve"> </w:t>
      </w:r>
      <w:r w:rsidR="007700D6" w:rsidRPr="0050472C">
        <w:rPr>
          <w:rFonts w:ascii="Times New Roman" w:hAnsi="Times New Roman"/>
          <w:sz w:val="24"/>
          <w:szCs w:val="24"/>
        </w:rPr>
        <w:t>за 1 квартал 202</w:t>
      </w:r>
      <w:r w:rsidR="007700D6">
        <w:rPr>
          <w:rFonts w:ascii="Times New Roman" w:hAnsi="Times New Roman"/>
          <w:sz w:val="24"/>
          <w:szCs w:val="24"/>
        </w:rPr>
        <w:t>3</w:t>
      </w:r>
      <w:r w:rsidR="007700D6" w:rsidRPr="0050472C">
        <w:rPr>
          <w:rFonts w:ascii="Times New Roman" w:hAnsi="Times New Roman"/>
          <w:sz w:val="24"/>
          <w:szCs w:val="24"/>
        </w:rPr>
        <w:t xml:space="preserve"> года</w:t>
      </w:r>
      <w:r w:rsidR="007700D6">
        <w:rPr>
          <w:rFonts w:ascii="Times New Roman" w:hAnsi="Times New Roman"/>
          <w:sz w:val="24"/>
          <w:szCs w:val="24"/>
        </w:rPr>
        <w:t>:</w:t>
      </w:r>
    </w:p>
    <w:p w:rsidR="007700D6" w:rsidRPr="00CD14EA" w:rsidRDefault="00C651C4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по доход</w:t>
      </w:r>
      <w:r w:rsidR="007700D6" w:rsidRPr="00CD14EA">
        <w:rPr>
          <w:rFonts w:ascii="Times New Roman" w:hAnsi="Times New Roman"/>
          <w:sz w:val="24"/>
          <w:szCs w:val="24"/>
        </w:rPr>
        <w:t>ам бюджета муниципального образования «Поселок Айхал» Мирнинского района Республики Саха (Якутия) исполнение составило</w:t>
      </w:r>
      <w:r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13 613 887,48</w:t>
      </w:r>
      <w:r w:rsidRPr="00CD14EA">
        <w:rPr>
          <w:rFonts w:ascii="Times New Roman" w:hAnsi="Times New Roman"/>
          <w:sz w:val="24"/>
          <w:szCs w:val="24"/>
        </w:rPr>
        <w:t xml:space="preserve"> рублей при плане </w:t>
      </w:r>
      <w:r w:rsidR="007700D6" w:rsidRPr="00CD14EA">
        <w:rPr>
          <w:rFonts w:ascii="Times New Roman" w:hAnsi="Times New Roman"/>
          <w:sz w:val="24"/>
          <w:szCs w:val="24"/>
        </w:rPr>
        <w:t>222 609 514,35</w:t>
      </w:r>
      <w:r w:rsidRPr="00CD14EA">
        <w:rPr>
          <w:rFonts w:ascii="Times New Roman" w:hAnsi="Times New Roman"/>
          <w:sz w:val="24"/>
          <w:szCs w:val="24"/>
        </w:rPr>
        <w:t xml:space="preserve"> рублей, или </w:t>
      </w:r>
      <w:r w:rsidR="007700D6" w:rsidRPr="00CD14EA">
        <w:rPr>
          <w:rFonts w:ascii="Times New Roman" w:hAnsi="Times New Roman"/>
          <w:sz w:val="24"/>
          <w:szCs w:val="24"/>
        </w:rPr>
        <w:t>6</w:t>
      </w:r>
      <w:r w:rsidRPr="00CD14EA">
        <w:rPr>
          <w:rFonts w:ascii="Times New Roman" w:hAnsi="Times New Roman"/>
          <w:sz w:val="24"/>
          <w:szCs w:val="24"/>
        </w:rPr>
        <w:t>%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1);</w:t>
      </w:r>
    </w:p>
    <w:p w:rsidR="007700D6" w:rsidRPr="00CD14EA" w:rsidRDefault="00035628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по расходам бюджета муниципального образования «Поселок Айхал» Мирнинского района Республики Саха (Якутия) исполнение составило</w:t>
      </w:r>
      <w:r w:rsidR="00C651C4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45 472 447,02</w:t>
      </w:r>
      <w:r w:rsidR="00C651C4" w:rsidRPr="00CD14EA">
        <w:rPr>
          <w:rFonts w:ascii="Times New Roman" w:hAnsi="Times New Roman"/>
          <w:sz w:val="24"/>
          <w:szCs w:val="24"/>
        </w:rPr>
        <w:t xml:space="preserve"> рублей при плане </w:t>
      </w:r>
      <w:r w:rsidR="007700D6" w:rsidRPr="00CD14EA">
        <w:rPr>
          <w:rFonts w:ascii="Times New Roman" w:hAnsi="Times New Roman"/>
          <w:sz w:val="24"/>
          <w:szCs w:val="24"/>
        </w:rPr>
        <w:t>373 913 936,19</w:t>
      </w:r>
      <w:r w:rsidR="00C651C4" w:rsidRPr="00CD14EA">
        <w:rPr>
          <w:rFonts w:ascii="Times New Roman" w:hAnsi="Times New Roman"/>
          <w:sz w:val="24"/>
          <w:szCs w:val="24"/>
        </w:rPr>
        <w:t xml:space="preserve"> рублей, или </w:t>
      </w:r>
      <w:r w:rsidR="007700D6" w:rsidRPr="00CD14EA">
        <w:rPr>
          <w:rFonts w:ascii="Times New Roman" w:hAnsi="Times New Roman"/>
          <w:sz w:val="24"/>
          <w:szCs w:val="24"/>
        </w:rPr>
        <w:t>12</w:t>
      </w:r>
      <w:r w:rsidR="00C651C4" w:rsidRPr="00CD14EA">
        <w:rPr>
          <w:rFonts w:ascii="Times New Roman" w:hAnsi="Times New Roman"/>
          <w:sz w:val="24"/>
          <w:szCs w:val="24"/>
        </w:rPr>
        <w:t>%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2);</w:t>
      </w:r>
    </w:p>
    <w:p w:rsidR="00D53617" w:rsidRPr="00CD14EA" w:rsidRDefault="00C651C4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сведения о численности и фактических затратах на денежное содержание муниципальных служащих и работников органов местно</w:t>
      </w:r>
      <w:r w:rsidR="008F5653" w:rsidRPr="00CD14EA">
        <w:rPr>
          <w:rFonts w:ascii="Times New Roman" w:hAnsi="Times New Roman"/>
          <w:sz w:val="24"/>
          <w:szCs w:val="24"/>
        </w:rPr>
        <w:t>го самоуправления МО «</w:t>
      </w:r>
      <w:r w:rsidRPr="00CD14EA">
        <w:rPr>
          <w:rFonts w:ascii="Times New Roman" w:hAnsi="Times New Roman"/>
          <w:sz w:val="24"/>
          <w:szCs w:val="24"/>
        </w:rPr>
        <w:t>Поселок Айхал» Мирнинского района Республики Саха (Якутия)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3</w:t>
      </w:r>
      <w:r w:rsidRPr="00CD14EA">
        <w:rPr>
          <w:rFonts w:ascii="Times New Roman" w:hAnsi="Times New Roman"/>
          <w:sz w:val="24"/>
          <w:szCs w:val="24"/>
        </w:rPr>
        <w:t>)</w:t>
      </w:r>
      <w:r w:rsidR="007700D6" w:rsidRPr="00CD14EA">
        <w:rPr>
          <w:rFonts w:ascii="Times New Roman" w:hAnsi="Times New Roman"/>
          <w:sz w:val="24"/>
          <w:szCs w:val="24"/>
        </w:rPr>
        <w:t>;</w:t>
      </w:r>
    </w:p>
    <w:p w:rsidR="007700D6" w:rsidRPr="00CD14EA" w:rsidRDefault="007700D6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отчет об использовании средств резервного фонда муниципального образования «Поселок Айхал» Мирнинского района Республики Саха (Якутия)</w:t>
      </w:r>
      <w:r w:rsidR="00035628" w:rsidRPr="00CD14EA">
        <w:rPr>
          <w:rFonts w:ascii="Times New Roman" w:hAnsi="Times New Roman"/>
          <w:sz w:val="24"/>
          <w:szCs w:val="24"/>
        </w:rPr>
        <w:t xml:space="preserve"> (Приложение №4).</w:t>
      </w:r>
    </w:p>
    <w:p w:rsidR="00397D7C" w:rsidRPr="0050472C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709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50472C">
        <w:rPr>
          <w:rFonts w:ascii="Times New Roman" w:hAnsi="Times New Roman"/>
          <w:sz w:val="24"/>
          <w:szCs w:val="24"/>
        </w:rPr>
        <w:t xml:space="preserve">Разместить настоящее решение </w:t>
      </w:r>
      <w:r w:rsidR="00397D7C" w:rsidRPr="0050472C">
        <w:rPr>
          <w:rFonts w:ascii="Times New Roman" w:hAnsi="Times New Roman"/>
          <w:sz w:val="24"/>
          <w:szCs w:val="24"/>
        </w:rPr>
        <w:t xml:space="preserve">с приложениями на официальном сайте </w:t>
      </w:r>
      <w:r w:rsidR="008F565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397D7C" w:rsidRPr="0050472C">
        <w:rPr>
          <w:rFonts w:ascii="Times New Roman" w:hAnsi="Times New Roman"/>
          <w:sz w:val="24"/>
          <w:szCs w:val="24"/>
        </w:rPr>
        <w:t xml:space="preserve"> МО «Поселок Айхал» (</w:t>
      </w:r>
      <w:proofErr w:type="spellStart"/>
      <w:r w:rsidR="00397D7C" w:rsidRPr="0050472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="00397D7C" w:rsidRPr="0050472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397D7C" w:rsidRPr="0050472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397D7C" w:rsidRPr="0050472C">
        <w:rPr>
          <w:rFonts w:ascii="Times New Roman" w:hAnsi="Times New Roman"/>
          <w:sz w:val="24"/>
          <w:szCs w:val="24"/>
          <w:u w:val="single"/>
        </w:rPr>
        <w:t>)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53233A" w:rsidRPr="0050472C">
        <w:rPr>
          <w:rFonts w:ascii="Times New Roman" w:hAnsi="Times New Roman"/>
          <w:sz w:val="24"/>
          <w:szCs w:val="24"/>
        </w:rPr>
        <w:t>,</w:t>
      </w:r>
      <w:r w:rsidR="00C56B08">
        <w:rPr>
          <w:rFonts w:ascii="Times New Roman" w:hAnsi="Times New Roman"/>
          <w:sz w:val="24"/>
          <w:szCs w:val="24"/>
        </w:rPr>
        <w:t xml:space="preserve"> </w:t>
      </w:r>
      <w:r w:rsidR="0053233A" w:rsidRPr="0050472C">
        <w:rPr>
          <w:rFonts w:ascii="Times New Roman" w:hAnsi="Times New Roman"/>
          <w:sz w:val="24"/>
          <w:szCs w:val="24"/>
        </w:rPr>
        <w:t>Главу поселка</w:t>
      </w:r>
      <w:r w:rsidR="008F5653">
        <w:rPr>
          <w:rFonts w:ascii="Times New Roman" w:hAnsi="Times New Roman"/>
          <w:sz w:val="24"/>
          <w:szCs w:val="24"/>
        </w:rPr>
        <w:t>.</w:t>
      </w:r>
    </w:p>
    <w:p w:rsidR="00F63FB9" w:rsidRPr="0050472C" w:rsidRDefault="00F63FB9" w:rsidP="00F92788">
      <w:pPr>
        <w:tabs>
          <w:tab w:val="left" w:pos="1134"/>
        </w:tabs>
        <w:jc w:val="both"/>
      </w:pP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73009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 </w:t>
            </w:r>
            <w:bookmarkStart w:id="0" w:name="_GoBack"/>
            <w:bookmarkEnd w:id="0"/>
            <w:r w:rsidR="00873009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50472C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Заместитель п</w:t>
            </w:r>
            <w:r w:rsidR="0050472C" w:rsidRPr="001B5753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A3ED4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</w:t>
            </w:r>
            <w:r w:rsidR="008A3ED4">
              <w:rPr>
                <w:b/>
              </w:rPr>
              <w:t>А.М. Бочаров</w:t>
            </w:r>
          </w:p>
        </w:tc>
      </w:tr>
    </w:tbl>
    <w:p w:rsidR="008A3ED4" w:rsidRDefault="008A3ED4" w:rsidP="008A3ED4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</w:rPr>
        <w:sectPr w:rsidR="008A3ED4" w:rsidSect="007700D6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tbl>
      <w:tblPr>
        <w:tblW w:w="5000" w:type="pct"/>
        <w:tblLook w:val="04A0"/>
      </w:tblPr>
      <w:tblGrid>
        <w:gridCol w:w="2803"/>
        <w:gridCol w:w="244"/>
        <w:gridCol w:w="6742"/>
        <w:gridCol w:w="1235"/>
        <w:gridCol w:w="716"/>
        <w:gridCol w:w="985"/>
        <w:gridCol w:w="966"/>
        <w:gridCol w:w="591"/>
        <w:gridCol w:w="1354"/>
      </w:tblGrid>
      <w:tr w:rsidR="00DA5064" w:rsidRPr="00DA5064" w:rsidTr="00DA5064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E84"/>
            <w:r w:rsidRPr="00DA5064">
              <w:rPr>
                <w:color w:val="000000"/>
                <w:sz w:val="20"/>
                <w:szCs w:val="20"/>
              </w:rPr>
              <w:lastRenderedPageBreak/>
              <w:t>Приложение №1</w:t>
            </w:r>
            <w:r w:rsidRPr="00DA5064">
              <w:rPr>
                <w:color w:val="000000"/>
                <w:sz w:val="20"/>
                <w:szCs w:val="20"/>
              </w:rPr>
              <w:br/>
              <w:t xml:space="preserve">к решению сессии поселкового Совета депутатов </w:t>
            </w:r>
          </w:p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от "25" апреля 2023 года V-№ 11-6</w:t>
            </w:r>
            <w:bookmarkEnd w:id="1"/>
          </w:p>
        </w:tc>
      </w:tr>
      <w:tr w:rsidR="00DA5064" w:rsidRPr="00DA5064" w:rsidTr="0089655E">
        <w:trPr>
          <w:trHeight w:val="315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</w:p>
        </w:tc>
      </w:tr>
      <w:tr w:rsidR="00DA5064" w:rsidRPr="00DA5064" w:rsidTr="00DA5064">
        <w:trPr>
          <w:trHeight w:val="5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064">
              <w:rPr>
                <w:b/>
                <w:bCs/>
                <w:color w:val="000000"/>
                <w:sz w:val="22"/>
                <w:szCs w:val="22"/>
              </w:rPr>
              <w:t>Исполнение поступления доходов в  бюджет муниципального образования "Поселок Айхал" Мирнинского района Республики Саха (Якутия)</w:t>
            </w:r>
            <w:r w:rsidRPr="00DA5064">
              <w:rPr>
                <w:b/>
                <w:bCs/>
                <w:color w:val="000000"/>
                <w:sz w:val="22"/>
                <w:szCs w:val="22"/>
              </w:rPr>
              <w:br/>
              <w:t>за 1 квартал 2023 года</w:t>
            </w:r>
          </w:p>
        </w:tc>
      </w:tr>
      <w:tr w:rsidR="0089655E" w:rsidRPr="00DA5064" w:rsidTr="0089655E">
        <w:trPr>
          <w:trHeight w:val="312"/>
        </w:trPr>
        <w:tc>
          <w:tcPr>
            <w:tcW w:w="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5064" w:rsidRPr="00DA5064" w:rsidTr="0089655E">
        <w:trPr>
          <w:trHeight w:val="315"/>
        </w:trPr>
        <w:tc>
          <w:tcPr>
            <w:tcW w:w="406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 xml:space="preserve">Уточненный план </w:t>
            </w:r>
            <w:r w:rsidRPr="00DA5064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Исполнение по состоянию на 31.03.2023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Pr="00DA5064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158 215 631,86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19 324 332,96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12%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131 325 631,54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13 923 927,39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118 436 984,00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10 337 142,01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A5064">
              <w:rPr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DA5064">
              <w:rPr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118 436 984,00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10 337 142,01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117 152 984,00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10 268 343,88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5 600,00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-222,60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-4%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156 000,00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-23 022,41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-15%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182 1 01 02080 01 0000 110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A5064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DA5064">
              <w:rPr>
                <w:color w:val="000000"/>
                <w:sz w:val="20"/>
                <w:szCs w:val="2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1 122 400,00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232,40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91 810,74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349 600,00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93 992,36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349 600,00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93 992,36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27%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165 590,00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506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A5064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</w:t>
            </w:r>
            <w:r w:rsidRPr="00DA5064">
              <w:rPr>
                <w:color w:val="000000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lastRenderedPageBreak/>
              <w:t>1 150,00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204 700,00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-21 840,00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48 319,56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506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A506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198,32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51 666,40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-6 191,92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12 539 047,54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3 492 793,02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1 730 000,00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195 937,36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1 730 000,00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195 937,36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11%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10 809 047,54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3 296 855,66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31%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7 568 425,00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2 990 035,00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40%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3 240 622,54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306 820,66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26 890 000,32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5 400 405,57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23 831 000,32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4 519 496,82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A5064">
              <w:rPr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DA50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государственных и муниципальных унитарных </w:t>
            </w:r>
            <w:r w:rsidR="002E0024">
              <w:rPr>
                <w:b/>
                <w:bCs/>
                <w:color w:val="000000"/>
                <w:sz w:val="20"/>
                <w:szCs w:val="20"/>
              </w:rPr>
              <w:t>предприятий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lastRenderedPageBreak/>
              <w:t>21 454 000,32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4 185 922,66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lastRenderedPageBreak/>
              <w:t>803 1 11 05013 13 0000 120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DA5064">
              <w:rPr>
                <w:color w:val="000000"/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11 332 756,50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1 929 158,07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17%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DA506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353 000,00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50 573,15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14%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9 768 243,82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2 206 191,44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23%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803 1 11 07015 13 0000 120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1 700 000,00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A5064">
              <w:rPr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333 574,16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49%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677 000,00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333 574,16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49%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745 251,51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745 251,51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803 1 13 02995 13 0000 130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2 700 000,00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745 251,51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28%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129 510,34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36%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359 000,00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107 728,00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803 1 14 06013 13 0000 430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1 910,34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803 1 14 06025 13 0000 430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19 872,00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ШТРАФЫ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5 346,90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803 1 16 07090 13 0000 140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5 346,90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803 1 17 01050 13 0000 180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lastRenderedPageBreak/>
              <w:t>803 1 17 05050 13 0000 180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97 755 211,71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27 650 883,74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47 787 860,91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1 683 532,94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4%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803 2 02 25555 13 0000 151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4 567 811,45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803 2 02 29999 13 6277 150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Субсидии местным бюджетам на организацию деятельности народных дружин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231 640,66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5 181 900,00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508 543,42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DA5064">
              <w:rPr>
                <w:color w:val="000000"/>
                <w:sz w:val="20"/>
                <w:szCs w:val="20"/>
              </w:rPr>
              <w:t>послений</w:t>
            </w:r>
            <w:proofErr w:type="spellEnd"/>
            <w:r w:rsidRPr="00DA5064">
              <w:rPr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126 100,00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803 2 02 45505 13 0000 150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DA5064">
              <w:rPr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A5064">
              <w:rPr>
                <w:color w:val="00000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7 000 000,00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803 2 02 49999 13 0000 150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30 480 408,80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1 174 989,52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4%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803 2 07 00000 00 0000 000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sz w:val="20"/>
                <w:szCs w:val="20"/>
              </w:rPr>
            </w:pPr>
            <w:r w:rsidRPr="00DA5064">
              <w:rPr>
                <w:b/>
                <w:bCs/>
                <w:sz w:val="20"/>
                <w:szCs w:val="20"/>
              </w:rPr>
              <w:t>49 967 350,80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sz w:val="20"/>
                <w:szCs w:val="20"/>
              </w:rPr>
            </w:pPr>
            <w:r w:rsidRPr="00DA5064">
              <w:rPr>
                <w:b/>
                <w:bCs/>
                <w:sz w:val="20"/>
                <w:szCs w:val="20"/>
              </w:rPr>
              <w:t>25 967 350,80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52%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803 2 07 05030 13 0000 150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49 967 350,80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25 967 350,80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52%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-33 361 329,22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-33 361 329,22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89655E" w:rsidRPr="00DA5064" w:rsidTr="00AD212A">
        <w:trPr>
          <w:trHeight w:val="20"/>
        </w:trPr>
        <w:tc>
          <w:tcPr>
            <w:tcW w:w="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center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26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-33 361 329,22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sz w:val="20"/>
                <w:szCs w:val="20"/>
              </w:rPr>
            </w:pPr>
            <w:r w:rsidRPr="00DA5064">
              <w:rPr>
                <w:sz w:val="20"/>
                <w:szCs w:val="20"/>
              </w:rPr>
              <w:t>-33 361 329,22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color w:val="000000"/>
                <w:sz w:val="20"/>
                <w:szCs w:val="20"/>
              </w:rPr>
            </w:pPr>
            <w:r w:rsidRPr="00DA5064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89655E" w:rsidRPr="00DA5064" w:rsidTr="00AD212A">
        <w:trPr>
          <w:trHeight w:val="20"/>
        </w:trPr>
        <w:tc>
          <w:tcPr>
            <w:tcW w:w="3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222 609 514,35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13 613 887,48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064" w:rsidRPr="00DA5064" w:rsidRDefault="00DA5064" w:rsidP="00DA50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5064">
              <w:rPr>
                <w:b/>
                <w:bCs/>
                <w:color w:val="000000"/>
                <w:sz w:val="20"/>
                <w:szCs w:val="20"/>
              </w:rPr>
              <w:t>6%</w:t>
            </w:r>
          </w:p>
        </w:tc>
      </w:tr>
    </w:tbl>
    <w:p w:rsidR="00AD212A" w:rsidRDefault="00AD212A" w:rsidP="008A3ED4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</w:rPr>
        <w:sectPr w:rsidR="00AD212A" w:rsidSect="00DA5064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4975" w:type="pct"/>
        <w:tblLayout w:type="fixed"/>
        <w:tblLook w:val="04A0"/>
      </w:tblPr>
      <w:tblGrid>
        <w:gridCol w:w="3582"/>
        <w:gridCol w:w="704"/>
        <w:gridCol w:w="496"/>
        <w:gridCol w:w="548"/>
        <w:gridCol w:w="1304"/>
        <w:gridCol w:w="286"/>
        <w:gridCol w:w="563"/>
        <w:gridCol w:w="2271"/>
        <w:gridCol w:w="398"/>
        <w:gridCol w:w="591"/>
        <w:gridCol w:w="489"/>
        <w:gridCol w:w="230"/>
        <w:gridCol w:w="588"/>
        <w:gridCol w:w="961"/>
        <w:gridCol w:w="650"/>
        <w:gridCol w:w="905"/>
        <w:gridCol w:w="625"/>
        <w:gridCol w:w="367"/>
      </w:tblGrid>
      <w:tr w:rsidR="00AD212A" w:rsidRPr="00CA57F9" w:rsidTr="00F65BBF">
        <w:trPr>
          <w:trHeight w:val="60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BBF" w:rsidRDefault="00AD212A" w:rsidP="00AD212A">
            <w:pPr>
              <w:jc w:val="right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  <w:r w:rsidRPr="00CA57F9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</w:p>
          <w:p w:rsidR="00AD212A" w:rsidRPr="00CA57F9" w:rsidRDefault="00AD212A" w:rsidP="00AD212A">
            <w:pPr>
              <w:jc w:val="right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 от "25" апреля 2023 года V-№ 11-6</w:t>
            </w:r>
          </w:p>
        </w:tc>
      </w:tr>
      <w:tr w:rsidR="00CA57F9" w:rsidRPr="00CA57F9" w:rsidTr="00F65BBF">
        <w:trPr>
          <w:trHeight w:val="315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</w:tr>
      <w:tr w:rsidR="00AD212A" w:rsidRPr="00CA57F9" w:rsidTr="00F65BBF">
        <w:trPr>
          <w:trHeight w:val="1088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муниципального образования "Поселок Айхал" Мирнинского района Республики Саха (Якутия)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br/>
              <w:t>за 1 квартал 2023 года</w:t>
            </w:r>
          </w:p>
        </w:tc>
      </w:tr>
      <w:tr w:rsidR="00F65BBF" w:rsidRPr="00CA57F9" w:rsidTr="00F65BBF">
        <w:trPr>
          <w:trHeight w:val="315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</w:tr>
      <w:tr w:rsidR="00F65BBF" w:rsidRPr="00CA57F9" w:rsidTr="00F65BBF">
        <w:trPr>
          <w:trHeight w:val="315"/>
        </w:trPr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Руб.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A57F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A57F9">
              <w:rPr>
                <w:b/>
                <w:bCs/>
                <w:color w:val="000000"/>
                <w:sz w:val="20"/>
                <w:szCs w:val="20"/>
              </w:rPr>
              <w:t>ДОП</w:t>
            </w:r>
            <w:proofErr w:type="gramEnd"/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 xml:space="preserve">Уточненный план </w:t>
            </w:r>
            <w:r w:rsidRPr="00CA57F9">
              <w:rPr>
                <w:b/>
                <w:bCs/>
                <w:sz w:val="20"/>
                <w:szCs w:val="20"/>
              </w:rPr>
              <w:br/>
              <w:t>на 2023 год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Исполнение по состоянию на 31.03.2023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 xml:space="preserve">Исполнение </w:t>
            </w:r>
            <w:r w:rsidRPr="00CA57F9">
              <w:rPr>
                <w:b/>
                <w:bCs/>
                <w:sz w:val="20"/>
                <w:szCs w:val="20"/>
              </w:rPr>
              <w:br/>
              <w:t>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373 913 936,19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45 472 447,02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373 913 936,19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45 472 447,02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154 796 632,24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21 714 464,42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6 162 625,50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931 381,52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6 162 625,50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931 381,52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6 162 625,50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931 381,52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6 162 625,50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931 381,52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6 155 025,50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923 781,52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6 155 025,50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923 781,52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4 444 182,41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653 380,16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4 444 182,41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653 380,16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368 700,00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110 936,00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28 700,00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9 100,00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28 700,00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9 100,00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2 686,00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2 686,00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205 000,00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99 150,00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Проживание, проезд в командировках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99 150,00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коллективный договор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1 342 143,09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159 465,36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1 342 143,09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159 465,36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1 342 143,09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159 465,36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7 600,00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806 160,00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806 160,00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806 160,00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806 160,00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311 110,00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311 110,00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311 110,00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311 110,00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311 110,00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55 025,00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150 230,00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150 230,00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150 230,00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150 230,00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150 230,00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344 820,00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344 820,00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344 820,00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99 649 598,31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16 836 986,95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99 649 598,31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16 836 986,95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99 649 598,31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16 836 986,95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содержание органов </w:t>
            </w: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99 649 598,31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16 836 986,95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87 923 034,24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15 409 329,82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87 923 034,24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15 409 329,82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65 282 719,09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12 307 983,48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65 102 719,09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12 240 907,53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67 075,95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2 924 933,99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419 955,00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75 400,00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6 340,00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75 400,00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6 340,00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2 000 607,58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375 445,00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2 000 607,58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375 445,00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588 926,41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38 170,00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390 756,41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Плата за обучение на курсах повышения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квалификацции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>, подготовки и переподготовки специалистов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178 000,00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20 170,00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20 170,00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260 000,00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выплаты по социальной </w:t>
            </w:r>
            <w:r w:rsidRPr="00CA57F9">
              <w:rPr>
                <w:color w:val="000000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260 000,00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99 1 00 11600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19 715 381,16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2 681 391,34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19 715 381,16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2 681 391,34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11 551 564,07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1 371 873,10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11 551 564,07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1 371 873,10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4 570 980,43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249 828,85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374 748,24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68 689,52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1 986 848,87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181 139,33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Услуги в области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информацционных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технологий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1 986 848,87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181 139,33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тоим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ОС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2 026 299,99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(изготовление)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2 026 299,99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Поступление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нефиансовых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33 083,33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33 083,33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2 918 828,09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130 586,92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78 000,00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78 000,00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53 105,11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13 772,23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21 957,47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6 587,11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31 147,64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7 185,12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Другие расходы по оплате коммунальных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96 273,44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980,37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расходы по содержанию имущества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46 273,44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980,37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757 074,36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32 134,32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78 395,52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13 065,92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Подписка на периодические и справочные издания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7 846,40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621 678,84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11 222,00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736 391,92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736 391,92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1 197 983,26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5 700,00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381 374,00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5 700,00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строительного материала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816 609,26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4 061 755,55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991 457,33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4 061 755,55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991 457,33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2 643 266,64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290 945,04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1 394 659,82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696 540,77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23 829,09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3 971,52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Пособия, компенсации и иные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 xml:space="preserve">Социальное обеспечение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55 784,03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55 784,03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6 224,00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1 164,00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6 224,00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1 164,00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6 224,00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1 164,00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13 131,00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13 131,00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13 131,00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155 645,00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54 620,03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155 645,00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54 620,03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1143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1144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1 328,00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99 1 00 11410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1150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152 317,00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54 620,00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99 3 00 10020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расходы по подст.290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Резервный фонд местной администрации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46 678 248,43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3 891 070,95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"Обеспечение общественного порядка и профилактики правонарушений на территории муниципального образования "Поселок Айхал"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Ресспублики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Саха (Якутия) на 2022-2026 г.г."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290 270,40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290 270,40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Профилактика правонарушений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231 640,66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219 640,66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219 640,66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Организация деятельности народных дружин (за счет средств МБ)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 и услуги по подстатье </w:t>
            </w:r>
            <w:r w:rsidRPr="00CA57F9">
              <w:rPr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54 3 00 62770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58 629,74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28 629,74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28 629,74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Организация деятельности народных дружин (за счет средств МБ)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54 3 00 10005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46 387 978,03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3 891 070,95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46 387 978,03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3 891 070,95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43 923 504,69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3 747 813,81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43 923 504,69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3 747 813,81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43 923 504,69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3 747 813,81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работ, услуг в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338 000,00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62 920,00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338 000,00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62 920,00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37 202 464,91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1 996 947,93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110 412,00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110 412,00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798 980,06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285 845,02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210 274,00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70 289,95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588 706,06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215 555,07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28 294 554,58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1 286 157,40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1 828 378,67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Содержание в чистоте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967 962,92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150 060,60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750 860,79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3 930,76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24 747 352,20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1 132 166,04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7 784 818,27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411 149,13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2 315 048,44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401 420,06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2 569 769,83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9 729,07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2 900 000,00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13 796,38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Услуги по страхованию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13 796,38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193 700,00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193 700,00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6 383 039,78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1 687 945,88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6 383 039,78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1 687 945,88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5 542 626,82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1 401 550,35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559 941,24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188 945,93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280 471,72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97 449,60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Налоги, пошлины, сборы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2 464 473,34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143 257,14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1 935 748,34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120 269,14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1 935 748,34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120 269,14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1 935 748,34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120 269,14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39 570,00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39 570,00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916 173,34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120 269,14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916 173,34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120 269,14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980 005,00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980 005,00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528 725,00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528 725,00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22 988,00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528 725,00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22 988,00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1146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528 725,00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22 988,00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6 637 900,00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753 139,56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6 637 900,00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753 139,56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5 181 900,00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508 543,42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5 181 900,00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508 543,42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5 181 900,00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508 543,42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5 181 900,00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508 543,42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5 181 900,00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508 543,42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2 357 378,80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343 747,19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2 332 378,80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339 378,96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4 368,23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2 112 592,80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80 100,00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6 800,00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1 360,00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6 800,00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1 360,00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1 725 792,80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Возмещение расходов, связанных с проездом в отпуск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1 725 792,80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380 000,00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78 740,00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380 000,00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78 740,00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711 928,40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84 696,23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lastRenderedPageBreak/>
              <w:t>Начисл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23-51180-00000-00000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711 928,40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84 696,23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244 596,14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244 596,14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1 456 000,00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244 596,14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244 596,14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1 456 000,00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244 596,14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1 118 279,52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201 308,87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1 109 279,52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199 861,30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1 447,57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337 720,48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43 287,27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Начисл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. на 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опл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337 720,48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43 287,27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НАЦ</w:t>
            </w:r>
            <w:proofErr w:type="gramStart"/>
            <w:r w:rsidRPr="00CA57F9">
              <w:rPr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A57F9">
              <w:rPr>
                <w:b/>
                <w:bCs/>
                <w:color w:val="000000"/>
                <w:sz w:val="20"/>
                <w:szCs w:val="20"/>
              </w:rPr>
              <w:t>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1 333 479,46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23-59000-00000-00000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126 100,00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1 207 379,46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1 207 379,46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1 207 379,46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1 157 379,46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1 157 379,46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1 157 379,46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Иные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ст.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188 160,00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188 160,00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298 389,46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298 389,46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420 830,00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продуктов питания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276 970,00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93 860,00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64 3 00 10030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70 166 377,62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3 294 281,00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ликивдации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99 5 0069360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186 593,67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117 450,17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117 450,17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69 143,50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99 5 0091005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69 143,50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598 613,00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81 708,00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598 613,00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81 708,00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расходы по оплате </w:t>
            </w:r>
            <w:r w:rsidRPr="00CA57F9">
              <w:rPr>
                <w:color w:val="000000"/>
                <w:sz w:val="20"/>
                <w:szCs w:val="20"/>
              </w:rPr>
              <w:lastRenderedPageBreak/>
              <w:t>транспортных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598 612,00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81 708,00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598 612,00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81 708,00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598 612,00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81 708,00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24А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598 612,00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81 708,00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68 949 170,95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38 022 143,26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2 761 284,80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10 587 210,66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3 212 573,00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24 673 647,80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5 721 802,97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511 109,49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5 210 693,48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25 205 224,72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4 248 718,22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60 3 00 10030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17 456 506,50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Безвозмездные перечисления финансовым организациям государственного сектора на </w:t>
            </w:r>
            <w:r w:rsidRPr="00CA57F9">
              <w:rPr>
                <w:color w:val="000000"/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68 3 00 10000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CA57F9"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CA57F9">
              <w:rPr>
                <w:b/>
                <w:bCs/>
                <w:color w:val="000000"/>
                <w:sz w:val="20"/>
                <w:szCs w:val="20"/>
              </w:rPr>
              <w:t>боронного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заказа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232 000,00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82 017 157,57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3 863 045,26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16 596 082,01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901 117,44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102 562,00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качественным жильем на 2019-2025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102 562,00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Обеспечение качественным жильем Республики Саха (Якутия)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102 562,00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102 562,00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102 562,00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102 562,00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12 000,00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Текущий и капитальный ремонт и </w:t>
            </w:r>
            <w:r w:rsidRPr="00CA57F9">
              <w:rPr>
                <w:color w:val="000000"/>
                <w:sz w:val="20"/>
                <w:szCs w:val="20"/>
              </w:rPr>
              <w:lastRenderedPageBreak/>
              <w:t>реставрация нефинансовых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90 562,00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90 562,00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Управление собственностью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1 209 652,42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"Капитальный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499 999,98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499 999,98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499 999,98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499 999,98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499 999,98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378 009,15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378 009,15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работ, услуг в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целях капитального ремонта государственного (муниципального)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378 009,15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378 009,15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расходы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378 009,15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331 643,29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331 643,29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331 643,29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331 643,29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331 643,29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15 283 867,59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884 117,44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716 907,00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160 158,81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716 907,00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160 158,81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716 907,00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160 158,81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716 907,00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160 158,81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716 907,00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160 158,81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управлению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муниицпальным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имуществом и земельными ресурсами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1 900 298,19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723 958,63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1 900 298,19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723 958,63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997 781,12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393 636,69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391 754,46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123 858,97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251 245,65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87 900,61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канализации, ассенизации, водоотведения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140 508,81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35 958,36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516 667,66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269 777,72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516 667,66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269 777,72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89 359,00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89 359,00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мат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арасов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902 517,07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330 321,94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902 517,07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330 321,94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отопления прочих поставщиков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11072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803 523,52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300 508,70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горячего и холодного водоснабжения, подвоз воды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98 993,55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29 813,24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договор №3/23-н от 20.01.2023 оказание услуг по обеспечению горячего водоснабжения жилых помещений муниципального жилищного фонда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98 993,55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29 813,24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30%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12 666 662,40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12 666 662,40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12 666 662,40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12 666 662,40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666 662,40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99 5 00 91009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65 421 075,56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2 961 927,82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99 000,00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"Формирование комфортной городской среды на 2018-2024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18 632 372,42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23-55550-00000-00000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2355550Х121310000000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5 132 372,42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1 F2 55550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2355550Х121310000000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5 132 372,42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программы формирование комфортной городской среды за счет средств местного бюджета (Реализация проекта "1000 дворов")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Увеличениие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раста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R505А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23-55050-00000-00000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"Благоустройство территории п. Айхал на 2022-2026 годы"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46 689 703,14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2 961 927,82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4 156 931,86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888 162,56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4 156 931,86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888 162,56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4 156 931,86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888 162,56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1 657 118,38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238 292,60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1 657 118,38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238 292,60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1 657 118,38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238 292,60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2 499 813,48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649 869,96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2 499 813,48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649 869,96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Оплата услуг предоставления электроэнергии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2 499 813,48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649 869,96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 xml:space="preserve">Прочие работы, услуги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578 221,02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50 226,00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578 221,02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50 226,00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578 221,02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50 226,00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578 221,02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50 226,00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578 221,02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50 226,00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работы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578 221,02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50 226,00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8 833 057,12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1 149 399,00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8 833 057,12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1 149 399,00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8 833 057,12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1 149 399,00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8 833 057,12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1 149 399,00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8 833 057,12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1 149 399,00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8 833 057,12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1 149 399,00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утилизация бытовых и промышленных отходов, </w:t>
            </w: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проведение рекультивации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i/>
                <w:iCs/>
                <w:sz w:val="20"/>
                <w:szCs w:val="20"/>
              </w:rPr>
            </w:pPr>
            <w:r w:rsidRPr="00CA57F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Усл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сод-ю</w:t>
            </w:r>
            <w:proofErr w:type="spellEnd"/>
            <w:r w:rsidRPr="00CA5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32 721 493,14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874 140,26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32 721 493,14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874 140,26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32 721 493,14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874 140,26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32 721 493,14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874 140,26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38 289,40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38 289,40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5 853 074,88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339 370,26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Проведение проектных и изыскательских работ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27 850,00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4 629 596,97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339 370,26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1 195 627,91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Услуги, работы для целей капитальных вложений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7 835 577,62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736 902,05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7 098 675,57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18 398 681,16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534 770,00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1 909 535,01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534 770,00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13 569 766,74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2 919 379,41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595 870,08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595 870,08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96 111,75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63 3 00 10009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499 758,33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 xml:space="preserve">МП "Экология и охрана </w:t>
            </w:r>
            <w:r w:rsidRPr="00CA57F9">
              <w:rPr>
                <w:b/>
                <w:bCs/>
                <w:i/>
                <w:iCs/>
                <w:sz w:val="20"/>
                <w:szCs w:val="20"/>
              </w:rPr>
              <w:lastRenderedPageBreak/>
              <w:t>окружающей среды в муниципальном образовании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lastRenderedPageBreak/>
              <w:t>Организация мероприятий по охране окружающей среды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5 266 405,93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129 610,19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Другие расходы по оплате коммунальных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1127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129 610,19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CA57F9">
              <w:rPr>
                <w:sz w:val="20"/>
                <w:szCs w:val="20"/>
              </w:rPr>
              <w:t>содержинию</w:t>
            </w:r>
            <w:proofErr w:type="spellEnd"/>
            <w:r w:rsidRPr="00CA57F9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5 086 795,74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1129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292 966,33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Другие расходы по содержанию имущества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225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4 793 829,41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Иные работы и услуги по подстатье 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71 3 00 10010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475 061,66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475 061,66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475 061,66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475 061,66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475 061,66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88 450,00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88 450,00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6 800,00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319 111,66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319 111,66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319 111,66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319 111,66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319 111,66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67 500,00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67 500,00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67 500,00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52 3 00 10001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67 500,00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2 207 078,04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2 207 078,04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2 207 078,04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2 207 078,04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2 207 078,04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263 000,00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263 000,00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263 000,00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263 000,00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263 000,00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1 794 078,04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1 794 078,04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1 794 078,04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686 371,37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686 371,37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206 748,34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206 748,34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900 958,33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900 958,33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50 3 00 10000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48 067 526,37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15 466 369,12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312 756,62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2 074 704,14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312 756,62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312 756,62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312 756,62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2 074 704,14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312 756,62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99 5 00 71020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2 074 704,14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312 756,62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45 120 809,73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14 839 000,00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33%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3 645 000,00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обслуживание граждан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3 645 000,00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 </w:t>
            </w: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государстенных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(муниципальных) учреждений)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Иные субсидии некоммерческим </w:t>
            </w: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2 645 000,00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расходы по оплате транспортных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45 000,00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работы, услуги по подст.226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выплаты по социальной </w:t>
            </w:r>
            <w:r w:rsidRPr="00CA57F9">
              <w:rPr>
                <w:color w:val="000000"/>
                <w:sz w:val="20"/>
                <w:szCs w:val="20"/>
              </w:rPr>
              <w:lastRenderedPageBreak/>
              <w:t>помощи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32%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Другие выплаты по социальной помощи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41 475 809,73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41 475 809,73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качественным жильем на 2019-2025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38 925 809,73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38 925 809,73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38 925 809,73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38 925 809,73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капитального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61 3 00 10013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853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298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38 925 809,73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14 209 000,00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37%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МП "Обеспечение жильем молодых семей на 2022-2026 годы"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61 3 00 L4970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61 3 00 L4970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sz w:val="20"/>
                <w:szCs w:val="20"/>
              </w:rPr>
            </w:pPr>
            <w:proofErr w:type="spellStart"/>
            <w:r w:rsidRPr="00CA57F9">
              <w:rPr>
                <w:sz w:val="20"/>
                <w:szCs w:val="20"/>
              </w:rPr>
              <w:t>Переч.др</w:t>
            </w:r>
            <w:proofErr w:type="gramStart"/>
            <w:r w:rsidRPr="00CA57F9">
              <w:rPr>
                <w:sz w:val="20"/>
                <w:szCs w:val="20"/>
              </w:rPr>
              <w:t>.б</w:t>
            </w:r>
            <w:proofErr w:type="gramEnd"/>
            <w:r w:rsidRPr="00CA57F9">
              <w:rPr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61 3 00 L4970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251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2 550 000,00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"Обеспечение общественного порядка и профилактики правонарушений на территории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мунициипального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872 012,50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Меры социальной поддержки для семьи </w:t>
            </w:r>
            <w:proofErr w:type="gram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дете</w:t>
            </w:r>
            <w:proofErr w:type="spellEnd"/>
            <w:proofErr w:type="gram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малообеспеченных и </w:t>
            </w: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многодетных семей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872 012,50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36%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572 012,50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314 612,50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Увелич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тоим.мат.зап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CA57F9">
              <w:rPr>
                <w:color w:val="000000"/>
                <w:sz w:val="20"/>
                <w:szCs w:val="20"/>
              </w:rPr>
              <w:t>соц.пом.нас-ю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210 000,00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90 000,00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Другие выплаты по социальной помощи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55 3 00 10040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1 702 126,67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1 702 126,67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1 702 126,67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1 702 126,67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физкультурно-оздоровиельных</w:t>
            </w:r>
            <w:proofErr w:type="spellEnd"/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спортивно-массовых мероприятий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1 702 126,67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552 815,00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552 815,00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552 815,00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552 815,00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работы, услуги по подст.226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552 815,00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63 300,00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11%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649 311,67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649 311,67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649 311,67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 xml:space="preserve">Иные работы и услуги по подстатье 226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649 311,67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649 311,67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sz w:val="20"/>
                <w:szCs w:val="20"/>
              </w:rPr>
            </w:pPr>
            <w:r w:rsidRPr="00CA57F9">
              <w:rPr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57 3 00 10000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0%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A57F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sz w:val="20"/>
                <w:szCs w:val="20"/>
              </w:rPr>
            </w:pPr>
            <w:r w:rsidRPr="00CA57F9">
              <w:rPr>
                <w:b/>
                <w:bCs/>
                <w:sz w:val="20"/>
                <w:szCs w:val="20"/>
              </w:rPr>
              <w:t>25%</w:t>
            </w:r>
          </w:p>
        </w:tc>
      </w:tr>
      <w:tr w:rsidR="00F65BBF" w:rsidRPr="00CA57F9" w:rsidTr="006F70D8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57F9">
              <w:rPr>
                <w:color w:val="000000"/>
                <w:sz w:val="20"/>
                <w:szCs w:val="20"/>
              </w:rPr>
              <w:t>Переч.др</w:t>
            </w:r>
            <w:proofErr w:type="gramStart"/>
            <w:r w:rsidRPr="00CA57F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A57F9">
              <w:rPr>
                <w:color w:val="000000"/>
                <w:sz w:val="20"/>
                <w:szCs w:val="20"/>
              </w:rPr>
              <w:t>юджетам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center"/>
              <w:rPr>
                <w:color w:val="000000"/>
                <w:sz w:val="20"/>
                <w:szCs w:val="20"/>
              </w:rPr>
            </w:pPr>
            <w:r w:rsidRPr="00CA57F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1 244 190,63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311 047,66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2A" w:rsidRPr="00CA57F9" w:rsidRDefault="00AD212A" w:rsidP="00AD212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7F9">
              <w:rPr>
                <w:b/>
                <w:bCs/>
                <w:i/>
                <w:iCs/>
                <w:sz w:val="20"/>
                <w:szCs w:val="20"/>
              </w:rPr>
              <w:t>25%</w:t>
            </w:r>
          </w:p>
        </w:tc>
      </w:tr>
    </w:tbl>
    <w:p w:rsidR="003906A7" w:rsidRDefault="003906A7" w:rsidP="008A3ED4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  <w:sectPr w:rsidR="003906A7" w:rsidSect="00DA5064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5000" w:type="pct"/>
        <w:tblLook w:val="04A0"/>
      </w:tblPr>
      <w:tblGrid>
        <w:gridCol w:w="649"/>
        <w:gridCol w:w="4721"/>
        <w:gridCol w:w="1391"/>
        <w:gridCol w:w="3376"/>
      </w:tblGrid>
      <w:tr w:rsidR="003906A7" w:rsidRPr="003906A7" w:rsidTr="003906A7">
        <w:trPr>
          <w:trHeight w:val="5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lastRenderedPageBreak/>
              <w:t>Приложение №3</w:t>
            </w:r>
            <w:r w:rsidRPr="003906A7">
              <w:rPr>
                <w:color w:val="000000"/>
                <w:sz w:val="20"/>
                <w:szCs w:val="20"/>
              </w:rPr>
              <w:br/>
              <w:t xml:space="preserve">к решению сессии поселкового Совета депутатов </w:t>
            </w:r>
          </w:p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от "25" апреля 2023 года V-№  11-6</w:t>
            </w:r>
          </w:p>
        </w:tc>
      </w:tr>
      <w:tr w:rsidR="003906A7" w:rsidRPr="003906A7" w:rsidTr="003906A7">
        <w:trPr>
          <w:trHeight w:val="30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906A7" w:rsidRPr="003906A7" w:rsidTr="003906A7">
        <w:trPr>
          <w:trHeight w:val="30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906A7" w:rsidRPr="003906A7" w:rsidTr="003906A7">
        <w:trPr>
          <w:trHeight w:val="6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"Поселок Айхал" Мирнинского района  Республики Саха (Якутия) за 1 квартал 2023 года</w:t>
            </w:r>
          </w:p>
        </w:tc>
      </w:tr>
      <w:tr w:rsidR="003906A7" w:rsidRPr="003906A7" w:rsidTr="003906A7">
        <w:trPr>
          <w:trHeight w:val="315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</w:tr>
      <w:tr w:rsidR="003906A7" w:rsidRPr="003906A7" w:rsidTr="003906A7">
        <w:trPr>
          <w:trHeight w:val="76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906A7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Численность работников на 31.03.2023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Фактические затраты на денежное содержание работников за 1 квартал 2023 г. с учетом начислений на ФОТ (руб.)</w:t>
            </w:r>
          </w:p>
        </w:tc>
      </w:tr>
      <w:tr w:rsidR="003906A7" w:rsidRPr="003906A7" w:rsidTr="003906A7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Администрация МО "Поселок Айхал"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16 475 259,90</w:t>
            </w:r>
          </w:p>
        </w:tc>
      </w:tr>
      <w:tr w:rsidR="003906A7" w:rsidRPr="003906A7" w:rsidTr="003906A7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sz w:val="20"/>
                <w:szCs w:val="20"/>
              </w:rPr>
            </w:pPr>
            <w:r w:rsidRPr="003906A7">
              <w:rPr>
                <w:sz w:val="20"/>
                <w:szCs w:val="20"/>
              </w:rPr>
              <w:t>41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16 046 816,48</w:t>
            </w:r>
          </w:p>
        </w:tc>
      </w:tr>
      <w:tr w:rsidR="003906A7" w:rsidRPr="003906A7" w:rsidTr="003906A7">
        <w:trPr>
          <w:trHeight w:val="31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за счет средств субвенций из федерального бюджета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center"/>
              <w:rPr>
                <w:sz w:val="20"/>
                <w:szCs w:val="20"/>
              </w:rPr>
            </w:pPr>
            <w:r w:rsidRPr="003906A7">
              <w:rPr>
                <w:sz w:val="20"/>
                <w:szCs w:val="20"/>
              </w:rPr>
              <w:t>4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428 443,42</w:t>
            </w:r>
          </w:p>
        </w:tc>
      </w:tr>
    </w:tbl>
    <w:p w:rsidR="003906A7" w:rsidRDefault="003906A7" w:rsidP="008A3ED4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  <w:sectPr w:rsidR="003906A7" w:rsidSect="003906A7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tbl>
      <w:tblPr>
        <w:tblW w:w="5000" w:type="pct"/>
        <w:tblLook w:val="04A0"/>
      </w:tblPr>
      <w:tblGrid>
        <w:gridCol w:w="546"/>
        <w:gridCol w:w="3586"/>
        <w:gridCol w:w="2366"/>
        <w:gridCol w:w="1666"/>
        <w:gridCol w:w="1666"/>
        <w:gridCol w:w="5806"/>
      </w:tblGrid>
      <w:tr w:rsidR="003906A7" w:rsidRPr="003906A7" w:rsidTr="00E666D8">
        <w:trPr>
          <w:trHeight w:val="5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66D8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lastRenderedPageBreak/>
              <w:t>Приложение №4</w:t>
            </w:r>
            <w:r w:rsidRPr="003906A7">
              <w:rPr>
                <w:color w:val="000000"/>
                <w:sz w:val="20"/>
                <w:szCs w:val="20"/>
              </w:rPr>
              <w:br/>
              <w:t>к решению сессии поселкового Совета депутатов</w:t>
            </w:r>
          </w:p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 xml:space="preserve"> от "25" апреля 2023 года V-№ 11-6</w:t>
            </w:r>
          </w:p>
        </w:tc>
      </w:tr>
      <w:tr w:rsidR="003906A7" w:rsidRPr="003906A7" w:rsidTr="00E666D8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2"/>
                <w:szCs w:val="22"/>
              </w:rPr>
            </w:pPr>
          </w:p>
        </w:tc>
      </w:tr>
      <w:tr w:rsidR="003906A7" w:rsidRPr="003906A7" w:rsidTr="00E666D8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2"/>
                <w:szCs w:val="22"/>
              </w:rPr>
            </w:pPr>
          </w:p>
        </w:tc>
      </w:tr>
      <w:tr w:rsidR="003906A7" w:rsidRPr="003906A7" w:rsidTr="00E666D8">
        <w:trPr>
          <w:trHeight w:val="6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Отчет об использовании средств резервного фонда муниципального образования "Поселок Айхал" Мирнинского района Республики Саха (Якутия) за 1 квартал 2023 года</w:t>
            </w:r>
          </w:p>
        </w:tc>
      </w:tr>
      <w:tr w:rsidR="003906A7" w:rsidRPr="003906A7" w:rsidTr="00E666D8">
        <w:trPr>
          <w:trHeight w:val="31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A7" w:rsidRPr="003906A7" w:rsidRDefault="003906A7" w:rsidP="003906A7">
            <w:pPr>
              <w:rPr>
                <w:color w:val="000000"/>
              </w:rPr>
            </w:pPr>
          </w:p>
        </w:tc>
      </w:tr>
      <w:tr w:rsidR="003906A7" w:rsidRPr="003906A7" w:rsidTr="00E666D8">
        <w:trPr>
          <w:trHeight w:val="10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3906A7">
              <w:rPr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Наименование нормативного правового акта, номер, дата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Плановая сумма резервного фонда в расчете на год</w:t>
            </w:r>
            <w:r w:rsidRPr="003906A7">
              <w:rPr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Фактические затраты</w:t>
            </w:r>
            <w:r w:rsidRPr="003906A7">
              <w:rPr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Остаток</w:t>
            </w:r>
            <w:r w:rsidRPr="003906A7">
              <w:rPr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6A7">
              <w:rPr>
                <w:b/>
                <w:bCs/>
                <w:color w:val="000000"/>
                <w:sz w:val="20"/>
                <w:szCs w:val="20"/>
              </w:rPr>
              <w:t>Цель предоставления</w:t>
            </w:r>
          </w:p>
        </w:tc>
      </w:tr>
      <w:tr w:rsidR="003906A7" w:rsidRPr="003906A7" w:rsidTr="00E666D8">
        <w:trPr>
          <w:trHeight w:val="2029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Постановление №99 от 28.02.2023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 xml:space="preserve">                      1 995 000,00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 xml:space="preserve">           495 000,00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A7" w:rsidRPr="003906A7" w:rsidRDefault="003906A7" w:rsidP="003906A7">
            <w:pPr>
              <w:jc w:val="center"/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 xml:space="preserve">        1 500 000,00   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A7" w:rsidRPr="003906A7" w:rsidRDefault="003906A7" w:rsidP="003906A7">
            <w:pPr>
              <w:rPr>
                <w:color w:val="000000"/>
                <w:sz w:val="20"/>
                <w:szCs w:val="20"/>
              </w:rPr>
            </w:pPr>
            <w:r w:rsidRPr="003906A7">
              <w:rPr>
                <w:color w:val="000000"/>
                <w:sz w:val="20"/>
                <w:szCs w:val="20"/>
              </w:rPr>
              <w:t>В рамках реализации муниципальной программы «Комплексное развитие транспортной инфраструктуры муниципального образования «Поселок Айхал» на 2022-2026 годы» и в целях формирования законопослушного поведения участников дорожного движения и соблюдения правил дорожного движения (ПДД), а так же избежание травматизма на проезжей части учащихся образовательных учреждений</w:t>
            </w:r>
          </w:p>
        </w:tc>
      </w:tr>
    </w:tbl>
    <w:p w:rsidR="00A9109A" w:rsidRPr="00CA57F9" w:rsidRDefault="00A9109A" w:rsidP="008A3ED4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rPr>
          <w:b/>
          <w:bCs/>
          <w:sz w:val="20"/>
          <w:szCs w:val="20"/>
        </w:rPr>
      </w:pPr>
    </w:p>
    <w:sectPr w:rsidR="00A9109A" w:rsidRPr="00CA57F9" w:rsidSect="00E666D8">
      <w:pgSz w:w="16838" w:h="11906" w:orient="landscape"/>
      <w:pgMar w:top="1418" w:right="709" w:bottom="567" w:left="709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79" w:rsidRDefault="003A3379" w:rsidP="00625615">
      <w:r>
        <w:separator/>
      </w:r>
    </w:p>
  </w:endnote>
  <w:endnote w:type="continuationSeparator" w:id="0">
    <w:p w:rsidR="003A3379" w:rsidRDefault="003A3379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79" w:rsidRDefault="003A3379" w:rsidP="00625615">
      <w:r>
        <w:separator/>
      </w:r>
    </w:p>
  </w:footnote>
  <w:footnote w:type="continuationSeparator" w:id="0">
    <w:p w:rsidR="003A3379" w:rsidRDefault="003A3379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21"/>
  </w:num>
  <w:num w:numId="6">
    <w:abstractNumId w:val="7"/>
  </w:num>
  <w:num w:numId="7">
    <w:abstractNumId w:val="9"/>
  </w:num>
  <w:num w:numId="8">
    <w:abstractNumId w:val="26"/>
  </w:num>
  <w:num w:numId="9">
    <w:abstractNumId w:val="27"/>
  </w:num>
  <w:num w:numId="10">
    <w:abstractNumId w:val="11"/>
  </w:num>
  <w:num w:numId="11">
    <w:abstractNumId w:val="22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6"/>
  </w:num>
  <w:num w:numId="21">
    <w:abstractNumId w:val="10"/>
  </w:num>
  <w:num w:numId="22">
    <w:abstractNumId w:val="13"/>
  </w:num>
  <w:num w:numId="23">
    <w:abstractNumId w:val="28"/>
  </w:num>
  <w:num w:numId="24">
    <w:abstractNumId w:val="0"/>
  </w:num>
  <w:num w:numId="25">
    <w:abstractNumId w:val="8"/>
  </w:num>
  <w:num w:numId="26">
    <w:abstractNumId w:val="19"/>
  </w:num>
  <w:num w:numId="27">
    <w:abstractNumId w:val="25"/>
  </w:num>
  <w:num w:numId="28">
    <w:abstractNumId w:val="20"/>
  </w:num>
  <w:num w:numId="29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0514"/>
    <w:rsid w:val="0012548E"/>
    <w:rsid w:val="00130E5B"/>
    <w:rsid w:val="00131970"/>
    <w:rsid w:val="00131D2E"/>
    <w:rsid w:val="001351F1"/>
    <w:rsid w:val="00135E74"/>
    <w:rsid w:val="00137296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024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379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1515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4064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31F4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348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2F8F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57F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1DDF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32DD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E00C-0A77-48E1-9EFA-9D3F1960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13851</Words>
  <Characters>78954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92620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10</cp:revision>
  <cp:lastPrinted>2023-04-28T02:06:00Z</cp:lastPrinted>
  <dcterms:created xsi:type="dcterms:W3CDTF">2023-04-14T01:06:00Z</dcterms:created>
  <dcterms:modified xsi:type="dcterms:W3CDTF">2023-04-28T05:43:00Z</dcterms:modified>
</cp:coreProperties>
</file>