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F" w:rsidRPr="00370BCB" w:rsidRDefault="00352F0F" w:rsidP="00370BCB">
      <w:pPr>
        <w:pStyle w:val="2"/>
        <w:spacing w:line="240" w:lineRule="auto"/>
        <w:ind w:left="0" w:firstLine="0"/>
        <w:jc w:val="center"/>
        <w:rPr>
          <w:b w:val="0"/>
        </w:rPr>
      </w:pPr>
      <w:r w:rsidRPr="00370BCB">
        <w:rPr>
          <w:b w:val="0"/>
        </w:rPr>
        <w:t>РОССИЙСКАЯ ФЕДЕРАЦИЯ (РОССИЯ)</w:t>
      </w:r>
    </w:p>
    <w:p w:rsidR="00352F0F" w:rsidRPr="00370BCB" w:rsidRDefault="00352F0F" w:rsidP="00370BCB">
      <w:pPr>
        <w:jc w:val="center"/>
      </w:pPr>
      <w:r w:rsidRPr="00370BCB">
        <w:t>РЕСПУБЛИКА САХА (ЯКУТИЯ)</w:t>
      </w:r>
    </w:p>
    <w:p w:rsidR="00352F0F" w:rsidRPr="00370BCB" w:rsidRDefault="00352F0F" w:rsidP="00370BCB">
      <w:pPr>
        <w:jc w:val="center"/>
      </w:pPr>
      <w:r w:rsidRPr="00370BCB">
        <w:t>МУНИЦИПАЛЬНОЕ ОБРАЗОВАНИЕ «ПОСЕЛОК АЙХАЛ»</w:t>
      </w:r>
    </w:p>
    <w:p w:rsidR="00352F0F" w:rsidRPr="00370BCB" w:rsidRDefault="00352F0F" w:rsidP="00370BCB">
      <w:pPr>
        <w:jc w:val="center"/>
      </w:pPr>
    </w:p>
    <w:p w:rsidR="00352F0F" w:rsidRPr="00370BCB" w:rsidRDefault="00352F0F" w:rsidP="00370BCB">
      <w:pPr>
        <w:jc w:val="center"/>
      </w:pPr>
      <w:r w:rsidRPr="00370BCB">
        <w:t>ПОСЕЛКОВЫЙ СОВЕТ</w:t>
      </w:r>
      <w:r w:rsidR="00FE37CD" w:rsidRPr="00370BCB">
        <w:t xml:space="preserve"> ДЕПУТАТОВ</w:t>
      </w:r>
    </w:p>
    <w:p w:rsidR="00352F0F" w:rsidRPr="00370BCB" w:rsidRDefault="00352F0F" w:rsidP="00370BCB"/>
    <w:p w:rsidR="00654C40" w:rsidRPr="00370BCB" w:rsidRDefault="007E52EE" w:rsidP="00370BCB">
      <w:pPr>
        <w:jc w:val="center"/>
      </w:pPr>
      <w:r>
        <w:rPr>
          <w:lang w:val="en-US"/>
        </w:rPr>
        <w:t xml:space="preserve">XI </w:t>
      </w:r>
      <w:r w:rsidR="00654C40" w:rsidRPr="00370BCB">
        <w:t>СЕССИЯ</w:t>
      </w:r>
    </w:p>
    <w:p w:rsidR="00352F0F" w:rsidRPr="00370BCB" w:rsidRDefault="00352F0F" w:rsidP="00370BCB">
      <w:pPr>
        <w:jc w:val="center"/>
      </w:pPr>
    </w:p>
    <w:p w:rsidR="00352F0F" w:rsidRPr="00370BCB" w:rsidRDefault="00352F0F" w:rsidP="00370BCB">
      <w:pPr>
        <w:jc w:val="center"/>
        <w:rPr>
          <w:bCs/>
        </w:rPr>
      </w:pPr>
      <w:r w:rsidRPr="00370BCB">
        <w:rPr>
          <w:bCs/>
        </w:rPr>
        <w:t>РЕШЕНИЕ</w:t>
      </w:r>
    </w:p>
    <w:p w:rsidR="00352F0F" w:rsidRPr="00370BCB" w:rsidRDefault="00352F0F" w:rsidP="00370BCB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074"/>
        <w:gridCol w:w="5063"/>
      </w:tblGrid>
      <w:tr w:rsidR="00370BCB" w:rsidRPr="00370BCB" w:rsidTr="000F4072">
        <w:tc>
          <w:tcPr>
            <w:tcW w:w="5210" w:type="dxa"/>
          </w:tcPr>
          <w:p w:rsidR="00370BCB" w:rsidRPr="00370BCB" w:rsidRDefault="003522A2" w:rsidP="000F70F9">
            <w:pPr>
              <w:rPr>
                <w:bCs/>
              </w:rPr>
            </w:pPr>
            <w:r>
              <w:rPr>
                <w:bCs/>
              </w:rPr>
              <w:t>25</w:t>
            </w:r>
            <w:r w:rsidR="00370BCB" w:rsidRPr="00370BCB">
              <w:rPr>
                <w:bCs/>
                <w:lang w:val="en-US"/>
              </w:rPr>
              <w:t xml:space="preserve"> </w:t>
            </w:r>
            <w:r w:rsidR="000F70F9">
              <w:rPr>
                <w:bCs/>
              </w:rPr>
              <w:t>апреля</w:t>
            </w:r>
            <w:r w:rsidR="00A20F6A">
              <w:rPr>
                <w:bCs/>
              </w:rPr>
              <w:t xml:space="preserve"> 2023</w:t>
            </w:r>
            <w:r w:rsidR="00370BCB" w:rsidRPr="00370BCB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370BCB" w:rsidRPr="00370BCB" w:rsidRDefault="00370BCB" w:rsidP="007E52EE">
            <w:pPr>
              <w:jc w:val="right"/>
              <w:rPr>
                <w:bCs/>
              </w:rPr>
            </w:pPr>
            <w:r w:rsidRPr="00370BCB">
              <w:rPr>
                <w:lang w:val="en-US"/>
              </w:rPr>
              <w:t>V</w:t>
            </w:r>
            <w:r w:rsidR="00A20F6A">
              <w:t>-№</w:t>
            </w:r>
            <w:r w:rsidR="007E52EE">
              <w:t xml:space="preserve"> 11-2</w:t>
            </w:r>
          </w:p>
        </w:tc>
      </w:tr>
    </w:tbl>
    <w:p w:rsidR="00352F0F" w:rsidRPr="00370BCB" w:rsidRDefault="00352F0F" w:rsidP="00370BCB">
      <w:pPr>
        <w:rPr>
          <w:b/>
          <w:bCs/>
        </w:rPr>
      </w:pPr>
    </w:p>
    <w:p w:rsidR="00FF2896" w:rsidRPr="00370BCB" w:rsidRDefault="00FF2896" w:rsidP="00370BCB">
      <w:pPr>
        <w:jc w:val="center"/>
        <w:rPr>
          <w:b/>
          <w:bCs/>
        </w:rPr>
      </w:pPr>
      <w:r w:rsidRPr="00370BCB">
        <w:rPr>
          <w:b/>
          <w:bCs/>
        </w:rPr>
        <w:t>Об итогах исполнения бюджета муниципального образования «По</w:t>
      </w:r>
      <w:r w:rsidR="00603765" w:rsidRPr="00370BCB">
        <w:rPr>
          <w:b/>
          <w:bCs/>
        </w:rPr>
        <w:t>селок Айхал</w:t>
      </w:r>
      <w:r w:rsidRPr="00370BCB">
        <w:rPr>
          <w:b/>
          <w:bCs/>
        </w:rPr>
        <w:t>» Мирнинского района Р</w:t>
      </w:r>
      <w:r w:rsidR="00603765" w:rsidRPr="00370BCB">
        <w:rPr>
          <w:b/>
          <w:bCs/>
        </w:rPr>
        <w:t xml:space="preserve">еспублики </w:t>
      </w:r>
      <w:r w:rsidRPr="00370BCB">
        <w:rPr>
          <w:b/>
          <w:bCs/>
        </w:rPr>
        <w:t>С</w:t>
      </w:r>
      <w:r w:rsidR="00603765" w:rsidRPr="00370BCB">
        <w:rPr>
          <w:b/>
          <w:bCs/>
        </w:rPr>
        <w:t>аха</w:t>
      </w:r>
      <w:r w:rsidR="00364F84" w:rsidRPr="00370BCB">
        <w:rPr>
          <w:b/>
          <w:bCs/>
        </w:rPr>
        <w:t xml:space="preserve"> </w:t>
      </w:r>
      <w:r w:rsidRPr="00370BCB">
        <w:rPr>
          <w:b/>
          <w:bCs/>
        </w:rPr>
        <w:t>(Я</w:t>
      </w:r>
      <w:r w:rsidR="00603765" w:rsidRPr="00370BCB">
        <w:rPr>
          <w:b/>
          <w:bCs/>
        </w:rPr>
        <w:t>кутия</w:t>
      </w:r>
      <w:r w:rsidRPr="00370BCB">
        <w:rPr>
          <w:b/>
          <w:bCs/>
        </w:rPr>
        <w:t xml:space="preserve">) за </w:t>
      </w:r>
      <w:r w:rsidR="00D4663E" w:rsidRPr="00370BCB">
        <w:rPr>
          <w:b/>
          <w:bCs/>
        </w:rPr>
        <w:t>20</w:t>
      </w:r>
      <w:r w:rsidR="00A20F6A">
        <w:rPr>
          <w:b/>
          <w:bCs/>
        </w:rPr>
        <w:t>22</w:t>
      </w:r>
      <w:r w:rsidR="00D4663E" w:rsidRPr="00370BCB">
        <w:rPr>
          <w:b/>
          <w:bCs/>
        </w:rPr>
        <w:t xml:space="preserve"> год</w:t>
      </w:r>
    </w:p>
    <w:p w:rsidR="00FF2896" w:rsidRPr="00370BCB" w:rsidRDefault="00FF2896" w:rsidP="00370BCB">
      <w:pPr>
        <w:pStyle w:val="a3"/>
        <w:jc w:val="both"/>
        <w:rPr>
          <w:b/>
          <w:bCs/>
        </w:rPr>
      </w:pPr>
    </w:p>
    <w:p w:rsidR="00FF2896" w:rsidRPr="00370BCB" w:rsidRDefault="00FF2896" w:rsidP="00370BCB">
      <w:pPr>
        <w:pStyle w:val="a3"/>
        <w:ind w:firstLine="708"/>
        <w:jc w:val="both"/>
        <w:rPr>
          <w:b/>
        </w:rPr>
      </w:pPr>
      <w:r w:rsidRPr="00370BCB">
        <w:t xml:space="preserve">Заслушав и обсудив информацию </w:t>
      </w:r>
      <w:r w:rsidR="00370BCB" w:rsidRPr="00370BCB">
        <w:t>Председателя Комиссии по бюджету, налоговой политике, землепользовани</w:t>
      </w:r>
      <w:r w:rsidR="00670E79">
        <w:t>ю, собственности Бочарова А.М.</w:t>
      </w:r>
      <w:r w:rsidR="00603765" w:rsidRPr="00370BCB">
        <w:t xml:space="preserve">, </w:t>
      </w:r>
      <w:r w:rsidR="00603765" w:rsidRPr="00370BCB">
        <w:rPr>
          <w:b/>
        </w:rPr>
        <w:t>поселковый</w:t>
      </w:r>
      <w:r w:rsidRPr="00370BCB">
        <w:rPr>
          <w:b/>
        </w:rPr>
        <w:t xml:space="preserve"> Совет </w:t>
      </w:r>
      <w:r w:rsidR="00603765" w:rsidRPr="00370BCB">
        <w:rPr>
          <w:b/>
        </w:rPr>
        <w:t>депутатов решил</w:t>
      </w:r>
      <w:r w:rsidRPr="00370BCB">
        <w:rPr>
          <w:b/>
        </w:rPr>
        <w:t>:</w:t>
      </w:r>
    </w:p>
    <w:p w:rsidR="00FF2896" w:rsidRPr="00370BCB" w:rsidRDefault="00FF2896" w:rsidP="00370BCB">
      <w:pPr>
        <w:pStyle w:val="a3"/>
        <w:jc w:val="both"/>
        <w:rPr>
          <w:b/>
        </w:rPr>
      </w:pPr>
    </w:p>
    <w:p w:rsidR="00607E27" w:rsidRPr="003C443B" w:rsidRDefault="00FF2896" w:rsidP="00E00923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 w:rsidRPr="003C443B">
        <w:t xml:space="preserve">Утвердить отчет об итогах исполнения бюджета </w:t>
      </w:r>
      <w:r w:rsidR="00603765" w:rsidRPr="003C443B">
        <w:t>муниципального образования</w:t>
      </w:r>
      <w:r w:rsidRPr="003C443B">
        <w:t xml:space="preserve"> «Поселок Айхал» Мирнинского района Р</w:t>
      </w:r>
      <w:r w:rsidR="00603765" w:rsidRPr="003C443B">
        <w:t xml:space="preserve">еспублики </w:t>
      </w:r>
      <w:r w:rsidRPr="003C443B">
        <w:t>С</w:t>
      </w:r>
      <w:r w:rsidR="00603765" w:rsidRPr="003C443B">
        <w:t>аха</w:t>
      </w:r>
      <w:r w:rsidR="00FE37CD" w:rsidRPr="003C443B">
        <w:t xml:space="preserve"> </w:t>
      </w:r>
      <w:r w:rsidRPr="003C443B">
        <w:t>(Я</w:t>
      </w:r>
      <w:r w:rsidR="00603765" w:rsidRPr="003C443B">
        <w:t>кутия</w:t>
      </w:r>
      <w:r w:rsidR="00AB6F76" w:rsidRPr="003C443B">
        <w:t xml:space="preserve">) </w:t>
      </w:r>
      <w:r w:rsidR="00E00923" w:rsidRPr="003C443B">
        <w:t xml:space="preserve">за 2022 год </w:t>
      </w:r>
      <w:r w:rsidR="00AB6F76" w:rsidRPr="003C443B">
        <w:t>по доходной части</w:t>
      </w:r>
      <w:r w:rsidRPr="003C443B">
        <w:t xml:space="preserve"> в сумме </w:t>
      </w:r>
      <w:r w:rsidR="00E00923" w:rsidRPr="003C443B">
        <w:rPr>
          <w:b/>
        </w:rPr>
        <w:t>520 888 898,22</w:t>
      </w:r>
      <w:r w:rsidRPr="003C443B">
        <w:rPr>
          <w:b/>
        </w:rPr>
        <w:t xml:space="preserve"> руб.</w:t>
      </w:r>
      <w:r w:rsidRPr="003C443B">
        <w:t xml:space="preserve">, при плане </w:t>
      </w:r>
      <w:r w:rsidR="00E00923" w:rsidRPr="003C443B">
        <w:rPr>
          <w:b/>
        </w:rPr>
        <w:t>499 897 817,75</w:t>
      </w:r>
      <w:r w:rsidR="00AC4E2D" w:rsidRPr="003C443B">
        <w:rPr>
          <w:b/>
        </w:rPr>
        <w:t xml:space="preserve"> </w:t>
      </w:r>
      <w:r w:rsidRPr="003C443B">
        <w:rPr>
          <w:b/>
        </w:rPr>
        <w:t>руб. (</w:t>
      </w:r>
      <w:r w:rsidR="00E00923" w:rsidRPr="003C443B">
        <w:rPr>
          <w:b/>
        </w:rPr>
        <w:t>104,2</w:t>
      </w:r>
      <w:r w:rsidRPr="003C443B">
        <w:rPr>
          <w:b/>
        </w:rPr>
        <w:t>%)</w:t>
      </w:r>
      <w:r w:rsidR="00607E27" w:rsidRPr="003C443B">
        <w:t xml:space="preserve">, </w:t>
      </w:r>
      <w:r w:rsidRPr="003C443B">
        <w:t xml:space="preserve">по расходной части в сумме </w:t>
      </w:r>
      <w:r w:rsidR="00E00923" w:rsidRPr="003C443B">
        <w:rPr>
          <w:b/>
        </w:rPr>
        <w:t>439 664 263,00</w:t>
      </w:r>
      <w:r w:rsidR="00654C40" w:rsidRPr="003C443B">
        <w:rPr>
          <w:b/>
        </w:rPr>
        <w:t xml:space="preserve"> </w:t>
      </w:r>
      <w:r w:rsidRPr="003C443B">
        <w:rPr>
          <w:b/>
        </w:rPr>
        <w:t>руб.</w:t>
      </w:r>
      <w:r w:rsidRPr="003C443B">
        <w:t xml:space="preserve">, при плане </w:t>
      </w:r>
      <w:r w:rsidR="00E00923" w:rsidRPr="003C443B">
        <w:rPr>
          <w:b/>
        </w:rPr>
        <w:t>543 215 144,37</w:t>
      </w:r>
      <w:r w:rsidR="00207064" w:rsidRPr="003C443B">
        <w:rPr>
          <w:b/>
        </w:rPr>
        <w:t xml:space="preserve"> руб</w:t>
      </w:r>
      <w:r w:rsidRPr="003C443B">
        <w:t xml:space="preserve">. </w:t>
      </w:r>
      <w:r w:rsidRPr="003C443B">
        <w:rPr>
          <w:b/>
        </w:rPr>
        <w:t>(</w:t>
      </w:r>
      <w:r w:rsidR="00E00923" w:rsidRPr="003C443B">
        <w:rPr>
          <w:b/>
        </w:rPr>
        <w:t>80,9</w:t>
      </w:r>
      <w:r w:rsidRPr="003C443B">
        <w:rPr>
          <w:b/>
        </w:rPr>
        <w:t>%</w:t>
      </w:r>
      <w:r w:rsidR="00A67D43" w:rsidRPr="003C443B">
        <w:rPr>
          <w:b/>
        </w:rPr>
        <w:t>)</w:t>
      </w:r>
      <w:r w:rsidR="003C443B" w:rsidRPr="003C443B">
        <w:t xml:space="preserve"> </w:t>
      </w:r>
      <w:r w:rsidR="00607E27" w:rsidRPr="003C443B">
        <w:t>со следующими показателями:</w:t>
      </w:r>
      <w:proofErr w:type="gramEnd"/>
    </w:p>
    <w:p w:rsidR="00607E27" w:rsidRPr="002944E2" w:rsidRDefault="002944E2" w:rsidP="002944E2">
      <w:pPr>
        <w:pStyle w:val="a3"/>
        <w:numPr>
          <w:ilvl w:val="1"/>
          <w:numId w:val="1"/>
        </w:numPr>
        <w:ind w:left="0" w:firstLine="426"/>
        <w:jc w:val="both"/>
      </w:pPr>
      <w:r w:rsidRPr="002944E2">
        <w:t>Исполнение доходов бюдж</w:t>
      </w:r>
      <w:r>
        <w:t>ета муниципального образования «Поселок Айхал»</w:t>
      </w:r>
      <w:r w:rsidRPr="002944E2">
        <w:t xml:space="preserve"> Мирнинского района Республики Саха (Якутия) за 2022 год</w:t>
      </w:r>
      <w:r w:rsidR="00607E27" w:rsidRPr="002944E2">
        <w:t xml:space="preserve"> согласно Приложению №</w:t>
      </w:r>
      <w:r w:rsidR="001B5095" w:rsidRPr="002944E2">
        <w:t xml:space="preserve"> </w:t>
      </w:r>
      <w:r w:rsidR="00607E27" w:rsidRPr="002944E2">
        <w:t>1 к настоящему решению;</w:t>
      </w:r>
    </w:p>
    <w:p w:rsidR="00607E27" w:rsidRPr="00C6388B" w:rsidRDefault="00C6388B" w:rsidP="00C6388B">
      <w:pPr>
        <w:pStyle w:val="a3"/>
        <w:numPr>
          <w:ilvl w:val="1"/>
          <w:numId w:val="1"/>
        </w:numPr>
        <w:ind w:left="0" w:firstLine="426"/>
        <w:jc w:val="both"/>
      </w:pPr>
      <w:r w:rsidRPr="00C6388B">
        <w:t>Исполнение расходов бюджета муниципального образования «Поселок Айхал» Мирнинского района Республики Саха (Якутия) на 2022 год</w:t>
      </w:r>
      <w:r w:rsidR="00607E27" w:rsidRPr="00C6388B">
        <w:t xml:space="preserve"> согласно Приложению №</w:t>
      </w:r>
      <w:r w:rsidR="001B5095" w:rsidRPr="00C6388B">
        <w:t xml:space="preserve"> </w:t>
      </w:r>
      <w:r w:rsidR="00607E27" w:rsidRPr="00C6388B">
        <w:t>2 к настоящему решению;</w:t>
      </w:r>
    </w:p>
    <w:p w:rsidR="00607E27" w:rsidRPr="00792CAF" w:rsidRDefault="00792CAF" w:rsidP="00792CAF">
      <w:pPr>
        <w:pStyle w:val="a3"/>
        <w:numPr>
          <w:ilvl w:val="1"/>
          <w:numId w:val="1"/>
        </w:numPr>
        <w:ind w:left="0" w:firstLine="426"/>
        <w:jc w:val="both"/>
      </w:pPr>
      <w:r w:rsidRPr="00792CAF">
        <w:t>Исполнение расходов бюджета муниципального образования «Поселок Айхал» Мирнинского района Республики Саха (Якутия) на 2022 год по разделам и подразделам классификации расходов бюджета</w:t>
      </w:r>
      <w:r w:rsidR="00607E27" w:rsidRPr="00792CAF">
        <w:t xml:space="preserve"> согласно Приложению №</w:t>
      </w:r>
      <w:r w:rsidR="001B5095" w:rsidRPr="00792CAF">
        <w:t xml:space="preserve"> </w:t>
      </w:r>
      <w:r w:rsidR="00607E27" w:rsidRPr="00792CAF">
        <w:t>3 к настоящему решению;</w:t>
      </w:r>
    </w:p>
    <w:p w:rsidR="00607E27" w:rsidRPr="003634D5" w:rsidRDefault="003634D5" w:rsidP="003634D5">
      <w:pPr>
        <w:pStyle w:val="a3"/>
        <w:numPr>
          <w:ilvl w:val="1"/>
          <w:numId w:val="1"/>
        </w:numPr>
        <w:ind w:left="0" w:firstLine="426"/>
        <w:jc w:val="both"/>
      </w:pPr>
      <w:r w:rsidRPr="003634D5">
        <w:t>Исполнение по источникам финансирования дефицита бюдж</w:t>
      </w:r>
      <w:r w:rsidR="0012611C">
        <w:t>ета муниципального образования «Поселок Айхал»</w:t>
      </w:r>
      <w:r w:rsidRPr="003634D5">
        <w:t xml:space="preserve"> Мирнинского района Республики Саха (Якутия) за 2022 год по кодам </w:t>
      </w:r>
      <w:proofErr w:type="gramStart"/>
      <w:r w:rsidRPr="003634D5">
        <w:t>классификации источников финансирования дефицита бюджета</w:t>
      </w:r>
      <w:proofErr w:type="gramEnd"/>
      <w:r w:rsidR="00607E27" w:rsidRPr="003634D5">
        <w:t xml:space="preserve"> согласно Приложению №</w:t>
      </w:r>
      <w:r w:rsidR="001B5095" w:rsidRPr="003634D5">
        <w:t xml:space="preserve"> </w:t>
      </w:r>
      <w:r w:rsidR="00607E27" w:rsidRPr="003634D5">
        <w:t>4 к настоящему решению;</w:t>
      </w:r>
    </w:p>
    <w:p w:rsidR="00FF2896" w:rsidRPr="00DE4B7D" w:rsidRDefault="0012611C" w:rsidP="00DE4B7D">
      <w:pPr>
        <w:pStyle w:val="a3"/>
        <w:numPr>
          <w:ilvl w:val="1"/>
          <w:numId w:val="1"/>
        </w:numPr>
        <w:ind w:left="0" w:firstLine="426"/>
        <w:jc w:val="both"/>
        <w:rPr>
          <w:bCs/>
        </w:rPr>
      </w:pPr>
      <w:r w:rsidRPr="00DE4B7D">
        <w:rPr>
          <w:bCs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«Поселок Айхал» Мирнинского района  Республики Саха (Якутия) за 2022 год</w:t>
      </w:r>
      <w:r w:rsidR="00AC4E2D" w:rsidRPr="00DE4B7D">
        <w:rPr>
          <w:bCs/>
        </w:rPr>
        <w:t xml:space="preserve"> </w:t>
      </w:r>
      <w:r w:rsidR="00607E27" w:rsidRPr="00DE4B7D">
        <w:rPr>
          <w:bCs/>
        </w:rPr>
        <w:t xml:space="preserve">согласно </w:t>
      </w:r>
      <w:r w:rsidR="00AC4E2D" w:rsidRPr="00DE4B7D">
        <w:rPr>
          <w:bCs/>
        </w:rPr>
        <w:t>Приложени</w:t>
      </w:r>
      <w:r w:rsidR="00607E27" w:rsidRPr="00DE4B7D">
        <w:rPr>
          <w:bCs/>
        </w:rPr>
        <w:t>ю</w:t>
      </w:r>
      <w:r w:rsidR="001B5095" w:rsidRPr="00DE4B7D">
        <w:rPr>
          <w:bCs/>
        </w:rPr>
        <w:t xml:space="preserve"> </w:t>
      </w:r>
      <w:r w:rsidR="00AC4E2D" w:rsidRPr="00DE4B7D">
        <w:rPr>
          <w:bCs/>
        </w:rPr>
        <w:t>№</w:t>
      </w:r>
      <w:r w:rsidR="001B5095" w:rsidRPr="00DE4B7D">
        <w:rPr>
          <w:bCs/>
        </w:rPr>
        <w:t xml:space="preserve"> </w:t>
      </w:r>
      <w:r w:rsidR="00607E27" w:rsidRPr="00DE4B7D">
        <w:rPr>
          <w:bCs/>
        </w:rPr>
        <w:t>5 к настоящему решению</w:t>
      </w:r>
      <w:r w:rsidR="00AC4E2D" w:rsidRPr="00DE4B7D">
        <w:rPr>
          <w:bCs/>
        </w:rPr>
        <w:t>.</w:t>
      </w:r>
    </w:p>
    <w:p w:rsidR="00E247CB" w:rsidRPr="00E247CB" w:rsidRDefault="00E247CB" w:rsidP="00E247CB">
      <w:pPr>
        <w:pStyle w:val="a3"/>
        <w:ind w:firstLine="426"/>
        <w:jc w:val="both"/>
      </w:pPr>
      <w:r w:rsidRPr="00E247CB">
        <w:t>2. Администрации муниципального образования «Поселок Айхал» Мирнинского района Республики Саха (Якутия):</w:t>
      </w:r>
    </w:p>
    <w:p w:rsidR="00E247CB" w:rsidRPr="00E247CB" w:rsidRDefault="00E247CB" w:rsidP="00E247CB">
      <w:pPr>
        <w:pStyle w:val="a3"/>
        <w:ind w:firstLine="426"/>
        <w:jc w:val="both"/>
      </w:pPr>
      <w:r w:rsidRPr="00E247CB">
        <w:t>2.1</w:t>
      </w:r>
      <w:proofErr w:type="gramStart"/>
      <w:r w:rsidRPr="00E247CB">
        <w:t xml:space="preserve"> П</w:t>
      </w:r>
      <w:proofErr w:type="gramEnd"/>
      <w:r w:rsidRPr="00E247CB">
        <w:t xml:space="preserve">родолжить работу по проведению мероприятий по обеспечению полноты поступлений налогов в бюджет </w:t>
      </w:r>
      <w:r w:rsidR="006446A8">
        <w:t>муниципального образования</w:t>
      </w:r>
      <w:r w:rsidRPr="00E247CB">
        <w:t xml:space="preserve"> «Поселок Айхал»</w:t>
      </w:r>
      <w:r w:rsidR="006446A8">
        <w:t xml:space="preserve"> Мирнинского района республики Саха (Якутия)</w:t>
      </w:r>
      <w:r w:rsidRPr="00E247CB">
        <w:t>;</w:t>
      </w:r>
    </w:p>
    <w:p w:rsidR="00E247CB" w:rsidRPr="00E247CB" w:rsidRDefault="00E247CB" w:rsidP="00E247CB">
      <w:pPr>
        <w:pStyle w:val="a3"/>
        <w:ind w:firstLine="426"/>
        <w:jc w:val="both"/>
      </w:pPr>
      <w:r w:rsidRPr="00E247CB">
        <w:t>2.2</w:t>
      </w:r>
      <w:proofErr w:type="gramStart"/>
      <w:r w:rsidRPr="00E247CB">
        <w:t xml:space="preserve"> П</w:t>
      </w:r>
      <w:proofErr w:type="gramEnd"/>
      <w:r w:rsidRPr="00E247CB">
        <w:t>родолжить работу по обеспечению эффективности бюджетных расходов и рационального расходования бюджетных средств.</w:t>
      </w:r>
    </w:p>
    <w:p w:rsidR="00423293" w:rsidRDefault="00E247CB" w:rsidP="00E247CB">
      <w:pPr>
        <w:pStyle w:val="a3"/>
        <w:ind w:firstLine="426"/>
        <w:jc w:val="both"/>
      </w:pPr>
      <w:r w:rsidRPr="00E247CB">
        <w:t>3</w:t>
      </w:r>
      <w:r w:rsidR="00FF2896" w:rsidRPr="00E247CB">
        <w:t>. Опубликовать</w:t>
      </w:r>
      <w:r w:rsidR="006446A8">
        <w:t xml:space="preserve"> (обнародовать)</w:t>
      </w:r>
      <w:r w:rsidR="00FF2896" w:rsidRPr="00E247CB">
        <w:t xml:space="preserve"> настоящее решение </w:t>
      </w:r>
      <w:r w:rsidR="006446A8">
        <w:t xml:space="preserve">в порядке, </w:t>
      </w:r>
      <w:proofErr w:type="gramStart"/>
      <w:r w:rsidR="006446A8">
        <w:t>установленном</w:t>
      </w:r>
      <w:proofErr w:type="gramEnd"/>
      <w:r w:rsidR="006446A8">
        <w:t xml:space="preserve"> Уставом муниципального образования «Поселок Айхал» Мирнинского района Республики Саха (Якутия)</w:t>
      </w:r>
      <w:bookmarkStart w:id="0" w:name="_GoBack"/>
      <w:bookmarkEnd w:id="0"/>
      <w:r w:rsidR="00654C40" w:rsidRPr="00E247CB">
        <w:t>.</w:t>
      </w:r>
    </w:p>
    <w:p w:rsidR="00E247CB" w:rsidRPr="00E247CB" w:rsidRDefault="00E247CB" w:rsidP="00E247CB">
      <w:pPr>
        <w:pStyle w:val="a3"/>
        <w:ind w:firstLine="426"/>
        <w:jc w:val="both"/>
      </w:pPr>
      <w:r>
        <w:t xml:space="preserve">4. </w:t>
      </w:r>
      <w:r w:rsidRPr="00E247CB">
        <w:t>Настоящее решение вступает в силу после его официального опубликования (обнародования)</w:t>
      </w:r>
      <w:r>
        <w:t>.</w:t>
      </w:r>
    </w:p>
    <w:p w:rsidR="00FF2896" w:rsidRPr="00E247CB" w:rsidRDefault="00E247CB" w:rsidP="00E247CB">
      <w:pPr>
        <w:pStyle w:val="a3"/>
        <w:ind w:firstLine="426"/>
        <w:jc w:val="both"/>
      </w:pPr>
      <w:r>
        <w:t>5</w:t>
      </w:r>
      <w:r w:rsidR="00D4663E" w:rsidRPr="00E247CB">
        <w:t>.</w:t>
      </w:r>
      <w:r w:rsidR="00FF2896" w:rsidRPr="00E247CB">
        <w:t xml:space="preserve"> </w:t>
      </w:r>
      <w:r w:rsidR="0073560F" w:rsidRPr="00E247CB">
        <w:t>Контроль исполнения настоящего решения возложить на комиссию по бюджету,</w:t>
      </w:r>
      <w:r w:rsidR="00FF2896" w:rsidRPr="00E247CB">
        <w:t xml:space="preserve"> налоговой политике, землепользованию, собственности (</w:t>
      </w:r>
      <w:r w:rsidR="00D82080" w:rsidRPr="00E247CB">
        <w:t>Бочаров А.М.).</w:t>
      </w:r>
    </w:p>
    <w:p w:rsidR="00370BCB" w:rsidRDefault="00370BCB" w:rsidP="00370BCB">
      <w:pPr>
        <w:pStyle w:val="a3"/>
        <w:ind w:firstLine="720"/>
        <w:jc w:val="both"/>
      </w:pPr>
    </w:p>
    <w:p w:rsidR="00E247CB" w:rsidRDefault="00E247CB" w:rsidP="00370BCB">
      <w:pPr>
        <w:pStyle w:val="a3"/>
        <w:ind w:firstLine="720"/>
        <w:jc w:val="both"/>
      </w:pPr>
    </w:p>
    <w:p w:rsidR="00E247CB" w:rsidRDefault="00E247CB" w:rsidP="00370BCB">
      <w:pPr>
        <w:pStyle w:val="a3"/>
        <w:ind w:firstLine="720"/>
        <w:jc w:val="both"/>
      </w:pPr>
    </w:p>
    <w:p w:rsidR="00E247CB" w:rsidRDefault="00E247CB" w:rsidP="00370BCB">
      <w:pPr>
        <w:pStyle w:val="a3"/>
        <w:ind w:firstLine="720"/>
        <w:jc w:val="both"/>
      </w:pPr>
    </w:p>
    <w:p w:rsidR="00E247CB" w:rsidRPr="00E247CB" w:rsidRDefault="00E247CB" w:rsidP="00370BCB">
      <w:pPr>
        <w:pStyle w:val="a3"/>
        <w:ind w:firstLine="720"/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E247CB" w:rsidRPr="00E247CB" w:rsidTr="0073560F">
        <w:tc>
          <w:tcPr>
            <w:tcW w:w="4784" w:type="dxa"/>
          </w:tcPr>
          <w:p w:rsidR="00654C40" w:rsidRPr="00E247CB" w:rsidRDefault="00654C40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E247CB">
              <w:rPr>
                <w:b/>
              </w:rPr>
              <w:t>Глава</w:t>
            </w:r>
            <w:r w:rsidR="0073560F" w:rsidRPr="00E247CB">
              <w:rPr>
                <w:b/>
              </w:rPr>
              <w:t xml:space="preserve"> поселка</w:t>
            </w:r>
          </w:p>
          <w:p w:rsidR="00654C40" w:rsidRPr="00E247CB" w:rsidRDefault="00654C40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370BCB" w:rsidRPr="00E247CB" w:rsidRDefault="00370BCB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654C40" w:rsidRPr="00E247CB" w:rsidRDefault="00370BCB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E247CB">
              <w:rPr>
                <w:b/>
              </w:rPr>
              <w:t>______________________Г.Ш. Петровская</w:t>
            </w:r>
          </w:p>
        </w:tc>
        <w:tc>
          <w:tcPr>
            <w:tcW w:w="4786" w:type="dxa"/>
          </w:tcPr>
          <w:p w:rsidR="00654C40" w:rsidRPr="00E247CB" w:rsidRDefault="007E52EE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816E96" w:rsidRPr="00E247CB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654C40" w:rsidRPr="00E247CB" w:rsidRDefault="00654C40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E247CB">
              <w:rPr>
                <w:b/>
              </w:rPr>
              <w:t>поселкового Совета</w:t>
            </w:r>
            <w:r w:rsidR="0073560F" w:rsidRPr="00E247CB">
              <w:rPr>
                <w:b/>
              </w:rPr>
              <w:t xml:space="preserve"> депутатов</w:t>
            </w:r>
          </w:p>
          <w:p w:rsidR="00654C40" w:rsidRPr="00E247CB" w:rsidRDefault="00654C40" w:rsidP="00370BC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370BCB" w:rsidRPr="00E247CB" w:rsidRDefault="00816E96" w:rsidP="007E52E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proofErr w:type="spellStart"/>
            <w:r w:rsidRPr="00E247CB">
              <w:rPr>
                <w:b/>
              </w:rPr>
              <w:t>_____________</w:t>
            </w:r>
            <w:r w:rsidR="00370BCB" w:rsidRPr="00E247CB">
              <w:rPr>
                <w:b/>
              </w:rPr>
              <w:t>__________</w:t>
            </w:r>
            <w:r w:rsidR="007E52EE">
              <w:rPr>
                <w:b/>
              </w:rPr>
              <w:t>А.М.Бочаров</w:t>
            </w:r>
            <w:proofErr w:type="spellEnd"/>
          </w:p>
        </w:tc>
      </w:tr>
    </w:tbl>
    <w:p w:rsidR="00370BCB" w:rsidRDefault="00370BCB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  <w:bookmarkStart w:id="1" w:name="RANGE!A1:S66"/>
      <w:bookmarkEnd w:id="1"/>
    </w:p>
    <w:p w:rsidR="00E81798" w:rsidRDefault="00E81798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  <w:sectPr w:rsidR="00E81798" w:rsidSect="006446A8"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034"/>
        <w:gridCol w:w="7343"/>
        <w:gridCol w:w="503"/>
        <w:gridCol w:w="1251"/>
        <w:gridCol w:w="450"/>
        <w:gridCol w:w="1304"/>
        <w:gridCol w:w="397"/>
        <w:gridCol w:w="1354"/>
      </w:tblGrid>
      <w:tr w:rsidR="00E81798" w:rsidRPr="00E81798" w:rsidTr="006D17D4">
        <w:trPr>
          <w:trHeight w:val="612"/>
        </w:trPr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Приложение №1</w:t>
            </w:r>
            <w:r w:rsidRPr="00E81798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</w:p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25.04.2023 г.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-№ 11-2</w:t>
            </w:r>
          </w:p>
        </w:tc>
      </w:tr>
      <w:tr w:rsidR="00E81798" w:rsidRPr="00E81798" w:rsidTr="006D17D4">
        <w:trPr>
          <w:trHeight w:val="300"/>
        </w:trPr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1798" w:rsidRPr="00E81798" w:rsidTr="006D17D4">
        <w:trPr>
          <w:trHeight w:val="300"/>
        </w:trPr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1798" w:rsidRPr="00E81798" w:rsidTr="00E81798">
        <w:trPr>
          <w:trHeight w:val="3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доходов бюджета муниципального образования "Поселок Айхал" Мирнинского района Республики Саха (Якутия) за 2022 год</w:t>
            </w:r>
          </w:p>
        </w:tc>
      </w:tr>
      <w:tr w:rsidR="00E81798" w:rsidRPr="00E81798" w:rsidTr="006D17D4">
        <w:trPr>
          <w:trHeight w:val="300"/>
        </w:trPr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2022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на 31.12.2022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 w:rsidRPr="00E81798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144 835 531,85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165 917 090,99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114,56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122 165 180,00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141 251 181,51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115,62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125 042 983,67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122,58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102 007 560,00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125 042 983,67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122,58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101 373 160,00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123 755 953,89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122,08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182 1 01 02 020 01 0000 110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3 151,83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52,53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154 360,43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155,45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1 129 517,52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213,48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378 055,18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115,39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327 620,00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378 055,18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115,39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148 120,00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189 521,73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127,95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1 023,71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124,84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197 250,00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209 253,39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106,09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-18 570,00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-21 743,65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117,09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15 830 142,66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79,83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1 832 205,76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105,91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1 832 205,76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105,91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13 997 936,90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77,34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13 281 782,15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74,88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716 154,75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197,83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22 670 351,85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24 665 909,48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108,80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19 365 976,39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21 405 514,89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110,53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16 977 044,02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18 963 694,53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111,70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8 015 921,67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8 788 176,26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109,63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751 817,57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212,98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8 608 122,35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9 423 700,70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109,47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803 1 11 07000 00 0000 120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803 1 11 07015 13 000 120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1 711 932,37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729 887,99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107,81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E81798">
              <w:rPr>
                <w:color w:val="000000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677 000,00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729 887,99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107,81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2 429 794,01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2 429 794,01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2 429 794,01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89,99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544 375,46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439 976,22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80,82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532 341,43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427 000,00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80,21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803 1 14 02053 13 0000 440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803 1 14 06013 13 0000 430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12 034,03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12 976,22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107,83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324 076,21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803 1 16 07010 13 0000 140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17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197 333,37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803 1 16 07090 13 0000 140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112 330,92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803 1 16 09040 13 0000 140</w:t>
            </w:r>
          </w:p>
        </w:tc>
        <w:tc>
          <w:tcPr>
            <w:tcW w:w="250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14 411,92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1798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66 548,15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110,91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803 1 17 01050 13 0000 180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803 1 17 05050 13 0000 180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6 548,15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803 1 17 15030 13 0000 180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363 661 036,52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363 570 557,85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205 627 596,14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205 537 117,47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803 2 02 20077 13 6400 150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803 2 02 25555 13 0000 150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24 500 000,00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24 409 521,33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803 2 02 29999 13 0000 150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Субвенции бюджета городских поселений на государственную регистрацию актов гражданского состояния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45 128 648,87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45 128 648,87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и ул. Октябрьская партия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18 807 279,48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18 807 279,48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приобретение уличных светильников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разработка проекта площадь "Фонтанная"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выполнение работ по реконструкции 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Юбилейная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с благоустройством придомовых территорий п. Айхал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16 252 503,25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16 252 503,25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обустройство спортивной площадки по 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проведение мероприятий по санитарной очистке территорий п. Айхал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организация летней занятости студентов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239 574,72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239 574,72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оказание услуг по разработке проектно-сметной </w:t>
            </w:r>
            <w:proofErr w:type="spellStart"/>
            <w:r w:rsidRPr="00E81798">
              <w:rPr>
                <w:i/>
                <w:iCs/>
                <w:color w:val="000000"/>
                <w:sz w:val="20"/>
                <w:szCs w:val="20"/>
              </w:rPr>
              <w:t>документыции</w:t>
            </w:r>
            <w:proofErr w:type="spell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благоустройства дворовой территории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529 150,00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529 150,00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 по адресам: ул. Геологов д.2, ул. Октябрьская партия д.13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1 692 468,06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1 692 468,06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аварийного дома, вывозу строительного мусора и планировке площадей по адресу: ул. Октябрьская партия д.1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283 232,05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283 232,05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803 2 02 49999 13 6599 150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Дорожный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158 033 440,38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158 033 440,38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803 2 07 05030 13 0000 150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158 033 440,38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158 033 440,38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 xml:space="preserve">благоустройство придомовой территории дома №7 по ул. </w:t>
            </w:r>
            <w:proofErr w:type="gramStart"/>
            <w:r w:rsidRPr="00E81798">
              <w:rPr>
                <w:i/>
                <w:iCs/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обустройство ландшафтного этнографического комплекса (изготовление и установка фигуры "</w:t>
            </w:r>
            <w:proofErr w:type="spellStart"/>
            <w:r w:rsidRPr="00E81798">
              <w:rPr>
                <w:i/>
                <w:iCs/>
                <w:color w:val="000000"/>
                <w:sz w:val="22"/>
                <w:szCs w:val="22"/>
              </w:rPr>
              <w:t>Байанай</w:t>
            </w:r>
            <w:proofErr w:type="spellEnd"/>
            <w:r w:rsidRPr="00E81798">
              <w:rPr>
                <w:i/>
                <w:iCs/>
                <w:color w:val="000000"/>
                <w:sz w:val="22"/>
                <w:szCs w:val="22"/>
              </w:rPr>
              <w:t xml:space="preserve">", сцены ракушки, </w:t>
            </w:r>
            <w:proofErr w:type="spellStart"/>
            <w:r w:rsidRPr="00E81798">
              <w:rPr>
                <w:i/>
                <w:iCs/>
                <w:color w:val="000000"/>
                <w:sz w:val="22"/>
                <w:szCs w:val="22"/>
              </w:rPr>
              <w:t>урасы</w:t>
            </w:r>
            <w:proofErr w:type="spellEnd"/>
            <w:r w:rsidRPr="00E81798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асфальтирование дорог общего пользования (ул.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>, ул. Попугаевой, ул. Советская)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устройство детских игровых площадок (ул. </w:t>
            </w:r>
            <w:proofErr w:type="spellStart"/>
            <w:r w:rsidRPr="00E81798">
              <w:rPr>
                <w:i/>
                <w:iCs/>
                <w:color w:val="000000"/>
                <w:sz w:val="20"/>
                <w:szCs w:val="20"/>
              </w:rPr>
              <w:t>Стрельникова</w:t>
            </w:r>
            <w:proofErr w:type="spell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Таежная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>, ул. Амакинская, ул. Молодежная)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возврат неиспользованного финансирования АК "АЛРОСА" (ПАО) (возмещение выкупной стоимости жилого помещения)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-132 840,70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мероприятия по санитарной очистке, озеленению и благоустройству территории п. Айхал в рамках акции "Экологический десант"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утепление сетей водоотведения в МКД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8 689 958,40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8 689 958,40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обустройство спортивной площадки по 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3 762 460,00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3 762 460,00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выполнение работ по выводу инженерных сетей ТВК из подземного коллектора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3 321 000,00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3 321 000,00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реализация адресной подпрограммы "Переселение граждан из аварийного жилищного фонда п. Дорожный и ул. Октябрьская партия муниципального образования "Поселок Айхал" на 2021-2022 годы", муниципальной программы МО "Поселок Айхал" "Обеспечение качественным жильем на 2019-2025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91 892 500,00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приобретение вертикального электрического подъемника для </w:t>
            </w:r>
            <w:proofErr w:type="spellStart"/>
            <w:r w:rsidRPr="00E81798">
              <w:rPr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жителей дома по адресу: ул. </w:t>
            </w:r>
            <w:proofErr w:type="gramStart"/>
            <w:r w:rsidRPr="00E81798">
              <w:rPr>
                <w:i/>
                <w:iCs/>
                <w:color w:val="000000"/>
                <w:sz w:val="20"/>
                <w:szCs w:val="20"/>
              </w:rPr>
              <w:t>Алмазная</w:t>
            </w:r>
            <w:proofErr w:type="gramEnd"/>
            <w:r w:rsidRPr="00E81798">
              <w:rPr>
                <w:i/>
                <w:iCs/>
                <w:color w:val="000000"/>
                <w:sz w:val="20"/>
                <w:szCs w:val="20"/>
              </w:rPr>
              <w:t xml:space="preserve"> д.4А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8179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проведение юбилейных мероприятий по случаю 60-летия п. Айхал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-499 637,32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-499 637,32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-8 598 750,62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-8 338 538,30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D46F2F">
        <w:trPr>
          <w:trHeight w:val="2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-260 212,32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81798" w:rsidRPr="00E81798" w:rsidTr="006D17D4">
        <w:trPr>
          <w:trHeight w:val="300"/>
        </w:trPr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499 897 817,75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520 888 898,22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104,20</w:t>
            </w:r>
          </w:p>
        </w:tc>
      </w:tr>
    </w:tbl>
    <w:p w:rsidR="00E81798" w:rsidRDefault="00E81798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  <w:sectPr w:rsidR="00E81798" w:rsidSect="00F27EB3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443" w:type="dxa"/>
        <w:tblLayout w:type="fixed"/>
        <w:tblLook w:val="04A0"/>
      </w:tblPr>
      <w:tblGrid>
        <w:gridCol w:w="4503"/>
        <w:gridCol w:w="567"/>
        <w:gridCol w:w="696"/>
        <w:gridCol w:w="709"/>
        <w:gridCol w:w="1418"/>
        <w:gridCol w:w="631"/>
        <w:gridCol w:w="219"/>
        <w:gridCol w:w="81"/>
        <w:gridCol w:w="343"/>
        <w:gridCol w:w="371"/>
        <w:gridCol w:w="209"/>
        <w:gridCol w:w="851"/>
        <w:gridCol w:w="113"/>
        <w:gridCol w:w="475"/>
        <w:gridCol w:w="121"/>
        <w:gridCol w:w="329"/>
        <w:gridCol w:w="946"/>
        <w:gridCol w:w="236"/>
        <w:gridCol w:w="35"/>
        <w:gridCol w:w="1079"/>
        <w:gridCol w:w="635"/>
        <w:gridCol w:w="310"/>
        <w:gridCol w:w="330"/>
        <w:gridCol w:w="210"/>
        <w:gridCol w:w="26"/>
      </w:tblGrid>
      <w:tr w:rsidR="002C36F7" w:rsidRPr="00E81798" w:rsidTr="00287D3B">
        <w:trPr>
          <w:gridAfter w:val="3"/>
          <w:wAfter w:w="566" w:type="dxa"/>
          <w:trHeight w:val="518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E81798" w:rsidRDefault="002C36F7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E81798" w:rsidRDefault="002C36F7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E81798" w:rsidRDefault="002C36F7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E81798" w:rsidRDefault="002C36F7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E81798" w:rsidRDefault="002C36F7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F7" w:rsidRPr="002C36F7" w:rsidRDefault="002C36F7" w:rsidP="00E81798">
            <w:pPr>
              <w:jc w:val="right"/>
              <w:rPr>
                <w:color w:val="000000"/>
                <w:sz w:val="22"/>
                <w:szCs w:val="22"/>
              </w:rPr>
            </w:pPr>
            <w:r w:rsidRPr="00E81798">
              <w:rPr>
                <w:color w:val="000000"/>
                <w:sz w:val="22"/>
                <w:szCs w:val="22"/>
              </w:rPr>
              <w:t>Приложение №2</w:t>
            </w:r>
            <w:r w:rsidRPr="00E81798">
              <w:rPr>
                <w:color w:val="000000"/>
                <w:sz w:val="22"/>
                <w:szCs w:val="22"/>
              </w:rPr>
              <w:br/>
            </w:r>
            <w:r w:rsidRPr="00F60CA9">
              <w:rPr>
                <w:color w:val="000000"/>
                <w:sz w:val="20"/>
                <w:szCs w:val="20"/>
              </w:rPr>
              <w:t>к ре</w:t>
            </w:r>
            <w:r>
              <w:rPr>
                <w:color w:val="000000"/>
                <w:sz w:val="20"/>
                <w:szCs w:val="20"/>
              </w:rPr>
              <w:t xml:space="preserve">шению сессии поселкового Совета </w:t>
            </w:r>
            <w:r w:rsidRPr="00F60CA9">
              <w:rPr>
                <w:color w:val="000000"/>
                <w:sz w:val="20"/>
                <w:szCs w:val="20"/>
              </w:rPr>
              <w:t>депутатов</w:t>
            </w:r>
            <w:r>
              <w:rPr>
                <w:color w:val="000000"/>
                <w:sz w:val="20"/>
                <w:szCs w:val="20"/>
              </w:rPr>
              <w:t xml:space="preserve"> от 25.04.2023 г.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>- №11-2</w:t>
            </w:r>
          </w:p>
        </w:tc>
      </w:tr>
      <w:tr w:rsidR="007C79E0" w:rsidRPr="00E81798" w:rsidTr="00287D3B">
        <w:trPr>
          <w:trHeight w:val="323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98" w:rsidRPr="00E81798" w:rsidTr="00287D3B">
        <w:trPr>
          <w:gridAfter w:val="1"/>
          <w:wAfter w:w="26" w:type="dxa"/>
          <w:trHeight w:val="578"/>
        </w:trPr>
        <w:tc>
          <w:tcPr>
            <w:tcW w:w="154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на 2022 год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План на 2022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на 31.12.2022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 w:rsidRPr="00E81798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543 215 144,37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439 664 263,00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80,94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543 215 144,37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439 664 263,00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80,94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110 704 506,48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99 702 432,67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90,06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5 598 365,50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5 345 888,58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5 598 365,50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5 345 888,58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5 598 365,50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5 345 888,58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5 598 365,50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5 345 888,58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5 584 865,50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5 332 388,58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5 584 865,50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5 332 388,58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95,48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4 074 738,51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4 074 738,51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4 074 738,51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4 074 738,51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568 987,10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416 487,10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73,20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73,58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73,58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219 203,10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219 203,10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219 203,10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219 203,10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312 684,00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169 984,00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54,36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Проживание, проезд в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312 684,00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169 984,00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54,36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941 139,89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841 162,97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89,38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941 139,89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841 162,97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89,38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941 139,89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841 162,97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89,38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321 832,00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294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337 113,48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310 178,48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26 935,00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344 820,00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82 298 422,85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80 553 382,95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82 298 422,85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80 553 382,95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82 298 422,85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80 553 382,95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82 298 422,85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80 553 382,95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74 804 654,32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73 964 625,29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98,88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74 804 654,32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73 964 625,29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98,88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55 432 386,13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55 432 386,13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55 247 689,91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55 247 689,91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184 696,22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184 696,22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3 270 997,59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2 990 143,93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109 939,52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94 479,52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85,94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Суточные при служебных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91 900,00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76 440,00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83,18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Единовременная компенсация при трудоустройстве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18 039,52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2 228 999,68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2 224 696,02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2 228 999,68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2 224 696,02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671 763,00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410 673,00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61,13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подстатье 226 (проезд, проживание в командировке)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454 010,00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213 920,00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47,12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145 800,00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87,41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50 953,00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50 953,00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260 295,39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260 295,39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260 295,39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260 295,39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16 101 270,60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15 542 095,23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96,53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16 101 270,60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15 542 095,23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96,53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6 427 852,11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5 539 130,21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86,17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права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6 427 852,11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5 539 130,21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86,17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1 780 292,59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1 664 524,59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93,50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371 260,73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297 492,73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80,13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761 085,00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719 085,00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94,48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761 085,00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719 085,00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94,48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451 023,33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451 023,33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451 023,33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451 023,33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46 923,53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46 923,53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46 923,53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46 923,53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1 725 878,40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1 525 406,29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88,38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70 031,50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106 209,90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81 328,08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76,57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35 814,25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32 301,16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90,19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23 715,50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21 322,74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46 680,15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27 704,18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59,35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178 884,56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164 662,96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92,05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178 884,56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164 662,96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92,05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173 787,86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165 675,86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95,33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78 395,52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Подписка на периодические и справочные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21 122,34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21 122,34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74 270,00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66 158,00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89,08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61 700,00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92,09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61 700,00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92,09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1 115 964,58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968 007,89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86,74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467 132,89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467 132,89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648 831,69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500 875,00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77,20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2 921 681,12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2 349 199,33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2 921 681,12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2 349 199,33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1 621 741,14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1 198 642,94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73,91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1 299 939,98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1 150 556,39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88,51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886 001,42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380 198,20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505 803,22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505 803,22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163 626,03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90,95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6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174 915,00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158 626,03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90,69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4 938,00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4 938,00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6 224,00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4 938,00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10,71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1 406,00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10,71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13 131,00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10,71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155 560,00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152 282,03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155 560,00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152 282,03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97,89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1143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1144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3,77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99 1 00 11410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1150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152 232,00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152 232,00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99 3 00 10010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99 3 00 10010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99 3 00 10010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19 459 512,57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11 899 395,66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61,15</w:t>
            </w:r>
          </w:p>
        </w:tc>
      </w:tr>
      <w:tr w:rsidR="007C79E0" w:rsidRPr="00E81798" w:rsidTr="00287D3B">
        <w:trPr>
          <w:gridAfter w:val="1"/>
          <w:wAfter w:w="26" w:type="dxa"/>
          <w:trHeight w:val="135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годы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190 864,96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190 864,96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190 864,96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190 864,96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Организация деятельности народных дружин (за счет средств ГБ Р</w:t>
            </w:r>
            <w:proofErr w:type="gramStart"/>
            <w:r w:rsidRPr="00E81798">
              <w:rPr>
                <w:b/>
                <w:bCs/>
                <w:sz w:val="20"/>
                <w:szCs w:val="20"/>
              </w:rPr>
              <w:t>С(</w:t>
            </w:r>
            <w:proofErr w:type="gramEnd"/>
            <w:r w:rsidRPr="00E81798">
              <w:rPr>
                <w:b/>
                <w:bCs/>
                <w:sz w:val="20"/>
                <w:szCs w:val="20"/>
              </w:rPr>
              <w:t>Я))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169 869,81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17 1 00 62770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Организация деятельности народных дружин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20 995,15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20 995,15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12 195,15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12 195,15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12 195,15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12 195,15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17 1 00 S2770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19 268 647,61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11 708 530,70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60,76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19 268 647,61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11 708 530,70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60,76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16 209 560,61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8 774 597,70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54,13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16 123 960,61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8 743 180,70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54,22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16 123 960,61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8 743 180,70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54,22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92,31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92,31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11 979 920,36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5 409 667,58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45,16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1 815 475,94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1 665 450,38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91,74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353 687,64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293 290,49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82,92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1 461 788,30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1 372 159,89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93,87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4 392 328,37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1 029 012,30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23,43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636 909,53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610 169,81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95,80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434 418,84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418 842,49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3 321 000,00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5 719 426,98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2 662 515,83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46,55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2 006 829,31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1 936 290,29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96,49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812 597,67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726 225,54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89,37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7 689,07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4 040 040,25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3 237 513,12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80,14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4 040 040,25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3 237 513,12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80,14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3 610 196,63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2 859 626,02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79,21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429 843,62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377 887,10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87,91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31 417,00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36,70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31 417,00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36,70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31 417,00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38,79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31 417,00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38,79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1 306 506,00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1 752 581,00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1 627 427,00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92,86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1 350 290,00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1 225 136,00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90,73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1 350 290,00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1 225 136,00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90,73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1 350 290,00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1 225 136,00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90,73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50 589,00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57,14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50 589,00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28 908,00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57,14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563 437,00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459 964,00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81,64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563 437,00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459 964,00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81,64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736 264,00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736 264,00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736 264,00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736 264,00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1146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402 291,00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5 461 800,00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5 369 508,37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5 461 800,00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5 369 508,37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4 161 800,00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3 407 662,62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3 407 662,62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2 220 569,58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2 220 569,58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2 193 259,79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2 193 259,79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27 309,79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27 309,79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532 703,87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532 703,87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9 520,00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162 143,87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162 143,87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162 143,87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162 143,87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361 040,00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361 040,00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361 040,00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361 040,00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654 389,17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654 389,17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654 389,17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654 389,17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754 137,38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754 137,38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754 137,38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754 137,38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296 891,33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296 891,33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157 080,00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157 080,00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157 080,00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157 080,00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139 811,33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139 811,33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139 811,33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139 811,33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457 246,05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457 246,05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основных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среств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349 590,05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349 590,05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349 590,05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349 590,05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7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107 656,00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107 656,00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107 656,00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107 656,00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1 207 708,37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1 207 708,37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1 207 708,37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1 207 708,37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1 207 708,37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1 007 758,45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934 374,26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92,72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998 463,84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925 079,65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92,65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9 294,61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9 294,61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292 241,55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273 334,11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292 241,55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273 334,11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448 650,55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448 650,55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22-59000-00000-00000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 на территории муниципального образования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883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114 945,25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114 945,25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114 945,25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114 945,25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216 205,30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216 205,30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40 840,00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40 840,00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61 845 841,96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27 314 627,43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44,17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99 5 0063360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54 005,66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12 789 368,17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12 587 997,02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98,43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12 789 368,17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12 587 997,02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98,43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11 498 901,02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11 498 900,02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11 498 900,02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11 498 900,02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11 498 900,02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1 290 467,15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1 089 096,00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84,40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1 290 467,15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1 089 096,00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84,40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1 290 467,15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1 089 096,00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84,40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1 290 467,15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1 089 096,00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84,40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48 434 122,55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14 104 279,17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29,12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48 434 122,55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14 104 279,17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29,12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48 434 122,55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14 104 279,17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29,12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13 011 948,17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12 664 565,97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97,33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13 011 948,17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12 664 565,97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97,33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13 011 948,17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12 664 565,97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97,33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13 011 948,17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12 664 565,97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97,33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10 110 277,79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9 762 895,59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96,56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895 251,64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895 251,64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9 215 026,15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8 867 643,95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96,23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601 670,38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601 670,38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601 670,38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601 670,38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6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64Д50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15 180 931,88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S4Д50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20 241 242,50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1 439 713,20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7,11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S4Д50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20 241 242,50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1 439 713,20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7,11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S4Д50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20 241 242,50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1 439 713,20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7,11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S4Д50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3 988 739,25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1 439 713,20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36,09</w:t>
            </w:r>
          </w:p>
        </w:tc>
      </w:tr>
      <w:tr w:rsidR="007C79E0" w:rsidRPr="00E81798" w:rsidTr="00287D3B">
        <w:trPr>
          <w:gridAfter w:val="1"/>
          <w:wAfter w:w="26" w:type="dxa"/>
          <w:trHeight w:val="623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18 5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S4Д50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16 252 503,25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субъектов малого и среднего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241 921 242,57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223 627 787,07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92,44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171 882 310,14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156 696 186,65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91,16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153 620 144,97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151 584 519,61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141 149 840,93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139 516 522,53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98,84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25 037 340,93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23 404 022,53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93,48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21 642 681,63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20 009 363,23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92,45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21 642 681,63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20 009 363,23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92,45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21 642 681,63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20 009 363,23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92,45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Иные работы, услуги по подст.225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21 618 681,63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19 997 363,23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92,50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1 118 934,09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1 033 118,17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92,33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20 499 747,54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18 964 245,06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92,51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ул. Октябрьская партия)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116 112 500,00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И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65990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90 951 649,73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Текущий и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12 379 061,76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11 976 754,80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96,75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279 470,40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12 099 591,36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11 697 284,40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96,68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12 099 591,36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11 697 284,40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96,68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12 099 591,36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11 697 284,40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96,68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12 099 591,36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11 697 284,40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96,68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170 481,65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150 366,30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88,20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8 689 958,40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8 689 958,40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3 239 151,31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2 856 959,70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88,20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91 242,28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91 242,28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91 242,28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91 242,28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91 242,28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91 242,28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91 242,28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91 242,28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91 242,28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91 242,28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18 262 165,17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5 111 667,04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27,99</w:t>
            </w:r>
          </w:p>
        </w:tc>
      </w:tr>
      <w:tr w:rsidR="007C79E0" w:rsidRPr="00E81798" w:rsidTr="00287D3B">
        <w:trPr>
          <w:gridAfter w:val="1"/>
          <w:wAfter w:w="26" w:type="dxa"/>
          <w:trHeight w:val="1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1 236 270,02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1 225 670,86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1 236 270,02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1 225 670,86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1 236 270,02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1 225 670,86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1 236 270,02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1 225 670,86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1 236 270,02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1 225 670,86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99,14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4 359 232,75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3 885 996,18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89,14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4 359 232,75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3 885 996,18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89,14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3 014 165,59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2 815 594,99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93,41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563 714,70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422 687,20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74,98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418 652,61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318 375,34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76,05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145 062,09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104 311,86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71,91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1 049 192,47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991 649,39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94,52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1 049 192,47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991 649,39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94,52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1 401 258,42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1 401 258,40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548 026,37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548 026,35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853 232,05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853 232,05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1 070 401,19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79,58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1 070 401,19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79,58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1 345 067,16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1 070 401,19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79,58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12 666 662,40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666 662,40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70 038 932,43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66 931 600,42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95,56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70 038 932,43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66 931 600,42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95,56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"Благоустройство территорий поселка Айхал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36 374 983,14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33 391 972,33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4 006 247,66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3 196 385,82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79,79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4 006 247,66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3 196 385,82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79,79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4 006 247,66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3 196 385,82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79,79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2 218 248,47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2 095 887,87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94,48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898 687,87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1 021 048,47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898 687,87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Увелич.стоим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1 197 200,00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1 197 200,00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стоимостиосновных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59 860,00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59 860,00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Увеличение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стоимостиосновных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1 137 340,00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1 100 497,95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61,55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1 100 497,95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61,55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1 787 999,19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1 100 497,95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61,55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296 100,67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543 294,51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98,63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6 519 246,05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5 737 505,45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88,01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1 259 584,76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1 259 584,76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1 259 584,76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1 260 011,15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1 259 584,76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E817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444 267,21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444 693,60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444 267,21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815 317,55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815 317,55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563 265,88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563 265,88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252 051,67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23 742 513,50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22 359 101,12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94,17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23 742 513,50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22 359 101,12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94,17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23 742 513,50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22 359 101,12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94,17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21 181 513,50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19 798 101,12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93,47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24 651,67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73,59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33 499,60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24 651,67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73,59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15 946 939,21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15 464 561,39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96,98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460 850,00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26,04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3 961 939,21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3 825 411,39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96,55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10 495 000,00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1 024 150,00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1 024 150,00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4 761 282,49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3 869 095,86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81,26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2 327 282,49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1 636 464,41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70,32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2 434 000,00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2 232 631,45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91,73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439 792,20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439 792,20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195 792,25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243 999,95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E81798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E81798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2 561 000,00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2 561 000,00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2 561 000,00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2 561 000,00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128 050,00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2 432 950,00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883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"Формирование комфортной городской среды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33 539 628,09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33 539 628,09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33 539 628,09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33 539 628,09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33 539 628,09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33 030 920,29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33 030 920,29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22-55550-00000-00000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33 030 920,29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33 030 920,29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431 565,80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307 244,60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71,19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услуги, работы по подст.228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22-55550-00000-00000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431 565,80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307 244,60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71,19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201 463,20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201 463,20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201 463,20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201 463,20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441 183,20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419 355,33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95,05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19 350,00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224 024,33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197 808,87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195 331,00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98,75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197 808,87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195 331,00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98,75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197 808,87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195 331,00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98,75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130 308,87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127 831,00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98,10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359 704,32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120 129,60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120 129,60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239 574,72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239 574,72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пространства 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территории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147 319,70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4 949 192,15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1 922 331,71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1 922 331,71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1 922 331,71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1 922 331,71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2 415 597,44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2 415 597,44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156 650,00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156 650,00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2 258 947,44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611 263,00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611 263,00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607 263,00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607 263,00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86,96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86,96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86,96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86,96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114 953 559,62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75 509 549,89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65,69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113 027 500,00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73 593 690,27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65,11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84,39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0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МП "Поддержка социально ориентированных некоммерческих организаций муниципального образования "Поселок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" Мирнинского района Республики Саха (Якутия)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2 755 000,00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2 247 000,00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81,56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2 755 000,00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2 247 000,00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81,56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45,05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1 837 000,00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1 837 000,00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1 837 000,00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1 845 000,00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1 837 000,00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1 845 000,00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1 837 000,00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70 846 690,27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64,54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109 772 500,00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70 846 690,27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64,54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качественным жильем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68 296 690,27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63,70</w:t>
            </w:r>
          </w:p>
        </w:tc>
      </w:tr>
      <w:tr w:rsidR="007C79E0" w:rsidRPr="00E81798" w:rsidTr="00287D3B">
        <w:trPr>
          <w:gridAfter w:val="1"/>
          <w:wAfter w:w="26" w:type="dxa"/>
          <w:trHeight w:val="8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107 222 500,00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68 296 690,27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63,70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6 548 540,00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100 673 960,00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61 748 150,27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sz w:val="20"/>
                <w:szCs w:val="20"/>
              </w:rPr>
            </w:pPr>
            <w:r w:rsidRPr="00E81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100 673 960,00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61 748 150,27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100 673 960,00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61 748 150,27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Иные выплаты капитального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1150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853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298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sz w:val="20"/>
                <w:szCs w:val="20"/>
              </w:rPr>
            </w:pPr>
            <w:r w:rsidRPr="00E81798">
              <w:rPr>
                <w:sz w:val="20"/>
                <w:szCs w:val="20"/>
              </w:rPr>
              <w:t>7000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100 673 960,00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61 748 150,27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61,33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«Обеспечение жильем молодых семей на 2022-2026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7C79E0" w:rsidRPr="00E81798" w:rsidTr="00287D3B">
        <w:trPr>
          <w:gridAfter w:val="1"/>
          <w:wAfter w:w="26" w:type="dxa"/>
          <w:trHeight w:val="1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93,81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164 832,00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154 632,00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93,81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92,59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E81798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127 400,00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92,59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117 600,00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49,00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27 232,00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7C79E0" w:rsidRPr="00E81798" w:rsidTr="00287D3B">
        <w:trPr>
          <w:gridAfter w:val="1"/>
          <w:wAfter w:w="26" w:type="dxa"/>
          <w:trHeight w:val="5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405 277,00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405 277,00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88,05</w:t>
            </w:r>
          </w:p>
        </w:tc>
      </w:tr>
      <w:tr w:rsidR="007C79E0" w:rsidRPr="00E81798" w:rsidTr="00287D3B">
        <w:trPr>
          <w:gridAfter w:val="1"/>
          <w:wAfter w:w="26" w:type="dxa"/>
          <w:trHeight w:val="10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405 277,00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405 277,00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88,05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lastRenderedPageBreak/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460 265,60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405 277,00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88,05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84 351,00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1798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1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79E0" w:rsidRPr="00E81798" w:rsidTr="00287D3B">
        <w:trPr>
          <w:gridAfter w:val="1"/>
          <w:wAfter w:w="2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1798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E8179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81798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center"/>
              <w:rPr>
                <w:color w:val="000000"/>
                <w:sz w:val="20"/>
                <w:szCs w:val="20"/>
              </w:rPr>
            </w:pPr>
            <w:r w:rsidRPr="00E817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98" w:rsidRPr="00E81798" w:rsidRDefault="00E81798" w:rsidP="00E8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7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74F5F" w:rsidRDefault="00574F5F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  <w:sectPr w:rsidR="00574F5F" w:rsidSect="00E81798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5500"/>
        <w:gridCol w:w="700"/>
        <w:gridCol w:w="600"/>
        <w:gridCol w:w="580"/>
        <w:gridCol w:w="999"/>
        <w:gridCol w:w="850"/>
        <w:gridCol w:w="211"/>
        <w:gridCol w:w="498"/>
        <w:gridCol w:w="1562"/>
        <w:gridCol w:w="422"/>
        <w:gridCol w:w="1807"/>
        <w:gridCol w:w="1312"/>
      </w:tblGrid>
      <w:tr w:rsidR="00574F5F" w:rsidRPr="00574F5F" w:rsidTr="0058440F">
        <w:trPr>
          <w:trHeight w:val="82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Приложение №3</w:t>
            </w:r>
            <w:r w:rsidRPr="00574F5F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                                                                                                       от 25.04.2023 г. V - № 11-2</w:t>
            </w:r>
          </w:p>
        </w:tc>
      </w:tr>
      <w:tr w:rsidR="00574F5F" w:rsidRPr="00574F5F" w:rsidTr="0058440F">
        <w:trPr>
          <w:trHeight w:val="323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F5F" w:rsidRPr="00574F5F" w:rsidTr="0058440F">
        <w:trPr>
          <w:trHeight w:val="578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на 2022 год по разделам и подразделам классификации расходов бюджета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74F5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План на 2022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Исполнение на 31.12.2022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  <w:r w:rsidRPr="00574F5F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543 215 144,37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439 664 263,00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80,94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color w:val="000000"/>
                <w:sz w:val="20"/>
                <w:szCs w:val="20"/>
              </w:rPr>
            </w:pPr>
            <w:r w:rsidRPr="00574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543 215 144,37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439 664 263,00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80,94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110 704 506,48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99 702 432,67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90,06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5 598 365,50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5 345 888,58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95,49</w:t>
            </w:r>
          </w:p>
        </w:tc>
      </w:tr>
      <w:tr w:rsidR="00574F5F" w:rsidRPr="00574F5F" w:rsidTr="0058440F">
        <w:trPr>
          <w:trHeight w:val="765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1 003 765,48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765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82 298 422,85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80 553 382,95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4F5F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4F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4F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1 444 440,08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19 459 512,57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11 899 395,66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61,15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5 461 800,00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5 369 508,37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5 461 800,00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5 369 508,37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574F5F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574F5F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448 650,55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448 650,55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61 845 841,96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27 314 627,43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44,17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310 351,24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12 789 368,17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12 587 997,02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98,43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48 434 122,55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14 104 279,17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29,12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241 921 242,57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223 627 787,07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92,44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171 882 310,14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156 696 186,65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91,16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70 038 932,43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66 931 600,42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95,56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800 887,52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779 059,65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5 326 511,85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5 215 492,15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114 953 559,62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75 509 549,89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65,69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1 661 227,62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113 027 500,00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73 593 690,27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65,11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264 832,00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254 632,00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544 616,60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489 628,00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89,90</w:t>
            </w:r>
          </w:p>
        </w:tc>
      </w:tr>
      <w:tr w:rsidR="00574F5F" w:rsidRPr="00574F5F" w:rsidTr="0058440F">
        <w:trPr>
          <w:trHeight w:val="51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74F5F" w:rsidRPr="00574F5F" w:rsidTr="0058440F">
        <w:trPr>
          <w:trHeight w:val="300"/>
        </w:trPr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F5F" w:rsidRPr="00574F5F" w:rsidRDefault="00574F5F" w:rsidP="00574F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4F5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8440F" w:rsidRDefault="0058440F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  <w:sectPr w:rsidR="0058440F" w:rsidSect="00E81798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543" w:type="dxa"/>
        <w:tblInd w:w="93" w:type="dxa"/>
        <w:tblLook w:val="04A0"/>
      </w:tblPr>
      <w:tblGrid>
        <w:gridCol w:w="3603"/>
        <w:gridCol w:w="3139"/>
        <w:gridCol w:w="361"/>
        <w:gridCol w:w="1799"/>
        <w:gridCol w:w="1178"/>
        <w:gridCol w:w="523"/>
        <w:gridCol w:w="1461"/>
        <w:gridCol w:w="1662"/>
        <w:gridCol w:w="1817"/>
      </w:tblGrid>
      <w:tr w:rsidR="0058440F" w:rsidRPr="0058440F" w:rsidTr="00E04CD2">
        <w:trPr>
          <w:trHeight w:val="88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CD2" w:rsidRDefault="0058440F" w:rsidP="00E04CD2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Приложение №4</w:t>
            </w:r>
            <w:r w:rsidRPr="0058440F">
              <w:rPr>
                <w:color w:val="000000"/>
                <w:sz w:val="22"/>
                <w:szCs w:val="22"/>
              </w:rPr>
              <w:br/>
              <w:t xml:space="preserve">к решению сессии поселкового </w:t>
            </w:r>
            <w:r w:rsidR="00E04CD2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58440F" w:rsidRPr="0058440F" w:rsidRDefault="0058440F" w:rsidP="00E04CD2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 xml:space="preserve"> от 25.04.2023 г. V - № 11-2</w:t>
            </w:r>
          </w:p>
        </w:tc>
      </w:tr>
      <w:tr w:rsidR="0058440F" w:rsidRPr="0058440F" w:rsidTr="00E04CD2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</w:tr>
      <w:tr w:rsidR="0058440F" w:rsidRPr="0058440F" w:rsidTr="00E04CD2">
        <w:trPr>
          <w:trHeight w:val="1020"/>
        </w:trPr>
        <w:tc>
          <w:tcPr>
            <w:tcW w:w="15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Исполнение по источникам финансирования дефицита бюджета муниципального образования "Поселок Айхал" Мирнинского района Республики Саха (Якутия) за 2022 год по кодам </w:t>
            </w:r>
            <w:proofErr w:type="gramStart"/>
            <w:r w:rsidRPr="0058440F"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58440F" w:rsidRPr="0058440F" w:rsidTr="006C337B">
        <w:trPr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Код источника финансирования дефицита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Источники финансирования, утвержденные законом о бюджете, нормативными правовыми актами о бюджете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000 90 00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43 317 326,62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-81 224 635,22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124 541 961,84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 xml:space="preserve">000 50 00 </w:t>
            </w:r>
            <w:proofErr w:type="spellStart"/>
            <w:r w:rsidRPr="0058440F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43 317 326,62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-81 224 635,22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124 541 961,84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 xml:space="preserve">000 04 01 00 </w:t>
            </w:r>
            <w:proofErr w:type="spellStart"/>
            <w:r w:rsidRPr="0058440F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000 04 01 00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000 08 00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0F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58440F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43 317 326,62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-81 224 635,22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440F">
              <w:rPr>
                <w:b/>
                <w:bCs/>
                <w:color w:val="000000"/>
                <w:sz w:val="22"/>
                <w:szCs w:val="22"/>
              </w:rPr>
              <w:t>124 541 961,84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 xml:space="preserve">Увеличение остатков денежных средств бюджетов поселений </w:t>
            </w:r>
            <w:r w:rsidRPr="0058440F">
              <w:rPr>
                <w:color w:val="000000"/>
                <w:sz w:val="22"/>
                <w:szCs w:val="22"/>
              </w:rPr>
              <w:br/>
              <w:t>(СО ЗНАКОМ</w:t>
            </w:r>
            <w:proofErr w:type="gramStart"/>
            <w:r w:rsidRPr="0058440F">
              <w:rPr>
                <w:color w:val="000000"/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499 897 817,75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520 888 898,22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-20 991 080,47</w:t>
            </w:r>
          </w:p>
        </w:tc>
      </w:tr>
      <w:tr w:rsidR="0058440F" w:rsidRPr="0058440F" w:rsidTr="006C337B">
        <w:trPr>
          <w:trHeight w:val="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0F" w:rsidRPr="0058440F" w:rsidRDefault="0058440F" w:rsidP="0058440F">
            <w:pPr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543 215 144,37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439 664 263,00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0F" w:rsidRPr="0058440F" w:rsidRDefault="0058440F" w:rsidP="0058440F">
            <w:pPr>
              <w:jc w:val="right"/>
              <w:rPr>
                <w:color w:val="000000"/>
                <w:sz w:val="22"/>
                <w:szCs w:val="22"/>
              </w:rPr>
            </w:pPr>
            <w:r w:rsidRPr="0058440F">
              <w:rPr>
                <w:color w:val="000000"/>
                <w:sz w:val="22"/>
                <w:szCs w:val="22"/>
              </w:rPr>
              <w:t>103 550 881,37</w:t>
            </w:r>
          </w:p>
        </w:tc>
      </w:tr>
    </w:tbl>
    <w:p w:rsidR="006C337B" w:rsidRDefault="006C337B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  <w:sectPr w:rsidR="006C337B" w:rsidSect="006C337B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tbl>
      <w:tblPr>
        <w:tblW w:w="14256" w:type="dxa"/>
        <w:tblInd w:w="817" w:type="dxa"/>
        <w:tblLook w:val="04A0"/>
      </w:tblPr>
      <w:tblGrid>
        <w:gridCol w:w="236"/>
        <w:gridCol w:w="898"/>
        <w:gridCol w:w="3923"/>
        <w:gridCol w:w="1860"/>
        <w:gridCol w:w="1588"/>
        <w:gridCol w:w="2754"/>
        <w:gridCol w:w="2977"/>
        <w:gridCol w:w="20"/>
      </w:tblGrid>
      <w:tr w:rsidR="006C337B" w:rsidRPr="006C337B" w:rsidTr="009B36F1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F1" w:rsidRDefault="006C337B" w:rsidP="006C337B">
            <w:pPr>
              <w:jc w:val="right"/>
              <w:rPr>
                <w:color w:val="000000"/>
                <w:sz w:val="20"/>
                <w:szCs w:val="20"/>
              </w:rPr>
            </w:pPr>
            <w:r w:rsidRPr="006C337B">
              <w:rPr>
                <w:color w:val="000000"/>
                <w:sz w:val="20"/>
                <w:szCs w:val="20"/>
              </w:rPr>
              <w:t>Приложение №5</w:t>
            </w:r>
            <w:r w:rsidRPr="006C337B">
              <w:rPr>
                <w:color w:val="000000"/>
                <w:sz w:val="20"/>
                <w:szCs w:val="20"/>
              </w:rPr>
              <w:br/>
              <w:t>к решению сессии поселков</w:t>
            </w:r>
            <w:r w:rsidR="009B36F1">
              <w:rPr>
                <w:color w:val="000000"/>
                <w:sz w:val="20"/>
                <w:szCs w:val="20"/>
              </w:rPr>
              <w:t xml:space="preserve">ого Совета депутатов </w:t>
            </w:r>
          </w:p>
          <w:p w:rsidR="006C337B" w:rsidRPr="006C337B" w:rsidRDefault="006C337B" w:rsidP="006C337B">
            <w:pPr>
              <w:jc w:val="right"/>
              <w:rPr>
                <w:color w:val="000000"/>
                <w:sz w:val="20"/>
                <w:szCs w:val="20"/>
              </w:rPr>
            </w:pPr>
            <w:r w:rsidRPr="006C337B">
              <w:rPr>
                <w:color w:val="000000"/>
                <w:sz w:val="20"/>
                <w:szCs w:val="20"/>
              </w:rPr>
              <w:t>от 25.04.2023 г. V - № 11-2</w:t>
            </w:r>
          </w:p>
        </w:tc>
      </w:tr>
      <w:tr w:rsidR="006C337B" w:rsidRPr="006C337B" w:rsidTr="009B36F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C337B" w:rsidRPr="006C337B" w:rsidTr="009B36F1">
        <w:trPr>
          <w:gridAfter w:val="1"/>
          <w:wAfter w:w="20" w:type="dxa"/>
          <w:trHeight w:val="1058"/>
        </w:trPr>
        <w:tc>
          <w:tcPr>
            <w:tcW w:w="14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37B">
              <w:rPr>
                <w:b/>
                <w:bCs/>
                <w:color w:val="000000"/>
                <w:sz w:val="22"/>
                <w:szCs w:val="22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"Поселок Айхал" Мирнинского района  Республики Саха (Якутия) за 2022 год</w:t>
            </w:r>
          </w:p>
        </w:tc>
      </w:tr>
      <w:tr w:rsidR="006C337B" w:rsidRPr="006C337B" w:rsidTr="009B36F1">
        <w:trPr>
          <w:gridAfter w:val="1"/>
          <w:wAfter w:w="20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color w:val="000000"/>
                <w:sz w:val="22"/>
                <w:szCs w:val="22"/>
              </w:rPr>
            </w:pPr>
          </w:p>
        </w:tc>
      </w:tr>
      <w:tr w:rsidR="006C337B" w:rsidRPr="006C337B" w:rsidTr="009B36F1">
        <w:trPr>
          <w:gridAfter w:val="1"/>
          <w:wAfter w:w="20" w:type="dxa"/>
          <w:trHeight w:val="7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37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C337B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37B">
              <w:rPr>
                <w:b/>
                <w:bCs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37B">
              <w:rPr>
                <w:b/>
                <w:bCs/>
                <w:color w:val="000000"/>
                <w:sz w:val="22"/>
                <w:szCs w:val="22"/>
              </w:rPr>
              <w:t>Численность работников на 01.01.2023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37B">
              <w:rPr>
                <w:b/>
                <w:bCs/>
                <w:color w:val="000000"/>
                <w:sz w:val="22"/>
                <w:szCs w:val="22"/>
              </w:rPr>
              <w:t>Фактические затраты на денежное содержание работников за 2022 с учетом начислений на ФОТ (руб.)</w:t>
            </w:r>
          </w:p>
        </w:tc>
      </w:tr>
      <w:tr w:rsidR="006C337B" w:rsidRPr="006C337B" w:rsidTr="009B36F1">
        <w:trPr>
          <w:gridAfter w:val="1"/>
          <w:wAfter w:w="20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color w:val="000000"/>
                <w:sz w:val="22"/>
                <w:szCs w:val="22"/>
              </w:rPr>
            </w:pPr>
            <w:r w:rsidRPr="006C33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Администрация МО "Поселок Айхал"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79 973 049,96</w:t>
            </w:r>
          </w:p>
        </w:tc>
      </w:tr>
      <w:tr w:rsidR="006C337B" w:rsidRPr="006C337B" w:rsidTr="009B36F1">
        <w:trPr>
          <w:gridAfter w:val="1"/>
          <w:wAfter w:w="20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color w:val="000000"/>
                <w:sz w:val="22"/>
                <w:szCs w:val="22"/>
              </w:rPr>
            </w:pPr>
            <w:r w:rsidRPr="006C337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77 098 091,21</w:t>
            </w:r>
          </w:p>
        </w:tc>
      </w:tr>
      <w:tr w:rsidR="006C337B" w:rsidRPr="006C337B" w:rsidTr="009B36F1">
        <w:trPr>
          <w:gridAfter w:val="1"/>
          <w:wAfter w:w="20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7B" w:rsidRPr="006C337B" w:rsidRDefault="006C337B" w:rsidP="006C337B">
            <w:pPr>
              <w:jc w:val="center"/>
              <w:rPr>
                <w:color w:val="000000"/>
                <w:sz w:val="22"/>
                <w:szCs w:val="22"/>
              </w:rPr>
            </w:pPr>
            <w:r w:rsidRPr="006C337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за счет средств субвенций из федерального бюджета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jc w:val="center"/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7B" w:rsidRPr="006C337B" w:rsidRDefault="006C337B" w:rsidP="006C337B">
            <w:pPr>
              <w:jc w:val="center"/>
              <w:rPr>
                <w:sz w:val="22"/>
                <w:szCs w:val="22"/>
              </w:rPr>
            </w:pPr>
            <w:r w:rsidRPr="006C337B">
              <w:rPr>
                <w:sz w:val="22"/>
                <w:szCs w:val="22"/>
              </w:rPr>
              <w:t>2 874 958,75</w:t>
            </w:r>
          </w:p>
        </w:tc>
      </w:tr>
    </w:tbl>
    <w:p w:rsidR="00670E79" w:rsidRPr="009B36F1" w:rsidRDefault="00670E79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2"/>
          <w:szCs w:val="22"/>
        </w:rPr>
      </w:pPr>
    </w:p>
    <w:sectPr w:rsidR="00670E79" w:rsidRPr="009B36F1" w:rsidSect="006C337B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3E"/>
    <w:multiLevelType w:val="multilevel"/>
    <w:tmpl w:val="6B6C85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2896"/>
    <w:rsid w:val="00003893"/>
    <w:rsid w:val="0004154D"/>
    <w:rsid w:val="00064F77"/>
    <w:rsid w:val="000B01DC"/>
    <w:rsid w:val="000F4072"/>
    <w:rsid w:val="000F70F9"/>
    <w:rsid w:val="0012611C"/>
    <w:rsid w:val="00141BD0"/>
    <w:rsid w:val="00153802"/>
    <w:rsid w:val="001B5095"/>
    <w:rsid w:val="00206218"/>
    <w:rsid w:val="00207064"/>
    <w:rsid w:val="00216425"/>
    <w:rsid w:val="002432B3"/>
    <w:rsid w:val="00287D3B"/>
    <w:rsid w:val="002944E2"/>
    <w:rsid w:val="00294F99"/>
    <w:rsid w:val="002C36F7"/>
    <w:rsid w:val="0034489D"/>
    <w:rsid w:val="003519F2"/>
    <w:rsid w:val="003522A2"/>
    <w:rsid w:val="00352F0F"/>
    <w:rsid w:val="003634D5"/>
    <w:rsid w:val="00364F84"/>
    <w:rsid w:val="00370BCB"/>
    <w:rsid w:val="003C443B"/>
    <w:rsid w:val="003E007F"/>
    <w:rsid w:val="00423293"/>
    <w:rsid w:val="00456977"/>
    <w:rsid w:val="00484A96"/>
    <w:rsid w:val="004C6E74"/>
    <w:rsid w:val="004F6264"/>
    <w:rsid w:val="0050072E"/>
    <w:rsid w:val="00541425"/>
    <w:rsid w:val="00574F5F"/>
    <w:rsid w:val="0058440F"/>
    <w:rsid w:val="005A09D1"/>
    <w:rsid w:val="00603765"/>
    <w:rsid w:val="00607E27"/>
    <w:rsid w:val="00623D0F"/>
    <w:rsid w:val="0062468E"/>
    <w:rsid w:val="006254C7"/>
    <w:rsid w:val="006446A8"/>
    <w:rsid w:val="00654C40"/>
    <w:rsid w:val="00656412"/>
    <w:rsid w:val="00660C44"/>
    <w:rsid w:val="00670E79"/>
    <w:rsid w:val="006979DD"/>
    <w:rsid w:val="006C337B"/>
    <w:rsid w:val="006D17D4"/>
    <w:rsid w:val="0073560F"/>
    <w:rsid w:val="00792CAF"/>
    <w:rsid w:val="007A41FC"/>
    <w:rsid w:val="007B112C"/>
    <w:rsid w:val="007C79E0"/>
    <w:rsid w:val="007D5BA9"/>
    <w:rsid w:val="007E52EE"/>
    <w:rsid w:val="007E5A58"/>
    <w:rsid w:val="008072CF"/>
    <w:rsid w:val="00816E96"/>
    <w:rsid w:val="00883AFB"/>
    <w:rsid w:val="00905FC0"/>
    <w:rsid w:val="00921DC1"/>
    <w:rsid w:val="009850BC"/>
    <w:rsid w:val="009B36F1"/>
    <w:rsid w:val="009D771E"/>
    <w:rsid w:val="009F11B4"/>
    <w:rsid w:val="00A049BE"/>
    <w:rsid w:val="00A20F6A"/>
    <w:rsid w:val="00A23043"/>
    <w:rsid w:val="00A31841"/>
    <w:rsid w:val="00A400F0"/>
    <w:rsid w:val="00A5649C"/>
    <w:rsid w:val="00A67D43"/>
    <w:rsid w:val="00AB6F76"/>
    <w:rsid w:val="00AC4E2D"/>
    <w:rsid w:val="00B70B68"/>
    <w:rsid w:val="00B70DDB"/>
    <w:rsid w:val="00C16ECF"/>
    <w:rsid w:val="00C6388B"/>
    <w:rsid w:val="00C94C37"/>
    <w:rsid w:val="00CF7ED2"/>
    <w:rsid w:val="00D4663E"/>
    <w:rsid w:val="00D46F2F"/>
    <w:rsid w:val="00D82080"/>
    <w:rsid w:val="00DE4B7D"/>
    <w:rsid w:val="00DF603B"/>
    <w:rsid w:val="00E00923"/>
    <w:rsid w:val="00E04CD2"/>
    <w:rsid w:val="00E247CB"/>
    <w:rsid w:val="00E25FCC"/>
    <w:rsid w:val="00E3725E"/>
    <w:rsid w:val="00E81798"/>
    <w:rsid w:val="00E95211"/>
    <w:rsid w:val="00EE3616"/>
    <w:rsid w:val="00EE3A29"/>
    <w:rsid w:val="00EF04E4"/>
    <w:rsid w:val="00F27EB3"/>
    <w:rsid w:val="00F60CA9"/>
    <w:rsid w:val="00F7419D"/>
    <w:rsid w:val="00FB144F"/>
    <w:rsid w:val="00FE37CD"/>
    <w:rsid w:val="00FF289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52F0F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2F0F"/>
    <w:rPr>
      <w:b/>
      <w:bCs/>
      <w:sz w:val="24"/>
      <w:szCs w:val="24"/>
    </w:rPr>
  </w:style>
  <w:style w:type="paragraph" w:styleId="a3">
    <w:name w:val="Body Text"/>
    <w:basedOn w:val="a"/>
    <w:rsid w:val="00FF2896"/>
    <w:pPr>
      <w:jc w:val="center"/>
    </w:pPr>
  </w:style>
  <w:style w:type="character" w:styleId="a4">
    <w:name w:val="Hyperlink"/>
    <w:uiPriority w:val="99"/>
    <w:rsid w:val="00423293"/>
    <w:rPr>
      <w:color w:val="0000FF"/>
      <w:u w:val="single"/>
    </w:rPr>
  </w:style>
  <w:style w:type="paragraph" w:customStyle="1" w:styleId="1">
    <w:name w:val="Знак Знак Знак Знак1"/>
    <w:basedOn w:val="a"/>
    <w:rsid w:val="00CF7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654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70F9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rsid w:val="000F70F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65D77-B90E-471E-B8C9-5AB168BD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16708</Words>
  <Characters>95240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15</cp:revision>
  <cp:lastPrinted>2023-04-28T01:09:00Z</cp:lastPrinted>
  <dcterms:created xsi:type="dcterms:W3CDTF">2023-04-14T01:12:00Z</dcterms:created>
  <dcterms:modified xsi:type="dcterms:W3CDTF">2023-04-28T05:40:00Z</dcterms:modified>
</cp:coreProperties>
</file>