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4625DD8B" w:rsidR="005A7E91" w:rsidRPr="00FD597B" w:rsidRDefault="005A7E91" w:rsidP="00B04558">
      <w:pPr>
        <w:ind w:left="142"/>
        <w:jc w:val="center"/>
        <w:rPr>
          <w:sz w:val="28"/>
          <w:szCs w:val="28"/>
        </w:rPr>
      </w:pPr>
      <w:r w:rsidRPr="00FD597B">
        <w:rPr>
          <w:sz w:val="28"/>
          <w:szCs w:val="28"/>
          <w:u w:val="single"/>
        </w:rPr>
        <w:t>№</w:t>
      </w:r>
      <w:r w:rsidR="00673819">
        <w:rPr>
          <w:sz w:val="28"/>
          <w:szCs w:val="28"/>
          <w:u w:val="single"/>
        </w:rPr>
        <w:t>7</w:t>
      </w:r>
      <w:r w:rsidRPr="00FD597B">
        <w:rPr>
          <w:sz w:val="28"/>
          <w:szCs w:val="28"/>
          <w:u w:val="single"/>
        </w:rPr>
        <w:t xml:space="preserve"> от </w:t>
      </w:r>
      <w:r w:rsidR="00673819">
        <w:rPr>
          <w:sz w:val="28"/>
          <w:szCs w:val="28"/>
          <w:u w:val="single"/>
        </w:rPr>
        <w:t>11</w:t>
      </w:r>
      <w:r w:rsidR="007B06D3">
        <w:rPr>
          <w:sz w:val="28"/>
          <w:szCs w:val="28"/>
          <w:u w:val="single"/>
        </w:rPr>
        <w:t xml:space="preserve"> </w:t>
      </w:r>
      <w:r w:rsidR="00673819">
        <w:rPr>
          <w:sz w:val="28"/>
          <w:szCs w:val="28"/>
          <w:u w:val="single"/>
        </w:rPr>
        <w:t>апреля</w:t>
      </w:r>
      <w:r w:rsidRPr="00FD597B">
        <w:rPr>
          <w:sz w:val="28"/>
          <w:szCs w:val="28"/>
          <w:u w:val="single"/>
        </w:rPr>
        <w:t xml:space="preserve"> 202</w:t>
      </w:r>
      <w:r w:rsidR="00AE79A5" w:rsidRPr="00FD597B">
        <w:rPr>
          <w:sz w:val="28"/>
          <w:szCs w:val="28"/>
          <w:u w:val="single"/>
        </w:rPr>
        <w:t>3</w:t>
      </w:r>
      <w:r w:rsidRPr="00FD597B">
        <w:rPr>
          <w:sz w:val="28"/>
          <w:szCs w:val="28"/>
          <w:u w:val="single"/>
        </w:rPr>
        <w:t xml:space="preserve"> года</w:t>
      </w:r>
      <w:r w:rsidRPr="00FD597B">
        <w:rPr>
          <w:sz w:val="28"/>
          <w:szCs w:val="28"/>
        </w:rPr>
        <w:t xml:space="preserve">                    п. Айхал                     </w:t>
      </w:r>
      <w:proofErr w:type="gramStart"/>
      <w:r w:rsidRPr="00FD597B">
        <w:rPr>
          <w:sz w:val="28"/>
          <w:szCs w:val="28"/>
        </w:rPr>
        <w:t xml:space="preserve">   «</w:t>
      </w:r>
      <w:proofErr w:type="gramEnd"/>
      <w:r w:rsidRPr="00FD597B">
        <w:rPr>
          <w:sz w:val="28"/>
          <w:szCs w:val="28"/>
        </w:rPr>
        <w:t>Бесплатно»</w:t>
      </w:r>
    </w:p>
    <w:p w14:paraId="1199E9CB" w14:textId="77777777" w:rsidR="005A7E91" w:rsidRPr="00FD597B" w:rsidRDefault="005A7E91" w:rsidP="005A7E91">
      <w:pPr>
        <w:pStyle w:val="a3"/>
        <w:kinsoku w:val="0"/>
        <w:overflowPunct w:val="0"/>
        <w:ind w:left="142"/>
        <w:rPr>
          <w:sz w:val="20"/>
          <w:szCs w:val="20"/>
        </w:rPr>
      </w:pPr>
    </w:p>
    <w:p w14:paraId="58AAD3CE" w14:textId="77777777" w:rsidR="005A7E91" w:rsidRPr="00FD597B" w:rsidRDefault="005A7E91" w:rsidP="00B04558">
      <w:pPr>
        <w:pStyle w:val="a3"/>
        <w:kinsoku w:val="0"/>
        <w:overflowPunct w:val="0"/>
        <w:ind w:left="142"/>
        <w:jc w:val="center"/>
        <w:rPr>
          <w:sz w:val="20"/>
          <w:szCs w:val="20"/>
        </w:rPr>
      </w:pPr>
      <w:r w:rsidRPr="00FD597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FD597B" w:rsidRDefault="005A7E91" w:rsidP="005A7E91">
      <w:pPr>
        <w:ind w:left="142" w:right="535"/>
        <w:rPr>
          <w:b/>
          <w:sz w:val="28"/>
          <w:szCs w:val="28"/>
        </w:rPr>
      </w:pPr>
    </w:p>
    <w:p w14:paraId="2383BBE3" w14:textId="77777777" w:rsidR="005A7E91" w:rsidRPr="00FD597B" w:rsidRDefault="005A7E91" w:rsidP="00B04558">
      <w:pPr>
        <w:tabs>
          <w:tab w:val="left" w:pos="3915"/>
        </w:tabs>
        <w:jc w:val="both"/>
        <w:rPr>
          <w:b/>
          <w:sz w:val="32"/>
          <w:szCs w:val="32"/>
        </w:rPr>
      </w:pPr>
      <w:r w:rsidRPr="00FD597B">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FD597B" w:rsidRDefault="005A7E91" w:rsidP="00B04558">
      <w:pPr>
        <w:jc w:val="both"/>
        <w:rPr>
          <w:b/>
          <w:sz w:val="28"/>
          <w:szCs w:val="28"/>
        </w:rPr>
      </w:pPr>
      <w:r w:rsidRPr="00FD597B">
        <w:rPr>
          <w:b/>
          <w:sz w:val="28"/>
          <w:szCs w:val="28"/>
        </w:rPr>
        <w:t>Издание официальных документов.</w:t>
      </w:r>
    </w:p>
    <w:p w14:paraId="17006CFD" w14:textId="77777777" w:rsidR="005A7E91" w:rsidRPr="00FD597B" w:rsidRDefault="005A7E91" w:rsidP="00B04558">
      <w:pPr>
        <w:rPr>
          <w:b/>
          <w:sz w:val="28"/>
          <w:szCs w:val="28"/>
        </w:rPr>
      </w:pPr>
    </w:p>
    <w:p w14:paraId="0661D651" w14:textId="77777777" w:rsidR="005A7E91" w:rsidRPr="00FD597B" w:rsidRDefault="005A7E91" w:rsidP="00B04558">
      <w:pPr>
        <w:jc w:val="both"/>
        <w:rPr>
          <w:b/>
          <w:sz w:val="28"/>
          <w:szCs w:val="28"/>
        </w:rPr>
      </w:pPr>
    </w:p>
    <w:p w14:paraId="7267A1F0" w14:textId="77777777" w:rsidR="005A7E91" w:rsidRPr="00FD597B" w:rsidRDefault="005A7E91" w:rsidP="00B04558">
      <w:pPr>
        <w:jc w:val="both"/>
        <w:rPr>
          <w:b/>
          <w:sz w:val="28"/>
          <w:szCs w:val="28"/>
        </w:rPr>
      </w:pPr>
      <w:r w:rsidRPr="00FD597B">
        <w:rPr>
          <w:b/>
          <w:sz w:val="28"/>
          <w:szCs w:val="28"/>
        </w:rPr>
        <w:t xml:space="preserve">Учредитель: </w:t>
      </w:r>
      <w:r w:rsidRPr="00FD597B">
        <w:rPr>
          <w:sz w:val="28"/>
          <w:szCs w:val="28"/>
        </w:rPr>
        <w:t>Администрация Муниципального Образования «Поселок Айхал».</w:t>
      </w:r>
    </w:p>
    <w:p w14:paraId="0CBC5D17" w14:textId="77777777" w:rsidR="005A7E91" w:rsidRPr="00FD597B" w:rsidRDefault="005A7E91" w:rsidP="00B04558">
      <w:pPr>
        <w:jc w:val="both"/>
        <w:rPr>
          <w:b/>
          <w:sz w:val="28"/>
          <w:szCs w:val="28"/>
        </w:rPr>
      </w:pPr>
      <w:r w:rsidRPr="00FD597B">
        <w:rPr>
          <w:b/>
          <w:sz w:val="28"/>
          <w:szCs w:val="28"/>
        </w:rPr>
        <w:t xml:space="preserve">Издатель: </w:t>
      </w:r>
      <w:r w:rsidRPr="00FD597B">
        <w:rPr>
          <w:sz w:val="28"/>
          <w:szCs w:val="28"/>
        </w:rPr>
        <w:t>Администрация Муниципального Образования «Поселок Айхал».</w:t>
      </w:r>
    </w:p>
    <w:p w14:paraId="314BFA39" w14:textId="77777777" w:rsidR="005A7E91" w:rsidRPr="00FD597B" w:rsidRDefault="005A7E91" w:rsidP="00B04558">
      <w:pPr>
        <w:jc w:val="both"/>
        <w:rPr>
          <w:b/>
          <w:sz w:val="28"/>
          <w:szCs w:val="28"/>
        </w:rPr>
      </w:pPr>
    </w:p>
    <w:p w14:paraId="4ACB1F65" w14:textId="77777777" w:rsidR="005A7E91" w:rsidRPr="00FD597B" w:rsidRDefault="005A7E91" w:rsidP="00B04558">
      <w:pPr>
        <w:jc w:val="both"/>
        <w:rPr>
          <w:b/>
          <w:sz w:val="28"/>
          <w:szCs w:val="28"/>
        </w:rPr>
      </w:pPr>
      <w:r w:rsidRPr="00FD597B">
        <w:rPr>
          <w:b/>
          <w:sz w:val="28"/>
          <w:szCs w:val="28"/>
        </w:rPr>
        <w:t>678190 Республика Саха (Якутия) Мирнинский район, пос. Айхал ул. Юбилейная д.7 «а».</w:t>
      </w:r>
    </w:p>
    <w:p w14:paraId="6D80327E" w14:textId="77777777" w:rsidR="005A7E91" w:rsidRPr="00FD597B" w:rsidRDefault="005A7E91" w:rsidP="00B04558">
      <w:pPr>
        <w:jc w:val="both"/>
        <w:rPr>
          <w:b/>
          <w:sz w:val="28"/>
          <w:szCs w:val="28"/>
        </w:rPr>
      </w:pPr>
    </w:p>
    <w:p w14:paraId="6A1DEC94" w14:textId="3B5A03DC" w:rsidR="005A7E91" w:rsidRPr="00FD597B" w:rsidRDefault="005A7E91" w:rsidP="00B04558">
      <w:pPr>
        <w:jc w:val="both"/>
        <w:rPr>
          <w:b/>
          <w:sz w:val="28"/>
          <w:szCs w:val="28"/>
        </w:rPr>
      </w:pPr>
      <w:r w:rsidRPr="00FD597B">
        <w:rPr>
          <w:b/>
          <w:sz w:val="28"/>
          <w:szCs w:val="28"/>
        </w:rPr>
        <w:t xml:space="preserve">Редактор: </w:t>
      </w:r>
      <w:r w:rsidRPr="00FD597B">
        <w:rPr>
          <w:sz w:val="28"/>
          <w:szCs w:val="28"/>
        </w:rPr>
        <w:t xml:space="preserve">А.А. </w:t>
      </w:r>
      <w:proofErr w:type="spellStart"/>
      <w:r w:rsidRPr="00FD597B">
        <w:rPr>
          <w:sz w:val="28"/>
          <w:szCs w:val="28"/>
        </w:rPr>
        <w:t>Байгаскина</w:t>
      </w:r>
      <w:proofErr w:type="spellEnd"/>
      <w:r w:rsidRPr="00FD597B">
        <w:rPr>
          <w:sz w:val="28"/>
          <w:szCs w:val="28"/>
        </w:rPr>
        <w:t xml:space="preserve">                         </w:t>
      </w:r>
      <w:r w:rsidR="00952FC5" w:rsidRPr="00FD597B">
        <w:rPr>
          <w:sz w:val="28"/>
          <w:szCs w:val="28"/>
        </w:rPr>
        <w:t xml:space="preserve">                          </w:t>
      </w:r>
      <w:r w:rsidRPr="00FD597B">
        <w:rPr>
          <w:sz w:val="28"/>
          <w:szCs w:val="28"/>
        </w:rPr>
        <w:t xml:space="preserve"> </w:t>
      </w:r>
      <w:r w:rsidR="008F7278" w:rsidRPr="00FD597B">
        <w:rPr>
          <w:sz w:val="28"/>
          <w:szCs w:val="28"/>
        </w:rPr>
        <w:t xml:space="preserve">      </w:t>
      </w:r>
      <w:r w:rsidRPr="00FD597B">
        <w:rPr>
          <w:sz w:val="28"/>
          <w:szCs w:val="28"/>
        </w:rPr>
        <w:t>тираж 5 экз.</w:t>
      </w:r>
      <w:r w:rsidRPr="00FD597B">
        <w:rPr>
          <w:b/>
          <w:sz w:val="28"/>
          <w:szCs w:val="28"/>
        </w:rPr>
        <w:t xml:space="preserve"> </w:t>
      </w:r>
    </w:p>
    <w:p w14:paraId="1909DDAF" w14:textId="7A3683C6" w:rsidR="005A7E91" w:rsidRPr="00FD597B" w:rsidRDefault="005A7E91" w:rsidP="00B04558">
      <w:pPr>
        <w:ind w:right="425"/>
        <w:jc w:val="right"/>
        <w:rPr>
          <w:b/>
          <w:sz w:val="28"/>
          <w:szCs w:val="28"/>
        </w:rPr>
      </w:pPr>
      <w:r w:rsidRPr="00FD597B">
        <w:rPr>
          <w:i/>
        </w:rPr>
        <w:t xml:space="preserve">                  (менее 1000 шт.)</w:t>
      </w:r>
    </w:p>
    <w:p w14:paraId="2A8A35FA" w14:textId="77777777" w:rsidR="005A7E91" w:rsidRPr="00FD597B" w:rsidRDefault="005A7E91" w:rsidP="00B04558">
      <w:pPr>
        <w:rPr>
          <w:b/>
        </w:rPr>
      </w:pPr>
    </w:p>
    <w:p w14:paraId="13458287" w14:textId="77777777" w:rsidR="005A7E91" w:rsidRPr="00FD597B" w:rsidRDefault="005A7E91" w:rsidP="005A7E91">
      <w:pPr>
        <w:ind w:left="1418"/>
        <w:jc w:val="center"/>
        <w:rPr>
          <w:b/>
          <w:sz w:val="18"/>
          <w:szCs w:val="18"/>
        </w:rPr>
      </w:pPr>
    </w:p>
    <w:p w14:paraId="6CAD2C30" w14:textId="77777777" w:rsidR="005A7E91" w:rsidRPr="00FD597B" w:rsidRDefault="005A7E91" w:rsidP="005A7E91">
      <w:pPr>
        <w:ind w:left="1418"/>
        <w:rPr>
          <w:rStyle w:val="FontStyle17"/>
          <w:sz w:val="24"/>
        </w:rPr>
      </w:pPr>
    </w:p>
    <w:p w14:paraId="4A8521A7" w14:textId="77777777" w:rsidR="005A7E91" w:rsidRPr="00FD597B" w:rsidRDefault="005A7E91" w:rsidP="005A7E91">
      <w:pPr>
        <w:ind w:left="1418"/>
        <w:rPr>
          <w:b/>
        </w:rPr>
      </w:pPr>
    </w:p>
    <w:p w14:paraId="7068D304" w14:textId="77777777" w:rsidR="005A7E91" w:rsidRPr="00FD597B" w:rsidRDefault="005A7E91" w:rsidP="005A7E91">
      <w:pPr>
        <w:ind w:left="1418"/>
        <w:rPr>
          <w:b/>
        </w:rPr>
      </w:pPr>
    </w:p>
    <w:p w14:paraId="00742802" w14:textId="77777777" w:rsidR="005A7E91" w:rsidRPr="00FD597B" w:rsidRDefault="005A7E91" w:rsidP="005A7E91">
      <w:pPr>
        <w:ind w:left="1418"/>
        <w:rPr>
          <w:b/>
        </w:rPr>
      </w:pPr>
    </w:p>
    <w:p w14:paraId="032F8968" w14:textId="77777777" w:rsidR="005A7E91" w:rsidRPr="00FD597B" w:rsidRDefault="005A7E91" w:rsidP="005A7E91">
      <w:pPr>
        <w:ind w:left="1418"/>
        <w:rPr>
          <w:b/>
        </w:rPr>
      </w:pPr>
    </w:p>
    <w:p w14:paraId="51B7027E" w14:textId="77777777" w:rsidR="005A7E91" w:rsidRPr="00FD597B" w:rsidRDefault="005A7E91" w:rsidP="005A7E91">
      <w:pPr>
        <w:pStyle w:val="a3"/>
        <w:kinsoku w:val="0"/>
        <w:overflowPunct w:val="0"/>
        <w:ind w:left="0"/>
        <w:rPr>
          <w:b/>
          <w:bCs/>
          <w:sz w:val="44"/>
          <w:szCs w:val="44"/>
        </w:rPr>
      </w:pPr>
    </w:p>
    <w:p w14:paraId="74E78B73" w14:textId="77777777" w:rsidR="005A7E91" w:rsidRPr="00FD597B" w:rsidRDefault="005A7E91" w:rsidP="005A7E91">
      <w:pPr>
        <w:pStyle w:val="a3"/>
        <w:kinsoku w:val="0"/>
        <w:overflowPunct w:val="0"/>
        <w:ind w:left="1418"/>
        <w:rPr>
          <w:b/>
          <w:bCs/>
          <w:sz w:val="44"/>
          <w:szCs w:val="44"/>
        </w:rPr>
      </w:pPr>
    </w:p>
    <w:p w14:paraId="71DDAD0A" w14:textId="77777777" w:rsidR="005A7E91" w:rsidRPr="00FD597B" w:rsidRDefault="005A7E91" w:rsidP="005A7E91">
      <w:pPr>
        <w:pStyle w:val="a3"/>
        <w:kinsoku w:val="0"/>
        <w:overflowPunct w:val="0"/>
        <w:ind w:left="1418"/>
        <w:jc w:val="center"/>
        <w:rPr>
          <w:b/>
          <w:bCs/>
          <w:sz w:val="44"/>
          <w:szCs w:val="44"/>
        </w:rPr>
      </w:pPr>
    </w:p>
    <w:p w14:paraId="604458FC" w14:textId="77777777" w:rsidR="005A7E91" w:rsidRPr="00FD597B" w:rsidRDefault="005A7E91" w:rsidP="005A7E91">
      <w:pPr>
        <w:pStyle w:val="a3"/>
        <w:kinsoku w:val="0"/>
        <w:overflowPunct w:val="0"/>
        <w:ind w:left="1418"/>
        <w:jc w:val="center"/>
        <w:rPr>
          <w:b/>
          <w:bCs/>
          <w:sz w:val="44"/>
          <w:szCs w:val="44"/>
        </w:rPr>
      </w:pPr>
    </w:p>
    <w:p w14:paraId="39169B3B" w14:textId="77777777" w:rsidR="005A7E91" w:rsidRPr="00FD597B"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F202BDB" w14:textId="203F3DF6" w:rsidR="00694300" w:rsidRDefault="00694300" w:rsidP="005A7E91">
      <w:pPr>
        <w:pStyle w:val="a3"/>
        <w:kinsoku w:val="0"/>
        <w:overflowPunct w:val="0"/>
        <w:ind w:left="1418"/>
        <w:jc w:val="center"/>
        <w:rPr>
          <w:b/>
          <w:bCs/>
          <w:sz w:val="44"/>
          <w:szCs w:val="44"/>
        </w:rPr>
      </w:pPr>
    </w:p>
    <w:p w14:paraId="3538D232" w14:textId="77777777" w:rsidR="00694300" w:rsidRPr="00FD597B" w:rsidRDefault="00694300"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EA3CDB6" w14:textId="77777777" w:rsidR="00673819" w:rsidRDefault="00673819" w:rsidP="005A7E91">
      <w:pPr>
        <w:pStyle w:val="a3"/>
        <w:kinsoku w:val="0"/>
        <w:overflowPunct w:val="0"/>
        <w:ind w:left="0"/>
        <w:rPr>
          <w:b/>
          <w:bCs/>
          <w:sz w:val="44"/>
          <w:szCs w:val="44"/>
        </w:rPr>
      </w:pPr>
    </w:p>
    <w:p w14:paraId="0C827F0F" w14:textId="77777777" w:rsidR="00673819" w:rsidRPr="00FD597B" w:rsidRDefault="00673819" w:rsidP="005A7E91">
      <w:pPr>
        <w:pStyle w:val="a3"/>
        <w:kinsoku w:val="0"/>
        <w:overflowPunct w:val="0"/>
        <w:ind w:left="0"/>
        <w:rPr>
          <w:b/>
          <w:bCs/>
          <w:sz w:val="44"/>
          <w:szCs w:val="44"/>
        </w:rPr>
      </w:pPr>
    </w:p>
    <w:p w14:paraId="16C4B161" w14:textId="06CB75EC" w:rsidR="00405A69" w:rsidRDefault="00405A69" w:rsidP="005A7E91">
      <w:pPr>
        <w:pStyle w:val="a3"/>
        <w:kinsoku w:val="0"/>
        <w:overflowPunct w:val="0"/>
        <w:ind w:left="0"/>
        <w:rPr>
          <w:b/>
          <w:bCs/>
          <w:sz w:val="44"/>
          <w:szCs w:val="44"/>
        </w:rPr>
      </w:pPr>
    </w:p>
    <w:p w14:paraId="19299AF7" w14:textId="77777777" w:rsidR="005A7E91" w:rsidRPr="00FD597B" w:rsidRDefault="005A7E91" w:rsidP="005A7E91">
      <w:pPr>
        <w:pStyle w:val="3"/>
        <w:kinsoku w:val="0"/>
        <w:overflowPunct w:val="0"/>
        <w:spacing w:before="178"/>
        <w:ind w:left="142" w:firstLine="142"/>
        <w:jc w:val="center"/>
        <w:rPr>
          <w:spacing w:val="-1"/>
        </w:rPr>
      </w:pPr>
      <w:r w:rsidRPr="00FD597B">
        <w:rPr>
          <w:spacing w:val="-1"/>
        </w:rPr>
        <w:lastRenderedPageBreak/>
        <w:t>СОДЕРЖАНИЕ</w:t>
      </w:r>
    </w:p>
    <w:p w14:paraId="6C2AAB87" w14:textId="77777777" w:rsidR="005A7E91" w:rsidRPr="00FD597B" w:rsidRDefault="005A7E91" w:rsidP="005A7E91">
      <w:pPr>
        <w:pStyle w:val="a3"/>
        <w:kinsoku w:val="0"/>
        <w:overflowPunct w:val="0"/>
        <w:spacing w:before="10"/>
        <w:ind w:left="142" w:firstLine="142"/>
        <w:rPr>
          <w:sz w:val="44"/>
          <w:szCs w:val="44"/>
        </w:rPr>
      </w:pPr>
    </w:p>
    <w:p w14:paraId="3C0343EB" w14:textId="77777777" w:rsidR="005A7E91" w:rsidRPr="00FD597B" w:rsidRDefault="005A7E91" w:rsidP="005A7E91">
      <w:pPr>
        <w:pStyle w:val="4"/>
        <w:kinsoku w:val="0"/>
        <w:overflowPunct w:val="0"/>
        <w:spacing w:line="501" w:lineRule="exact"/>
        <w:ind w:left="142" w:firstLine="142"/>
        <w:rPr>
          <w:spacing w:val="-1"/>
          <w:szCs w:val="44"/>
        </w:rPr>
      </w:pPr>
      <w:r w:rsidRPr="00FD597B">
        <w:rPr>
          <w:spacing w:val="-1"/>
          <w:sz w:val="32"/>
        </w:rPr>
        <w:t>Раздел</w:t>
      </w:r>
      <w:r w:rsidRPr="00FD597B">
        <w:rPr>
          <w:sz w:val="32"/>
        </w:rPr>
        <w:t xml:space="preserve"> </w:t>
      </w:r>
      <w:r w:rsidRPr="00FD597B">
        <w:rPr>
          <w:spacing w:val="-1"/>
          <w:sz w:val="32"/>
        </w:rPr>
        <w:t>первый</w:t>
      </w:r>
      <w:r w:rsidRPr="00FD597B">
        <w:rPr>
          <w:spacing w:val="-1"/>
          <w:szCs w:val="44"/>
        </w:rPr>
        <w:t>.</w:t>
      </w:r>
    </w:p>
    <w:p w14:paraId="15DF7EAF" w14:textId="5FE49B1C" w:rsidR="007F469E" w:rsidRDefault="007F469E" w:rsidP="005A7E91">
      <w:pPr>
        <w:ind w:firstLine="284"/>
        <w:rPr>
          <w:spacing w:val="-1"/>
          <w:sz w:val="32"/>
          <w:szCs w:val="28"/>
        </w:rPr>
      </w:pPr>
      <w:r w:rsidRPr="00FD597B">
        <w:rPr>
          <w:spacing w:val="-1"/>
          <w:sz w:val="32"/>
          <w:szCs w:val="28"/>
        </w:rPr>
        <w:t>Постановления главы</w:t>
      </w:r>
    </w:p>
    <w:p w14:paraId="601F5DEE" w14:textId="2E636EB8" w:rsidR="00694300" w:rsidRDefault="00694300" w:rsidP="005A7E91">
      <w:pPr>
        <w:ind w:firstLine="284"/>
        <w:rPr>
          <w:spacing w:val="-1"/>
          <w:sz w:val="32"/>
          <w:szCs w:val="28"/>
        </w:rPr>
      </w:pPr>
    </w:p>
    <w:p w14:paraId="640E4EC1" w14:textId="1C2EF55D" w:rsidR="00673819" w:rsidRDefault="00673819" w:rsidP="005A7E91">
      <w:pPr>
        <w:ind w:firstLine="284"/>
        <w:rPr>
          <w:b/>
          <w:bCs/>
          <w:spacing w:val="-1"/>
          <w:sz w:val="32"/>
          <w:szCs w:val="28"/>
        </w:rPr>
      </w:pPr>
      <w:r w:rsidRPr="00673819">
        <w:rPr>
          <w:b/>
          <w:bCs/>
          <w:spacing w:val="-1"/>
          <w:sz w:val="32"/>
          <w:szCs w:val="28"/>
        </w:rPr>
        <w:t>Раздел второй.</w:t>
      </w:r>
    </w:p>
    <w:p w14:paraId="0397D7C2" w14:textId="3EFCE929" w:rsidR="00673819" w:rsidRPr="00673819" w:rsidRDefault="00673819" w:rsidP="005A7E91">
      <w:pPr>
        <w:ind w:firstLine="284"/>
        <w:rPr>
          <w:spacing w:val="-1"/>
          <w:sz w:val="32"/>
          <w:szCs w:val="28"/>
        </w:rPr>
      </w:pPr>
      <w:r w:rsidRPr="00673819">
        <w:rPr>
          <w:spacing w:val="-1"/>
          <w:sz w:val="32"/>
          <w:szCs w:val="28"/>
        </w:rPr>
        <w:t>Проект муниципального правового акта</w:t>
      </w:r>
    </w:p>
    <w:p w14:paraId="7780E497" w14:textId="26CE6579" w:rsidR="000D7328" w:rsidRPr="00FD597B" w:rsidRDefault="000D7328" w:rsidP="005A7E91">
      <w:pPr>
        <w:ind w:firstLine="284"/>
        <w:rPr>
          <w:spacing w:val="-1"/>
          <w:sz w:val="32"/>
          <w:szCs w:val="28"/>
        </w:rPr>
      </w:pPr>
    </w:p>
    <w:p w14:paraId="2DA3ED43" w14:textId="77777777" w:rsidR="00E84E95" w:rsidRPr="00FD597B" w:rsidRDefault="00E84E95" w:rsidP="005A7E91">
      <w:pPr>
        <w:ind w:firstLine="284"/>
        <w:rPr>
          <w:spacing w:val="-1"/>
          <w:sz w:val="32"/>
          <w:szCs w:val="28"/>
        </w:rPr>
      </w:pPr>
    </w:p>
    <w:p w14:paraId="202387CB" w14:textId="77777777" w:rsidR="005A7E91" w:rsidRPr="00FD597B" w:rsidRDefault="005A7E91" w:rsidP="005A7E91">
      <w:pPr>
        <w:ind w:firstLine="284"/>
      </w:pPr>
    </w:p>
    <w:p w14:paraId="0E1D444D" w14:textId="77777777" w:rsidR="005A7E91" w:rsidRPr="00FD597B" w:rsidRDefault="005A7E91" w:rsidP="005A7E91">
      <w:pPr>
        <w:pStyle w:val="a3"/>
        <w:kinsoku w:val="0"/>
        <w:overflowPunct w:val="0"/>
        <w:ind w:left="142" w:firstLine="142"/>
        <w:rPr>
          <w:sz w:val="32"/>
          <w:szCs w:val="32"/>
        </w:rPr>
      </w:pPr>
    </w:p>
    <w:p w14:paraId="13D1F160" w14:textId="375F9CB9" w:rsidR="005A7E91" w:rsidRPr="00FD597B" w:rsidRDefault="005A7E91" w:rsidP="005A7E91">
      <w:pPr>
        <w:pStyle w:val="a3"/>
        <w:kinsoku w:val="0"/>
        <w:overflowPunct w:val="0"/>
        <w:ind w:left="142" w:firstLine="142"/>
        <w:rPr>
          <w:sz w:val="32"/>
          <w:szCs w:val="32"/>
        </w:rPr>
      </w:pPr>
    </w:p>
    <w:p w14:paraId="6A0C494F" w14:textId="74654F50" w:rsidR="00274860" w:rsidRPr="00FD597B" w:rsidRDefault="00274860" w:rsidP="005A7E91">
      <w:pPr>
        <w:pStyle w:val="a3"/>
        <w:kinsoku w:val="0"/>
        <w:overflowPunct w:val="0"/>
        <w:ind w:left="142" w:firstLine="142"/>
        <w:rPr>
          <w:sz w:val="32"/>
          <w:szCs w:val="32"/>
        </w:rPr>
      </w:pPr>
    </w:p>
    <w:p w14:paraId="6DA09450" w14:textId="4466C2C3" w:rsidR="00274860" w:rsidRPr="00FD597B" w:rsidRDefault="00274860" w:rsidP="005A7E91">
      <w:pPr>
        <w:pStyle w:val="a3"/>
        <w:kinsoku w:val="0"/>
        <w:overflowPunct w:val="0"/>
        <w:ind w:left="142" w:firstLine="142"/>
        <w:rPr>
          <w:sz w:val="32"/>
          <w:szCs w:val="32"/>
        </w:rPr>
      </w:pPr>
    </w:p>
    <w:p w14:paraId="354A9CDD" w14:textId="4DB2DB33" w:rsidR="00274860" w:rsidRPr="00FD597B" w:rsidRDefault="00274860" w:rsidP="005A7E91">
      <w:pPr>
        <w:pStyle w:val="a3"/>
        <w:kinsoku w:val="0"/>
        <w:overflowPunct w:val="0"/>
        <w:ind w:left="142" w:firstLine="142"/>
        <w:rPr>
          <w:sz w:val="32"/>
          <w:szCs w:val="32"/>
        </w:rPr>
      </w:pPr>
    </w:p>
    <w:p w14:paraId="619010D0" w14:textId="6EE1DADE" w:rsidR="003402DD" w:rsidRPr="00FD597B" w:rsidRDefault="003402DD" w:rsidP="005A7E91">
      <w:pPr>
        <w:pStyle w:val="a3"/>
        <w:kinsoku w:val="0"/>
        <w:overflowPunct w:val="0"/>
        <w:ind w:left="142" w:firstLine="142"/>
        <w:rPr>
          <w:sz w:val="32"/>
          <w:szCs w:val="32"/>
        </w:rPr>
      </w:pPr>
    </w:p>
    <w:p w14:paraId="699678A6" w14:textId="4C9F57D6" w:rsidR="003402DD" w:rsidRPr="00FD597B" w:rsidRDefault="003402DD" w:rsidP="005A7E91">
      <w:pPr>
        <w:pStyle w:val="a3"/>
        <w:kinsoku w:val="0"/>
        <w:overflowPunct w:val="0"/>
        <w:ind w:left="142" w:firstLine="142"/>
        <w:rPr>
          <w:sz w:val="32"/>
          <w:szCs w:val="32"/>
        </w:rPr>
      </w:pPr>
    </w:p>
    <w:p w14:paraId="17F99D4A" w14:textId="4D97C861" w:rsidR="003402DD" w:rsidRPr="00FD597B" w:rsidRDefault="003402DD" w:rsidP="005A7E91">
      <w:pPr>
        <w:pStyle w:val="a3"/>
        <w:kinsoku w:val="0"/>
        <w:overflowPunct w:val="0"/>
        <w:ind w:left="142" w:firstLine="142"/>
        <w:rPr>
          <w:sz w:val="32"/>
          <w:szCs w:val="32"/>
        </w:rPr>
      </w:pPr>
    </w:p>
    <w:p w14:paraId="52EF0AC7" w14:textId="377D5075" w:rsidR="001C5C84" w:rsidRPr="00FD597B" w:rsidRDefault="001C5C84" w:rsidP="005A7E91">
      <w:pPr>
        <w:pStyle w:val="a3"/>
        <w:kinsoku w:val="0"/>
        <w:overflowPunct w:val="0"/>
        <w:ind w:left="142" w:firstLine="142"/>
        <w:rPr>
          <w:sz w:val="32"/>
          <w:szCs w:val="32"/>
        </w:rPr>
      </w:pPr>
    </w:p>
    <w:p w14:paraId="5D845C03" w14:textId="39CAD22E" w:rsidR="001C5C84" w:rsidRPr="00FD597B" w:rsidRDefault="001C5C84" w:rsidP="005A7E91">
      <w:pPr>
        <w:pStyle w:val="a3"/>
        <w:kinsoku w:val="0"/>
        <w:overflowPunct w:val="0"/>
        <w:ind w:left="142" w:firstLine="142"/>
        <w:rPr>
          <w:sz w:val="32"/>
          <w:szCs w:val="32"/>
        </w:rPr>
      </w:pPr>
    </w:p>
    <w:p w14:paraId="34EE088D" w14:textId="2ACADAE5" w:rsidR="001C5C84" w:rsidRPr="00FD597B" w:rsidRDefault="001C5C84" w:rsidP="005A7E91">
      <w:pPr>
        <w:pStyle w:val="a3"/>
        <w:kinsoku w:val="0"/>
        <w:overflowPunct w:val="0"/>
        <w:ind w:left="142" w:firstLine="142"/>
        <w:rPr>
          <w:sz w:val="32"/>
          <w:szCs w:val="32"/>
        </w:rPr>
      </w:pPr>
    </w:p>
    <w:p w14:paraId="433C5C95" w14:textId="7DB88E5A" w:rsidR="001C5C84" w:rsidRPr="00FD597B" w:rsidRDefault="001C5C84" w:rsidP="005A7E91">
      <w:pPr>
        <w:pStyle w:val="a3"/>
        <w:kinsoku w:val="0"/>
        <w:overflowPunct w:val="0"/>
        <w:ind w:left="142" w:firstLine="142"/>
        <w:rPr>
          <w:sz w:val="32"/>
          <w:szCs w:val="32"/>
        </w:rPr>
      </w:pPr>
    </w:p>
    <w:p w14:paraId="2C3A04D0" w14:textId="48D76B9D" w:rsidR="001C5C84" w:rsidRPr="00FD597B" w:rsidRDefault="001C5C84" w:rsidP="005A7E91">
      <w:pPr>
        <w:pStyle w:val="a3"/>
        <w:kinsoku w:val="0"/>
        <w:overflowPunct w:val="0"/>
        <w:ind w:left="142" w:firstLine="142"/>
        <w:rPr>
          <w:sz w:val="32"/>
          <w:szCs w:val="32"/>
        </w:rPr>
      </w:pPr>
    </w:p>
    <w:p w14:paraId="0B484DE4" w14:textId="6FE0CDDC" w:rsidR="001C5C84" w:rsidRPr="00FD597B" w:rsidRDefault="001C5C84" w:rsidP="005A7E91">
      <w:pPr>
        <w:pStyle w:val="a3"/>
        <w:kinsoku w:val="0"/>
        <w:overflowPunct w:val="0"/>
        <w:ind w:left="142" w:firstLine="142"/>
        <w:rPr>
          <w:sz w:val="32"/>
          <w:szCs w:val="32"/>
        </w:rPr>
      </w:pPr>
    </w:p>
    <w:p w14:paraId="1E466D4E" w14:textId="0EDC10E5" w:rsidR="001C5C84" w:rsidRPr="00FD597B" w:rsidRDefault="001C5C84" w:rsidP="005A7E91">
      <w:pPr>
        <w:pStyle w:val="a3"/>
        <w:kinsoku w:val="0"/>
        <w:overflowPunct w:val="0"/>
        <w:ind w:left="142" w:firstLine="142"/>
        <w:rPr>
          <w:sz w:val="32"/>
          <w:szCs w:val="32"/>
        </w:rPr>
      </w:pPr>
    </w:p>
    <w:p w14:paraId="2B80E694" w14:textId="0B1A76E3" w:rsidR="001C5C84" w:rsidRPr="00FD597B" w:rsidRDefault="001C5C84" w:rsidP="005A7E91">
      <w:pPr>
        <w:pStyle w:val="a3"/>
        <w:kinsoku w:val="0"/>
        <w:overflowPunct w:val="0"/>
        <w:ind w:left="142" w:firstLine="142"/>
        <w:rPr>
          <w:sz w:val="32"/>
          <w:szCs w:val="32"/>
        </w:rPr>
      </w:pPr>
    </w:p>
    <w:p w14:paraId="114FA202" w14:textId="3706DB67" w:rsidR="001C5C84" w:rsidRPr="00FD597B" w:rsidRDefault="001C5C84" w:rsidP="005A7E91">
      <w:pPr>
        <w:pStyle w:val="a3"/>
        <w:kinsoku w:val="0"/>
        <w:overflowPunct w:val="0"/>
        <w:ind w:left="142" w:firstLine="142"/>
        <w:rPr>
          <w:sz w:val="32"/>
          <w:szCs w:val="32"/>
        </w:rPr>
      </w:pPr>
    </w:p>
    <w:p w14:paraId="1D1BCC7F" w14:textId="4E80E1F4" w:rsidR="001C5C84" w:rsidRPr="00FD597B"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5927B9DE" w14:textId="77777777" w:rsidR="00EA70E8" w:rsidRDefault="00EA70E8" w:rsidP="005A7E91">
      <w:pPr>
        <w:pStyle w:val="a3"/>
        <w:kinsoku w:val="0"/>
        <w:overflowPunct w:val="0"/>
        <w:ind w:left="142" w:firstLine="142"/>
        <w:rPr>
          <w:sz w:val="32"/>
          <w:szCs w:val="32"/>
        </w:rPr>
      </w:pPr>
    </w:p>
    <w:p w14:paraId="3E4CA2AF" w14:textId="77777777" w:rsidR="00D04314" w:rsidRDefault="00D04314" w:rsidP="005A7E91">
      <w:pPr>
        <w:pStyle w:val="a3"/>
        <w:kinsoku w:val="0"/>
        <w:overflowPunct w:val="0"/>
        <w:ind w:left="142" w:firstLine="142"/>
        <w:rPr>
          <w:sz w:val="32"/>
          <w:szCs w:val="32"/>
        </w:rPr>
      </w:pPr>
    </w:p>
    <w:p w14:paraId="230DB45A" w14:textId="77777777" w:rsidR="00D04314" w:rsidRDefault="00D04314" w:rsidP="005A7E91">
      <w:pPr>
        <w:pStyle w:val="a3"/>
        <w:kinsoku w:val="0"/>
        <w:overflowPunct w:val="0"/>
        <w:ind w:left="142" w:firstLine="142"/>
        <w:rPr>
          <w:sz w:val="32"/>
          <w:szCs w:val="32"/>
        </w:rPr>
      </w:pPr>
    </w:p>
    <w:p w14:paraId="4873D59A" w14:textId="77777777" w:rsidR="00D04314" w:rsidRDefault="00D04314" w:rsidP="005A7E91">
      <w:pPr>
        <w:pStyle w:val="a3"/>
        <w:kinsoku w:val="0"/>
        <w:overflowPunct w:val="0"/>
        <w:ind w:left="142" w:firstLine="142"/>
        <w:rPr>
          <w:sz w:val="32"/>
          <w:szCs w:val="32"/>
        </w:rPr>
      </w:pPr>
    </w:p>
    <w:p w14:paraId="1EA4C62D" w14:textId="77777777" w:rsidR="00D04314" w:rsidRDefault="00D04314" w:rsidP="005A7E91">
      <w:pPr>
        <w:pStyle w:val="a3"/>
        <w:kinsoku w:val="0"/>
        <w:overflowPunct w:val="0"/>
        <w:ind w:left="142" w:firstLine="142"/>
        <w:rPr>
          <w:sz w:val="32"/>
          <w:szCs w:val="32"/>
        </w:rPr>
      </w:pPr>
    </w:p>
    <w:p w14:paraId="10EE6BDA" w14:textId="77777777" w:rsidR="00673819" w:rsidRDefault="00673819" w:rsidP="005A7E91">
      <w:pPr>
        <w:pStyle w:val="a3"/>
        <w:kinsoku w:val="0"/>
        <w:overflowPunct w:val="0"/>
        <w:ind w:left="142" w:firstLine="142"/>
        <w:rPr>
          <w:sz w:val="32"/>
          <w:szCs w:val="32"/>
        </w:rPr>
      </w:pPr>
    </w:p>
    <w:p w14:paraId="5EA3C02D" w14:textId="77777777" w:rsidR="00673819" w:rsidRDefault="00673819" w:rsidP="005A7E91">
      <w:pPr>
        <w:pStyle w:val="a3"/>
        <w:kinsoku w:val="0"/>
        <w:overflowPunct w:val="0"/>
        <w:ind w:left="142" w:firstLine="142"/>
        <w:rPr>
          <w:sz w:val="32"/>
          <w:szCs w:val="32"/>
        </w:rPr>
      </w:pPr>
    </w:p>
    <w:p w14:paraId="5080B3AA" w14:textId="77777777" w:rsidR="00673819" w:rsidRDefault="00673819" w:rsidP="005A7E91">
      <w:pPr>
        <w:pStyle w:val="a3"/>
        <w:kinsoku w:val="0"/>
        <w:overflowPunct w:val="0"/>
        <w:ind w:left="142" w:firstLine="142"/>
        <w:rPr>
          <w:sz w:val="32"/>
          <w:szCs w:val="32"/>
        </w:rPr>
      </w:pPr>
    </w:p>
    <w:p w14:paraId="6FE00261" w14:textId="77777777" w:rsidR="00673819" w:rsidRDefault="00673819" w:rsidP="005A7E91">
      <w:pPr>
        <w:pStyle w:val="a3"/>
        <w:kinsoku w:val="0"/>
        <w:overflowPunct w:val="0"/>
        <w:ind w:left="142" w:firstLine="142"/>
        <w:rPr>
          <w:sz w:val="32"/>
          <w:szCs w:val="32"/>
        </w:rPr>
      </w:pPr>
    </w:p>
    <w:p w14:paraId="3EB96FDA" w14:textId="77777777" w:rsidR="00673819" w:rsidRDefault="00673819" w:rsidP="005A7E91">
      <w:pPr>
        <w:pStyle w:val="a3"/>
        <w:kinsoku w:val="0"/>
        <w:overflowPunct w:val="0"/>
        <w:ind w:left="142" w:firstLine="142"/>
        <w:rPr>
          <w:sz w:val="32"/>
          <w:szCs w:val="32"/>
        </w:rPr>
      </w:pPr>
    </w:p>
    <w:p w14:paraId="34C0D8DB" w14:textId="77777777" w:rsidR="00673819" w:rsidRDefault="00673819" w:rsidP="005A7E91">
      <w:pPr>
        <w:pStyle w:val="a3"/>
        <w:kinsoku w:val="0"/>
        <w:overflowPunct w:val="0"/>
        <w:ind w:left="142" w:firstLine="142"/>
        <w:rPr>
          <w:sz w:val="32"/>
          <w:szCs w:val="32"/>
        </w:rPr>
      </w:pPr>
    </w:p>
    <w:p w14:paraId="32B7EB98" w14:textId="77777777" w:rsidR="00673819" w:rsidRDefault="00673819" w:rsidP="005A7E91">
      <w:pPr>
        <w:pStyle w:val="a3"/>
        <w:kinsoku w:val="0"/>
        <w:overflowPunct w:val="0"/>
        <w:ind w:left="142" w:firstLine="142"/>
        <w:rPr>
          <w:sz w:val="32"/>
          <w:szCs w:val="32"/>
        </w:rPr>
      </w:pPr>
    </w:p>
    <w:p w14:paraId="2DC4F40A" w14:textId="77777777" w:rsidR="00673819" w:rsidRDefault="00673819"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673819" w:rsidRPr="00673819" w14:paraId="1079E5D3" w14:textId="77777777" w:rsidTr="00292CFC">
        <w:trPr>
          <w:trHeight w:val="2202"/>
        </w:trPr>
        <w:tc>
          <w:tcPr>
            <w:tcW w:w="3837" w:type="dxa"/>
            <w:tcBorders>
              <w:bottom w:val="thickThinSmallGap" w:sz="24" w:space="0" w:color="auto"/>
            </w:tcBorders>
          </w:tcPr>
          <w:p w14:paraId="2548B40C"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lastRenderedPageBreak/>
              <w:t>Российская Федерация (Россия)</w:t>
            </w:r>
          </w:p>
          <w:p w14:paraId="712FFECE"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Республика Саха (Якутия)</w:t>
            </w:r>
          </w:p>
          <w:p w14:paraId="594F2BDB"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АДМИНИСТРАЦИЯ</w:t>
            </w:r>
          </w:p>
          <w:p w14:paraId="4D5256AF"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муниципального образования</w:t>
            </w:r>
          </w:p>
          <w:p w14:paraId="6AD46784"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«Поселок Айхал»</w:t>
            </w:r>
          </w:p>
          <w:p w14:paraId="71941B07"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Мирнинского района</w:t>
            </w:r>
          </w:p>
          <w:p w14:paraId="59DDC0EB" w14:textId="77777777" w:rsidR="00673819" w:rsidRPr="00673819" w:rsidRDefault="00673819" w:rsidP="00673819">
            <w:pPr>
              <w:widowControl/>
              <w:autoSpaceDE/>
              <w:autoSpaceDN/>
              <w:adjustRightInd/>
              <w:jc w:val="center"/>
              <w:rPr>
                <w:rFonts w:eastAsia="Times New Roman"/>
                <w:b/>
                <w:bCs/>
                <w:kern w:val="32"/>
                <w:position w:val="6"/>
              </w:rPr>
            </w:pPr>
            <w:r w:rsidRPr="00673819">
              <w:rPr>
                <w:rFonts w:eastAsia="Times New Roman"/>
                <w:b/>
                <w:bCs/>
                <w:kern w:val="32"/>
                <w:position w:val="6"/>
              </w:rPr>
              <w:t xml:space="preserve"> </w:t>
            </w:r>
          </w:p>
          <w:p w14:paraId="2B3EEE6F" w14:textId="77777777" w:rsidR="00673819" w:rsidRPr="00673819" w:rsidRDefault="00673819" w:rsidP="00673819">
            <w:pPr>
              <w:widowControl/>
              <w:autoSpaceDE/>
              <w:autoSpaceDN/>
              <w:adjustRightInd/>
              <w:jc w:val="center"/>
              <w:rPr>
                <w:rFonts w:eastAsia="Times New Roman"/>
                <w:b/>
                <w:bCs/>
                <w:kern w:val="32"/>
                <w:position w:val="6"/>
                <w:sz w:val="28"/>
                <w:szCs w:val="28"/>
              </w:rPr>
            </w:pPr>
            <w:r w:rsidRPr="00673819">
              <w:rPr>
                <w:rFonts w:eastAsia="Times New Roman"/>
                <w:b/>
                <w:bCs/>
                <w:kern w:val="32"/>
                <w:position w:val="6"/>
                <w:sz w:val="28"/>
                <w:szCs w:val="28"/>
              </w:rPr>
              <w:t>ПОСТАНОВЛЕНИЕ</w:t>
            </w:r>
          </w:p>
        </w:tc>
        <w:tc>
          <w:tcPr>
            <w:tcW w:w="1563" w:type="dxa"/>
            <w:tcBorders>
              <w:bottom w:val="thickThinSmallGap" w:sz="24" w:space="0" w:color="auto"/>
            </w:tcBorders>
          </w:tcPr>
          <w:p w14:paraId="284DE3DB" w14:textId="77777777" w:rsidR="00673819" w:rsidRPr="00673819" w:rsidRDefault="00673819" w:rsidP="00673819">
            <w:pPr>
              <w:widowControl/>
              <w:autoSpaceDE/>
              <w:autoSpaceDN/>
              <w:adjustRightInd/>
              <w:jc w:val="center"/>
              <w:rPr>
                <w:rFonts w:eastAsia="Times New Roman"/>
                <w:noProof/>
              </w:rPr>
            </w:pPr>
            <w:r w:rsidRPr="00673819">
              <w:rPr>
                <w:rFonts w:eastAsia="Times New Roman"/>
                <w:noProof/>
              </w:rPr>
              <w:drawing>
                <wp:anchor distT="0" distB="0" distL="114300" distR="114300" simplePos="0" relativeHeight="251659264" behindDoc="0" locked="0" layoutInCell="1" allowOverlap="1" wp14:anchorId="7AFDFD38" wp14:editId="7CE8436D">
                  <wp:simplePos x="0" y="0"/>
                  <wp:positionH relativeFrom="column">
                    <wp:posOffset>12065</wp:posOffset>
                  </wp:positionH>
                  <wp:positionV relativeFrom="paragraph">
                    <wp:posOffset>-25400</wp:posOffset>
                  </wp:positionV>
                  <wp:extent cx="838835" cy="822960"/>
                  <wp:effectExtent l="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4F2AFFA1" w14:textId="77777777" w:rsidR="00673819" w:rsidRPr="00673819" w:rsidRDefault="00673819" w:rsidP="00673819">
            <w:pPr>
              <w:widowControl/>
              <w:autoSpaceDE/>
              <w:autoSpaceDN/>
              <w:adjustRightInd/>
              <w:jc w:val="center"/>
              <w:rPr>
                <w:rFonts w:eastAsia="Times New Roman"/>
              </w:rPr>
            </w:pPr>
          </w:p>
        </w:tc>
        <w:tc>
          <w:tcPr>
            <w:tcW w:w="3960" w:type="dxa"/>
            <w:tcBorders>
              <w:bottom w:val="thickThinSmallGap" w:sz="24" w:space="0" w:color="auto"/>
            </w:tcBorders>
          </w:tcPr>
          <w:p w14:paraId="3F9DB0BC"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 xml:space="preserve">Россия </w:t>
            </w:r>
            <w:proofErr w:type="spellStart"/>
            <w:r w:rsidRPr="00673819">
              <w:rPr>
                <w:rFonts w:eastAsia="Times New Roman"/>
                <w:b/>
              </w:rPr>
              <w:t>Федерацията</w:t>
            </w:r>
            <w:proofErr w:type="spellEnd"/>
            <w:r w:rsidRPr="00673819">
              <w:rPr>
                <w:rFonts w:eastAsia="Times New Roman"/>
                <w:b/>
              </w:rPr>
              <w:t xml:space="preserve"> (Россия)</w:t>
            </w:r>
          </w:p>
          <w:p w14:paraId="1F91EFB2" w14:textId="77777777" w:rsidR="00673819" w:rsidRPr="00673819" w:rsidRDefault="00673819" w:rsidP="00673819">
            <w:pPr>
              <w:widowControl/>
              <w:autoSpaceDE/>
              <w:autoSpaceDN/>
              <w:adjustRightInd/>
              <w:jc w:val="center"/>
              <w:rPr>
                <w:rFonts w:eastAsia="Times New Roman"/>
                <w:b/>
              </w:rPr>
            </w:pPr>
            <w:r w:rsidRPr="00673819">
              <w:rPr>
                <w:rFonts w:eastAsia="Times New Roman"/>
                <w:b/>
                <w:shd w:val="clear" w:color="auto" w:fill="FFFFFF"/>
              </w:rPr>
              <w:t xml:space="preserve">Саха </w:t>
            </w:r>
            <w:proofErr w:type="spellStart"/>
            <w:r w:rsidRPr="00673819">
              <w:rPr>
                <w:rFonts w:eastAsia="Times New Roman"/>
                <w:b/>
                <w:shd w:val="clear" w:color="auto" w:fill="FFFFFF"/>
              </w:rPr>
              <w:t>Өрөспүүбүлүкэтэ</w:t>
            </w:r>
            <w:proofErr w:type="spellEnd"/>
          </w:p>
          <w:p w14:paraId="3CA53982" w14:textId="77777777" w:rsidR="00673819" w:rsidRPr="00673819" w:rsidRDefault="00673819" w:rsidP="00673819">
            <w:pPr>
              <w:widowControl/>
              <w:autoSpaceDE/>
              <w:autoSpaceDN/>
              <w:adjustRightInd/>
              <w:jc w:val="center"/>
              <w:rPr>
                <w:rFonts w:eastAsia="Times New Roman"/>
                <w:b/>
              </w:rPr>
            </w:pPr>
            <w:proofErr w:type="spellStart"/>
            <w:r w:rsidRPr="00673819">
              <w:rPr>
                <w:rFonts w:eastAsia="Times New Roman"/>
                <w:b/>
              </w:rPr>
              <w:t>Мииринэй</w:t>
            </w:r>
            <w:proofErr w:type="spellEnd"/>
            <w:r w:rsidRPr="00673819">
              <w:rPr>
                <w:rFonts w:eastAsia="Times New Roman"/>
                <w:b/>
              </w:rPr>
              <w:t xml:space="preserve"> </w:t>
            </w:r>
            <w:proofErr w:type="spellStart"/>
            <w:r w:rsidRPr="00673819">
              <w:rPr>
                <w:rFonts w:eastAsia="Times New Roman"/>
                <w:b/>
              </w:rPr>
              <w:t>улуу</w:t>
            </w:r>
            <w:proofErr w:type="spellEnd"/>
            <w:r w:rsidRPr="00673819">
              <w:rPr>
                <w:rFonts w:eastAsia="Times New Roman"/>
                <w:b/>
                <w:lang w:val="en-US"/>
              </w:rPr>
              <w:t>h</w:t>
            </w:r>
            <w:proofErr w:type="spellStart"/>
            <w:r w:rsidRPr="00673819">
              <w:rPr>
                <w:rFonts w:eastAsia="Times New Roman"/>
                <w:b/>
              </w:rPr>
              <w:t>ун</w:t>
            </w:r>
            <w:proofErr w:type="spellEnd"/>
          </w:p>
          <w:p w14:paraId="299C12C2"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 xml:space="preserve">Айхал </w:t>
            </w:r>
            <w:proofErr w:type="spellStart"/>
            <w:r w:rsidRPr="00673819">
              <w:rPr>
                <w:rFonts w:eastAsia="Times New Roman"/>
                <w:b/>
              </w:rPr>
              <w:t>бө</w:t>
            </w:r>
            <w:proofErr w:type="spellEnd"/>
            <w:r w:rsidRPr="00673819">
              <w:rPr>
                <w:rFonts w:eastAsia="Times New Roman"/>
                <w:b/>
                <w:lang w:val="en-US"/>
              </w:rPr>
              <w:t>h</w:t>
            </w:r>
            <w:proofErr w:type="spellStart"/>
            <w:r w:rsidRPr="00673819">
              <w:rPr>
                <w:rFonts w:eastAsia="Times New Roman"/>
                <w:b/>
              </w:rPr>
              <w:t>үөлэгин</w:t>
            </w:r>
            <w:proofErr w:type="spellEnd"/>
          </w:p>
          <w:p w14:paraId="638870D8" w14:textId="77777777" w:rsidR="00673819" w:rsidRPr="00673819" w:rsidRDefault="00673819" w:rsidP="00673819">
            <w:pPr>
              <w:widowControl/>
              <w:autoSpaceDE/>
              <w:autoSpaceDN/>
              <w:adjustRightInd/>
              <w:jc w:val="center"/>
              <w:rPr>
                <w:rFonts w:eastAsia="Times New Roman"/>
                <w:b/>
              </w:rPr>
            </w:pPr>
            <w:proofErr w:type="spellStart"/>
            <w:r w:rsidRPr="00673819">
              <w:rPr>
                <w:rFonts w:eastAsia="Times New Roman"/>
                <w:b/>
              </w:rPr>
              <w:t>муниципальнай</w:t>
            </w:r>
            <w:proofErr w:type="spellEnd"/>
            <w:r w:rsidRPr="00673819">
              <w:rPr>
                <w:rFonts w:eastAsia="Times New Roman"/>
                <w:b/>
              </w:rPr>
              <w:t xml:space="preserve"> </w:t>
            </w:r>
            <w:proofErr w:type="spellStart"/>
            <w:r w:rsidRPr="00673819">
              <w:rPr>
                <w:rFonts w:eastAsia="Times New Roman"/>
                <w:b/>
              </w:rPr>
              <w:t>тэриллиитин</w:t>
            </w:r>
            <w:proofErr w:type="spellEnd"/>
          </w:p>
          <w:p w14:paraId="045DFC8B" w14:textId="77777777" w:rsidR="00673819" w:rsidRPr="00673819" w:rsidRDefault="00673819" w:rsidP="00673819">
            <w:pPr>
              <w:widowControl/>
              <w:autoSpaceDE/>
              <w:autoSpaceDN/>
              <w:adjustRightInd/>
              <w:jc w:val="center"/>
              <w:rPr>
                <w:rFonts w:eastAsia="Times New Roman"/>
                <w:b/>
                <w:position w:val="6"/>
              </w:rPr>
            </w:pPr>
            <w:r w:rsidRPr="00673819">
              <w:rPr>
                <w:rFonts w:eastAsia="Times New Roman"/>
                <w:b/>
              </w:rPr>
              <w:t>ДЬА</w:t>
            </w:r>
            <w:r w:rsidRPr="00673819">
              <w:rPr>
                <w:rFonts w:eastAsia="Times New Roman"/>
                <w:b/>
                <w:lang w:val="en-US"/>
              </w:rPr>
              <w:t>h</w:t>
            </w:r>
            <w:r w:rsidRPr="00673819">
              <w:rPr>
                <w:rFonts w:eastAsia="Times New Roman"/>
                <w:b/>
              </w:rPr>
              <w:t>АЛТАТА</w:t>
            </w:r>
          </w:p>
          <w:p w14:paraId="24AE0D74" w14:textId="77777777" w:rsidR="00673819" w:rsidRPr="00673819" w:rsidRDefault="00673819" w:rsidP="00673819">
            <w:pPr>
              <w:widowControl/>
              <w:autoSpaceDE/>
              <w:autoSpaceDN/>
              <w:adjustRightInd/>
              <w:jc w:val="center"/>
              <w:rPr>
                <w:rFonts w:eastAsia="Times New Roman"/>
                <w:b/>
                <w:position w:val="6"/>
              </w:rPr>
            </w:pPr>
          </w:p>
          <w:p w14:paraId="4446F461" w14:textId="77777777" w:rsidR="00673819" w:rsidRPr="00673819" w:rsidRDefault="00673819" w:rsidP="00673819">
            <w:pPr>
              <w:widowControl/>
              <w:autoSpaceDE/>
              <w:autoSpaceDN/>
              <w:adjustRightInd/>
              <w:jc w:val="center"/>
              <w:rPr>
                <w:rFonts w:eastAsia="Times New Roman"/>
                <w:b/>
                <w:sz w:val="28"/>
                <w:szCs w:val="28"/>
              </w:rPr>
            </w:pPr>
            <w:r w:rsidRPr="00673819">
              <w:rPr>
                <w:rFonts w:eastAsia="Times New Roman"/>
                <w:b/>
                <w:position w:val="6"/>
                <w:sz w:val="28"/>
                <w:szCs w:val="28"/>
              </w:rPr>
              <w:t>УУРААХ</w:t>
            </w:r>
          </w:p>
          <w:p w14:paraId="711A13E3" w14:textId="77777777" w:rsidR="00673819" w:rsidRPr="00673819" w:rsidRDefault="00673819" w:rsidP="00673819">
            <w:pPr>
              <w:widowControl/>
              <w:autoSpaceDE/>
              <w:autoSpaceDN/>
              <w:adjustRightInd/>
              <w:jc w:val="center"/>
              <w:rPr>
                <w:rFonts w:eastAsia="Times New Roman"/>
                <w:b/>
                <w:bCs/>
                <w:kern w:val="32"/>
                <w:position w:val="6"/>
              </w:rPr>
            </w:pPr>
          </w:p>
        </w:tc>
      </w:tr>
    </w:tbl>
    <w:p w14:paraId="2F729AF5" w14:textId="77777777" w:rsidR="00673819" w:rsidRPr="00673819" w:rsidRDefault="00673819" w:rsidP="00673819">
      <w:pPr>
        <w:widowControl/>
        <w:autoSpaceDE/>
        <w:autoSpaceDN/>
        <w:adjustRightInd/>
        <w:ind w:right="-284"/>
        <w:rPr>
          <w:rFonts w:eastAsia="Times New Roman"/>
        </w:rPr>
      </w:pPr>
    </w:p>
    <w:p w14:paraId="5AAF7188" w14:textId="77777777" w:rsidR="00673819" w:rsidRPr="00673819" w:rsidRDefault="00673819" w:rsidP="00673819">
      <w:pPr>
        <w:widowControl/>
        <w:autoSpaceDE/>
        <w:autoSpaceDN/>
        <w:adjustRightInd/>
        <w:ind w:left="-709" w:right="-284" w:firstLine="709"/>
        <w:rPr>
          <w:rFonts w:eastAsia="Times New Roman"/>
        </w:rPr>
      </w:pPr>
      <w:r w:rsidRPr="00673819">
        <w:rPr>
          <w:rFonts w:eastAsia="Times New Roman"/>
        </w:rPr>
        <w:t xml:space="preserve">03.04.2023 г. </w:t>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t xml:space="preserve">      </w:t>
      </w:r>
      <w:r w:rsidRPr="00673819">
        <w:rPr>
          <w:rFonts w:eastAsia="Times New Roman"/>
        </w:rPr>
        <w:tab/>
        <w:t xml:space="preserve">                    </w:t>
      </w:r>
      <w:r w:rsidRPr="00673819">
        <w:rPr>
          <w:rFonts w:eastAsia="Times New Roman"/>
        </w:rPr>
        <w:tab/>
      </w:r>
      <w:r w:rsidRPr="00673819">
        <w:rPr>
          <w:rFonts w:eastAsia="Times New Roman"/>
        </w:rPr>
        <w:tab/>
        <w:t xml:space="preserve"> № 176</w:t>
      </w:r>
    </w:p>
    <w:p w14:paraId="17A36805" w14:textId="77777777" w:rsidR="00673819" w:rsidRPr="00673819" w:rsidRDefault="00673819" w:rsidP="00673819">
      <w:pPr>
        <w:widowControl/>
        <w:autoSpaceDE/>
        <w:autoSpaceDN/>
        <w:adjustRightInd/>
        <w:ind w:left="-709" w:right="-284" w:firstLine="709"/>
        <w:rPr>
          <w:rFonts w:eastAsia="Times New Roman"/>
          <w:b/>
        </w:rPr>
      </w:pPr>
    </w:p>
    <w:tbl>
      <w:tblPr>
        <w:tblW w:w="5387" w:type="dxa"/>
        <w:tblLook w:val="00A0" w:firstRow="1" w:lastRow="0" w:firstColumn="1" w:lastColumn="0" w:noHBand="0" w:noVBand="0"/>
      </w:tblPr>
      <w:tblGrid>
        <w:gridCol w:w="5387"/>
      </w:tblGrid>
      <w:tr w:rsidR="00673819" w:rsidRPr="00673819" w14:paraId="1A0B558E" w14:textId="77777777" w:rsidTr="00292CFC">
        <w:trPr>
          <w:trHeight w:val="1529"/>
        </w:trPr>
        <w:tc>
          <w:tcPr>
            <w:tcW w:w="5387" w:type="dxa"/>
          </w:tcPr>
          <w:p w14:paraId="72DA33B9" w14:textId="77777777" w:rsidR="00673819" w:rsidRPr="00673819" w:rsidRDefault="00673819" w:rsidP="00673819">
            <w:pPr>
              <w:widowControl/>
              <w:autoSpaceDE/>
              <w:autoSpaceDN/>
              <w:adjustRightInd/>
              <w:ind w:left="-108"/>
              <w:jc w:val="both"/>
              <w:rPr>
                <w:rFonts w:eastAsia="Times New Roman"/>
                <w:spacing w:val="-6"/>
              </w:rPr>
            </w:pPr>
          </w:p>
          <w:p w14:paraId="37FF2AFB" w14:textId="77777777" w:rsidR="00673819" w:rsidRPr="00673819" w:rsidRDefault="00673819" w:rsidP="00673819">
            <w:pPr>
              <w:widowControl/>
              <w:autoSpaceDE/>
              <w:autoSpaceDN/>
              <w:adjustRightInd/>
              <w:ind w:left="-108"/>
              <w:jc w:val="both"/>
              <w:rPr>
                <w:rFonts w:eastAsia="Times New Roman"/>
                <w:spacing w:val="-6"/>
              </w:rPr>
            </w:pPr>
            <w:r w:rsidRPr="00673819">
              <w:rPr>
                <w:rFonts w:eastAsia="Times New Roman"/>
                <w:spacing w:val="-6"/>
              </w:rPr>
              <w:t>О внесении изменений в Постановление</w:t>
            </w:r>
          </w:p>
          <w:p w14:paraId="5320B2E1" w14:textId="77777777" w:rsidR="00673819" w:rsidRPr="00673819" w:rsidRDefault="00673819" w:rsidP="00673819">
            <w:pPr>
              <w:widowControl/>
              <w:autoSpaceDE/>
              <w:autoSpaceDN/>
              <w:adjustRightInd/>
              <w:ind w:left="-108"/>
              <w:jc w:val="both"/>
              <w:rPr>
                <w:rFonts w:eastAsia="Times New Roman"/>
                <w:spacing w:val="-6"/>
              </w:rPr>
            </w:pPr>
            <w:r w:rsidRPr="00673819">
              <w:rPr>
                <w:rFonts w:eastAsia="Times New Roman"/>
                <w:spacing w:val="-6"/>
              </w:rPr>
              <w:t>Администрации МО «Поселок Айхал» от 16.11.2016 г. №514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подлежащим сносу или реконструкции в муниципальном жилищном фонде МО «Поселок Айхал»», в редакции постановления Администрации МО «Поселок Айхал» от 24.12.2018 г. №509, от 18.01.2019 г. №15</w:t>
            </w:r>
          </w:p>
          <w:p w14:paraId="287B3775" w14:textId="77777777" w:rsidR="00673819" w:rsidRPr="00673819" w:rsidRDefault="00673819" w:rsidP="00673819">
            <w:pPr>
              <w:widowControl/>
              <w:autoSpaceDE/>
              <w:autoSpaceDN/>
              <w:adjustRightInd/>
              <w:rPr>
                <w:rFonts w:eastAsia="Times New Roman"/>
              </w:rPr>
            </w:pPr>
          </w:p>
        </w:tc>
      </w:tr>
    </w:tbl>
    <w:p w14:paraId="3FDDD817" w14:textId="5DA581C8" w:rsidR="00673819" w:rsidRPr="00673819" w:rsidRDefault="00673819" w:rsidP="00673819">
      <w:pPr>
        <w:widowControl/>
        <w:autoSpaceDE/>
        <w:autoSpaceDN/>
        <w:adjustRightInd/>
        <w:ind w:firstLine="360"/>
        <w:jc w:val="both"/>
        <w:rPr>
          <w:rFonts w:eastAsia="Times New Roman"/>
        </w:rPr>
      </w:pPr>
      <w:r>
        <w:rPr>
          <w:rFonts w:eastAsia="Times New Roman"/>
        </w:rPr>
        <w:t xml:space="preserve"> </w:t>
      </w:r>
      <w:r w:rsidRPr="00673819">
        <w:rPr>
          <w:rFonts w:eastAsia="Times New Roman"/>
        </w:rPr>
        <w:t>В соответствии с Жилищным Кодексом Российской Федерации</w:t>
      </w:r>
      <w:r w:rsidRPr="00673819">
        <w:rPr>
          <w:rFonts w:eastAsia="Times New Roman"/>
          <w:bCs/>
        </w:rPr>
        <w:t xml:space="preserve">, в целях приведения настоящего Постановления в соответствие действующему законодательству РФ, Постановлению Правительства РФ № 47 от 28.01.2006 года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73819">
        <w:rPr>
          <w:rFonts w:eastAsia="Times New Roman"/>
        </w:rPr>
        <w:t>Администрация МО «Посёлок Айхал» постановляет:</w:t>
      </w:r>
    </w:p>
    <w:p w14:paraId="3CB7CA57" w14:textId="77777777" w:rsidR="00673819" w:rsidRPr="00673819" w:rsidRDefault="00673819" w:rsidP="00673819">
      <w:pPr>
        <w:widowControl/>
        <w:autoSpaceDE/>
        <w:autoSpaceDN/>
        <w:adjustRightInd/>
        <w:ind w:firstLine="360"/>
        <w:jc w:val="both"/>
        <w:rPr>
          <w:rFonts w:eastAsia="Times New Roman"/>
          <w:bCs/>
        </w:rPr>
      </w:pPr>
    </w:p>
    <w:p w14:paraId="71DA393A" w14:textId="77777777" w:rsidR="00673819" w:rsidRPr="00673819" w:rsidRDefault="00673819" w:rsidP="00673819">
      <w:pPr>
        <w:widowControl/>
        <w:numPr>
          <w:ilvl w:val="0"/>
          <w:numId w:val="55"/>
        </w:numPr>
        <w:tabs>
          <w:tab w:val="left" w:pos="142"/>
        </w:tabs>
        <w:autoSpaceDE/>
        <w:autoSpaceDN/>
        <w:adjustRightInd/>
        <w:ind w:left="0" w:firstLine="567"/>
        <w:contextualSpacing/>
        <w:jc w:val="both"/>
        <w:rPr>
          <w:rFonts w:eastAsia="Times New Roman"/>
        </w:rPr>
      </w:pPr>
      <w:r w:rsidRPr="00673819">
        <w:rPr>
          <w:rFonts w:eastAsia="Times New Roman"/>
        </w:rPr>
        <w:t>Внести следующие изменения и дополнения в постановление администрации МО «Поселок Айхал» от 16.11.2016 № 514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подлежащим сносу или реконструкции в муниципальном жилищном фонде МО «Поселок Айхал»:</w:t>
      </w:r>
    </w:p>
    <w:p w14:paraId="5BD26D2A" w14:textId="77777777" w:rsidR="00673819" w:rsidRPr="00673819" w:rsidRDefault="00673819" w:rsidP="00673819">
      <w:pPr>
        <w:widowControl/>
        <w:tabs>
          <w:tab w:val="left" w:pos="142"/>
        </w:tabs>
        <w:autoSpaceDE/>
        <w:autoSpaceDN/>
        <w:adjustRightInd/>
        <w:ind w:firstLine="567"/>
        <w:contextualSpacing/>
        <w:jc w:val="both"/>
        <w:rPr>
          <w:rFonts w:eastAsia="Times New Roman"/>
        </w:rPr>
      </w:pPr>
    </w:p>
    <w:p w14:paraId="32B2D148" w14:textId="77777777" w:rsidR="00673819" w:rsidRPr="00673819" w:rsidRDefault="00673819" w:rsidP="00673819">
      <w:pPr>
        <w:widowControl/>
        <w:numPr>
          <w:ilvl w:val="1"/>
          <w:numId w:val="56"/>
        </w:numPr>
        <w:tabs>
          <w:tab w:val="left" w:pos="142"/>
        </w:tabs>
        <w:autoSpaceDE/>
        <w:autoSpaceDN/>
        <w:adjustRightInd/>
        <w:ind w:left="0" w:firstLine="567"/>
        <w:contextualSpacing/>
        <w:jc w:val="both"/>
        <w:rPr>
          <w:rFonts w:eastAsia="Times New Roman"/>
        </w:rPr>
      </w:pPr>
      <w:r w:rsidRPr="00673819">
        <w:rPr>
          <w:rFonts w:eastAsia="Times New Roman"/>
        </w:rPr>
        <w:t xml:space="preserve"> пункт №4 Постановления Администрации МО «Поселок Айхал» от 16.112016 г. № 514 изложить в новой редакции:</w:t>
      </w:r>
    </w:p>
    <w:p w14:paraId="111375A6" w14:textId="77777777" w:rsidR="00673819" w:rsidRPr="00673819" w:rsidRDefault="00673819" w:rsidP="00673819">
      <w:pPr>
        <w:widowControl/>
        <w:tabs>
          <w:tab w:val="left" w:pos="142"/>
        </w:tabs>
        <w:autoSpaceDE/>
        <w:autoSpaceDN/>
        <w:adjustRightInd/>
        <w:jc w:val="both"/>
        <w:rPr>
          <w:rFonts w:eastAsia="Times New Roman"/>
        </w:rPr>
      </w:pPr>
    </w:p>
    <w:p w14:paraId="32952783" w14:textId="77777777" w:rsidR="00673819" w:rsidRPr="00673819" w:rsidRDefault="00673819" w:rsidP="00673819">
      <w:pPr>
        <w:widowControl/>
        <w:tabs>
          <w:tab w:val="left" w:pos="142"/>
        </w:tabs>
        <w:autoSpaceDE/>
        <w:autoSpaceDN/>
        <w:adjustRightInd/>
        <w:ind w:firstLine="567"/>
        <w:contextualSpacing/>
        <w:jc w:val="both"/>
        <w:rPr>
          <w:rFonts w:eastAsia="Times New Roman"/>
        </w:rPr>
      </w:pPr>
      <w:r w:rsidRPr="00673819">
        <w:rPr>
          <w:rFonts w:eastAsia="Times New Roman"/>
        </w:rPr>
        <w:t xml:space="preserve">«4.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0" w:history="1">
        <w:r w:rsidRPr="00673819">
          <w:rPr>
            <w:rFonts w:eastAsia="Times New Roman"/>
          </w:rPr>
          <w:t xml:space="preserve">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w:t>
        </w:r>
        <w:r w:rsidRPr="00673819">
          <w:rPr>
            <w:rFonts w:eastAsia="Times New Roman"/>
          </w:rPr>
          <w:lastRenderedPageBreak/>
          <w:t>реконструкции, садового дома жилым домом и жилого дома садовым домом"</w:t>
        </w:r>
      </w:hyperlink>
      <w:r w:rsidRPr="00673819">
        <w:rPr>
          <w:rFonts w:eastAsia="Times New Roman"/>
        </w:rPr>
        <w:t>,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утвержденным постановлением Правительства РФ № 47 от 28.01.2006 г., требованиям и принимает решения в порядке предусмотренном пунктом 8 настоящего Положения».</w:t>
      </w:r>
    </w:p>
    <w:p w14:paraId="1F19AE00" w14:textId="77777777" w:rsidR="00673819" w:rsidRPr="00673819" w:rsidRDefault="00673819" w:rsidP="00673819">
      <w:pPr>
        <w:widowControl/>
        <w:tabs>
          <w:tab w:val="left" w:pos="142"/>
        </w:tabs>
        <w:autoSpaceDE/>
        <w:autoSpaceDN/>
        <w:adjustRightInd/>
        <w:ind w:firstLine="567"/>
        <w:contextualSpacing/>
        <w:jc w:val="both"/>
        <w:rPr>
          <w:rFonts w:eastAsia="Times New Roman"/>
        </w:rPr>
      </w:pPr>
    </w:p>
    <w:p w14:paraId="3734EE92" w14:textId="77777777" w:rsidR="00673819" w:rsidRPr="00673819" w:rsidRDefault="00673819" w:rsidP="00673819">
      <w:pPr>
        <w:widowControl/>
        <w:numPr>
          <w:ilvl w:val="1"/>
          <w:numId w:val="56"/>
        </w:numPr>
        <w:tabs>
          <w:tab w:val="left" w:pos="142"/>
        </w:tabs>
        <w:autoSpaceDE/>
        <w:autoSpaceDN/>
        <w:adjustRightInd/>
        <w:ind w:left="0" w:firstLine="567"/>
        <w:contextualSpacing/>
        <w:jc w:val="both"/>
        <w:rPr>
          <w:rFonts w:eastAsia="Times New Roman"/>
        </w:rPr>
      </w:pPr>
      <w:r w:rsidRPr="00673819">
        <w:rPr>
          <w:rFonts w:eastAsia="Times New Roman"/>
        </w:rPr>
        <w:t xml:space="preserve"> Подпункт «д» пункта №5 Постановления Администрации МО «Поселок Айхал» от 16.11.2016 г. №514 изложить в новой редакции:</w:t>
      </w:r>
    </w:p>
    <w:p w14:paraId="04B13634" w14:textId="77777777" w:rsidR="00673819" w:rsidRPr="00673819" w:rsidRDefault="00673819" w:rsidP="00673819">
      <w:pPr>
        <w:widowControl/>
        <w:tabs>
          <w:tab w:val="left" w:pos="142"/>
        </w:tabs>
        <w:autoSpaceDE/>
        <w:autoSpaceDN/>
        <w:adjustRightInd/>
        <w:ind w:firstLine="567"/>
        <w:contextualSpacing/>
        <w:jc w:val="both"/>
        <w:rPr>
          <w:rFonts w:eastAsia="Times New Roman"/>
        </w:rPr>
      </w:pPr>
    </w:p>
    <w:p w14:paraId="1D79103B" w14:textId="77777777" w:rsidR="00673819" w:rsidRPr="00673819" w:rsidRDefault="00673819" w:rsidP="00673819">
      <w:pPr>
        <w:widowControl/>
        <w:tabs>
          <w:tab w:val="left" w:pos="142"/>
        </w:tabs>
        <w:autoSpaceDE/>
        <w:autoSpaceDN/>
        <w:adjustRightInd/>
        <w:ind w:firstLine="567"/>
        <w:contextualSpacing/>
        <w:jc w:val="both"/>
        <w:rPr>
          <w:rFonts w:eastAsia="Times New Roman"/>
        </w:rPr>
      </w:pPr>
      <w:r w:rsidRPr="00673819">
        <w:rPr>
          <w:rFonts w:eastAsia="Times New Roman"/>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487068C5" w14:textId="77777777" w:rsidR="00673819" w:rsidRPr="00673819" w:rsidRDefault="00673819" w:rsidP="00673819">
      <w:pPr>
        <w:widowControl/>
        <w:tabs>
          <w:tab w:val="left" w:pos="142"/>
        </w:tabs>
        <w:autoSpaceDE/>
        <w:autoSpaceDN/>
        <w:adjustRightInd/>
        <w:ind w:firstLine="567"/>
        <w:contextualSpacing/>
        <w:jc w:val="both"/>
        <w:rPr>
          <w:rFonts w:eastAsia="Times New Roman"/>
        </w:rPr>
      </w:pPr>
    </w:p>
    <w:p w14:paraId="1B703665" w14:textId="77777777" w:rsidR="00673819" w:rsidRPr="00673819" w:rsidRDefault="00673819" w:rsidP="00673819">
      <w:pPr>
        <w:widowControl/>
        <w:tabs>
          <w:tab w:val="left" w:pos="142"/>
        </w:tabs>
        <w:autoSpaceDE/>
        <w:autoSpaceDN/>
        <w:adjustRightInd/>
        <w:ind w:firstLine="567"/>
        <w:jc w:val="both"/>
        <w:rPr>
          <w:rFonts w:eastAsia="Times New Roman"/>
        </w:rPr>
      </w:pPr>
      <w:r w:rsidRPr="00673819">
        <w:rPr>
          <w:rFonts w:eastAsia="Times New Roman"/>
        </w:rPr>
        <w:t xml:space="preserve">      1.3 пункт 6 Постановления Администрации МО «Поселок Айхал» от 16.11.2016 г. № 514 изложить в новой редакции:</w:t>
      </w:r>
    </w:p>
    <w:p w14:paraId="3AE37897" w14:textId="77777777" w:rsidR="00673819" w:rsidRPr="00673819" w:rsidRDefault="00673819" w:rsidP="00673819">
      <w:pPr>
        <w:widowControl/>
        <w:tabs>
          <w:tab w:val="left" w:pos="142"/>
        </w:tabs>
        <w:autoSpaceDE/>
        <w:autoSpaceDN/>
        <w:adjustRightInd/>
        <w:ind w:right="-285" w:firstLine="567"/>
        <w:jc w:val="both"/>
        <w:rPr>
          <w:rFonts w:eastAsia="Times New Roman"/>
        </w:rPr>
      </w:pPr>
      <w:r w:rsidRPr="00673819">
        <w:rPr>
          <w:rFonts w:eastAsia="Times New Roman"/>
        </w:rPr>
        <w:t>«6.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пунктом 4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8 настоящего Положения, либо решение о проведении дополнительного обследования оцениваемого помещения.</w:t>
      </w:r>
      <w:r w:rsidRPr="00673819">
        <w:rPr>
          <w:rFonts w:eastAsia="Times New Roman"/>
        </w:rPr>
        <w:b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Pr="00673819">
        <w:rPr>
          <w:rFonts w:eastAsia="Times New Roman"/>
        </w:rPr>
        <w:br/>
        <w:t>В случае непредставления заявителем документов, предусмотренных пунктом 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14:paraId="4395FFAA" w14:textId="77777777" w:rsidR="00673819" w:rsidRPr="00673819" w:rsidRDefault="00673819" w:rsidP="00673819">
      <w:pPr>
        <w:widowControl/>
        <w:tabs>
          <w:tab w:val="left" w:pos="142"/>
        </w:tabs>
        <w:autoSpaceDE/>
        <w:autoSpaceDN/>
        <w:adjustRightInd/>
        <w:ind w:right="-285" w:firstLine="567"/>
        <w:jc w:val="both"/>
        <w:rPr>
          <w:rFonts w:eastAsia="Times New Roman"/>
        </w:rPr>
      </w:pPr>
      <w:r w:rsidRPr="00673819">
        <w:rPr>
          <w:rFonts w:eastAsia="Times New Roman"/>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14:paraId="6C7DE92F" w14:textId="77777777" w:rsidR="00673819" w:rsidRPr="00673819" w:rsidRDefault="00673819" w:rsidP="00673819">
      <w:pPr>
        <w:widowControl/>
        <w:tabs>
          <w:tab w:val="left" w:pos="142"/>
        </w:tabs>
        <w:autoSpaceDE/>
        <w:autoSpaceDN/>
        <w:adjustRightInd/>
        <w:ind w:right="-285" w:firstLine="567"/>
        <w:jc w:val="both"/>
        <w:rPr>
          <w:rFonts w:eastAsia="Times New Roman"/>
        </w:rPr>
      </w:pPr>
    </w:p>
    <w:p w14:paraId="35679467" w14:textId="77777777" w:rsidR="00673819" w:rsidRPr="00673819" w:rsidRDefault="00673819" w:rsidP="00673819">
      <w:pPr>
        <w:widowControl/>
        <w:tabs>
          <w:tab w:val="left" w:pos="142"/>
        </w:tabs>
        <w:autoSpaceDE/>
        <w:autoSpaceDN/>
        <w:adjustRightInd/>
        <w:ind w:right="-285" w:firstLine="567"/>
        <w:jc w:val="both"/>
        <w:rPr>
          <w:rFonts w:eastAsia="Times New Roman"/>
        </w:rPr>
      </w:pPr>
      <w:r w:rsidRPr="00673819">
        <w:rPr>
          <w:rFonts w:eastAsia="Times New Roman"/>
        </w:rPr>
        <w:t xml:space="preserve">  1.4 пункты 8 и 8.1 Постановления Администрации МО «Поселок Айхал» от 16.112016 г. № 514 изложить в новой редакции:</w:t>
      </w:r>
    </w:p>
    <w:p w14:paraId="61B515A6" w14:textId="77777777" w:rsidR="00673819" w:rsidRPr="00673819" w:rsidRDefault="00673819" w:rsidP="00673819">
      <w:pPr>
        <w:widowControl/>
        <w:tabs>
          <w:tab w:val="left" w:pos="142"/>
        </w:tabs>
        <w:autoSpaceDE/>
        <w:autoSpaceDN/>
        <w:adjustRightInd/>
        <w:ind w:right="-285" w:firstLine="567"/>
        <w:jc w:val="both"/>
        <w:rPr>
          <w:rFonts w:eastAsia="Times New Roman"/>
        </w:rPr>
      </w:pPr>
      <w:r w:rsidRPr="00673819">
        <w:rPr>
          <w:rFonts w:eastAsia="Times New Roman"/>
        </w:rPr>
        <w:t xml:space="preserve">«8.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t>
      </w:r>
      <w:r w:rsidRPr="00673819">
        <w:rPr>
          <w:rFonts w:eastAsia="Times New Roman"/>
        </w:rPr>
        <w:br/>
        <w:t xml:space="preserve">      -о соответствии помещения требованиям, предъявляемым к жилому помещению, и его    пригодности для проживания;</w:t>
      </w:r>
    </w:p>
    <w:p w14:paraId="7B0C6029" w14:textId="77777777" w:rsidR="00673819" w:rsidRPr="00673819" w:rsidRDefault="00673819" w:rsidP="00673819">
      <w:pPr>
        <w:widowControl/>
        <w:tabs>
          <w:tab w:val="left" w:pos="142"/>
        </w:tabs>
        <w:autoSpaceDE/>
        <w:autoSpaceDN/>
        <w:adjustRightInd/>
        <w:ind w:right="-285" w:firstLine="567"/>
        <w:jc w:val="both"/>
        <w:rPr>
          <w:rFonts w:eastAsia="Times New Roman"/>
        </w:rPr>
      </w:pPr>
      <w:r w:rsidRPr="00673819">
        <w:rPr>
          <w:rFonts w:eastAsia="Times New Roman"/>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w:t>
      </w:r>
      <w:r w:rsidRPr="00673819">
        <w:rPr>
          <w:rFonts w:eastAsia="Times New Roman"/>
        </w:rPr>
        <w:lastRenderedPageBreak/>
        <w:t>соответствие с установленными в настоящем Положении требованиями;</w:t>
      </w:r>
      <w:r w:rsidRPr="00673819">
        <w:rPr>
          <w:rFonts w:eastAsia="Times New Roman"/>
        </w:rPr>
        <w:br/>
        <w:t xml:space="preserve">      -о выявлении оснований для признания помещения непригодным для проживания;</w:t>
      </w:r>
      <w:r w:rsidRPr="00673819">
        <w:rPr>
          <w:rFonts w:eastAsia="Times New Roman"/>
        </w:rPr>
        <w:br/>
        <w:t xml:space="preserve">      - о выявлении оснований для признания многоквартирного дома аварийным и подлежащим реконструкции;</w:t>
      </w:r>
      <w:r w:rsidRPr="00673819">
        <w:rPr>
          <w:rFonts w:eastAsia="Times New Roman"/>
        </w:rPr>
        <w:br/>
        <w:t xml:space="preserve">      - о выявлении оснований для признания многоквартирного дома аварийным и подлежащим сносу;</w:t>
      </w:r>
      <w:r w:rsidRPr="00673819">
        <w:rPr>
          <w:rFonts w:eastAsia="Times New Roman"/>
        </w:rPr>
        <w:br/>
        <w:t xml:space="preserve">       -об отсутствии оснований для признания многоквартирного дома аварийным и подлежащим сносу или реконструкции.</w:t>
      </w:r>
    </w:p>
    <w:p w14:paraId="24D20373" w14:textId="77777777" w:rsidR="00673819" w:rsidRPr="00673819" w:rsidRDefault="00673819" w:rsidP="00673819">
      <w:pPr>
        <w:widowControl/>
        <w:tabs>
          <w:tab w:val="left" w:pos="142"/>
        </w:tabs>
        <w:autoSpaceDE/>
        <w:autoSpaceDN/>
        <w:adjustRightInd/>
        <w:ind w:right="-285" w:firstLine="567"/>
        <w:jc w:val="both"/>
        <w:rPr>
          <w:rFonts w:eastAsia="Times New Roman"/>
        </w:rPr>
      </w:pPr>
      <w:r w:rsidRPr="00673819">
        <w:rPr>
          <w:rFonts w:eastAsia="Times New Roman"/>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673819">
        <w:rPr>
          <w:rFonts w:eastAsia="Times New Roman"/>
        </w:rPr>
        <w:b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27DB24AD" w14:textId="77777777" w:rsidR="00673819" w:rsidRPr="00673819" w:rsidRDefault="00673819" w:rsidP="00673819">
      <w:pPr>
        <w:widowControl/>
        <w:tabs>
          <w:tab w:val="left" w:pos="142"/>
        </w:tabs>
        <w:autoSpaceDE/>
        <w:autoSpaceDN/>
        <w:adjustRightInd/>
        <w:ind w:right="-285" w:firstLine="567"/>
        <w:jc w:val="both"/>
        <w:rPr>
          <w:rFonts w:eastAsia="Times New Roman"/>
        </w:rPr>
      </w:pPr>
      <w:r w:rsidRPr="00673819">
        <w:rPr>
          <w:rFonts w:eastAsia="Times New Roman"/>
        </w:rPr>
        <w:t>8.1. Два экземпляра заключения, указанного в абзаце девятом пункта 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1D1AC8C8" w14:textId="77777777" w:rsidR="00673819" w:rsidRPr="00673819" w:rsidRDefault="00673819" w:rsidP="00673819">
      <w:pPr>
        <w:widowControl/>
        <w:numPr>
          <w:ilvl w:val="0"/>
          <w:numId w:val="55"/>
        </w:numPr>
        <w:tabs>
          <w:tab w:val="left" w:pos="567"/>
        </w:tabs>
        <w:autoSpaceDE/>
        <w:autoSpaceDN/>
        <w:adjustRightInd/>
        <w:ind w:left="0" w:firstLine="567"/>
        <w:contextualSpacing/>
        <w:jc w:val="both"/>
        <w:rPr>
          <w:rFonts w:eastAsia="Times New Roman"/>
        </w:rPr>
      </w:pPr>
      <w:r w:rsidRPr="00673819">
        <w:rPr>
          <w:rFonts w:eastAsia="Times New Roman"/>
        </w:rPr>
        <w:t>Специалисту 1 разряда пресс-секретарю опубликовать настоящее постановление в информационном бюллетене «Вестник Айхала» и разместить на официальном сайте органа местного самоуправления муниципального образования «Поселок Айхал» (</w:t>
      </w:r>
      <w:hyperlink r:id="rId11" w:history="1">
        <w:r w:rsidRPr="00673819">
          <w:rPr>
            <w:rFonts w:eastAsia="Times New Roman"/>
            <w:color w:val="0000FF"/>
            <w:u w:val="single"/>
            <w:lang w:val="en-US"/>
          </w:rPr>
          <w:t>www</w:t>
        </w:r>
        <w:r w:rsidRPr="00673819">
          <w:rPr>
            <w:rFonts w:eastAsia="Times New Roman"/>
            <w:color w:val="0000FF"/>
            <w:u w:val="single"/>
          </w:rPr>
          <w:t>.</w:t>
        </w:r>
        <w:proofErr w:type="spellStart"/>
        <w:r w:rsidRPr="00673819">
          <w:rPr>
            <w:rFonts w:eastAsia="Times New Roman"/>
            <w:color w:val="0000FF"/>
            <w:u w:val="single"/>
          </w:rPr>
          <w:t>мо-айхал.рф</w:t>
        </w:r>
        <w:proofErr w:type="spellEnd"/>
      </w:hyperlink>
      <w:r w:rsidRPr="00673819">
        <w:rPr>
          <w:rFonts w:eastAsia="Times New Roman"/>
        </w:rPr>
        <w:t>).</w:t>
      </w:r>
    </w:p>
    <w:p w14:paraId="27956285" w14:textId="77777777" w:rsidR="00673819" w:rsidRPr="00673819" w:rsidRDefault="00673819" w:rsidP="00673819">
      <w:pPr>
        <w:widowControl/>
        <w:numPr>
          <w:ilvl w:val="0"/>
          <w:numId w:val="57"/>
        </w:numPr>
        <w:tabs>
          <w:tab w:val="left" w:pos="567"/>
        </w:tabs>
        <w:autoSpaceDE/>
        <w:autoSpaceDN/>
        <w:adjustRightInd/>
        <w:ind w:left="0" w:firstLine="567"/>
        <w:contextualSpacing/>
        <w:jc w:val="both"/>
        <w:rPr>
          <w:rFonts w:eastAsia="Times New Roman"/>
        </w:rPr>
      </w:pPr>
      <w:r w:rsidRPr="00673819">
        <w:rPr>
          <w:rFonts w:eastAsia="Times New Roman"/>
        </w:rPr>
        <w:t>Настоящее постановление вступает в силу после его официального опубликования (обнародования).</w:t>
      </w:r>
    </w:p>
    <w:p w14:paraId="28F15532" w14:textId="77777777" w:rsidR="00673819" w:rsidRPr="00673819" w:rsidRDefault="00673819" w:rsidP="00673819">
      <w:pPr>
        <w:widowControl/>
        <w:numPr>
          <w:ilvl w:val="0"/>
          <w:numId w:val="57"/>
        </w:numPr>
        <w:tabs>
          <w:tab w:val="left" w:pos="567"/>
        </w:tabs>
        <w:autoSpaceDE/>
        <w:autoSpaceDN/>
        <w:adjustRightInd/>
        <w:ind w:left="0" w:firstLine="567"/>
        <w:contextualSpacing/>
        <w:jc w:val="both"/>
        <w:rPr>
          <w:rFonts w:eastAsia="Times New Roman"/>
        </w:rPr>
      </w:pPr>
      <w:r w:rsidRPr="00673819">
        <w:rPr>
          <w:rFonts w:eastAsia="Times New Roman"/>
        </w:rPr>
        <w:t xml:space="preserve">Контроль за исполнением настоящего Постановления возложить на Заместителя Главы Администрации по ЖКХ. </w:t>
      </w:r>
    </w:p>
    <w:p w14:paraId="4D5E2093" w14:textId="77777777" w:rsidR="00673819" w:rsidRPr="00673819" w:rsidRDefault="00673819" w:rsidP="00673819">
      <w:pPr>
        <w:widowControl/>
        <w:tabs>
          <w:tab w:val="left" w:pos="142"/>
        </w:tabs>
        <w:autoSpaceDE/>
        <w:autoSpaceDN/>
        <w:adjustRightInd/>
        <w:ind w:firstLine="567"/>
        <w:jc w:val="both"/>
        <w:rPr>
          <w:rFonts w:eastAsia="Times New Roman"/>
          <w:iCs/>
        </w:rPr>
      </w:pPr>
    </w:p>
    <w:p w14:paraId="2F149732" w14:textId="77777777" w:rsidR="00673819" w:rsidRPr="00673819" w:rsidRDefault="00673819" w:rsidP="00673819">
      <w:pPr>
        <w:widowControl/>
        <w:tabs>
          <w:tab w:val="left" w:pos="142"/>
        </w:tabs>
        <w:autoSpaceDE/>
        <w:autoSpaceDN/>
        <w:adjustRightInd/>
        <w:ind w:left="720"/>
        <w:contextualSpacing/>
        <w:jc w:val="both"/>
        <w:rPr>
          <w:rFonts w:eastAsia="Times New Roman"/>
          <w:iCs/>
        </w:rPr>
      </w:pPr>
    </w:p>
    <w:p w14:paraId="43F9334E" w14:textId="77777777" w:rsidR="00673819" w:rsidRPr="00673819" w:rsidRDefault="00673819" w:rsidP="00673819">
      <w:pPr>
        <w:widowControl/>
        <w:tabs>
          <w:tab w:val="left" w:pos="142"/>
        </w:tabs>
        <w:autoSpaceDE/>
        <w:autoSpaceDN/>
        <w:adjustRightInd/>
        <w:rPr>
          <w:rFonts w:eastAsia="Times New Roman"/>
          <w:b/>
          <w:iCs/>
        </w:rPr>
      </w:pPr>
      <w:r w:rsidRPr="00673819">
        <w:rPr>
          <w:rFonts w:eastAsia="Times New Roman"/>
          <w:b/>
          <w:i/>
          <w:iCs/>
        </w:rPr>
        <w:t>Исполняющий обязанности</w:t>
      </w:r>
    </w:p>
    <w:p w14:paraId="4A31FE84" w14:textId="77777777" w:rsidR="00673819" w:rsidRPr="00673819" w:rsidRDefault="00673819" w:rsidP="00673819">
      <w:pPr>
        <w:widowControl/>
        <w:tabs>
          <w:tab w:val="left" w:pos="142"/>
        </w:tabs>
        <w:autoSpaceDE/>
        <w:autoSpaceDN/>
        <w:adjustRightInd/>
        <w:rPr>
          <w:rFonts w:eastAsia="Times New Roman"/>
          <w:b/>
          <w:iCs/>
        </w:rPr>
      </w:pPr>
      <w:r w:rsidRPr="00673819">
        <w:rPr>
          <w:rFonts w:eastAsia="Times New Roman"/>
          <w:b/>
          <w:i/>
          <w:iCs/>
        </w:rPr>
        <w:t xml:space="preserve">Главы поселка                                                                                                       А.С. </w:t>
      </w:r>
      <w:proofErr w:type="spellStart"/>
      <w:r w:rsidRPr="00673819">
        <w:rPr>
          <w:rFonts w:eastAsia="Times New Roman"/>
          <w:b/>
          <w:i/>
          <w:iCs/>
        </w:rPr>
        <w:t>Цицора</w:t>
      </w:r>
      <w:proofErr w:type="spellEnd"/>
    </w:p>
    <w:p w14:paraId="74475D25" w14:textId="77777777" w:rsidR="00673819" w:rsidRDefault="00673819" w:rsidP="005A7E91">
      <w:pPr>
        <w:pStyle w:val="a3"/>
        <w:kinsoku w:val="0"/>
        <w:overflowPunct w:val="0"/>
        <w:ind w:left="142" w:firstLine="142"/>
        <w:rPr>
          <w:sz w:val="32"/>
          <w:szCs w:val="32"/>
        </w:rPr>
      </w:pPr>
    </w:p>
    <w:p w14:paraId="0CE235F9" w14:textId="77777777" w:rsidR="00673819" w:rsidRDefault="00673819" w:rsidP="005A7E91">
      <w:pPr>
        <w:pStyle w:val="a3"/>
        <w:kinsoku w:val="0"/>
        <w:overflowPunct w:val="0"/>
        <w:ind w:left="142" w:firstLine="142"/>
        <w:rPr>
          <w:sz w:val="32"/>
          <w:szCs w:val="32"/>
        </w:rPr>
      </w:pPr>
    </w:p>
    <w:p w14:paraId="4E1749A2" w14:textId="77777777" w:rsidR="00673819" w:rsidRDefault="00673819" w:rsidP="005A7E91">
      <w:pPr>
        <w:pStyle w:val="a3"/>
        <w:kinsoku w:val="0"/>
        <w:overflowPunct w:val="0"/>
        <w:ind w:left="142" w:firstLine="142"/>
        <w:rPr>
          <w:sz w:val="32"/>
          <w:szCs w:val="32"/>
        </w:rPr>
      </w:pPr>
    </w:p>
    <w:p w14:paraId="713E183B" w14:textId="77777777" w:rsidR="00673819" w:rsidRDefault="00673819" w:rsidP="005A7E91">
      <w:pPr>
        <w:pStyle w:val="a3"/>
        <w:kinsoku w:val="0"/>
        <w:overflowPunct w:val="0"/>
        <w:ind w:left="142" w:firstLine="142"/>
        <w:rPr>
          <w:sz w:val="32"/>
          <w:szCs w:val="32"/>
        </w:rPr>
      </w:pPr>
    </w:p>
    <w:p w14:paraId="5788C834" w14:textId="77777777" w:rsidR="00673819" w:rsidRDefault="00673819" w:rsidP="005A7E91">
      <w:pPr>
        <w:pStyle w:val="a3"/>
        <w:kinsoku w:val="0"/>
        <w:overflowPunct w:val="0"/>
        <w:ind w:left="142" w:firstLine="142"/>
        <w:rPr>
          <w:sz w:val="32"/>
          <w:szCs w:val="32"/>
        </w:rPr>
      </w:pPr>
    </w:p>
    <w:p w14:paraId="73C7C8AB" w14:textId="77777777" w:rsidR="00673819" w:rsidRDefault="00673819" w:rsidP="005A7E91">
      <w:pPr>
        <w:pStyle w:val="a3"/>
        <w:kinsoku w:val="0"/>
        <w:overflowPunct w:val="0"/>
        <w:ind w:left="142" w:firstLine="142"/>
        <w:rPr>
          <w:sz w:val="32"/>
          <w:szCs w:val="32"/>
        </w:rPr>
      </w:pPr>
    </w:p>
    <w:p w14:paraId="4E82D6A5" w14:textId="77777777" w:rsidR="00673819" w:rsidRDefault="00673819" w:rsidP="005A7E91">
      <w:pPr>
        <w:pStyle w:val="a3"/>
        <w:kinsoku w:val="0"/>
        <w:overflowPunct w:val="0"/>
        <w:ind w:left="142" w:firstLine="142"/>
        <w:rPr>
          <w:sz w:val="32"/>
          <w:szCs w:val="32"/>
        </w:rPr>
      </w:pPr>
    </w:p>
    <w:p w14:paraId="744C80F4" w14:textId="77777777" w:rsidR="00673819" w:rsidRDefault="00673819" w:rsidP="005A7E91">
      <w:pPr>
        <w:pStyle w:val="a3"/>
        <w:kinsoku w:val="0"/>
        <w:overflowPunct w:val="0"/>
        <w:ind w:left="142" w:firstLine="142"/>
        <w:rPr>
          <w:sz w:val="32"/>
          <w:szCs w:val="32"/>
        </w:rPr>
      </w:pPr>
    </w:p>
    <w:p w14:paraId="1EB247BD" w14:textId="77777777" w:rsidR="00673819" w:rsidRDefault="00673819" w:rsidP="005A7E91">
      <w:pPr>
        <w:pStyle w:val="a3"/>
        <w:kinsoku w:val="0"/>
        <w:overflowPunct w:val="0"/>
        <w:ind w:left="142" w:firstLine="142"/>
        <w:rPr>
          <w:sz w:val="32"/>
          <w:szCs w:val="32"/>
        </w:rPr>
      </w:pPr>
    </w:p>
    <w:p w14:paraId="41EB95C2" w14:textId="77777777" w:rsidR="00673819" w:rsidRDefault="00673819" w:rsidP="005A7E91">
      <w:pPr>
        <w:pStyle w:val="a3"/>
        <w:kinsoku w:val="0"/>
        <w:overflowPunct w:val="0"/>
        <w:ind w:left="142" w:firstLine="142"/>
        <w:rPr>
          <w:sz w:val="32"/>
          <w:szCs w:val="32"/>
        </w:rPr>
      </w:pPr>
    </w:p>
    <w:p w14:paraId="0A522540" w14:textId="77777777" w:rsidR="00673819" w:rsidRDefault="00673819" w:rsidP="005A7E91">
      <w:pPr>
        <w:pStyle w:val="a3"/>
        <w:kinsoku w:val="0"/>
        <w:overflowPunct w:val="0"/>
        <w:ind w:left="142" w:firstLine="142"/>
        <w:rPr>
          <w:sz w:val="32"/>
          <w:szCs w:val="32"/>
        </w:rPr>
      </w:pPr>
    </w:p>
    <w:p w14:paraId="1D4CB1E4" w14:textId="77777777" w:rsidR="00673819" w:rsidRDefault="00673819" w:rsidP="005A7E91">
      <w:pPr>
        <w:pStyle w:val="a3"/>
        <w:kinsoku w:val="0"/>
        <w:overflowPunct w:val="0"/>
        <w:ind w:left="142" w:firstLine="142"/>
        <w:rPr>
          <w:sz w:val="32"/>
          <w:szCs w:val="32"/>
        </w:rPr>
      </w:pPr>
    </w:p>
    <w:tbl>
      <w:tblPr>
        <w:tblW w:w="9639" w:type="dxa"/>
        <w:tblInd w:w="108" w:type="dxa"/>
        <w:tblBorders>
          <w:bottom w:val="thickThinSmallGap" w:sz="24" w:space="0" w:color="auto"/>
        </w:tblBorders>
        <w:tblLook w:val="01E0" w:firstRow="1" w:lastRow="1" w:firstColumn="1" w:lastColumn="1" w:noHBand="0" w:noVBand="0"/>
      </w:tblPr>
      <w:tblGrid>
        <w:gridCol w:w="3837"/>
        <w:gridCol w:w="1563"/>
        <w:gridCol w:w="4239"/>
      </w:tblGrid>
      <w:tr w:rsidR="00673819" w:rsidRPr="00673819" w14:paraId="6BE34450" w14:textId="77777777" w:rsidTr="00292CFC">
        <w:trPr>
          <w:trHeight w:val="2202"/>
        </w:trPr>
        <w:tc>
          <w:tcPr>
            <w:tcW w:w="3837" w:type="dxa"/>
            <w:tcBorders>
              <w:top w:val="nil"/>
              <w:left w:val="nil"/>
              <w:bottom w:val="thickThinSmallGap" w:sz="24" w:space="0" w:color="auto"/>
              <w:right w:val="nil"/>
            </w:tcBorders>
          </w:tcPr>
          <w:p w14:paraId="7DF5C285"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lastRenderedPageBreak/>
              <w:t>Российская Федерация (Россия)</w:t>
            </w:r>
          </w:p>
          <w:p w14:paraId="58346D50"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Республика Саха (Якутия)</w:t>
            </w:r>
          </w:p>
          <w:p w14:paraId="6E527FC9"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АДМИНИСТРАЦИЯ</w:t>
            </w:r>
          </w:p>
          <w:p w14:paraId="6DFD272C"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муниципального образования</w:t>
            </w:r>
          </w:p>
          <w:p w14:paraId="23D4A538"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«Поселок Айхал»</w:t>
            </w:r>
          </w:p>
          <w:p w14:paraId="2FD30DEA" w14:textId="77777777" w:rsidR="00673819" w:rsidRPr="00673819" w:rsidRDefault="00673819" w:rsidP="00673819">
            <w:pPr>
              <w:widowControl/>
              <w:autoSpaceDE/>
              <w:autoSpaceDN/>
              <w:adjustRightInd/>
              <w:jc w:val="center"/>
              <w:rPr>
                <w:rFonts w:eastAsia="Times New Roman"/>
                <w:b/>
                <w:sz w:val="20"/>
                <w:szCs w:val="20"/>
              </w:rPr>
            </w:pPr>
            <w:r w:rsidRPr="00673819">
              <w:rPr>
                <w:rFonts w:eastAsia="Times New Roman"/>
                <w:b/>
              </w:rPr>
              <w:t>Мирнинского района</w:t>
            </w:r>
          </w:p>
          <w:p w14:paraId="4EC9A92B" w14:textId="77777777" w:rsidR="00673819" w:rsidRPr="00673819" w:rsidRDefault="00673819" w:rsidP="00673819">
            <w:pPr>
              <w:widowControl/>
              <w:autoSpaceDE/>
              <w:autoSpaceDN/>
              <w:adjustRightInd/>
              <w:jc w:val="center"/>
              <w:rPr>
                <w:rFonts w:eastAsia="Times New Roman"/>
                <w:b/>
                <w:bCs/>
                <w:kern w:val="32"/>
                <w:position w:val="6"/>
              </w:rPr>
            </w:pPr>
            <w:r w:rsidRPr="00673819">
              <w:rPr>
                <w:rFonts w:eastAsia="Times New Roman"/>
                <w:b/>
                <w:bCs/>
                <w:kern w:val="32"/>
                <w:position w:val="6"/>
                <w:sz w:val="28"/>
                <w:szCs w:val="28"/>
              </w:rPr>
              <w:t xml:space="preserve"> </w:t>
            </w:r>
          </w:p>
          <w:p w14:paraId="296BA453" w14:textId="77777777" w:rsidR="00673819" w:rsidRPr="00673819" w:rsidRDefault="00673819" w:rsidP="00673819">
            <w:pPr>
              <w:widowControl/>
              <w:autoSpaceDE/>
              <w:autoSpaceDN/>
              <w:adjustRightInd/>
              <w:jc w:val="center"/>
              <w:rPr>
                <w:rFonts w:eastAsia="Times New Roman"/>
                <w:b/>
                <w:bCs/>
                <w:kern w:val="32"/>
                <w:position w:val="6"/>
                <w:sz w:val="32"/>
                <w:szCs w:val="32"/>
              </w:rPr>
            </w:pPr>
            <w:r w:rsidRPr="00673819">
              <w:rPr>
                <w:rFonts w:eastAsia="Times New Roman"/>
                <w:b/>
                <w:bCs/>
                <w:kern w:val="32"/>
                <w:position w:val="6"/>
                <w:sz w:val="32"/>
                <w:szCs w:val="32"/>
              </w:rPr>
              <w:t>ПОСТАНОВЛЕНИЕ</w:t>
            </w:r>
          </w:p>
        </w:tc>
        <w:tc>
          <w:tcPr>
            <w:tcW w:w="1563" w:type="dxa"/>
            <w:tcBorders>
              <w:top w:val="nil"/>
              <w:left w:val="nil"/>
              <w:bottom w:val="thickThinSmallGap" w:sz="24" w:space="0" w:color="auto"/>
              <w:right w:val="nil"/>
            </w:tcBorders>
          </w:tcPr>
          <w:p w14:paraId="218BC57E" w14:textId="77777777" w:rsidR="00673819" w:rsidRPr="00673819" w:rsidRDefault="00673819" w:rsidP="00673819">
            <w:pPr>
              <w:widowControl/>
              <w:autoSpaceDE/>
              <w:autoSpaceDN/>
              <w:adjustRightInd/>
              <w:jc w:val="center"/>
              <w:rPr>
                <w:rFonts w:eastAsia="Times New Roman"/>
                <w:noProof/>
              </w:rPr>
            </w:pPr>
            <w:r w:rsidRPr="00673819">
              <w:rPr>
                <w:rFonts w:eastAsia="Times New Roman"/>
                <w:noProof/>
              </w:rPr>
              <w:drawing>
                <wp:anchor distT="0" distB="0" distL="114300" distR="114300" simplePos="0" relativeHeight="251661312" behindDoc="0" locked="0" layoutInCell="1" allowOverlap="1" wp14:anchorId="34208E39" wp14:editId="5FFD0077">
                  <wp:simplePos x="0" y="0"/>
                  <wp:positionH relativeFrom="column">
                    <wp:posOffset>12065</wp:posOffset>
                  </wp:positionH>
                  <wp:positionV relativeFrom="paragraph">
                    <wp:posOffset>-25400</wp:posOffset>
                  </wp:positionV>
                  <wp:extent cx="838835" cy="822960"/>
                  <wp:effectExtent l="1905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2"/>
                          <a:srcRect t="21161" r="-61"/>
                          <a:stretch>
                            <a:fillRect/>
                          </a:stretch>
                        </pic:blipFill>
                        <pic:spPr bwMode="auto">
                          <a:xfrm>
                            <a:off x="0" y="0"/>
                            <a:ext cx="838835" cy="822960"/>
                          </a:xfrm>
                          <a:prstGeom prst="rect">
                            <a:avLst/>
                          </a:prstGeom>
                          <a:noFill/>
                        </pic:spPr>
                      </pic:pic>
                    </a:graphicData>
                  </a:graphic>
                </wp:anchor>
              </w:drawing>
            </w:r>
          </w:p>
          <w:p w14:paraId="0A24353D" w14:textId="77777777" w:rsidR="00673819" w:rsidRPr="00673819" w:rsidRDefault="00673819" w:rsidP="00673819">
            <w:pPr>
              <w:widowControl/>
              <w:autoSpaceDE/>
              <w:autoSpaceDN/>
              <w:adjustRightInd/>
              <w:jc w:val="center"/>
              <w:rPr>
                <w:rFonts w:eastAsia="Times New Roman"/>
              </w:rPr>
            </w:pPr>
          </w:p>
        </w:tc>
        <w:tc>
          <w:tcPr>
            <w:tcW w:w="4239" w:type="dxa"/>
            <w:tcBorders>
              <w:top w:val="nil"/>
              <w:left w:val="nil"/>
              <w:bottom w:val="thickThinSmallGap" w:sz="24" w:space="0" w:color="auto"/>
              <w:right w:val="nil"/>
            </w:tcBorders>
          </w:tcPr>
          <w:p w14:paraId="2A1B1D0F"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 xml:space="preserve">Россия </w:t>
            </w:r>
            <w:proofErr w:type="spellStart"/>
            <w:r w:rsidRPr="00673819">
              <w:rPr>
                <w:rFonts w:eastAsia="Times New Roman"/>
                <w:b/>
              </w:rPr>
              <w:t>Федерацията</w:t>
            </w:r>
            <w:proofErr w:type="spellEnd"/>
            <w:r w:rsidRPr="00673819">
              <w:rPr>
                <w:rFonts w:eastAsia="Times New Roman"/>
                <w:b/>
              </w:rPr>
              <w:t xml:space="preserve"> (Россия)</w:t>
            </w:r>
          </w:p>
          <w:p w14:paraId="6D368F41" w14:textId="77777777" w:rsidR="00673819" w:rsidRPr="00673819" w:rsidRDefault="00673819" w:rsidP="00673819">
            <w:pPr>
              <w:widowControl/>
              <w:autoSpaceDE/>
              <w:autoSpaceDN/>
              <w:adjustRightInd/>
              <w:jc w:val="center"/>
              <w:rPr>
                <w:rFonts w:eastAsia="Times New Roman"/>
                <w:b/>
              </w:rPr>
            </w:pPr>
            <w:r w:rsidRPr="00673819">
              <w:rPr>
                <w:rFonts w:eastAsia="Times New Roman"/>
                <w:b/>
                <w:shd w:val="clear" w:color="auto" w:fill="FFFFFF"/>
              </w:rPr>
              <w:t xml:space="preserve">Саха </w:t>
            </w:r>
            <w:proofErr w:type="spellStart"/>
            <w:r w:rsidRPr="00673819">
              <w:rPr>
                <w:rFonts w:eastAsia="Times New Roman"/>
                <w:b/>
                <w:shd w:val="clear" w:color="auto" w:fill="FFFFFF"/>
              </w:rPr>
              <w:t>Өрөспүүбүлүкэтэ</w:t>
            </w:r>
            <w:proofErr w:type="spellEnd"/>
          </w:p>
          <w:p w14:paraId="6122A367" w14:textId="77777777" w:rsidR="00673819" w:rsidRPr="00673819" w:rsidRDefault="00673819" w:rsidP="00673819">
            <w:pPr>
              <w:widowControl/>
              <w:autoSpaceDE/>
              <w:autoSpaceDN/>
              <w:adjustRightInd/>
              <w:jc w:val="center"/>
              <w:rPr>
                <w:rFonts w:eastAsia="Times New Roman"/>
                <w:b/>
              </w:rPr>
            </w:pPr>
            <w:proofErr w:type="spellStart"/>
            <w:r w:rsidRPr="00673819">
              <w:rPr>
                <w:rFonts w:eastAsia="Times New Roman"/>
                <w:b/>
              </w:rPr>
              <w:t>Мииринэй</w:t>
            </w:r>
            <w:proofErr w:type="spellEnd"/>
            <w:r w:rsidRPr="00673819">
              <w:rPr>
                <w:rFonts w:eastAsia="Times New Roman"/>
                <w:b/>
              </w:rPr>
              <w:t xml:space="preserve"> </w:t>
            </w:r>
            <w:proofErr w:type="spellStart"/>
            <w:r w:rsidRPr="00673819">
              <w:rPr>
                <w:rFonts w:eastAsia="Times New Roman"/>
                <w:b/>
              </w:rPr>
              <w:t>улуу</w:t>
            </w:r>
            <w:proofErr w:type="spellEnd"/>
            <w:r w:rsidRPr="00673819">
              <w:rPr>
                <w:rFonts w:eastAsia="Times New Roman"/>
                <w:b/>
                <w:lang w:val="en-US"/>
              </w:rPr>
              <w:t>h</w:t>
            </w:r>
            <w:proofErr w:type="spellStart"/>
            <w:r w:rsidRPr="00673819">
              <w:rPr>
                <w:rFonts w:eastAsia="Times New Roman"/>
                <w:b/>
              </w:rPr>
              <w:t>ун</w:t>
            </w:r>
            <w:proofErr w:type="spellEnd"/>
          </w:p>
          <w:p w14:paraId="08E38AC0"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 xml:space="preserve">Айхал </w:t>
            </w:r>
            <w:proofErr w:type="spellStart"/>
            <w:r w:rsidRPr="00673819">
              <w:rPr>
                <w:rFonts w:eastAsia="Times New Roman"/>
                <w:b/>
              </w:rPr>
              <w:t>бө</w:t>
            </w:r>
            <w:proofErr w:type="spellEnd"/>
            <w:r w:rsidRPr="00673819">
              <w:rPr>
                <w:rFonts w:eastAsia="Times New Roman"/>
                <w:b/>
                <w:lang w:val="en-US"/>
              </w:rPr>
              <w:t>h</w:t>
            </w:r>
            <w:proofErr w:type="spellStart"/>
            <w:r w:rsidRPr="00673819">
              <w:rPr>
                <w:rFonts w:eastAsia="Times New Roman"/>
                <w:b/>
              </w:rPr>
              <w:t>үөлэгин</w:t>
            </w:r>
            <w:proofErr w:type="spellEnd"/>
          </w:p>
          <w:p w14:paraId="1C4EA38C" w14:textId="77777777" w:rsidR="00673819" w:rsidRPr="00673819" w:rsidRDefault="00673819" w:rsidP="00673819">
            <w:pPr>
              <w:widowControl/>
              <w:autoSpaceDE/>
              <w:autoSpaceDN/>
              <w:adjustRightInd/>
              <w:jc w:val="center"/>
              <w:rPr>
                <w:rFonts w:eastAsia="Times New Roman"/>
                <w:b/>
              </w:rPr>
            </w:pPr>
            <w:proofErr w:type="spellStart"/>
            <w:r w:rsidRPr="00673819">
              <w:rPr>
                <w:rFonts w:eastAsia="Times New Roman"/>
                <w:b/>
              </w:rPr>
              <w:t>муниципальнай</w:t>
            </w:r>
            <w:proofErr w:type="spellEnd"/>
            <w:r w:rsidRPr="00673819">
              <w:rPr>
                <w:rFonts w:eastAsia="Times New Roman"/>
                <w:b/>
              </w:rPr>
              <w:t xml:space="preserve"> </w:t>
            </w:r>
            <w:proofErr w:type="spellStart"/>
            <w:r w:rsidRPr="00673819">
              <w:rPr>
                <w:rFonts w:eastAsia="Times New Roman"/>
                <w:b/>
              </w:rPr>
              <w:t>тэриллиитин</w:t>
            </w:r>
            <w:proofErr w:type="spellEnd"/>
          </w:p>
          <w:p w14:paraId="0FE4E364" w14:textId="77777777" w:rsidR="00673819" w:rsidRPr="00673819" w:rsidRDefault="00673819" w:rsidP="00673819">
            <w:pPr>
              <w:widowControl/>
              <w:autoSpaceDE/>
              <w:autoSpaceDN/>
              <w:adjustRightInd/>
              <w:jc w:val="center"/>
              <w:rPr>
                <w:rFonts w:eastAsia="Times New Roman"/>
                <w:b/>
                <w:position w:val="6"/>
                <w:sz w:val="28"/>
                <w:szCs w:val="28"/>
              </w:rPr>
            </w:pPr>
            <w:r w:rsidRPr="00673819">
              <w:rPr>
                <w:rFonts w:eastAsia="Times New Roman"/>
                <w:b/>
              </w:rPr>
              <w:t>ДЬА</w:t>
            </w:r>
            <w:r w:rsidRPr="00673819">
              <w:rPr>
                <w:rFonts w:eastAsia="Times New Roman"/>
                <w:b/>
                <w:lang w:val="en-US"/>
              </w:rPr>
              <w:t>h</w:t>
            </w:r>
            <w:r w:rsidRPr="00673819">
              <w:rPr>
                <w:rFonts w:eastAsia="Times New Roman"/>
                <w:b/>
              </w:rPr>
              <w:t>АЛТАТА</w:t>
            </w:r>
          </w:p>
          <w:p w14:paraId="5AF42946" w14:textId="77777777" w:rsidR="00673819" w:rsidRPr="00673819" w:rsidRDefault="00673819" w:rsidP="00673819">
            <w:pPr>
              <w:widowControl/>
              <w:autoSpaceDE/>
              <w:autoSpaceDN/>
              <w:adjustRightInd/>
              <w:jc w:val="center"/>
              <w:rPr>
                <w:rFonts w:eastAsia="Times New Roman"/>
                <w:b/>
                <w:position w:val="6"/>
                <w:sz w:val="20"/>
                <w:szCs w:val="20"/>
              </w:rPr>
            </w:pPr>
          </w:p>
          <w:p w14:paraId="63E05A3D" w14:textId="77777777" w:rsidR="00673819" w:rsidRPr="00673819" w:rsidRDefault="00673819" w:rsidP="00673819">
            <w:pPr>
              <w:widowControl/>
              <w:autoSpaceDE/>
              <w:autoSpaceDN/>
              <w:adjustRightInd/>
              <w:jc w:val="center"/>
              <w:rPr>
                <w:rFonts w:eastAsia="Times New Roman"/>
                <w:b/>
                <w:sz w:val="32"/>
                <w:szCs w:val="32"/>
              </w:rPr>
            </w:pPr>
            <w:r w:rsidRPr="00673819">
              <w:rPr>
                <w:rFonts w:eastAsia="Times New Roman"/>
                <w:b/>
                <w:position w:val="6"/>
                <w:sz w:val="32"/>
                <w:szCs w:val="32"/>
              </w:rPr>
              <w:t>УУРААХ</w:t>
            </w:r>
          </w:p>
          <w:p w14:paraId="30F2C102" w14:textId="77777777" w:rsidR="00673819" w:rsidRPr="00673819" w:rsidRDefault="00673819" w:rsidP="00673819">
            <w:pPr>
              <w:widowControl/>
              <w:autoSpaceDE/>
              <w:autoSpaceDN/>
              <w:adjustRightInd/>
              <w:jc w:val="center"/>
              <w:rPr>
                <w:rFonts w:eastAsia="Times New Roman"/>
                <w:b/>
                <w:bCs/>
                <w:kern w:val="32"/>
                <w:position w:val="6"/>
                <w:sz w:val="2"/>
                <w:szCs w:val="2"/>
              </w:rPr>
            </w:pPr>
          </w:p>
        </w:tc>
      </w:tr>
    </w:tbl>
    <w:p w14:paraId="08C0A20F" w14:textId="77777777" w:rsidR="00673819" w:rsidRPr="00673819" w:rsidRDefault="00673819" w:rsidP="00673819">
      <w:pPr>
        <w:widowControl/>
        <w:autoSpaceDE/>
        <w:autoSpaceDN/>
        <w:adjustRightInd/>
        <w:ind w:right="-284"/>
        <w:rPr>
          <w:rFonts w:eastAsia="Times New Roman"/>
        </w:rPr>
      </w:pPr>
    </w:p>
    <w:tbl>
      <w:tblPr>
        <w:tblStyle w:val="7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047"/>
      </w:tblGrid>
      <w:tr w:rsidR="00673819" w:rsidRPr="00673819" w14:paraId="39F638C4" w14:textId="77777777" w:rsidTr="00292CFC">
        <w:tc>
          <w:tcPr>
            <w:tcW w:w="2527" w:type="pct"/>
          </w:tcPr>
          <w:p w14:paraId="6115C9A0" w14:textId="77777777" w:rsidR="00673819" w:rsidRPr="00673819" w:rsidRDefault="00673819" w:rsidP="00673819">
            <w:pPr>
              <w:widowControl/>
              <w:autoSpaceDE/>
              <w:autoSpaceDN/>
              <w:adjustRightInd/>
              <w:ind w:right="-284"/>
              <w:rPr>
                <w:rFonts w:eastAsia="Times New Roman"/>
              </w:rPr>
            </w:pPr>
            <w:r w:rsidRPr="00673819">
              <w:rPr>
                <w:rFonts w:eastAsia="Times New Roman"/>
              </w:rPr>
              <w:t>«</w:t>
            </w:r>
            <w:r w:rsidRPr="00673819">
              <w:rPr>
                <w:rFonts w:eastAsia="Times New Roman"/>
                <w:u w:val="single"/>
              </w:rPr>
              <w:t>06</w:t>
            </w:r>
            <w:r w:rsidRPr="00673819">
              <w:rPr>
                <w:rFonts w:eastAsia="Times New Roman"/>
              </w:rPr>
              <w:t xml:space="preserve">» </w:t>
            </w:r>
            <w:r w:rsidRPr="00673819">
              <w:rPr>
                <w:rFonts w:eastAsia="Times New Roman"/>
                <w:u w:val="single"/>
              </w:rPr>
              <w:t xml:space="preserve">04 </w:t>
            </w:r>
            <w:r w:rsidRPr="00673819">
              <w:rPr>
                <w:rFonts w:eastAsia="Times New Roman"/>
              </w:rPr>
              <w:t xml:space="preserve">  2023 г.</w:t>
            </w:r>
          </w:p>
        </w:tc>
        <w:tc>
          <w:tcPr>
            <w:tcW w:w="2473" w:type="pct"/>
          </w:tcPr>
          <w:p w14:paraId="1BE4F776" w14:textId="77777777" w:rsidR="00673819" w:rsidRPr="00673819" w:rsidRDefault="00673819" w:rsidP="00673819">
            <w:pPr>
              <w:widowControl/>
              <w:autoSpaceDE/>
              <w:autoSpaceDN/>
              <w:adjustRightInd/>
              <w:ind w:right="6"/>
              <w:jc w:val="right"/>
              <w:rPr>
                <w:rFonts w:eastAsia="Times New Roman"/>
              </w:rPr>
            </w:pPr>
            <w:r w:rsidRPr="00673819">
              <w:rPr>
                <w:rFonts w:eastAsia="Times New Roman"/>
              </w:rPr>
              <w:t xml:space="preserve">№ </w:t>
            </w:r>
            <w:r w:rsidRPr="00673819">
              <w:rPr>
                <w:rFonts w:eastAsia="Times New Roman"/>
                <w:u w:val="single"/>
              </w:rPr>
              <w:t>179</w:t>
            </w:r>
          </w:p>
        </w:tc>
      </w:tr>
      <w:tr w:rsidR="00673819" w:rsidRPr="00673819" w14:paraId="458B3888" w14:textId="77777777" w:rsidTr="00292CFC">
        <w:tc>
          <w:tcPr>
            <w:tcW w:w="2527" w:type="pct"/>
          </w:tcPr>
          <w:p w14:paraId="35EC9B4F" w14:textId="77777777" w:rsidR="00673819" w:rsidRPr="00673819" w:rsidRDefault="00673819" w:rsidP="00673819">
            <w:pPr>
              <w:widowControl/>
              <w:autoSpaceDE/>
              <w:autoSpaceDN/>
              <w:adjustRightInd/>
              <w:ind w:right="-284"/>
              <w:rPr>
                <w:rFonts w:eastAsia="Times New Roman"/>
              </w:rPr>
            </w:pPr>
          </w:p>
        </w:tc>
        <w:tc>
          <w:tcPr>
            <w:tcW w:w="2473" w:type="pct"/>
          </w:tcPr>
          <w:p w14:paraId="510EF2F3" w14:textId="77777777" w:rsidR="00673819" w:rsidRPr="00673819" w:rsidRDefault="00673819" w:rsidP="00673819">
            <w:pPr>
              <w:widowControl/>
              <w:autoSpaceDE/>
              <w:autoSpaceDN/>
              <w:adjustRightInd/>
              <w:ind w:right="-284"/>
              <w:rPr>
                <w:rFonts w:eastAsia="Times New Roman"/>
              </w:rPr>
            </w:pPr>
          </w:p>
        </w:tc>
      </w:tr>
      <w:tr w:rsidR="00673819" w:rsidRPr="00673819" w14:paraId="23161E5F" w14:textId="77777777" w:rsidTr="00292CFC">
        <w:tc>
          <w:tcPr>
            <w:tcW w:w="2527" w:type="pct"/>
          </w:tcPr>
          <w:p w14:paraId="09049499" w14:textId="77777777" w:rsidR="00673819" w:rsidRPr="00673819" w:rsidRDefault="00673819" w:rsidP="00673819">
            <w:pPr>
              <w:widowControl/>
              <w:autoSpaceDE/>
              <w:autoSpaceDN/>
              <w:adjustRightInd/>
              <w:jc w:val="both"/>
              <w:rPr>
                <w:rFonts w:eastAsia="Times New Roman"/>
              </w:rPr>
            </w:pPr>
            <w:r w:rsidRPr="00673819">
              <w:rPr>
                <w:rFonts w:eastAsia="Times New Roman"/>
                <w:b/>
              </w:rPr>
              <w:t>Об утверждении Административного регламента предоставление муниципальной услуги «</w:t>
            </w:r>
            <w:r w:rsidRPr="00673819">
              <w:rPr>
                <w:rFonts w:eastAsia="Times New Roman"/>
                <w:b/>
                <w:bCs/>
                <w:iCs/>
              </w:rPr>
              <w:t>Обмен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 на</w:t>
            </w:r>
            <w:r w:rsidRPr="00673819">
              <w:rPr>
                <w:rFonts w:eastAsia="Times New Roman"/>
                <w:b/>
                <w:bCs/>
              </w:rPr>
              <w:t xml:space="preserve"> территории </w:t>
            </w:r>
            <w:r w:rsidRPr="00673819">
              <w:rPr>
                <w:rFonts w:eastAsia="Times New Roman"/>
                <w:b/>
              </w:rPr>
              <w:t>муниципального образования «Поселок Айхал» Мирнинского района Республики Саха (Якутия)»</w:t>
            </w:r>
          </w:p>
        </w:tc>
        <w:tc>
          <w:tcPr>
            <w:tcW w:w="2473" w:type="pct"/>
          </w:tcPr>
          <w:p w14:paraId="0FC5673C" w14:textId="77777777" w:rsidR="00673819" w:rsidRPr="00673819" w:rsidRDefault="00673819" w:rsidP="00673819">
            <w:pPr>
              <w:widowControl/>
              <w:autoSpaceDE/>
              <w:autoSpaceDN/>
              <w:adjustRightInd/>
              <w:ind w:right="-284"/>
              <w:rPr>
                <w:rFonts w:eastAsia="Times New Roman"/>
              </w:rPr>
            </w:pPr>
          </w:p>
        </w:tc>
      </w:tr>
    </w:tbl>
    <w:p w14:paraId="2297F77C" w14:textId="77777777" w:rsidR="00673819" w:rsidRPr="00673819" w:rsidRDefault="00673819" w:rsidP="00673819">
      <w:pPr>
        <w:widowControl/>
        <w:suppressAutoHyphens/>
        <w:autoSpaceDE/>
        <w:autoSpaceDN/>
        <w:adjustRightInd/>
        <w:ind w:firstLine="567"/>
        <w:jc w:val="both"/>
        <w:rPr>
          <w:rFonts w:eastAsia="Times New Roman"/>
        </w:rPr>
      </w:pPr>
    </w:p>
    <w:p w14:paraId="3AFE02C6" w14:textId="77777777" w:rsidR="00673819" w:rsidRPr="00673819" w:rsidRDefault="00673819" w:rsidP="00673819">
      <w:pPr>
        <w:widowControl/>
        <w:shd w:val="clear" w:color="auto" w:fill="FFFFFF"/>
        <w:autoSpaceDE/>
        <w:autoSpaceDN/>
        <w:adjustRightInd/>
        <w:ind w:firstLine="567"/>
        <w:jc w:val="both"/>
        <w:rPr>
          <w:rFonts w:eastAsia="Times New Roman"/>
          <w:b/>
        </w:rPr>
      </w:pPr>
      <w:r w:rsidRPr="00673819">
        <w:rPr>
          <w:rFonts w:eastAsia="Times New Roman"/>
        </w:rPr>
        <w:t>В соответствии с</w:t>
      </w:r>
      <w:r w:rsidRPr="00673819">
        <w:rPr>
          <w:rFonts w:eastAsia="Times New Roman"/>
          <w:color w:val="000000"/>
        </w:rPr>
        <w:t xml:space="preserve"> Гражданским кодексом Российской Федерации, Жилищным кодексом Российской Федерации, федеральными законами от 29.12.2004 № 189-ФЗ «О введении в действие Жилищного кодекса Российской Федерации», от 29.07.1998 № 135-ФЗ «Об оценочной деятельности в Российской Федерации», от 06.10.2003 № 131-ФЗ «Об общих принципах организации местного самоуправления в Российской Федерации», от 27.07.2006 № 152-ФЗ «О персональных данных», от 27.07.2006 № 149-ФЗ «Об информации, информационных технологиях и о защите информации»,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w:t>
      </w:r>
      <w:r w:rsidRPr="00673819">
        <w:rPr>
          <w:rFonts w:eastAsia="Times New Roman"/>
        </w:rPr>
        <w:t xml:space="preserve">, </w:t>
      </w:r>
      <w:r w:rsidRPr="00673819">
        <w:rPr>
          <w:rFonts w:eastAsia="Times New Roman"/>
          <w:b/>
        </w:rPr>
        <w:t>администрация муниципального образования «Поселок Айхал» Мирнинского района Республики Саха (Якутия) постановляет:</w:t>
      </w:r>
    </w:p>
    <w:p w14:paraId="3DBD3EA5" w14:textId="77777777" w:rsidR="00673819" w:rsidRPr="00673819" w:rsidRDefault="00673819" w:rsidP="00673819">
      <w:pPr>
        <w:widowControl/>
        <w:suppressAutoHyphens/>
        <w:autoSpaceDE/>
        <w:autoSpaceDN/>
        <w:adjustRightInd/>
        <w:ind w:firstLine="567"/>
        <w:jc w:val="both"/>
        <w:rPr>
          <w:rFonts w:eastAsia="Times New Roman"/>
          <w:kern w:val="1"/>
          <w:lang w:eastAsia="zh-CN" w:bidi="hi-IN"/>
        </w:rPr>
      </w:pPr>
    </w:p>
    <w:p w14:paraId="20191C2E" w14:textId="77777777" w:rsidR="00673819" w:rsidRPr="00673819" w:rsidRDefault="00673819" w:rsidP="00673819">
      <w:pPr>
        <w:widowControl/>
        <w:autoSpaceDE/>
        <w:autoSpaceDN/>
        <w:adjustRightInd/>
        <w:ind w:firstLine="567"/>
        <w:jc w:val="both"/>
        <w:rPr>
          <w:rFonts w:eastAsia="Times New Roman"/>
        </w:rPr>
      </w:pPr>
      <w:r w:rsidRPr="00673819">
        <w:rPr>
          <w:rFonts w:eastAsia="Times New Roman"/>
        </w:rPr>
        <w:t>1.</w:t>
      </w:r>
      <w:r w:rsidRPr="00673819">
        <w:rPr>
          <w:rFonts w:eastAsia="Times New Roman"/>
        </w:rPr>
        <w:tab/>
        <w:t>Утвердить Административный регламент предоставления муниципальной услуги «</w:t>
      </w:r>
      <w:r w:rsidRPr="00673819">
        <w:rPr>
          <w:rFonts w:eastAsia="Times New Roman"/>
          <w:bCs/>
          <w:iCs/>
        </w:rPr>
        <w:t>Обмен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 на</w:t>
      </w:r>
      <w:r w:rsidRPr="00673819">
        <w:rPr>
          <w:rFonts w:eastAsia="Times New Roman"/>
          <w:bCs/>
        </w:rPr>
        <w:t xml:space="preserve"> территории </w:t>
      </w:r>
      <w:r w:rsidRPr="00673819">
        <w:rPr>
          <w:rFonts w:eastAsia="Times New Roman"/>
        </w:rPr>
        <w:t xml:space="preserve">муниципального образования «Поселок Айхал» Мирнинского района Республики Саха (Якутия)» </w:t>
      </w:r>
      <w:sdt>
        <w:sdtPr>
          <w:rPr>
            <w:rFonts w:eastAsia="Times New Roman"/>
          </w:rPr>
          <w:id w:val="839277094"/>
          <w:placeholder>
            <w:docPart w:val="9842F1103C224916B19727CFE4190967"/>
          </w:placeholder>
          <w:text/>
        </w:sdtPr>
        <w:sdtContent>
          <w:r w:rsidRPr="00673819">
            <w:rPr>
              <w:rFonts w:eastAsia="Times New Roman"/>
            </w:rPr>
            <w:t>согласно приложению, к настоящему постановлению.</w:t>
          </w:r>
        </w:sdtContent>
      </w:sdt>
    </w:p>
    <w:p w14:paraId="7E5ADB30" w14:textId="77777777" w:rsidR="00673819" w:rsidRPr="00673819" w:rsidRDefault="00673819" w:rsidP="00673819">
      <w:pPr>
        <w:widowControl/>
        <w:autoSpaceDE/>
        <w:autoSpaceDN/>
        <w:adjustRightInd/>
        <w:ind w:firstLine="567"/>
        <w:jc w:val="both"/>
        <w:rPr>
          <w:rFonts w:eastAsia="Times New Roman"/>
        </w:rPr>
      </w:pPr>
      <w:r w:rsidRPr="00673819">
        <w:rPr>
          <w:rFonts w:eastAsia="Times New Roman"/>
        </w:rPr>
        <w:t>2.</w:t>
      </w:r>
      <w:r w:rsidRPr="00673819">
        <w:rPr>
          <w:rFonts w:eastAsia="Times New Roman"/>
        </w:rPr>
        <w:tab/>
        <w:t>Опубликовать (обнародовать) настоящее постановление в информационном бюллетене «Вестник Айхала» и разместить на официальном сайте администрации поселка (</w:t>
      </w:r>
      <w:hyperlink r:id="rId13" w:history="1">
        <w:r w:rsidRPr="00673819">
          <w:rPr>
            <w:rFonts w:eastAsia="Times New Roman"/>
            <w:color w:val="0000FF"/>
            <w:u w:val="single"/>
          </w:rPr>
          <w:t>www.мо-айхал.рф</w:t>
        </w:r>
      </w:hyperlink>
      <w:r w:rsidRPr="00673819">
        <w:rPr>
          <w:rFonts w:eastAsia="Times New Roman"/>
        </w:rPr>
        <w:t>).</w:t>
      </w:r>
    </w:p>
    <w:p w14:paraId="7E97AF67" w14:textId="77777777" w:rsidR="00673819" w:rsidRPr="00673819" w:rsidRDefault="00673819" w:rsidP="00673819">
      <w:pPr>
        <w:widowControl/>
        <w:autoSpaceDE/>
        <w:autoSpaceDN/>
        <w:adjustRightInd/>
        <w:ind w:firstLine="567"/>
        <w:jc w:val="both"/>
        <w:rPr>
          <w:rFonts w:eastAsia="Times New Roman"/>
        </w:rPr>
      </w:pPr>
      <w:r w:rsidRPr="00673819">
        <w:rPr>
          <w:rFonts w:eastAsia="Times New Roman"/>
        </w:rPr>
        <w:t>3.</w:t>
      </w:r>
      <w:r w:rsidRPr="00673819">
        <w:rPr>
          <w:rFonts w:eastAsia="Times New Roman"/>
        </w:rPr>
        <w:tab/>
        <w:t>Настоящее постановление вступает в силу после его официального опубликования (обнародования).</w:t>
      </w:r>
    </w:p>
    <w:p w14:paraId="1C310313" w14:textId="77777777" w:rsidR="00673819" w:rsidRPr="00673819" w:rsidRDefault="00673819" w:rsidP="00673819">
      <w:pPr>
        <w:widowControl/>
        <w:autoSpaceDE/>
        <w:autoSpaceDN/>
        <w:adjustRightInd/>
        <w:ind w:firstLine="567"/>
        <w:jc w:val="both"/>
        <w:rPr>
          <w:rFonts w:eastAsia="Times New Roman"/>
        </w:rPr>
      </w:pPr>
      <w:r w:rsidRPr="00673819">
        <w:rPr>
          <w:rFonts w:eastAsia="Times New Roman"/>
        </w:rPr>
        <w:t>4.</w:t>
      </w:r>
      <w:r w:rsidRPr="00673819">
        <w:rPr>
          <w:rFonts w:eastAsia="Times New Roman"/>
        </w:rPr>
        <w:tab/>
        <w:t>Контроль за исполнением настоящего постановления возложить на Заместителя главы администрации по жилищно-коммунальному хозяйству (Е.В. Лачинова).</w:t>
      </w:r>
    </w:p>
    <w:p w14:paraId="1F4F9EBC" w14:textId="77777777" w:rsidR="00673819" w:rsidRPr="00673819" w:rsidRDefault="00673819" w:rsidP="00673819">
      <w:pPr>
        <w:widowControl/>
        <w:autoSpaceDE/>
        <w:autoSpaceDN/>
        <w:adjustRightInd/>
        <w:rPr>
          <w:rFonts w:eastAsia="Times New Roman"/>
        </w:rPr>
      </w:pPr>
    </w:p>
    <w:tbl>
      <w:tblPr>
        <w:tblW w:w="5000" w:type="pct"/>
        <w:tblLook w:val="04A0" w:firstRow="1" w:lastRow="0" w:firstColumn="1" w:lastColumn="0" w:noHBand="0" w:noVBand="1"/>
      </w:tblPr>
      <w:tblGrid>
        <w:gridCol w:w="5102"/>
        <w:gridCol w:w="5103"/>
      </w:tblGrid>
      <w:tr w:rsidR="00673819" w:rsidRPr="00673819" w14:paraId="12D6C7ED" w14:textId="77777777" w:rsidTr="00292CFC">
        <w:trPr>
          <w:trHeight w:val="365"/>
        </w:trPr>
        <w:tc>
          <w:tcPr>
            <w:tcW w:w="2500" w:type="pct"/>
          </w:tcPr>
          <w:p w14:paraId="4C8959EE" w14:textId="77777777" w:rsidR="00673819" w:rsidRPr="00673819" w:rsidRDefault="00673819" w:rsidP="00673819">
            <w:pPr>
              <w:widowControl/>
              <w:tabs>
                <w:tab w:val="left" w:pos="360"/>
              </w:tabs>
              <w:autoSpaceDE/>
              <w:autoSpaceDN/>
              <w:adjustRightInd/>
              <w:rPr>
                <w:rFonts w:eastAsia="Times New Roman"/>
                <w:b/>
              </w:rPr>
            </w:pPr>
            <w:r w:rsidRPr="00673819">
              <w:rPr>
                <w:rFonts w:eastAsia="Times New Roman"/>
                <w:b/>
              </w:rPr>
              <w:t>Глава поселка</w:t>
            </w:r>
          </w:p>
        </w:tc>
        <w:tc>
          <w:tcPr>
            <w:tcW w:w="2500" w:type="pct"/>
          </w:tcPr>
          <w:p w14:paraId="4C4BCBD0" w14:textId="77777777" w:rsidR="00673819" w:rsidRPr="00673819" w:rsidRDefault="00673819" w:rsidP="00673819">
            <w:pPr>
              <w:widowControl/>
              <w:tabs>
                <w:tab w:val="left" w:pos="360"/>
              </w:tabs>
              <w:autoSpaceDE/>
              <w:autoSpaceDN/>
              <w:adjustRightInd/>
              <w:jc w:val="right"/>
              <w:rPr>
                <w:rFonts w:eastAsia="Times New Roman"/>
                <w:b/>
              </w:rPr>
            </w:pPr>
            <w:r w:rsidRPr="00673819">
              <w:rPr>
                <w:rFonts w:eastAsia="Times New Roman"/>
                <w:b/>
              </w:rPr>
              <w:t>Г.Ш. Петровская</w:t>
            </w:r>
          </w:p>
        </w:tc>
      </w:tr>
    </w:tbl>
    <w:p w14:paraId="54C08F03" w14:textId="77777777" w:rsidR="00673819" w:rsidRPr="00673819" w:rsidRDefault="00673819" w:rsidP="00673819">
      <w:pPr>
        <w:tabs>
          <w:tab w:val="left" w:pos="0"/>
          <w:tab w:val="left" w:pos="1701"/>
        </w:tabs>
        <w:ind w:right="-1" w:firstLine="567"/>
        <w:jc w:val="right"/>
        <w:rPr>
          <w:rFonts w:eastAsia="Times New Roman"/>
          <w:bCs/>
        </w:rPr>
      </w:pPr>
    </w:p>
    <w:p w14:paraId="7A3B3D9A" w14:textId="77777777" w:rsidR="00673819" w:rsidRPr="00673819" w:rsidRDefault="00673819" w:rsidP="00673819">
      <w:pPr>
        <w:tabs>
          <w:tab w:val="left" w:pos="0"/>
          <w:tab w:val="left" w:pos="1701"/>
        </w:tabs>
        <w:ind w:right="-1" w:firstLine="567"/>
        <w:jc w:val="right"/>
        <w:rPr>
          <w:rFonts w:eastAsia="Times New Roman"/>
          <w:bCs/>
        </w:rPr>
      </w:pPr>
      <w:r w:rsidRPr="00673819">
        <w:rPr>
          <w:rFonts w:eastAsia="Times New Roman"/>
          <w:bCs/>
        </w:rPr>
        <w:t>Приложение</w:t>
      </w:r>
    </w:p>
    <w:p w14:paraId="4DB74324" w14:textId="77777777" w:rsidR="00673819" w:rsidRPr="00673819" w:rsidRDefault="00673819" w:rsidP="00673819">
      <w:pPr>
        <w:tabs>
          <w:tab w:val="left" w:pos="0"/>
          <w:tab w:val="left" w:pos="1701"/>
        </w:tabs>
        <w:ind w:right="-1" w:firstLine="567"/>
        <w:jc w:val="right"/>
        <w:rPr>
          <w:rFonts w:eastAsia="Times New Roman"/>
          <w:bCs/>
        </w:rPr>
      </w:pPr>
      <w:r w:rsidRPr="00673819">
        <w:rPr>
          <w:rFonts w:eastAsia="Times New Roman"/>
          <w:bCs/>
        </w:rPr>
        <w:t>Утвержден</w:t>
      </w:r>
    </w:p>
    <w:p w14:paraId="0A97A235" w14:textId="77777777" w:rsidR="00673819" w:rsidRPr="00673819" w:rsidRDefault="00673819" w:rsidP="00673819">
      <w:pPr>
        <w:widowControl/>
        <w:tabs>
          <w:tab w:val="left" w:pos="0"/>
        </w:tabs>
        <w:autoSpaceDE/>
        <w:autoSpaceDN/>
        <w:adjustRightInd/>
        <w:ind w:firstLine="567"/>
        <w:jc w:val="right"/>
        <w:rPr>
          <w:rFonts w:eastAsia="Times New Roman"/>
          <w:bCs/>
        </w:rPr>
      </w:pPr>
      <w:r w:rsidRPr="00673819">
        <w:rPr>
          <w:rFonts w:eastAsia="Times New Roman"/>
          <w:bCs/>
        </w:rPr>
        <w:t>постановлением администрации</w:t>
      </w:r>
    </w:p>
    <w:p w14:paraId="763694D5" w14:textId="77777777" w:rsidR="00673819" w:rsidRPr="00673819" w:rsidRDefault="00673819" w:rsidP="00673819">
      <w:pPr>
        <w:widowControl/>
        <w:tabs>
          <w:tab w:val="left" w:pos="0"/>
        </w:tabs>
        <w:autoSpaceDE/>
        <w:autoSpaceDN/>
        <w:adjustRightInd/>
        <w:ind w:firstLine="567"/>
        <w:jc w:val="right"/>
        <w:rPr>
          <w:rFonts w:eastAsia="Times New Roman"/>
        </w:rPr>
      </w:pPr>
      <w:r w:rsidRPr="00673819">
        <w:rPr>
          <w:rFonts w:eastAsia="Times New Roman"/>
        </w:rPr>
        <w:t>муниципального образования «Поселок Айхал»</w:t>
      </w:r>
    </w:p>
    <w:p w14:paraId="26F89775" w14:textId="77777777" w:rsidR="00673819" w:rsidRPr="00673819" w:rsidRDefault="00673819" w:rsidP="00673819">
      <w:pPr>
        <w:widowControl/>
        <w:tabs>
          <w:tab w:val="left" w:pos="0"/>
        </w:tabs>
        <w:autoSpaceDE/>
        <w:autoSpaceDN/>
        <w:adjustRightInd/>
        <w:ind w:firstLine="567"/>
        <w:jc w:val="right"/>
        <w:rPr>
          <w:rFonts w:eastAsia="Times New Roman"/>
        </w:rPr>
      </w:pPr>
      <w:r w:rsidRPr="00673819">
        <w:rPr>
          <w:rFonts w:eastAsia="Times New Roman"/>
        </w:rPr>
        <w:t>Мирнинского района Республика Саха (Якутия)</w:t>
      </w:r>
    </w:p>
    <w:p w14:paraId="29D72285" w14:textId="77777777" w:rsidR="00673819" w:rsidRPr="00673819" w:rsidRDefault="00673819" w:rsidP="00673819">
      <w:pPr>
        <w:widowControl/>
        <w:tabs>
          <w:tab w:val="left" w:pos="0"/>
          <w:tab w:val="left" w:pos="1701"/>
        </w:tabs>
        <w:autoSpaceDE/>
        <w:autoSpaceDN/>
        <w:adjustRightInd/>
        <w:ind w:right="-1" w:firstLine="567"/>
        <w:jc w:val="right"/>
        <w:rPr>
          <w:rFonts w:eastAsia="Times New Roman"/>
          <w:bCs/>
        </w:rPr>
      </w:pPr>
      <w:r w:rsidRPr="00673819">
        <w:rPr>
          <w:rFonts w:eastAsia="Times New Roman"/>
          <w:bCs/>
        </w:rPr>
        <w:t>от «__</w:t>
      </w:r>
      <w:proofErr w:type="gramStart"/>
      <w:r w:rsidRPr="00673819">
        <w:rPr>
          <w:rFonts w:eastAsia="Times New Roman"/>
          <w:bCs/>
        </w:rPr>
        <w:t>_»_</w:t>
      </w:r>
      <w:proofErr w:type="gramEnd"/>
      <w:r w:rsidRPr="00673819">
        <w:rPr>
          <w:rFonts w:eastAsia="Times New Roman"/>
          <w:bCs/>
        </w:rPr>
        <w:t>_____2023г. № ____</w:t>
      </w:r>
    </w:p>
    <w:p w14:paraId="3D5418F1" w14:textId="77777777" w:rsidR="00673819" w:rsidRPr="00673819" w:rsidRDefault="00673819" w:rsidP="00673819">
      <w:pPr>
        <w:widowControl/>
        <w:tabs>
          <w:tab w:val="left" w:pos="0"/>
          <w:tab w:val="left" w:pos="1701"/>
        </w:tabs>
        <w:autoSpaceDE/>
        <w:autoSpaceDN/>
        <w:adjustRightInd/>
        <w:ind w:right="-1" w:firstLine="567"/>
        <w:jc w:val="center"/>
        <w:rPr>
          <w:rFonts w:eastAsia="Times New Roman"/>
          <w:b/>
        </w:rPr>
      </w:pPr>
    </w:p>
    <w:p w14:paraId="5E4D9A1C" w14:textId="77777777" w:rsidR="00673819" w:rsidRPr="00673819" w:rsidRDefault="00673819" w:rsidP="00673819">
      <w:pPr>
        <w:widowControl/>
        <w:tabs>
          <w:tab w:val="left" w:pos="0"/>
          <w:tab w:val="left" w:pos="1701"/>
        </w:tabs>
        <w:autoSpaceDE/>
        <w:autoSpaceDN/>
        <w:adjustRightInd/>
        <w:ind w:right="-1" w:firstLine="567"/>
        <w:jc w:val="center"/>
        <w:rPr>
          <w:rFonts w:eastAsia="Times New Roman"/>
          <w:b/>
        </w:rPr>
      </w:pPr>
      <w:r w:rsidRPr="00673819">
        <w:rPr>
          <w:rFonts w:eastAsia="Times New Roman"/>
          <w:b/>
        </w:rPr>
        <w:t xml:space="preserve">Административный регламент предоставления муниципальной услуги </w:t>
      </w:r>
    </w:p>
    <w:p w14:paraId="621E05BA" w14:textId="77777777" w:rsidR="00673819" w:rsidRPr="00673819" w:rsidRDefault="00673819" w:rsidP="00673819">
      <w:pPr>
        <w:widowControl/>
        <w:tabs>
          <w:tab w:val="left" w:pos="0"/>
          <w:tab w:val="left" w:pos="1701"/>
        </w:tabs>
        <w:autoSpaceDE/>
        <w:autoSpaceDN/>
        <w:adjustRightInd/>
        <w:ind w:right="-1" w:firstLine="567"/>
        <w:jc w:val="center"/>
        <w:rPr>
          <w:rFonts w:eastAsia="Times New Roman"/>
          <w:b/>
          <w:bCs/>
          <w:iCs/>
        </w:rPr>
      </w:pPr>
      <w:r w:rsidRPr="00673819">
        <w:rPr>
          <w:rFonts w:eastAsia="Times New Roman"/>
          <w:b/>
          <w:bCs/>
          <w:iCs/>
        </w:rPr>
        <w:t>«Обмен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 на</w:t>
      </w:r>
      <w:r w:rsidRPr="00673819">
        <w:rPr>
          <w:rFonts w:eastAsia="Times New Roman"/>
          <w:b/>
          <w:bCs/>
        </w:rPr>
        <w:t xml:space="preserve"> территории </w:t>
      </w:r>
      <w:r w:rsidRPr="00673819">
        <w:rPr>
          <w:rFonts w:eastAsia="Times New Roman"/>
          <w:b/>
        </w:rPr>
        <w:t>муниципального образования «Поселок Айхал» Мирнинского района Республики Саха (Якутия)»</w:t>
      </w:r>
    </w:p>
    <w:p w14:paraId="34CE9D71" w14:textId="77777777" w:rsidR="00673819" w:rsidRPr="00673819" w:rsidRDefault="00673819" w:rsidP="00673819">
      <w:pPr>
        <w:widowControl/>
        <w:shd w:val="clear" w:color="auto" w:fill="FFFFFF"/>
        <w:autoSpaceDE/>
        <w:autoSpaceDN/>
        <w:adjustRightInd/>
        <w:jc w:val="both"/>
        <w:rPr>
          <w:rFonts w:eastAsia="Times New Roman"/>
          <w:color w:val="000000"/>
        </w:rPr>
      </w:pPr>
    </w:p>
    <w:p w14:paraId="757ACEF7" w14:textId="77777777" w:rsidR="00673819" w:rsidRPr="00673819" w:rsidRDefault="00673819" w:rsidP="00673819">
      <w:pPr>
        <w:widowControl/>
        <w:shd w:val="clear" w:color="auto" w:fill="FFFFFF"/>
        <w:autoSpaceDE/>
        <w:autoSpaceDN/>
        <w:adjustRightInd/>
        <w:jc w:val="center"/>
        <w:rPr>
          <w:rFonts w:eastAsia="Times New Roman"/>
          <w:b/>
          <w:color w:val="000000"/>
        </w:rPr>
      </w:pPr>
      <w:r w:rsidRPr="00673819">
        <w:rPr>
          <w:rFonts w:eastAsia="Times New Roman"/>
          <w:b/>
          <w:color w:val="000000"/>
        </w:rPr>
        <w:t>1. Общие положения</w:t>
      </w:r>
    </w:p>
    <w:p w14:paraId="0362CE8C" w14:textId="77777777" w:rsidR="00673819" w:rsidRPr="00673819" w:rsidRDefault="00673819" w:rsidP="00673819">
      <w:pPr>
        <w:widowControl/>
        <w:shd w:val="clear" w:color="auto" w:fill="FFFFFF"/>
        <w:autoSpaceDE/>
        <w:autoSpaceDN/>
        <w:adjustRightInd/>
        <w:jc w:val="both"/>
        <w:rPr>
          <w:rFonts w:eastAsia="Times New Roman"/>
          <w:color w:val="000000"/>
        </w:rPr>
      </w:pPr>
    </w:p>
    <w:p w14:paraId="009A8B3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w:t>
      </w:r>
      <w:proofErr w:type="gramStart"/>
      <w:r w:rsidRPr="00673819">
        <w:rPr>
          <w:rFonts w:eastAsia="Times New Roman"/>
          <w:color w:val="000000"/>
        </w:rPr>
        <w:t>действий  (</w:t>
      </w:r>
      <w:proofErr w:type="gramEnd"/>
      <w:r w:rsidRPr="00673819">
        <w:rPr>
          <w:rFonts w:eastAsia="Times New Roman"/>
          <w:color w:val="000000"/>
        </w:rPr>
        <w:t>административных процедур), формы контроля и ответственность должностных лиц органа, предоставляющего данную муниципальную услугу.</w:t>
      </w:r>
    </w:p>
    <w:p w14:paraId="43DC1D0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1.2. Муниципальная услуга предоставляется физическим или юридическим лицам, являющимся собственниками жилых помещений, расположенных в многоквартирных домах, признанных в установленном порядке аварийными и подлежащими сносу или реконструкции (далее - Заявитель).</w:t>
      </w:r>
    </w:p>
    <w:p w14:paraId="6E520056" w14:textId="77777777" w:rsidR="00673819" w:rsidRPr="00673819" w:rsidRDefault="00673819" w:rsidP="00673819">
      <w:pPr>
        <w:widowControl/>
        <w:shd w:val="clear" w:color="auto" w:fill="FFFFFF"/>
        <w:autoSpaceDE/>
        <w:autoSpaceDN/>
        <w:adjustRightInd/>
        <w:jc w:val="both"/>
        <w:rPr>
          <w:rFonts w:eastAsia="Times New Roman"/>
          <w:color w:val="000000"/>
        </w:rPr>
      </w:pPr>
    </w:p>
    <w:p w14:paraId="5AE3DF66" w14:textId="77777777" w:rsidR="00673819" w:rsidRPr="00673819" w:rsidRDefault="00673819" w:rsidP="00673819">
      <w:pPr>
        <w:widowControl/>
        <w:shd w:val="clear" w:color="auto" w:fill="FFFFFF"/>
        <w:autoSpaceDE/>
        <w:autoSpaceDN/>
        <w:adjustRightInd/>
        <w:jc w:val="center"/>
        <w:rPr>
          <w:rFonts w:eastAsia="Times New Roman"/>
          <w:b/>
          <w:color w:val="000000"/>
        </w:rPr>
      </w:pPr>
      <w:r w:rsidRPr="00673819">
        <w:rPr>
          <w:rFonts w:eastAsia="Times New Roman"/>
          <w:b/>
          <w:color w:val="000000"/>
        </w:rPr>
        <w:t>2. Стандарт предоставления муниципальной услуги</w:t>
      </w:r>
    </w:p>
    <w:p w14:paraId="72FE2524" w14:textId="77777777" w:rsidR="00673819" w:rsidRPr="00673819" w:rsidRDefault="00673819" w:rsidP="00673819">
      <w:pPr>
        <w:widowControl/>
        <w:shd w:val="clear" w:color="auto" w:fill="FFFFFF"/>
        <w:autoSpaceDE/>
        <w:autoSpaceDN/>
        <w:adjustRightInd/>
        <w:jc w:val="both"/>
        <w:rPr>
          <w:rFonts w:eastAsia="Times New Roman"/>
          <w:color w:val="000000"/>
        </w:rPr>
      </w:pPr>
    </w:p>
    <w:p w14:paraId="1AE3D52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 Наименование муниципальной услуги: «Обмен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 (далее - муниципальная услуга).</w:t>
      </w:r>
    </w:p>
    <w:p w14:paraId="31753BC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2.2. Органом предоставления муниципальной услуги является администрация </w:t>
      </w:r>
      <w:r w:rsidRPr="00673819">
        <w:rPr>
          <w:rFonts w:eastAsia="Times New Roman"/>
        </w:rPr>
        <w:t>муниципального образования «Поселок Айхал» Мирнинского района Республики Саха (Якутия)</w:t>
      </w:r>
      <w:r w:rsidRPr="00673819">
        <w:rPr>
          <w:rFonts w:eastAsia="Times New Roman"/>
          <w:color w:val="000000"/>
        </w:rPr>
        <w:t xml:space="preserve"> (далее – поселковая администрация).</w:t>
      </w:r>
    </w:p>
    <w:p w14:paraId="7982BF0B" w14:textId="77777777" w:rsidR="00673819" w:rsidRPr="00673819" w:rsidRDefault="00673819" w:rsidP="00673819">
      <w:pPr>
        <w:widowControl/>
        <w:autoSpaceDE/>
        <w:autoSpaceDN/>
        <w:adjustRightInd/>
        <w:ind w:firstLine="567"/>
        <w:contextualSpacing/>
        <w:jc w:val="both"/>
        <w:rPr>
          <w:rFonts w:eastAsia="Times New Roman"/>
          <w:b/>
        </w:rPr>
      </w:pPr>
      <w:r w:rsidRPr="00673819">
        <w:rPr>
          <w:rFonts w:eastAsia="Times New Roman"/>
        </w:rPr>
        <w:t>Местонахождение: РС(Я), Мирнинский район, п. Айхал, ул. Юбилейная, 7а.</w:t>
      </w:r>
    </w:p>
    <w:p w14:paraId="27E7F7F7"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 xml:space="preserve">График (режим) работы Администрации: </w:t>
      </w:r>
    </w:p>
    <w:sdt>
      <w:sdtPr>
        <w:rPr>
          <w:rFonts w:eastAsia="Times New Roman"/>
        </w:rPr>
        <w:id w:val="1105767385"/>
        <w:placeholder>
          <w:docPart w:val="396C9A6105814B289314E0F89D1C21FA"/>
        </w:placeholder>
      </w:sdtPr>
      <w:sdtEndPr>
        <w:rPr>
          <w:highlight w:val="yellow"/>
        </w:rPr>
      </w:sdtEndPr>
      <w:sdtContent>
        <w:p w14:paraId="09209906"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Понедельник – четверг с</w:t>
          </w:r>
          <w:r w:rsidRPr="00673819">
            <w:rPr>
              <w:rFonts w:eastAsia="Times New Roman"/>
              <w:i/>
            </w:rPr>
            <w:t xml:space="preserve"> </w:t>
          </w:r>
          <w:r w:rsidRPr="00673819">
            <w:rPr>
              <w:rFonts w:eastAsia="Times New Roman"/>
            </w:rPr>
            <w:t>8:30 до 18:00, обед с 12:30 до 14:00.</w:t>
          </w:r>
        </w:p>
        <w:p w14:paraId="429B29EF"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Пятница с 8:30 до 12:30.</w:t>
          </w:r>
        </w:p>
      </w:sdtContent>
    </w:sdt>
    <w:p w14:paraId="55A49CDA"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 xml:space="preserve">Ответственный за предоставление муниципальной услуги – главный специалист по жилищным вопросам (далее </w:t>
      </w:r>
      <w:proofErr w:type="gramStart"/>
      <w:r w:rsidRPr="00673819">
        <w:rPr>
          <w:rFonts w:eastAsia="Times New Roman"/>
        </w:rPr>
        <w:t>-  специалист</w:t>
      </w:r>
      <w:proofErr w:type="gramEnd"/>
      <w:r w:rsidRPr="00673819">
        <w:rPr>
          <w:rFonts w:eastAsia="Times New Roman"/>
        </w:rPr>
        <w:t>):</w:t>
      </w:r>
    </w:p>
    <w:p w14:paraId="272227AC"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Местонахождение: РС (Я), Мирнинский район, п. Айхал, ул. Юбилейная, д.7а. кабинет 105</w:t>
      </w:r>
      <w:r w:rsidRPr="00673819">
        <w:rPr>
          <w:rFonts w:eastAsia="Times New Roman"/>
          <w:color w:val="FFFFFF"/>
        </w:rPr>
        <w:t>каб.</w:t>
      </w:r>
    </w:p>
    <w:p w14:paraId="6458A81B"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График (режим) работы с заявителями:</w:t>
      </w:r>
    </w:p>
    <w:p w14:paraId="3835FD9C" w14:textId="77777777" w:rsidR="00673819" w:rsidRPr="00673819" w:rsidRDefault="00673819" w:rsidP="00673819">
      <w:pPr>
        <w:widowControl/>
        <w:autoSpaceDE/>
        <w:autoSpaceDN/>
        <w:adjustRightInd/>
        <w:ind w:firstLine="567"/>
        <w:contextualSpacing/>
        <w:jc w:val="both"/>
        <w:rPr>
          <w:rFonts w:eastAsia="Times New Roman"/>
        </w:rPr>
      </w:pPr>
      <w:sdt>
        <w:sdtPr>
          <w:rPr>
            <w:rFonts w:eastAsia="Times New Roman"/>
          </w:rPr>
          <w:id w:val="641389780"/>
          <w:placeholder>
            <w:docPart w:val="396C9A6105814B289314E0F89D1C21FA"/>
          </w:placeholder>
        </w:sdtPr>
        <w:sdtEndPr>
          <w:rPr>
            <w:highlight w:val="yellow"/>
          </w:rPr>
        </w:sdtEndPr>
        <w:sdtContent>
          <w:r w:rsidRPr="00673819">
            <w:rPr>
              <w:rFonts w:eastAsia="Times New Roman"/>
            </w:rPr>
            <w:t>Вторник с 14:00 до 18:00</w:t>
          </w:r>
        </w:sdtContent>
      </w:sdt>
      <w:r w:rsidRPr="00673819">
        <w:rPr>
          <w:rFonts w:eastAsia="Times New Roman"/>
        </w:rPr>
        <w:t xml:space="preserve"> </w:t>
      </w:r>
      <w:sdt>
        <w:sdtPr>
          <w:rPr>
            <w:rFonts w:eastAsia="Times New Roman"/>
            <w:color w:val="FFFFFF"/>
          </w:rPr>
          <w:id w:val="-325432400"/>
          <w:placeholder>
            <w:docPart w:val="C6E235997F154A73AC68F3561AA3768B"/>
          </w:placeholder>
          <w:showingPlcHdr/>
        </w:sdtPr>
        <w:sdtEndPr>
          <w:rPr>
            <w:highlight w:val="yellow"/>
          </w:rPr>
        </w:sdtEndPr>
        <w:sdtContent>
          <w:r w:rsidRPr="00673819">
            <w:rPr>
              <w:rFonts w:eastAsia="Times New Roman"/>
              <w:color w:val="FFFFFF"/>
              <w:sz w:val="22"/>
              <w:szCs w:val="22"/>
            </w:rPr>
            <w:t>Место для ввода текста.</w:t>
          </w:r>
        </w:sdtContent>
      </w:sdt>
    </w:p>
    <w:p w14:paraId="0A4F0F6F"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Четверг с 8:30 до 12:30.</w:t>
      </w:r>
    </w:p>
    <w:p w14:paraId="160FCCE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2.3. Результатом предоставления муниципальной услуги в соответствии с Административным регламентом является:</w:t>
      </w:r>
    </w:p>
    <w:p w14:paraId="77354B0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подготовка проекта договора мены жилых помещений;</w:t>
      </w:r>
    </w:p>
    <w:p w14:paraId="528C4ED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направление Заявителю(-ям) письма за подписью Главы поселка об отказе в заключении договора мены жилого помещения, расположенного в многоквартирном доме, признанном в установленном порядке аварийным и подлежащим сносу или реконструкции.</w:t>
      </w:r>
    </w:p>
    <w:p w14:paraId="6BB88AC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2.4. Сроки, указанные в Административном регламенте, исчисляются в рабочих днях, если иное специально не оговорено в тексте документа.</w:t>
      </w:r>
    </w:p>
    <w:p w14:paraId="21AFFE5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2.5. Срок предоставления муниципальной услуги составляет:</w:t>
      </w:r>
    </w:p>
    <w:p w14:paraId="77BDC6C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регистрация заявления - в день поступления заявления в поселковую администрацию;</w:t>
      </w:r>
    </w:p>
    <w:p w14:paraId="46803C8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подготовка и направление Заявителю(-ям) постановления поселковой администрации о предоставлении собственнику(-</w:t>
      </w:r>
      <w:proofErr w:type="spellStart"/>
      <w:r w:rsidRPr="00673819">
        <w:rPr>
          <w:rFonts w:eastAsia="Times New Roman"/>
          <w:color w:val="000000"/>
        </w:rPr>
        <w:t>ам</w:t>
      </w:r>
      <w:proofErr w:type="spellEnd"/>
      <w:r w:rsidRPr="00673819">
        <w:rPr>
          <w:rFonts w:eastAsia="Times New Roman"/>
          <w:color w:val="000000"/>
        </w:rPr>
        <w:t>) изымаемого жилого помещения другого жилого помещения по договору мены либо об отказе в предоставлении другого жилого помещения по договору мены, издаваемого поселковой администрацией (далее - постановление) - в течение 15 дней с даты регистрации заявления и документов Заявителя(-ей);</w:t>
      </w:r>
    </w:p>
    <w:p w14:paraId="409DE3E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подготовка и заключение соглашения о предоставлении взамен изымаемого жилого помещения другого жилого помещения с зачетом его стоимости в возмещение за изымаемое жилое помещение - в течение 5-ти рабочих дней с даты получения согласия Заявителя (-ей) на предоставление другого жилого помещения;</w:t>
      </w:r>
    </w:p>
    <w:p w14:paraId="043DC462" w14:textId="77777777" w:rsidR="00673819" w:rsidRPr="00673819" w:rsidRDefault="00673819" w:rsidP="00673819">
      <w:pPr>
        <w:widowControl/>
        <w:shd w:val="clear" w:color="auto" w:fill="FFFFFF"/>
        <w:autoSpaceDE/>
        <w:autoSpaceDN/>
        <w:adjustRightInd/>
        <w:jc w:val="both"/>
        <w:rPr>
          <w:rFonts w:eastAsia="Times New Roman"/>
          <w:color w:val="000000"/>
        </w:rPr>
      </w:pPr>
      <w:r w:rsidRPr="00673819">
        <w:rPr>
          <w:rFonts w:eastAsia="Times New Roman"/>
          <w:color w:val="000000"/>
        </w:rPr>
        <w:lastRenderedPageBreak/>
        <w:t>- подготовка и направление заявки на проведение оценки изымаемого и предоставляемого жилого помещения - в течение 20-ти рабочих дней с даты заключения соглашения о предоставлении взамен изымаемого жилого помещения другого жилого помещения с зачетом его стоимости в возмещение за изымаемое жилое помещение;</w:t>
      </w:r>
    </w:p>
    <w:p w14:paraId="50A38971" w14:textId="77777777" w:rsidR="00673819" w:rsidRPr="00673819" w:rsidRDefault="00673819" w:rsidP="00673819">
      <w:pPr>
        <w:widowControl/>
        <w:shd w:val="clear" w:color="auto" w:fill="FFFFFF"/>
        <w:autoSpaceDE/>
        <w:autoSpaceDN/>
        <w:adjustRightInd/>
        <w:jc w:val="both"/>
        <w:rPr>
          <w:rFonts w:eastAsia="Times New Roman"/>
          <w:color w:val="000000"/>
        </w:rPr>
      </w:pPr>
      <w:r w:rsidRPr="00673819">
        <w:rPr>
          <w:rFonts w:eastAsia="Times New Roman"/>
          <w:color w:val="000000"/>
        </w:rPr>
        <w:t>- подготовка проекта договора мены жилых помещений - в течение 1-го месяца с даты получения отчета об оценке изымаемого жилого помещения и предоставляемого жилого помещения.</w:t>
      </w:r>
    </w:p>
    <w:p w14:paraId="2CDC837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2.6. Правовые основания для предоставления муниципальной услуги:</w:t>
      </w:r>
    </w:p>
    <w:p w14:paraId="22ACA77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Конституция Российской Федерации;</w:t>
      </w:r>
    </w:p>
    <w:p w14:paraId="54A1CA1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Гражданский кодекс Российской Федерации;</w:t>
      </w:r>
    </w:p>
    <w:p w14:paraId="5DD294D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Жилищный кодекс Российской Федерации;</w:t>
      </w:r>
    </w:p>
    <w:p w14:paraId="72A5F18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Федеральный закон от 29.12.2004 № 189-ФЗ «О введении в действие Жилищного кодекса Российской Федерации»;</w:t>
      </w:r>
    </w:p>
    <w:p w14:paraId="63306D1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Федеральный закон от 29.07.1998 № 135-ФЗ «Об оценочной деятельности в Российской Федерации»;</w:t>
      </w:r>
    </w:p>
    <w:p w14:paraId="53D5CE1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Федеральный закон от 06.10.2003 № 131-ФЗ «Об общих принципах организации местного самоуправления в Российской Федерации»;</w:t>
      </w:r>
    </w:p>
    <w:p w14:paraId="4C5128A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Федеральный закон от 27.07.2006 № 152-ФЗ «О персональных данных»;</w:t>
      </w:r>
    </w:p>
    <w:p w14:paraId="609204C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Федеральный закон от 27.07.2006 № 149-ФЗ «Об информации, информационных технологиях и о защите информации»;</w:t>
      </w:r>
    </w:p>
    <w:p w14:paraId="5CCF472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16E86CD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Федеральный закон от 27.07.2010 № 210-ФЗ «Об организации предоставления государственных и муниципальных услуг»;</w:t>
      </w:r>
    </w:p>
    <w:p w14:paraId="6DA55D1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 Устав муниципального образования «Поселок Айхал» </w:t>
      </w:r>
      <w:r w:rsidRPr="00673819">
        <w:rPr>
          <w:rFonts w:eastAsia="Times New Roman"/>
        </w:rPr>
        <w:t>Мирнинского района Республики Саха (Якутия) (далее – МО «Поселок Айхал»)</w:t>
      </w:r>
      <w:r w:rsidRPr="00673819">
        <w:rPr>
          <w:rFonts w:eastAsia="Times New Roman"/>
          <w:color w:val="000000"/>
        </w:rPr>
        <w:t>;</w:t>
      </w:r>
    </w:p>
    <w:p w14:paraId="7BF1DA8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2.7. Муниципальная услуга предоставляется на основании следующих документов:</w:t>
      </w:r>
    </w:p>
    <w:p w14:paraId="085A5C4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а) заявления, составленного в произвольной форме. Рекомендуемая форма заявления приведена в приложении № 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(ей),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а также способ получения муниципальной услуги (в форме бумажного или электронного документа). Кроме того, заявление должно быть подписано Заявителем (-</w:t>
      </w:r>
      <w:proofErr w:type="spellStart"/>
      <w:r w:rsidRPr="00673819">
        <w:rPr>
          <w:rFonts w:eastAsia="Times New Roman"/>
          <w:color w:val="000000"/>
        </w:rPr>
        <w:t>ями</w:t>
      </w:r>
      <w:proofErr w:type="spellEnd"/>
      <w:r w:rsidRPr="00673819">
        <w:rPr>
          <w:rFonts w:eastAsia="Times New Roman"/>
          <w:color w:val="000000"/>
        </w:rPr>
        <w:t>) или его (их) уполномоченным представителем;</w:t>
      </w:r>
    </w:p>
    <w:p w14:paraId="0D927F1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б) документа, удостоверяющего личность собственника(-</w:t>
      </w:r>
      <w:proofErr w:type="spellStart"/>
      <w:r w:rsidRPr="00673819">
        <w:rPr>
          <w:rFonts w:eastAsia="Times New Roman"/>
          <w:color w:val="000000"/>
        </w:rPr>
        <w:t>ов</w:t>
      </w:r>
      <w:proofErr w:type="spellEnd"/>
      <w:r w:rsidRPr="00673819">
        <w:rPr>
          <w:rFonts w:eastAsia="Times New Roman"/>
          <w:color w:val="000000"/>
        </w:rPr>
        <w:t>) изымаемого жилого помещения (паспорт, для несовершеннолетних детей в возрасте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p>
    <w:p w14:paraId="4822356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документа, удостоверяющего личность законного представителя (доверенного лица), и документа, подтверждающего его полномочия (в случае обращения законного представителя или доверенного лица);</w:t>
      </w:r>
    </w:p>
    <w:p w14:paraId="6368668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г) правоустанавливающих документов на изымаемое жилое помещение, права на которые зарегистрированы в Едином государственном реестре недвижимости;</w:t>
      </w:r>
    </w:p>
    <w:p w14:paraId="3732DB6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д) выписки из Единого государственного реестра недвижимости на изымаемое жилое помещение;</w:t>
      </w:r>
    </w:p>
    <w:p w14:paraId="3518EB3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е) договора об открытии банковского вклада (счета) при условии выплаты собственнику (-</w:t>
      </w:r>
      <w:proofErr w:type="spellStart"/>
      <w:r w:rsidRPr="00673819">
        <w:rPr>
          <w:rFonts w:eastAsia="Times New Roman"/>
          <w:color w:val="000000"/>
        </w:rPr>
        <w:t>ам</w:t>
      </w:r>
      <w:proofErr w:type="spellEnd"/>
      <w:r w:rsidRPr="00673819">
        <w:rPr>
          <w:rFonts w:eastAsia="Times New Roman"/>
          <w:color w:val="000000"/>
        </w:rPr>
        <w:t>) изымаемого жилого помещения разницы между рыночной стоимостью изымаемого жилого помещения и предоставляемого жилого помещения по договору мены;</w:t>
      </w:r>
    </w:p>
    <w:p w14:paraId="1805930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ж) свидетельство о заключении и (или) расторжении брака,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(в случае, если Заявитель состоит (состоял) в зарегистрированном браке);</w:t>
      </w:r>
    </w:p>
    <w:p w14:paraId="28E61D6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з) нотариально удостоверенного согласия супруга (супруги) на отчуждение изымаемого жилого помещения (если изымаемое жилое помещение было приобретено в период брака);</w:t>
      </w:r>
    </w:p>
    <w:p w14:paraId="1F03CD0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lastRenderedPageBreak/>
        <w:t>и) разрешения органа опеки и попечительства в случае, если Заявителем изымаемого жилого помещения является несовершеннолетний или недееспособный гражданин.</w:t>
      </w:r>
    </w:p>
    <w:p w14:paraId="6FDDEEC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Документы, указанные в настоящем пункте, предоставляются Заявителем:</w:t>
      </w:r>
    </w:p>
    <w:p w14:paraId="301ECCB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в оригиналах - при личном обращении Заявителя для получения муниципальной услуги;</w:t>
      </w:r>
    </w:p>
    <w:p w14:paraId="28A17D8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в оригиналах (документы, указанные в подпунктах «а», «з» настоящего пункта), в копиях, заверенных в установленном действующим законодательством порядке (документы, указанные в подпунктах «б» - «ж», «и» настоящего пункта), - при направлении Заявителем документов для получения муниципальной услуги посредством почтового отправления;</w:t>
      </w:r>
    </w:p>
    <w:p w14:paraId="565A4C9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w:t>
      </w:r>
    </w:p>
    <w:p w14:paraId="6139D3F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Для рассмотрения заявления специалист поселковой администрации в течение 5-ти дней с даты поступления заявления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следующие документы:</w:t>
      </w:r>
    </w:p>
    <w:p w14:paraId="028575A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сведения о государственной регистрации рождения, содержащиеся в Едином государственном реестре записей актов гражданского состояния (в отношении несовершеннолетних детей в возрасте до 14 лет), о заключении/расторжении брака;</w:t>
      </w:r>
    </w:p>
    <w:p w14:paraId="54FFA07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документы, указанные в подпунктах «д», «и» настоящего пункта Административного регламента.</w:t>
      </w:r>
    </w:p>
    <w:p w14:paraId="6DBB1D4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Заявитель вправе предоставить документы, указанные в подпунктах «г», «д», «и» настоящего пункта Административного регламента, по собственной инициативе.</w:t>
      </w:r>
    </w:p>
    <w:p w14:paraId="3E5EA11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Наличие ошибок или истечение срока действия документов, полученных в рамках межведомственного взаимодействия, является основанием для их повторного запроса специалистом поселковой администрации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5755C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поселковая администрация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6481E23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2.8. Основаниями для отказа в приеме заявления и документов для предоставления муниципальной услуги являются:</w:t>
      </w:r>
    </w:p>
    <w:p w14:paraId="65D06A0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текст заявления написан неразборчиво, без указания фамилии, имени, отчества (последнее - при наличии) Заявителя(-ей),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14:paraId="077FF5F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в заявлении не заполнены необходимые реквизиты или данное заявление подписано неуполномоченным лицом;</w:t>
      </w:r>
    </w:p>
    <w:p w14:paraId="530BEEC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Заявителем (-</w:t>
      </w:r>
      <w:proofErr w:type="spellStart"/>
      <w:r w:rsidRPr="00673819">
        <w:rPr>
          <w:rFonts w:eastAsia="Times New Roman"/>
          <w:color w:val="000000"/>
        </w:rPr>
        <w:t>ями</w:t>
      </w:r>
      <w:proofErr w:type="spellEnd"/>
      <w:r w:rsidRPr="00673819">
        <w:rPr>
          <w:rFonts w:eastAsia="Times New Roman"/>
          <w:color w:val="000000"/>
        </w:rPr>
        <w:t>) не предоставлены документы, предусмотренные подпунктами «а», «б» (за исключением свидетельств о рождении несовершеннолетних детей до 14 лет, выданных компетентными органами Российской Федерации), «в», «г», «е», «ж» (за исключением свидетельств о заключении брака, выданных компетентными органами Российской Федерации), «з» пункта 2.7 Административного регламента;</w:t>
      </w:r>
    </w:p>
    <w:p w14:paraId="0BD33CC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наличие ошибок в заявлении и документах, предоставленных Заявителем для предоставления муниципальной услуги;</w:t>
      </w:r>
    </w:p>
    <w:p w14:paraId="41CF6FE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lastRenderedPageBreak/>
        <w:t>- истечение срока действия документов, предоставленных Заявителем для предоставления муниципальной услуги в случае, если срок их действия установлен действующим законодательством;</w:t>
      </w:r>
    </w:p>
    <w:p w14:paraId="4E04504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основания (случаи), указанные в пункте 2.10 Административного регламента.</w:t>
      </w:r>
    </w:p>
    <w:p w14:paraId="1687799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2.9. Основаниями для отказа в предоставлении муниципальной услуги являются:</w:t>
      </w:r>
    </w:p>
    <w:p w14:paraId="6650ADF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а) жилое помещение, принадлежащее Заявителю(-ям) на праве собственности расположено в многоквартирном доме, не признанном в установленном порядке аварийным и подлежащим сносу или реконструкции;</w:t>
      </w:r>
    </w:p>
    <w:p w14:paraId="402E85D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б) отказ Заявителя(-ей) от 2-х предложенных вариантов жилых помещений для заключения договора мены;</w:t>
      </w:r>
    </w:p>
    <w:p w14:paraId="53D264C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основания (случаи), указанные в пункте 2.10 Административного регламента.</w:t>
      </w:r>
    </w:p>
    <w:p w14:paraId="4970D293"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 </w:t>
      </w:r>
    </w:p>
    <w:p w14:paraId="084B38A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C9440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настоящего Административного регламента);</w:t>
      </w:r>
    </w:p>
    <w:p w14:paraId="6C4450F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настоящего Административного регламента);</w:t>
      </w:r>
    </w:p>
    <w:p w14:paraId="13E3981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г) выявление документально подтвержденного факта (признаков) ошибочного или противоправного действия (бездействия) Главы поселка, Заместителя Главы администрации по жилищно-коммунальному хозяйству, специалистов поселковой администрации,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поселка уведомляется заявитель, а также приносятся извинения за доставленные неудобства.</w:t>
      </w:r>
    </w:p>
    <w:p w14:paraId="1D4F257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2.11. Основаниями для приостановления предоставления муниципальной услуги Заявителю являются:</w:t>
      </w:r>
    </w:p>
    <w:p w14:paraId="005C2D8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наличие ошибок в документах, полученных в рамках межведомственного взаимодействия;</w:t>
      </w:r>
    </w:p>
    <w:p w14:paraId="6B4B66D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истечение срока действия документов, полученных в рамках межведомственного взаимодействия.</w:t>
      </w:r>
    </w:p>
    <w:p w14:paraId="46B514E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2.12. Муниципальная услуга предоставляется бесплатно.</w:t>
      </w:r>
    </w:p>
    <w:p w14:paraId="2BF0D9F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2.13. Заявление и прилагаемые к нему документы предоставляются Заявителем(-</w:t>
      </w:r>
      <w:proofErr w:type="spellStart"/>
      <w:r w:rsidRPr="00673819">
        <w:rPr>
          <w:rFonts w:eastAsia="Times New Roman"/>
          <w:color w:val="000000"/>
        </w:rPr>
        <w:t>ями</w:t>
      </w:r>
      <w:proofErr w:type="spellEnd"/>
      <w:r w:rsidRPr="00673819">
        <w:rPr>
          <w:rFonts w:eastAsia="Times New Roman"/>
          <w:color w:val="000000"/>
        </w:rPr>
        <w:t>) в поселковую администрацию лично или посредством направления документов по почте или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14:paraId="51E7651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2.14. Максимальный срок ожидания в очереди при подаче Заявителем заявления и прилагаемых к нему документов для предоставления муниципальной услуги или в целях </w:t>
      </w:r>
      <w:r w:rsidRPr="00673819">
        <w:rPr>
          <w:rFonts w:eastAsia="Times New Roman"/>
          <w:color w:val="000000"/>
        </w:rPr>
        <w:lastRenderedPageBreak/>
        <w:t>получения консультации не должен превышать 15 минут, а при получении Заявителем результата предоставления муниципальной услуги - 5 минут.</w:t>
      </w:r>
    </w:p>
    <w:p w14:paraId="351F488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2.15. Время регистрации заявления и приема документов специалистом поселковой администрации при их предоставлении в поселковую администрацию лично Заявителем(-</w:t>
      </w:r>
      <w:proofErr w:type="spellStart"/>
      <w:r w:rsidRPr="00673819">
        <w:rPr>
          <w:rFonts w:eastAsia="Times New Roman"/>
          <w:color w:val="000000"/>
        </w:rPr>
        <w:t>ями</w:t>
      </w:r>
      <w:proofErr w:type="spellEnd"/>
      <w:r w:rsidRPr="00673819">
        <w:rPr>
          <w:rFonts w:eastAsia="Times New Roman"/>
          <w:color w:val="000000"/>
        </w:rPr>
        <w:t>) не должно превышать 15 минут.</w:t>
      </w:r>
    </w:p>
    <w:p w14:paraId="0C2E3CF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2.16. В случае, если заявление с документами поступили по почте или в электронном виде заявление регистрируется в день поступления.</w:t>
      </w:r>
    </w:p>
    <w:p w14:paraId="64E55BA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2.17. Требования к удобству и комфорту мест предоставления муниципальной услуги.</w:t>
      </w:r>
    </w:p>
    <w:p w14:paraId="4DF99E3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2.17.1. Центральный вход в здание, в котором располагается поселковая администрация оборудован информационной конструкцией (вывеской), содержащей наименование поселковой администрации, а также кнопкой вызова специалистов поселковой администрации в доступном месте, для получения муниципальной услуги инвалидами.</w:t>
      </w:r>
    </w:p>
    <w:p w14:paraId="7C374C3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2.17.2. Места ожидания оборудуются стульями. Количество мест ожидания определяется исходя из возможностей для их размещения в здании.</w:t>
      </w:r>
    </w:p>
    <w:p w14:paraId="7073C89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2.17.3. Места получения информации, предназначенные для ознакомления Заявителя с информационными материалами, оборудуются информационными стендами.</w:t>
      </w:r>
    </w:p>
    <w:p w14:paraId="24E28D2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2.17.4. Место заполнения необходимых документов оборудуется столом и стулом.</w:t>
      </w:r>
    </w:p>
    <w:p w14:paraId="224D5A8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2.17.5. Здание, в котором располагается поселковая администрация, оснащается постом охраны, оборудуется средствами пожаротушения и оказания первой медицинской помощи (аптечкой).</w:t>
      </w:r>
    </w:p>
    <w:p w14:paraId="0C9776B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2.18. На информационных стендах поселковой администрации размещается следующая информация:</w:t>
      </w:r>
    </w:p>
    <w:p w14:paraId="29B30E3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местонахождения и график работы поселковой администрации;</w:t>
      </w:r>
    </w:p>
    <w:p w14:paraId="55365BB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номера телефонов для справок;</w:t>
      </w:r>
    </w:p>
    <w:p w14:paraId="2168F9E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14:paraId="53481A3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 адрес официального сайта </w:t>
      </w:r>
      <w:r w:rsidRPr="00673819">
        <w:rPr>
          <w:rFonts w:eastAsia="Times New Roman"/>
        </w:rPr>
        <w:t xml:space="preserve">МО «Поселок Айхал» </w:t>
      </w:r>
      <w:r w:rsidRPr="00673819">
        <w:rPr>
          <w:rFonts w:eastAsia="Times New Roman"/>
          <w:color w:val="000000"/>
        </w:rPr>
        <w:t>в сети Интернет, содержащего информацию о предоставлении муниципальной услуги: http://www.</w:t>
      </w:r>
      <w:r w:rsidRPr="00673819">
        <w:rPr>
          <w:rFonts w:eastAsia="Times New Roman"/>
        </w:rPr>
        <w:t xml:space="preserve"> </w:t>
      </w:r>
      <w:sdt>
        <w:sdtPr>
          <w:rPr>
            <w:rFonts w:eastAsia="Times New Roman"/>
          </w:rPr>
          <w:id w:val="1814059521"/>
          <w:placeholder>
            <w:docPart w:val="D515339300BC4A638A2ACE78995C8742"/>
          </w:placeholder>
        </w:sdtPr>
        <w:sdtContent>
          <w:proofErr w:type="spellStart"/>
          <w:r w:rsidRPr="00673819">
            <w:rPr>
              <w:rFonts w:eastAsia="Times New Roman"/>
            </w:rPr>
            <w:t>мо-</w:t>
          </w:r>
          <w:proofErr w:type="gramStart"/>
          <w:r w:rsidRPr="00673819">
            <w:rPr>
              <w:rFonts w:eastAsia="Times New Roman"/>
            </w:rPr>
            <w:t>айхал.рф</w:t>
          </w:r>
          <w:proofErr w:type="spellEnd"/>
          <w:proofErr w:type="gramEnd"/>
        </w:sdtContent>
      </w:sdt>
      <w:r w:rsidRPr="00673819">
        <w:rPr>
          <w:rFonts w:eastAsia="Times New Roman"/>
          <w:color w:val="000000"/>
        </w:rPr>
        <w:t>;</w:t>
      </w:r>
    </w:p>
    <w:p w14:paraId="102371A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 адрес электронной почты поселковой администрации: </w:t>
      </w:r>
      <w:r w:rsidRPr="00673819">
        <w:rPr>
          <w:rFonts w:eastAsia="Calibri"/>
          <w:color w:val="000000"/>
          <w:lang w:eastAsia="en-US"/>
        </w:rPr>
        <w:t>adm-aykhal@mail.ru</w:t>
      </w:r>
      <w:r w:rsidRPr="00673819">
        <w:rPr>
          <w:rFonts w:eastAsia="Times New Roman"/>
          <w:color w:val="000000"/>
        </w:rPr>
        <w:t>.</w:t>
      </w:r>
    </w:p>
    <w:p w14:paraId="3ACBBED4" w14:textId="77777777" w:rsidR="00673819" w:rsidRPr="00673819" w:rsidRDefault="00673819" w:rsidP="00673819">
      <w:pPr>
        <w:widowControl/>
        <w:shd w:val="clear" w:color="auto" w:fill="FFFFFF"/>
        <w:autoSpaceDE/>
        <w:autoSpaceDN/>
        <w:adjustRightInd/>
        <w:ind w:firstLine="567"/>
        <w:rPr>
          <w:rFonts w:eastAsia="Times New Roman"/>
          <w:color w:val="000000"/>
        </w:rPr>
      </w:pPr>
      <w:r w:rsidRPr="00673819">
        <w:rPr>
          <w:rFonts w:eastAsia="Times New Roman"/>
          <w:color w:val="00000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3564967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описание процедуры предоставления муниципальной услуги в текстовом виде и в виде Блок-схемы (приложение № 3), перечень и образцы документов, в том числе форма заявления (приложение № 1 к настоящему Административному регламенту) и требования к ним;</w:t>
      </w:r>
    </w:p>
    <w:p w14:paraId="6EED500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14:paraId="212540D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14:paraId="2D34650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2.19. Показателями, характеризующими доступность и качество муниципальной услуги, являются:</w:t>
      </w:r>
    </w:p>
    <w:p w14:paraId="4E145B8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открытость и полнота информации для Заявителей о порядке и сроках предоставления муниципальной услуги;</w:t>
      </w:r>
    </w:p>
    <w:p w14:paraId="7E07A39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соблюдение стандарта предоставления муниципальной услуги;</w:t>
      </w:r>
    </w:p>
    <w:p w14:paraId="061C442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доля обоснованных жалоб Заявителей, поступивших в поселковую администрацию на действия (или бездействие) и решения поселковой администрации, должностных лиц, муниципальных служащих поселковой администрации при предоставлении муниципальной услуги - не более 5 процентов от общего количества жалоб Заявителей на действия (или бездействие) и решения поселковой администрации, должностных лиц, муниципальных служащих поселковой администрации.</w:t>
      </w:r>
    </w:p>
    <w:p w14:paraId="05706EA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2.20. Особенность предоставления муниципальной услуги в </w:t>
      </w:r>
      <w:r w:rsidRPr="00673819">
        <w:rPr>
          <w:rFonts w:eastAsia="Times New Roman"/>
          <w:lang w:eastAsia="en-US"/>
        </w:rPr>
        <w:t>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w:t>
      </w:r>
      <w:r w:rsidRPr="00673819">
        <w:rPr>
          <w:rFonts w:eastAsia="Times New Roman"/>
          <w:i/>
          <w:lang w:eastAsia="en-US"/>
        </w:rPr>
        <w:t xml:space="preserve"> </w:t>
      </w:r>
      <w:r w:rsidRPr="00673819">
        <w:rPr>
          <w:rFonts w:eastAsia="Times New Roman"/>
          <w:lang w:eastAsia="en-US"/>
        </w:rPr>
        <w:t>(далее по тексту - ГАУ «МФЦ РС(Я)»</w:t>
      </w:r>
      <w:r w:rsidRPr="00673819">
        <w:rPr>
          <w:rFonts w:eastAsia="Times New Roman"/>
          <w:color w:val="000000"/>
        </w:rPr>
        <w:t>):</w:t>
      </w:r>
    </w:p>
    <w:p w14:paraId="4551E39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lastRenderedPageBreak/>
        <w:t xml:space="preserve">2.20.1. В случае включения муниципальной услуги в перечень муниципальных услуг и иных услуг, предоставляемых в многофункциональном центре, утвержденный правовым </w:t>
      </w:r>
      <w:proofErr w:type="gramStart"/>
      <w:r w:rsidRPr="00673819">
        <w:rPr>
          <w:rFonts w:eastAsia="Times New Roman"/>
          <w:color w:val="000000"/>
        </w:rPr>
        <w:t>актом  поселковой</w:t>
      </w:r>
      <w:proofErr w:type="gramEnd"/>
      <w:r w:rsidRPr="00673819">
        <w:rPr>
          <w:rFonts w:eastAsia="Times New Roman"/>
          <w:color w:val="000000"/>
        </w:rPr>
        <w:t xml:space="preserve"> администрацией, предоставление муниципальной услуги по выбору Заявителя(-ей) может осуществляться через многофункциональный центр, расположенный по адресу:  </w:t>
      </w:r>
      <w:sdt>
        <w:sdtPr>
          <w:rPr>
            <w:rFonts w:eastAsia="Times New Roman"/>
            <w:highlight w:val="yellow"/>
            <w:lang w:eastAsia="en-US"/>
          </w:rPr>
          <w:id w:val="225731658"/>
          <w:placeholder>
            <w:docPart w:val="450BAB83A3D243F4967C6AF67491A471"/>
          </w:placeholder>
        </w:sdtPr>
        <w:sdtEndPr>
          <w:rPr>
            <w:highlight w:val="none"/>
          </w:rPr>
        </w:sdtEndPr>
        <w:sdtContent>
          <w:r w:rsidRPr="00673819">
            <w:rPr>
              <w:rFonts w:eastAsia="Times New Roman"/>
              <w:shd w:val="clear" w:color="auto" w:fill="FFFFFF"/>
              <w:lang w:eastAsia="en-US"/>
            </w:rPr>
            <w:t>РС (Я), Мирнинский район, п. Айхал, ул. Юбилейная д.11.</w:t>
          </w:r>
        </w:sdtContent>
      </w:sdt>
      <w:r w:rsidRPr="00673819">
        <w:rPr>
          <w:rFonts w:eastAsia="Times New Roman"/>
          <w:color w:val="000000"/>
        </w:rPr>
        <w:t xml:space="preserve"> </w:t>
      </w:r>
    </w:p>
    <w:p w14:paraId="7196144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2.21. Предоставление муниципальной услуги в упреждающем (</w:t>
      </w:r>
      <w:proofErr w:type="spellStart"/>
      <w:r w:rsidRPr="00673819">
        <w:rPr>
          <w:rFonts w:eastAsia="Times New Roman"/>
          <w:color w:val="000000"/>
        </w:rPr>
        <w:t>проактивном</w:t>
      </w:r>
      <w:proofErr w:type="spellEnd"/>
      <w:r w:rsidRPr="00673819">
        <w:rPr>
          <w:rFonts w:eastAsia="Times New Roman"/>
          <w:color w:val="000000"/>
        </w:rPr>
        <w:t>) режиме не осуществляется. </w:t>
      </w:r>
    </w:p>
    <w:p w14:paraId="259455D0" w14:textId="77777777" w:rsidR="00673819" w:rsidRPr="00673819" w:rsidRDefault="00673819" w:rsidP="00673819">
      <w:pPr>
        <w:spacing w:after="200" w:line="276" w:lineRule="auto"/>
        <w:ind w:firstLine="567"/>
        <w:contextualSpacing/>
        <w:jc w:val="both"/>
        <w:rPr>
          <w:rFonts w:eastAsia="Times New Roman"/>
          <w:lang w:eastAsia="en-US"/>
        </w:rPr>
      </w:pPr>
      <w:r w:rsidRPr="00673819">
        <w:rPr>
          <w:rFonts w:eastAsia="Times New Roman"/>
          <w:lang w:eastAsia="en-US"/>
        </w:rPr>
        <w:t xml:space="preserve">График работы отделения ГАУ «МФЦ РС(Я)»: </w:t>
      </w:r>
    </w:p>
    <w:p w14:paraId="46ACCFA0" w14:textId="77777777" w:rsidR="00673819" w:rsidRPr="00673819" w:rsidRDefault="00673819" w:rsidP="00673819">
      <w:pPr>
        <w:spacing w:after="200" w:line="276" w:lineRule="auto"/>
        <w:ind w:firstLine="567"/>
        <w:contextualSpacing/>
        <w:jc w:val="both"/>
        <w:rPr>
          <w:rFonts w:eastAsia="Times New Roman"/>
          <w:lang w:eastAsia="en-US"/>
        </w:rPr>
      </w:pPr>
      <w:r w:rsidRPr="00673819">
        <w:rPr>
          <w:rFonts w:eastAsia="Times New Roman"/>
          <w:lang w:eastAsia="en-US"/>
        </w:rPr>
        <w:t>Вторник, среда, четверг, пятница с 09.00 до 19.00</w:t>
      </w:r>
    </w:p>
    <w:p w14:paraId="6EA5F667" w14:textId="77777777" w:rsidR="00673819" w:rsidRPr="00673819" w:rsidRDefault="00673819" w:rsidP="00673819">
      <w:pPr>
        <w:spacing w:after="200" w:line="276" w:lineRule="auto"/>
        <w:ind w:firstLine="567"/>
        <w:contextualSpacing/>
        <w:jc w:val="both"/>
        <w:rPr>
          <w:rFonts w:eastAsia="Times New Roman"/>
          <w:lang w:eastAsia="en-US"/>
        </w:rPr>
      </w:pPr>
      <w:r w:rsidRPr="00673819">
        <w:rPr>
          <w:rFonts w:eastAsia="Times New Roman"/>
          <w:lang w:eastAsia="en-US"/>
        </w:rPr>
        <w:t>Суббота с 09.00 до 18.00</w:t>
      </w:r>
    </w:p>
    <w:p w14:paraId="6FEABFFB" w14:textId="77777777" w:rsidR="00673819" w:rsidRPr="00673819" w:rsidRDefault="00673819" w:rsidP="00673819">
      <w:pPr>
        <w:spacing w:after="200" w:line="276" w:lineRule="auto"/>
        <w:ind w:firstLine="567"/>
        <w:contextualSpacing/>
        <w:jc w:val="both"/>
        <w:rPr>
          <w:rFonts w:eastAsia="Times New Roman"/>
          <w:lang w:eastAsia="en-US"/>
        </w:rPr>
      </w:pPr>
      <w:r w:rsidRPr="00673819">
        <w:rPr>
          <w:rFonts w:eastAsia="Times New Roman"/>
          <w:lang w:eastAsia="en-US"/>
        </w:rPr>
        <w:t>Воскресенье, понедельник – выходные.</w:t>
      </w:r>
    </w:p>
    <w:p w14:paraId="1BD3F60C" w14:textId="77777777" w:rsidR="00673819" w:rsidRPr="00673819" w:rsidRDefault="00673819" w:rsidP="00673819">
      <w:pPr>
        <w:spacing w:after="200" w:line="276" w:lineRule="auto"/>
        <w:ind w:firstLine="567"/>
        <w:contextualSpacing/>
        <w:jc w:val="both"/>
        <w:rPr>
          <w:rFonts w:eastAsia="Times New Roman"/>
          <w:lang w:eastAsia="en-US"/>
        </w:rPr>
      </w:pPr>
      <w:r w:rsidRPr="00673819">
        <w:rPr>
          <w:rFonts w:eastAsia="Times New Roman"/>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D92F98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7A7CBC8F" w14:textId="77777777" w:rsidR="00673819" w:rsidRPr="00673819" w:rsidRDefault="00673819" w:rsidP="00673819">
      <w:pPr>
        <w:widowControl/>
        <w:shd w:val="clear" w:color="auto" w:fill="FFFFFF"/>
        <w:autoSpaceDE/>
        <w:autoSpaceDN/>
        <w:adjustRightInd/>
        <w:ind w:firstLine="567"/>
        <w:jc w:val="center"/>
        <w:rPr>
          <w:rFonts w:eastAsia="Times New Roman"/>
          <w:b/>
          <w:color w:val="000000"/>
        </w:rPr>
      </w:pPr>
      <w:r w:rsidRPr="00673819">
        <w:rPr>
          <w:rFonts w:eastAsia="Times New Roman"/>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5AC37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3.1. Исполнение муниципальной услуги поселковой администрацией включает следующие административные процедуры:</w:t>
      </w:r>
    </w:p>
    <w:p w14:paraId="1B08ABE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прием и регистрация заявления с документами Заявителя(-ей);</w:t>
      </w:r>
    </w:p>
    <w:p w14:paraId="36B6AAC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18C3996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22E09B7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подготовка и направление Заявителю(-ям) постановления поселковой администрации;</w:t>
      </w:r>
    </w:p>
    <w:p w14:paraId="1DBA2EE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подготовка проекта договора мены жилых помещений.</w:t>
      </w:r>
    </w:p>
    <w:p w14:paraId="0AA53C1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3.2. Прием и регистрация заявления с документами Заявителя (-ей).</w:t>
      </w:r>
    </w:p>
    <w:p w14:paraId="7FFFFE3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3.2.1. Основанием для исполнения административной процедуры является обращение Заявителя(-ей) о предоставлении муниципальной услуги.</w:t>
      </w:r>
    </w:p>
    <w:p w14:paraId="1AC8BAC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3.2.2. Прием заявления и документов, указанных в пункте 2.7 Административного регламента, осуществляется главным специалистом по сносу аварийного жилья и благоустройству поселковой администрации (далее – главный специалист по сносу).</w:t>
      </w:r>
    </w:p>
    <w:p w14:paraId="21B3527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3.2.3. При приеме заявления с документами, лично представленными Заявителем(-</w:t>
      </w:r>
      <w:proofErr w:type="spellStart"/>
      <w:r w:rsidRPr="00673819">
        <w:rPr>
          <w:rFonts w:eastAsia="Times New Roman"/>
          <w:color w:val="000000"/>
        </w:rPr>
        <w:t>ями</w:t>
      </w:r>
      <w:proofErr w:type="spellEnd"/>
      <w:r w:rsidRPr="00673819">
        <w:rPr>
          <w:rFonts w:eastAsia="Times New Roman"/>
          <w:color w:val="000000"/>
        </w:rPr>
        <w:t>), главным специалистом по сносу выдается Расписка о приеме документов по типовой форме (приложение № 2 к Административному регламенту).</w:t>
      </w:r>
    </w:p>
    <w:p w14:paraId="776F931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поселковую администрацию.</w:t>
      </w:r>
    </w:p>
    <w:p w14:paraId="0E69EC5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Принятое, в том числе лично предоставленное Заявителем(-</w:t>
      </w:r>
      <w:proofErr w:type="spellStart"/>
      <w:r w:rsidRPr="00673819">
        <w:rPr>
          <w:rFonts w:eastAsia="Times New Roman"/>
          <w:color w:val="000000"/>
        </w:rPr>
        <w:t>ями</w:t>
      </w:r>
      <w:proofErr w:type="spellEnd"/>
      <w:r w:rsidRPr="00673819">
        <w:rPr>
          <w:rFonts w:eastAsia="Times New Roman"/>
          <w:color w:val="000000"/>
        </w:rPr>
        <w:t>),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14:paraId="109C6E25" w14:textId="77777777" w:rsidR="00673819" w:rsidRPr="00673819" w:rsidRDefault="00673819" w:rsidP="00673819">
      <w:pPr>
        <w:widowControl/>
        <w:shd w:val="clear" w:color="auto" w:fill="FFFFFF"/>
        <w:autoSpaceDE/>
        <w:autoSpaceDN/>
        <w:adjustRightInd/>
        <w:jc w:val="both"/>
        <w:rPr>
          <w:rFonts w:eastAsia="Times New Roman"/>
          <w:color w:val="000000"/>
        </w:rPr>
      </w:pPr>
      <w:r w:rsidRPr="00673819">
        <w:rPr>
          <w:rFonts w:eastAsia="Times New Roman"/>
          <w:color w:val="000000"/>
        </w:rPr>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Заявителю(-ям).</w:t>
      </w:r>
    </w:p>
    <w:p w14:paraId="5C3A3F2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случае, если заявление с документами подано при личном обращении Заявителя(-ей) или документы поступили по почте, они возвращаются Заявителю(-ям) в срок не позднее 3-х рабочих дней с даты их регистрации в поселковой администрации заказным почтовым отправлением с уведомлением о вручении по адресу, указанному Заявителем(-</w:t>
      </w:r>
      <w:proofErr w:type="spellStart"/>
      <w:r w:rsidRPr="00673819">
        <w:rPr>
          <w:rFonts w:eastAsia="Times New Roman"/>
          <w:color w:val="000000"/>
        </w:rPr>
        <w:t>ями</w:t>
      </w:r>
      <w:proofErr w:type="spellEnd"/>
      <w:r w:rsidRPr="00673819">
        <w:rPr>
          <w:rFonts w:eastAsia="Times New Roman"/>
          <w:color w:val="000000"/>
        </w:rPr>
        <w:t xml:space="preserve">) в заявлении, с приложением письма за подписью Заместителя главы администрации по жилищно-коммунальному хозяйству с обоснованием отказа в приеме заявления и документов. </w:t>
      </w:r>
    </w:p>
    <w:p w14:paraId="4196BB53"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lastRenderedPageBreak/>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Заявителю(-ям) в срок не позднее 3-х рабочих дней с даты его регистрации в поселковой администрации путем направления копии письма в электронном виде за подписью Главы поселка с обоснованием отказа в приеме заявления с документами по адресу электронной почты, указанному Заявителем(-</w:t>
      </w:r>
      <w:proofErr w:type="spellStart"/>
      <w:r w:rsidRPr="00673819">
        <w:rPr>
          <w:rFonts w:eastAsia="Times New Roman"/>
          <w:color w:val="000000"/>
        </w:rPr>
        <w:t>ями</w:t>
      </w:r>
      <w:proofErr w:type="spellEnd"/>
      <w:r w:rsidRPr="00673819">
        <w:rPr>
          <w:rFonts w:eastAsia="Times New Roman"/>
          <w:color w:val="000000"/>
        </w:rPr>
        <w:t>) в заявлении.</w:t>
      </w:r>
    </w:p>
    <w:p w14:paraId="4E9D436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022FC7F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 Рассмотрение заявления с документами Заявителя(-ей).</w:t>
      </w:r>
    </w:p>
    <w:p w14:paraId="7E17511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3.3.1. Основанием для исполнения административной процедуры является поступление заявления и документов, указанных в пункте 2.7 Административного регламента, главному специалисту по сносу.</w:t>
      </w:r>
    </w:p>
    <w:p w14:paraId="5F8F54B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3.3.2. Для рассмотрения заявления главный специалист по сносу в течение 5-ти дней с даты регистрации заявления запрашивает 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Административного регламента, в управляющих организациях, товариществах собственников жилья, осуществляющих управление многоквартирными домами, если Заявитель(-и) не представил(-и) указанные документы самостоятельно.</w:t>
      </w:r>
    </w:p>
    <w:p w14:paraId="18B30F5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28610C7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1) основанием для начала административной процедуры является рассмотрение документов, указанные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Административного регламента, полученных в рамках межведомственного взаимодействия;</w:t>
      </w:r>
    </w:p>
    <w:p w14:paraId="2E274AF4"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14:paraId="34734EC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главный специалист по сносу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Главе поселка.</w:t>
      </w:r>
    </w:p>
    <w:p w14:paraId="46A2F85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14 календарных дней; </w:t>
      </w:r>
    </w:p>
    <w:p w14:paraId="751E3B0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 лицами, ответственными за выполнение административной процедуры, являются специалисты поселковой администрации;</w:t>
      </w:r>
    </w:p>
    <w:p w14:paraId="23CC884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14:paraId="789550A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 результатом выполнения административной процедуры является принятие решения о приостановлении предоставления муниципальной услуги.</w:t>
      </w:r>
    </w:p>
    <w:p w14:paraId="134310D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0EEA1F1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14:paraId="46B7690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2) главный специалист по сносу в течение 3 рабочих дней с даты поступления документов в рамках межведомственного взаимодействия в поселковую администрацию запрашивает повторно документы (их копии или сведения, содержащиеся в них), указанные в подпунктах «б» (в </w:t>
      </w:r>
      <w:r w:rsidRPr="00673819">
        <w:rPr>
          <w:rFonts w:eastAsia="Times New Roman"/>
          <w:color w:val="000000"/>
        </w:rPr>
        <w:lastRenderedPageBreak/>
        <w:t>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4624A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 лицами, ответственными за выполнение административной процедуры, являются специалисты поселковой администрации;</w:t>
      </w:r>
    </w:p>
    <w:p w14:paraId="6EF95AC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14:paraId="6F1CA05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 результатом выполнения административной процедуры является запрос документов в рамках межведомственного взаимодействия.</w:t>
      </w:r>
    </w:p>
    <w:p w14:paraId="38411DC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3.3.5. Главный специалист по сносу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14:paraId="352016D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3.3.6. Главный специалист по сносу подготавливает проект постановления поселковой администрации в течение 5 дней с даты регистрации заявления и документов, указанных в пункте 2.7 Административного регламента.</w:t>
      </w:r>
    </w:p>
    <w:p w14:paraId="2B19DF4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Главный специалист по сносу подготавливает и направляет Заявителю(-ям) простым почтовым отправление по адресу, указанному Заявителем(-</w:t>
      </w:r>
      <w:proofErr w:type="spellStart"/>
      <w:r w:rsidRPr="00673819">
        <w:rPr>
          <w:rFonts w:eastAsia="Times New Roman"/>
          <w:color w:val="000000"/>
        </w:rPr>
        <w:t>ями</w:t>
      </w:r>
      <w:proofErr w:type="spellEnd"/>
      <w:r w:rsidRPr="00673819">
        <w:rPr>
          <w:rFonts w:eastAsia="Times New Roman"/>
          <w:color w:val="000000"/>
        </w:rPr>
        <w:t>) в заявлении, или выдает Заявителю(-ям) или его (их) уполномоченному представителю под роспись лично в руки копию постановления поселковой администрации и уведомление за подписью Главы поселка о необходимости подбора жилого помещения в течение в течение 3-х дней с даты получения уведомления.</w:t>
      </w:r>
    </w:p>
    <w:p w14:paraId="1A9742B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3.3.7. В случае отсутствия оснований для отказа в предоставлении муниципальной услуги, указанных в пунктах 2.9, 2.10 Административного регламента, в течение 5-ти дней с даты получения согласия Заявителя(-ей) на предоставление другого жилого помещения, Главный специалист по сносу обеспечивает заключение с Заявителем(-</w:t>
      </w:r>
      <w:proofErr w:type="spellStart"/>
      <w:r w:rsidRPr="00673819">
        <w:rPr>
          <w:rFonts w:eastAsia="Times New Roman"/>
          <w:color w:val="000000"/>
        </w:rPr>
        <w:t>ями</w:t>
      </w:r>
      <w:proofErr w:type="spellEnd"/>
      <w:r w:rsidRPr="00673819">
        <w:rPr>
          <w:rFonts w:eastAsia="Times New Roman"/>
          <w:color w:val="000000"/>
        </w:rPr>
        <w:t>) соглашения о предоставлении взамен изымаемого жилого помещения другого жилого помещения с зачетом его стоимости в возмещение за изымаемое жилое помещение.</w:t>
      </w:r>
    </w:p>
    <w:p w14:paraId="37E8435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3.3.8. Главный специалист по сносу в целях исполнения соглашения, указанного в пункте 3.3.5 Административного регламента обеспечивает проведение оценки рыночной стоимости изымаемого жилого помещения и предоставляемого другого жилого помещения, в порядке и сроки, установленном Федеральным законом от 29.07.1998 № 135-ФЗ «Об оценочной деятельности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46C7C61" w14:textId="77777777" w:rsidR="00673819" w:rsidRPr="00673819" w:rsidRDefault="00673819" w:rsidP="00673819">
      <w:pPr>
        <w:widowControl/>
        <w:shd w:val="clear" w:color="auto" w:fill="FFFFFF"/>
        <w:autoSpaceDE/>
        <w:autoSpaceDN/>
        <w:adjustRightInd/>
        <w:rPr>
          <w:rFonts w:eastAsia="Times New Roman"/>
          <w:color w:val="000000"/>
        </w:rPr>
      </w:pPr>
    </w:p>
    <w:p w14:paraId="30EC874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3.4. Подготовка проекта договора мены жилых помещений.</w:t>
      </w:r>
    </w:p>
    <w:p w14:paraId="7D0E9A2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3.4.1. Основанием для исполнения административной процедуры является поступления в поселковую администрацию отчета об оценке изымаемого жилого помещения и предоставляемого жилого помещения.</w:t>
      </w:r>
    </w:p>
    <w:p w14:paraId="343D2243"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3.4.2. Поселковая администрация в течение 1-го месяца с даты получения отчета об оценке изымаемого жилого помещения и предоставляемого жилого помещения заключает с собственником(-</w:t>
      </w:r>
      <w:proofErr w:type="spellStart"/>
      <w:r w:rsidRPr="00673819">
        <w:rPr>
          <w:rFonts w:eastAsia="Times New Roman"/>
          <w:color w:val="000000"/>
        </w:rPr>
        <w:t>ами</w:t>
      </w:r>
      <w:proofErr w:type="spellEnd"/>
      <w:r w:rsidRPr="00673819">
        <w:rPr>
          <w:rFonts w:eastAsia="Times New Roman"/>
          <w:color w:val="000000"/>
        </w:rPr>
        <w:t>) изымаемого жилого помещения договор мены.</w:t>
      </w:r>
    </w:p>
    <w:p w14:paraId="2858387C" w14:textId="77777777" w:rsidR="00673819" w:rsidRPr="00673819" w:rsidRDefault="00673819" w:rsidP="00673819">
      <w:pPr>
        <w:widowControl/>
        <w:shd w:val="clear" w:color="auto" w:fill="FFFFFF"/>
        <w:autoSpaceDE/>
        <w:autoSpaceDN/>
        <w:adjustRightInd/>
        <w:ind w:firstLine="567"/>
        <w:rPr>
          <w:rFonts w:eastAsia="Times New Roman"/>
          <w:color w:val="000000"/>
        </w:rPr>
      </w:pPr>
      <w:r w:rsidRPr="00673819">
        <w:rPr>
          <w:rFonts w:eastAsia="Times New Roman"/>
          <w:color w:val="000000"/>
        </w:rPr>
        <w:t>3.4.3. Главный специалист по сносу в течение 3-х дней с даты подготовки проекта договора мены жилых помещений уведомляет Заявителя(-ей) в любой доступной форме о необходимости заключения договора мены жилых помещений.</w:t>
      </w:r>
    </w:p>
    <w:p w14:paraId="5B7BC63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366FE54D" w14:textId="77777777" w:rsidR="00673819" w:rsidRPr="00673819" w:rsidRDefault="00673819" w:rsidP="00673819">
      <w:pPr>
        <w:widowControl/>
        <w:shd w:val="clear" w:color="auto" w:fill="FFFFFF"/>
        <w:autoSpaceDE/>
        <w:autoSpaceDN/>
        <w:adjustRightInd/>
        <w:ind w:firstLine="567"/>
        <w:jc w:val="both"/>
        <w:rPr>
          <w:rFonts w:eastAsia="Times New Roman"/>
          <w:b/>
        </w:rPr>
      </w:pPr>
      <w:r w:rsidRPr="00673819">
        <w:rPr>
          <w:rFonts w:eastAsia="Times New Roman"/>
          <w:color w:val="000000"/>
        </w:rPr>
        <w:t xml:space="preserve">3.5. Адрес, по которому осуществляется прием Заявителей по вопросам подачи заявлений и документов в целях получения консультации: </w:t>
      </w:r>
      <w:r w:rsidRPr="00673819">
        <w:rPr>
          <w:rFonts w:eastAsia="Times New Roman"/>
        </w:rPr>
        <w:t>РС(Я), Мирнинский район, п. Айхал, ул. Юбилейная, 7а, кабинет 114.</w:t>
      </w:r>
    </w:p>
    <w:p w14:paraId="7DBC931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4663A43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3.6. Дни и время приема Заявителей по вопросам подачи заявлений и прилагаемых к нему документов в целях получения консультации:</w:t>
      </w:r>
    </w:p>
    <w:p w14:paraId="779F70C6" w14:textId="77777777" w:rsidR="00673819" w:rsidRPr="00673819" w:rsidRDefault="00673819" w:rsidP="00673819">
      <w:pPr>
        <w:widowControl/>
        <w:autoSpaceDE/>
        <w:autoSpaceDN/>
        <w:adjustRightInd/>
        <w:spacing w:after="200" w:line="276" w:lineRule="auto"/>
        <w:ind w:firstLine="567"/>
        <w:contextualSpacing/>
        <w:jc w:val="both"/>
        <w:rPr>
          <w:rFonts w:eastAsia="Times New Roman"/>
        </w:rPr>
      </w:pPr>
      <w:sdt>
        <w:sdtPr>
          <w:rPr>
            <w:rFonts w:eastAsia="Times New Roman"/>
          </w:rPr>
          <w:id w:val="453370657"/>
          <w:placeholder>
            <w:docPart w:val="664E2C2A5E3A4B548A66BF68F4F21755"/>
          </w:placeholder>
        </w:sdtPr>
        <w:sdtEndPr>
          <w:rPr>
            <w:highlight w:val="yellow"/>
          </w:rPr>
        </w:sdtEndPr>
        <w:sdtContent>
          <w:r w:rsidRPr="00673819">
            <w:rPr>
              <w:rFonts w:eastAsia="Times New Roman"/>
            </w:rPr>
            <w:t>Вторник с 14:00 до 18:00</w:t>
          </w:r>
        </w:sdtContent>
      </w:sdt>
      <w:r w:rsidRPr="00673819">
        <w:rPr>
          <w:rFonts w:eastAsia="Times New Roman"/>
        </w:rPr>
        <w:t xml:space="preserve"> </w:t>
      </w:r>
      <w:sdt>
        <w:sdtPr>
          <w:rPr>
            <w:rFonts w:eastAsia="Times New Roman"/>
            <w:color w:val="FFFFFF"/>
          </w:rPr>
          <w:id w:val="-515225278"/>
          <w:placeholder>
            <w:docPart w:val="8B8712BDA8144EF7B0D6AA8F5AC27BA2"/>
          </w:placeholder>
          <w:showingPlcHdr/>
        </w:sdtPr>
        <w:sdtEndPr>
          <w:rPr>
            <w:highlight w:val="yellow"/>
          </w:rPr>
        </w:sdtEndPr>
        <w:sdtContent>
          <w:r w:rsidRPr="00673819">
            <w:rPr>
              <w:rFonts w:eastAsia="Times New Roman"/>
              <w:color w:val="FFFFFF"/>
              <w:sz w:val="22"/>
              <w:szCs w:val="22"/>
            </w:rPr>
            <w:t>Место для ввода текста.</w:t>
          </w:r>
        </w:sdtContent>
      </w:sdt>
    </w:p>
    <w:p w14:paraId="3AB64EDF" w14:textId="77777777" w:rsidR="00673819" w:rsidRPr="00673819" w:rsidRDefault="00673819" w:rsidP="00673819">
      <w:pPr>
        <w:widowControl/>
        <w:autoSpaceDE/>
        <w:autoSpaceDN/>
        <w:adjustRightInd/>
        <w:spacing w:after="200" w:line="276" w:lineRule="auto"/>
        <w:ind w:firstLine="567"/>
        <w:contextualSpacing/>
        <w:jc w:val="both"/>
        <w:rPr>
          <w:rFonts w:eastAsia="Times New Roman"/>
        </w:rPr>
      </w:pPr>
      <w:r w:rsidRPr="00673819">
        <w:rPr>
          <w:rFonts w:eastAsia="Times New Roman"/>
        </w:rPr>
        <w:t>Четверг с 8:30 до 12:30.</w:t>
      </w:r>
    </w:p>
    <w:p w14:paraId="7EFC8D0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39BC86A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3.7. Телефоны поселковой администрации:</w:t>
      </w:r>
    </w:p>
    <w:p w14:paraId="1086F84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(41136) 4-95-85 - приемная, (411365)6-32-16 - факс;</w:t>
      </w:r>
    </w:p>
    <w:p w14:paraId="24F0AC4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(41136) 4-96-62 (добавочный 1) – главный специалист по сносу).</w:t>
      </w:r>
    </w:p>
    <w:p w14:paraId="400E789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0633F273"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3.8. Консультирование Заявителей по вопросам перечня документов, необходимых для предоставления в поселковой администрацией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поселковой администрацией муниципальной услуги осуществляется:</w:t>
      </w:r>
    </w:p>
    <w:p w14:paraId="11E8D9D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в устной форме при личном обращении вышеуказанных лиц, а также при обращении по телефону (41136) 4-96-62 (добавочный 1);</w:t>
      </w:r>
    </w:p>
    <w:p w14:paraId="2CFA634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в письменной форме по письменному запросу вышеуказанных лиц о получении консультации;</w:t>
      </w:r>
    </w:p>
    <w:p w14:paraId="1CBE6D09"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по электронной почте при поступлении запроса вышеуказанных лиц о получении консультации в электронном виде.</w:t>
      </w:r>
    </w:p>
    <w:p w14:paraId="5069C37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047D8EB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3.9. При ответах на телефонные звонки и устные обращения Заявителей главный специалист по сносу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поселковой администрации,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14:paraId="5FD8E96E" w14:textId="77777777" w:rsidR="00673819" w:rsidRPr="00673819" w:rsidRDefault="00673819" w:rsidP="00673819">
      <w:pPr>
        <w:widowControl/>
        <w:shd w:val="clear" w:color="auto" w:fill="FFFFFF"/>
        <w:autoSpaceDE/>
        <w:autoSpaceDN/>
        <w:adjustRightInd/>
        <w:ind w:firstLine="567"/>
        <w:rPr>
          <w:rFonts w:eastAsia="Times New Roman"/>
          <w:color w:val="000000"/>
        </w:rPr>
      </w:pPr>
      <w:r w:rsidRPr="00673819">
        <w:rPr>
          <w:rFonts w:eastAsia="Times New Roman"/>
          <w:color w:val="000000"/>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14:paraId="1F8010D5" w14:textId="77777777" w:rsidR="00673819" w:rsidRPr="00673819" w:rsidRDefault="00673819" w:rsidP="00673819">
      <w:pPr>
        <w:widowControl/>
        <w:shd w:val="clear" w:color="auto" w:fill="FFFFFF"/>
        <w:autoSpaceDE/>
        <w:autoSpaceDN/>
        <w:adjustRightInd/>
        <w:ind w:firstLine="567"/>
        <w:rPr>
          <w:rFonts w:eastAsia="Times New Roman"/>
          <w:color w:val="000000"/>
        </w:rPr>
      </w:pPr>
    </w:p>
    <w:p w14:paraId="0F127620" w14:textId="77777777" w:rsidR="00673819" w:rsidRPr="00673819" w:rsidRDefault="00673819" w:rsidP="00673819">
      <w:pPr>
        <w:widowControl/>
        <w:shd w:val="clear" w:color="auto" w:fill="FFFFFF"/>
        <w:autoSpaceDE/>
        <w:autoSpaceDN/>
        <w:adjustRightInd/>
        <w:ind w:firstLine="567"/>
        <w:rPr>
          <w:rFonts w:eastAsia="Times New Roman"/>
          <w:color w:val="000000"/>
        </w:rPr>
      </w:pPr>
      <w:r w:rsidRPr="00673819">
        <w:rPr>
          <w:rFonts w:eastAsia="Times New Roman"/>
          <w:color w:val="000000"/>
        </w:rPr>
        <w:t>3.10. Прием Заявителей ведется в порядке общей очереди.</w:t>
      </w:r>
    </w:p>
    <w:p w14:paraId="524A6CAF" w14:textId="77777777" w:rsidR="00673819" w:rsidRPr="00673819" w:rsidRDefault="00673819" w:rsidP="00673819">
      <w:pPr>
        <w:widowControl/>
        <w:shd w:val="clear" w:color="auto" w:fill="FFFFFF"/>
        <w:autoSpaceDE/>
        <w:autoSpaceDN/>
        <w:adjustRightInd/>
        <w:ind w:firstLine="567"/>
        <w:rPr>
          <w:rFonts w:eastAsia="Times New Roman"/>
          <w:color w:val="000000"/>
        </w:rPr>
      </w:pPr>
    </w:p>
    <w:p w14:paraId="0C386539" w14:textId="77777777" w:rsidR="00673819" w:rsidRPr="00673819" w:rsidRDefault="00673819" w:rsidP="00673819">
      <w:pPr>
        <w:widowControl/>
        <w:ind w:firstLine="567"/>
        <w:jc w:val="both"/>
        <w:rPr>
          <w:rFonts w:eastAsia="Times New Roman"/>
          <w:b/>
        </w:rPr>
      </w:pPr>
      <w:r w:rsidRPr="00673819">
        <w:rPr>
          <w:rFonts w:eastAsia="Times New Roman"/>
          <w:color w:val="000000"/>
        </w:rPr>
        <w:t xml:space="preserve">3.11. Информация об адресах, телефонах </w:t>
      </w:r>
      <w:r w:rsidRPr="00673819">
        <w:rPr>
          <w:rFonts w:eastAsia="Times New Roman"/>
        </w:rPr>
        <w:t>поселковой администрации:</w:t>
      </w:r>
    </w:p>
    <w:p w14:paraId="6A8FE18B" w14:textId="77777777" w:rsidR="00673819" w:rsidRPr="00673819" w:rsidRDefault="00673819" w:rsidP="00673819">
      <w:pPr>
        <w:widowControl/>
        <w:autoSpaceDE/>
        <w:autoSpaceDN/>
        <w:adjustRightInd/>
        <w:ind w:firstLine="567"/>
        <w:contextualSpacing/>
        <w:jc w:val="both"/>
        <w:rPr>
          <w:rFonts w:eastAsia="Times New Roman"/>
          <w:b/>
        </w:rPr>
      </w:pPr>
      <w:r w:rsidRPr="00673819">
        <w:rPr>
          <w:rFonts w:eastAsia="Times New Roman"/>
        </w:rPr>
        <w:t>Местонахождение: РС(Я), Мирнинский район, п. Айхал, ул. Юбилейная, 7а.</w:t>
      </w:r>
    </w:p>
    <w:p w14:paraId="2CCC8749"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 xml:space="preserve">График (режим) работы Администрации: </w:t>
      </w:r>
    </w:p>
    <w:sdt>
      <w:sdtPr>
        <w:rPr>
          <w:rFonts w:eastAsia="Times New Roman"/>
        </w:rPr>
        <w:id w:val="-1143726006"/>
        <w:placeholder>
          <w:docPart w:val="9F8673186E1542D39731B5422A313100"/>
        </w:placeholder>
      </w:sdtPr>
      <w:sdtEndPr>
        <w:rPr>
          <w:highlight w:val="yellow"/>
        </w:rPr>
      </w:sdtEndPr>
      <w:sdtContent>
        <w:p w14:paraId="3D6EC3AD"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Понедельник – четверг с</w:t>
          </w:r>
          <w:r w:rsidRPr="00673819">
            <w:rPr>
              <w:rFonts w:eastAsia="Times New Roman"/>
              <w:i/>
            </w:rPr>
            <w:t xml:space="preserve"> </w:t>
          </w:r>
          <w:r w:rsidRPr="00673819">
            <w:rPr>
              <w:rFonts w:eastAsia="Times New Roman"/>
            </w:rPr>
            <w:t>8:30 до 18:00, обед с 12:30 до 14:00.</w:t>
          </w:r>
        </w:p>
        <w:p w14:paraId="5D559A9D"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Пятница с 8:30 до 12:30.</w:t>
          </w:r>
        </w:p>
      </w:sdtContent>
    </w:sdt>
    <w:p w14:paraId="38195FEA"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Ответственный за предоставление муниципальной услуги – главный специалист по сносу:</w:t>
      </w:r>
    </w:p>
    <w:p w14:paraId="4081568B"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Местонахождение: РС (Я), Мирнинский район, п. Айхал, ул. Юбилейная, д.7а. кабинет 114.</w:t>
      </w:r>
    </w:p>
    <w:p w14:paraId="3CE1F7BA"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График (режим) работы с заявителями:</w:t>
      </w:r>
    </w:p>
    <w:p w14:paraId="43E95D42" w14:textId="77777777" w:rsidR="00673819" w:rsidRPr="00673819" w:rsidRDefault="00673819" w:rsidP="00673819">
      <w:pPr>
        <w:widowControl/>
        <w:autoSpaceDE/>
        <w:autoSpaceDN/>
        <w:adjustRightInd/>
        <w:ind w:firstLine="567"/>
        <w:contextualSpacing/>
        <w:jc w:val="both"/>
        <w:rPr>
          <w:rFonts w:eastAsia="Times New Roman"/>
        </w:rPr>
      </w:pPr>
      <w:sdt>
        <w:sdtPr>
          <w:rPr>
            <w:rFonts w:eastAsia="Times New Roman"/>
          </w:rPr>
          <w:id w:val="95306013"/>
          <w:placeholder>
            <w:docPart w:val="9F8673186E1542D39731B5422A313100"/>
          </w:placeholder>
        </w:sdtPr>
        <w:sdtEndPr>
          <w:rPr>
            <w:highlight w:val="yellow"/>
          </w:rPr>
        </w:sdtEndPr>
        <w:sdtContent>
          <w:r w:rsidRPr="00673819">
            <w:rPr>
              <w:rFonts w:eastAsia="Times New Roman"/>
            </w:rPr>
            <w:t>Вторник с 14:00 до 18:00</w:t>
          </w:r>
        </w:sdtContent>
      </w:sdt>
    </w:p>
    <w:p w14:paraId="6AAB79C7" w14:textId="77777777" w:rsidR="00673819" w:rsidRPr="00673819" w:rsidRDefault="00673819" w:rsidP="00673819">
      <w:pPr>
        <w:widowControl/>
        <w:autoSpaceDE/>
        <w:autoSpaceDN/>
        <w:adjustRightInd/>
        <w:ind w:firstLine="567"/>
        <w:contextualSpacing/>
        <w:jc w:val="both"/>
        <w:rPr>
          <w:rFonts w:eastAsia="Times New Roman"/>
        </w:rPr>
      </w:pPr>
      <w:r w:rsidRPr="00673819">
        <w:rPr>
          <w:rFonts w:eastAsia="Times New Roman"/>
        </w:rPr>
        <w:t>Четверг с 8:30 до 12:30.</w:t>
      </w:r>
    </w:p>
    <w:p w14:paraId="4F6BA81A" w14:textId="77777777" w:rsidR="00673819" w:rsidRPr="00673819" w:rsidRDefault="00673819" w:rsidP="00673819">
      <w:pPr>
        <w:widowControl/>
        <w:shd w:val="clear" w:color="auto" w:fill="FFFFFF"/>
        <w:autoSpaceDE/>
        <w:autoSpaceDN/>
        <w:adjustRightInd/>
        <w:ind w:firstLine="567"/>
        <w:jc w:val="both"/>
        <w:rPr>
          <w:rFonts w:eastAsia="Times New Roman"/>
        </w:rPr>
      </w:pPr>
      <w:sdt>
        <w:sdtPr>
          <w:rPr>
            <w:rFonts w:eastAsia="Times New Roman"/>
          </w:rPr>
          <w:id w:val="-962274440"/>
          <w:placeholder>
            <w:docPart w:val="06FAB940AD044B378A01479FC160B1B2"/>
          </w:placeholder>
        </w:sdtPr>
        <w:sdtContent>
          <w:r w:rsidRPr="00673819">
            <w:rPr>
              <w:rFonts w:eastAsia="Times New Roman"/>
            </w:rPr>
            <w:t xml:space="preserve">Официальный сайт в сети Интернет поселковой администрации: http://www. </w:t>
          </w:r>
          <w:sdt>
            <w:sdtPr>
              <w:rPr>
                <w:rFonts w:eastAsia="Times New Roman"/>
              </w:rPr>
              <w:id w:val="1036542685"/>
              <w:placeholder>
                <w:docPart w:val="740FC4A6054945329953224189EA4E1D"/>
              </w:placeholder>
            </w:sdtPr>
            <w:sdtContent>
              <w:proofErr w:type="spellStart"/>
              <w:r w:rsidRPr="00673819">
                <w:rPr>
                  <w:rFonts w:eastAsia="Times New Roman"/>
                </w:rPr>
                <w:t>мо-</w:t>
              </w:r>
              <w:proofErr w:type="gramStart"/>
              <w:r w:rsidRPr="00673819">
                <w:rPr>
                  <w:rFonts w:eastAsia="Times New Roman"/>
                </w:rPr>
                <w:t>айхал.рф</w:t>
              </w:r>
              <w:proofErr w:type="spellEnd"/>
              <w:proofErr w:type="gramEnd"/>
            </w:sdtContent>
          </w:sdt>
        </w:sdtContent>
      </w:sdt>
    </w:p>
    <w:p w14:paraId="701CBAFE" w14:textId="77777777" w:rsidR="00673819" w:rsidRPr="00673819" w:rsidRDefault="00673819" w:rsidP="00673819">
      <w:pPr>
        <w:widowControl/>
        <w:shd w:val="clear" w:color="auto" w:fill="FFFFFF"/>
        <w:autoSpaceDE/>
        <w:autoSpaceDN/>
        <w:adjustRightInd/>
        <w:ind w:firstLine="567"/>
        <w:jc w:val="both"/>
        <w:rPr>
          <w:rFonts w:eastAsia="Times New Roman"/>
        </w:rPr>
      </w:pPr>
      <w:r w:rsidRPr="00673819">
        <w:rPr>
          <w:rFonts w:eastAsia="Times New Roman"/>
        </w:rPr>
        <w:t xml:space="preserve">3.12. Текст Административного регламента размещен на официальном сайте поселковой администрации http://www. </w:t>
      </w:r>
      <w:sdt>
        <w:sdtPr>
          <w:rPr>
            <w:rFonts w:eastAsia="Times New Roman"/>
          </w:rPr>
          <w:id w:val="1162744773"/>
          <w:placeholder>
            <w:docPart w:val="9B0342F31B6941C981E45156A5BE3656"/>
          </w:placeholder>
        </w:sdtPr>
        <w:sdtContent>
          <w:proofErr w:type="spellStart"/>
          <w:r w:rsidRPr="00673819">
            <w:rPr>
              <w:rFonts w:eastAsia="Times New Roman"/>
            </w:rPr>
            <w:t>мо-</w:t>
          </w:r>
          <w:proofErr w:type="gramStart"/>
          <w:r w:rsidRPr="00673819">
            <w:rPr>
              <w:rFonts w:eastAsia="Times New Roman"/>
            </w:rPr>
            <w:t>айхал.рф</w:t>
          </w:r>
          <w:proofErr w:type="spellEnd"/>
          <w:proofErr w:type="gramEnd"/>
        </w:sdtContent>
      </w:sdt>
      <w:r w:rsidRPr="00673819">
        <w:rPr>
          <w:rFonts w:eastAsia="Times New Roman"/>
        </w:rPr>
        <w:t xml:space="preserve"> в сети Интернет.</w:t>
      </w:r>
    </w:p>
    <w:p w14:paraId="193EA26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rPr>
        <w:t xml:space="preserve">3.13. Порядок предоставления муниципальной услуги не </w:t>
      </w:r>
      <w:r w:rsidRPr="00673819">
        <w:rPr>
          <w:rFonts w:eastAsia="Times New Roman"/>
          <w:color w:val="000000"/>
        </w:rPr>
        <w:t>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12E9144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12BB8684" w14:textId="77777777" w:rsidR="00673819" w:rsidRPr="00673819" w:rsidRDefault="00673819" w:rsidP="00673819">
      <w:pPr>
        <w:widowControl/>
        <w:shd w:val="clear" w:color="auto" w:fill="FFFFFF"/>
        <w:autoSpaceDE/>
        <w:autoSpaceDN/>
        <w:adjustRightInd/>
        <w:ind w:firstLine="567"/>
        <w:jc w:val="center"/>
        <w:rPr>
          <w:rFonts w:eastAsia="Times New Roman"/>
          <w:b/>
          <w:color w:val="000000"/>
        </w:rPr>
      </w:pPr>
      <w:r w:rsidRPr="00673819">
        <w:rPr>
          <w:rFonts w:eastAsia="Times New Roman"/>
          <w:b/>
          <w:color w:val="000000"/>
        </w:rPr>
        <w:t>4. Формы контроля за исполнением регламента</w:t>
      </w:r>
    </w:p>
    <w:p w14:paraId="3F243B90" w14:textId="77777777" w:rsidR="00673819" w:rsidRPr="00673819" w:rsidRDefault="00673819" w:rsidP="00673819">
      <w:pPr>
        <w:widowControl/>
        <w:shd w:val="clear" w:color="auto" w:fill="FFFFFF"/>
        <w:autoSpaceDE/>
        <w:autoSpaceDN/>
        <w:adjustRightInd/>
        <w:ind w:firstLine="567"/>
        <w:jc w:val="center"/>
        <w:rPr>
          <w:rFonts w:eastAsia="Times New Roman"/>
          <w:b/>
          <w:color w:val="000000"/>
        </w:rPr>
      </w:pPr>
    </w:p>
    <w:p w14:paraId="6C0DD35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4.1. Контроль за исполнением Административного регламента осуществляется в форме текущего и внепланового контроля.</w:t>
      </w:r>
    </w:p>
    <w:p w14:paraId="697163C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lastRenderedPageBreak/>
        <w:t>4.2. Текущий контроль за соблюдением должностными лицами, муниципальными служащими поселковой администрации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поселковой администрации, осуществляется Главой поселка постоянно.</w:t>
      </w:r>
    </w:p>
    <w:p w14:paraId="3E0DCBE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4.3. Внеплановый контроль за соблюдением должностными лицами, муниципальными служащими поселковой администрации требований Административного регламента проводится Главой поселка на основании жалоб Заявителей на действия (бездействие) специалиста поселковой администрации в ходе предоставления муниципальной услуги. Для проведения внепланового контроля распоряжением Главой поселка может быть создана рабочая группа из числа должностных лиц, муниципальных служащих поселковой администрации.</w:t>
      </w:r>
    </w:p>
    <w:p w14:paraId="3253DAAC"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4.4. В случае выявления нарушений требований Административного регламента, виновные должностные лица, муниципальные служащие поселковой администрации привлекаются к дисциплинарной ответственности в порядке, установленном Правилами внутреннего трудового распорядка поселковой администрации.</w:t>
      </w:r>
    </w:p>
    <w:p w14:paraId="55F8C11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14:paraId="43146992" w14:textId="77777777" w:rsidR="00673819" w:rsidRPr="00673819" w:rsidRDefault="00673819" w:rsidP="00673819">
      <w:pPr>
        <w:widowControl/>
        <w:shd w:val="clear" w:color="auto" w:fill="FFFFFF"/>
        <w:autoSpaceDE/>
        <w:autoSpaceDN/>
        <w:adjustRightInd/>
        <w:rPr>
          <w:rFonts w:eastAsia="Times New Roman"/>
          <w:color w:val="000000"/>
        </w:rPr>
      </w:pPr>
    </w:p>
    <w:p w14:paraId="0122D432" w14:textId="77777777" w:rsidR="00673819" w:rsidRPr="00673819" w:rsidRDefault="00673819" w:rsidP="00673819">
      <w:pPr>
        <w:widowControl/>
        <w:shd w:val="clear" w:color="auto" w:fill="FFFFFF"/>
        <w:autoSpaceDE/>
        <w:autoSpaceDN/>
        <w:adjustRightInd/>
        <w:jc w:val="center"/>
        <w:rPr>
          <w:rFonts w:eastAsia="Times New Roman"/>
          <w:b/>
          <w:color w:val="000000"/>
        </w:rPr>
      </w:pPr>
      <w:r w:rsidRPr="00673819">
        <w:rPr>
          <w:rFonts w:eastAsia="Times New Roman"/>
          <w:b/>
          <w:color w:val="000000"/>
        </w:rPr>
        <w:t>5. Досудебный (внесудебный) порядок обжалования решений, действий (бездействия), осуществляемых (принятых) в ходе предоставления муниципальной услуги</w:t>
      </w:r>
    </w:p>
    <w:p w14:paraId="3033209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3475EA9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5.1. Заявители имеют право на досудебное (внесудебное) обжалование действий (бездействий) и решений поселковой администрации, должностных лиц, муниципальных служащих, осуществляемых (принятых) в ходе предоставления муниципальной услуги.</w:t>
      </w:r>
    </w:p>
    <w:p w14:paraId="2AB58ED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досудебном порядке Заявитель(и) вправе обжаловать действия (бездействие):</w:t>
      </w:r>
    </w:p>
    <w:p w14:paraId="12369AF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должностных лиц (кроме Главы поселка), муниципальных служащих – Главе поселка.</w:t>
      </w:r>
    </w:p>
    <w:p w14:paraId="53E42D1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5.2. Предметом досудебного (внесудебного) обжалования является:</w:t>
      </w:r>
    </w:p>
    <w:p w14:paraId="73A3B43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1) нарушение срока регистрации заявления о предоставлении муниципальной услуги;</w:t>
      </w:r>
    </w:p>
    <w:p w14:paraId="6A46BD09" w14:textId="77777777" w:rsidR="00673819" w:rsidRPr="00673819" w:rsidRDefault="00673819" w:rsidP="00673819">
      <w:pPr>
        <w:widowControl/>
        <w:shd w:val="clear" w:color="auto" w:fill="FFFFFF"/>
        <w:autoSpaceDE/>
        <w:autoSpaceDN/>
        <w:adjustRightInd/>
        <w:ind w:firstLine="567"/>
        <w:rPr>
          <w:rFonts w:eastAsia="Times New Roman"/>
          <w:color w:val="000000"/>
        </w:rPr>
      </w:pPr>
      <w:r w:rsidRPr="00673819">
        <w:rPr>
          <w:rFonts w:eastAsia="Times New Roman"/>
          <w:color w:val="000000"/>
        </w:rPr>
        <w:t>2) нарушение срока предоставления муниципальной услуги;</w:t>
      </w:r>
    </w:p>
    <w:p w14:paraId="36CEEEB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3) требование у Заявителя(-ей)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3BA7CFC6"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4) отказ в приеме у Заявителя(-ей)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2FDA9FB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712F1A6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6) требование у Заявителя(-ей)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3715E91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7) отказ поселковой администрации, должностного лица поселковой администрации или муниципального служащего поселковой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5E9B1BCC" w14:textId="77777777" w:rsidR="00673819" w:rsidRPr="00673819" w:rsidRDefault="00673819" w:rsidP="00673819">
      <w:pPr>
        <w:widowControl/>
        <w:shd w:val="clear" w:color="auto" w:fill="FFFFFF"/>
        <w:autoSpaceDE/>
        <w:autoSpaceDN/>
        <w:adjustRightInd/>
        <w:ind w:firstLine="567"/>
        <w:rPr>
          <w:rFonts w:eastAsia="Times New Roman"/>
          <w:color w:val="000000"/>
        </w:rPr>
      </w:pPr>
      <w:r w:rsidRPr="00673819">
        <w:rPr>
          <w:rFonts w:eastAsia="Times New Roman"/>
          <w:color w:val="000000"/>
        </w:rPr>
        <w:t>8) нарушение срока или порядка выдачи документов по результатам предоставления муниципальной услуги;</w:t>
      </w:r>
    </w:p>
    <w:p w14:paraId="7F864D2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673819">
        <w:rPr>
          <w:rFonts w:eastAsia="Times New Roman"/>
          <w:color w:val="000000"/>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E4ACE8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76E1C02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963B7D" w14:textId="77777777" w:rsidR="00673819" w:rsidRPr="00673819" w:rsidRDefault="00673819" w:rsidP="00673819">
      <w:pPr>
        <w:widowControl/>
        <w:shd w:val="clear" w:color="auto" w:fill="FFFFFF"/>
        <w:autoSpaceDE/>
        <w:autoSpaceDN/>
        <w:adjustRightInd/>
        <w:ind w:firstLine="567"/>
        <w:rPr>
          <w:rFonts w:eastAsia="Times New Roman"/>
          <w:color w:val="000000"/>
        </w:rPr>
      </w:pPr>
      <w:r w:rsidRPr="00673819">
        <w:rPr>
          <w:rFonts w:eastAsia="Times New Roman"/>
          <w:color w:val="000000"/>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750CA5"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72CE7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4F6676E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14:paraId="28EB679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5.4. Основанием для начала процедуры досудебного обжалования в отношении поселковой администрации, должностного лица, муниципального служащего поселковой администрации, является регистрация жалобы, представленной непосредственно Заявителем(-</w:t>
      </w:r>
      <w:proofErr w:type="spellStart"/>
      <w:r w:rsidRPr="00673819">
        <w:rPr>
          <w:rFonts w:eastAsia="Times New Roman"/>
          <w:color w:val="000000"/>
        </w:rPr>
        <w:t>ями</w:t>
      </w:r>
      <w:proofErr w:type="spellEnd"/>
      <w:r w:rsidRPr="00673819">
        <w:rPr>
          <w:rFonts w:eastAsia="Times New Roman"/>
          <w:color w:val="000000"/>
        </w:rPr>
        <w:t>) или его представителем. Жалоба подается в письменной форме на бумажном носителе, в электронной форме.</w:t>
      </w:r>
    </w:p>
    <w:p w14:paraId="69F0CBBD" w14:textId="77777777" w:rsidR="00673819" w:rsidRPr="00673819" w:rsidRDefault="00673819" w:rsidP="00673819">
      <w:pPr>
        <w:widowControl/>
        <w:tabs>
          <w:tab w:val="left" w:pos="0"/>
          <w:tab w:val="left" w:pos="1701"/>
        </w:tabs>
        <w:autoSpaceDE/>
        <w:autoSpaceDN/>
        <w:adjustRightInd/>
        <w:ind w:firstLine="567"/>
        <w:contextualSpacing/>
        <w:jc w:val="both"/>
        <w:rPr>
          <w:rFonts w:eastAsia="Times New Roman"/>
          <w:color w:val="000000"/>
        </w:rPr>
      </w:pPr>
      <w:r w:rsidRPr="00673819">
        <w:rPr>
          <w:rFonts w:eastAsia="Times New Roman"/>
          <w:color w:val="000000"/>
        </w:rPr>
        <w:t xml:space="preserve">Жалоба на действия (бездействия) и решения, осуществляемые (принятые) в ходе предоставления муниципальной услуги поселковой администрации, Заместителем Главы администрации по жилищно-коммунальному хозяйству подается в поселковую администрацию и может быть направлена по почте по адресу: </w:t>
      </w:r>
      <w:r w:rsidRPr="00673819">
        <w:rPr>
          <w:rFonts w:eastAsia="Times New Roman"/>
        </w:rPr>
        <w:t>678190, Республика Саха (Якутия), Мирнинский район, п. Айхал, ул. Юбилейная, д. 7а</w:t>
      </w:r>
      <w:r w:rsidRPr="00673819">
        <w:rPr>
          <w:rFonts w:eastAsia="Times New Roman"/>
          <w:color w:val="000000"/>
        </w:rPr>
        <w:t>, на официальный сайт поселковой администрации: http://www.</w:t>
      </w:r>
      <w:r w:rsidRPr="00673819">
        <w:rPr>
          <w:rFonts w:eastAsia="Times New Roman"/>
        </w:rPr>
        <w:t xml:space="preserve"> </w:t>
      </w:r>
      <w:proofErr w:type="spellStart"/>
      <w:r w:rsidRPr="00673819">
        <w:rPr>
          <w:rFonts w:eastAsia="Times New Roman"/>
        </w:rPr>
        <w:t>мо-айхал.рф</w:t>
      </w:r>
      <w:proofErr w:type="spellEnd"/>
      <w:r w:rsidRPr="00673819">
        <w:rPr>
          <w:rFonts w:eastAsia="Times New Roman"/>
          <w:color w:val="000000"/>
        </w:rPr>
        <w:t xml:space="preserve">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14:paraId="55C4F5FD" w14:textId="77777777" w:rsidR="00673819" w:rsidRPr="00673819" w:rsidRDefault="00673819" w:rsidP="00673819">
      <w:pPr>
        <w:widowControl/>
        <w:tabs>
          <w:tab w:val="left" w:pos="0"/>
          <w:tab w:val="left" w:pos="1701"/>
        </w:tabs>
        <w:autoSpaceDE/>
        <w:autoSpaceDN/>
        <w:adjustRightInd/>
        <w:ind w:firstLine="567"/>
        <w:contextualSpacing/>
        <w:jc w:val="both"/>
        <w:rPr>
          <w:rFonts w:eastAsia="Times New Roman"/>
          <w:color w:val="000000"/>
        </w:rPr>
      </w:pPr>
      <w:r w:rsidRPr="00673819">
        <w:rPr>
          <w:rFonts w:eastAsia="Times New Roman"/>
          <w:color w:val="000000"/>
        </w:rPr>
        <w:t xml:space="preserve">Жалоба на действия (бездействия) должностного лица поселковой администрации (кроме Главы поселка), должностных лиц, муниципальных служащих поселковой администрации подается Главе поселка в поселковую администрацию и может быть направлена по почте по адресу: </w:t>
      </w:r>
      <w:r w:rsidRPr="00673819">
        <w:rPr>
          <w:rFonts w:eastAsia="Times New Roman"/>
        </w:rPr>
        <w:t>678190, Республика Саха (Якутия), Мирнинский район, п. Айхал, ул. Юбилейная, д. 7а</w:t>
      </w:r>
      <w:r w:rsidRPr="00673819">
        <w:rPr>
          <w:rFonts w:eastAsia="Times New Roman"/>
          <w:color w:val="000000"/>
        </w:rPr>
        <w:t>, на официальный сайт поселковой администрации: http://www.</w:t>
      </w:r>
      <w:r w:rsidRPr="00673819">
        <w:rPr>
          <w:rFonts w:eastAsia="Times New Roman"/>
        </w:rPr>
        <w:t xml:space="preserve"> </w:t>
      </w:r>
      <w:proofErr w:type="spellStart"/>
      <w:r w:rsidRPr="00673819">
        <w:rPr>
          <w:rFonts w:eastAsia="Times New Roman"/>
        </w:rPr>
        <w:t>мо-айхал.рф</w:t>
      </w:r>
      <w:proofErr w:type="spellEnd"/>
      <w:r w:rsidRPr="00673819">
        <w:rPr>
          <w:rFonts w:eastAsia="Times New Roman"/>
          <w:color w:val="000000"/>
        </w:rPr>
        <w:t xml:space="preserve">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14:paraId="001DCD1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Жалоба регистрируется в течение трех календарных дней с момента поступления.</w:t>
      </w:r>
    </w:p>
    <w:p w14:paraId="1250DD1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433DB17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5.5. Заявитель имеет право на получение информации и документов в поселковой администрации, необходимых для обоснования и рассмотрения жалобы.</w:t>
      </w:r>
    </w:p>
    <w:p w14:paraId="30CEE83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0CAFC0A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5.6. Жалоба должна содержать следующую информацию:</w:t>
      </w:r>
    </w:p>
    <w:p w14:paraId="4D7DA5D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lastRenderedPageBreak/>
        <w:t>а) наименование поселковой администрации, должностного лица поселковой администрации или муниципального служащего поселковой администрации, решения и действия (бездействие) которых обжалуются;</w:t>
      </w:r>
    </w:p>
    <w:p w14:paraId="68513D7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proofErr w:type="gramStart"/>
      <w:r w:rsidRPr="00673819">
        <w:rPr>
          <w:rFonts w:eastAsia="Times New Roman"/>
          <w:color w:val="000000"/>
        </w:rPr>
        <w:t>-  юридического</w:t>
      </w:r>
      <w:proofErr w:type="gramEnd"/>
      <w:r w:rsidRPr="00673819">
        <w:rPr>
          <w:rFonts w:eastAsia="Times New Roman"/>
          <w:color w:val="00000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B0F0AE"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сведения об обжалуемых решениях и действиях (бездействии) поселковой администрации, должностного лица поселковой администрации или муниципального служащего поселковой администрации;</w:t>
      </w:r>
    </w:p>
    <w:p w14:paraId="120DF7E3"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г) доводы, на основании которых Заявитель не согласен с решением и действием (бездействием) поселковой администрации, должностного лица поселковой администрации или муниципального служащего поселковой администрации.</w:t>
      </w:r>
    </w:p>
    <w:p w14:paraId="3CEB8D8A"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14:paraId="33A1CB5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Жалоба подписывается Заявителем или его представителем.</w:t>
      </w:r>
    </w:p>
    <w:p w14:paraId="6101904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5.7. При обращении Заявителя срок рассмотрения обращения не должен превышать 15 рабочих дней со дня регистрации такого обращения.</w:t>
      </w:r>
    </w:p>
    <w:p w14:paraId="1408FA4B"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случае обжалования отказа поселковой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14:paraId="3776C472"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5.8. По результатам рассмотрения жалобы принимается одно из следующих решений:</w:t>
      </w:r>
    </w:p>
    <w:p w14:paraId="625B21E7"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p>
    <w:p w14:paraId="5D30889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p>
    <w:p w14:paraId="29F5C5E1"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B51038"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2) в удовлетворении жалобы отказывается.</w:t>
      </w:r>
    </w:p>
    <w:p w14:paraId="413C191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14:paraId="399C9FDD"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ADC6D0"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4DB0F81F" w14:textId="77777777" w:rsidR="00673819" w:rsidRPr="00673819" w:rsidRDefault="00673819" w:rsidP="00673819">
      <w:pPr>
        <w:widowControl/>
        <w:shd w:val="clear" w:color="auto" w:fill="FFFFFF"/>
        <w:autoSpaceDE/>
        <w:autoSpaceDN/>
        <w:adjustRightInd/>
        <w:ind w:firstLine="567"/>
        <w:jc w:val="both"/>
        <w:rPr>
          <w:rFonts w:eastAsia="Times New Roman"/>
          <w:color w:val="000000"/>
        </w:rPr>
      </w:pPr>
      <w:r w:rsidRPr="00673819">
        <w:rPr>
          <w:rFonts w:eastAsia="Times New Roman"/>
          <w:color w:val="00000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14:paraId="192B9FF2" w14:textId="77777777" w:rsidR="00673819" w:rsidRPr="00673819" w:rsidRDefault="00673819" w:rsidP="00673819">
      <w:pPr>
        <w:widowControl/>
        <w:autoSpaceDE/>
        <w:autoSpaceDN/>
        <w:adjustRightInd/>
        <w:ind w:firstLine="567"/>
        <w:rPr>
          <w:rFonts w:eastAsia="Calibri"/>
          <w:lang w:eastAsia="en-US"/>
        </w:rPr>
      </w:pPr>
    </w:p>
    <w:p w14:paraId="39A3C2DB" w14:textId="77777777" w:rsidR="00673819" w:rsidRPr="00673819" w:rsidRDefault="00673819" w:rsidP="00673819">
      <w:pPr>
        <w:widowControl/>
        <w:autoSpaceDE/>
        <w:autoSpaceDN/>
        <w:adjustRightInd/>
        <w:ind w:firstLine="567"/>
        <w:rPr>
          <w:rFonts w:eastAsia="Times New Roman"/>
        </w:rPr>
      </w:pPr>
      <w:r w:rsidRPr="00673819">
        <w:rPr>
          <w:rFonts w:eastAsia="Times New Roman"/>
        </w:rPr>
        <w:br w:type="page"/>
      </w:r>
    </w:p>
    <w:p w14:paraId="5A773163" w14:textId="77777777" w:rsidR="00673819" w:rsidRPr="00673819" w:rsidRDefault="00673819" w:rsidP="00673819">
      <w:pPr>
        <w:keepNext/>
        <w:widowControl/>
        <w:autoSpaceDE/>
        <w:autoSpaceDN/>
        <w:adjustRightInd/>
        <w:jc w:val="right"/>
        <w:outlineLvl w:val="0"/>
        <w:rPr>
          <w:rFonts w:eastAsia="Times New Roman"/>
          <w:szCs w:val="20"/>
        </w:rPr>
      </w:pPr>
      <w:r w:rsidRPr="00673819">
        <w:rPr>
          <w:rFonts w:eastAsia="Times New Roman"/>
          <w:b/>
          <w:szCs w:val="20"/>
        </w:rPr>
        <w:lastRenderedPageBreak/>
        <w:t xml:space="preserve">Приложение №1 </w:t>
      </w:r>
    </w:p>
    <w:p w14:paraId="29AE7709" w14:textId="77777777" w:rsidR="00673819" w:rsidRPr="00673819" w:rsidRDefault="00673819" w:rsidP="00673819">
      <w:pPr>
        <w:widowControl/>
        <w:tabs>
          <w:tab w:val="left" w:pos="709"/>
          <w:tab w:val="left" w:pos="993"/>
          <w:tab w:val="left" w:pos="1418"/>
          <w:tab w:val="left" w:pos="1701"/>
        </w:tabs>
        <w:spacing w:line="276" w:lineRule="auto"/>
        <w:ind w:right="-1"/>
        <w:jc w:val="center"/>
        <w:rPr>
          <w:rFonts w:eastAsia="Times New Roman"/>
          <w:b/>
        </w:rPr>
      </w:pPr>
    </w:p>
    <w:p w14:paraId="25196678" w14:textId="77777777" w:rsidR="00673819" w:rsidRPr="00673819" w:rsidRDefault="00673819" w:rsidP="00673819">
      <w:pPr>
        <w:widowControl/>
        <w:suppressAutoHyphens/>
        <w:autoSpaceDE/>
        <w:autoSpaceDN/>
        <w:adjustRightInd/>
        <w:ind w:left="4248"/>
        <w:jc w:val="both"/>
        <w:outlineLvl w:val="1"/>
        <w:rPr>
          <w:rFonts w:eastAsia="Times New Roman"/>
          <w:kern w:val="1"/>
          <w:lang w:eastAsia="zh-CN" w:bidi="hi-IN"/>
        </w:rPr>
      </w:pPr>
      <w:r w:rsidRPr="00673819">
        <w:rPr>
          <w:rFonts w:eastAsia="Times New Roman"/>
          <w:kern w:val="1"/>
          <w:lang w:eastAsia="zh-CN" w:bidi="hi-IN"/>
        </w:rPr>
        <w:t>Приложение № 1</w:t>
      </w:r>
    </w:p>
    <w:p w14:paraId="5A7CC709" w14:textId="77777777" w:rsidR="00673819" w:rsidRPr="00673819" w:rsidRDefault="00673819" w:rsidP="00673819">
      <w:pPr>
        <w:widowControl/>
        <w:suppressAutoHyphens/>
        <w:autoSpaceDE/>
        <w:autoSpaceDN/>
        <w:adjustRightInd/>
        <w:ind w:left="4248"/>
        <w:jc w:val="both"/>
        <w:rPr>
          <w:rFonts w:eastAsia="Times New Roman"/>
          <w:kern w:val="1"/>
          <w:lang w:eastAsia="zh-CN" w:bidi="hi-IN"/>
        </w:rPr>
      </w:pPr>
      <w:r w:rsidRPr="00673819">
        <w:rPr>
          <w:rFonts w:eastAsia="Times New Roman"/>
          <w:kern w:val="1"/>
          <w:lang w:eastAsia="zh-CN" w:bidi="hi-IN"/>
        </w:rPr>
        <w:t>к Административному регламенту предоставления муниципальной услуги по обмену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w:t>
      </w:r>
    </w:p>
    <w:p w14:paraId="7FEC7C02" w14:textId="77777777" w:rsidR="00673819" w:rsidRPr="00673819" w:rsidRDefault="00673819" w:rsidP="00673819">
      <w:pPr>
        <w:widowControl/>
        <w:suppressAutoHyphens/>
        <w:autoSpaceDE/>
        <w:autoSpaceDN/>
        <w:adjustRightInd/>
        <w:jc w:val="both"/>
        <w:rPr>
          <w:rFonts w:eastAsia="Times New Roman"/>
          <w:kern w:val="1"/>
          <w:lang w:eastAsia="zh-CN" w:bidi="hi-IN"/>
        </w:rPr>
      </w:pPr>
    </w:p>
    <w:p w14:paraId="2E5E4D77" w14:textId="77777777" w:rsidR="00673819" w:rsidRPr="00673819" w:rsidRDefault="00673819" w:rsidP="00673819">
      <w:pPr>
        <w:ind w:left="4253"/>
        <w:jc w:val="both"/>
        <w:rPr>
          <w:rFonts w:eastAsia="Times New Roman"/>
        </w:rPr>
      </w:pPr>
      <w:bookmarkStart w:id="0" w:name="Par263"/>
      <w:bookmarkEnd w:id="0"/>
      <w:r w:rsidRPr="00673819">
        <w:rPr>
          <w:rFonts w:eastAsia="Times New Roman"/>
        </w:rPr>
        <w:t>Главе поселка</w:t>
      </w:r>
    </w:p>
    <w:p w14:paraId="72CEA811"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7D128C35"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4B99CD28" w14:textId="77777777" w:rsidR="00673819" w:rsidRPr="00673819" w:rsidRDefault="00673819" w:rsidP="00673819">
      <w:pPr>
        <w:ind w:left="4253"/>
        <w:jc w:val="both"/>
        <w:rPr>
          <w:rFonts w:eastAsia="Times New Roman"/>
        </w:rPr>
      </w:pPr>
      <w:r w:rsidRPr="00673819">
        <w:rPr>
          <w:rFonts w:eastAsia="Times New Roman"/>
        </w:rPr>
        <w:t>от _________________________________________</w:t>
      </w:r>
    </w:p>
    <w:p w14:paraId="666053C4"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187A770C" w14:textId="77777777" w:rsidR="00673819" w:rsidRPr="00673819" w:rsidRDefault="00673819" w:rsidP="00673819">
      <w:pPr>
        <w:ind w:left="4253"/>
        <w:jc w:val="both"/>
        <w:rPr>
          <w:rFonts w:eastAsia="Times New Roman"/>
        </w:rPr>
      </w:pPr>
      <w:r w:rsidRPr="00673819">
        <w:rPr>
          <w:rFonts w:eastAsia="Times New Roman"/>
        </w:rPr>
        <w:t>зарегистрированного (ной)</w:t>
      </w:r>
    </w:p>
    <w:p w14:paraId="2D35CFF7"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047810F3" w14:textId="77777777" w:rsidR="00673819" w:rsidRPr="00673819" w:rsidRDefault="00673819" w:rsidP="00673819">
      <w:pPr>
        <w:ind w:left="4253"/>
        <w:jc w:val="both"/>
        <w:rPr>
          <w:rFonts w:eastAsia="Times New Roman"/>
        </w:rPr>
      </w:pPr>
      <w:r w:rsidRPr="00673819">
        <w:rPr>
          <w:rFonts w:eastAsia="Times New Roman"/>
        </w:rPr>
        <w:t>проживающего: _____________________________</w:t>
      </w:r>
    </w:p>
    <w:p w14:paraId="0D2EE211"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5AA36AF5" w14:textId="77777777" w:rsidR="00673819" w:rsidRPr="00673819" w:rsidRDefault="00673819" w:rsidP="00673819">
      <w:pPr>
        <w:ind w:left="4253"/>
        <w:jc w:val="both"/>
        <w:rPr>
          <w:rFonts w:eastAsia="Times New Roman"/>
        </w:rPr>
      </w:pPr>
      <w:r w:rsidRPr="00673819">
        <w:rPr>
          <w:rFonts w:eastAsia="Times New Roman"/>
        </w:rPr>
        <w:t>паспорт: № _________________________________</w:t>
      </w:r>
    </w:p>
    <w:p w14:paraId="4A4B2F77" w14:textId="77777777" w:rsidR="00673819" w:rsidRPr="00673819" w:rsidRDefault="00673819" w:rsidP="00673819">
      <w:pPr>
        <w:ind w:left="4253"/>
        <w:jc w:val="both"/>
        <w:rPr>
          <w:rFonts w:eastAsia="Times New Roman"/>
        </w:rPr>
      </w:pPr>
      <w:r w:rsidRPr="00673819">
        <w:rPr>
          <w:rFonts w:eastAsia="Times New Roman"/>
        </w:rPr>
        <w:t>выдан: _____________________________________</w:t>
      </w:r>
    </w:p>
    <w:p w14:paraId="4168C8BD"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6BE9D2B3" w14:textId="77777777" w:rsidR="00673819" w:rsidRPr="00673819" w:rsidRDefault="00673819" w:rsidP="00673819">
      <w:pPr>
        <w:ind w:left="4253"/>
        <w:jc w:val="both"/>
        <w:rPr>
          <w:rFonts w:eastAsia="Times New Roman"/>
        </w:rPr>
      </w:pPr>
      <w:r w:rsidRPr="00673819">
        <w:rPr>
          <w:rFonts w:eastAsia="Times New Roman"/>
        </w:rPr>
        <w:t>место работы _______________________________</w:t>
      </w:r>
    </w:p>
    <w:p w14:paraId="04450748"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6734F825" w14:textId="77777777" w:rsidR="00673819" w:rsidRPr="00673819" w:rsidRDefault="00673819" w:rsidP="00673819">
      <w:pPr>
        <w:ind w:left="4253"/>
        <w:jc w:val="both"/>
        <w:rPr>
          <w:rFonts w:eastAsia="Times New Roman"/>
        </w:rPr>
      </w:pPr>
      <w:r w:rsidRPr="00673819">
        <w:rPr>
          <w:rFonts w:eastAsia="Times New Roman"/>
        </w:rPr>
        <w:t>Должность _________________________________</w:t>
      </w:r>
    </w:p>
    <w:p w14:paraId="76209CF9" w14:textId="77777777" w:rsidR="00673819" w:rsidRPr="00673819" w:rsidRDefault="00673819" w:rsidP="00673819">
      <w:pPr>
        <w:ind w:left="4253"/>
        <w:jc w:val="both"/>
        <w:rPr>
          <w:rFonts w:eastAsia="Times New Roman"/>
        </w:rPr>
      </w:pPr>
      <w:r w:rsidRPr="00673819">
        <w:rPr>
          <w:rFonts w:eastAsia="Times New Roman"/>
        </w:rPr>
        <w:t>___________________________________________</w:t>
      </w:r>
    </w:p>
    <w:p w14:paraId="5C32EE1F" w14:textId="77777777" w:rsidR="00673819" w:rsidRPr="00673819" w:rsidRDefault="00673819" w:rsidP="00673819">
      <w:pPr>
        <w:ind w:left="4253"/>
        <w:jc w:val="both"/>
        <w:rPr>
          <w:rFonts w:eastAsia="Times New Roman"/>
        </w:rPr>
      </w:pPr>
      <w:r w:rsidRPr="00673819">
        <w:rPr>
          <w:rFonts w:eastAsia="Times New Roman"/>
        </w:rPr>
        <w:t>контактный телефон _________________________</w:t>
      </w:r>
    </w:p>
    <w:p w14:paraId="28E60A3B" w14:textId="77777777" w:rsidR="00673819" w:rsidRPr="00673819" w:rsidRDefault="00673819" w:rsidP="00673819">
      <w:pPr>
        <w:jc w:val="both"/>
        <w:rPr>
          <w:rFonts w:eastAsia="Times New Roman"/>
        </w:rPr>
      </w:pPr>
    </w:p>
    <w:p w14:paraId="1C2353A6" w14:textId="77777777" w:rsidR="00673819" w:rsidRPr="00673819" w:rsidRDefault="00673819" w:rsidP="00673819">
      <w:pPr>
        <w:jc w:val="center"/>
        <w:rPr>
          <w:rFonts w:eastAsia="Times New Roman"/>
        </w:rPr>
      </w:pPr>
      <w:r w:rsidRPr="00673819">
        <w:rPr>
          <w:rFonts w:eastAsia="Times New Roman"/>
        </w:rPr>
        <w:t>Заявление</w:t>
      </w:r>
    </w:p>
    <w:p w14:paraId="124CD575" w14:textId="77777777" w:rsidR="00673819" w:rsidRPr="00673819" w:rsidRDefault="00673819" w:rsidP="00673819">
      <w:pPr>
        <w:jc w:val="both"/>
        <w:rPr>
          <w:rFonts w:eastAsia="Times New Roman"/>
        </w:rPr>
      </w:pPr>
    </w:p>
    <w:p w14:paraId="28A5AE4A" w14:textId="77777777" w:rsidR="00673819" w:rsidRPr="00673819" w:rsidRDefault="00673819" w:rsidP="00673819">
      <w:pPr>
        <w:ind w:firstLine="709"/>
        <w:jc w:val="both"/>
        <w:rPr>
          <w:rFonts w:eastAsia="Times New Roman"/>
        </w:rPr>
      </w:pPr>
      <w:r w:rsidRPr="00673819">
        <w:rPr>
          <w:rFonts w:eastAsia="Times New Roman"/>
        </w:rPr>
        <w:t>Прошу в соответствии с Жилищным кодексом РФ, Гражданским кодексом РФ, предоставить мне по договору мены другое жилое помещение взамен изымаемого жилого помещения, расположенного по адресу: ______________________________________________________________________</w:t>
      </w:r>
    </w:p>
    <w:p w14:paraId="771C1CFA"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______________________________________________________________________</w:t>
      </w:r>
    </w:p>
    <w:p w14:paraId="0C90A9B2" w14:textId="77777777" w:rsidR="00673819" w:rsidRPr="00673819" w:rsidRDefault="00673819" w:rsidP="00673819">
      <w:pPr>
        <w:ind w:firstLine="709"/>
        <w:jc w:val="both"/>
        <w:rPr>
          <w:rFonts w:eastAsia="Times New Roman"/>
        </w:rPr>
      </w:pPr>
      <w:r w:rsidRPr="00673819">
        <w:rPr>
          <w:rFonts w:eastAsia="Times New Roman"/>
          <w:spacing w:val="-4"/>
        </w:rPr>
        <w:t>Настоящим во исполнение требований Федерального закона «О персональных</w:t>
      </w:r>
      <w:r w:rsidRPr="00673819">
        <w:rPr>
          <w:rFonts w:eastAsia="Times New Roman"/>
        </w:rPr>
        <w:t xml:space="preserve"> данных» № 152-ФЗ от 27.07.2006, даю свое согласие поселковой администрации на обработку моих персональных данных в целях обеспечения мне возможности подачи документов. Настоящее согласие выдано без ограничения срока его действия.</w:t>
      </w:r>
    </w:p>
    <w:p w14:paraId="24CAC358" w14:textId="77777777" w:rsidR="00673819" w:rsidRPr="00673819" w:rsidRDefault="00673819" w:rsidP="00673819">
      <w:pPr>
        <w:ind w:firstLine="709"/>
        <w:jc w:val="both"/>
        <w:rPr>
          <w:rFonts w:eastAsia="Times New Roman"/>
        </w:rPr>
      </w:pPr>
      <w:r w:rsidRPr="00673819">
        <w:rPr>
          <w:rFonts w:eastAsia="Times New Roman"/>
        </w:rPr>
        <w:t>Под обработкой персональных данных я понимаю сбор, систематизацию, накопление, хранение, уточнение, использование, распространение (в том числе передачу), обезличивание, уничтожение и любые другие действия (операции) с персональными данными.</w:t>
      </w:r>
    </w:p>
    <w:p w14:paraId="11B4CADB" w14:textId="77777777" w:rsidR="00673819" w:rsidRPr="00673819" w:rsidRDefault="00673819" w:rsidP="00673819">
      <w:pPr>
        <w:ind w:firstLine="709"/>
        <w:jc w:val="both"/>
        <w:rPr>
          <w:rFonts w:eastAsia="Times New Roman"/>
          <w:spacing w:val="-2"/>
        </w:rPr>
      </w:pPr>
      <w:r w:rsidRPr="00673819">
        <w:rPr>
          <w:rFonts w:eastAsia="Times New Roman"/>
          <w:spacing w:val="-2"/>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w:t>
      </w:r>
    </w:p>
    <w:p w14:paraId="5FD6FCC3" w14:textId="77777777" w:rsidR="00673819" w:rsidRPr="00673819" w:rsidRDefault="00673819" w:rsidP="00673819">
      <w:pPr>
        <w:ind w:firstLine="709"/>
        <w:jc w:val="both"/>
        <w:rPr>
          <w:rFonts w:eastAsia="Times New Roman"/>
        </w:rPr>
      </w:pPr>
      <w:r w:rsidRPr="00673819">
        <w:rPr>
          <w:rFonts w:eastAsia="Times New Roma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поселковой администрации по почте заказным письмом с уведомлением о вручении.</w:t>
      </w:r>
    </w:p>
    <w:p w14:paraId="55ABB070" w14:textId="77777777" w:rsidR="00673819" w:rsidRPr="00673819" w:rsidRDefault="00673819" w:rsidP="00673819">
      <w:pPr>
        <w:jc w:val="both"/>
        <w:rPr>
          <w:rFonts w:eastAsia="Times New Roman"/>
        </w:rPr>
      </w:pPr>
    </w:p>
    <w:p w14:paraId="369C8C3C" w14:textId="77777777" w:rsidR="00673819" w:rsidRPr="00673819" w:rsidRDefault="00673819" w:rsidP="00673819">
      <w:pPr>
        <w:jc w:val="both"/>
        <w:rPr>
          <w:rFonts w:eastAsia="Times New Roman"/>
        </w:rPr>
      </w:pPr>
      <w:r w:rsidRPr="00673819">
        <w:rPr>
          <w:rFonts w:eastAsia="Times New Roman"/>
        </w:rPr>
        <w:t>«___» ______________ 20__</w:t>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t>_________________________</w:t>
      </w:r>
    </w:p>
    <w:p w14:paraId="2EBCA194" w14:textId="77777777" w:rsidR="00673819" w:rsidRPr="00673819" w:rsidRDefault="00673819" w:rsidP="00673819">
      <w:pPr>
        <w:ind w:left="6372" w:firstLine="708"/>
        <w:jc w:val="both"/>
        <w:rPr>
          <w:rFonts w:eastAsia="Times New Roman"/>
          <w:sz w:val="20"/>
          <w:szCs w:val="20"/>
        </w:rPr>
      </w:pPr>
      <w:r w:rsidRPr="00673819">
        <w:rPr>
          <w:rFonts w:eastAsia="Times New Roman"/>
          <w:sz w:val="20"/>
          <w:szCs w:val="20"/>
        </w:rPr>
        <w:t>(подпись)</w:t>
      </w:r>
    </w:p>
    <w:p w14:paraId="158F850F" w14:textId="77777777" w:rsidR="00673819" w:rsidRPr="00673819" w:rsidRDefault="00673819" w:rsidP="00673819">
      <w:pPr>
        <w:jc w:val="both"/>
        <w:rPr>
          <w:rFonts w:eastAsia="Times New Roman"/>
        </w:rPr>
      </w:pPr>
      <w:r w:rsidRPr="00673819">
        <w:rPr>
          <w:rFonts w:eastAsia="Times New Roman"/>
        </w:rPr>
        <w:t>С вышеуказанным заявлением согласен (а)</w:t>
      </w:r>
    </w:p>
    <w:p w14:paraId="3DF03F34"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______________________________________________________________________</w:t>
      </w:r>
    </w:p>
    <w:p w14:paraId="44B594EB" w14:textId="77777777" w:rsidR="00673819" w:rsidRPr="00673819" w:rsidRDefault="00673819" w:rsidP="00673819">
      <w:pPr>
        <w:ind w:left="2832"/>
        <w:jc w:val="both"/>
        <w:rPr>
          <w:rFonts w:eastAsia="Times New Roman"/>
          <w:sz w:val="20"/>
          <w:szCs w:val="20"/>
        </w:rPr>
      </w:pPr>
      <w:r w:rsidRPr="00673819">
        <w:rPr>
          <w:rFonts w:eastAsia="Times New Roman"/>
          <w:sz w:val="20"/>
          <w:szCs w:val="20"/>
        </w:rPr>
        <w:t>(Ф.И.О. (последнее - при наличии)</w:t>
      </w:r>
    </w:p>
    <w:p w14:paraId="051ECBD9" w14:textId="77777777" w:rsidR="00673819" w:rsidRPr="00673819" w:rsidRDefault="00673819" w:rsidP="00673819">
      <w:pPr>
        <w:jc w:val="both"/>
        <w:rPr>
          <w:rFonts w:eastAsia="Times New Roman"/>
        </w:rPr>
      </w:pPr>
      <w:r w:rsidRPr="00673819">
        <w:rPr>
          <w:rFonts w:eastAsia="Times New Roman"/>
        </w:rPr>
        <w:t>Зарегистрированный (</w:t>
      </w:r>
      <w:proofErr w:type="spellStart"/>
      <w:r w:rsidRPr="00673819">
        <w:rPr>
          <w:rFonts w:eastAsia="Times New Roman"/>
        </w:rPr>
        <w:t>ая</w:t>
      </w:r>
      <w:proofErr w:type="spellEnd"/>
      <w:r w:rsidRPr="00673819">
        <w:rPr>
          <w:rFonts w:eastAsia="Times New Roman"/>
        </w:rPr>
        <w:t>) по адресу:</w:t>
      </w:r>
    </w:p>
    <w:p w14:paraId="097EFA75"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w:t>
      </w:r>
    </w:p>
    <w:p w14:paraId="675B1DF0" w14:textId="77777777" w:rsidR="00673819" w:rsidRPr="00673819" w:rsidRDefault="00673819" w:rsidP="00673819">
      <w:pPr>
        <w:jc w:val="both"/>
        <w:rPr>
          <w:rFonts w:eastAsia="Times New Roman"/>
        </w:rPr>
      </w:pPr>
      <w:r w:rsidRPr="00673819">
        <w:rPr>
          <w:rFonts w:eastAsia="Times New Roman"/>
        </w:rPr>
        <w:t>паспорт (серия, №) ______________, ______________________________________</w:t>
      </w:r>
    </w:p>
    <w:p w14:paraId="2D986C4F" w14:textId="77777777" w:rsidR="00673819" w:rsidRPr="00673819" w:rsidRDefault="00673819" w:rsidP="00673819">
      <w:pPr>
        <w:jc w:val="both"/>
        <w:rPr>
          <w:rFonts w:eastAsia="Times New Roman"/>
        </w:rPr>
      </w:pPr>
      <w:r w:rsidRPr="00673819">
        <w:rPr>
          <w:rFonts w:eastAsia="Times New Roman"/>
        </w:rPr>
        <w:lastRenderedPageBreak/>
        <w:t>выдан (дата и кем)</w:t>
      </w:r>
    </w:p>
    <w:p w14:paraId="4B7FF0A9" w14:textId="77777777" w:rsidR="00673819" w:rsidRPr="00673819" w:rsidRDefault="00673819" w:rsidP="00673819">
      <w:pPr>
        <w:jc w:val="both"/>
        <w:rPr>
          <w:rFonts w:eastAsia="Times New Roman"/>
        </w:rPr>
      </w:pPr>
      <w:r w:rsidRPr="00673819">
        <w:rPr>
          <w:rFonts w:eastAsia="Times New Roman"/>
        </w:rPr>
        <w:t>«___» ______________ 20__</w:t>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t>_________________________</w:t>
      </w:r>
    </w:p>
    <w:p w14:paraId="064054B2" w14:textId="77777777" w:rsidR="00673819" w:rsidRPr="00673819" w:rsidRDefault="00673819" w:rsidP="00673819">
      <w:pPr>
        <w:ind w:left="6372" w:firstLine="708"/>
        <w:jc w:val="both"/>
        <w:rPr>
          <w:rFonts w:eastAsia="Times New Roman"/>
          <w:sz w:val="20"/>
          <w:szCs w:val="20"/>
        </w:rPr>
      </w:pPr>
      <w:r w:rsidRPr="00673819">
        <w:rPr>
          <w:rFonts w:eastAsia="Times New Roman"/>
          <w:sz w:val="20"/>
          <w:szCs w:val="20"/>
        </w:rPr>
        <w:t>(подпись)</w:t>
      </w:r>
    </w:p>
    <w:p w14:paraId="6CFDE736" w14:textId="77777777" w:rsidR="00673819" w:rsidRPr="00673819" w:rsidRDefault="00673819" w:rsidP="00673819">
      <w:pPr>
        <w:jc w:val="both"/>
        <w:rPr>
          <w:rFonts w:eastAsia="Times New Roman"/>
        </w:rPr>
      </w:pPr>
      <w:r w:rsidRPr="00673819">
        <w:rPr>
          <w:rFonts w:eastAsia="Times New Roman"/>
        </w:rPr>
        <w:t>С вышеуказанным заявлением согласен (а) ______________________________</w:t>
      </w:r>
    </w:p>
    <w:p w14:paraId="639BE572"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______________________________________________________________________</w:t>
      </w:r>
    </w:p>
    <w:p w14:paraId="6EBE36BB" w14:textId="77777777" w:rsidR="00673819" w:rsidRPr="00673819" w:rsidRDefault="00673819" w:rsidP="00673819">
      <w:pPr>
        <w:ind w:left="2832"/>
        <w:jc w:val="both"/>
        <w:rPr>
          <w:rFonts w:eastAsia="Times New Roman"/>
          <w:sz w:val="20"/>
          <w:szCs w:val="20"/>
        </w:rPr>
      </w:pPr>
      <w:r w:rsidRPr="00673819">
        <w:rPr>
          <w:rFonts w:eastAsia="Times New Roman"/>
          <w:sz w:val="20"/>
          <w:szCs w:val="20"/>
        </w:rPr>
        <w:t>(Ф.И.О. (последнее - при наличии)</w:t>
      </w:r>
    </w:p>
    <w:p w14:paraId="1246887E" w14:textId="77777777" w:rsidR="00673819" w:rsidRPr="00673819" w:rsidRDefault="00673819" w:rsidP="00673819">
      <w:pPr>
        <w:jc w:val="both"/>
        <w:rPr>
          <w:rFonts w:eastAsia="Times New Roman"/>
        </w:rPr>
      </w:pPr>
      <w:r w:rsidRPr="00673819">
        <w:rPr>
          <w:rFonts w:eastAsia="Times New Roman"/>
        </w:rPr>
        <w:t>Зарегистрированный (</w:t>
      </w:r>
      <w:proofErr w:type="spellStart"/>
      <w:r w:rsidRPr="00673819">
        <w:rPr>
          <w:rFonts w:eastAsia="Times New Roman"/>
        </w:rPr>
        <w:t>ая</w:t>
      </w:r>
      <w:proofErr w:type="spellEnd"/>
      <w:r w:rsidRPr="00673819">
        <w:rPr>
          <w:rFonts w:eastAsia="Times New Roman"/>
        </w:rPr>
        <w:t>) по адресу: ____________________________________</w:t>
      </w:r>
    </w:p>
    <w:p w14:paraId="36EEF442"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w:t>
      </w:r>
    </w:p>
    <w:p w14:paraId="081D6172" w14:textId="77777777" w:rsidR="00673819" w:rsidRPr="00673819" w:rsidRDefault="00673819" w:rsidP="00673819">
      <w:pPr>
        <w:jc w:val="both"/>
        <w:rPr>
          <w:rFonts w:eastAsia="Times New Roman"/>
        </w:rPr>
      </w:pPr>
      <w:r w:rsidRPr="00673819">
        <w:rPr>
          <w:rFonts w:eastAsia="Times New Roman"/>
        </w:rPr>
        <w:t>паспорт (серия, №) ______________, ______________________________________</w:t>
      </w:r>
    </w:p>
    <w:p w14:paraId="6A30013E" w14:textId="77777777" w:rsidR="00673819" w:rsidRPr="00673819" w:rsidRDefault="00673819" w:rsidP="00673819">
      <w:pPr>
        <w:jc w:val="both"/>
        <w:rPr>
          <w:rFonts w:eastAsia="Times New Roman"/>
        </w:rPr>
      </w:pPr>
      <w:r w:rsidRPr="00673819">
        <w:rPr>
          <w:rFonts w:eastAsia="Times New Roman"/>
        </w:rPr>
        <w:t>выдан (дата и кем)</w:t>
      </w:r>
    </w:p>
    <w:p w14:paraId="4EAC9585" w14:textId="77777777" w:rsidR="00673819" w:rsidRPr="00673819" w:rsidRDefault="00673819" w:rsidP="00673819">
      <w:pPr>
        <w:jc w:val="both"/>
        <w:rPr>
          <w:rFonts w:eastAsia="Times New Roman"/>
        </w:rPr>
      </w:pPr>
      <w:r w:rsidRPr="00673819">
        <w:rPr>
          <w:rFonts w:eastAsia="Times New Roman"/>
        </w:rPr>
        <w:t>«___» ______________ 20__</w:t>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t>_________________________</w:t>
      </w:r>
    </w:p>
    <w:p w14:paraId="4DF0DBAB" w14:textId="77777777" w:rsidR="00673819" w:rsidRPr="00673819" w:rsidRDefault="00673819" w:rsidP="00673819">
      <w:pPr>
        <w:ind w:left="6372" w:firstLine="708"/>
        <w:jc w:val="both"/>
        <w:rPr>
          <w:rFonts w:eastAsia="Times New Roman"/>
          <w:sz w:val="20"/>
          <w:szCs w:val="20"/>
        </w:rPr>
      </w:pPr>
      <w:r w:rsidRPr="00673819">
        <w:rPr>
          <w:rFonts w:eastAsia="Times New Roman"/>
          <w:sz w:val="20"/>
          <w:szCs w:val="20"/>
        </w:rPr>
        <w:t>(подпись)</w:t>
      </w:r>
    </w:p>
    <w:p w14:paraId="2C280C7C" w14:textId="77777777" w:rsidR="00673819" w:rsidRPr="00673819" w:rsidRDefault="00673819" w:rsidP="00673819">
      <w:pPr>
        <w:jc w:val="both"/>
        <w:rPr>
          <w:rFonts w:eastAsia="Times New Roman"/>
        </w:rPr>
      </w:pPr>
      <w:r w:rsidRPr="00673819">
        <w:rPr>
          <w:rFonts w:eastAsia="Times New Roman"/>
        </w:rPr>
        <w:t>С вышеуказанным заявлением согласен (а) _________________________________</w:t>
      </w:r>
    </w:p>
    <w:p w14:paraId="1773B0F7"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______________________________________________________________________</w:t>
      </w:r>
    </w:p>
    <w:p w14:paraId="4C58A4E2" w14:textId="77777777" w:rsidR="00673819" w:rsidRPr="00673819" w:rsidRDefault="00673819" w:rsidP="00673819">
      <w:pPr>
        <w:ind w:left="2832"/>
        <w:jc w:val="both"/>
        <w:rPr>
          <w:rFonts w:eastAsia="Times New Roman"/>
          <w:sz w:val="20"/>
          <w:szCs w:val="20"/>
        </w:rPr>
      </w:pPr>
      <w:r w:rsidRPr="00673819">
        <w:rPr>
          <w:rFonts w:eastAsia="Times New Roman"/>
          <w:sz w:val="20"/>
          <w:szCs w:val="20"/>
        </w:rPr>
        <w:t>(Ф.И.О. (последнее - при наличии)</w:t>
      </w:r>
    </w:p>
    <w:p w14:paraId="7FBA51EE" w14:textId="77777777" w:rsidR="00673819" w:rsidRPr="00673819" w:rsidRDefault="00673819" w:rsidP="00673819">
      <w:pPr>
        <w:jc w:val="both"/>
        <w:rPr>
          <w:rFonts w:eastAsia="Times New Roman"/>
        </w:rPr>
      </w:pPr>
      <w:r w:rsidRPr="00673819">
        <w:rPr>
          <w:rFonts w:eastAsia="Times New Roman"/>
        </w:rPr>
        <w:t>Зарегистрированный (</w:t>
      </w:r>
      <w:proofErr w:type="spellStart"/>
      <w:r w:rsidRPr="00673819">
        <w:rPr>
          <w:rFonts w:eastAsia="Times New Roman"/>
        </w:rPr>
        <w:t>ая</w:t>
      </w:r>
      <w:proofErr w:type="spellEnd"/>
      <w:r w:rsidRPr="00673819">
        <w:rPr>
          <w:rFonts w:eastAsia="Times New Roman"/>
        </w:rPr>
        <w:t>) по адресу: ______________________________________</w:t>
      </w:r>
    </w:p>
    <w:p w14:paraId="29E623E1"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w:t>
      </w:r>
    </w:p>
    <w:p w14:paraId="7CFB317F" w14:textId="77777777" w:rsidR="00673819" w:rsidRPr="00673819" w:rsidRDefault="00673819" w:rsidP="00673819">
      <w:pPr>
        <w:jc w:val="both"/>
        <w:rPr>
          <w:rFonts w:eastAsia="Times New Roman"/>
        </w:rPr>
      </w:pPr>
      <w:r w:rsidRPr="00673819">
        <w:rPr>
          <w:rFonts w:eastAsia="Times New Roman"/>
        </w:rPr>
        <w:t>паспорт (серия, №) ______________, ______________________________________</w:t>
      </w:r>
    </w:p>
    <w:p w14:paraId="4BA6CF45" w14:textId="77777777" w:rsidR="00673819" w:rsidRPr="00673819" w:rsidRDefault="00673819" w:rsidP="00673819">
      <w:pPr>
        <w:jc w:val="both"/>
        <w:rPr>
          <w:rFonts w:eastAsia="Times New Roman"/>
        </w:rPr>
      </w:pPr>
      <w:r w:rsidRPr="00673819">
        <w:rPr>
          <w:rFonts w:eastAsia="Times New Roman"/>
        </w:rPr>
        <w:t>выдан (дата и кем)</w:t>
      </w:r>
    </w:p>
    <w:p w14:paraId="596A66E7" w14:textId="77777777" w:rsidR="00673819" w:rsidRPr="00673819" w:rsidRDefault="00673819" w:rsidP="00673819">
      <w:pPr>
        <w:jc w:val="both"/>
        <w:rPr>
          <w:rFonts w:eastAsia="Times New Roman"/>
        </w:rPr>
      </w:pPr>
      <w:r w:rsidRPr="00673819">
        <w:rPr>
          <w:rFonts w:eastAsia="Times New Roman"/>
        </w:rPr>
        <w:t>«___» ______________ 20__</w:t>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t>_________________________</w:t>
      </w:r>
    </w:p>
    <w:p w14:paraId="61FA87C7" w14:textId="77777777" w:rsidR="00673819" w:rsidRPr="00673819" w:rsidRDefault="00673819" w:rsidP="00673819">
      <w:pPr>
        <w:ind w:left="6372" w:firstLine="708"/>
        <w:jc w:val="both"/>
        <w:rPr>
          <w:rFonts w:eastAsia="Times New Roman"/>
          <w:sz w:val="20"/>
          <w:szCs w:val="20"/>
        </w:rPr>
      </w:pPr>
      <w:r w:rsidRPr="00673819">
        <w:rPr>
          <w:rFonts w:eastAsia="Times New Roman"/>
          <w:sz w:val="20"/>
          <w:szCs w:val="20"/>
        </w:rPr>
        <w:t>(подпись)</w:t>
      </w:r>
    </w:p>
    <w:p w14:paraId="6337D1A8" w14:textId="77777777" w:rsidR="00673819" w:rsidRPr="00673819" w:rsidRDefault="00673819" w:rsidP="00673819">
      <w:pPr>
        <w:jc w:val="both"/>
        <w:rPr>
          <w:rFonts w:eastAsia="Times New Roman"/>
        </w:rPr>
      </w:pPr>
      <w:r w:rsidRPr="00673819">
        <w:rPr>
          <w:rFonts w:eastAsia="Times New Roman"/>
        </w:rPr>
        <w:t>С вышеуказанным заявлением согласен (а)</w:t>
      </w:r>
    </w:p>
    <w:p w14:paraId="6F72F73D"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______________________________________________________________________</w:t>
      </w:r>
    </w:p>
    <w:p w14:paraId="2883DDDE" w14:textId="77777777" w:rsidR="00673819" w:rsidRPr="00673819" w:rsidRDefault="00673819" w:rsidP="00673819">
      <w:pPr>
        <w:ind w:left="2832"/>
        <w:jc w:val="both"/>
        <w:rPr>
          <w:rFonts w:eastAsia="Times New Roman"/>
          <w:sz w:val="20"/>
          <w:szCs w:val="20"/>
        </w:rPr>
      </w:pPr>
      <w:r w:rsidRPr="00673819">
        <w:rPr>
          <w:rFonts w:eastAsia="Times New Roman"/>
          <w:sz w:val="20"/>
          <w:szCs w:val="20"/>
        </w:rPr>
        <w:t>(Ф.И.О. (последнее - при наличии)</w:t>
      </w:r>
    </w:p>
    <w:p w14:paraId="65E3471E" w14:textId="77777777" w:rsidR="00673819" w:rsidRPr="00673819" w:rsidRDefault="00673819" w:rsidP="00673819">
      <w:pPr>
        <w:jc w:val="both"/>
        <w:rPr>
          <w:rFonts w:eastAsia="Times New Roman"/>
        </w:rPr>
      </w:pPr>
      <w:r w:rsidRPr="00673819">
        <w:rPr>
          <w:rFonts w:eastAsia="Times New Roman"/>
        </w:rPr>
        <w:t>Зарегистрированный (</w:t>
      </w:r>
      <w:proofErr w:type="spellStart"/>
      <w:r w:rsidRPr="00673819">
        <w:rPr>
          <w:rFonts w:eastAsia="Times New Roman"/>
        </w:rPr>
        <w:t>ая</w:t>
      </w:r>
      <w:proofErr w:type="spellEnd"/>
      <w:r w:rsidRPr="00673819">
        <w:rPr>
          <w:rFonts w:eastAsia="Times New Roman"/>
        </w:rPr>
        <w:t>) по адресу:</w:t>
      </w:r>
    </w:p>
    <w:p w14:paraId="5B2C2FF3" w14:textId="77777777" w:rsidR="00673819" w:rsidRPr="00673819" w:rsidRDefault="00673819" w:rsidP="00673819">
      <w:pPr>
        <w:jc w:val="both"/>
        <w:rPr>
          <w:rFonts w:eastAsia="Times New Roman"/>
        </w:rPr>
      </w:pPr>
      <w:r w:rsidRPr="00673819">
        <w:rPr>
          <w:rFonts w:eastAsia="Times New Roman"/>
        </w:rPr>
        <w:t>_____________________________________________________________________,</w:t>
      </w:r>
    </w:p>
    <w:p w14:paraId="49386640" w14:textId="77777777" w:rsidR="00673819" w:rsidRPr="00673819" w:rsidRDefault="00673819" w:rsidP="00673819">
      <w:pPr>
        <w:jc w:val="both"/>
        <w:rPr>
          <w:rFonts w:eastAsia="Times New Roman"/>
        </w:rPr>
      </w:pPr>
      <w:r w:rsidRPr="00673819">
        <w:rPr>
          <w:rFonts w:eastAsia="Times New Roman"/>
        </w:rPr>
        <w:t>паспорт (серия, №) ______________, ______________________________________</w:t>
      </w:r>
    </w:p>
    <w:p w14:paraId="13B79173" w14:textId="77777777" w:rsidR="00673819" w:rsidRPr="00673819" w:rsidRDefault="00673819" w:rsidP="00673819">
      <w:pPr>
        <w:jc w:val="both"/>
        <w:rPr>
          <w:rFonts w:eastAsia="Times New Roman"/>
        </w:rPr>
      </w:pPr>
      <w:r w:rsidRPr="00673819">
        <w:rPr>
          <w:rFonts w:eastAsia="Times New Roman"/>
        </w:rPr>
        <w:t>выдан (дата и кем)</w:t>
      </w:r>
    </w:p>
    <w:p w14:paraId="0453A759" w14:textId="77777777" w:rsidR="00673819" w:rsidRPr="00673819" w:rsidRDefault="00673819" w:rsidP="00673819">
      <w:pPr>
        <w:jc w:val="both"/>
        <w:rPr>
          <w:rFonts w:eastAsia="Times New Roman"/>
        </w:rPr>
      </w:pPr>
      <w:r w:rsidRPr="00673819">
        <w:rPr>
          <w:rFonts w:eastAsia="Times New Roman"/>
        </w:rPr>
        <w:t>«___» ______________ 20__</w:t>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t>_________________________</w:t>
      </w:r>
    </w:p>
    <w:p w14:paraId="1847A826" w14:textId="77777777" w:rsidR="00673819" w:rsidRPr="00673819" w:rsidRDefault="00673819" w:rsidP="00673819">
      <w:pPr>
        <w:ind w:left="6372" w:firstLine="708"/>
        <w:jc w:val="both"/>
        <w:rPr>
          <w:rFonts w:eastAsia="Times New Roman"/>
          <w:sz w:val="20"/>
          <w:szCs w:val="20"/>
        </w:rPr>
      </w:pPr>
      <w:r w:rsidRPr="00673819">
        <w:rPr>
          <w:rFonts w:eastAsia="Times New Roman"/>
          <w:sz w:val="20"/>
          <w:szCs w:val="20"/>
        </w:rPr>
        <w:t>(подпись)</w:t>
      </w:r>
    </w:p>
    <w:p w14:paraId="100A70BB" w14:textId="77777777" w:rsidR="00673819" w:rsidRPr="00673819" w:rsidRDefault="00673819" w:rsidP="00673819">
      <w:pPr>
        <w:widowControl/>
        <w:autoSpaceDE/>
        <w:autoSpaceDN/>
        <w:adjustRightInd/>
        <w:rPr>
          <w:rFonts w:eastAsia="Times New Roman"/>
          <w:kern w:val="1"/>
          <w:lang w:eastAsia="zh-CN" w:bidi="hi-IN"/>
        </w:rPr>
      </w:pPr>
      <w:r w:rsidRPr="00673819">
        <w:rPr>
          <w:rFonts w:eastAsia="Times New Roman"/>
        </w:rPr>
        <w:br w:type="page"/>
      </w:r>
    </w:p>
    <w:p w14:paraId="7B936EE0" w14:textId="77777777" w:rsidR="00673819" w:rsidRPr="00673819" w:rsidRDefault="00673819" w:rsidP="00673819">
      <w:pPr>
        <w:widowControl/>
        <w:suppressAutoHyphens/>
        <w:autoSpaceDE/>
        <w:autoSpaceDN/>
        <w:adjustRightInd/>
        <w:ind w:left="4248"/>
        <w:jc w:val="both"/>
        <w:outlineLvl w:val="1"/>
        <w:rPr>
          <w:rFonts w:eastAsia="Times New Roman"/>
          <w:kern w:val="1"/>
          <w:lang w:eastAsia="zh-CN" w:bidi="hi-IN"/>
        </w:rPr>
      </w:pPr>
      <w:bookmarkStart w:id="1" w:name="Par365"/>
      <w:bookmarkEnd w:id="1"/>
      <w:r w:rsidRPr="00673819">
        <w:rPr>
          <w:rFonts w:eastAsia="Times New Roman"/>
          <w:kern w:val="1"/>
          <w:lang w:eastAsia="zh-CN" w:bidi="hi-IN"/>
        </w:rPr>
        <w:lastRenderedPageBreak/>
        <w:t>Приложение № 2</w:t>
      </w:r>
    </w:p>
    <w:p w14:paraId="62118960" w14:textId="77777777" w:rsidR="00673819" w:rsidRPr="00673819" w:rsidRDefault="00673819" w:rsidP="00673819">
      <w:pPr>
        <w:widowControl/>
        <w:suppressAutoHyphens/>
        <w:autoSpaceDE/>
        <w:autoSpaceDN/>
        <w:adjustRightInd/>
        <w:ind w:left="4248"/>
        <w:jc w:val="both"/>
        <w:rPr>
          <w:rFonts w:eastAsia="Times New Roman"/>
          <w:kern w:val="1"/>
          <w:lang w:eastAsia="zh-CN" w:bidi="hi-IN"/>
        </w:rPr>
      </w:pPr>
      <w:r w:rsidRPr="00673819">
        <w:rPr>
          <w:rFonts w:eastAsia="Times New Roman"/>
          <w:kern w:val="1"/>
          <w:lang w:eastAsia="zh-CN" w:bidi="hi-IN"/>
        </w:rPr>
        <w:t>к Административному регламенту предоставления муниципальной услуги по обмену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w:t>
      </w:r>
    </w:p>
    <w:p w14:paraId="55D00768" w14:textId="77777777" w:rsidR="00673819" w:rsidRPr="00673819" w:rsidRDefault="00673819" w:rsidP="00673819">
      <w:pPr>
        <w:widowControl/>
        <w:suppressAutoHyphens/>
        <w:autoSpaceDE/>
        <w:autoSpaceDN/>
        <w:adjustRightInd/>
        <w:jc w:val="center"/>
        <w:rPr>
          <w:rFonts w:eastAsia="Times New Roman"/>
          <w:b/>
          <w:bCs/>
          <w:kern w:val="1"/>
          <w:lang w:eastAsia="zh-CN" w:bidi="hi-IN"/>
        </w:rPr>
      </w:pPr>
    </w:p>
    <w:p w14:paraId="28B91153" w14:textId="77777777" w:rsidR="00673819" w:rsidRPr="00673819" w:rsidRDefault="00673819" w:rsidP="00673819">
      <w:pPr>
        <w:widowControl/>
        <w:suppressAutoHyphens/>
        <w:autoSpaceDE/>
        <w:autoSpaceDN/>
        <w:adjustRightInd/>
        <w:jc w:val="center"/>
        <w:rPr>
          <w:rFonts w:eastAsia="Times New Roman"/>
          <w:b/>
          <w:bCs/>
          <w:kern w:val="1"/>
          <w:lang w:eastAsia="zh-CN" w:bidi="hi-IN"/>
        </w:rPr>
      </w:pPr>
      <w:r w:rsidRPr="00673819">
        <w:rPr>
          <w:rFonts w:eastAsia="Times New Roman"/>
          <w:b/>
          <w:bCs/>
          <w:kern w:val="1"/>
          <w:lang w:eastAsia="zh-CN" w:bidi="hi-IN"/>
        </w:rPr>
        <w:t>ТИПОВАЯ ФОРМА</w:t>
      </w:r>
    </w:p>
    <w:p w14:paraId="5EDA703F" w14:textId="77777777" w:rsidR="00673819" w:rsidRPr="00673819" w:rsidRDefault="00673819" w:rsidP="00673819">
      <w:pPr>
        <w:widowControl/>
        <w:suppressAutoHyphens/>
        <w:autoSpaceDE/>
        <w:autoSpaceDN/>
        <w:adjustRightInd/>
        <w:jc w:val="center"/>
        <w:rPr>
          <w:rFonts w:eastAsia="Times New Roman"/>
          <w:b/>
          <w:bCs/>
          <w:kern w:val="1"/>
          <w:lang w:eastAsia="zh-CN" w:bidi="hi-IN"/>
        </w:rPr>
      </w:pPr>
      <w:r w:rsidRPr="00673819">
        <w:rPr>
          <w:rFonts w:eastAsia="Times New Roman"/>
          <w:b/>
          <w:bCs/>
          <w:kern w:val="1"/>
          <w:lang w:eastAsia="zh-CN" w:bidi="hi-IN"/>
        </w:rPr>
        <w:t>РАСПИСКИ О ПРИЕМЕ ДОКУМЕНТОВ</w:t>
      </w:r>
    </w:p>
    <w:p w14:paraId="7D110B95" w14:textId="77777777" w:rsidR="00673819" w:rsidRPr="00673819" w:rsidRDefault="00673819" w:rsidP="00673819">
      <w:pPr>
        <w:widowControl/>
        <w:suppressAutoHyphens/>
        <w:autoSpaceDE/>
        <w:autoSpaceDN/>
        <w:adjustRightInd/>
        <w:rPr>
          <w:rFonts w:eastAsia="Times New Roman"/>
          <w:kern w:val="1"/>
          <w:lang w:eastAsia="zh-CN" w:bidi="hi-IN"/>
        </w:rPr>
      </w:pPr>
    </w:p>
    <w:p w14:paraId="11F64626" w14:textId="77777777" w:rsidR="00673819" w:rsidRPr="00673819" w:rsidRDefault="00673819" w:rsidP="00673819">
      <w:pPr>
        <w:widowControl/>
        <w:suppressAutoHyphens/>
        <w:autoSpaceDE/>
        <w:autoSpaceDN/>
        <w:adjustRightInd/>
        <w:ind w:firstLine="709"/>
        <w:jc w:val="both"/>
        <w:rPr>
          <w:rFonts w:eastAsia="Times New Roman"/>
          <w:kern w:val="1"/>
          <w:lang w:eastAsia="zh-CN" w:bidi="hi-IN"/>
        </w:rPr>
      </w:pPr>
      <w:r w:rsidRPr="00673819">
        <w:rPr>
          <w:rFonts w:eastAsia="Times New Roman"/>
          <w:kern w:val="1"/>
          <w:lang w:eastAsia="zh-CN" w:bidi="hi-IN"/>
        </w:rPr>
        <w:t>Перечень документов:</w:t>
      </w:r>
    </w:p>
    <w:p w14:paraId="2FEDCC63" w14:textId="77777777" w:rsidR="00673819" w:rsidRPr="00673819" w:rsidRDefault="00673819" w:rsidP="00673819">
      <w:pPr>
        <w:widowControl/>
        <w:suppressAutoHyphens/>
        <w:autoSpaceDE/>
        <w:autoSpaceDN/>
        <w:adjustRightInd/>
        <w:rPr>
          <w:rFonts w:eastAsia="Times New Roman"/>
          <w:kern w:val="1"/>
          <w:lang w:eastAsia="zh-CN" w:bidi="hi-I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310"/>
      </w:tblGrid>
      <w:tr w:rsidR="00673819" w:rsidRPr="00673819" w14:paraId="5CB25E88" w14:textId="77777777" w:rsidTr="00292CFC">
        <w:tc>
          <w:tcPr>
            <w:tcW w:w="660" w:type="dxa"/>
            <w:tcBorders>
              <w:top w:val="single" w:sz="4" w:space="0" w:color="auto"/>
              <w:left w:val="single" w:sz="4" w:space="0" w:color="auto"/>
              <w:bottom w:val="single" w:sz="4" w:space="0" w:color="auto"/>
              <w:right w:val="single" w:sz="4" w:space="0" w:color="auto"/>
            </w:tcBorders>
          </w:tcPr>
          <w:p w14:paraId="50C6CEBA"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 п/п</w:t>
            </w:r>
          </w:p>
        </w:tc>
        <w:tc>
          <w:tcPr>
            <w:tcW w:w="6690" w:type="dxa"/>
            <w:tcBorders>
              <w:top w:val="single" w:sz="4" w:space="0" w:color="auto"/>
              <w:left w:val="single" w:sz="4" w:space="0" w:color="auto"/>
              <w:bottom w:val="single" w:sz="4" w:space="0" w:color="auto"/>
              <w:right w:val="single" w:sz="4" w:space="0" w:color="auto"/>
            </w:tcBorders>
          </w:tcPr>
          <w:p w14:paraId="75F58A76"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Вид документа</w:t>
            </w:r>
          </w:p>
        </w:tc>
        <w:tc>
          <w:tcPr>
            <w:tcW w:w="2310" w:type="dxa"/>
            <w:tcBorders>
              <w:top w:val="single" w:sz="4" w:space="0" w:color="auto"/>
              <w:left w:val="single" w:sz="4" w:space="0" w:color="auto"/>
              <w:bottom w:val="single" w:sz="4" w:space="0" w:color="auto"/>
              <w:right w:val="single" w:sz="4" w:space="0" w:color="auto"/>
            </w:tcBorders>
          </w:tcPr>
          <w:p w14:paraId="67CDC95A"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Кол-во листов</w:t>
            </w:r>
          </w:p>
        </w:tc>
      </w:tr>
      <w:tr w:rsidR="00673819" w:rsidRPr="00673819" w14:paraId="2786CF4F" w14:textId="77777777" w:rsidTr="00292CFC">
        <w:tc>
          <w:tcPr>
            <w:tcW w:w="660" w:type="dxa"/>
            <w:tcBorders>
              <w:top w:val="single" w:sz="4" w:space="0" w:color="auto"/>
              <w:left w:val="single" w:sz="4" w:space="0" w:color="auto"/>
              <w:bottom w:val="single" w:sz="4" w:space="0" w:color="auto"/>
              <w:right w:val="single" w:sz="4" w:space="0" w:color="auto"/>
            </w:tcBorders>
          </w:tcPr>
          <w:p w14:paraId="41E16345"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1</w:t>
            </w:r>
          </w:p>
        </w:tc>
        <w:tc>
          <w:tcPr>
            <w:tcW w:w="6690" w:type="dxa"/>
            <w:tcBorders>
              <w:top w:val="single" w:sz="4" w:space="0" w:color="auto"/>
              <w:left w:val="single" w:sz="4" w:space="0" w:color="auto"/>
              <w:bottom w:val="single" w:sz="4" w:space="0" w:color="auto"/>
              <w:right w:val="single" w:sz="4" w:space="0" w:color="auto"/>
            </w:tcBorders>
          </w:tcPr>
          <w:p w14:paraId="7EAA1C10"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5F039563"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6F99B55E" w14:textId="77777777" w:rsidTr="00292CFC">
        <w:tc>
          <w:tcPr>
            <w:tcW w:w="660" w:type="dxa"/>
            <w:tcBorders>
              <w:top w:val="single" w:sz="4" w:space="0" w:color="auto"/>
              <w:left w:val="single" w:sz="4" w:space="0" w:color="auto"/>
              <w:bottom w:val="single" w:sz="4" w:space="0" w:color="auto"/>
              <w:right w:val="single" w:sz="4" w:space="0" w:color="auto"/>
            </w:tcBorders>
          </w:tcPr>
          <w:p w14:paraId="79CBC317"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2</w:t>
            </w:r>
          </w:p>
        </w:tc>
        <w:tc>
          <w:tcPr>
            <w:tcW w:w="6690" w:type="dxa"/>
            <w:tcBorders>
              <w:top w:val="single" w:sz="4" w:space="0" w:color="auto"/>
              <w:left w:val="single" w:sz="4" w:space="0" w:color="auto"/>
              <w:bottom w:val="single" w:sz="4" w:space="0" w:color="auto"/>
              <w:right w:val="single" w:sz="4" w:space="0" w:color="auto"/>
            </w:tcBorders>
          </w:tcPr>
          <w:p w14:paraId="19084ECE"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6EC3FBA4"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630D7EB0" w14:textId="77777777" w:rsidTr="00292CFC">
        <w:tc>
          <w:tcPr>
            <w:tcW w:w="660" w:type="dxa"/>
            <w:tcBorders>
              <w:top w:val="single" w:sz="4" w:space="0" w:color="auto"/>
              <w:left w:val="single" w:sz="4" w:space="0" w:color="auto"/>
              <w:bottom w:val="single" w:sz="4" w:space="0" w:color="auto"/>
              <w:right w:val="single" w:sz="4" w:space="0" w:color="auto"/>
            </w:tcBorders>
          </w:tcPr>
          <w:p w14:paraId="76CFBB79"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3</w:t>
            </w:r>
          </w:p>
        </w:tc>
        <w:tc>
          <w:tcPr>
            <w:tcW w:w="6690" w:type="dxa"/>
            <w:tcBorders>
              <w:top w:val="single" w:sz="4" w:space="0" w:color="auto"/>
              <w:left w:val="single" w:sz="4" w:space="0" w:color="auto"/>
              <w:bottom w:val="single" w:sz="4" w:space="0" w:color="auto"/>
              <w:right w:val="single" w:sz="4" w:space="0" w:color="auto"/>
            </w:tcBorders>
          </w:tcPr>
          <w:p w14:paraId="1A58198E"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40D91528"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04255976" w14:textId="77777777" w:rsidTr="00292CFC">
        <w:tc>
          <w:tcPr>
            <w:tcW w:w="660" w:type="dxa"/>
            <w:tcBorders>
              <w:top w:val="single" w:sz="4" w:space="0" w:color="auto"/>
              <w:left w:val="single" w:sz="4" w:space="0" w:color="auto"/>
              <w:bottom w:val="single" w:sz="4" w:space="0" w:color="auto"/>
              <w:right w:val="single" w:sz="4" w:space="0" w:color="auto"/>
            </w:tcBorders>
          </w:tcPr>
          <w:p w14:paraId="17C21A01"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4</w:t>
            </w:r>
          </w:p>
        </w:tc>
        <w:tc>
          <w:tcPr>
            <w:tcW w:w="6690" w:type="dxa"/>
            <w:tcBorders>
              <w:top w:val="single" w:sz="4" w:space="0" w:color="auto"/>
              <w:left w:val="single" w:sz="4" w:space="0" w:color="auto"/>
              <w:bottom w:val="single" w:sz="4" w:space="0" w:color="auto"/>
              <w:right w:val="single" w:sz="4" w:space="0" w:color="auto"/>
            </w:tcBorders>
          </w:tcPr>
          <w:p w14:paraId="0C6C59B4"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33BA10DA"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0CB6FCD2" w14:textId="77777777" w:rsidTr="00292CFC">
        <w:tc>
          <w:tcPr>
            <w:tcW w:w="660" w:type="dxa"/>
            <w:tcBorders>
              <w:top w:val="single" w:sz="4" w:space="0" w:color="auto"/>
              <w:left w:val="single" w:sz="4" w:space="0" w:color="auto"/>
              <w:bottom w:val="single" w:sz="4" w:space="0" w:color="auto"/>
              <w:right w:val="single" w:sz="4" w:space="0" w:color="auto"/>
            </w:tcBorders>
          </w:tcPr>
          <w:p w14:paraId="27E5A450"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5</w:t>
            </w:r>
          </w:p>
        </w:tc>
        <w:tc>
          <w:tcPr>
            <w:tcW w:w="6690" w:type="dxa"/>
            <w:tcBorders>
              <w:top w:val="single" w:sz="4" w:space="0" w:color="auto"/>
              <w:left w:val="single" w:sz="4" w:space="0" w:color="auto"/>
              <w:bottom w:val="single" w:sz="4" w:space="0" w:color="auto"/>
              <w:right w:val="single" w:sz="4" w:space="0" w:color="auto"/>
            </w:tcBorders>
          </w:tcPr>
          <w:p w14:paraId="2FDD5D7E"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5A5868BD"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4DCECD28" w14:textId="77777777" w:rsidTr="00292CFC">
        <w:tc>
          <w:tcPr>
            <w:tcW w:w="660" w:type="dxa"/>
            <w:tcBorders>
              <w:top w:val="single" w:sz="4" w:space="0" w:color="auto"/>
              <w:left w:val="single" w:sz="4" w:space="0" w:color="auto"/>
              <w:bottom w:val="single" w:sz="4" w:space="0" w:color="auto"/>
              <w:right w:val="single" w:sz="4" w:space="0" w:color="auto"/>
            </w:tcBorders>
          </w:tcPr>
          <w:p w14:paraId="630DB5D1"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6</w:t>
            </w:r>
          </w:p>
        </w:tc>
        <w:tc>
          <w:tcPr>
            <w:tcW w:w="6690" w:type="dxa"/>
            <w:tcBorders>
              <w:top w:val="single" w:sz="4" w:space="0" w:color="auto"/>
              <w:left w:val="single" w:sz="4" w:space="0" w:color="auto"/>
              <w:bottom w:val="single" w:sz="4" w:space="0" w:color="auto"/>
              <w:right w:val="single" w:sz="4" w:space="0" w:color="auto"/>
            </w:tcBorders>
          </w:tcPr>
          <w:p w14:paraId="2004EF3D"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785AC89B"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62C6CCF6" w14:textId="77777777" w:rsidTr="00292CFC">
        <w:tc>
          <w:tcPr>
            <w:tcW w:w="660" w:type="dxa"/>
            <w:tcBorders>
              <w:top w:val="single" w:sz="4" w:space="0" w:color="auto"/>
              <w:left w:val="single" w:sz="4" w:space="0" w:color="auto"/>
              <w:bottom w:val="single" w:sz="4" w:space="0" w:color="auto"/>
              <w:right w:val="single" w:sz="4" w:space="0" w:color="auto"/>
            </w:tcBorders>
          </w:tcPr>
          <w:p w14:paraId="11A15246"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7</w:t>
            </w:r>
          </w:p>
        </w:tc>
        <w:tc>
          <w:tcPr>
            <w:tcW w:w="6690" w:type="dxa"/>
            <w:tcBorders>
              <w:top w:val="single" w:sz="4" w:space="0" w:color="auto"/>
              <w:left w:val="single" w:sz="4" w:space="0" w:color="auto"/>
              <w:bottom w:val="single" w:sz="4" w:space="0" w:color="auto"/>
              <w:right w:val="single" w:sz="4" w:space="0" w:color="auto"/>
            </w:tcBorders>
          </w:tcPr>
          <w:p w14:paraId="74DDF9A1"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02BE8A28"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449BD9D2" w14:textId="77777777" w:rsidTr="00292CFC">
        <w:tc>
          <w:tcPr>
            <w:tcW w:w="660" w:type="dxa"/>
            <w:tcBorders>
              <w:top w:val="single" w:sz="4" w:space="0" w:color="auto"/>
              <w:left w:val="single" w:sz="4" w:space="0" w:color="auto"/>
              <w:bottom w:val="single" w:sz="4" w:space="0" w:color="auto"/>
              <w:right w:val="single" w:sz="4" w:space="0" w:color="auto"/>
            </w:tcBorders>
          </w:tcPr>
          <w:p w14:paraId="7FB1EE8E"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8</w:t>
            </w:r>
          </w:p>
        </w:tc>
        <w:tc>
          <w:tcPr>
            <w:tcW w:w="6690" w:type="dxa"/>
            <w:tcBorders>
              <w:top w:val="single" w:sz="4" w:space="0" w:color="auto"/>
              <w:left w:val="single" w:sz="4" w:space="0" w:color="auto"/>
              <w:bottom w:val="single" w:sz="4" w:space="0" w:color="auto"/>
              <w:right w:val="single" w:sz="4" w:space="0" w:color="auto"/>
            </w:tcBorders>
          </w:tcPr>
          <w:p w14:paraId="6819B1B9"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3CC3F507"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7B3C5DEA" w14:textId="77777777" w:rsidTr="00292CFC">
        <w:tc>
          <w:tcPr>
            <w:tcW w:w="660" w:type="dxa"/>
            <w:tcBorders>
              <w:top w:val="single" w:sz="4" w:space="0" w:color="auto"/>
              <w:left w:val="single" w:sz="4" w:space="0" w:color="auto"/>
              <w:bottom w:val="single" w:sz="4" w:space="0" w:color="auto"/>
              <w:right w:val="single" w:sz="4" w:space="0" w:color="auto"/>
            </w:tcBorders>
          </w:tcPr>
          <w:p w14:paraId="2A0023AF"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9</w:t>
            </w:r>
          </w:p>
        </w:tc>
        <w:tc>
          <w:tcPr>
            <w:tcW w:w="6690" w:type="dxa"/>
            <w:tcBorders>
              <w:top w:val="single" w:sz="4" w:space="0" w:color="auto"/>
              <w:left w:val="single" w:sz="4" w:space="0" w:color="auto"/>
              <w:bottom w:val="single" w:sz="4" w:space="0" w:color="auto"/>
              <w:right w:val="single" w:sz="4" w:space="0" w:color="auto"/>
            </w:tcBorders>
          </w:tcPr>
          <w:p w14:paraId="6265B49B"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72CE9BD0"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r w:rsidR="00673819" w:rsidRPr="00673819" w14:paraId="299489F3" w14:textId="77777777" w:rsidTr="00292CFC">
        <w:tc>
          <w:tcPr>
            <w:tcW w:w="660" w:type="dxa"/>
            <w:tcBorders>
              <w:top w:val="single" w:sz="4" w:space="0" w:color="auto"/>
              <w:left w:val="single" w:sz="4" w:space="0" w:color="auto"/>
              <w:bottom w:val="single" w:sz="4" w:space="0" w:color="auto"/>
              <w:right w:val="single" w:sz="4" w:space="0" w:color="auto"/>
            </w:tcBorders>
          </w:tcPr>
          <w:p w14:paraId="55EBD4D0" w14:textId="77777777" w:rsidR="00673819" w:rsidRPr="00673819" w:rsidRDefault="00673819" w:rsidP="00673819">
            <w:pPr>
              <w:widowControl/>
              <w:suppressAutoHyphens/>
              <w:autoSpaceDE/>
              <w:autoSpaceDN/>
              <w:adjustRightInd/>
              <w:jc w:val="center"/>
              <w:rPr>
                <w:rFonts w:eastAsia="Times New Roman"/>
                <w:kern w:val="1"/>
                <w:lang w:eastAsia="zh-CN" w:bidi="hi-IN"/>
              </w:rPr>
            </w:pPr>
            <w:r w:rsidRPr="00673819">
              <w:rPr>
                <w:rFonts w:eastAsia="Times New Roman"/>
                <w:kern w:val="1"/>
                <w:lang w:eastAsia="zh-CN" w:bidi="hi-IN"/>
              </w:rPr>
              <w:t>10</w:t>
            </w:r>
          </w:p>
        </w:tc>
        <w:tc>
          <w:tcPr>
            <w:tcW w:w="6690" w:type="dxa"/>
            <w:tcBorders>
              <w:top w:val="single" w:sz="4" w:space="0" w:color="auto"/>
              <w:left w:val="single" w:sz="4" w:space="0" w:color="auto"/>
              <w:bottom w:val="single" w:sz="4" w:space="0" w:color="auto"/>
              <w:right w:val="single" w:sz="4" w:space="0" w:color="auto"/>
            </w:tcBorders>
          </w:tcPr>
          <w:p w14:paraId="535024AD"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c>
          <w:tcPr>
            <w:tcW w:w="2310" w:type="dxa"/>
            <w:tcBorders>
              <w:top w:val="single" w:sz="4" w:space="0" w:color="auto"/>
              <w:left w:val="single" w:sz="4" w:space="0" w:color="auto"/>
              <w:bottom w:val="single" w:sz="4" w:space="0" w:color="auto"/>
              <w:right w:val="single" w:sz="4" w:space="0" w:color="auto"/>
            </w:tcBorders>
          </w:tcPr>
          <w:p w14:paraId="449BD704" w14:textId="77777777" w:rsidR="00673819" w:rsidRPr="00673819" w:rsidRDefault="00673819" w:rsidP="00673819">
            <w:pPr>
              <w:widowControl/>
              <w:suppressAutoHyphens/>
              <w:autoSpaceDE/>
              <w:autoSpaceDN/>
              <w:adjustRightInd/>
              <w:jc w:val="center"/>
              <w:rPr>
                <w:rFonts w:eastAsia="Times New Roman"/>
                <w:kern w:val="1"/>
                <w:lang w:eastAsia="zh-CN" w:bidi="hi-IN"/>
              </w:rPr>
            </w:pPr>
          </w:p>
        </w:tc>
      </w:tr>
    </w:tbl>
    <w:p w14:paraId="427CEC6B" w14:textId="77777777" w:rsidR="00673819" w:rsidRPr="00673819" w:rsidRDefault="00673819" w:rsidP="00673819">
      <w:pPr>
        <w:widowControl/>
        <w:suppressAutoHyphens/>
        <w:autoSpaceDE/>
        <w:autoSpaceDN/>
        <w:adjustRightInd/>
        <w:jc w:val="both"/>
        <w:rPr>
          <w:rFonts w:eastAsia="Times New Roman"/>
          <w:kern w:val="1"/>
          <w:lang w:eastAsia="zh-CN" w:bidi="hi-IN"/>
        </w:rPr>
      </w:pPr>
    </w:p>
    <w:p w14:paraId="4D86A71A" w14:textId="77777777" w:rsidR="00673819" w:rsidRPr="00673819" w:rsidRDefault="00673819" w:rsidP="00673819">
      <w:pPr>
        <w:tabs>
          <w:tab w:val="left" w:pos="4111"/>
          <w:tab w:val="left" w:pos="4253"/>
        </w:tabs>
        <w:jc w:val="both"/>
        <w:rPr>
          <w:rFonts w:eastAsia="Times New Roman"/>
        </w:rPr>
      </w:pPr>
      <w:r w:rsidRPr="00673819">
        <w:rPr>
          <w:rFonts w:eastAsia="Times New Roman"/>
        </w:rPr>
        <w:t>_________________________</w:t>
      </w:r>
      <w:r w:rsidRPr="00673819">
        <w:rPr>
          <w:rFonts w:eastAsia="Times New Roman"/>
        </w:rPr>
        <w:tab/>
      </w:r>
      <w:r w:rsidRPr="00673819">
        <w:rPr>
          <w:rFonts w:eastAsia="Times New Roman"/>
        </w:rPr>
        <w:tab/>
        <w:t>(_____________________________________)</w:t>
      </w:r>
    </w:p>
    <w:p w14:paraId="41C56F4E" w14:textId="77777777" w:rsidR="00673819" w:rsidRPr="00673819" w:rsidRDefault="00673819" w:rsidP="00673819">
      <w:pPr>
        <w:ind w:left="1276" w:firstLine="1"/>
        <w:jc w:val="both"/>
        <w:rPr>
          <w:rFonts w:eastAsia="Times New Roman"/>
          <w:sz w:val="20"/>
          <w:szCs w:val="20"/>
        </w:rPr>
      </w:pPr>
      <w:r w:rsidRPr="00673819">
        <w:rPr>
          <w:rFonts w:eastAsia="Times New Roman"/>
          <w:sz w:val="20"/>
          <w:szCs w:val="20"/>
        </w:rPr>
        <w:t>подпись</w:t>
      </w:r>
      <w:r w:rsidRPr="00673819">
        <w:rPr>
          <w:rFonts w:eastAsia="Times New Roman"/>
          <w:sz w:val="20"/>
          <w:szCs w:val="20"/>
        </w:rPr>
        <w:tab/>
      </w:r>
      <w:r w:rsidRPr="00673819">
        <w:rPr>
          <w:rFonts w:eastAsia="Times New Roman"/>
          <w:sz w:val="20"/>
          <w:szCs w:val="20"/>
        </w:rPr>
        <w:tab/>
      </w:r>
      <w:r w:rsidRPr="00673819">
        <w:rPr>
          <w:rFonts w:eastAsia="Times New Roman"/>
          <w:sz w:val="20"/>
          <w:szCs w:val="20"/>
        </w:rPr>
        <w:tab/>
      </w:r>
      <w:r w:rsidRPr="00673819">
        <w:rPr>
          <w:rFonts w:eastAsia="Times New Roman"/>
          <w:sz w:val="20"/>
          <w:szCs w:val="20"/>
        </w:rPr>
        <w:tab/>
      </w:r>
      <w:r w:rsidRPr="00673819">
        <w:rPr>
          <w:rFonts w:eastAsia="Times New Roman"/>
          <w:sz w:val="20"/>
          <w:szCs w:val="20"/>
        </w:rPr>
        <w:tab/>
        <w:t>(Ф.И.О. специалиста, принявшего документы)</w:t>
      </w:r>
    </w:p>
    <w:p w14:paraId="4E4BDB87" w14:textId="77777777" w:rsidR="00673819" w:rsidRPr="00673819" w:rsidRDefault="00673819" w:rsidP="00673819">
      <w:pPr>
        <w:widowControl/>
        <w:autoSpaceDE/>
        <w:autoSpaceDN/>
        <w:adjustRightInd/>
        <w:rPr>
          <w:rFonts w:eastAsia="Times New Roman"/>
          <w:kern w:val="1"/>
          <w:lang w:eastAsia="zh-CN" w:bidi="hi-IN"/>
        </w:rPr>
      </w:pPr>
      <w:r w:rsidRPr="00673819">
        <w:rPr>
          <w:rFonts w:eastAsia="Times New Roman"/>
        </w:rPr>
        <w:br w:type="page"/>
      </w:r>
    </w:p>
    <w:p w14:paraId="4F319BDD" w14:textId="77777777" w:rsidR="00673819" w:rsidRPr="00673819" w:rsidRDefault="00673819" w:rsidP="00673819">
      <w:pPr>
        <w:widowControl/>
        <w:suppressAutoHyphens/>
        <w:autoSpaceDE/>
        <w:autoSpaceDN/>
        <w:adjustRightInd/>
        <w:ind w:left="4248"/>
        <w:jc w:val="both"/>
        <w:outlineLvl w:val="1"/>
        <w:rPr>
          <w:rFonts w:eastAsia="Times New Roman"/>
          <w:kern w:val="1"/>
          <w:lang w:eastAsia="zh-CN" w:bidi="hi-IN"/>
        </w:rPr>
      </w:pPr>
      <w:r w:rsidRPr="00673819">
        <w:rPr>
          <w:rFonts w:eastAsia="Times New Roman"/>
          <w:kern w:val="1"/>
          <w:lang w:eastAsia="zh-CN" w:bidi="hi-IN"/>
        </w:rPr>
        <w:lastRenderedPageBreak/>
        <w:t>Приложение № 3</w:t>
      </w:r>
    </w:p>
    <w:p w14:paraId="3D35549D" w14:textId="77777777" w:rsidR="00673819" w:rsidRPr="00673819" w:rsidRDefault="00673819" w:rsidP="00673819">
      <w:pPr>
        <w:widowControl/>
        <w:suppressAutoHyphens/>
        <w:autoSpaceDE/>
        <w:autoSpaceDN/>
        <w:adjustRightInd/>
        <w:ind w:left="4248"/>
        <w:jc w:val="both"/>
        <w:rPr>
          <w:rFonts w:eastAsia="Times New Roman"/>
          <w:kern w:val="1"/>
          <w:lang w:eastAsia="zh-CN" w:bidi="hi-IN"/>
        </w:rPr>
      </w:pPr>
      <w:r w:rsidRPr="00673819">
        <w:rPr>
          <w:rFonts w:eastAsia="Times New Roman"/>
          <w:kern w:val="1"/>
          <w:lang w:eastAsia="zh-CN" w:bidi="hi-IN"/>
        </w:rPr>
        <w:t>к Административному регламенту предоставления муниципальной услуги по обмену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w:t>
      </w:r>
    </w:p>
    <w:p w14:paraId="41FBD105" w14:textId="77777777" w:rsidR="00673819" w:rsidRPr="00673819" w:rsidRDefault="00673819" w:rsidP="00673819">
      <w:pPr>
        <w:widowControl/>
        <w:suppressAutoHyphens/>
        <w:autoSpaceDE/>
        <w:autoSpaceDN/>
        <w:adjustRightInd/>
        <w:jc w:val="right"/>
        <w:rPr>
          <w:rFonts w:eastAsia="Times New Roman"/>
          <w:kern w:val="1"/>
          <w:lang w:eastAsia="zh-CN" w:bidi="hi-IN"/>
        </w:rPr>
      </w:pPr>
    </w:p>
    <w:p w14:paraId="748E7951" w14:textId="77777777" w:rsidR="00673819" w:rsidRPr="00673819" w:rsidRDefault="00673819" w:rsidP="00673819">
      <w:pPr>
        <w:widowControl/>
        <w:suppressAutoHyphens/>
        <w:autoSpaceDE/>
        <w:autoSpaceDN/>
        <w:adjustRightInd/>
        <w:jc w:val="center"/>
        <w:rPr>
          <w:rFonts w:eastAsia="Times New Roman"/>
          <w:b/>
          <w:bCs/>
          <w:kern w:val="1"/>
          <w:lang w:eastAsia="zh-CN" w:bidi="hi-IN"/>
        </w:rPr>
      </w:pPr>
      <w:r w:rsidRPr="00673819">
        <w:rPr>
          <w:rFonts w:eastAsia="Times New Roman"/>
          <w:b/>
          <w:bCs/>
          <w:kern w:val="1"/>
          <w:lang w:eastAsia="zh-CN" w:bidi="hi-IN"/>
        </w:rPr>
        <w:t>БЛОК-СХЕМА</w:t>
      </w:r>
    </w:p>
    <w:p w14:paraId="18D103BA" w14:textId="77777777" w:rsidR="00673819" w:rsidRPr="00673819" w:rsidRDefault="00673819" w:rsidP="00673819">
      <w:pPr>
        <w:widowControl/>
        <w:suppressAutoHyphens/>
        <w:autoSpaceDE/>
        <w:autoSpaceDN/>
        <w:adjustRightInd/>
        <w:jc w:val="center"/>
        <w:rPr>
          <w:rFonts w:eastAsia="Times New Roman"/>
          <w:b/>
          <w:bCs/>
          <w:kern w:val="1"/>
          <w:lang w:eastAsia="zh-CN" w:bidi="hi-IN"/>
        </w:rPr>
      </w:pPr>
      <w:r w:rsidRPr="00673819">
        <w:rPr>
          <w:rFonts w:eastAsia="Times New Roman"/>
          <w:b/>
          <w:bCs/>
          <w:kern w:val="1"/>
          <w:lang w:eastAsia="zh-CN" w:bidi="hi-IN"/>
        </w:rPr>
        <w:t xml:space="preserve">ПРЕДОСТАВЛЕНИЯ МУНИЦИПАЛЬНОЙ УСЛУГИ </w:t>
      </w:r>
    </w:p>
    <w:p w14:paraId="2588AE3E" w14:textId="77777777" w:rsidR="00673819" w:rsidRPr="00673819" w:rsidRDefault="00673819" w:rsidP="00673819">
      <w:pPr>
        <w:widowControl/>
        <w:suppressAutoHyphens/>
        <w:autoSpaceDE/>
        <w:autoSpaceDN/>
        <w:adjustRightInd/>
        <w:jc w:val="center"/>
        <w:rPr>
          <w:rFonts w:eastAsia="Times New Roman"/>
          <w:b/>
          <w:bCs/>
          <w:kern w:val="1"/>
          <w:lang w:eastAsia="zh-CN" w:bidi="hi-IN"/>
        </w:rPr>
      </w:pPr>
      <w:r w:rsidRPr="00673819">
        <w:rPr>
          <w:rFonts w:eastAsia="Times New Roman"/>
          <w:b/>
          <w:bCs/>
          <w:kern w:val="1"/>
          <w:lang w:eastAsia="zh-CN" w:bidi="hi-IN"/>
        </w:rPr>
        <w:t xml:space="preserve">ПО ОБМЕНУ ЖИЛЫХ ПОМЕЩЕНИЙ ПРИ ИЗЪЯТИИ ЗЕМЕЛЬНОГО УЧАСТКА ДЛЯ МУНИЦИПАЛЬНЫХ НУЖД, НА КОТОРОМ РАСПОЛОЖЕН МНОГОКВАРТИРНЫЙ ДОМ, ПРИЗНАННЫЙ АВАРИЙНЫМ </w:t>
      </w:r>
    </w:p>
    <w:p w14:paraId="079158CB" w14:textId="77777777" w:rsidR="00673819" w:rsidRPr="00673819" w:rsidRDefault="00673819" w:rsidP="00673819">
      <w:pPr>
        <w:widowControl/>
        <w:suppressAutoHyphens/>
        <w:autoSpaceDE/>
        <w:autoSpaceDN/>
        <w:adjustRightInd/>
        <w:jc w:val="center"/>
        <w:rPr>
          <w:rFonts w:eastAsia="Times New Roman"/>
          <w:b/>
          <w:bCs/>
          <w:kern w:val="1"/>
          <w:lang w:eastAsia="zh-CN" w:bidi="hi-IN"/>
        </w:rPr>
      </w:pPr>
      <w:r w:rsidRPr="00673819">
        <w:rPr>
          <w:rFonts w:eastAsia="Times New Roman"/>
          <w:b/>
          <w:bCs/>
          <w:kern w:val="1"/>
          <w:lang w:eastAsia="zh-CN" w:bidi="hi-IN"/>
        </w:rPr>
        <w:t>И ПОДЛЕЖАЩИМ СНОСУ ИЛИ РЕКОНСТРУКЦИИ</w:t>
      </w:r>
    </w:p>
    <w:p w14:paraId="6E08162C" w14:textId="77777777" w:rsidR="00673819" w:rsidRPr="00673819" w:rsidRDefault="00673819" w:rsidP="00673819">
      <w:pPr>
        <w:widowControl/>
        <w:autoSpaceDE/>
        <w:autoSpaceDN/>
        <w:adjustRightInd/>
        <w:rPr>
          <w:rFonts w:eastAsia="Times New Roman"/>
          <w:b/>
        </w:rPr>
      </w:pPr>
      <w:r w:rsidRPr="00673819">
        <w:rPr>
          <w:rFonts w:eastAsia="Times New Roman"/>
          <w:noProof/>
        </w:rPr>
        <mc:AlternateContent>
          <mc:Choice Requires="wps">
            <w:drawing>
              <wp:anchor distT="0" distB="0" distL="114300" distR="114300" simplePos="0" relativeHeight="251662336" behindDoc="0" locked="0" layoutInCell="1" allowOverlap="1" wp14:anchorId="0807B451" wp14:editId="2A9D4E29">
                <wp:simplePos x="0" y="0"/>
                <wp:positionH relativeFrom="column">
                  <wp:posOffset>695325</wp:posOffset>
                </wp:positionH>
                <wp:positionV relativeFrom="paragraph">
                  <wp:posOffset>113030</wp:posOffset>
                </wp:positionV>
                <wp:extent cx="4860925" cy="438150"/>
                <wp:effectExtent l="0" t="0" r="15875" b="1905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438150"/>
                        </a:xfrm>
                        <a:prstGeom prst="rect">
                          <a:avLst/>
                        </a:prstGeom>
                        <a:solidFill>
                          <a:srgbClr val="FFFFFF"/>
                        </a:solidFill>
                        <a:ln w="9525">
                          <a:solidFill>
                            <a:srgbClr val="000000"/>
                          </a:solidFill>
                          <a:miter lim="800000"/>
                          <a:headEnd/>
                          <a:tailEnd/>
                        </a:ln>
                      </wps:spPr>
                      <wps:txbx>
                        <w:txbxContent>
                          <w:p w14:paraId="015D4D12" w14:textId="77777777" w:rsidR="00673819" w:rsidRPr="005974DF" w:rsidRDefault="00673819" w:rsidP="00673819">
                            <w:pPr>
                              <w:jc w:val="center"/>
                            </w:pPr>
                            <w:r w:rsidRPr="005974DF">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7B451" id="_x0000_t202" coordsize="21600,21600" o:spt="202" path="m,l,21600r21600,l21600,xe">
                <v:stroke joinstyle="miter"/>
                <v:path gradientshapeok="t" o:connecttype="rect"/>
              </v:shapetype>
              <v:shape id="Надпись 55" o:spid="_x0000_s1026" type="#_x0000_t202" style="position:absolute;margin-left:54.75pt;margin-top:8.9pt;width:382.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">
                <v:textbox>
                  <w:txbxContent>
                    <w:p w14:paraId="015D4D12" w14:textId="77777777" w:rsidR="00673819" w:rsidRPr="005974DF" w:rsidRDefault="00673819" w:rsidP="00673819">
                      <w:pPr>
                        <w:jc w:val="center"/>
                      </w:pPr>
                      <w:r w:rsidRPr="005974DF">
                        <w:t>Прием и регистрация Заявления и документов, необходимых для предоставления муниципальной услуги</w:t>
                      </w:r>
                    </w:p>
                  </w:txbxContent>
                </v:textbox>
              </v:shape>
            </w:pict>
          </mc:Fallback>
        </mc:AlternateContent>
      </w:r>
    </w:p>
    <w:p w14:paraId="47477930" w14:textId="77777777" w:rsidR="00673819" w:rsidRPr="00673819" w:rsidRDefault="00673819" w:rsidP="00673819">
      <w:pPr>
        <w:widowControl/>
        <w:autoSpaceDE/>
        <w:autoSpaceDN/>
        <w:adjustRightInd/>
        <w:jc w:val="center"/>
        <w:rPr>
          <w:rFonts w:eastAsia="Times New Roman"/>
          <w:b/>
        </w:rPr>
      </w:pPr>
    </w:p>
    <w:p w14:paraId="1C011329" w14:textId="77777777" w:rsidR="00673819" w:rsidRPr="00673819" w:rsidRDefault="00673819" w:rsidP="00673819">
      <w:pPr>
        <w:widowControl/>
        <w:autoSpaceDE/>
        <w:autoSpaceDN/>
        <w:adjustRightInd/>
        <w:rPr>
          <w:rFonts w:eastAsia="Times New Roman"/>
        </w:rPr>
      </w:pPr>
    </w:p>
    <w:p w14:paraId="7048D4DF"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72576" behindDoc="0" locked="0" layoutInCell="1" allowOverlap="1" wp14:anchorId="6FCC405A" wp14:editId="09CDA526">
                <wp:simplePos x="0" y="0"/>
                <wp:positionH relativeFrom="column">
                  <wp:posOffset>3076575</wp:posOffset>
                </wp:positionH>
                <wp:positionV relativeFrom="paragraph">
                  <wp:posOffset>20320</wp:posOffset>
                </wp:positionV>
                <wp:extent cx="0" cy="161925"/>
                <wp:effectExtent l="60960" t="5080" r="53340" b="234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CF8AA" id="_x0000_t32" coordsize="21600,21600" o:spt="32" o:oned="t" path="m,l21600,21600e" filled="f">
                <v:path arrowok="t" fillok="f" o:connecttype="none"/>
                <o:lock v:ext="edit" shapetype="t"/>
              </v:shapetype>
              <v:shape id="Прямая со стрелкой 54" o:spid="_x0000_s1026" type="#_x0000_t32" style="position:absolute;margin-left:242.25pt;margin-top:1.6pt;width:0;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">
                <v:stroke endarrow="block"/>
              </v:shape>
            </w:pict>
          </mc:Fallback>
        </mc:AlternateContent>
      </w:r>
    </w:p>
    <w:p w14:paraId="351B6C11"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63360" behindDoc="0" locked="0" layoutInCell="1" allowOverlap="1" wp14:anchorId="31455E60" wp14:editId="4D424BDC">
                <wp:simplePos x="0" y="0"/>
                <wp:positionH relativeFrom="column">
                  <wp:posOffset>1041400</wp:posOffset>
                </wp:positionH>
                <wp:positionV relativeFrom="paragraph">
                  <wp:posOffset>11430</wp:posOffset>
                </wp:positionV>
                <wp:extent cx="4196080" cy="452755"/>
                <wp:effectExtent l="6985" t="9525" r="6985" b="1397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080" cy="452755"/>
                        </a:xfrm>
                        <a:prstGeom prst="flowChartProcess">
                          <a:avLst/>
                        </a:prstGeom>
                        <a:solidFill>
                          <a:srgbClr val="FFFFFF"/>
                        </a:solidFill>
                        <a:ln w="9525">
                          <a:solidFill>
                            <a:srgbClr val="000000"/>
                          </a:solidFill>
                          <a:miter lim="800000"/>
                          <a:headEnd/>
                          <a:tailEnd/>
                        </a:ln>
                      </wps:spPr>
                      <wps:txbx>
                        <w:txbxContent>
                          <w:p w14:paraId="1E881DC7" w14:textId="77777777" w:rsidR="00673819" w:rsidRPr="005974DF" w:rsidRDefault="00673819" w:rsidP="00673819">
                            <w:pPr>
                              <w:jc w:val="center"/>
                            </w:pPr>
                            <w:r w:rsidRPr="005974DF">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55E60" id="_x0000_t109" coordsize="21600,21600" o:spt="109" path="m,l,21600r21600,l21600,xe">
                <v:stroke joinstyle="miter"/>
                <v:path gradientshapeok="t" o:connecttype="rect"/>
              </v:shapetype>
              <v:shape id="Блок-схема: процесс 53" o:spid="_x0000_s1027" type="#_x0000_t109" style="position:absolute;margin-left:82pt;margin-top:.9pt;width:330.4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">
                <v:textbox>
                  <w:txbxContent>
                    <w:p w14:paraId="1E881DC7" w14:textId="77777777" w:rsidR="00673819" w:rsidRPr="005974DF" w:rsidRDefault="00673819" w:rsidP="00673819">
                      <w:pPr>
                        <w:jc w:val="center"/>
                      </w:pPr>
                      <w:r w:rsidRPr="005974DF">
                        <w:t>Проверка наличия оснований для отказа в приеме Заявления с приложенными документами</w:t>
                      </w:r>
                    </w:p>
                  </w:txbxContent>
                </v:textbox>
              </v:shape>
            </w:pict>
          </mc:Fallback>
        </mc:AlternateContent>
      </w:r>
    </w:p>
    <w:p w14:paraId="780DA828" w14:textId="77777777" w:rsidR="00673819" w:rsidRPr="00673819" w:rsidRDefault="00673819" w:rsidP="00673819">
      <w:pPr>
        <w:widowControl/>
        <w:autoSpaceDE/>
        <w:autoSpaceDN/>
        <w:adjustRightInd/>
        <w:rPr>
          <w:rFonts w:eastAsia="Times New Roman"/>
        </w:rPr>
      </w:pPr>
    </w:p>
    <w:p w14:paraId="3EF8FA85"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80768" behindDoc="0" locked="0" layoutInCell="1" allowOverlap="1" wp14:anchorId="03651F9A" wp14:editId="597A00E7">
                <wp:simplePos x="0" y="0"/>
                <wp:positionH relativeFrom="column">
                  <wp:posOffset>3069590</wp:posOffset>
                </wp:positionH>
                <wp:positionV relativeFrom="paragraph">
                  <wp:posOffset>106680</wp:posOffset>
                </wp:positionV>
                <wp:extent cx="6985" cy="208280"/>
                <wp:effectExtent l="53975" t="7620" r="53340" b="222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7EE29" id="Прямая со стрелкой 52" o:spid="_x0000_s1026" type="#_x0000_t32" style="position:absolute;margin-left:241.7pt;margin-top:8.4pt;width:.55pt;height: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">
                <v:stroke endarrow="block"/>
              </v:shape>
            </w:pict>
          </mc:Fallback>
        </mc:AlternateContent>
      </w:r>
    </w:p>
    <w:p w14:paraId="70AFA10C"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64384" behindDoc="0" locked="0" layoutInCell="1" allowOverlap="1" wp14:anchorId="38819355" wp14:editId="5DFDEF8E">
                <wp:simplePos x="0" y="0"/>
                <wp:positionH relativeFrom="column">
                  <wp:posOffset>1768475</wp:posOffset>
                </wp:positionH>
                <wp:positionV relativeFrom="paragraph">
                  <wp:posOffset>139700</wp:posOffset>
                </wp:positionV>
                <wp:extent cx="2517775" cy="466725"/>
                <wp:effectExtent l="10160" t="6350" r="5715" b="1270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775" cy="466725"/>
                        </a:xfrm>
                        <a:prstGeom prst="flowChartProcess">
                          <a:avLst/>
                        </a:prstGeom>
                        <a:solidFill>
                          <a:srgbClr val="FFFFFF"/>
                        </a:solidFill>
                        <a:ln w="9525">
                          <a:solidFill>
                            <a:srgbClr val="000000"/>
                          </a:solidFill>
                          <a:miter lim="800000"/>
                          <a:headEnd/>
                          <a:tailEnd/>
                        </a:ln>
                      </wps:spPr>
                      <wps:txbx>
                        <w:txbxContent>
                          <w:p w14:paraId="644BDA19" w14:textId="77777777" w:rsidR="00673819" w:rsidRPr="005974DF" w:rsidRDefault="00673819" w:rsidP="00673819">
                            <w:pPr>
                              <w:jc w:val="center"/>
                            </w:pPr>
                            <w:r w:rsidRPr="005974DF">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19355" id="Блок-схема: процесс 51" o:spid="_x0000_s1028" type="#_x0000_t109" style="position:absolute;margin-left:139.25pt;margin-top:11pt;width:198.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">
                <v:textbox>
                  <w:txbxContent>
                    <w:p w14:paraId="644BDA19" w14:textId="77777777" w:rsidR="00673819" w:rsidRPr="005974DF" w:rsidRDefault="00673819" w:rsidP="00673819">
                      <w:pPr>
                        <w:jc w:val="center"/>
                      </w:pPr>
                      <w:r w:rsidRPr="005974DF">
                        <w:t>Наличие оснований для отказа в приеме документов</w:t>
                      </w:r>
                    </w:p>
                  </w:txbxContent>
                </v:textbox>
              </v:shape>
            </w:pict>
          </mc:Fallback>
        </mc:AlternateContent>
      </w:r>
    </w:p>
    <w:p w14:paraId="1CC2364F" w14:textId="77777777" w:rsidR="00673819" w:rsidRPr="00673819" w:rsidRDefault="00673819" w:rsidP="00673819">
      <w:pPr>
        <w:widowControl/>
        <w:tabs>
          <w:tab w:val="left" w:pos="7500"/>
        </w:tabs>
        <w:autoSpaceDE/>
        <w:autoSpaceDN/>
        <w:adjustRightInd/>
        <w:ind w:left="1843"/>
        <w:rPr>
          <w:rFonts w:eastAsia="Times New Roman"/>
        </w:rPr>
      </w:pPr>
      <w:r w:rsidRPr="00673819">
        <w:rPr>
          <w:rFonts w:eastAsia="Times New Roman"/>
          <w:noProof/>
        </w:rPr>
        <mc:AlternateContent>
          <mc:Choice Requires="wps">
            <w:drawing>
              <wp:anchor distT="0" distB="0" distL="114300" distR="114300" simplePos="0" relativeHeight="251676672" behindDoc="0" locked="0" layoutInCell="1" allowOverlap="1" wp14:anchorId="71DC05F5" wp14:editId="20DD6D02">
                <wp:simplePos x="0" y="0"/>
                <wp:positionH relativeFrom="column">
                  <wp:posOffset>790575</wp:posOffset>
                </wp:positionH>
                <wp:positionV relativeFrom="paragraph">
                  <wp:posOffset>158115</wp:posOffset>
                </wp:positionV>
                <wp:extent cx="0" cy="419100"/>
                <wp:effectExtent l="60960" t="8890" r="53340" b="196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6E974" id="Прямая со стрелкой 50" o:spid="_x0000_s1026" type="#_x0000_t32" style="position:absolute;margin-left:62.25pt;margin-top:12.45pt;width:0;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">
                <v:stroke endarrow="block"/>
              </v:shape>
            </w:pict>
          </mc:Fallback>
        </mc:AlternateContent>
      </w:r>
      <w:r w:rsidRPr="00673819">
        <w:rPr>
          <w:rFonts w:eastAsia="Times New Roman"/>
          <w:noProof/>
        </w:rPr>
        <mc:AlternateContent>
          <mc:Choice Requires="wps">
            <w:drawing>
              <wp:anchor distT="0" distB="0" distL="114300" distR="114300" simplePos="0" relativeHeight="251675648" behindDoc="0" locked="0" layoutInCell="1" allowOverlap="1" wp14:anchorId="69ABB9DE" wp14:editId="7C06792C">
                <wp:simplePos x="0" y="0"/>
                <wp:positionH relativeFrom="column">
                  <wp:posOffset>790575</wp:posOffset>
                </wp:positionH>
                <wp:positionV relativeFrom="paragraph">
                  <wp:posOffset>158115</wp:posOffset>
                </wp:positionV>
                <wp:extent cx="977900" cy="0"/>
                <wp:effectExtent l="13335" t="8890" r="8890" b="101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3C5C2" id="Прямая со стрелкой 49" o:spid="_x0000_s1026" type="#_x0000_t32" style="position:absolute;margin-left:62.25pt;margin-top:12.45pt;width:7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"/>
            </w:pict>
          </mc:Fallback>
        </mc:AlternateContent>
      </w:r>
      <w:r w:rsidRPr="00673819">
        <w:rPr>
          <w:rFonts w:eastAsia="Times New Roman"/>
          <w:noProof/>
        </w:rPr>
        <mc:AlternateContent>
          <mc:Choice Requires="wps">
            <w:drawing>
              <wp:anchor distT="0" distB="0" distL="114300" distR="114300" simplePos="0" relativeHeight="251674624" behindDoc="0" locked="0" layoutInCell="1" allowOverlap="1" wp14:anchorId="1F639309" wp14:editId="4A0C7219">
                <wp:simplePos x="0" y="0"/>
                <wp:positionH relativeFrom="column">
                  <wp:posOffset>5248275</wp:posOffset>
                </wp:positionH>
                <wp:positionV relativeFrom="paragraph">
                  <wp:posOffset>158115</wp:posOffset>
                </wp:positionV>
                <wp:extent cx="0" cy="419100"/>
                <wp:effectExtent l="60960" t="8890" r="5334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7A12" id="Прямая со стрелкой 48" o:spid="_x0000_s1026" type="#_x0000_t32" style="position:absolute;margin-left:413.25pt;margin-top:12.45pt;width:0;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">
                <v:stroke endarrow="block"/>
              </v:shape>
            </w:pict>
          </mc:Fallback>
        </mc:AlternateContent>
      </w:r>
      <w:r w:rsidRPr="00673819">
        <w:rPr>
          <w:rFonts w:eastAsia="Times New Roman"/>
          <w:noProof/>
        </w:rPr>
        <mc:AlternateContent>
          <mc:Choice Requires="wps">
            <w:drawing>
              <wp:anchor distT="0" distB="0" distL="114300" distR="114300" simplePos="0" relativeHeight="251673600" behindDoc="0" locked="0" layoutInCell="1" allowOverlap="1" wp14:anchorId="5A81FAE7" wp14:editId="4783573E">
                <wp:simplePos x="0" y="0"/>
                <wp:positionH relativeFrom="column">
                  <wp:posOffset>4286250</wp:posOffset>
                </wp:positionH>
                <wp:positionV relativeFrom="paragraph">
                  <wp:posOffset>158115</wp:posOffset>
                </wp:positionV>
                <wp:extent cx="962025" cy="0"/>
                <wp:effectExtent l="13335" t="8890" r="5715"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61735" id="Прямая со стрелкой 47" o:spid="_x0000_s1026" type="#_x0000_t32" style="position:absolute;margin-left:337.5pt;margin-top:12.45pt;width:7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"/>
            </w:pict>
          </mc:Fallback>
        </mc:AlternateContent>
      </w:r>
      <w:r w:rsidRPr="00673819">
        <w:rPr>
          <w:rFonts w:eastAsia="Times New Roman"/>
        </w:rPr>
        <w:t>да</w:t>
      </w:r>
      <w:r w:rsidRPr="00673819">
        <w:rPr>
          <w:rFonts w:eastAsia="Times New Roman"/>
        </w:rPr>
        <w:tab/>
        <w:t>нет</w:t>
      </w:r>
    </w:p>
    <w:p w14:paraId="61AA2C5F" w14:textId="77777777" w:rsidR="00673819" w:rsidRPr="00673819" w:rsidRDefault="00673819" w:rsidP="00673819">
      <w:pPr>
        <w:widowControl/>
        <w:autoSpaceDE/>
        <w:autoSpaceDN/>
        <w:adjustRightInd/>
        <w:rPr>
          <w:rFonts w:eastAsia="Times New Roman"/>
        </w:rPr>
      </w:pPr>
    </w:p>
    <w:p w14:paraId="587510C7" w14:textId="77777777" w:rsidR="00673819" w:rsidRPr="00673819" w:rsidRDefault="00673819" w:rsidP="00673819">
      <w:pPr>
        <w:widowControl/>
        <w:autoSpaceDE/>
        <w:autoSpaceDN/>
        <w:adjustRightInd/>
        <w:rPr>
          <w:rFonts w:eastAsia="Times New Roman"/>
        </w:rPr>
      </w:pPr>
    </w:p>
    <w:p w14:paraId="1E117B16"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66432" behindDoc="0" locked="0" layoutInCell="1" allowOverlap="1" wp14:anchorId="14B6D1DF" wp14:editId="449E2483">
                <wp:simplePos x="0" y="0"/>
                <wp:positionH relativeFrom="column">
                  <wp:posOffset>9525</wp:posOffset>
                </wp:positionH>
                <wp:positionV relativeFrom="paragraph">
                  <wp:posOffset>65405</wp:posOffset>
                </wp:positionV>
                <wp:extent cx="2562225" cy="1284605"/>
                <wp:effectExtent l="13335" t="13335" r="5715" b="698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84605"/>
                        </a:xfrm>
                        <a:prstGeom prst="flowChartProcess">
                          <a:avLst/>
                        </a:prstGeom>
                        <a:solidFill>
                          <a:srgbClr val="FFFFFF"/>
                        </a:solidFill>
                        <a:ln w="9525">
                          <a:solidFill>
                            <a:srgbClr val="000000"/>
                          </a:solidFill>
                          <a:miter lim="800000"/>
                          <a:headEnd/>
                          <a:tailEnd/>
                        </a:ln>
                      </wps:spPr>
                      <wps:txbx>
                        <w:txbxContent>
                          <w:p w14:paraId="4CCBCB75" w14:textId="77777777" w:rsidR="00673819" w:rsidRPr="005974DF" w:rsidRDefault="00673819" w:rsidP="00673819">
                            <w:pPr>
                              <w:jc w:val="center"/>
                            </w:pPr>
                            <w:r w:rsidRPr="005974DF">
                              <w:t>Отказ в приеме документов Заявителю с приложением письма за подписью Главы поселка с обоснованием причин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D1DF" id="Блок-схема: процесс 46" o:spid="_x0000_s1029" type="#_x0000_t109" style="position:absolute;margin-left:.75pt;margin-top:5.15pt;width:201.75pt;height:10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">
                <v:textbox>
                  <w:txbxContent>
                    <w:p w14:paraId="4CCBCB75" w14:textId="77777777" w:rsidR="00673819" w:rsidRPr="005974DF" w:rsidRDefault="00673819" w:rsidP="00673819">
                      <w:pPr>
                        <w:jc w:val="center"/>
                      </w:pPr>
                      <w:r w:rsidRPr="005974DF">
                        <w:t>Отказ в приеме документов Заявителю с приложением письма за подписью Главы поселка с обоснованием причин отказа в приеме Заявления</w:t>
                      </w:r>
                    </w:p>
                  </w:txbxContent>
                </v:textbox>
              </v:shape>
            </w:pict>
          </mc:Fallback>
        </mc:AlternateContent>
      </w:r>
      <w:r w:rsidRPr="00673819">
        <w:rPr>
          <w:rFonts w:eastAsia="Times New Roman"/>
          <w:noProof/>
        </w:rPr>
        <mc:AlternateContent>
          <mc:Choice Requires="wps">
            <w:drawing>
              <wp:anchor distT="0" distB="0" distL="114300" distR="114300" simplePos="0" relativeHeight="251665408" behindDoc="0" locked="0" layoutInCell="1" allowOverlap="1" wp14:anchorId="01EBA0E4" wp14:editId="47880280">
                <wp:simplePos x="0" y="0"/>
                <wp:positionH relativeFrom="column">
                  <wp:posOffset>3959860</wp:posOffset>
                </wp:positionH>
                <wp:positionV relativeFrom="paragraph">
                  <wp:posOffset>65405</wp:posOffset>
                </wp:positionV>
                <wp:extent cx="2078990" cy="866775"/>
                <wp:effectExtent l="10795" t="13335" r="5715" b="571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866775"/>
                        </a:xfrm>
                        <a:prstGeom prst="flowChartProcess">
                          <a:avLst/>
                        </a:prstGeom>
                        <a:solidFill>
                          <a:srgbClr val="FFFFFF"/>
                        </a:solidFill>
                        <a:ln w="9525">
                          <a:solidFill>
                            <a:srgbClr val="000000"/>
                          </a:solidFill>
                          <a:miter lim="800000"/>
                          <a:headEnd/>
                          <a:tailEnd/>
                        </a:ln>
                      </wps:spPr>
                      <wps:txbx>
                        <w:txbxContent>
                          <w:p w14:paraId="2DD5FB8A" w14:textId="77777777" w:rsidR="00673819" w:rsidRPr="005974DF" w:rsidRDefault="00673819" w:rsidP="00673819">
                            <w:pPr>
                              <w:jc w:val="center"/>
                            </w:pPr>
                            <w:r w:rsidRPr="005974DF">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A0E4" id="Блок-схема: процесс 45" o:spid="_x0000_s1030" type="#_x0000_t109" style="position:absolute;margin-left:311.8pt;margin-top:5.15pt;width:163.7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">
                <v:textbox>
                  <w:txbxContent>
                    <w:p w14:paraId="2DD5FB8A" w14:textId="77777777" w:rsidR="00673819" w:rsidRPr="005974DF" w:rsidRDefault="00673819" w:rsidP="00673819">
                      <w:pPr>
                        <w:jc w:val="center"/>
                      </w:pPr>
                      <w:r w:rsidRPr="005974DF">
                        <w:t>Наличие оснований для приостановления предоставления муниципальной услуги</w:t>
                      </w:r>
                    </w:p>
                  </w:txbxContent>
                </v:textbox>
              </v:shape>
            </w:pict>
          </mc:Fallback>
        </mc:AlternateContent>
      </w:r>
    </w:p>
    <w:p w14:paraId="1FABB7D6" w14:textId="77777777" w:rsidR="00673819" w:rsidRPr="00673819" w:rsidRDefault="00673819" w:rsidP="00673819">
      <w:pPr>
        <w:widowControl/>
        <w:tabs>
          <w:tab w:val="left" w:pos="4962"/>
          <w:tab w:val="left" w:pos="5595"/>
          <w:tab w:val="left" w:pos="7665"/>
        </w:tabs>
        <w:autoSpaceDE/>
        <w:autoSpaceDN/>
        <w:adjustRightInd/>
        <w:rPr>
          <w:rFonts w:eastAsia="Times New Roman"/>
        </w:rPr>
      </w:pPr>
      <w:r w:rsidRPr="00673819">
        <w:rPr>
          <w:rFonts w:eastAsia="Times New Roman"/>
        </w:rPr>
        <w:tab/>
        <w:t>да</w:t>
      </w:r>
    </w:p>
    <w:p w14:paraId="19B8531A"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77696" behindDoc="0" locked="0" layoutInCell="1" allowOverlap="1" wp14:anchorId="47D4C0C5" wp14:editId="47F40EFF">
                <wp:simplePos x="0" y="0"/>
                <wp:positionH relativeFrom="column">
                  <wp:posOffset>2732809</wp:posOffset>
                </wp:positionH>
                <wp:positionV relativeFrom="paragraph">
                  <wp:posOffset>38619</wp:posOffset>
                </wp:positionV>
                <wp:extent cx="9525" cy="1183640"/>
                <wp:effectExtent l="51435" t="8890" r="53340" b="171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3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E4F24" id="Прямая со стрелкой 44" o:spid="_x0000_s1026" type="#_x0000_t32" style="position:absolute;margin-left:215.2pt;margin-top:3.05pt;width:.75pt;height:9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">
                <v:stroke endarrow="block"/>
              </v:shape>
            </w:pict>
          </mc:Fallback>
        </mc:AlternateContent>
      </w:r>
      <w:r w:rsidRPr="00673819">
        <w:rPr>
          <w:rFonts w:eastAsia="Times New Roman"/>
          <w:noProof/>
        </w:rPr>
        <mc:AlternateContent>
          <mc:Choice Requires="wps">
            <w:drawing>
              <wp:anchor distT="0" distB="0" distL="114300" distR="114300" simplePos="0" relativeHeight="251678720" behindDoc="0" locked="0" layoutInCell="1" allowOverlap="1" wp14:anchorId="78F026C6" wp14:editId="300C677A">
                <wp:simplePos x="0" y="0"/>
                <wp:positionH relativeFrom="column">
                  <wp:posOffset>2731135</wp:posOffset>
                </wp:positionH>
                <wp:positionV relativeFrom="paragraph">
                  <wp:posOffset>31750</wp:posOffset>
                </wp:positionV>
                <wp:extent cx="1226185" cy="0"/>
                <wp:effectExtent l="10795" t="6350" r="10795" b="127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0B731" id="Прямая со стрелкой 43" o:spid="_x0000_s1026" type="#_x0000_t32" style="position:absolute;margin-left:215.05pt;margin-top:2.5pt;width:96.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"/>
            </w:pict>
          </mc:Fallback>
        </mc:AlternateContent>
      </w:r>
    </w:p>
    <w:p w14:paraId="4F58D56D" w14:textId="77777777" w:rsidR="00673819" w:rsidRPr="00673819" w:rsidRDefault="00673819" w:rsidP="00673819">
      <w:pPr>
        <w:widowControl/>
        <w:autoSpaceDE/>
        <w:autoSpaceDN/>
        <w:adjustRightInd/>
        <w:rPr>
          <w:rFonts w:eastAsia="Times New Roman"/>
        </w:rPr>
      </w:pPr>
    </w:p>
    <w:p w14:paraId="1E008D4B" w14:textId="77777777" w:rsidR="00673819" w:rsidRPr="00673819" w:rsidRDefault="00673819" w:rsidP="00673819">
      <w:pPr>
        <w:widowControl/>
        <w:tabs>
          <w:tab w:val="left" w:pos="4145"/>
          <w:tab w:val="left" w:pos="8295"/>
        </w:tabs>
        <w:autoSpaceDE/>
        <w:autoSpaceDN/>
        <w:adjustRightInd/>
        <w:rPr>
          <w:rFonts w:eastAsia="Times New Roman"/>
        </w:rPr>
      </w:pPr>
    </w:p>
    <w:p w14:paraId="16392FCB" w14:textId="77777777" w:rsidR="00673819" w:rsidRPr="00673819" w:rsidRDefault="00673819" w:rsidP="00673819">
      <w:pPr>
        <w:widowControl/>
        <w:tabs>
          <w:tab w:val="left" w:pos="7470"/>
        </w:tabs>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79744" behindDoc="0" locked="0" layoutInCell="1" allowOverlap="1" wp14:anchorId="66EA7C60" wp14:editId="4CB24C89">
                <wp:simplePos x="0" y="0"/>
                <wp:positionH relativeFrom="column">
                  <wp:posOffset>5248275</wp:posOffset>
                </wp:positionH>
                <wp:positionV relativeFrom="paragraph">
                  <wp:posOffset>64135</wp:posOffset>
                </wp:positionV>
                <wp:extent cx="7620" cy="325755"/>
                <wp:effectExtent l="51435" t="12065" r="55245" b="241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E2F39" id="Прямая со стрелкой 42" o:spid="_x0000_s1026" type="#_x0000_t32" style="position:absolute;margin-left:413.25pt;margin-top:5.05pt;width:.6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6pzgEAAHoDAAAOAAAAZHJzL2Uyb0RvYy54bWysU8Fu2zAMvQ/YPwi6L04ypN2MOD2k6y7d&#10;FqDdBzCSbAuTRYFU4uTvJ6lu1q23Yj4Iokk+Pj5S65vT4MTREFv0jVzM5lIYr1Bb3zXy5+Pdh0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">
                <v:stroke endarrow="block"/>
              </v:shape>
            </w:pict>
          </mc:Fallback>
        </mc:AlternateContent>
      </w:r>
    </w:p>
    <w:p w14:paraId="2AEB4568" w14:textId="77777777" w:rsidR="00673819" w:rsidRPr="00673819" w:rsidRDefault="00673819" w:rsidP="00673819">
      <w:pPr>
        <w:widowControl/>
        <w:tabs>
          <w:tab w:val="left" w:pos="7513"/>
        </w:tabs>
        <w:autoSpaceDE/>
        <w:autoSpaceDN/>
        <w:adjustRightInd/>
        <w:rPr>
          <w:rFonts w:eastAsia="Times New Roman"/>
        </w:rPr>
      </w:pPr>
      <w:r w:rsidRPr="00673819">
        <w:rPr>
          <w:rFonts w:eastAsia="Times New Roman"/>
        </w:rPr>
        <w:tab/>
        <w:t>нет</w:t>
      </w:r>
    </w:p>
    <w:p w14:paraId="1ED26546"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67456" behindDoc="0" locked="0" layoutInCell="1" allowOverlap="1" wp14:anchorId="6F2EFF8E" wp14:editId="790ED7FA">
                <wp:simplePos x="0" y="0"/>
                <wp:positionH relativeFrom="column">
                  <wp:posOffset>3138805</wp:posOffset>
                </wp:positionH>
                <wp:positionV relativeFrom="paragraph">
                  <wp:posOffset>39370</wp:posOffset>
                </wp:positionV>
                <wp:extent cx="2990850" cy="1108075"/>
                <wp:effectExtent l="8890" t="13970" r="10160" b="1143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08075"/>
                        </a:xfrm>
                        <a:prstGeom prst="flowChartProcess">
                          <a:avLst/>
                        </a:prstGeom>
                        <a:solidFill>
                          <a:srgbClr val="FFFFFF"/>
                        </a:solidFill>
                        <a:ln w="9525">
                          <a:solidFill>
                            <a:srgbClr val="000000"/>
                          </a:solidFill>
                          <a:miter lim="800000"/>
                          <a:headEnd/>
                          <a:tailEnd/>
                        </a:ln>
                      </wps:spPr>
                      <wps:txbx>
                        <w:txbxContent>
                          <w:p w14:paraId="29572730" w14:textId="77777777" w:rsidR="00673819" w:rsidRPr="005974DF" w:rsidRDefault="00673819" w:rsidP="00673819">
                            <w:pPr>
                              <w:jc w:val="center"/>
                            </w:pPr>
                            <w:r w:rsidRPr="005974DF">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FF8E" id="Блок-схема: процесс 41" o:spid="_x0000_s1031" type="#_x0000_t109" style="position:absolute;margin-left:247.15pt;margin-top:3.1pt;width:235.5pt;height:8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">
                <v:textbox>
                  <w:txbxContent>
                    <w:p w14:paraId="29572730" w14:textId="77777777" w:rsidR="00673819" w:rsidRPr="005974DF" w:rsidRDefault="00673819" w:rsidP="00673819">
                      <w:pPr>
                        <w:jc w:val="center"/>
                      </w:pPr>
                      <w:r w:rsidRPr="005974DF">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v:shape>
            </w:pict>
          </mc:Fallback>
        </mc:AlternateContent>
      </w:r>
    </w:p>
    <w:p w14:paraId="0883F4A4"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70528" behindDoc="0" locked="0" layoutInCell="1" allowOverlap="1" wp14:anchorId="49809984" wp14:editId="658E34FE">
                <wp:simplePos x="0" y="0"/>
                <wp:positionH relativeFrom="column">
                  <wp:posOffset>9525</wp:posOffset>
                </wp:positionH>
                <wp:positionV relativeFrom="paragraph">
                  <wp:posOffset>156845</wp:posOffset>
                </wp:positionV>
                <wp:extent cx="2903855" cy="1274445"/>
                <wp:effectExtent l="13335" t="11430" r="6985" b="9525"/>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55" cy="1274445"/>
                        </a:xfrm>
                        <a:prstGeom prst="flowChartProcess">
                          <a:avLst/>
                        </a:prstGeom>
                        <a:solidFill>
                          <a:srgbClr val="FFFFFF"/>
                        </a:solidFill>
                        <a:ln w="9525">
                          <a:solidFill>
                            <a:srgbClr val="000000"/>
                          </a:solidFill>
                          <a:miter lim="800000"/>
                          <a:headEnd/>
                          <a:tailEnd/>
                        </a:ln>
                      </wps:spPr>
                      <wps:txbx>
                        <w:txbxContent>
                          <w:p w14:paraId="4DF2B93A" w14:textId="77777777" w:rsidR="00673819" w:rsidRPr="005974DF" w:rsidRDefault="00673819" w:rsidP="00673819">
                            <w:pPr>
                              <w:jc w:val="center"/>
                            </w:pPr>
                            <w:r w:rsidRPr="005974DF">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9984" id="Блок-схема: процесс 40" o:spid="_x0000_s1032" type="#_x0000_t109" style="position:absolute;margin-left:.75pt;margin-top:12.35pt;width:228.65pt;height:10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">
                <v:textbox>
                  <w:txbxContent>
                    <w:p w14:paraId="4DF2B93A" w14:textId="77777777" w:rsidR="00673819" w:rsidRPr="005974DF" w:rsidRDefault="00673819" w:rsidP="00673819">
                      <w:pPr>
                        <w:jc w:val="center"/>
                      </w:pPr>
                      <w:r w:rsidRPr="005974DF">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14:paraId="494CF29F" w14:textId="77777777" w:rsidR="00673819" w:rsidRPr="00673819" w:rsidRDefault="00673819" w:rsidP="00673819">
      <w:pPr>
        <w:widowControl/>
        <w:autoSpaceDE/>
        <w:autoSpaceDN/>
        <w:adjustRightInd/>
        <w:rPr>
          <w:rFonts w:eastAsia="Times New Roman"/>
        </w:rPr>
      </w:pPr>
    </w:p>
    <w:p w14:paraId="28049CB3" w14:textId="77777777" w:rsidR="00673819" w:rsidRPr="00673819" w:rsidRDefault="00673819" w:rsidP="00673819">
      <w:pPr>
        <w:widowControl/>
        <w:autoSpaceDE/>
        <w:autoSpaceDN/>
        <w:adjustRightInd/>
        <w:rPr>
          <w:rFonts w:eastAsia="Times New Roman"/>
        </w:rPr>
      </w:pPr>
    </w:p>
    <w:p w14:paraId="53FC37D2" w14:textId="77777777" w:rsidR="00673819" w:rsidRPr="00673819" w:rsidRDefault="00673819" w:rsidP="00673819">
      <w:pPr>
        <w:widowControl/>
        <w:autoSpaceDE/>
        <w:autoSpaceDN/>
        <w:adjustRightInd/>
        <w:rPr>
          <w:rFonts w:eastAsia="Times New Roman"/>
        </w:rPr>
      </w:pPr>
    </w:p>
    <w:p w14:paraId="0DF6675B" w14:textId="77777777" w:rsidR="00673819" w:rsidRPr="00673819" w:rsidRDefault="00673819" w:rsidP="00673819">
      <w:pPr>
        <w:widowControl/>
        <w:autoSpaceDE/>
        <w:autoSpaceDN/>
        <w:adjustRightInd/>
        <w:rPr>
          <w:rFonts w:eastAsia="Times New Roman"/>
        </w:rPr>
      </w:pPr>
    </w:p>
    <w:p w14:paraId="40E7CF65"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84864" behindDoc="0" locked="0" layoutInCell="1" allowOverlap="1" wp14:anchorId="1B93DE86" wp14:editId="12CC83E3">
                <wp:simplePos x="0" y="0"/>
                <wp:positionH relativeFrom="column">
                  <wp:posOffset>5286029</wp:posOffset>
                </wp:positionH>
                <wp:positionV relativeFrom="paragraph">
                  <wp:posOffset>105583</wp:posOffset>
                </wp:positionV>
                <wp:extent cx="6985" cy="214746"/>
                <wp:effectExtent l="76200" t="0" r="69215" b="52070"/>
                <wp:wrapNone/>
                <wp:docPr id="1" name="Прямая со стрелкой 1"/>
                <wp:cNvGraphicFramePr/>
                <a:graphic xmlns:a="http://schemas.openxmlformats.org/drawingml/2006/main">
                  <a:graphicData uri="http://schemas.microsoft.com/office/word/2010/wordprocessingShape">
                    <wps:wsp>
                      <wps:cNvCnPr/>
                      <wps:spPr>
                        <a:xfrm>
                          <a:off x="0" y="0"/>
                          <a:ext cx="6985" cy="21474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7A8ECD4" id="Прямая со стрелкой 1" o:spid="_x0000_s1026" type="#_x0000_t32" style="position:absolute;margin-left:416.2pt;margin-top:8.3pt;width:.55pt;height:16.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">
                <v:stroke endarrow="block"/>
              </v:shape>
            </w:pict>
          </mc:Fallback>
        </mc:AlternateContent>
      </w:r>
    </w:p>
    <w:p w14:paraId="180C3E85" w14:textId="77777777" w:rsidR="00673819" w:rsidRPr="00673819" w:rsidRDefault="00673819" w:rsidP="00673819">
      <w:pPr>
        <w:widowControl/>
        <w:tabs>
          <w:tab w:val="center" w:pos="4677"/>
        </w:tabs>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68480" behindDoc="0" locked="0" layoutInCell="1" allowOverlap="1" wp14:anchorId="4AEC60B3" wp14:editId="69468692">
                <wp:simplePos x="0" y="0"/>
                <wp:positionH relativeFrom="column">
                  <wp:posOffset>3138805</wp:posOffset>
                </wp:positionH>
                <wp:positionV relativeFrom="paragraph">
                  <wp:posOffset>155575</wp:posOffset>
                </wp:positionV>
                <wp:extent cx="2990850" cy="642620"/>
                <wp:effectExtent l="8890" t="13970" r="10160" b="1016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42620"/>
                        </a:xfrm>
                        <a:prstGeom prst="flowChartProcess">
                          <a:avLst/>
                        </a:prstGeom>
                        <a:solidFill>
                          <a:srgbClr val="FFFFFF"/>
                        </a:solidFill>
                        <a:ln w="9525">
                          <a:solidFill>
                            <a:srgbClr val="000000"/>
                          </a:solidFill>
                          <a:miter lim="800000"/>
                          <a:headEnd/>
                          <a:tailEnd/>
                        </a:ln>
                      </wps:spPr>
                      <wps:txbx>
                        <w:txbxContent>
                          <w:p w14:paraId="13B247C8" w14:textId="77777777" w:rsidR="00673819" w:rsidRPr="005974DF" w:rsidRDefault="00673819" w:rsidP="00673819">
                            <w:pPr>
                              <w:jc w:val="center"/>
                            </w:pPr>
                            <w:r w:rsidRPr="005974DF">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60B3" id="Блок-схема: процесс 39" o:spid="_x0000_s1033" type="#_x0000_t109" style="position:absolute;margin-left:247.15pt;margin-top:12.25pt;width:235.5pt;height:5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">
                <v:textbox>
                  <w:txbxContent>
                    <w:p w14:paraId="13B247C8" w14:textId="77777777" w:rsidR="00673819" w:rsidRPr="005974DF" w:rsidRDefault="00673819" w:rsidP="00673819">
                      <w:pPr>
                        <w:jc w:val="center"/>
                      </w:pPr>
                      <w:r w:rsidRPr="005974DF">
                        <w:t>Наличие оснований для отказа в предоставлении муниципальной услуги</w:t>
                      </w:r>
                    </w:p>
                  </w:txbxContent>
                </v:textbox>
              </v:shape>
            </w:pict>
          </mc:Fallback>
        </mc:AlternateContent>
      </w:r>
    </w:p>
    <w:p w14:paraId="28C72C37" w14:textId="77777777" w:rsidR="00673819" w:rsidRPr="00673819" w:rsidRDefault="00673819" w:rsidP="00673819">
      <w:pPr>
        <w:widowControl/>
        <w:tabs>
          <w:tab w:val="center" w:pos="4677"/>
        </w:tabs>
        <w:autoSpaceDE/>
        <w:autoSpaceDN/>
        <w:adjustRightInd/>
        <w:rPr>
          <w:rFonts w:eastAsia="Times New Roman"/>
        </w:rPr>
      </w:pPr>
    </w:p>
    <w:p w14:paraId="7BF800C9" w14:textId="77777777" w:rsidR="00673819" w:rsidRPr="00673819" w:rsidRDefault="00673819" w:rsidP="00673819">
      <w:pPr>
        <w:widowControl/>
        <w:tabs>
          <w:tab w:val="left" w:pos="7455"/>
          <w:tab w:val="left" w:pos="8565"/>
        </w:tabs>
        <w:autoSpaceDE/>
        <w:autoSpaceDN/>
        <w:adjustRightInd/>
        <w:ind w:firstLine="2694"/>
        <w:rPr>
          <w:rFonts w:eastAsia="Times New Roman"/>
        </w:rPr>
      </w:pPr>
      <w:r w:rsidRPr="00673819">
        <w:rPr>
          <w:rFonts w:eastAsia="Times New Roman"/>
        </w:rPr>
        <w:t>да</w:t>
      </w:r>
    </w:p>
    <w:p w14:paraId="744311CF" w14:textId="77777777" w:rsidR="00673819" w:rsidRPr="00673819" w:rsidRDefault="00673819" w:rsidP="00673819">
      <w:pPr>
        <w:widowControl/>
        <w:tabs>
          <w:tab w:val="left" w:pos="6825"/>
        </w:tabs>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83840" behindDoc="0" locked="0" layoutInCell="1" allowOverlap="1" wp14:anchorId="51A57D2F" wp14:editId="54C04E5D">
                <wp:simplePos x="0" y="0"/>
                <wp:positionH relativeFrom="column">
                  <wp:posOffset>1344179</wp:posOffset>
                </wp:positionH>
                <wp:positionV relativeFrom="paragraph">
                  <wp:posOffset>20955</wp:posOffset>
                </wp:positionV>
                <wp:extent cx="0" cy="266700"/>
                <wp:effectExtent l="57785" t="5080" r="56515" b="234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41031" id="Прямая со стрелкой 38" o:spid="_x0000_s1026" type="#_x0000_t32" style="position:absolute;margin-left:105.85pt;margin-top:1.65pt;width:0;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">
                <v:stroke endarrow="block"/>
              </v:shape>
            </w:pict>
          </mc:Fallback>
        </mc:AlternateContent>
      </w:r>
      <w:r w:rsidRPr="00673819">
        <w:rPr>
          <w:rFonts w:eastAsia="Times New Roman"/>
          <w:noProof/>
        </w:rPr>
        <mc:AlternateContent>
          <mc:Choice Requires="wps">
            <w:drawing>
              <wp:anchor distT="0" distB="0" distL="114300" distR="114300" simplePos="0" relativeHeight="251682816" behindDoc="0" locked="0" layoutInCell="1" allowOverlap="1" wp14:anchorId="708B1AE7" wp14:editId="2393F6F2">
                <wp:simplePos x="0" y="0"/>
                <wp:positionH relativeFrom="column">
                  <wp:posOffset>1344295</wp:posOffset>
                </wp:positionH>
                <wp:positionV relativeFrom="paragraph">
                  <wp:posOffset>6985</wp:posOffset>
                </wp:positionV>
                <wp:extent cx="1787525" cy="13970"/>
                <wp:effectExtent l="5080" t="10160" r="7620" b="139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7525"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BFAC6" id="Прямая со стрелкой 37" o:spid="_x0000_s1026" type="#_x0000_t32" style="position:absolute;margin-left:105.85pt;margin-top:.55pt;width:140.75pt;height:1.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"/>
            </w:pict>
          </mc:Fallback>
        </mc:AlternateContent>
      </w:r>
    </w:p>
    <w:p w14:paraId="4C0F1687" w14:textId="77777777" w:rsidR="00673819" w:rsidRPr="00673819" w:rsidRDefault="00673819" w:rsidP="00673819">
      <w:pPr>
        <w:widowControl/>
        <w:autoSpaceDE/>
        <w:autoSpaceDN/>
        <w:adjustRightInd/>
        <w:rPr>
          <w:rFonts w:eastAsia="Times New Roman"/>
        </w:rPr>
      </w:pPr>
      <w:r w:rsidRPr="00673819">
        <w:rPr>
          <w:rFonts w:eastAsia="Times New Roman"/>
          <w:noProof/>
        </w:rPr>
        <mc:AlternateContent>
          <mc:Choice Requires="wps">
            <w:drawing>
              <wp:anchor distT="0" distB="0" distL="114300" distR="114300" simplePos="0" relativeHeight="251681792" behindDoc="0" locked="0" layoutInCell="1" allowOverlap="1" wp14:anchorId="7E757275" wp14:editId="7AB4FCD1">
                <wp:simplePos x="0" y="0"/>
                <wp:positionH relativeFrom="column">
                  <wp:posOffset>5285740</wp:posOffset>
                </wp:positionH>
                <wp:positionV relativeFrom="paragraph">
                  <wp:posOffset>88265</wp:posOffset>
                </wp:positionV>
                <wp:extent cx="6985" cy="269875"/>
                <wp:effectExtent l="50800" t="9525" r="56515" b="158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9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5957" id="Прямая со стрелкой 36" o:spid="_x0000_s1026" type="#_x0000_t32" style="position:absolute;margin-left:416.2pt;margin-top:6.95pt;width:.5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">
                <v:stroke endarrow="block"/>
              </v:shape>
            </w:pict>
          </mc:Fallback>
        </mc:AlternateContent>
      </w:r>
      <w:r w:rsidRPr="00673819">
        <w:rPr>
          <w:rFonts w:eastAsia="Times New Roman"/>
          <w:noProof/>
        </w:rPr>
        <mc:AlternateContent>
          <mc:Choice Requires="wps">
            <w:drawing>
              <wp:anchor distT="0" distB="0" distL="114300" distR="114300" simplePos="0" relativeHeight="251671552" behindDoc="0" locked="0" layoutInCell="1" allowOverlap="1" wp14:anchorId="0C53EA1F" wp14:editId="0A49550C">
                <wp:simplePos x="0" y="0"/>
                <wp:positionH relativeFrom="column">
                  <wp:posOffset>9525</wp:posOffset>
                </wp:positionH>
                <wp:positionV relativeFrom="paragraph">
                  <wp:posOffset>112395</wp:posOffset>
                </wp:positionV>
                <wp:extent cx="2903855" cy="1075690"/>
                <wp:effectExtent l="13335" t="5080" r="6985" b="508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55" cy="1075690"/>
                        </a:xfrm>
                        <a:prstGeom prst="flowChartProcess">
                          <a:avLst/>
                        </a:prstGeom>
                        <a:solidFill>
                          <a:srgbClr val="FFFFFF"/>
                        </a:solidFill>
                        <a:ln w="9525">
                          <a:solidFill>
                            <a:srgbClr val="000000"/>
                          </a:solidFill>
                          <a:miter lim="800000"/>
                          <a:headEnd/>
                          <a:tailEnd/>
                        </a:ln>
                      </wps:spPr>
                      <wps:txbx>
                        <w:txbxContent>
                          <w:p w14:paraId="6003080E" w14:textId="77777777" w:rsidR="00673819" w:rsidRPr="005974DF" w:rsidRDefault="00673819" w:rsidP="00673819">
                            <w:pPr>
                              <w:jc w:val="center"/>
                            </w:pPr>
                            <w:r w:rsidRPr="005974DF">
                              <w:t>Подготовка и направление постановления поселковой администрации об отказе в заключении договора мены жилых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3EA1F" id="Блок-схема: процесс 35" o:spid="_x0000_s1034" type="#_x0000_t109" style="position:absolute;margin-left:.75pt;margin-top:8.85pt;width:228.65pt;height:8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">
                <v:textbox>
                  <w:txbxContent>
                    <w:p w14:paraId="6003080E" w14:textId="77777777" w:rsidR="00673819" w:rsidRPr="005974DF" w:rsidRDefault="00673819" w:rsidP="00673819">
                      <w:pPr>
                        <w:jc w:val="center"/>
                      </w:pPr>
                      <w:r w:rsidRPr="005974DF">
                        <w:t>Подготовка и направление постановления поселковой администрации об отказе в заключении договора мены жилых помещений</w:t>
                      </w:r>
                    </w:p>
                  </w:txbxContent>
                </v:textbox>
              </v:shape>
            </w:pict>
          </mc:Fallback>
        </mc:AlternateContent>
      </w:r>
    </w:p>
    <w:p w14:paraId="79E01B45" w14:textId="77777777" w:rsidR="00673819" w:rsidRPr="00673819" w:rsidRDefault="00673819" w:rsidP="00673819">
      <w:pPr>
        <w:widowControl/>
        <w:tabs>
          <w:tab w:val="left" w:pos="708"/>
          <w:tab w:val="left" w:pos="7691"/>
        </w:tabs>
        <w:suppressAutoHyphens/>
        <w:autoSpaceDE/>
        <w:autoSpaceDN/>
        <w:adjustRightInd/>
        <w:rPr>
          <w:rFonts w:eastAsia="Times New Roman"/>
          <w:kern w:val="1"/>
          <w:lang w:eastAsia="zh-CN" w:bidi="hi-IN"/>
        </w:rPr>
      </w:pPr>
      <w:r w:rsidRPr="00673819">
        <w:rPr>
          <w:rFonts w:eastAsia="Times New Roman"/>
          <w:noProof/>
          <w:kern w:val="1"/>
        </w:rPr>
        <mc:AlternateContent>
          <mc:Choice Requires="wps">
            <w:drawing>
              <wp:anchor distT="0" distB="0" distL="114300" distR="114300" simplePos="0" relativeHeight="251669504" behindDoc="0" locked="0" layoutInCell="1" allowOverlap="1" wp14:anchorId="3A506029" wp14:editId="3885E494">
                <wp:simplePos x="0" y="0"/>
                <wp:positionH relativeFrom="column">
                  <wp:posOffset>3173730</wp:posOffset>
                </wp:positionH>
                <wp:positionV relativeFrom="paragraph">
                  <wp:posOffset>172085</wp:posOffset>
                </wp:positionV>
                <wp:extent cx="2990850" cy="476250"/>
                <wp:effectExtent l="5715" t="11430" r="13335" b="762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76250"/>
                        </a:xfrm>
                        <a:prstGeom prst="flowChartProcess">
                          <a:avLst/>
                        </a:prstGeom>
                        <a:solidFill>
                          <a:srgbClr val="FFFFFF"/>
                        </a:solidFill>
                        <a:ln w="9525">
                          <a:solidFill>
                            <a:srgbClr val="000000"/>
                          </a:solidFill>
                          <a:miter lim="800000"/>
                          <a:headEnd/>
                          <a:tailEnd/>
                        </a:ln>
                      </wps:spPr>
                      <wps:txbx>
                        <w:txbxContent>
                          <w:p w14:paraId="3E664CAF" w14:textId="77777777" w:rsidR="00673819" w:rsidRPr="005974DF" w:rsidRDefault="00673819" w:rsidP="00673819">
                            <w:pPr>
                              <w:jc w:val="center"/>
                            </w:pPr>
                            <w:r w:rsidRPr="005974DF">
                              <w:t>Подготовка проекта договора мены жилых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6029" id="Блок-схема: процесс 34" o:spid="_x0000_s1035" type="#_x0000_t109" style="position:absolute;margin-left:249.9pt;margin-top:13.55pt;width:235.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">
                <v:textbox>
                  <w:txbxContent>
                    <w:p w14:paraId="3E664CAF" w14:textId="77777777" w:rsidR="00673819" w:rsidRPr="005974DF" w:rsidRDefault="00673819" w:rsidP="00673819">
                      <w:pPr>
                        <w:jc w:val="center"/>
                      </w:pPr>
                      <w:r w:rsidRPr="005974DF">
                        <w:t>Подготовка проекта договора мены жилых помещений</w:t>
                      </w:r>
                    </w:p>
                  </w:txbxContent>
                </v:textbox>
              </v:shape>
            </w:pict>
          </mc:Fallback>
        </mc:AlternateContent>
      </w:r>
      <w:r w:rsidRPr="00673819">
        <w:rPr>
          <w:rFonts w:eastAsia="Times New Roman"/>
          <w:kern w:val="1"/>
          <w:lang w:eastAsia="zh-CN" w:bidi="hi-IN"/>
        </w:rPr>
        <w:tab/>
      </w:r>
      <w:r w:rsidRPr="00673819">
        <w:rPr>
          <w:rFonts w:eastAsia="Times New Roman"/>
          <w:kern w:val="1"/>
          <w:lang w:eastAsia="zh-CN" w:bidi="hi-IN"/>
        </w:rPr>
        <w:tab/>
        <w:t>нет</w:t>
      </w:r>
    </w:p>
    <w:p w14:paraId="25832B4A" w14:textId="77777777" w:rsidR="00673819" w:rsidRPr="00673819" w:rsidRDefault="00673819" w:rsidP="00673819">
      <w:pPr>
        <w:widowControl/>
        <w:tabs>
          <w:tab w:val="left" w:pos="709"/>
          <w:tab w:val="left" w:pos="993"/>
          <w:tab w:val="left" w:pos="1418"/>
          <w:tab w:val="left" w:pos="1701"/>
        </w:tabs>
        <w:spacing w:line="276" w:lineRule="auto"/>
        <w:ind w:right="-1"/>
        <w:jc w:val="center"/>
        <w:rPr>
          <w:rFonts w:eastAsia="Times New Roman"/>
        </w:rPr>
      </w:pPr>
    </w:p>
    <w:p w14:paraId="1F55FCBE" w14:textId="77777777" w:rsidR="00673819" w:rsidRDefault="00673819" w:rsidP="005A7E91">
      <w:pPr>
        <w:pStyle w:val="a3"/>
        <w:kinsoku w:val="0"/>
        <w:overflowPunct w:val="0"/>
        <w:ind w:left="142" w:firstLine="142"/>
        <w:rPr>
          <w:sz w:val="32"/>
          <w:szCs w:val="32"/>
        </w:rPr>
      </w:pPr>
    </w:p>
    <w:p w14:paraId="6522462C" w14:textId="77777777" w:rsidR="00673819" w:rsidRPr="00673819" w:rsidRDefault="00673819" w:rsidP="00673819"/>
    <w:p w14:paraId="48287ED1" w14:textId="77777777" w:rsidR="00673819" w:rsidRPr="00673819" w:rsidRDefault="00673819" w:rsidP="00673819"/>
    <w:p w14:paraId="1990A50C" w14:textId="77777777" w:rsidR="00673819" w:rsidRPr="00673819" w:rsidRDefault="00673819" w:rsidP="00673819"/>
    <w:p w14:paraId="0FC43B5D" w14:textId="77777777" w:rsidR="00673819" w:rsidRPr="00673819" w:rsidRDefault="00673819" w:rsidP="00673819"/>
    <w:p w14:paraId="2DA2E57F" w14:textId="77777777" w:rsidR="00673819" w:rsidRPr="00673819" w:rsidRDefault="00673819" w:rsidP="00673819"/>
    <w:p w14:paraId="219FEF77" w14:textId="77777777" w:rsidR="00673819" w:rsidRPr="00673819" w:rsidRDefault="00673819" w:rsidP="00673819"/>
    <w:p w14:paraId="48BFBD10" w14:textId="294CE036" w:rsidR="00673819" w:rsidRDefault="00673819" w:rsidP="00673819">
      <w:pPr>
        <w:tabs>
          <w:tab w:val="left" w:pos="2235"/>
        </w:tabs>
        <w:rPr>
          <w:sz w:val="32"/>
          <w:szCs w:val="32"/>
        </w:rPr>
      </w:pPr>
      <w:r>
        <w:rPr>
          <w:sz w:val="32"/>
          <w:szCs w:val="32"/>
        </w:rPr>
        <w:tab/>
      </w:r>
    </w:p>
    <w:p w14:paraId="5C7264B8" w14:textId="77777777" w:rsidR="00673819" w:rsidRDefault="00673819" w:rsidP="00673819">
      <w:pPr>
        <w:tabs>
          <w:tab w:val="left" w:pos="2235"/>
        </w:tabs>
        <w:rPr>
          <w:sz w:val="32"/>
          <w:szCs w:val="32"/>
        </w:rPr>
      </w:pPr>
    </w:p>
    <w:tbl>
      <w:tblPr>
        <w:tblW w:w="5000" w:type="pct"/>
        <w:tblBorders>
          <w:bottom w:val="thickThinSmallGap" w:sz="24" w:space="0" w:color="auto"/>
        </w:tblBorders>
        <w:tblLook w:val="01E0" w:firstRow="1" w:lastRow="1" w:firstColumn="1" w:lastColumn="1" w:noHBand="0" w:noVBand="0"/>
      </w:tblPr>
      <w:tblGrid>
        <w:gridCol w:w="4184"/>
        <w:gridCol w:w="1704"/>
        <w:gridCol w:w="4317"/>
      </w:tblGrid>
      <w:tr w:rsidR="00673819" w:rsidRPr="00673819" w14:paraId="6CEDB321" w14:textId="77777777" w:rsidTr="00292CFC">
        <w:trPr>
          <w:trHeight w:val="2202"/>
        </w:trPr>
        <w:tc>
          <w:tcPr>
            <w:tcW w:w="2050" w:type="pct"/>
            <w:shd w:val="clear" w:color="auto" w:fill="auto"/>
          </w:tcPr>
          <w:p w14:paraId="225BA7A7"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lastRenderedPageBreak/>
              <w:t>Российская Федерация (Россия)</w:t>
            </w:r>
          </w:p>
          <w:p w14:paraId="313B782D"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Республика Саха (Якутия)</w:t>
            </w:r>
          </w:p>
          <w:p w14:paraId="517E2D44"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АДМИНИСТРАЦИЯ</w:t>
            </w:r>
          </w:p>
          <w:p w14:paraId="709B5827"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муниципального образования</w:t>
            </w:r>
          </w:p>
          <w:p w14:paraId="1291B0D4"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«Поселок Айхал»</w:t>
            </w:r>
          </w:p>
          <w:p w14:paraId="7A3974C7" w14:textId="77777777" w:rsidR="00673819" w:rsidRPr="00673819" w:rsidRDefault="00673819" w:rsidP="00673819">
            <w:pPr>
              <w:widowControl/>
              <w:autoSpaceDE/>
              <w:autoSpaceDN/>
              <w:adjustRightInd/>
              <w:jc w:val="center"/>
              <w:rPr>
                <w:rFonts w:eastAsia="Times New Roman"/>
                <w:b/>
                <w:sz w:val="20"/>
                <w:szCs w:val="20"/>
              </w:rPr>
            </w:pPr>
            <w:r w:rsidRPr="00673819">
              <w:rPr>
                <w:rFonts w:eastAsia="Times New Roman"/>
                <w:b/>
              </w:rPr>
              <w:t>Мирнинского района</w:t>
            </w:r>
          </w:p>
          <w:p w14:paraId="0941E63D" w14:textId="77777777" w:rsidR="00673819" w:rsidRPr="00673819" w:rsidRDefault="00673819" w:rsidP="00673819">
            <w:pPr>
              <w:widowControl/>
              <w:autoSpaceDE/>
              <w:autoSpaceDN/>
              <w:adjustRightInd/>
              <w:jc w:val="center"/>
              <w:rPr>
                <w:rFonts w:eastAsia="Times New Roman"/>
                <w:b/>
                <w:bCs/>
                <w:kern w:val="32"/>
                <w:position w:val="6"/>
              </w:rPr>
            </w:pPr>
            <w:r w:rsidRPr="00673819">
              <w:rPr>
                <w:rFonts w:eastAsia="Times New Roman"/>
                <w:b/>
                <w:bCs/>
                <w:kern w:val="32"/>
                <w:position w:val="6"/>
                <w:sz w:val="28"/>
                <w:szCs w:val="28"/>
              </w:rPr>
              <w:t xml:space="preserve"> </w:t>
            </w:r>
          </w:p>
          <w:p w14:paraId="402A7406" w14:textId="77777777" w:rsidR="00673819" w:rsidRPr="00673819" w:rsidRDefault="00673819" w:rsidP="00673819">
            <w:pPr>
              <w:widowControl/>
              <w:autoSpaceDE/>
              <w:autoSpaceDN/>
              <w:adjustRightInd/>
              <w:jc w:val="center"/>
              <w:rPr>
                <w:rFonts w:eastAsia="Times New Roman"/>
                <w:b/>
                <w:bCs/>
                <w:kern w:val="32"/>
                <w:position w:val="6"/>
                <w:sz w:val="32"/>
                <w:szCs w:val="32"/>
              </w:rPr>
            </w:pPr>
            <w:r w:rsidRPr="00673819">
              <w:rPr>
                <w:rFonts w:eastAsia="Times New Roman"/>
                <w:b/>
                <w:bCs/>
                <w:kern w:val="32"/>
                <w:position w:val="6"/>
                <w:sz w:val="32"/>
                <w:szCs w:val="32"/>
              </w:rPr>
              <w:t>ПОСТАНОВЛЕНИЕ</w:t>
            </w:r>
          </w:p>
        </w:tc>
        <w:tc>
          <w:tcPr>
            <w:tcW w:w="835" w:type="pct"/>
            <w:shd w:val="clear" w:color="auto" w:fill="auto"/>
          </w:tcPr>
          <w:p w14:paraId="37B1D70F" w14:textId="77777777" w:rsidR="00673819" w:rsidRPr="00673819" w:rsidRDefault="00673819" w:rsidP="00673819">
            <w:pPr>
              <w:widowControl/>
              <w:autoSpaceDE/>
              <w:autoSpaceDN/>
              <w:adjustRightInd/>
              <w:jc w:val="center"/>
              <w:rPr>
                <w:rFonts w:eastAsia="Times New Roman"/>
                <w:noProof/>
              </w:rPr>
            </w:pPr>
            <w:r w:rsidRPr="00673819">
              <w:rPr>
                <w:rFonts w:eastAsia="Times New Roman"/>
                <w:noProof/>
              </w:rPr>
              <w:drawing>
                <wp:anchor distT="0" distB="0" distL="114300" distR="114300" simplePos="0" relativeHeight="251686912" behindDoc="0" locked="0" layoutInCell="1" allowOverlap="1" wp14:anchorId="3052CA29" wp14:editId="73224409">
                  <wp:simplePos x="0" y="0"/>
                  <wp:positionH relativeFrom="column">
                    <wp:posOffset>12065</wp:posOffset>
                  </wp:positionH>
                  <wp:positionV relativeFrom="paragraph">
                    <wp:posOffset>-25400</wp:posOffset>
                  </wp:positionV>
                  <wp:extent cx="838835"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41BDD" w14:textId="77777777" w:rsidR="00673819" w:rsidRPr="00673819" w:rsidRDefault="00673819" w:rsidP="00673819">
            <w:pPr>
              <w:widowControl/>
              <w:autoSpaceDE/>
              <w:autoSpaceDN/>
              <w:adjustRightInd/>
              <w:jc w:val="center"/>
              <w:rPr>
                <w:rFonts w:eastAsia="Times New Roman"/>
              </w:rPr>
            </w:pPr>
          </w:p>
        </w:tc>
        <w:tc>
          <w:tcPr>
            <w:tcW w:w="2115" w:type="pct"/>
            <w:shd w:val="clear" w:color="auto" w:fill="auto"/>
          </w:tcPr>
          <w:p w14:paraId="18FDB6B8"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 xml:space="preserve">Россия </w:t>
            </w:r>
            <w:proofErr w:type="spellStart"/>
            <w:r w:rsidRPr="00673819">
              <w:rPr>
                <w:rFonts w:eastAsia="Times New Roman"/>
                <w:b/>
              </w:rPr>
              <w:t>Федерацията</w:t>
            </w:r>
            <w:proofErr w:type="spellEnd"/>
            <w:r w:rsidRPr="00673819">
              <w:rPr>
                <w:rFonts w:eastAsia="Times New Roman"/>
                <w:b/>
              </w:rPr>
              <w:t xml:space="preserve"> (Россия)</w:t>
            </w:r>
          </w:p>
          <w:p w14:paraId="5857649E" w14:textId="77777777" w:rsidR="00673819" w:rsidRPr="00673819" w:rsidRDefault="00673819" w:rsidP="00673819">
            <w:pPr>
              <w:widowControl/>
              <w:autoSpaceDE/>
              <w:autoSpaceDN/>
              <w:adjustRightInd/>
              <w:jc w:val="center"/>
              <w:rPr>
                <w:rFonts w:eastAsia="Times New Roman"/>
                <w:b/>
              </w:rPr>
            </w:pPr>
            <w:r w:rsidRPr="00673819">
              <w:rPr>
                <w:rFonts w:eastAsia="Times New Roman"/>
                <w:b/>
                <w:shd w:val="clear" w:color="auto" w:fill="FFFFFF"/>
              </w:rPr>
              <w:t xml:space="preserve">Саха </w:t>
            </w:r>
            <w:proofErr w:type="spellStart"/>
            <w:r w:rsidRPr="00673819">
              <w:rPr>
                <w:rFonts w:eastAsia="Times New Roman"/>
                <w:b/>
                <w:shd w:val="clear" w:color="auto" w:fill="FFFFFF"/>
              </w:rPr>
              <w:t>Өрөспүүбүлүкэтэ</w:t>
            </w:r>
            <w:proofErr w:type="spellEnd"/>
          </w:p>
          <w:p w14:paraId="2BBBEEF2" w14:textId="77777777" w:rsidR="00673819" w:rsidRPr="00673819" w:rsidRDefault="00673819" w:rsidP="00673819">
            <w:pPr>
              <w:widowControl/>
              <w:autoSpaceDE/>
              <w:autoSpaceDN/>
              <w:adjustRightInd/>
              <w:jc w:val="center"/>
              <w:rPr>
                <w:rFonts w:eastAsia="Times New Roman"/>
                <w:b/>
              </w:rPr>
            </w:pPr>
            <w:proofErr w:type="spellStart"/>
            <w:r w:rsidRPr="00673819">
              <w:rPr>
                <w:rFonts w:eastAsia="Times New Roman"/>
                <w:b/>
              </w:rPr>
              <w:t>Мииринэй</w:t>
            </w:r>
            <w:proofErr w:type="spellEnd"/>
            <w:r w:rsidRPr="00673819">
              <w:rPr>
                <w:rFonts w:eastAsia="Times New Roman"/>
                <w:b/>
              </w:rPr>
              <w:t xml:space="preserve"> </w:t>
            </w:r>
            <w:proofErr w:type="spellStart"/>
            <w:r w:rsidRPr="00673819">
              <w:rPr>
                <w:rFonts w:eastAsia="Times New Roman"/>
                <w:b/>
              </w:rPr>
              <w:t>улуу</w:t>
            </w:r>
            <w:proofErr w:type="spellEnd"/>
            <w:r w:rsidRPr="00673819">
              <w:rPr>
                <w:rFonts w:eastAsia="Times New Roman"/>
                <w:b/>
                <w:lang w:val="en-US"/>
              </w:rPr>
              <w:t>h</w:t>
            </w:r>
            <w:proofErr w:type="spellStart"/>
            <w:r w:rsidRPr="00673819">
              <w:rPr>
                <w:rFonts w:eastAsia="Times New Roman"/>
                <w:b/>
              </w:rPr>
              <w:t>ун</w:t>
            </w:r>
            <w:proofErr w:type="spellEnd"/>
          </w:p>
          <w:p w14:paraId="63CA82D1" w14:textId="77777777" w:rsidR="00673819" w:rsidRPr="00673819" w:rsidRDefault="00673819" w:rsidP="00673819">
            <w:pPr>
              <w:widowControl/>
              <w:autoSpaceDE/>
              <w:autoSpaceDN/>
              <w:adjustRightInd/>
              <w:jc w:val="center"/>
              <w:rPr>
                <w:rFonts w:eastAsia="Times New Roman"/>
                <w:b/>
              </w:rPr>
            </w:pPr>
            <w:r w:rsidRPr="00673819">
              <w:rPr>
                <w:rFonts w:eastAsia="Times New Roman"/>
                <w:b/>
              </w:rPr>
              <w:t xml:space="preserve">Айхал </w:t>
            </w:r>
            <w:proofErr w:type="spellStart"/>
            <w:r w:rsidRPr="00673819">
              <w:rPr>
                <w:rFonts w:eastAsia="Times New Roman"/>
                <w:b/>
              </w:rPr>
              <w:t>бө</w:t>
            </w:r>
            <w:proofErr w:type="spellEnd"/>
            <w:r w:rsidRPr="00673819">
              <w:rPr>
                <w:rFonts w:eastAsia="Times New Roman"/>
                <w:b/>
                <w:lang w:val="en-US"/>
              </w:rPr>
              <w:t>h</w:t>
            </w:r>
            <w:proofErr w:type="spellStart"/>
            <w:r w:rsidRPr="00673819">
              <w:rPr>
                <w:rFonts w:eastAsia="Times New Roman"/>
                <w:b/>
              </w:rPr>
              <w:t>үөлэгин</w:t>
            </w:r>
            <w:proofErr w:type="spellEnd"/>
          </w:p>
          <w:p w14:paraId="6B098203" w14:textId="77777777" w:rsidR="00673819" w:rsidRPr="00673819" w:rsidRDefault="00673819" w:rsidP="00673819">
            <w:pPr>
              <w:widowControl/>
              <w:autoSpaceDE/>
              <w:autoSpaceDN/>
              <w:adjustRightInd/>
              <w:jc w:val="center"/>
              <w:rPr>
                <w:rFonts w:eastAsia="Times New Roman"/>
                <w:b/>
              </w:rPr>
            </w:pPr>
            <w:proofErr w:type="spellStart"/>
            <w:r w:rsidRPr="00673819">
              <w:rPr>
                <w:rFonts w:eastAsia="Times New Roman"/>
                <w:b/>
              </w:rPr>
              <w:t>муниципальнай</w:t>
            </w:r>
            <w:proofErr w:type="spellEnd"/>
            <w:r w:rsidRPr="00673819">
              <w:rPr>
                <w:rFonts w:eastAsia="Times New Roman"/>
                <w:b/>
              </w:rPr>
              <w:t xml:space="preserve"> </w:t>
            </w:r>
            <w:proofErr w:type="spellStart"/>
            <w:r w:rsidRPr="00673819">
              <w:rPr>
                <w:rFonts w:eastAsia="Times New Roman"/>
                <w:b/>
              </w:rPr>
              <w:t>тэриллиитин</w:t>
            </w:r>
            <w:proofErr w:type="spellEnd"/>
          </w:p>
          <w:p w14:paraId="66CD911E" w14:textId="77777777" w:rsidR="00673819" w:rsidRPr="00673819" w:rsidRDefault="00673819" w:rsidP="00673819">
            <w:pPr>
              <w:widowControl/>
              <w:autoSpaceDE/>
              <w:autoSpaceDN/>
              <w:adjustRightInd/>
              <w:jc w:val="center"/>
              <w:rPr>
                <w:rFonts w:eastAsia="Times New Roman"/>
                <w:b/>
                <w:position w:val="6"/>
                <w:sz w:val="28"/>
                <w:szCs w:val="28"/>
              </w:rPr>
            </w:pPr>
            <w:r w:rsidRPr="00673819">
              <w:rPr>
                <w:rFonts w:eastAsia="Times New Roman"/>
                <w:b/>
              </w:rPr>
              <w:t>ДЬА</w:t>
            </w:r>
            <w:r w:rsidRPr="00673819">
              <w:rPr>
                <w:rFonts w:eastAsia="Times New Roman"/>
                <w:b/>
                <w:lang w:val="en-US"/>
              </w:rPr>
              <w:t>h</w:t>
            </w:r>
            <w:r w:rsidRPr="00673819">
              <w:rPr>
                <w:rFonts w:eastAsia="Times New Roman"/>
                <w:b/>
              </w:rPr>
              <w:t>АЛТАТА</w:t>
            </w:r>
          </w:p>
          <w:p w14:paraId="7745189E" w14:textId="77777777" w:rsidR="00673819" w:rsidRPr="00673819" w:rsidRDefault="00673819" w:rsidP="00673819">
            <w:pPr>
              <w:widowControl/>
              <w:autoSpaceDE/>
              <w:autoSpaceDN/>
              <w:adjustRightInd/>
              <w:jc w:val="center"/>
              <w:rPr>
                <w:rFonts w:eastAsia="Times New Roman"/>
                <w:b/>
                <w:position w:val="6"/>
                <w:sz w:val="20"/>
                <w:szCs w:val="20"/>
              </w:rPr>
            </w:pPr>
          </w:p>
          <w:p w14:paraId="30CE54BE" w14:textId="77777777" w:rsidR="00673819" w:rsidRPr="00673819" w:rsidRDefault="00673819" w:rsidP="00673819">
            <w:pPr>
              <w:widowControl/>
              <w:autoSpaceDE/>
              <w:autoSpaceDN/>
              <w:adjustRightInd/>
              <w:jc w:val="center"/>
              <w:rPr>
                <w:rFonts w:eastAsia="Times New Roman"/>
                <w:b/>
                <w:sz w:val="32"/>
                <w:szCs w:val="32"/>
              </w:rPr>
            </w:pPr>
            <w:r w:rsidRPr="00673819">
              <w:rPr>
                <w:rFonts w:eastAsia="Times New Roman"/>
                <w:b/>
                <w:position w:val="6"/>
                <w:sz w:val="32"/>
                <w:szCs w:val="32"/>
              </w:rPr>
              <w:t>УУРААХ</w:t>
            </w:r>
          </w:p>
          <w:p w14:paraId="7695D3DD" w14:textId="77777777" w:rsidR="00673819" w:rsidRPr="00673819" w:rsidRDefault="00673819" w:rsidP="00673819">
            <w:pPr>
              <w:widowControl/>
              <w:autoSpaceDE/>
              <w:autoSpaceDN/>
              <w:adjustRightInd/>
              <w:jc w:val="center"/>
              <w:rPr>
                <w:rFonts w:eastAsia="Times New Roman"/>
                <w:b/>
                <w:bCs/>
                <w:kern w:val="32"/>
                <w:position w:val="6"/>
                <w:sz w:val="2"/>
                <w:szCs w:val="2"/>
              </w:rPr>
            </w:pPr>
          </w:p>
        </w:tc>
      </w:tr>
    </w:tbl>
    <w:p w14:paraId="75FDDDEA" w14:textId="77777777" w:rsidR="00673819" w:rsidRPr="00673819" w:rsidRDefault="00673819" w:rsidP="00673819">
      <w:pPr>
        <w:widowControl/>
        <w:autoSpaceDE/>
        <w:autoSpaceDN/>
        <w:adjustRightInd/>
        <w:ind w:right="-284"/>
        <w:rPr>
          <w:rFonts w:eastAsia="Times New Roman"/>
          <w:sz w:val="22"/>
        </w:rPr>
      </w:pPr>
    </w:p>
    <w:p w14:paraId="27374DA0" w14:textId="3463BFC1" w:rsidR="00673819" w:rsidRPr="00673819" w:rsidRDefault="00673819" w:rsidP="00673819">
      <w:pPr>
        <w:widowControl/>
        <w:autoSpaceDE/>
        <w:autoSpaceDN/>
        <w:adjustRightInd/>
        <w:ind w:left="-709" w:right="-284" w:firstLine="709"/>
        <w:rPr>
          <w:rFonts w:eastAsia="Times New Roman"/>
        </w:rPr>
      </w:pPr>
      <w:r w:rsidRPr="00673819">
        <w:rPr>
          <w:rFonts w:eastAsia="Times New Roman"/>
        </w:rPr>
        <w:t>«06» апреля 2023 г.</w:t>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Pr="00673819">
        <w:rPr>
          <w:rFonts w:eastAsia="Times New Roman"/>
        </w:rPr>
        <w:tab/>
      </w:r>
      <w:r w:rsidR="001A02AF">
        <w:rPr>
          <w:rFonts w:eastAsia="Times New Roman"/>
        </w:rPr>
        <w:tab/>
      </w:r>
      <w:r w:rsidRPr="00673819">
        <w:rPr>
          <w:rFonts w:eastAsia="Times New Roman"/>
        </w:rPr>
        <w:t>№180</w:t>
      </w:r>
    </w:p>
    <w:p w14:paraId="0FA9B118" w14:textId="77777777" w:rsidR="00673819" w:rsidRPr="00673819" w:rsidRDefault="00673819" w:rsidP="00673819">
      <w:pPr>
        <w:widowControl/>
        <w:autoSpaceDE/>
        <w:autoSpaceDN/>
        <w:adjustRightInd/>
        <w:rPr>
          <w:rFonts w:eastAsia="Times New Roman"/>
          <w:b/>
        </w:rPr>
      </w:pPr>
    </w:p>
    <w:p w14:paraId="7BFBA182" w14:textId="77777777" w:rsidR="00673819" w:rsidRPr="00673819" w:rsidRDefault="00673819" w:rsidP="00673819">
      <w:pPr>
        <w:widowControl/>
        <w:autoSpaceDE/>
        <w:autoSpaceDN/>
        <w:adjustRightInd/>
        <w:ind w:right="5389"/>
        <w:rPr>
          <w:rFonts w:eastAsia="Times New Roman"/>
          <w:b/>
          <w:szCs w:val="28"/>
        </w:rPr>
      </w:pPr>
      <w:r w:rsidRPr="00673819">
        <w:rPr>
          <w:rFonts w:eastAsia="Times New Roman"/>
          <w:b/>
        </w:rPr>
        <w:t xml:space="preserve">О внесении изменений в муниципальную программу МО «Поселок Айхал» Мирнинского района Республики Саха (Якутия) </w:t>
      </w:r>
      <w:r w:rsidRPr="00673819">
        <w:rPr>
          <w:rFonts w:eastAsia="Times New Roman"/>
          <w:b/>
          <w:szCs w:val="28"/>
        </w:rPr>
        <w:t>«Экология и охрана окружающей среды в муниципальном образовании «Поселок Айхал» на 2022-2026 годы»</w:t>
      </w:r>
      <w:r w:rsidRPr="00673819">
        <w:rPr>
          <w:rFonts w:eastAsia="Times New Roman"/>
          <w:b/>
        </w:rPr>
        <w:t xml:space="preserve"> утвержденную постановлением Главы от 13.05.2022 №219</w:t>
      </w:r>
    </w:p>
    <w:p w14:paraId="7F6FF67A" w14:textId="77777777" w:rsidR="00673819" w:rsidRPr="00673819" w:rsidRDefault="00673819" w:rsidP="00673819">
      <w:pPr>
        <w:widowControl/>
        <w:autoSpaceDE/>
        <w:autoSpaceDN/>
        <w:adjustRightInd/>
        <w:ind w:firstLine="567"/>
        <w:jc w:val="both"/>
        <w:rPr>
          <w:rFonts w:eastAsia="Times New Roman"/>
          <w:szCs w:val="28"/>
        </w:rPr>
      </w:pPr>
    </w:p>
    <w:p w14:paraId="054FA913" w14:textId="77777777" w:rsidR="00673819" w:rsidRPr="00673819" w:rsidRDefault="00673819" w:rsidP="00673819">
      <w:pPr>
        <w:widowControl/>
        <w:autoSpaceDE/>
        <w:autoSpaceDN/>
        <w:adjustRightInd/>
        <w:ind w:firstLine="567"/>
        <w:jc w:val="both"/>
        <w:rPr>
          <w:rFonts w:eastAsia="Times New Roman"/>
          <w:szCs w:val="28"/>
        </w:rPr>
      </w:pPr>
      <w:r w:rsidRPr="00673819">
        <w:rPr>
          <w:rFonts w:eastAsia="Times New Roman"/>
          <w:szCs w:val="28"/>
        </w:rPr>
        <w:t>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 На основании постановления Главы поселка №151 от 28.03.2023, Администрация МО «Поселок Айхал» постановляет:</w:t>
      </w:r>
    </w:p>
    <w:p w14:paraId="5C15F007" w14:textId="77777777" w:rsidR="00673819" w:rsidRPr="00673819" w:rsidRDefault="00673819" w:rsidP="00673819">
      <w:pPr>
        <w:widowControl/>
        <w:autoSpaceDE/>
        <w:autoSpaceDN/>
        <w:adjustRightInd/>
        <w:ind w:firstLine="567"/>
        <w:jc w:val="both"/>
        <w:rPr>
          <w:rFonts w:eastAsia="Times New Roman"/>
          <w:b/>
          <w:szCs w:val="28"/>
        </w:rPr>
      </w:pPr>
    </w:p>
    <w:p w14:paraId="50A62A3D" w14:textId="77777777" w:rsidR="00673819" w:rsidRPr="00673819" w:rsidRDefault="00673819" w:rsidP="00673819">
      <w:pPr>
        <w:widowControl/>
        <w:numPr>
          <w:ilvl w:val="0"/>
          <w:numId w:val="107"/>
        </w:numPr>
        <w:autoSpaceDE/>
        <w:autoSpaceDN/>
        <w:adjustRightInd/>
        <w:spacing w:after="160" w:line="259" w:lineRule="auto"/>
        <w:jc w:val="both"/>
        <w:rPr>
          <w:rFonts w:eastAsia="Times New Roman"/>
          <w:szCs w:val="28"/>
        </w:rPr>
      </w:pPr>
      <w:r w:rsidRPr="00673819">
        <w:rPr>
          <w:rFonts w:eastAsia="Times New Roman"/>
          <w:szCs w:val="28"/>
        </w:rPr>
        <w:t>Внести в муниципальную программу МО «Поселок Айхал» Мирнинского района Республики Саха (Якутия) «Экология и охрана окружающей среды в муниципальном образовании «Поселок Айхал» на 2022-2026 годы», утвержденную постановлением Главы от 13.05.2022 №219 следующие изменения:</w:t>
      </w:r>
    </w:p>
    <w:p w14:paraId="11AF3D01" w14:textId="77777777" w:rsidR="00673819" w:rsidRPr="00673819" w:rsidRDefault="00673819" w:rsidP="00673819">
      <w:pPr>
        <w:widowControl/>
        <w:numPr>
          <w:ilvl w:val="1"/>
          <w:numId w:val="107"/>
        </w:numPr>
        <w:autoSpaceDE/>
        <w:autoSpaceDN/>
        <w:adjustRightInd/>
        <w:spacing w:after="160" w:line="259" w:lineRule="auto"/>
        <w:contextualSpacing/>
        <w:jc w:val="both"/>
        <w:rPr>
          <w:rFonts w:eastAsia="Times New Roman"/>
        </w:rPr>
      </w:pPr>
      <w:r w:rsidRPr="00673819">
        <w:rPr>
          <w:rFonts w:eastAsia="Times New Roman"/>
        </w:rPr>
        <w:t>в паспорте Программы, финансовое обеспечение изложить в новой редакции:</w:t>
      </w:r>
    </w:p>
    <w:p w14:paraId="0AC416D9" w14:textId="77777777" w:rsidR="00673819" w:rsidRPr="00673819" w:rsidRDefault="00673819" w:rsidP="00673819">
      <w:pPr>
        <w:widowControl/>
        <w:autoSpaceDE/>
        <w:autoSpaceDN/>
        <w:adjustRightInd/>
        <w:ind w:left="927"/>
        <w:contextualSpacing/>
        <w:jc w:val="both"/>
        <w:rPr>
          <w:rFonts w:eastAsia="Times New Roman"/>
        </w:rPr>
      </w:pP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29"/>
        <w:gridCol w:w="1417"/>
        <w:gridCol w:w="1559"/>
        <w:gridCol w:w="1418"/>
        <w:gridCol w:w="1559"/>
        <w:gridCol w:w="1682"/>
      </w:tblGrid>
      <w:tr w:rsidR="00673819" w:rsidRPr="00673819" w14:paraId="0A05E7F1" w14:textId="77777777" w:rsidTr="00292CFC">
        <w:trPr>
          <w:trHeight w:val="412"/>
        </w:trPr>
        <w:tc>
          <w:tcPr>
            <w:tcW w:w="2029" w:type="dxa"/>
            <w:vMerge w:val="restart"/>
          </w:tcPr>
          <w:p w14:paraId="1FAD4140" w14:textId="77777777" w:rsidR="00673819" w:rsidRPr="00673819" w:rsidRDefault="00673819" w:rsidP="00673819">
            <w:pPr>
              <w:widowControl/>
              <w:autoSpaceDE/>
              <w:autoSpaceDN/>
              <w:adjustRightInd/>
              <w:spacing w:line="259" w:lineRule="auto"/>
              <w:jc w:val="both"/>
              <w:rPr>
                <w:rFonts w:eastAsia="Calibri"/>
                <w:b/>
                <w:sz w:val="22"/>
                <w:szCs w:val="22"/>
                <w:lang w:eastAsia="en-US"/>
              </w:rPr>
            </w:pPr>
            <w:r w:rsidRPr="00673819">
              <w:rPr>
                <w:rFonts w:eastAsia="Calibri"/>
                <w:b/>
                <w:sz w:val="22"/>
                <w:szCs w:val="22"/>
                <w:lang w:eastAsia="en-US"/>
              </w:rPr>
              <w:t>Финансовое обеспечение программы:</w:t>
            </w:r>
          </w:p>
        </w:tc>
        <w:tc>
          <w:tcPr>
            <w:tcW w:w="7635" w:type="dxa"/>
            <w:gridSpan w:val="5"/>
          </w:tcPr>
          <w:p w14:paraId="54ACF37D"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 xml:space="preserve">Расходы </w:t>
            </w:r>
          </w:p>
        </w:tc>
      </w:tr>
      <w:tr w:rsidR="00673819" w:rsidRPr="00673819" w14:paraId="18F05EAA" w14:textId="77777777" w:rsidTr="00292CFC">
        <w:trPr>
          <w:trHeight w:val="271"/>
        </w:trPr>
        <w:tc>
          <w:tcPr>
            <w:tcW w:w="2029" w:type="dxa"/>
            <w:vMerge/>
          </w:tcPr>
          <w:p w14:paraId="1F9FC0C0" w14:textId="77777777" w:rsidR="00673819" w:rsidRPr="00673819" w:rsidRDefault="00673819" w:rsidP="00673819">
            <w:pPr>
              <w:widowControl/>
              <w:autoSpaceDE/>
              <w:autoSpaceDN/>
              <w:adjustRightInd/>
              <w:spacing w:line="259" w:lineRule="auto"/>
              <w:rPr>
                <w:rFonts w:eastAsia="Calibri"/>
                <w:b/>
                <w:sz w:val="22"/>
                <w:szCs w:val="22"/>
                <w:lang w:eastAsia="en-US"/>
              </w:rPr>
            </w:pPr>
          </w:p>
        </w:tc>
        <w:tc>
          <w:tcPr>
            <w:tcW w:w="1417" w:type="dxa"/>
          </w:tcPr>
          <w:p w14:paraId="4EB24211"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2022 год</w:t>
            </w:r>
          </w:p>
        </w:tc>
        <w:tc>
          <w:tcPr>
            <w:tcW w:w="1559" w:type="dxa"/>
          </w:tcPr>
          <w:p w14:paraId="279D687C"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2023 год</w:t>
            </w:r>
          </w:p>
        </w:tc>
        <w:tc>
          <w:tcPr>
            <w:tcW w:w="1418" w:type="dxa"/>
          </w:tcPr>
          <w:p w14:paraId="5CBE1C82"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2024 год</w:t>
            </w:r>
          </w:p>
        </w:tc>
        <w:tc>
          <w:tcPr>
            <w:tcW w:w="1559" w:type="dxa"/>
          </w:tcPr>
          <w:p w14:paraId="0458A1AA"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2025 год</w:t>
            </w:r>
          </w:p>
        </w:tc>
        <w:tc>
          <w:tcPr>
            <w:tcW w:w="1682" w:type="dxa"/>
          </w:tcPr>
          <w:p w14:paraId="573EA297"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2026 год</w:t>
            </w:r>
          </w:p>
        </w:tc>
      </w:tr>
      <w:tr w:rsidR="00673819" w:rsidRPr="00673819" w14:paraId="69EEE4C7" w14:textId="77777777" w:rsidTr="00292CFC">
        <w:trPr>
          <w:trHeight w:val="448"/>
        </w:trPr>
        <w:tc>
          <w:tcPr>
            <w:tcW w:w="2029" w:type="dxa"/>
          </w:tcPr>
          <w:p w14:paraId="586C5122" w14:textId="77777777" w:rsidR="00673819" w:rsidRPr="00673819" w:rsidRDefault="00673819" w:rsidP="00673819">
            <w:pPr>
              <w:widowControl/>
              <w:autoSpaceDE/>
              <w:autoSpaceDN/>
              <w:adjustRightInd/>
              <w:spacing w:line="259" w:lineRule="auto"/>
              <w:rPr>
                <w:rFonts w:eastAsia="Calibri"/>
                <w:b/>
                <w:sz w:val="22"/>
                <w:szCs w:val="22"/>
                <w:lang w:eastAsia="en-US"/>
              </w:rPr>
            </w:pPr>
            <w:r w:rsidRPr="00673819">
              <w:rPr>
                <w:rFonts w:eastAsia="Calibri"/>
                <w:b/>
                <w:sz w:val="22"/>
                <w:szCs w:val="22"/>
                <w:lang w:eastAsia="en-US"/>
              </w:rPr>
              <w:t>Федеральный бюджет</w:t>
            </w:r>
          </w:p>
        </w:tc>
        <w:tc>
          <w:tcPr>
            <w:tcW w:w="1417" w:type="dxa"/>
          </w:tcPr>
          <w:p w14:paraId="4E717A17"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559" w:type="dxa"/>
          </w:tcPr>
          <w:p w14:paraId="72659E0B"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418" w:type="dxa"/>
          </w:tcPr>
          <w:p w14:paraId="3F6CF618"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559" w:type="dxa"/>
          </w:tcPr>
          <w:p w14:paraId="5229D859"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682" w:type="dxa"/>
          </w:tcPr>
          <w:p w14:paraId="2A5DC22C"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r>
      <w:tr w:rsidR="00673819" w:rsidRPr="00673819" w14:paraId="70AC8416" w14:textId="77777777" w:rsidTr="00292CFC">
        <w:trPr>
          <w:trHeight w:val="402"/>
        </w:trPr>
        <w:tc>
          <w:tcPr>
            <w:tcW w:w="2029" w:type="dxa"/>
          </w:tcPr>
          <w:p w14:paraId="0CCB9B7C" w14:textId="77777777" w:rsidR="00673819" w:rsidRPr="00673819" w:rsidRDefault="00673819" w:rsidP="00673819">
            <w:pPr>
              <w:widowControl/>
              <w:autoSpaceDE/>
              <w:autoSpaceDN/>
              <w:adjustRightInd/>
              <w:spacing w:line="259" w:lineRule="auto"/>
              <w:rPr>
                <w:rFonts w:eastAsia="Calibri"/>
                <w:b/>
                <w:sz w:val="22"/>
                <w:szCs w:val="22"/>
                <w:lang w:eastAsia="en-US"/>
              </w:rPr>
            </w:pPr>
            <w:r w:rsidRPr="00673819">
              <w:rPr>
                <w:rFonts w:eastAsia="Calibri"/>
                <w:b/>
                <w:sz w:val="22"/>
                <w:szCs w:val="22"/>
                <w:lang w:eastAsia="en-US"/>
              </w:rPr>
              <w:t>Республиканский бюджет</w:t>
            </w:r>
          </w:p>
        </w:tc>
        <w:tc>
          <w:tcPr>
            <w:tcW w:w="1417" w:type="dxa"/>
          </w:tcPr>
          <w:p w14:paraId="7A189AD1"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559" w:type="dxa"/>
          </w:tcPr>
          <w:p w14:paraId="1CF83BAA"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418" w:type="dxa"/>
          </w:tcPr>
          <w:p w14:paraId="7A15A66C"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559" w:type="dxa"/>
          </w:tcPr>
          <w:p w14:paraId="2B9E69E2"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c>
          <w:tcPr>
            <w:tcW w:w="1682" w:type="dxa"/>
          </w:tcPr>
          <w:p w14:paraId="7750C543"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bCs/>
                <w:sz w:val="22"/>
                <w:szCs w:val="22"/>
                <w:lang w:eastAsia="en-US"/>
              </w:rPr>
              <w:t>-</w:t>
            </w:r>
          </w:p>
        </w:tc>
      </w:tr>
      <w:tr w:rsidR="00673819" w:rsidRPr="00673819" w14:paraId="4B4494FC" w14:textId="77777777" w:rsidTr="00292CFC">
        <w:trPr>
          <w:trHeight w:val="483"/>
        </w:trPr>
        <w:tc>
          <w:tcPr>
            <w:tcW w:w="2029" w:type="dxa"/>
          </w:tcPr>
          <w:p w14:paraId="25543DCC" w14:textId="77777777" w:rsidR="00673819" w:rsidRPr="00673819" w:rsidRDefault="00673819" w:rsidP="00673819">
            <w:pPr>
              <w:widowControl/>
              <w:autoSpaceDE/>
              <w:autoSpaceDN/>
              <w:adjustRightInd/>
              <w:spacing w:line="259" w:lineRule="auto"/>
              <w:rPr>
                <w:rFonts w:eastAsia="Calibri"/>
                <w:b/>
                <w:sz w:val="22"/>
                <w:szCs w:val="22"/>
                <w:lang w:eastAsia="en-US"/>
              </w:rPr>
            </w:pPr>
            <w:r w:rsidRPr="00673819">
              <w:rPr>
                <w:rFonts w:eastAsia="Calibri"/>
                <w:b/>
                <w:sz w:val="22"/>
                <w:szCs w:val="22"/>
                <w:lang w:eastAsia="en-US"/>
              </w:rPr>
              <w:t>Бюджет МО «Мирнинский район»</w:t>
            </w:r>
          </w:p>
        </w:tc>
        <w:tc>
          <w:tcPr>
            <w:tcW w:w="1417" w:type="dxa"/>
          </w:tcPr>
          <w:p w14:paraId="2BD3940D"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559" w:type="dxa"/>
          </w:tcPr>
          <w:p w14:paraId="6EE38180"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4 793 829,41</w:t>
            </w:r>
          </w:p>
        </w:tc>
        <w:tc>
          <w:tcPr>
            <w:tcW w:w="1418" w:type="dxa"/>
          </w:tcPr>
          <w:p w14:paraId="28EBEFFB"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559" w:type="dxa"/>
          </w:tcPr>
          <w:p w14:paraId="7E6239FC"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682" w:type="dxa"/>
          </w:tcPr>
          <w:p w14:paraId="19577588"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r>
      <w:tr w:rsidR="00673819" w:rsidRPr="00673819" w14:paraId="4F151BDE" w14:textId="77777777" w:rsidTr="00292CFC">
        <w:trPr>
          <w:trHeight w:val="643"/>
        </w:trPr>
        <w:tc>
          <w:tcPr>
            <w:tcW w:w="2029" w:type="dxa"/>
          </w:tcPr>
          <w:p w14:paraId="21145254" w14:textId="77777777" w:rsidR="00673819" w:rsidRPr="00673819" w:rsidRDefault="00673819" w:rsidP="00673819">
            <w:pPr>
              <w:widowControl/>
              <w:autoSpaceDE/>
              <w:autoSpaceDN/>
              <w:adjustRightInd/>
              <w:spacing w:line="259" w:lineRule="auto"/>
              <w:rPr>
                <w:rFonts w:eastAsia="Calibri"/>
                <w:b/>
                <w:sz w:val="22"/>
                <w:szCs w:val="22"/>
                <w:lang w:eastAsia="en-US"/>
              </w:rPr>
            </w:pPr>
            <w:r w:rsidRPr="00673819">
              <w:rPr>
                <w:rFonts w:eastAsia="Calibri"/>
                <w:b/>
                <w:sz w:val="22"/>
                <w:szCs w:val="22"/>
                <w:lang w:eastAsia="en-US"/>
              </w:rPr>
              <w:t>Бюджет МО «Поселок Айхал»</w:t>
            </w:r>
          </w:p>
        </w:tc>
        <w:tc>
          <w:tcPr>
            <w:tcW w:w="1417" w:type="dxa"/>
          </w:tcPr>
          <w:p w14:paraId="23A71EA2"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559" w:type="dxa"/>
          </w:tcPr>
          <w:p w14:paraId="5D4EF694"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472 576,52</w:t>
            </w:r>
          </w:p>
        </w:tc>
        <w:tc>
          <w:tcPr>
            <w:tcW w:w="1418" w:type="dxa"/>
          </w:tcPr>
          <w:p w14:paraId="395681C7"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559" w:type="dxa"/>
          </w:tcPr>
          <w:p w14:paraId="46BD8C5B"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682" w:type="dxa"/>
          </w:tcPr>
          <w:p w14:paraId="70BE4976"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r>
      <w:tr w:rsidR="00673819" w:rsidRPr="00673819" w14:paraId="25398176" w14:textId="77777777" w:rsidTr="00292CFC">
        <w:trPr>
          <w:trHeight w:val="571"/>
        </w:trPr>
        <w:tc>
          <w:tcPr>
            <w:tcW w:w="2029" w:type="dxa"/>
          </w:tcPr>
          <w:p w14:paraId="77DAF1FB" w14:textId="77777777" w:rsidR="00673819" w:rsidRPr="00673819" w:rsidRDefault="00673819" w:rsidP="00673819">
            <w:pPr>
              <w:widowControl/>
              <w:autoSpaceDE/>
              <w:autoSpaceDN/>
              <w:adjustRightInd/>
              <w:spacing w:line="259" w:lineRule="auto"/>
              <w:rPr>
                <w:rFonts w:eastAsia="Calibri"/>
                <w:b/>
                <w:sz w:val="22"/>
                <w:szCs w:val="22"/>
                <w:lang w:eastAsia="en-US"/>
              </w:rPr>
            </w:pPr>
            <w:r w:rsidRPr="00673819">
              <w:rPr>
                <w:rFonts w:eastAsia="Calibri"/>
                <w:b/>
                <w:sz w:val="22"/>
                <w:szCs w:val="22"/>
                <w:lang w:eastAsia="en-US"/>
              </w:rPr>
              <w:t>Иные источники</w:t>
            </w:r>
          </w:p>
        </w:tc>
        <w:tc>
          <w:tcPr>
            <w:tcW w:w="1417" w:type="dxa"/>
          </w:tcPr>
          <w:p w14:paraId="25821E53"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559" w:type="dxa"/>
          </w:tcPr>
          <w:p w14:paraId="0BD21E9D"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418" w:type="dxa"/>
          </w:tcPr>
          <w:p w14:paraId="16ED12F4"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559" w:type="dxa"/>
          </w:tcPr>
          <w:p w14:paraId="1FFCCAAC"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c>
          <w:tcPr>
            <w:tcW w:w="1682" w:type="dxa"/>
          </w:tcPr>
          <w:p w14:paraId="3FF7EC85" w14:textId="77777777" w:rsidR="00673819" w:rsidRPr="00673819" w:rsidRDefault="00673819" w:rsidP="00673819">
            <w:pPr>
              <w:widowControl/>
              <w:autoSpaceDE/>
              <w:autoSpaceDN/>
              <w:adjustRightInd/>
              <w:spacing w:line="259" w:lineRule="auto"/>
              <w:jc w:val="center"/>
              <w:rPr>
                <w:rFonts w:eastAsia="Calibri"/>
                <w:sz w:val="22"/>
                <w:szCs w:val="22"/>
                <w:lang w:eastAsia="en-US"/>
              </w:rPr>
            </w:pPr>
            <w:r w:rsidRPr="00673819">
              <w:rPr>
                <w:rFonts w:eastAsia="Calibri"/>
                <w:sz w:val="22"/>
                <w:szCs w:val="22"/>
                <w:lang w:eastAsia="en-US"/>
              </w:rPr>
              <w:t>-</w:t>
            </w:r>
          </w:p>
        </w:tc>
      </w:tr>
      <w:tr w:rsidR="00673819" w:rsidRPr="00673819" w14:paraId="153C0B75" w14:textId="77777777" w:rsidTr="00292CFC">
        <w:trPr>
          <w:trHeight w:val="571"/>
        </w:trPr>
        <w:tc>
          <w:tcPr>
            <w:tcW w:w="2029" w:type="dxa"/>
          </w:tcPr>
          <w:p w14:paraId="2A2848DC" w14:textId="77777777" w:rsidR="00673819" w:rsidRPr="00673819" w:rsidRDefault="00673819" w:rsidP="00673819">
            <w:pPr>
              <w:widowControl/>
              <w:autoSpaceDE/>
              <w:autoSpaceDN/>
              <w:adjustRightInd/>
              <w:spacing w:line="259" w:lineRule="auto"/>
              <w:rPr>
                <w:rFonts w:eastAsia="Calibri"/>
                <w:b/>
                <w:sz w:val="22"/>
                <w:szCs w:val="22"/>
                <w:lang w:eastAsia="en-US"/>
              </w:rPr>
            </w:pPr>
            <w:r w:rsidRPr="00673819">
              <w:rPr>
                <w:rFonts w:eastAsia="Calibri"/>
                <w:b/>
                <w:sz w:val="22"/>
                <w:szCs w:val="22"/>
                <w:lang w:eastAsia="en-US"/>
              </w:rPr>
              <w:t>ИТОГО</w:t>
            </w:r>
          </w:p>
        </w:tc>
        <w:tc>
          <w:tcPr>
            <w:tcW w:w="1417" w:type="dxa"/>
          </w:tcPr>
          <w:p w14:paraId="667FF437"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sz w:val="22"/>
                <w:szCs w:val="22"/>
                <w:lang w:eastAsia="en-US"/>
              </w:rPr>
              <w:t>-</w:t>
            </w:r>
          </w:p>
        </w:tc>
        <w:tc>
          <w:tcPr>
            <w:tcW w:w="1559" w:type="dxa"/>
          </w:tcPr>
          <w:p w14:paraId="55C8C915"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sz w:val="22"/>
                <w:szCs w:val="22"/>
                <w:lang w:eastAsia="en-US"/>
              </w:rPr>
              <w:t>5 266 405,93</w:t>
            </w:r>
          </w:p>
        </w:tc>
        <w:tc>
          <w:tcPr>
            <w:tcW w:w="1418" w:type="dxa"/>
          </w:tcPr>
          <w:p w14:paraId="12D70213"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sz w:val="22"/>
                <w:szCs w:val="22"/>
                <w:lang w:eastAsia="en-US"/>
              </w:rPr>
              <w:t>-</w:t>
            </w:r>
          </w:p>
        </w:tc>
        <w:tc>
          <w:tcPr>
            <w:tcW w:w="1559" w:type="dxa"/>
          </w:tcPr>
          <w:p w14:paraId="5D774567"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sz w:val="22"/>
                <w:szCs w:val="22"/>
                <w:lang w:eastAsia="en-US"/>
              </w:rPr>
              <w:t>-</w:t>
            </w:r>
          </w:p>
        </w:tc>
        <w:tc>
          <w:tcPr>
            <w:tcW w:w="1682" w:type="dxa"/>
          </w:tcPr>
          <w:p w14:paraId="43AE6A97" w14:textId="77777777" w:rsidR="00673819" w:rsidRPr="00673819" w:rsidRDefault="00673819" w:rsidP="00673819">
            <w:pPr>
              <w:widowControl/>
              <w:autoSpaceDE/>
              <w:autoSpaceDN/>
              <w:adjustRightInd/>
              <w:spacing w:line="259" w:lineRule="auto"/>
              <w:jc w:val="center"/>
              <w:rPr>
                <w:rFonts w:eastAsia="Calibri"/>
                <w:b/>
                <w:bCs/>
                <w:sz w:val="22"/>
                <w:szCs w:val="22"/>
                <w:lang w:eastAsia="en-US"/>
              </w:rPr>
            </w:pPr>
            <w:r w:rsidRPr="00673819">
              <w:rPr>
                <w:rFonts w:eastAsia="Calibri"/>
                <w:b/>
                <w:sz w:val="22"/>
                <w:szCs w:val="22"/>
                <w:lang w:eastAsia="en-US"/>
              </w:rPr>
              <w:t>-</w:t>
            </w:r>
          </w:p>
        </w:tc>
      </w:tr>
    </w:tbl>
    <w:p w14:paraId="3B9050DC" w14:textId="77777777" w:rsidR="00673819" w:rsidRPr="00673819" w:rsidRDefault="00673819" w:rsidP="00673819">
      <w:pPr>
        <w:widowControl/>
        <w:autoSpaceDE/>
        <w:autoSpaceDN/>
        <w:adjustRightInd/>
        <w:spacing w:after="160" w:line="259" w:lineRule="auto"/>
        <w:ind w:left="993" w:hanging="426"/>
        <w:jc w:val="both"/>
        <w:rPr>
          <w:rFonts w:eastAsia="Calibri"/>
          <w:bCs/>
          <w:sz w:val="22"/>
          <w:szCs w:val="22"/>
          <w:lang w:eastAsia="en-US"/>
        </w:rPr>
      </w:pPr>
      <w:r w:rsidRPr="00673819">
        <w:rPr>
          <w:rFonts w:eastAsia="Calibri"/>
          <w:bCs/>
          <w:sz w:val="22"/>
          <w:szCs w:val="22"/>
          <w:lang w:eastAsia="en-US"/>
        </w:rPr>
        <w:t xml:space="preserve"> </w:t>
      </w:r>
      <w:r w:rsidRPr="00673819">
        <w:rPr>
          <w:rFonts w:eastAsia="Calibri"/>
          <w:bCs/>
          <w:szCs w:val="22"/>
          <w:lang w:eastAsia="en-US"/>
        </w:rPr>
        <w:t>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14:paraId="2A7ADB18" w14:textId="77777777" w:rsidR="00673819" w:rsidRPr="00673819" w:rsidRDefault="00673819" w:rsidP="00673819">
      <w:pPr>
        <w:widowControl/>
        <w:autoSpaceDE/>
        <w:autoSpaceDN/>
        <w:adjustRightInd/>
        <w:ind w:left="927" w:hanging="360"/>
        <w:jc w:val="both"/>
        <w:rPr>
          <w:rFonts w:eastAsia="Times New Roman"/>
        </w:rPr>
      </w:pPr>
      <w:r w:rsidRPr="00673819">
        <w:rPr>
          <w:rFonts w:eastAsia="Times New Roman"/>
        </w:rPr>
        <w:lastRenderedPageBreak/>
        <w:t>2.</w:t>
      </w:r>
      <w:r w:rsidRPr="00673819">
        <w:rPr>
          <w:rFonts w:eastAsia="Times New Roman"/>
        </w:rPr>
        <w:tab/>
        <w:t>Специалисту 1 разряда пресс – секретарю (или иное замещающее лицо) разместить настоящее постановление с приложениями в информационном бюллетене «Вестник Айхала» и на официальном сайте Администрации МО «Поселок Айхал» (www.мо-айхал.рф).</w:t>
      </w:r>
    </w:p>
    <w:p w14:paraId="4633F306" w14:textId="77777777" w:rsidR="00673819" w:rsidRPr="00673819" w:rsidRDefault="00673819" w:rsidP="00673819">
      <w:pPr>
        <w:widowControl/>
        <w:autoSpaceDE/>
        <w:autoSpaceDN/>
        <w:adjustRightInd/>
        <w:ind w:left="927" w:hanging="360"/>
        <w:jc w:val="both"/>
        <w:rPr>
          <w:rFonts w:eastAsia="Times New Roman"/>
        </w:rPr>
      </w:pPr>
      <w:r w:rsidRPr="00673819">
        <w:rPr>
          <w:rFonts w:eastAsia="Times New Roman"/>
        </w:rPr>
        <w:t>3.</w:t>
      </w:r>
      <w:r w:rsidRPr="00673819">
        <w:rPr>
          <w:rFonts w:eastAsia="Times New Roman"/>
        </w:rPr>
        <w:tab/>
        <w:t>Настоящее постановление вступает в силу после его официального опубликования (обнародования).</w:t>
      </w:r>
    </w:p>
    <w:p w14:paraId="51FEF5B6" w14:textId="77777777" w:rsidR="00673819" w:rsidRPr="00673819" w:rsidRDefault="00673819" w:rsidP="00673819">
      <w:pPr>
        <w:widowControl/>
        <w:autoSpaceDE/>
        <w:autoSpaceDN/>
        <w:adjustRightInd/>
        <w:ind w:left="927" w:hanging="360"/>
        <w:jc w:val="both"/>
        <w:rPr>
          <w:rFonts w:eastAsia="Times New Roman"/>
          <w:szCs w:val="28"/>
        </w:rPr>
      </w:pPr>
      <w:r w:rsidRPr="00673819">
        <w:rPr>
          <w:rFonts w:eastAsia="Times New Roman"/>
        </w:rPr>
        <w:t>4.</w:t>
      </w:r>
      <w:r w:rsidRPr="00673819">
        <w:rPr>
          <w:rFonts w:eastAsia="Times New Roman"/>
        </w:rPr>
        <w:tab/>
        <w:t>Контроль исполнения настоящего постановления оставляю за собой.</w:t>
      </w:r>
    </w:p>
    <w:p w14:paraId="3D251A5D" w14:textId="77777777" w:rsidR="00673819" w:rsidRPr="00673819" w:rsidRDefault="00673819" w:rsidP="00673819">
      <w:pPr>
        <w:widowControl/>
        <w:autoSpaceDE/>
        <w:autoSpaceDN/>
        <w:adjustRightInd/>
        <w:ind w:firstLine="567"/>
        <w:jc w:val="both"/>
        <w:rPr>
          <w:rFonts w:eastAsia="Times New Roman"/>
          <w:szCs w:val="28"/>
        </w:rPr>
      </w:pPr>
    </w:p>
    <w:p w14:paraId="5371340E" w14:textId="77777777" w:rsidR="00673819" w:rsidRPr="00673819" w:rsidRDefault="00673819" w:rsidP="00673819">
      <w:pPr>
        <w:widowControl/>
        <w:autoSpaceDE/>
        <w:autoSpaceDN/>
        <w:adjustRightInd/>
        <w:jc w:val="both"/>
        <w:rPr>
          <w:rFonts w:eastAsia="Times New Roman"/>
          <w:szCs w:val="28"/>
        </w:rPr>
      </w:pPr>
    </w:p>
    <w:p w14:paraId="38E6E7DC" w14:textId="77777777" w:rsidR="00673819" w:rsidRPr="00673819" w:rsidRDefault="00673819" w:rsidP="00673819">
      <w:pPr>
        <w:widowControl/>
        <w:autoSpaceDE/>
        <w:autoSpaceDN/>
        <w:adjustRightInd/>
        <w:jc w:val="both"/>
        <w:rPr>
          <w:rFonts w:eastAsia="Times New Roman"/>
          <w:szCs w:val="28"/>
        </w:rPr>
      </w:pPr>
    </w:p>
    <w:p w14:paraId="0D59B68C" w14:textId="77777777" w:rsidR="00673819" w:rsidRPr="00673819" w:rsidRDefault="00673819" w:rsidP="00673819">
      <w:pPr>
        <w:widowControl/>
        <w:autoSpaceDE/>
        <w:autoSpaceDN/>
        <w:adjustRightInd/>
        <w:jc w:val="both"/>
        <w:rPr>
          <w:rFonts w:eastAsia="Times New Roman"/>
          <w:szCs w:val="28"/>
        </w:rPr>
      </w:pPr>
    </w:p>
    <w:p w14:paraId="45BCC13F" w14:textId="77777777" w:rsidR="00673819" w:rsidRPr="00673819" w:rsidRDefault="00673819" w:rsidP="00673819">
      <w:pPr>
        <w:widowControl/>
        <w:autoSpaceDE/>
        <w:autoSpaceDN/>
        <w:adjustRightInd/>
        <w:rPr>
          <w:rFonts w:eastAsia="Times New Roman"/>
          <w:b/>
          <w:szCs w:val="28"/>
        </w:rPr>
      </w:pPr>
    </w:p>
    <w:p w14:paraId="754E640D" w14:textId="77777777" w:rsidR="00673819" w:rsidRPr="00673819" w:rsidRDefault="00673819" w:rsidP="00673819">
      <w:pPr>
        <w:widowControl/>
        <w:rPr>
          <w:rFonts w:eastAsia="TimesNewRomanPSMT"/>
        </w:rPr>
      </w:pPr>
      <w:r w:rsidRPr="00673819">
        <w:rPr>
          <w:rFonts w:eastAsia="Times New Roman"/>
          <w:b/>
          <w:szCs w:val="28"/>
        </w:rPr>
        <w:t xml:space="preserve">Глава поселка </w:t>
      </w:r>
      <w:r w:rsidRPr="00673819">
        <w:rPr>
          <w:rFonts w:eastAsia="Times New Roman"/>
          <w:b/>
          <w:szCs w:val="28"/>
        </w:rPr>
        <w:tab/>
        <w:t xml:space="preserve"> </w:t>
      </w:r>
      <w:r w:rsidRPr="00673819">
        <w:rPr>
          <w:rFonts w:eastAsia="Times New Roman"/>
          <w:b/>
          <w:szCs w:val="28"/>
        </w:rPr>
        <w:tab/>
      </w:r>
      <w:r w:rsidRPr="00673819">
        <w:rPr>
          <w:rFonts w:eastAsia="Times New Roman"/>
          <w:b/>
          <w:szCs w:val="28"/>
        </w:rPr>
        <w:tab/>
        <w:t xml:space="preserve">                   </w:t>
      </w:r>
      <w:r w:rsidRPr="00673819">
        <w:rPr>
          <w:rFonts w:eastAsia="Times New Roman"/>
          <w:b/>
          <w:szCs w:val="28"/>
        </w:rPr>
        <w:tab/>
      </w:r>
      <w:r w:rsidRPr="00673819">
        <w:rPr>
          <w:rFonts w:eastAsia="Times New Roman"/>
          <w:b/>
          <w:szCs w:val="28"/>
        </w:rPr>
        <w:tab/>
        <w:t xml:space="preserve">         </w:t>
      </w:r>
      <w:r w:rsidRPr="00673819">
        <w:rPr>
          <w:rFonts w:eastAsia="Times New Roman"/>
          <w:b/>
          <w:szCs w:val="28"/>
        </w:rPr>
        <w:tab/>
      </w:r>
      <w:r w:rsidRPr="00673819">
        <w:rPr>
          <w:rFonts w:eastAsia="Times New Roman"/>
          <w:b/>
          <w:szCs w:val="28"/>
        </w:rPr>
        <w:tab/>
        <w:t>Г.Ш. Петровская</w:t>
      </w:r>
    </w:p>
    <w:p w14:paraId="5B614294"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3D440B59"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7674182A"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593923EF"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tbl>
      <w:tblPr>
        <w:tblW w:w="10079" w:type="dxa"/>
        <w:tblInd w:w="108" w:type="dxa"/>
        <w:tblBorders>
          <w:bottom w:val="thickThinSmallGap" w:sz="24" w:space="0" w:color="auto"/>
        </w:tblBorders>
        <w:tblLook w:val="01E0" w:firstRow="1" w:lastRow="1" w:firstColumn="1" w:lastColumn="1" w:noHBand="0" w:noVBand="0"/>
      </w:tblPr>
      <w:tblGrid>
        <w:gridCol w:w="4132"/>
        <w:gridCol w:w="1683"/>
        <w:gridCol w:w="4264"/>
      </w:tblGrid>
      <w:tr w:rsidR="001A02AF" w:rsidRPr="001A02AF" w14:paraId="26E7A7B1" w14:textId="77777777" w:rsidTr="00292CFC">
        <w:trPr>
          <w:trHeight w:val="2212"/>
        </w:trPr>
        <w:tc>
          <w:tcPr>
            <w:tcW w:w="4132" w:type="dxa"/>
            <w:shd w:val="clear" w:color="auto" w:fill="auto"/>
          </w:tcPr>
          <w:p w14:paraId="24589452"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eastAsia="ar-SA"/>
              </w:rPr>
              <w:t>Российская Федерация (Россия)</w:t>
            </w:r>
          </w:p>
          <w:p w14:paraId="753EDA4A"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eastAsia="ar-SA"/>
              </w:rPr>
              <w:t>Республика Саха (Якутия)</w:t>
            </w:r>
          </w:p>
          <w:p w14:paraId="0749342F"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eastAsia="ar-SA"/>
              </w:rPr>
              <w:t>АДМИНИСТРАЦИЯ</w:t>
            </w:r>
          </w:p>
          <w:p w14:paraId="1E63A6C0"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eastAsia="ar-SA"/>
              </w:rPr>
              <w:t>муниципального образования</w:t>
            </w:r>
          </w:p>
          <w:p w14:paraId="7000C5A6"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eastAsia="ar-SA"/>
              </w:rPr>
              <w:t>«Поселок Айхал»</w:t>
            </w:r>
          </w:p>
          <w:p w14:paraId="68AB7075" w14:textId="77777777" w:rsidR="001A02AF" w:rsidRPr="001A02AF" w:rsidRDefault="001A02AF" w:rsidP="001A02AF">
            <w:pPr>
              <w:widowControl/>
              <w:suppressAutoHyphens/>
              <w:autoSpaceDE/>
              <w:autoSpaceDN/>
              <w:adjustRightInd/>
              <w:jc w:val="center"/>
              <w:rPr>
                <w:rFonts w:eastAsia="Times New Roman"/>
                <w:b/>
                <w:sz w:val="20"/>
                <w:szCs w:val="20"/>
                <w:lang w:eastAsia="ar-SA"/>
              </w:rPr>
            </w:pPr>
            <w:r w:rsidRPr="001A02AF">
              <w:rPr>
                <w:rFonts w:eastAsia="Times New Roman"/>
                <w:b/>
                <w:lang w:eastAsia="ar-SA"/>
              </w:rPr>
              <w:t>Мирнинского района</w:t>
            </w:r>
          </w:p>
          <w:p w14:paraId="14061BC9" w14:textId="77777777" w:rsidR="001A02AF" w:rsidRPr="001A02AF" w:rsidRDefault="001A02AF" w:rsidP="001A02AF">
            <w:pPr>
              <w:widowControl/>
              <w:suppressAutoHyphens/>
              <w:autoSpaceDE/>
              <w:autoSpaceDN/>
              <w:adjustRightInd/>
              <w:jc w:val="center"/>
              <w:rPr>
                <w:rFonts w:eastAsia="Times New Roman"/>
                <w:b/>
                <w:bCs/>
                <w:kern w:val="32"/>
                <w:position w:val="6"/>
                <w:lang w:eastAsia="ar-SA"/>
              </w:rPr>
            </w:pPr>
          </w:p>
          <w:p w14:paraId="4964BB58" w14:textId="77777777" w:rsidR="001A02AF" w:rsidRPr="001A02AF" w:rsidRDefault="001A02AF" w:rsidP="001A02AF">
            <w:pPr>
              <w:widowControl/>
              <w:suppressAutoHyphens/>
              <w:autoSpaceDE/>
              <w:autoSpaceDN/>
              <w:adjustRightInd/>
              <w:jc w:val="center"/>
              <w:rPr>
                <w:rFonts w:eastAsia="Times New Roman"/>
                <w:b/>
                <w:bCs/>
                <w:kern w:val="32"/>
                <w:position w:val="6"/>
                <w:sz w:val="32"/>
                <w:szCs w:val="32"/>
                <w:lang w:eastAsia="ar-SA"/>
              </w:rPr>
            </w:pPr>
            <w:r w:rsidRPr="001A02AF">
              <w:rPr>
                <w:rFonts w:eastAsia="Times New Roman"/>
                <w:b/>
                <w:bCs/>
                <w:kern w:val="32"/>
                <w:position w:val="6"/>
                <w:sz w:val="32"/>
                <w:szCs w:val="32"/>
                <w:lang w:eastAsia="ar-SA"/>
              </w:rPr>
              <w:t>ПОСТАНОВЛЕНИЕ</w:t>
            </w:r>
          </w:p>
        </w:tc>
        <w:tc>
          <w:tcPr>
            <w:tcW w:w="1683" w:type="dxa"/>
            <w:shd w:val="clear" w:color="auto" w:fill="auto"/>
          </w:tcPr>
          <w:p w14:paraId="38740A31" w14:textId="77777777" w:rsidR="001A02AF" w:rsidRPr="001A02AF" w:rsidRDefault="001A02AF" w:rsidP="001A02AF">
            <w:pPr>
              <w:widowControl/>
              <w:suppressAutoHyphens/>
              <w:autoSpaceDE/>
              <w:autoSpaceDN/>
              <w:adjustRightInd/>
              <w:jc w:val="center"/>
              <w:rPr>
                <w:rFonts w:eastAsia="Times New Roman"/>
                <w:noProof/>
                <w:lang w:eastAsia="ar-SA"/>
              </w:rPr>
            </w:pPr>
            <w:r w:rsidRPr="001A02AF">
              <w:rPr>
                <w:rFonts w:eastAsia="Times New Roman"/>
                <w:noProof/>
                <w:lang w:eastAsia="ar-SA"/>
              </w:rPr>
              <w:drawing>
                <wp:anchor distT="0" distB="0" distL="114300" distR="114300" simplePos="0" relativeHeight="251688960" behindDoc="0" locked="0" layoutInCell="1" allowOverlap="1" wp14:anchorId="56F67CDC" wp14:editId="4920D691">
                  <wp:simplePos x="0" y="0"/>
                  <wp:positionH relativeFrom="column">
                    <wp:posOffset>12065</wp:posOffset>
                  </wp:positionH>
                  <wp:positionV relativeFrom="paragraph">
                    <wp:posOffset>-25400</wp:posOffset>
                  </wp:positionV>
                  <wp:extent cx="838835" cy="822960"/>
                  <wp:effectExtent l="0" t="0" r="0" b="0"/>
                  <wp:wrapNone/>
                  <wp:docPr id="68" name="Рисунок 6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7D0DE" w14:textId="77777777" w:rsidR="001A02AF" w:rsidRPr="001A02AF" w:rsidRDefault="001A02AF" w:rsidP="001A02AF">
            <w:pPr>
              <w:widowControl/>
              <w:suppressAutoHyphens/>
              <w:autoSpaceDE/>
              <w:autoSpaceDN/>
              <w:adjustRightInd/>
              <w:jc w:val="center"/>
              <w:rPr>
                <w:rFonts w:eastAsia="Times New Roman"/>
                <w:lang w:eastAsia="ar-SA"/>
              </w:rPr>
            </w:pPr>
          </w:p>
        </w:tc>
        <w:tc>
          <w:tcPr>
            <w:tcW w:w="4264" w:type="dxa"/>
            <w:shd w:val="clear" w:color="auto" w:fill="auto"/>
          </w:tcPr>
          <w:p w14:paraId="64D4B108"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eastAsia="ar-SA"/>
              </w:rPr>
              <w:t xml:space="preserve">Россия </w:t>
            </w:r>
            <w:proofErr w:type="spellStart"/>
            <w:r w:rsidRPr="001A02AF">
              <w:rPr>
                <w:rFonts w:eastAsia="Times New Roman"/>
                <w:b/>
                <w:lang w:eastAsia="ar-SA"/>
              </w:rPr>
              <w:t>Федерацията</w:t>
            </w:r>
            <w:proofErr w:type="spellEnd"/>
            <w:r w:rsidRPr="001A02AF">
              <w:rPr>
                <w:rFonts w:eastAsia="Times New Roman"/>
                <w:b/>
                <w:lang w:eastAsia="ar-SA"/>
              </w:rPr>
              <w:t xml:space="preserve"> (Россия)</w:t>
            </w:r>
          </w:p>
          <w:p w14:paraId="4E987EAF"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shd w:val="clear" w:color="auto" w:fill="FFFFFF"/>
                <w:lang w:eastAsia="ar-SA"/>
              </w:rPr>
              <w:t xml:space="preserve">Саха </w:t>
            </w:r>
            <w:proofErr w:type="spellStart"/>
            <w:r w:rsidRPr="001A02AF">
              <w:rPr>
                <w:rFonts w:eastAsia="Times New Roman"/>
                <w:b/>
                <w:shd w:val="clear" w:color="auto" w:fill="FFFFFF"/>
                <w:lang w:eastAsia="ar-SA"/>
              </w:rPr>
              <w:t>Өрөспүүбүлүкэтэ</w:t>
            </w:r>
            <w:proofErr w:type="spellEnd"/>
          </w:p>
          <w:p w14:paraId="4B40E64D" w14:textId="77777777" w:rsidR="001A02AF" w:rsidRPr="001A02AF" w:rsidRDefault="001A02AF" w:rsidP="001A02AF">
            <w:pPr>
              <w:widowControl/>
              <w:suppressAutoHyphens/>
              <w:autoSpaceDE/>
              <w:autoSpaceDN/>
              <w:adjustRightInd/>
              <w:jc w:val="center"/>
              <w:rPr>
                <w:rFonts w:eastAsia="Times New Roman"/>
                <w:b/>
                <w:lang w:eastAsia="ar-SA"/>
              </w:rPr>
            </w:pPr>
            <w:proofErr w:type="spellStart"/>
            <w:r w:rsidRPr="001A02AF">
              <w:rPr>
                <w:rFonts w:eastAsia="Times New Roman"/>
                <w:b/>
                <w:lang w:eastAsia="ar-SA"/>
              </w:rPr>
              <w:t>Мииринэй</w:t>
            </w:r>
            <w:proofErr w:type="spellEnd"/>
            <w:r w:rsidRPr="001A02AF">
              <w:rPr>
                <w:rFonts w:eastAsia="Times New Roman"/>
                <w:b/>
                <w:lang w:eastAsia="ar-SA"/>
              </w:rPr>
              <w:t xml:space="preserve"> </w:t>
            </w:r>
            <w:proofErr w:type="spellStart"/>
            <w:r w:rsidRPr="001A02AF">
              <w:rPr>
                <w:rFonts w:eastAsia="Times New Roman"/>
                <w:b/>
                <w:lang w:eastAsia="ar-SA"/>
              </w:rPr>
              <w:t>улуу</w:t>
            </w:r>
            <w:proofErr w:type="spellEnd"/>
            <w:r w:rsidRPr="001A02AF">
              <w:rPr>
                <w:rFonts w:eastAsia="Times New Roman"/>
                <w:b/>
                <w:lang w:val="en-US" w:eastAsia="ar-SA"/>
              </w:rPr>
              <w:t>h</w:t>
            </w:r>
            <w:proofErr w:type="spellStart"/>
            <w:r w:rsidRPr="001A02AF">
              <w:rPr>
                <w:rFonts w:eastAsia="Times New Roman"/>
                <w:b/>
                <w:lang w:eastAsia="ar-SA"/>
              </w:rPr>
              <w:t>ун</w:t>
            </w:r>
            <w:proofErr w:type="spellEnd"/>
          </w:p>
          <w:p w14:paraId="13CFF2F0"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eastAsia="ar-SA"/>
              </w:rPr>
              <w:t xml:space="preserve">Айхал </w:t>
            </w:r>
            <w:proofErr w:type="spellStart"/>
            <w:r w:rsidRPr="001A02AF">
              <w:rPr>
                <w:rFonts w:eastAsia="Times New Roman"/>
                <w:b/>
                <w:lang w:eastAsia="ar-SA"/>
              </w:rPr>
              <w:t>бө</w:t>
            </w:r>
            <w:proofErr w:type="spellEnd"/>
            <w:r w:rsidRPr="001A02AF">
              <w:rPr>
                <w:rFonts w:eastAsia="Times New Roman"/>
                <w:b/>
                <w:lang w:val="en-US" w:eastAsia="ar-SA"/>
              </w:rPr>
              <w:t>h</w:t>
            </w:r>
            <w:proofErr w:type="spellStart"/>
            <w:r w:rsidRPr="001A02AF">
              <w:rPr>
                <w:rFonts w:eastAsia="Times New Roman"/>
                <w:b/>
                <w:lang w:eastAsia="ar-SA"/>
              </w:rPr>
              <w:t>үөлэгин</w:t>
            </w:r>
            <w:proofErr w:type="spellEnd"/>
          </w:p>
          <w:p w14:paraId="2BA7A84C" w14:textId="77777777" w:rsidR="001A02AF" w:rsidRPr="001A02AF" w:rsidRDefault="001A02AF" w:rsidP="001A02AF">
            <w:pPr>
              <w:widowControl/>
              <w:suppressAutoHyphens/>
              <w:autoSpaceDE/>
              <w:autoSpaceDN/>
              <w:adjustRightInd/>
              <w:jc w:val="center"/>
              <w:rPr>
                <w:rFonts w:eastAsia="Times New Roman"/>
                <w:b/>
                <w:lang w:eastAsia="ar-SA"/>
              </w:rPr>
            </w:pPr>
            <w:proofErr w:type="spellStart"/>
            <w:r w:rsidRPr="001A02AF">
              <w:rPr>
                <w:rFonts w:eastAsia="Times New Roman"/>
                <w:b/>
                <w:lang w:eastAsia="ar-SA"/>
              </w:rPr>
              <w:t>муниципальнай</w:t>
            </w:r>
            <w:proofErr w:type="spellEnd"/>
            <w:r w:rsidRPr="001A02AF">
              <w:rPr>
                <w:rFonts w:eastAsia="Times New Roman"/>
                <w:b/>
                <w:lang w:eastAsia="ar-SA"/>
              </w:rPr>
              <w:t xml:space="preserve"> </w:t>
            </w:r>
            <w:proofErr w:type="spellStart"/>
            <w:r w:rsidRPr="001A02AF">
              <w:rPr>
                <w:rFonts w:eastAsia="Times New Roman"/>
                <w:b/>
                <w:lang w:eastAsia="ar-SA"/>
              </w:rPr>
              <w:t>тэриллиитин</w:t>
            </w:r>
            <w:proofErr w:type="spellEnd"/>
          </w:p>
          <w:p w14:paraId="59F02D8C" w14:textId="77777777" w:rsidR="001A02AF" w:rsidRPr="001A02AF" w:rsidRDefault="001A02AF" w:rsidP="001A02AF">
            <w:pPr>
              <w:widowControl/>
              <w:suppressAutoHyphens/>
              <w:autoSpaceDE/>
              <w:autoSpaceDN/>
              <w:adjustRightInd/>
              <w:jc w:val="center"/>
              <w:rPr>
                <w:rFonts w:eastAsia="Times New Roman"/>
                <w:b/>
                <w:position w:val="6"/>
                <w:sz w:val="28"/>
                <w:szCs w:val="28"/>
                <w:lang w:eastAsia="ar-SA"/>
              </w:rPr>
            </w:pPr>
            <w:r w:rsidRPr="001A02AF">
              <w:rPr>
                <w:rFonts w:eastAsia="Times New Roman"/>
                <w:b/>
                <w:lang w:eastAsia="ar-SA"/>
              </w:rPr>
              <w:t>ДЬА</w:t>
            </w:r>
            <w:r w:rsidRPr="001A02AF">
              <w:rPr>
                <w:rFonts w:eastAsia="Times New Roman"/>
                <w:b/>
                <w:lang w:val="en-US" w:eastAsia="ar-SA"/>
              </w:rPr>
              <w:t>h</w:t>
            </w:r>
            <w:r w:rsidRPr="001A02AF">
              <w:rPr>
                <w:rFonts w:eastAsia="Times New Roman"/>
                <w:b/>
                <w:lang w:eastAsia="ar-SA"/>
              </w:rPr>
              <w:t>АЛТАТА</w:t>
            </w:r>
          </w:p>
          <w:p w14:paraId="6E1027B4" w14:textId="77777777" w:rsidR="001A02AF" w:rsidRPr="001A02AF" w:rsidRDefault="001A02AF" w:rsidP="001A02AF">
            <w:pPr>
              <w:widowControl/>
              <w:suppressAutoHyphens/>
              <w:autoSpaceDE/>
              <w:autoSpaceDN/>
              <w:adjustRightInd/>
              <w:jc w:val="center"/>
              <w:rPr>
                <w:rFonts w:eastAsia="Times New Roman"/>
                <w:b/>
                <w:position w:val="6"/>
                <w:sz w:val="20"/>
                <w:szCs w:val="20"/>
                <w:lang w:eastAsia="ar-SA"/>
              </w:rPr>
            </w:pPr>
          </w:p>
          <w:p w14:paraId="7CD0080B" w14:textId="77777777" w:rsidR="001A02AF" w:rsidRPr="001A02AF" w:rsidRDefault="001A02AF" w:rsidP="001A02AF">
            <w:pPr>
              <w:widowControl/>
              <w:suppressAutoHyphens/>
              <w:autoSpaceDE/>
              <w:autoSpaceDN/>
              <w:adjustRightInd/>
              <w:jc w:val="center"/>
              <w:rPr>
                <w:rFonts w:eastAsia="Times New Roman"/>
                <w:b/>
                <w:sz w:val="32"/>
                <w:szCs w:val="32"/>
                <w:lang w:eastAsia="ar-SA"/>
              </w:rPr>
            </w:pPr>
            <w:r w:rsidRPr="001A02AF">
              <w:rPr>
                <w:rFonts w:eastAsia="Times New Roman"/>
                <w:b/>
                <w:position w:val="6"/>
                <w:sz w:val="32"/>
                <w:szCs w:val="32"/>
                <w:lang w:eastAsia="ar-SA"/>
              </w:rPr>
              <w:t>УУРААХ</w:t>
            </w:r>
          </w:p>
          <w:p w14:paraId="53D17E50" w14:textId="77777777" w:rsidR="001A02AF" w:rsidRPr="001A02AF" w:rsidRDefault="001A02AF" w:rsidP="001A02AF">
            <w:pPr>
              <w:widowControl/>
              <w:suppressAutoHyphens/>
              <w:autoSpaceDE/>
              <w:autoSpaceDN/>
              <w:adjustRightInd/>
              <w:jc w:val="center"/>
              <w:rPr>
                <w:rFonts w:eastAsia="Times New Roman"/>
                <w:b/>
                <w:bCs/>
                <w:kern w:val="32"/>
                <w:position w:val="6"/>
                <w:sz w:val="2"/>
                <w:szCs w:val="2"/>
                <w:lang w:eastAsia="ar-SA"/>
              </w:rPr>
            </w:pPr>
          </w:p>
        </w:tc>
      </w:tr>
    </w:tbl>
    <w:p w14:paraId="201908F8" w14:textId="77777777" w:rsidR="001A02AF" w:rsidRPr="001A02AF" w:rsidRDefault="001A02AF" w:rsidP="001A02AF">
      <w:pPr>
        <w:widowControl/>
        <w:suppressAutoHyphens/>
        <w:autoSpaceDE/>
        <w:autoSpaceDN/>
        <w:adjustRightInd/>
        <w:ind w:right="-284"/>
        <w:rPr>
          <w:rFonts w:eastAsia="Times New Roman"/>
          <w:lang w:eastAsia="ar-SA"/>
        </w:rPr>
      </w:pPr>
    </w:p>
    <w:p w14:paraId="7B79D97F" w14:textId="77777777" w:rsidR="001A02AF" w:rsidRPr="001A02AF" w:rsidRDefault="001A02AF" w:rsidP="001A02AF">
      <w:pPr>
        <w:widowControl/>
        <w:suppressAutoHyphens/>
        <w:autoSpaceDE/>
        <w:autoSpaceDN/>
        <w:adjustRightInd/>
        <w:ind w:right="-284"/>
        <w:rPr>
          <w:rFonts w:eastAsia="Times New Roman"/>
          <w:lang w:eastAsia="ar-SA"/>
        </w:rPr>
      </w:pPr>
      <w:r w:rsidRPr="001A02AF">
        <w:rPr>
          <w:rFonts w:eastAsia="Times New Roman"/>
          <w:lang w:eastAsia="ar-SA"/>
        </w:rPr>
        <w:t>«10» апреля 2023 г.</w:t>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r>
      <w:r w:rsidRPr="001A02AF">
        <w:rPr>
          <w:rFonts w:eastAsia="Times New Roman"/>
          <w:lang w:eastAsia="ar-SA"/>
        </w:rPr>
        <w:tab/>
        <w:t>№ 188</w:t>
      </w:r>
    </w:p>
    <w:p w14:paraId="0C99E150" w14:textId="77777777" w:rsidR="001A02AF" w:rsidRPr="001A02AF" w:rsidRDefault="001A02AF" w:rsidP="001A02AF">
      <w:pPr>
        <w:widowControl/>
        <w:suppressAutoHyphens/>
        <w:autoSpaceDE/>
        <w:autoSpaceDN/>
        <w:adjustRightInd/>
        <w:rPr>
          <w:rFonts w:eastAsia="Times New Roman"/>
          <w:lang w:eastAsia="ar-SA"/>
        </w:rPr>
      </w:pPr>
    </w:p>
    <w:p w14:paraId="06657D6D" w14:textId="77777777" w:rsidR="001A02AF" w:rsidRPr="001A02AF" w:rsidRDefault="001A02AF" w:rsidP="001A02AF">
      <w:pPr>
        <w:widowControl/>
        <w:suppressAutoHyphens/>
        <w:autoSpaceDE/>
        <w:autoSpaceDN/>
        <w:adjustRightInd/>
        <w:rPr>
          <w:rFonts w:eastAsia="Times New Roman"/>
          <w:lang w:eastAsia="ar-SA"/>
        </w:rPr>
      </w:pPr>
    </w:p>
    <w:p w14:paraId="7E897D62"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Об утверждении Методики прогнозирования</w:t>
      </w:r>
    </w:p>
    <w:p w14:paraId="7B9C210B"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поступлений доходов в бюджет</w:t>
      </w:r>
    </w:p>
    <w:p w14:paraId="2FAC9A5C"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муниципального образования «Поселок Айхал»</w:t>
      </w:r>
    </w:p>
    <w:p w14:paraId="0BAA7C8A"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Мирнинского района Республики Саха (Якутия),</w:t>
      </w:r>
    </w:p>
    <w:p w14:paraId="267867B1"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главным администратором (администратором)</w:t>
      </w:r>
    </w:p>
    <w:p w14:paraId="742EB58F"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которых является Администрация МО «Поселок Айхал»</w:t>
      </w:r>
    </w:p>
    <w:p w14:paraId="3EF81AFF"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Мирнинского района Республики Саха (Якутия)»</w:t>
      </w:r>
    </w:p>
    <w:p w14:paraId="4F307FC7" w14:textId="77777777" w:rsidR="001A02AF" w:rsidRPr="001A02AF" w:rsidRDefault="001A02AF" w:rsidP="001A02AF">
      <w:pPr>
        <w:widowControl/>
        <w:suppressAutoHyphens/>
        <w:autoSpaceDE/>
        <w:autoSpaceDN/>
        <w:adjustRightInd/>
        <w:jc w:val="both"/>
        <w:rPr>
          <w:rFonts w:eastAsia="Times New Roman"/>
          <w:lang w:eastAsia="ar-SA"/>
        </w:rPr>
      </w:pPr>
    </w:p>
    <w:p w14:paraId="12A2D8A7" w14:textId="77777777" w:rsidR="001A02AF" w:rsidRPr="001A02AF" w:rsidRDefault="001A02AF" w:rsidP="001A02AF">
      <w:pPr>
        <w:widowControl/>
        <w:suppressAutoHyphens/>
        <w:autoSpaceDE/>
        <w:autoSpaceDN/>
        <w:adjustRightInd/>
        <w:jc w:val="both"/>
        <w:rPr>
          <w:rFonts w:eastAsia="Times New Roman"/>
          <w:lang w:eastAsia="ar-SA"/>
        </w:rPr>
      </w:pPr>
    </w:p>
    <w:p w14:paraId="0C5E2C9A"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В соответствии с пунктом 1 статьи 160.1 Бюджетного кодекса Российской Федерации, постановлением Правительства Российской Федерации от 23.06.2016 №574 «Об общих требованиях к методике прогнозирования поступлений доходов в бюджеты бюджетной системы Российской Федерации»:</w:t>
      </w:r>
    </w:p>
    <w:p w14:paraId="13E1D0B0" w14:textId="77777777" w:rsidR="001A02AF" w:rsidRPr="001A02AF" w:rsidRDefault="001A02AF" w:rsidP="001A02AF">
      <w:pPr>
        <w:widowControl/>
        <w:suppressAutoHyphens/>
        <w:autoSpaceDE/>
        <w:autoSpaceDN/>
        <w:adjustRightInd/>
        <w:jc w:val="both"/>
        <w:rPr>
          <w:rFonts w:eastAsia="Times New Roman"/>
          <w:lang w:eastAsia="ar-SA"/>
        </w:rPr>
      </w:pPr>
    </w:p>
    <w:p w14:paraId="590FA104" w14:textId="77777777" w:rsidR="001A02AF" w:rsidRPr="001A02AF" w:rsidRDefault="001A02AF" w:rsidP="001A02AF">
      <w:pPr>
        <w:widowControl/>
        <w:numPr>
          <w:ilvl w:val="0"/>
          <w:numId w:val="108"/>
        </w:numPr>
        <w:suppressAutoHyphens/>
        <w:autoSpaceDE/>
        <w:autoSpaceDN/>
        <w:adjustRightInd/>
        <w:ind w:left="0" w:firstLine="426"/>
        <w:jc w:val="both"/>
        <w:rPr>
          <w:rFonts w:eastAsia="Times New Roman"/>
          <w:lang w:eastAsia="ar-SA"/>
        </w:rPr>
      </w:pPr>
      <w:r w:rsidRPr="001A02AF">
        <w:rPr>
          <w:rFonts w:eastAsia="Times New Roman"/>
          <w:lang w:eastAsia="ar-SA"/>
        </w:rPr>
        <w:t>Утвердить Методику прогнозирования поступлений доходов в бюджет муниципального образования «Поселок Айхал» Мирнинского района Республики Саха (Якутия), главным администратором (администратором) которых является Администрация МО «Поселок Айхал» Мирнинского района Республики Саха (Якутия), согласно приложению к настоящему Постановлению.</w:t>
      </w:r>
    </w:p>
    <w:p w14:paraId="47A0EF51" w14:textId="77777777" w:rsidR="001A02AF" w:rsidRPr="001A02AF" w:rsidRDefault="001A02AF" w:rsidP="001A02AF">
      <w:pPr>
        <w:widowControl/>
        <w:numPr>
          <w:ilvl w:val="0"/>
          <w:numId w:val="108"/>
        </w:numPr>
        <w:suppressAutoHyphens/>
        <w:autoSpaceDE/>
        <w:autoSpaceDN/>
        <w:adjustRightInd/>
        <w:ind w:left="0" w:firstLine="426"/>
        <w:jc w:val="both"/>
        <w:rPr>
          <w:rFonts w:eastAsia="Times New Roman"/>
          <w:lang w:eastAsia="ar-SA"/>
        </w:rPr>
      </w:pPr>
      <w:r w:rsidRPr="001A02AF">
        <w:rPr>
          <w:rFonts w:eastAsia="Times New Roman"/>
          <w:lang w:eastAsia="ar-SA"/>
        </w:rPr>
        <w:t>Признать утратившим силу Постановление от 06.05.2019 №158 «Об утверждении Методики прогнозирования поступлений неналоговых доходов в бюджет МО «Поселок Айхал» Мирнинского района Республики Саха (Якутия), главным администратором (администратором) которых является Администрация МО «Поселок Айхал» Мирнинского района Республики Саха (Якутия)».</w:t>
      </w:r>
    </w:p>
    <w:p w14:paraId="0409E09A" w14:textId="77777777" w:rsidR="001A02AF" w:rsidRPr="001A02AF" w:rsidRDefault="001A02AF" w:rsidP="001A02AF">
      <w:pPr>
        <w:widowControl/>
        <w:numPr>
          <w:ilvl w:val="0"/>
          <w:numId w:val="108"/>
        </w:numPr>
        <w:suppressAutoHyphens/>
        <w:autoSpaceDE/>
        <w:autoSpaceDN/>
        <w:adjustRightInd/>
        <w:ind w:left="0" w:firstLine="426"/>
        <w:jc w:val="both"/>
        <w:rPr>
          <w:rFonts w:eastAsia="Times New Roman"/>
          <w:lang w:eastAsia="ar-SA"/>
        </w:rPr>
      </w:pPr>
      <w:r w:rsidRPr="001A02AF">
        <w:rPr>
          <w:rFonts w:eastAsia="Times New Roman"/>
          <w:lang w:eastAsia="ar-SA"/>
        </w:rPr>
        <w:lastRenderedPageBreak/>
        <w:t>Опубликовать (обнародовать) настоящее постановление в информационном бюллетене «Вестник Айхала» и разместить на официальном сайте органа местного самоуправления МО «Посёлок Айхал» (www.мо-айхал.рф).</w:t>
      </w:r>
    </w:p>
    <w:p w14:paraId="09FA3630" w14:textId="77777777" w:rsidR="001A02AF" w:rsidRPr="001A02AF" w:rsidRDefault="001A02AF" w:rsidP="001A02AF">
      <w:pPr>
        <w:widowControl/>
        <w:numPr>
          <w:ilvl w:val="0"/>
          <w:numId w:val="108"/>
        </w:numPr>
        <w:suppressAutoHyphens/>
        <w:autoSpaceDE/>
        <w:autoSpaceDN/>
        <w:adjustRightInd/>
        <w:ind w:left="0" w:firstLine="426"/>
        <w:jc w:val="both"/>
        <w:rPr>
          <w:rFonts w:eastAsia="Times New Roman"/>
          <w:lang w:eastAsia="ar-SA"/>
        </w:rPr>
      </w:pPr>
      <w:r w:rsidRPr="001A02AF">
        <w:rPr>
          <w:rFonts w:eastAsia="Times New Roman"/>
          <w:lang w:eastAsia="ar-SA"/>
        </w:rPr>
        <w:t>Настоящее Постановление вступает в силу с момента официального опубликования (обнародования).</w:t>
      </w:r>
    </w:p>
    <w:p w14:paraId="5EFD726D" w14:textId="77777777" w:rsidR="001A02AF" w:rsidRPr="001A02AF" w:rsidRDefault="001A02AF" w:rsidP="001A02AF">
      <w:pPr>
        <w:widowControl/>
        <w:numPr>
          <w:ilvl w:val="0"/>
          <w:numId w:val="108"/>
        </w:numPr>
        <w:suppressAutoHyphens/>
        <w:autoSpaceDE/>
        <w:autoSpaceDN/>
        <w:adjustRightInd/>
        <w:ind w:left="0" w:firstLine="426"/>
        <w:jc w:val="both"/>
        <w:rPr>
          <w:rFonts w:eastAsia="Times New Roman"/>
          <w:lang w:eastAsia="ar-SA"/>
        </w:rPr>
      </w:pPr>
      <w:r w:rsidRPr="001A02AF">
        <w:rPr>
          <w:rFonts w:eastAsia="Times New Roman"/>
          <w:lang w:eastAsia="ar-SA"/>
        </w:rPr>
        <w:t>Контроль исполнения настоящего Постановления оставляю за собой.</w:t>
      </w:r>
    </w:p>
    <w:p w14:paraId="3C1BB922" w14:textId="77777777" w:rsidR="001A02AF" w:rsidRPr="001A02AF" w:rsidRDefault="001A02AF" w:rsidP="001A02AF">
      <w:pPr>
        <w:widowControl/>
        <w:suppressAutoHyphens/>
        <w:autoSpaceDE/>
        <w:autoSpaceDN/>
        <w:adjustRightInd/>
        <w:jc w:val="both"/>
        <w:rPr>
          <w:rFonts w:eastAsia="Times New Roman"/>
          <w:lang w:eastAsia="ar-SA"/>
        </w:rPr>
      </w:pPr>
    </w:p>
    <w:p w14:paraId="0E9A18A8" w14:textId="77777777" w:rsidR="001A02AF" w:rsidRPr="001A02AF" w:rsidRDefault="001A02AF" w:rsidP="001A02AF">
      <w:pPr>
        <w:widowControl/>
        <w:suppressAutoHyphens/>
        <w:autoSpaceDE/>
        <w:autoSpaceDN/>
        <w:adjustRightInd/>
        <w:rPr>
          <w:rFonts w:eastAsia="Times New Roman"/>
          <w:b/>
          <w:lang w:eastAsia="ar-SA"/>
        </w:rPr>
      </w:pPr>
    </w:p>
    <w:p w14:paraId="48B0AD90" w14:textId="77777777" w:rsidR="001A02AF" w:rsidRPr="001A02AF" w:rsidRDefault="001A02AF" w:rsidP="001A02AF">
      <w:pPr>
        <w:widowControl/>
        <w:suppressAutoHyphens/>
        <w:autoSpaceDE/>
        <w:autoSpaceDN/>
        <w:adjustRightInd/>
        <w:rPr>
          <w:rFonts w:eastAsia="Times New Roman"/>
          <w:b/>
          <w:lang w:eastAsia="ar-SA"/>
        </w:rPr>
      </w:pPr>
    </w:p>
    <w:p w14:paraId="3CFF408F" w14:textId="77777777" w:rsidR="001A02AF" w:rsidRPr="001A02AF" w:rsidRDefault="001A02AF" w:rsidP="001A02AF">
      <w:pPr>
        <w:widowControl/>
        <w:suppressAutoHyphens/>
        <w:autoSpaceDE/>
        <w:autoSpaceDN/>
        <w:adjustRightInd/>
        <w:rPr>
          <w:rFonts w:eastAsia="Times New Roman"/>
          <w:b/>
          <w:lang w:eastAsia="ar-SA"/>
        </w:rPr>
      </w:pPr>
    </w:p>
    <w:p w14:paraId="275C8039" w14:textId="77777777" w:rsidR="001A02AF" w:rsidRPr="001A02AF" w:rsidRDefault="001A02AF" w:rsidP="001A02AF">
      <w:pPr>
        <w:widowControl/>
        <w:suppressAutoHyphens/>
        <w:autoSpaceDE/>
        <w:autoSpaceDN/>
        <w:adjustRightInd/>
        <w:rPr>
          <w:rFonts w:eastAsia="Times New Roman"/>
          <w:b/>
          <w:lang w:eastAsia="ar-SA"/>
        </w:rPr>
      </w:pPr>
    </w:p>
    <w:p w14:paraId="22AFCF1E" w14:textId="77777777" w:rsidR="001A02AF" w:rsidRPr="001A02AF" w:rsidRDefault="001A02AF" w:rsidP="001A02AF">
      <w:pPr>
        <w:widowControl/>
        <w:suppressAutoHyphens/>
        <w:autoSpaceDE/>
        <w:autoSpaceDN/>
        <w:adjustRightInd/>
        <w:rPr>
          <w:rFonts w:eastAsia="Times New Roman"/>
          <w:b/>
          <w:lang w:eastAsia="ar-SA"/>
        </w:rPr>
      </w:pPr>
    </w:p>
    <w:p w14:paraId="4DA98585" w14:textId="77777777" w:rsidR="001A02AF" w:rsidRPr="001A02AF" w:rsidRDefault="001A02AF" w:rsidP="001A02AF">
      <w:pPr>
        <w:widowControl/>
        <w:suppressAutoHyphens/>
        <w:autoSpaceDE/>
        <w:autoSpaceDN/>
        <w:adjustRightInd/>
        <w:rPr>
          <w:rFonts w:eastAsia="Times New Roman"/>
          <w:b/>
          <w:lang w:eastAsia="ar-SA"/>
        </w:rPr>
      </w:pPr>
      <w:r w:rsidRPr="001A02AF">
        <w:rPr>
          <w:rFonts w:eastAsia="Times New Roman"/>
          <w:b/>
          <w:lang w:eastAsia="ar-SA"/>
        </w:rPr>
        <w:t>Глава поселка</w:t>
      </w:r>
      <w:r w:rsidRPr="001A02AF">
        <w:rPr>
          <w:rFonts w:eastAsia="Times New Roman"/>
          <w:b/>
          <w:lang w:eastAsia="ar-SA"/>
        </w:rPr>
        <w:tab/>
      </w:r>
      <w:r w:rsidRPr="001A02AF">
        <w:rPr>
          <w:rFonts w:eastAsia="Times New Roman"/>
          <w:b/>
          <w:lang w:eastAsia="ar-SA"/>
        </w:rPr>
        <w:tab/>
      </w:r>
      <w:r w:rsidRPr="001A02AF">
        <w:rPr>
          <w:rFonts w:eastAsia="Times New Roman"/>
          <w:b/>
          <w:lang w:eastAsia="ar-SA"/>
        </w:rPr>
        <w:tab/>
      </w:r>
      <w:r w:rsidRPr="001A02AF">
        <w:rPr>
          <w:rFonts w:eastAsia="Times New Roman"/>
          <w:b/>
          <w:lang w:eastAsia="ar-SA"/>
        </w:rPr>
        <w:tab/>
      </w:r>
      <w:r w:rsidRPr="001A02AF">
        <w:rPr>
          <w:rFonts w:eastAsia="Times New Roman"/>
          <w:b/>
          <w:lang w:eastAsia="ar-SA"/>
        </w:rPr>
        <w:tab/>
      </w:r>
      <w:r w:rsidRPr="001A02AF">
        <w:rPr>
          <w:rFonts w:eastAsia="Times New Roman"/>
          <w:b/>
          <w:lang w:eastAsia="ar-SA"/>
        </w:rPr>
        <w:tab/>
      </w:r>
      <w:r w:rsidRPr="001A02AF">
        <w:rPr>
          <w:rFonts w:eastAsia="Times New Roman"/>
          <w:b/>
          <w:lang w:eastAsia="ar-SA"/>
        </w:rPr>
        <w:tab/>
      </w:r>
      <w:r w:rsidRPr="001A02AF">
        <w:rPr>
          <w:rFonts w:eastAsia="Times New Roman"/>
          <w:b/>
          <w:lang w:eastAsia="ar-SA"/>
        </w:rPr>
        <w:tab/>
      </w:r>
      <w:r w:rsidRPr="001A02AF">
        <w:rPr>
          <w:rFonts w:eastAsia="Times New Roman"/>
          <w:b/>
          <w:lang w:eastAsia="ar-SA"/>
        </w:rPr>
        <w:tab/>
        <w:t>Г.Ш. Петровская</w:t>
      </w:r>
    </w:p>
    <w:p w14:paraId="7B740E10" w14:textId="77777777" w:rsidR="001A02AF" w:rsidRPr="001A02AF" w:rsidRDefault="001A02AF" w:rsidP="001A02AF">
      <w:pPr>
        <w:widowControl/>
        <w:suppressAutoHyphens/>
        <w:autoSpaceDE/>
        <w:autoSpaceDN/>
        <w:adjustRightInd/>
        <w:jc w:val="right"/>
        <w:rPr>
          <w:rFonts w:eastAsia="Times New Roman"/>
          <w:lang w:eastAsia="ar-SA"/>
        </w:rPr>
        <w:sectPr w:rsidR="001A02AF" w:rsidRPr="001A02AF" w:rsidSect="00FA38C7">
          <w:pgSz w:w="11906" w:h="16838" w:code="9"/>
          <w:pgMar w:top="567" w:right="567" w:bottom="567" w:left="1134" w:header="709" w:footer="709" w:gutter="0"/>
          <w:cols w:space="708"/>
          <w:docGrid w:linePitch="360"/>
        </w:sectPr>
      </w:pPr>
    </w:p>
    <w:p w14:paraId="2E4C7858" w14:textId="77777777" w:rsidR="001A02AF" w:rsidRPr="001A02AF" w:rsidRDefault="001A02AF" w:rsidP="001A02AF">
      <w:pPr>
        <w:widowControl/>
        <w:suppressAutoHyphens/>
        <w:autoSpaceDE/>
        <w:autoSpaceDN/>
        <w:adjustRightInd/>
        <w:jc w:val="right"/>
        <w:rPr>
          <w:rFonts w:eastAsia="Times New Roman"/>
          <w:lang w:eastAsia="ar-SA"/>
        </w:rPr>
      </w:pPr>
      <w:r w:rsidRPr="001A02AF">
        <w:rPr>
          <w:rFonts w:eastAsia="Times New Roman"/>
          <w:lang w:eastAsia="ar-SA"/>
        </w:rPr>
        <w:lastRenderedPageBreak/>
        <w:t>Приложение</w:t>
      </w:r>
    </w:p>
    <w:p w14:paraId="46B19D9D" w14:textId="77777777" w:rsidR="001A02AF" w:rsidRPr="001A02AF" w:rsidRDefault="001A02AF" w:rsidP="001A02AF">
      <w:pPr>
        <w:widowControl/>
        <w:suppressAutoHyphens/>
        <w:autoSpaceDE/>
        <w:autoSpaceDN/>
        <w:adjustRightInd/>
        <w:jc w:val="right"/>
        <w:rPr>
          <w:rFonts w:eastAsia="Times New Roman"/>
          <w:lang w:eastAsia="ar-SA"/>
        </w:rPr>
      </w:pPr>
      <w:r w:rsidRPr="001A02AF">
        <w:rPr>
          <w:rFonts w:eastAsia="Times New Roman"/>
          <w:lang w:eastAsia="ar-SA"/>
        </w:rPr>
        <w:t>к Постановлению</w:t>
      </w:r>
    </w:p>
    <w:p w14:paraId="26F85B1D" w14:textId="77777777" w:rsidR="001A02AF" w:rsidRPr="001A02AF" w:rsidRDefault="001A02AF" w:rsidP="001A02AF">
      <w:pPr>
        <w:widowControl/>
        <w:suppressAutoHyphens/>
        <w:autoSpaceDE/>
        <w:autoSpaceDN/>
        <w:adjustRightInd/>
        <w:jc w:val="right"/>
        <w:rPr>
          <w:rFonts w:eastAsia="Times New Roman"/>
          <w:lang w:eastAsia="x-none"/>
        </w:rPr>
      </w:pPr>
      <w:r w:rsidRPr="001A02AF">
        <w:rPr>
          <w:rFonts w:eastAsia="Times New Roman"/>
          <w:lang w:eastAsia="x-none"/>
        </w:rPr>
        <w:t>от «10» апреля 2023 г. № 188</w:t>
      </w:r>
    </w:p>
    <w:p w14:paraId="20CC4187" w14:textId="77777777" w:rsidR="001A02AF" w:rsidRPr="001A02AF" w:rsidRDefault="001A02AF" w:rsidP="001A02AF">
      <w:pPr>
        <w:widowControl/>
        <w:suppressAutoHyphens/>
        <w:autoSpaceDE/>
        <w:autoSpaceDN/>
        <w:adjustRightInd/>
        <w:jc w:val="center"/>
        <w:rPr>
          <w:rFonts w:eastAsia="Times New Roman"/>
          <w:b/>
          <w:lang w:eastAsia="ar-SA"/>
        </w:rPr>
      </w:pPr>
    </w:p>
    <w:p w14:paraId="56FA914A" w14:textId="77777777" w:rsidR="001A02AF" w:rsidRPr="001A02AF" w:rsidRDefault="001A02AF" w:rsidP="001A02AF">
      <w:pPr>
        <w:jc w:val="center"/>
        <w:rPr>
          <w:rFonts w:eastAsia="Times New Roman"/>
          <w:b/>
        </w:rPr>
      </w:pPr>
      <w:r w:rsidRPr="001A02AF">
        <w:rPr>
          <w:rFonts w:eastAsia="Times New Roman"/>
          <w:b/>
        </w:rPr>
        <w:t>МЕТОДИКА</w:t>
      </w:r>
    </w:p>
    <w:p w14:paraId="65A49507" w14:textId="77777777" w:rsidR="001A02AF" w:rsidRPr="001A02AF" w:rsidRDefault="001A02AF" w:rsidP="001A02AF">
      <w:pPr>
        <w:jc w:val="center"/>
        <w:rPr>
          <w:rFonts w:eastAsia="Times New Roman"/>
          <w:b/>
        </w:rPr>
      </w:pPr>
      <w:r w:rsidRPr="001A02AF">
        <w:rPr>
          <w:rFonts w:eastAsia="Times New Roman"/>
          <w:b/>
        </w:rPr>
        <w:t>прогнозирования поступлений доходов в бюджет муниципального образования «Поселок Айхал» Мирнинского района Республики Саха (Якутия), главным администратором (администратором) которых является Администрация МО «Поселок Айхал» Мирнинского района Республики Саха (Якутия)</w:t>
      </w:r>
    </w:p>
    <w:p w14:paraId="75F622E1" w14:textId="77777777" w:rsidR="001A02AF" w:rsidRPr="001A02AF" w:rsidRDefault="001A02AF" w:rsidP="001A02AF">
      <w:pPr>
        <w:jc w:val="both"/>
        <w:rPr>
          <w:rFonts w:eastAsia="Times New Roman"/>
        </w:rPr>
      </w:pPr>
    </w:p>
    <w:p w14:paraId="7EA4FCCF" w14:textId="77777777" w:rsidR="001A02AF" w:rsidRPr="001A02AF" w:rsidRDefault="001A02AF" w:rsidP="001A02AF">
      <w:pPr>
        <w:widowControl/>
        <w:suppressAutoHyphens/>
        <w:autoSpaceDE/>
        <w:autoSpaceDN/>
        <w:adjustRightInd/>
        <w:jc w:val="center"/>
        <w:rPr>
          <w:rFonts w:eastAsia="Times New Roman"/>
          <w:b/>
          <w:lang w:eastAsia="ar-SA"/>
        </w:rPr>
      </w:pPr>
      <w:r w:rsidRPr="001A02AF">
        <w:rPr>
          <w:rFonts w:eastAsia="Times New Roman"/>
          <w:b/>
          <w:lang w:val="en-US" w:eastAsia="ar-SA"/>
        </w:rPr>
        <w:t>I</w:t>
      </w:r>
      <w:r w:rsidRPr="001A02AF">
        <w:rPr>
          <w:rFonts w:eastAsia="Times New Roman"/>
          <w:b/>
          <w:lang w:eastAsia="ar-SA"/>
        </w:rPr>
        <w:t>. Общие положения</w:t>
      </w:r>
    </w:p>
    <w:p w14:paraId="1A8380C5" w14:textId="77777777" w:rsidR="001A02AF" w:rsidRPr="001A02AF" w:rsidRDefault="001A02AF" w:rsidP="001A02AF">
      <w:pPr>
        <w:widowControl/>
        <w:suppressAutoHyphens/>
        <w:autoSpaceDE/>
        <w:autoSpaceDN/>
        <w:adjustRightInd/>
        <w:jc w:val="both"/>
        <w:rPr>
          <w:rFonts w:eastAsia="Times New Roman"/>
          <w:lang w:eastAsia="ar-SA"/>
        </w:rPr>
      </w:pPr>
    </w:p>
    <w:p w14:paraId="41EFCAE0" w14:textId="77777777" w:rsidR="001A02AF" w:rsidRPr="001A02AF" w:rsidRDefault="001A02AF" w:rsidP="001A02AF">
      <w:pPr>
        <w:jc w:val="both"/>
        <w:rPr>
          <w:rFonts w:eastAsia="Times New Roman"/>
        </w:rPr>
      </w:pPr>
      <w:r w:rsidRPr="001A02AF">
        <w:rPr>
          <w:rFonts w:eastAsia="Times New Roman"/>
        </w:rPr>
        <w:t xml:space="preserve">Методика прогнозирования поступлений доходов в бюджет муниципального образования «Поселок Айхал» Мирнинского района Республики Саха (Якутия), главным администратором (администратором) которых является Администрация МО «Поселок Айхал» Мирнинского района Республики Саха (Якутия) (далее - Методика) </w:t>
      </w:r>
      <w:r w:rsidRPr="001A02AF">
        <w:rPr>
          <w:rFonts w:eastAsia="Times New Roman"/>
          <w:spacing w:val="2"/>
        </w:rPr>
        <w:t>разработана</w:t>
      </w:r>
      <w:r w:rsidRPr="001A02AF">
        <w:rPr>
          <w:rFonts w:eastAsia="Times New Roman"/>
        </w:rPr>
        <w:t xml:space="preserve"> </w:t>
      </w:r>
      <w:r w:rsidRPr="001A02AF">
        <w:rPr>
          <w:rFonts w:eastAsia="Times New Roman"/>
          <w:spacing w:val="2"/>
        </w:rPr>
        <w:t xml:space="preserve">в соответствии со статьей 160.1 </w:t>
      </w:r>
      <w:hyperlink r:id="rId14" w:history="1">
        <w:r w:rsidRPr="001A02AF">
          <w:rPr>
            <w:rFonts w:eastAsia="Times New Roman"/>
            <w:spacing w:val="2"/>
          </w:rPr>
          <w:t>Бюджетного кодекса Российской Федерации</w:t>
        </w:r>
      </w:hyperlink>
      <w:r w:rsidRPr="001A02AF">
        <w:rPr>
          <w:rFonts w:eastAsia="Times New Roman"/>
          <w:spacing w:val="2"/>
        </w:rPr>
        <w:t xml:space="preserve">, </w:t>
      </w:r>
      <w:hyperlink r:id="rId15" w:history="1">
        <w:r w:rsidRPr="001A02AF">
          <w:rPr>
            <w:rFonts w:eastAsia="Times New Roman"/>
            <w:spacing w:val="2"/>
          </w:rPr>
          <w:t>Общими требованиями к методике прогнозирования поступлений доходов в бюджеты бюджетной системы Российской Федерации</w:t>
        </w:r>
      </w:hyperlink>
      <w:r w:rsidRPr="001A02AF">
        <w:rPr>
          <w:rFonts w:eastAsia="Times New Roman"/>
          <w:spacing w:val="2"/>
        </w:rPr>
        <w:t xml:space="preserve">, утвержденными </w:t>
      </w:r>
      <w:hyperlink r:id="rId16" w:history="1">
        <w:r w:rsidRPr="001A02AF">
          <w:rPr>
            <w:rFonts w:eastAsia="Times New Roman"/>
            <w:spacing w:val="2"/>
          </w:rPr>
          <w:t>постановлением Правительства Российской Федерации от 23.06.2016 № 574</w:t>
        </w:r>
      </w:hyperlink>
      <w:r w:rsidRPr="001A02AF">
        <w:rPr>
          <w:rFonts w:eastAsia="Times New Roman"/>
          <w:spacing w:val="2"/>
        </w:rPr>
        <w:t xml:space="preserve">, в целях формирования экономически обоснованного прогноза поступлений доходов в бюджет </w:t>
      </w:r>
      <w:r w:rsidRPr="001A02AF">
        <w:rPr>
          <w:rFonts w:eastAsia="Times New Roman"/>
        </w:rPr>
        <w:t>муниципального образования «Поселок Айхал» Мирнинского района Республики Саха (Якутия) (далее – МО «Поселок Айхал»).</w:t>
      </w:r>
    </w:p>
    <w:p w14:paraId="2746CDE4"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Настоящая Методика прогнозирования определяет механизм определения и расчета планируемых поступлений доходов и разрабатывается на основе единых подходов к прогнозированию поступлений доходов в текущем финансовом году, очередном году и плановом периоде и применяется при формировании бюджета на очередной финансовый год и плановый период.</w:t>
      </w:r>
    </w:p>
    <w:p w14:paraId="6255677D"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Методика прогнозирования разрабатывается по каждому виду доходов бюджета МО «Поселок Айхал» и содержит:</w:t>
      </w:r>
    </w:p>
    <w:p w14:paraId="01700114"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 xml:space="preserve">а) наименование вида доходов и соответствующий код </w:t>
      </w:r>
      <w:hyperlink r:id="rId17" w:history="1">
        <w:r w:rsidRPr="001A02AF">
          <w:rPr>
            <w:rFonts w:eastAsia="Times New Roman"/>
            <w:lang w:eastAsia="ar-SA"/>
          </w:rPr>
          <w:t>бюджетной классификации</w:t>
        </w:r>
      </w:hyperlink>
      <w:r w:rsidRPr="001A02AF">
        <w:rPr>
          <w:rFonts w:eastAsia="Times New Roman"/>
          <w:lang w:eastAsia="ar-SA"/>
        </w:rPr>
        <w:t xml:space="preserve"> Российской Федерации;</w:t>
      </w:r>
    </w:p>
    <w:p w14:paraId="40E60780" w14:textId="77777777" w:rsidR="001A02AF" w:rsidRPr="001A02AF" w:rsidRDefault="001A02AF" w:rsidP="001A02AF">
      <w:pPr>
        <w:widowControl/>
        <w:suppressAutoHyphens/>
        <w:autoSpaceDE/>
        <w:autoSpaceDN/>
        <w:adjustRightInd/>
        <w:jc w:val="both"/>
        <w:rPr>
          <w:rFonts w:eastAsia="Times New Roman"/>
          <w:spacing w:val="2"/>
          <w:lang w:eastAsia="ar-SA"/>
        </w:rPr>
      </w:pPr>
      <w:r w:rsidRPr="001A02AF">
        <w:rPr>
          <w:rFonts w:eastAsia="Times New Roman"/>
          <w:lang w:eastAsia="ar-SA"/>
        </w:rPr>
        <w:t>б) описание показателей, используемых для расчета прогнозного объема поступлений по</w:t>
      </w:r>
      <w:r w:rsidRPr="001A02AF">
        <w:rPr>
          <w:rFonts w:eastAsia="Times New Roman"/>
          <w:spacing w:val="2"/>
          <w:lang w:eastAsia="ar-SA"/>
        </w:rPr>
        <w:t xml:space="preserve">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14:paraId="53BA8BEC" w14:textId="77777777" w:rsidR="001A02AF" w:rsidRPr="001A02AF" w:rsidRDefault="001A02AF" w:rsidP="001A02AF">
      <w:pPr>
        <w:jc w:val="both"/>
        <w:rPr>
          <w:rFonts w:eastAsia="Times New Roman"/>
          <w:spacing w:val="2"/>
        </w:rPr>
      </w:pPr>
      <w:r w:rsidRPr="001A02AF">
        <w:rPr>
          <w:rFonts w:eastAsia="Times New Roman"/>
          <w:spacing w:val="2"/>
        </w:rPr>
        <w:t>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w:t>
      </w:r>
    </w:p>
    <w:p w14:paraId="3696BA8C" w14:textId="77777777" w:rsidR="001A02AF" w:rsidRPr="001A02AF" w:rsidRDefault="001A02AF" w:rsidP="001A02AF">
      <w:pPr>
        <w:jc w:val="both"/>
        <w:rPr>
          <w:rFonts w:eastAsia="Times New Roman"/>
          <w:spacing w:val="2"/>
        </w:rPr>
      </w:pPr>
      <w:r w:rsidRPr="001A02AF">
        <w:rPr>
          <w:rFonts w:eastAsia="Times New Roman"/>
          <w:spacing w:val="2"/>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14:paraId="4F7F5038" w14:textId="77777777" w:rsidR="001A02AF" w:rsidRPr="001A02AF" w:rsidRDefault="001A02AF" w:rsidP="001A02AF">
      <w:pPr>
        <w:jc w:val="both"/>
        <w:rPr>
          <w:rFonts w:eastAsia="Times New Roman"/>
        </w:rPr>
      </w:pPr>
      <w:r w:rsidRPr="001A02AF">
        <w:rPr>
          <w:rFonts w:eastAsia="Times New Roman"/>
          <w:spacing w:val="2"/>
        </w:rPr>
        <w:t>усреднение -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w:t>
      </w:r>
      <w:r w:rsidRPr="001A02AF">
        <w:rPr>
          <w:rFonts w:eastAsia="Times New Roman"/>
        </w:rPr>
        <w:t xml:space="preserve"> соответствующего вида доходов в случае, если он не превышает 3 года;</w:t>
      </w:r>
    </w:p>
    <w:p w14:paraId="6235597F"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 xml:space="preserve">индексация - расчет с применением </w:t>
      </w:r>
      <w:hyperlink r:id="rId18" w:history="1">
        <w:r w:rsidRPr="001A02AF">
          <w:rPr>
            <w:rFonts w:eastAsia="Times New Roman" w:cs="Times New Roman CYR"/>
            <w:lang w:eastAsia="ar-SA"/>
          </w:rPr>
          <w:t>индекса</w:t>
        </w:r>
      </w:hyperlink>
      <w:r w:rsidRPr="001A02AF">
        <w:rPr>
          <w:rFonts w:eastAsia="Times New Roman"/>
          <w:lang w:eastAsia="ar-SA"/>
        </w:rPr>
        <w:t xml:space="preserve">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
    <w:p w14:paraId="33B73F38"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экстраполяция - расчет, осуществляемый на основании имеющихся данных о тенденциях изменения поступлений в предшествующие периоды;</w:t>
      </w:r>
    </w:p>
    <w:p w14:paraId="18011845"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иной способ, который должен быть описан и обоснован в методике прогнозирования.;</w:t>
      </w:r>
    </w:p>
    <w:p w14:paraId="7D0CC922" w14:textId="77777777" w:rsidR="001A02AF" w:rsidRPr="001A02AF" w:rsidRDefault="001A02AF" w:rsidP="001A02AF">
      <w:pPr>
        <w:widowControl/>
        <w:suppressAutoHyphens/>
        <w:autoSpaceDE/>
        <w:autoSpaceDN/>
        <w:adjustRightInd/>
        <w:jc w:val="both"/>
        <w:rPr>
          <w:rFonts w:eastAsia="Times New Roman"/>
          <w:lang w:eastAsia="ar-SA"/>
        </w:rPr>
      </w:pPr>
      <w:r w:rsidRPr="001A02AF">
        <w:rPr>
          <w:rFonts w:eastAsia="Times New Roman"/>
          <w:lang w:eastAsia="ar-SA"/>
        </w:rPr>
        <w:t>г) описание фактического алгоритма (и (или) формулу) расчета прогнозируемого объема поступлений в бюджеты бюджетной системы Российской Федерации.</w:t>
      </w:r>
    </w:p>
    <w:p w14:paraId="6E8D14C9" w14:textId="77777777" w:rsidR="001A02AF" w:rsidRPr="001A02AF" w:rsidRDefault="001A02AF" w:rsidP="001A02AF">
      <w:pPr>
        <w:widowControl/>
        <w:shd w:val="clear" w:color="auto" w:fill="FFFFFF"/>
        <w:autoSpaceDE/>
        <w:autoSpaceDN/>
        <w:adjustRightInd/>
        <w:spacing w:before="100" w:beforeAutospacing="1"/>
        <w:contextualSpacing/>
        <w:jc w:val="both"/>
        <w:textAlignment w:val="baseline"/>
        <w:rPr>
          <w:rFonts w:eastAsia="Times New Roman"/>
          <w:shd w:val="clear" w:color="auto" w:fill="FFFFFF"/>
        </w:rPr>
      </w:pPr>
      <w:r w:rsidRPr="001A02AF">
        <w:rPr>
          <w:rFonts w:eastAsia="Times New Roman"/>
          <w:shd w:val="clear" w:color="auto" w:fill="FFFFFF"/>
        </w:rPr>
        <w:t>При прогнозировании доход используется отраслевая и ведомственная информация, а также информация, предоставляемая предприятиями и организациями.</w:t>
      </w:r>
    </w:p>
    <w:p w14:paraId="3563518A" w14:textId="77777777" w:rsidR="001A02AF" w:rsidRPr="001A02AF" w:rsidRDefault="001A02AF" w:rsidP="001A02AF">
      <w:pPr>
        <w:widowControl/>
        <w:shd w:val="clear" w:color="auto" w:fill="FFFFFF"/>
        <w:autoSpaceDE/>
        <w:autoSpaceDN/>
        <w:adjustRightInd/>
        <w:spacing w:before="100" w:beforeAutospacing="1"/>
        <w:contextualSpacing/>
        <w:jc w:val="both"/>
        <w:textAlignment w:val="baseline"/>
        <w:rPr>
          <w:rFonts w:eastAsia="Times New Roman"/>
          <w:shd w:val="clear" w:color="auto" w:fill="FFFFFF"/>
        </w:rPr>
      </w:pPr>
      <w:r w:rsidRPr="001A02AF">
        <w:rPr>
          <w:rFonts w:eastAsia="Times New Roman"/>
          <w:shd w:val="clear" w:color="auto" w:fill="FFFFFF"/>
        </w:rPr>
        <w:t>Прогноз составляется в контингенте (100%) по каждому виду доходов.</w:t>
      </w:r>
    </w:p>
    <w:p w14:paraId="3E3BF1FA" w14:textId="77777777" w:rsidR="001A02AF" w:rsidRPr="001A02AF" w:rsidRDefault="001A02AF" w:rsidP="001A02AF">
      <w:pPr>
        <w:widowControl/>
        <w:shd w:val="clear" w:color="auto" w:fill="FFFFFF"/>
        <w:autoSpaceDE/>
        <w:autoSpaceDN/>
        <w:adjustRightInd/>
        <w:spacing w:before="100" w:beforeAutospacing="1"/>
        <w:contextualSpacing/>
        <w:jc w:val="both"/>
        <w:textAlignment w:val="baseline"/>
        <w:rPr>
          <w:rFonts w:eastAsia="Times New Roman"/>
          <w:shd w:val="clear" w:color="auto" w:fill="FFFFFF"/>
        </w:rPr>
      </w:pPr>
      <w:r w:rsidRPr="001A02AF">
        <w:rPr>
          <w:rFonts w:eastAsia="Times New Roman"/>
          <w:shd w:val="clear" w:color="auto" w:fill="FFFFFF"/>
        </w:rPr>
        <w:t xml:space="preserve">Доходы, не имеющие постоянного характера поступлений и твердо установленных ставок, принимаются равными нулю, так как данные виды поступлений относятся к категории не </w:t>
      </w:r>
      <w:r w:rsidRPr="001A02AF">
        <w:rPr>
          <w:rFonts w:eastAsia="Times New Roman"/>
          <w:shd w:val="clear" w:color="auto" w:fill="FFFFFF"/>
        </w:rPr>
        <w:lastRenderedPageBreak/>
        <w:t>поддающихся объективному прогнозированию в связи с не системностью их поступления и непредсказуемостью их образования.</w:t>
      </w:r>
    </w:p>
    <w:p w14:paraId="1CBECB4E" w14:textId="77777777" w:rsidR="001A02AF" w:rsidRPr="001A02AF" w:rsidRDefault="001A02AF" w:rsidP="001A02AF">
      <w:pPr>
        <w:widowControl/>
        <w:shd w:val="clear" w:color="auto" w:fill="FFFFFF"/>
        <w:autoSpaceDE/>
        <w:autoSpaceDN/>
        <w:adjustRightInd/>
        <w:spacing w:before="100" w:beforeAutospacing="1"/>
        <w:contextualSpacing/>
        <w:jc w:val="both"/>
        <w:textAlignment w:val="baseline"/>
        <w:rPr>
          <w:rFonts w:eastAsia="Times New Roman"/>
          <w:shd w:val="clear" w:color="auto" w:fill="FFFFFF"/>
        </w:rPr>
      </w:pPr>
      <w:r w:rsidRPr="001A02AF">
        <w:rPr>
          <w:rFonts w:eastAsia="Times New Roman"/>
          <w:shd w:val="clear" w:color="auto" w:fill="FFFFFF"/>
        </w:rPr>
        <w:t>Показатели поступлений доходов, в том числе безвозмездных поступлений, указанных в настоящей методике, в текущем финансовом году корректируются в ходе исполнения бюджета с учетом фактического поступления средств в бюджет МО «Поселок Айхал».</w:t>
      </w:r>
    </w:p>
    <w:p w14:paraId="5E8A2DC0" w14:textId="77777777" w:rsidR="001A02AF" w:rsidRPr="001A02AF" w:rsidRDefault="001A02AF" w:rsidP="001A02AF">
      <w:pPr>
        <w:widowControl/>
        <w:shd w:val="clear" w:color="auto" w:fill="FFFFFF"/>
        <w:autoSpaceDE/>
        <w:autoSpaceDN/>
        <w:adjustRightInd/>
        <w:spacing w:before="100" w:beforeAutospacing="1"/>
        <w:contextualSpacing/>
        <w:jc w:val="both"/>
        <w:textAlignment w:val="baseline"/>
        <w:rPr>
          <w:rFonts w:eastAsia="Times New Roman"/>
          <w:b/>
          <w:lang w:eastAsia="ar-SA"/>
        </w:rPr>
      </w:pPr>
    </w:p>
    <w:p w14:paraId="760A045A" w14:textId="77777777" w:rsidR="001A02AF" w:rsidRPr="001A02AF" w:rsidRDefault="001A02AF" w:rsidP="001A02AF">
      <w:pPr>
        <w:widowControl/>
        <w:suppressAutoHyphens/>
        <w:autoSpaceDE/>
        <w:autoSpaceDN/>
        <w:adjustRightInd/>
        <w:rPr>
          <w:rFonts w:eastAsia="Times New Roman"/>
          <w:lang w:eastAsia="ar-SA"/>
        </w:rPr>
      </w:pPr>
    </w:p>
    <w:p w14:paraId="7955D638" w14:textId="77777777" w:rsidR="001A02AF" w:rsidRPr="001A02AF" w:rsidRDefault="001A02AF" w:rsidP="001A02AF">
      <w:pPr>
        <w:widowControl/>
        <w:suppressAutoHyphens/>
        <w:autoSpaceDE/>
        <w:autoSpaceDN/>
        <w:adjustRightInd/>
        <w:rPr>
          <w:rFonts w:eastAsia="Times New Roman"/>
          <w:lang w:eastAsia="ar-SA"/>
        </w:rPr>
      </w:pPr>
    </w:p>
    <w:p w14:paraId="5FB0410C" w14:textId="77777777" w:rsidR="001A02AF" w:rsidRDefault="001A02AF" w:rsidP="001A02AF">
      <w:pPr>
        <w:widowControl/>
        <w:suppressAutoHyphens/>
        <w:autoSpaceDE/>
        <w:autoSpaceDN/>
        <w:adjustRightInd/>
        <w:rPr>
          <w:rFonts w:eastAsia="Times New Roman"/>
          <w:lang w:eastAsia="ar-SA"/>
        </w:rPr>
        <w:sectPr w:rsidR="001A02AF" w:rsidSect="00FA38C7">
          <w:pgSz w:w="11906" w:h="16838" w:code="9"/>
          <w:pgMar w:top="567" w:right="567" w:bottom="567" w:left="1134" w:header="709" w:footer="709" w:gutter="0"/>
          <w:cols w:space="708"/>
          <w:docGrid w:linePitch="360"/>
        </w:sectPr>
      </w:pPr>
    </w:p>
    <w:p w14:paraId="6D082757" w14:textId="77777777" w:rsidR="001A02AF" w:rsidRPr="001A02AF" w:rsidRDefault="001A02AF" w:rsidP="001A02AF">
      <w:pPr>
        <w:widowControl/>
        <w:suppressAutoHyphens/>
        <w:autoSpaceDE/>
        <w:autoSpaceDN/>
        <w:adjustRightInd/>
        <w:rPr>
          <w:rFonts w:eastAsia="Times New Roman"/>
          <w:lang w:eastAsia="ar-SA"/>
        </w:rPr>
        <w:sectPr w:rsidR="001A02AF" w:rsidRPr="001A02AF" w:rsidSect="001A02AF">
          <w:type w:val="continuous"/>
          <w:pgSz w:w="11906" w:h="16838" w:code="9"/>
          <w:pgMar w:top="567" w:right="567" w:bottom="567" w:left="1134" w:header="709" w:footer="709" w:gutter="0"/>
          <w:cols w:space="708"/>
          <w:docGrid w:linePitch="360"/>
        </w:sectPr>
      </w:pPr>
    </w:p>
    <w:p w14:paraId="6CDA1E54" w14:textId="77777777" w:rsidR="001A02AF" w:rsidRPr="001A02AF" w:rsidRDefault="001A02AF" w:rsidP="001A02AF">
      <w:pPr>
        <w:shd w:val="clear" w:color="auto" w:fill="FFFFFF"/>
        <w:contextualSpacing/>
        <w:jc w:val="center"/>
        <w:rPr>
          <w:rFonts w:eastAsia="Times New Roman"/>
          <w:b/>
          <w:bCs/>
          <w:lang w:eastAsia="ar-SA"/>
        </w:rPr>
      </w:pPr>
      <w:r w:rsidRPr="001A02AF">
        <w:rPr>
          <w:rFonts w:eastAsia="Times New Roman"/>
          <w:b/>
          <w:lang w:val="en-US" w:eastAsia="ar-SA"/>
        </w:rPr>
        <w:lastRenderedPageBreak/>
        <w:t>II</w:t>
      </w:r>
      <w:r w:rsidRPr="001A02AF">
        <w:rPr>
          <w:rFonts w:eastAsia="Times New Roman"/>
          <w:b/>
          <w:lang w:eastAsia="ar-SA"/>
        </w:rPr>
        <w:t xml:space="preserve">.Форма </w:t>
      </w:r>
      <w:r w:rsidRPr="001A02AF">
        <w:rPr>
          <w:rFonts w:eastAsia="Times New Roman"/>
          <w:b/>
          <w:bCs/>
          <w:lang w:eastAsia="ar-SA"/>
        </w:rPr>
        <w:t xml:space="preserve">Методики прогнозирования поступлений </w:t>
      </w:r>
      <w:r w:rsidRPr="001A02AF">
        <w:rPr>
          <w:rFonts w:eastAsia="Times New Roman"/>
          <w:b/>
          <w:lang w:eastAsia="ar-SA"/>
        </w:rPr>
        <w:t>доходов в бюджет</w:t>
      </w:r>
      <w:r w:rsidRPr="001A02AF">
        <w:rPr>
          <w:rFonts w:eastAsia="Times New Roman"/>
          <w:b/>
          <w:bCs/>
          <w:lang w:eastAsia="ar-SA"/>
        </w:rPr>
        <w:t xml:space="preserve"> МО «Поселок Айхал» Мирнинского района Республики Саха (Якутия), главным администратором которых является Администрация МО «Поселок Айхал» Мирнинского района Республики Саха (Якутия)</w:t>
      </w:r>
    </w:p>
    <w:p w14:paraId="06CA61BF" w14:textId="77777777" w:rsidR="001A02AF" w:rsidRPr="001A02AF" w:rsidRDefault="001A02AF" w:rsidP="001A02AF">
      <w:pPr>
        <w:shd w:val="clear" w:color="auto" w:fill="FFFFFF"/>
        <w:contextualSpacing/>
        <w:jc w:val="center"/>
        <w:rPr>
          <w:rFonts w:eastAsia="Times New Roman"/>
          <w:lang w:eastAsia="ar-SA"/>
        </w:rPr>
      </w:pPr>
    </w:p>
    <w:tbl>
      <w:tblPr>
        <w:tblStyle w:val="750"/>
        <w:tblW w:w="0" w:type="auto"/>
        <w:tblLayout w:type="fixed"/>
        <w:tblLook w:val="04A0" w:firstRow="1" w:lastRow="0" w:firstColumn="1" w:lastColumn="0" w:noHBand="0" w:noVBand="1"/>
      </w:tblPr>
      <w:tblGrid>
        <w:gridCol w:w="562"/>
        <w:gridCol w:w="1190"/>
        <w:gridCol w:w="1644"/>
        <w:gridCol w:w="1576"/>
        <w:gridCol w:w="2253"/>
        <w:gridCol w:w="1275"/>
        <w:gridCol w:w="1843"/>
        <w:gridCol w:w="2268"/>
        <w:gridCol w:w="3083"/>
      </w:tblGrid>
      <w:tr w:rsidR="001A02AF" w:rsidRPr="001A02AF" w14:paraId="61402675" w14:textId="77777777" w:rsidTr="00292CFC">
        <w:tc>
          <w:tcPr>
            <w:tcW w:w="562" w:type="dxa"/>
            <w:vAlign w:val="center"/>
          </w:tcPr>
          <w:p w14:paraId="1D149F2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п/п</w:t>
            </w:r>
          </w:p>
        </w:tc>
        <w:tc>
          <w:tcPr>
            <w:tcW w:w="1190" w:type="dxa"/>
            <w:vAlign w:val="center"/>
          </w:tcPr>
          <w:p w14:paraId="3B2A489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Код главного администратора доходов</w:t>
            </w:r>
          </w:p>
        </w:tc>
        <w:tc>
          <w:tcPr>
            <w:tcW w:w="1644" w:type="dxa"/>
            <w:vAlign w:val="center"/>
          </w:tcPr>
          <w:p w14:paraId="602F0C1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Наименование главного администратора доходов</w:t>
            </w:r>
          </w:p>
        </w:tc>
        <w:tc>
          <w:tcPr>
            <w:tcW w:w="1576" w:type="dxa"/>
            <w:vAlign w:val="center"/>
          </w:tcPr>
          <w:p w14:paraId="07EF9C49" w14:textId="77777777" w:rsidR="001A02AF" w:rsidRPr="001A02AF" w:rsidRDefault="001A02AF" w:rsidP="001A02AF">
            <w:pPr>
              <w:widowControl/>
              <w:suppressAutoHyphens/>
              <w:autoSpaceDE/>
              <w:autoSpaceDN/>
              <w:adjustRightInd/>
              <w:jc w:val="center"/>
              <w:rPr>
                <w:rFonts w:eastAsia="Times New Roman"/>
                <w:sz w:val="16"/>
                <w:szCs w:val="16"/>
                <w:lang w:eastAsia="ar-SA"/>
              </w:rPr>
            </w:pPr>
            <w:hyperlink r:id="rId19" w:history="1">
              <w:r w:rsidRPr="001A02AF">
                <w:rPr>
                  <w:rFonts w:eastAsia="Times New Roman"/>
                  <w:sz w:val="16"/>
                  <w:szCs w:val="16"/>
                  <w:lang w:eastAsia="ar-SA"/>
                </w:rPr>
                <w:t>КБК</w:t>
              </w:r>
            </w:hyperlink>
            <w:r w:rsidRPr="001A02AF">
              <w:rPr>
                <w:rFonts w:eastAsia="Times New Roman"/>
                <w:sz w:val="16"/>
                <w:szCs w:val="16"/>
                <w:vertAlign w:val="superscript"/>
                <w:lang w:eastAsia="ar-SA"/>
              </w:rPr>
              <w:t> </w:t>
            </w:r>
            <w:hyperlink w:anchor="sub_111111" w:history="1">
              <w:r w:rsidRPr="001A02AF">
                <w:rPr>
                  <w:rFonts w:eastAsia="Times New Roman"/>
                  <w:sz w:val="16"/>
                  <w:szCs w:val="16"/>
                  <w:vertAlign w:val="superscript"/>
                  <w:lang w:eastAsia="ar-SA"/>
                </w:rPr>
                <w:t>1</w:t>
              </w:r>
            </w:hyperlink>
          </w:p>
        </w:tc>
        <w:tc>
          <w:tcPr>
            <w:tcW w:w="2253" w:type="dxa"/>
            <w:vAlign w:val="center"/>
          </w:tcPr>
          <w:p w14:paraId="0E4B4C6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Наименование </w:t>
            </w:r>
            <w:hyperlink r:id="rId20" w:history="1">
              <w:r w:rsidRPr="001A02AF">
                <w:rPr>
                  <w:rFonts w:eastAsia="Times New Roman"/>
                  <w:sz w:val="16"/>
                  <w:szCs w:val="16"/>
                  <w:lang w:eastAsia="ar-SA"/>
                </w:rPr>
                <w:t>КБК доходов</w:t>
              </w:r>
            </w:hyperlink>
          </w:p>
        </w:tc>
        <w:tc>
          <w:tcPr>
            <w:tcW w:w="1275" w:type="dxa"/>
            <w:vAlign w:val="center"/>
          </w:tcPr>
          <w:p w14:paraId="79BEC18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Наименование метода расчета</w:t>
            </w:r>
            <w:r w:rsidRPr="001A02AF">
              <w:rPr>
                <w:rFonts w:eastAsia="Times New Roman"/>
                <w:sz w:val="16"/>
                <w:szCs w:val="16"/>
                <w:vertAlign w:val="superscript"/>
                <w:lang w:eastAsia="ar-SA"/>
              </w:rPr>
              <w:t> 2</w:t>
            </w:r>
          </w:p>
        </w:tc>
        <w:tc>
          <w:tcPr>
            <w:tcW w:w="1843" w:type="dxa"/>
            <w:vAlign w:val="center"/>
          </w:tcPr>
          <w:p w14:paraId="2612C45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Формула расчета</w:t>
            </w:r>
            <w:r w:rsidRPr="001A02AF">
              <w:rPr>
                <w:rFonts w:eastAsia="Times New Roman"/>
                <w:sz w:val="16"/>
                <w:szCs w:val="16"/>
                <w:vertAlign w:val="superscript"/>
                <w:lang w:eastAsia="ar-SA"/>
              </w:rPr>
              <w:t> </w:t>
            </w:r>
            <w:hyperlink w:anchor="sub_111113" w:history="1">
              <w:r w:rsidRPr="001A02AF">
                <w:rPr>
                  <w:rFonts w:eastAsia="Times New Roman"/>
                  <w:sz w:val="16"/>
                  <w:szCs w:val="16"/>
                  <w:vertAlign w:val="superscript"/>
                  <w:lang w:eastAsia="ar-SA"/>
                </w:rPr>
                <w:t>3</w:t>
              </w:r>
            </w:hyperlink>
          </w:p>
        </w:tc>
        <w:tc>
          <w:tcPr>
            <w:tcW w:w="2268" w:type="dxa"/>
            <w:vAlign w:val="center"/>
          </w:tcPr>
          <w:p w14:paraId="3902F9E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Алгоритм расчета</w:t>
            </w:r>
            <w:r w:rsidRPr="001A02AF">
              <w:rPr>
                <w:rFonts w:eastAsia="Times New Roman"/>
                <w:sz w:val="16"/>
                <w:szCs w:val="16"/>
                <w:vertAlign w:val="superscript"/>
                <w:lang w:eastAsia="ar-SA"/>
              </w:rPr>
              <w:t> </w:t>
            </w:r>
            <w:hyperlink w:anchor="sub_111114" w:history="1">
              <w:r w:rsidRPr="001A02AF">
                <w:rPr>
                  <w:rFonts w:eastAsia="Times New Roman"/>
                  <w:sz w:val="16"/>
                  <w:szCs w:val="16"/>
                  <w:vertAlign w:val="superscript"/>
                  <w:lang w:eastAsia="ar-SA"/>
                </w:rPr>
                <w:t>4</w:t>
              </w:r>
            </w:hyperlink>
          </w:p>
        </w:tc>
        <w:tc>
          <w:tcPr>
            <w:tcW w:w="3083" w:type="dxa"/>
            <w:vAlign w:val="center"/>
          </w:tcPr>
          <w:p w14:paraId="423AB50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Описание показателей</w:t>
            </w:r>
            <w:r w:rsidRPr="001A02AF">
              <w:rPr>
                <w:rFonts w:eastAsia="Times New Roman"/>
                <w:sz w:val="16"/>
                <w:szCs w:val="16"/>
                <w:vertAlign w:val="superscript"/>
                <w:lang w:eastAsia="ar-SA"/>
              </w:rPr>
              <w:t> </w:t>
            </w:r>
            <w:hyperlink w:anchor="sub_111115" w:history="1">
              <w:r w:rsidRPr="001A02AF">
                <w:rPr>
                  <w:rFonts w:eastAsia="Times New Roman"/>
                  <w:sz w:val="16"/>
                  <w:szCs w:val="16"/>
                  <w:vertAlign w:val="superscript"/>
                  <w:lang w:eastAsia="ar-SA"/>
                </w:rPr>
                <w:t>5</w:t>
              </w:r>
            </w:hyperlink>
          </w:p>
        </w:tc>
      </w:tr>
      <w:tr w:rsidR="001A02AF" w:rsidRPr="001A02AF" w14:paraId="1B0E4F60" w14:textId="77777777" w:rsidTr="00292CFC">
        <w:tc>
          <w:tcPr>
            <w:tcW w:w="562" w:type="dxa"/>
            <w:vAlign w:val="center"/>
          </w:tcPr>
          <w:p w14:paraId="751050E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w:t>
            </w:r>
          </w:p>
        </w:tc>
        <w:tc>
          <w:tcPr>
            <w:tcW w:w="1190" w:type="dxa"/>
            <w:vAlign w:val="center"/>
          </w:tcPr>
          <w:p w14:paraId="0DFDD96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E89687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87A156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10804020011000110</w:t>
            </w:r>
          </w:p>
        </w:tc>
        <w:tc>
          <w:tcPr>
            <w:tcW w:w="2253" w:type="dxa"/>
            <w:vAlign w:val="center"/>
          </w:tcPr>
          <w:p w14:paraId="5E938DF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vAlign w:val="center"/>
          </w:tcPr>
          <w:p w14:paraId="5DB956F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2A4A9B6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0B38651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0D8AA5F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w:t>
            </w:r>
          </w:p>
        </w:tc>
      </w:tr>
      <w:tr w:rsidR="001A02AF" w:rsidRPr="001A02AF" w14:paraId="4EDC4447" w14:textId="77777777" w:rsidTr="00292CFC">
        <w:tc>
          <w:tcPr>
            <w:tcW w:w="562" w:type="dxa"/>
            <w:vAlign w:val="center"/>
          </w:tcPr>
          <w:p w14:paraId="0F07CA6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w:t>
            </w:r>
          </w:p>
        </w:tc>
        <w:tc>
          <w:tcPr>
            <w:tcW w:w="1190" w:type="dxa"/>
            <w:vAlign w:val="center"/>
          </w:tcPr>
          <w:p w14:paraId="38EC918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698E10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1FCDD3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10807175011000110</w:t>
            </w:r>
          </w:p>
        </w:tc>
        <w:tc>
          <w:tcPr>
            <w:tcW w:w="2253" w:type="dxa"/>
            <w:vAlign w:val="center"/>
          </w:tcPr>
          <w:p w14:paraId="2CBEAE5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75" w:type="dxa"/>
            <w:vAlign w:val="center"/>
          </w:tcPr>
          <w:p w14:paraId="2A331E0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0613543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2E91ECB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2F32E73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w:t>
            </w:r>
          </w:p>
        </w:tc>
      </w:tr>
      <w:tr w:rsidR="001A02AF" w:rsidRPr="001A02AF" w14:paraId="709B7C43" w14:textId="77777777" w:rsidTr="00292CFC">
        <w:tc>
          <w:tcPr>
            <w:tcW w:w="562" w:type="dxa"/>
            <w:vAlign w:val="center"/>
          </w:tcPr>
          <w:p w14:paraId="73342CD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w:t>
            </w:r>
          </w:p>
        </w:tc>
        <w:tc>
          <w:tcPr>
            <w:tcW w:w="1190" w:type="dxa"/>
            <w:vAlign w:val="center"/>
          </w:tcPr>
          <w:p w14:paraId="33A8EDC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2B7A63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A70768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11105013130000120</w:t>
            </w:r>
          </w:p>
        </w:tc>
        <w:tc>
          <w:tcPr>
            <w:tcW w:w="2253" w:type="dxa"/>
            <w:vAlign w:val="center"/>
          </w:tcPr>
          <w:p w14:paraId="177FFE4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vAlign w:val="center"/>
          </w:tcPr>
          <w:p w14:paraId="244A861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индексации и метод прямого расчета</w:t>
            </w:r>
          </w:p>
        </w:tc>
        <w:tc>
          <w:tcPr>
            <w:tcW w:w="1843" w:type="dxa"/>
            <w:vAlign w:val="center"/>
          </w:tcPr>
          <w:p w14:paraId="5A07F9B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N= Нп х </w:t>
            </w:r>
            <w:proofErr w:type="spellStart"/>
            <w:r w:rsidRPr="001A02AF">
              <w:rPr>
                <w:rFonts w:eastAsia="Times New Roman"/>
                <w:sz w:val="16"/>
                <w:szCs w:val="16"/>
                <w:lang w:eastAsia="ar-SA"/>
              </w:rPr>
              <w:t>К+Нпп</w:t>
            </w:r>
            <w:proofErr w:type="spellEnd"/>
            <w:r w:rsidRPr="001A02AF">
              <w:rPr>
                <w:rFonts w:eastAsia="Times New Roman"/>
                <w:sz w:val="16"/>
                <w:szCs w:val="16"/>
                <w:lang w:eastAsia="ar-SA"/>
              </w:rPr>
              <w:t>+/-</w:t>
            </w:r>
            <w:proofErr w:type="spellStart"/>
            <w:r w:rsidRPr="001A02AF">
              <w:rPr>
                <w:rFonts w:eastAsia="Times New Roman"/>
                <w:sz w:val="16"/>
                <w:szCs w:val="16"/>
                <w:lang w:eastAsia="ar-SA"/>
              </w:rPr>
              <w:t>Вп+В</w:t>
            </w:r>
            <w:proofErr w:type="spellEnd"/>
          </w:p>
        </w:tc>
        <w:tc>
          <w:tcPr>
            <w:tcW w:w="2268" w:type="dxa"/>
            <w:vAlign w:val="center"/>
          </w:tcPr>
          <w:p w14:paraId="7F0328D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Объем плановых поступлений по данному коду классификации неналоговых доходов определяется методом индексации и методом прямого счета суммы начисленных платежей по арендной плате за земельные участки в соответствии с видом разрешенного использования, подлежащим индексации,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r w:rsidRPr="001A02AF">
              <w:rPr>
                <w:rFonts w:eastAsia="Times New Roman"/>
                <w:sz w:val="16"/>
                <w:szCs w:val="16"/>
                <w:lang w:eastAsia="ar-SA"/>
              </w:rPr>
              <w:lastRenderedPageBreak/>
              <w:t>участков, с учетом оценки выпадающих (дополнительных) доходов в связи с выбытием (продажей земельных участков в частную собственность), изменением видов разрешенного использования и др.), предоставлением льгот и  прогнозом поступления в виде неисполненных обязательств (недоимки), возможной к взысканию, в том числе по  графикам погашения задолженности по арендной плате.</w:t>
            </w:r>
          </w:p>
          <w:p w14:paraId="3742674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Сведения для расчета используются на основании данных Правительства Республики Саха (Якутия), действующих договоров аренды земельных участков, решений представительного органа МО «Поселок Айхал» об установлении ставок арендной платы, предоставлении льгот, решений Администрации МО «Поселок Айхал» о реструктуризации задолженности и т.д.</w:t>
            </w:r>
          </w:p>
        </w:tc>
        <w:tc>
          <w:tcPr>
            <w:tcW w:w="3083" w:type="dxa"/>
            <w:vAlign w:val="center"/>
          </w:tcPr>
          <w:p w14:paraId="0981821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lastRenderedPageBreak/>
              <w:t>N - прогноз поступления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на очередной финансовый год и плановый период;</w:t>
            </w:r>
          </w:p>
          <w:p w14:paraId="486857A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Нп - сумма начисленных платежей по арендной плате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рассчитанная как произведение кадастровой стоимости земельного участка на ставку арендной платы, </w:t>
            </w:r>
            <w:r w:rsidRPr="001A02AF">
              <w:rPr>
                <w:rFonts w:eastAsia="Times New Roman"/>
                <w:sz w:val="16"/>
                <w:szCs w:val="16"/>
                <w:lang w:eastAsia="ar-SA"/>
              </w:rPr>
              <w:lastRenderedPageBreak/>
              <w:t>утвержденную в установленном порядке решением сессии поселкового Совета депутатов;</w:t>
            </w:r>
          </w:p>
          <w:p w14:paraId="65F7EE2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 - индекс-дефлятор, характеризующий социально-экономическое развитие на очередной финансовый год и плановый период;</w:t>
            </w:r>
          </w:p>
          <w:p w14:paraId="7377F607"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Нпп</w:t>
            </w:r>
            <w:proofErr w:type="spellEnd"/>
            <w:r w:rsidRPr="001A02AF">
              <w:rPr>
                <w:rFonts w:eastAsia="Times New Roman"/>
                <w:sz w:val="16"/>
                <w:szCs w:val="16"/>
                <w:lang w:eastAsia="ar-SA"/>
              </w:rPr>
              <w:t xml:space="preserve"> - сумма начисленных платежей по арендной плате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от продажи права на заключение договоров аренды по итогам аукционов;</w:t>
            </w:r>
          </w:p>
          <w:p w14:paraId="5C265CA8"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Вп</w:t>
            </w:r>
            <w:proofErr w:type="spellEnd"/>
            <w:r w:rsidRPr="001A02AF">
              <w:rPr>
                <w:rFonts w:eastAsia="Times New Roman"/>
                <w:sz w:val="16"/>
                <w:szCs w:val="16"/>
                <w:lang w:eastAsia="ar-SA"/>
              </w:rPr>
              <w:t xml:space="preserve"> - оценка выпадающих (дополнительных) доходов в связи с выбытием (продажей земельных участков в частную собственность), изменением видов разрешенного использования и др.), предоставлением льгот;</w:t>
            </w:r>
          </w:p>
          <w:p w14:paraId="46BD8B7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 - прогнозируемые поступления в виде неисполненных обязательств (недоимки), возможной к взысканию, в том числе графики погашения задолженности по арендной плате.</w:t>
            </w:r>
          </w:p>
        </w:tc>
      </w:tr>
      <w:tr w:rsidR="001A02AF" w:rsidRPr="001A02AF" w14:paraId="56A01F87" w14:textId="77777777" w:rsidTr="00292CFC">
        <w:tc>
          <w:tcPr>
            <w:tcW w:w="562" w:type="dxa"/>
            <w:vAlign w:val="center"/>
          </w:tcPr>
          <w:p w14:paraId="17FB0D1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w:t>
            </w:r>
          </w:p>
        </w:tc>
        <w:tc>
          <w:tcPr>
            <w:tcW w:w="1190" w:type="dxa"/>
            <w:vAlign w:val="center"/>
          </w:tcPr>
          <w:p w14:paraId="1532748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BADA0A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EF934A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11105025130000120</w:t>
            </w:r>
          </w:p>
        </w:tc>
        <w:tc>
          <w:tcPr>
            <w:tcW w:w="2253" w:type="dxa"/>
            <w:vAlign w:val="center"/>
          </w:tcPr>
          <w:p w14:paraId="1965F2E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vAlign w:val="center"/>
          </w:tcPr>
          <w:p w14:paraId="7723D0D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340FDB4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N= Нп х </w:t>
            </w:r>
            <w:proofErr w:type="spellStart"/>
            <w:r w:rsidRPr="001A02AF">
              <w:rPr>
                <w:rFonts w:eastAsia="Times New Roman"/>
                <w:sz w:val="16"/>
                <w:szCs w:val="16"/>
                <w:lang w:eastAsia="ar-SA"/>
              </w:rPr>
              <w:t>К+Нпп</w:t>
            </w:r>
            <w:proofErr w:type="spellEnd"/>
            <w:r w:rsidRPr="001A02AF">
              <w:rPr>
                <w:rFonts w:eastAsia="Times New Roman"/>
                <w:sz w:val="16"/>
                <w:szCs w:val="16"/>
                <w:lang w:eastAsia="ar-SA"/>
              </w:rPr>
              <w:t>+/-</w:t>
            </w:r>
            <w:proofErr w:type="spellStart"/>
            <w:r w:rsidRPr="001A02AF">
              <w:rPr>
                <w:rFonts w:eastAsia="Times New Roman"/>
                <w:sz w:val="16"/>
                <w:szCs w:val="16"/>
                <w:lang w:eastAsia="ar-SA"/>
              </w:rPr>
              <w:t>Вп+В</w:t>
            </w:r>
            <w:proofErr w:type="spellEnd"/>
          </w:p>
        </w:tc>
        <w:tc>
          <w:tcPr>
            <w:tcW w:w="2268" w:type="dxa"/>
            <w:vAlign w:val="center"/>
          </w:tcPr>
          <w:p w14:paraId="5F5B8FA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Объем плановых поступлений по данному коду классификации неналоговых доходов определяется методом индексации и методом прямого счета суммы начисленных платежей по арендной плате за земельные участки в соответствии с видом разрешенного использования, подлежащим индексации, а также средств от продажи права на заключение договоров аренды земель, находящихся в собственности МО «Поселок Айхал» (за исключением земельных участков муниципальных бюджетных и автономных учреждений), с учетом оценки выпадающих (дополнительных) доходов в </w:t>
            </w:r>
            <w:r w:rsidRPr="001A02AF">
              <w:rPr>
                <w:rFonts w:eastAsia="Times New Roman"/>
                <w:sz w:val="16"/>
                <w:szCs w:val="16"/>
                <w:lang w:eastAsia="ar-SA"/>
              </w:rPr>
              <w:lastRenderedPageBreak/>
              <w:t>связи с выбытием (продажей земельных участков в частную собственность), изменением видов разрешенного использования и др.), предоставлением льгот и  прогнозом поступления в виде неисполненных обязательств (недоимки), возможной к взысканию, в том числе по  графикам погашения задолженности по арендной плате.</w:t>
            </w:r>
          </w:p>
          <w:p w14:paraId="56A2CC3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Сведения для расчета используются на основании данных Правительства Республики Саха (Якутия), действующих договоров аренды земельных участков, решений представительного органа МО «Поселок Айхал» об установлении ставок арендной платы, предоставлении льгот, решений Администрации МО «Поселок Айхал» о реструктуризации задолженности и т.д.</w:t>
            </w:r>
          </w:p>
        </w:tc>
        <w:tc>
          <w:tcPr>
            <w:tcW w:w="3083" w:type="dxa"/>
            <w:vAlign w:val="center"/>
          </w:tcPr>
          <w:p w14:paraId="3E82207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lastRenderedPageBreak/>
              <w:t>N - прогноз поступления арендной платы за земли, находящиеся в собственности МО «Поселок Айхал» (за исключением земельных участков муниципальных бюджетных и автономных учреждений), а также средства от продажи права на заключение договоров аренды указанных земельных участков на очередной финансовый год и плановый период;</w:t>
            </w:r>
          </w:p>
          <w:p w14:paraId="2123788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Нп - сумма начисленных платежей по арендной плате за земли, находящиеся в собственности МО «Поселок Айхал» (за исключением земельных участков муниципальных бюджетных и автономных учреждений), а также средства от продажи права на заключение договоров аренды указанных земельных участков, рассчитанная, как произведение кадастровой стоимости земельного участка на ставку арендной платы, утвержденную в установленном порядке решением сессии поселкового Совета депутатов;</w:t>
            </w:r>
          </w:p>
          <w:p w14:paraId="68D4897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lastRenderedPageBreak/>
              <w:t>К - индекс-дефлятор, характеризующий социально-экономическое развитие на очередной финансовый год и плановый период;</w:t>
            </w:r>
          </w:p>
          <w:p w14:paraId="3CAAAF0A"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Нпп</w:t>
            </w:r>
            <w:proofErr w:type="spellEnd"/>
            <w:r w:rsidRPr="001A02AF">
              <w:rPr>
                <w:rFonts w:eastAsia="Times New Roman"/>
                <w:sz w:val="16"/>
                <w:szCs w:val="16"/>
                <w:lang w:eastAsia="ar-SA"/>
              </w:rPr>
              <w:t xml:space="preserve"> - сумма начисленных платежей по арендной плате за земли, находящиеся в собственности МО «Поселок Айхал» (за исключением земельных участков муниципальных бюджетных и автономных учреждений), а также средства от продажи права на заключение договоров аренды указанных земельных участков, от продажи права на заключение договоров аренды по итогам аукционов;</w:t>
            </w:r>
          </w:p>
          <w:p w14:paraId="7B09E26E"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Вп</w:t>
            </w:r>
            <w:proofErr w:type="spellEnd"/>
            <w:r w:rsidRPr="001A02AF">
              <w:rPr>
                <w:rFonts w:eastAsia="Times New Roman"/>
                <w:sz w:val="16"/>
                <w:szCs w:val="16"/>
                <w:lang w:eastAsia="ar-SA"/>
              </w:rPr>
              <w:t xml:space="preserve"> - оценка выпадающих (дополнительных) доходов в связи с выбытием (продажей земельных участков в частную собственность), изменением видов разрешенного использования и др.), предоставлением льгот;</w:t>
            </w:r>
          </w:p>
          <w:p w14:paraId="454080F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 - прогнозируемые поступления в виде неисполненных обязательств (недоимки), возможной к взысканию, в том числе графики погашения задолженности по арендной плате</w:t>
            </w:r>
          </w:p>
        </w:tc>
      </w:tr>
      <w:tr w:rsidR="001A02AF" w:rsidRPr="001A02AF" w14:paraId="56C9EBC9" w14:textId="77777777" w:rsidTr="00292CFC">
        <w:tc>
          <w:tcPr>
            <w:tcW w:w="562" w:type="dxa"/>
            <w:vAlign w:val="center"/>
          </w:tcPr>
          <w:p w14:paraId="57E666C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w:t>
            </w:r>
          </w:p>
        </w:tc>
        <w:tc>
          <w:tcPr>
            <w:tcW w:w="1190" w:type="dxa"/>
            <w:vAlign w:val="center"/>
          </w:tcPr>
          <w:p w14:paraId="3D02510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CEBB79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9EDDB5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11105075130000120</w:t>
            </w:r>
          </w:p>
        </w:tc>
        <w:tc>
          <w:tcPr>
            <w:tcW w:w="2253" w:type="dxa"/>
            <w:vAlign w:val="center"/>
          </w:tcPr>
          <w:p w14:paraId="550566A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сдачи в аренду имущества, составляющего казну городских поселений (за исключением земельных участков)</w:t>
            </w:r>
          </w:p>
        </w:tc>
        <w:tc>
          <w:tcPr>
            <w:tcW w:w="1275" w:type="dxa"/>
            <w:vAlign w:val="center"/>
          </w:tcPr>
          <w:p w14:paraId="4B3F4B9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56449C0D" w14:textId="77777777" w:rsidR="001A02AF" w:rsidRPr="001A02AF" w:rsidRDefault="001A02AF" w:rsidP="001A02AF">
            <w:pPr>
              <w:widowControl/>
              <w:suppressAutoHyphens/>
              <w:autoSpaceDE/>
              <w:autoSpaceDN/>
              <w:adjustRightInd/>
              <w:jc w:val="center"/>
              <w:rPr>
                <w:rFonts w:eastAsia="Times New Roman"/>
                <w:sz w:val="16"/>
                <w:szCs w:val="16"/>
                <w:lang w:eastAsia="ar-SA"/>
              </w:rPr>
            </w:pPr>
            <w:proofErr w:type="spellStart"/>
            <w:r w:rsidRPr="001A02AF">
              <w:rPr>
                <w:rFonts w:eastAsia="Times New Roman"/>
                <w:sz w:val="16"/>
                <w:szCs w:val="16"/>
                <w:lang w:eastAsia="ar-SA"/>
              </w:rPr>
              <w:t>АПим</w:t>
            </w:r>
            <w:proofErr w:type="spellEnd"/>
            <w:r w:rsidRPr="001A02AF">
              <w:rPr>
                <w:rFonts w:eastAsia="Times New Roman"/>
                <w:sz w:val="16"/>
                <w:szCs w:val="16"/>
                <w:lang w:eastAsia="ar-SA"/>
              </w:rPr>
              <w:t xml:space="preserve"> = SUM (</w:t>
            </w:r>
            <w:proofErr w:type="spellStart"/>
            <w:r w:rsidRPr="001A02AF">
              <w:rPr>
                <w:rFonts w:eastAsia="Times New Roman"/>
                <w:sz w:val="16"/>
                <w:szCs w:val="16"/>
                <w:lang w:eastAsia="ar-SA"/>
              </w:rPr>
              <w:t>ПЛарi</w:t>
            </w:r>
            <w:proofErr w:type="spellEnd"/>
            <w:r w:rsidRPr="001A02AF">
              <w:rPr>
                <w:rFonts w:eastAsia="Times New Roman"/>
                <w:sz w:val="16"/>
                <w:szCs w:val="16"/>
                <w:lang w:eastAsia="ar-SA"/>
              </w:rPr>
              <w:t xml:space="preserve"> – </w:t>
            </w:r>
            <w:proofErr w:type="spellStart"/>
            <w:r w:rsidRPr="001A02AF">
              <w:rPr>
                <w:rFonts w:eastAsia="Times New Roman"/>
                <w:sz w:val="16"/>
                <w:szCs w:val="16"/>
                <w:lang w:eastAsia="ar-SA"/>
              </w:rPr>
              <w:t>Сниж</w:t>
            </w:r>
            <w:proofErr w:type="spellEnd"/>
            <w:r w:rsidRPr="001A02AF">
              <w:rPr>
                <w:rFonts w:eastAsia="Times New Roman"/>
                <w:sz w:val="16"/>
                <w:szCs w:val="16"/>
                <w:lang w:eastAsia="ar-SA"/>
              </w:rPr>
              <w:t xml:space="preserve">) + </w:t>
            </w:r>
            <w:proofErr w:type="spellStart"/>
            <w:r w:rsidRPr="001A02AF">
              <w:rPr>
                <w:rFonts w:eastAsia="Times New Roman"/>
                <w:sz w:val="16"/>
                <w:szCs w:val="16"/>
                <w:lang w:eastAsia="ar-SA"/>
              </w:rPr>
              <w:t>Нвзап</w:t>
            </w:r>
            <w:proofErr w:type="spellEnd"/>
          </w:p>
        </w:tc>
        <w:tc>
          <w:tcPr>
            <w:tcW w:w="2268" w:type="dxa"/>
            <w:vAlign w:val="center"/>
          </w:tcPr>
          <w:p w14:paraId="21238CA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p w14:paraId="6BD75B5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Действующие на момент прогнозирования договоры аренды</w:t>
            </w:r>
          </w:p>
        </w:tc>
        <w:tc>
          <w:tcPr>
            <w:tcW w:w="3083" w:type="dxa"/>
            <w:vAlign w:val="center"/>
          </w:tcPr>
          <w:p w14:paraId="3FD760A2"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АПим</w:t>
            </w:r>
            <w:proofErr w:type="spellEnd"/>
            <w:r w:rsidRPr="001A02AF">
              <w:rPr>
                <w:rFonts w:eastAsia="Times New Roman"/>
                <w:sz w:val="16"/>
                <w:szCs w:val="16"/>
                <w:lang w:eastAsia="ar-SA"/>
              </w:rPr>
              <w:t xml:space="preserve"> – прогноз доходов, получаемых в виде арендной платы за сдачу во временное владение и пользование имущества, составляющего казну городских поселений;</w:t>
            </w:r>
          </w:p>
          <w:p w14:paraId="44A30CD4"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ПЛарi</w:t>
            </w:r>
            <w:proofErr w:type="spellEnd"/>
            <w:r w:rsidRPr="001A02AF">
              <w:rPr>
                <w:rFonts w:eastAsia="Times New Roman"/>
                <w:sz w:val="16"/>
                <w:szCs w:val="16"/>
                <w:lang w:eastAsia="ar-SA"/>
              </w:rPr>
              <w:t xml:space="preserve"> – размер годовой арендной платы по объекту муниципальной собственности, передаваемому в аренду (включая </w:t>
            </w:r>
            <w:proofErr w:type="gramStart"/>
            <w:r w:rsidRPr="001A02AF">
              <w:rPr>
                <w:rFonts w:eastAsia="Times New Roman"/>
                <w:sz w:val="16"/>
                <w:szCs w:val="16"/>
                <w:lang w:eastAsia="ar-SA"/>
              </w:rPr>
              <w:t>объекты,  планируемые</w:t>
            </w:r>
            <w:proofErr w:type="gramEnd"/>
            <w:r w:rsidRPr="001A02AF">
              <w:rPr>
                <w:rFonts w:eastAsia="Times New Roman"/>
                <w:sz w:val="16"/>
                <w:szCs w:val="16"/>
                <w:lang w:eastAsia="ar-SA"/>
              </w:rPr>
              <w:t xml:space="preserve"> к передаче в аренду в очередном финансовом году), по данным на дату расчета;</w:t>
            </w:r>
          </w:p>
          <w:p w14:paraId="3E300306"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Сниж</w:t>
            </w:r>
            <w:proofErr w:type="spellEnd"/>
            <w:r w:rsidRPr="001A02AF">
              <w:rPr>
                <w:rFonts w:eastAsia="Times New Roman"/>
                <w:sz w:val="16"/>
                <w:szCs w:val="16"/>
                <w:lang w:eastAsia="ar-SA"/>
              </w:rPr>
              <w:t xml:space="preserve"> – размер годовой арендной платы по объекту муниципальной собственности, отчуждаемому путем приватизации и ликвидации предприятий, а также продажи;</w:t>
            </w:r>
          </w:p>
          <w:p w14:paraId="52F0C722"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Нвзап</w:t>
            </w:r>
            <w:proofErr w:type="spellEnd"/>
            <w:r w:rsidRPr="001A02AF">
              <w:rPr>
                <w:rFonts w:eastAsia="Times New Roman"/>
                <w:sz w:val="16"/>
                <w:szCs w:val="16"/>
                <w:lang w:eastAsia="ar-SA"/>
              </w:rPr>
              <w:t xml:space="preserve"> – прогнозируемые поступления в виде неисполненных обязательств (задолженности) арендаторов объектов муниципального имущества;</w:t>
            </w:r>
          </w:p>
          <w:p w14:paraId="7A1447E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i - вид объекта муниципального имущества, переданного в аренду;</w:t>
            </w:r>
          </w:p>
          <w:p w14:paraId="77175FF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n - количество объектов муниципального имущества, переданного в аренду, i–того вида</w:t>
            </w:r>
          </w:p>
        </w:tc>
      </w:tr>
      <w:tr w:rsidR="001A02AF" w:rsidRPr="001A02AF" w14:paraId="4C472395" w14:textId="77777777" w:rsidTr="00292CFC">
        <w:tc>
          <w:tcPr>
            <w:tcW w:w="562" w:type="dxa"/>
            <w:vAlign w:val="center"/>
          </w:tcPr>
          <w:p w14:paraId="1B67628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6</w:t>
            </w:r>
          </w:p>
        </w:tc>
        <w:tc>
          <w:tcPr>
            <w:tcW w:w="1190" w:type="dxa"/>
            <w:vAlign w:val="center"/>
          </w:tcPr>
          <w:p w14:paraId="683A923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A08B11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A7E4FB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11105313130000120</w:t>
            </w:r>
          </w:p>
        </w:tc>
        <w:tc>
          <w:tcPr>
            <w:tcW w:w="2253" w:type="dxa"/>
            <w:vAlign w:val="center"/>
          </w:tcPr>
          <w:p w14:paraId="4AC403B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vAlign w:val="center"/>
          </w:tcPr>
          <w:p w14:paraId="5CCEF86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0B1BF2A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noProof/>
                <w:sz w:val="16"/>
                <w:szCs w:val="16"/>
              </w:rPr>
              <mc:AlternateContent>
                <mc:Choice Requires="wpc">
                  <w:drawing>
                    <wp:inline distT="0" distB="0" distL="0" distR="0" wp14:anchorId="0BD45FEE" wp14:editId="6D70EC79">
                      <wp:extent cx="1116330" cy="836930"/>
                      <wp:effectExtent l="0" t="0" r="0" b="1270"/>
                      <wp:docPr id="69" name="Полотно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0" y="280670"/>
                                  <a:ext cx="11163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6855B" w14:textId="77777777" w:rsidR="001A02AF" w:rsidRDefault="001A02AF" w:rsidP="001A02AF"/>
                                </w:txbxContent>
                              </wps:txbx>
                              <wps:bodyPr rot="0" vert="horz" wrap="square" lIns="91440" tIns="45720" rIns="91440" bIns="45720" anchor="t" anchorCtr="0" upright="1">
                                <a:noAutofit/>
                              </wps:bodyPr>
                            </wps:wsp>
                            <wps:wsp>
                              <wps:cNvPr id="8" name="Rectangle 5"/>
                              <wps:cNvSpPr>
                                <a:spLocks noChangeArrowheads="1"/>
                              </wps:cNvSpPr>
                              <wps:spPr bwMode="auto">
                                <a:xfrm>
                                  <a:off x="28575" y="471805"/>
                                  <a:ext cx="1168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C6C12" w14:textId="77777777" w:rsidR="001A02AF" w:rsidRDefault="001A02AF" w:rsidP="001A02AF">
                                    <w:r>
                                      <w:rPr>
                                        <w:color w:val="000000"/>
                                        <w:sz w:val="26"/>
                                        <w:szCs w:val="26"/>
                                        <w:lang w:val="en-US"/>
                                      </w:rPr>
                                      <w:t>N</w:t>
                                    </w:r>
                                  </w:p>
                                </w:txbxContent>
                              </wps:txbx>
                              <wps:bodyPr rot="0" vert="horz" wrap="none" lIns="0" tIns="0" rIns="0" bIns="0" anchor="t" anchorCtr="0" upright="1">
                                <a:spAutoFit/>
                              </wps:bodyPr>
                            </wps:wsp>
                            <wps:wsp>
                              <wps:cNvPr id="9" name="Rectangle 6"/>
                              <wps:cNvSpPr>
                                <a:spLocks noChangeArrowheads="1"/>
                              </wps:cNvSpPr>
                              <wps:spPr bwMode="auto">
                                <a:xfrm>
                                  <a:off x="142875" y="54800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0D50" w14:textId="77777777" w:rsidR="001A02AF" w:rsidRDefault="001A02AF" w:rsidP="001A02AF">
                                    <w:r>
                                      <w:rPr>
                                        <w:color w:val="000000"/>
                                        <w:sz w:val="18"/>
                                        <w:szCs w:val="18"/>
                                        <w:lang w:val="en-US"/>
                                      </w:rPr>
                                      <w:t>С</w:t>
                                    </w:r>
                                  </w:p>
                                </w:txbxContent>
                              </wps:txbx>
                              <wps:bodyPr rot="0" vert="horz" wrap="none" lIns="0" tIns="0" rIns="0" bIns="0" anchor="t" anchorCtr="0" upright="1">
                                <a:spAutoFit/>
                              </wps:bodyPr>
                            </wps:wsp>
                            <wps:wsp>
                              <wps:cNvPr id="10" name="Rectangle 7"/>
                              <wps:cNvSpPr>
                                <a:spLocks noChangeArrowheads="1"/>
                              </wps:cNvSpPr>
                              <wps:spPr bwMode="auto">
                                <a:xfrm>
                                  <a:off x="238760" y="471805"/>
                                  <a:ext cx="9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A3F5C" w14:textId="77777777" w:rsidR="001A02AF" w:rsidRDefault="001A02AF" w:rsidP="001A02AF">
                                    <w:r>
                                      <w:rPr>
                                        <w:color w:val="000000"/>
                                        <w:sz w:val="26"/>
                                        <w:szCs w:val="26"/>
                                        <w:lang w:val="en-US"/>
                                      </w:rPr>
                                      <w:t>=</w:t>
                                    </w:r>
                                  </w:p>
                                </w:txbxContent>
                              </wps:txbx>
                              <wps:bodyPr rot="0" vert="horz" wrap="none" lIns="0" tIns="0" rIns="0" bIns="0" anchor="t" anchorCtr="0" upright="1">
                                <a:spAutoFit/>
                              </wps:bodyPr>
                            </wps:wsp>
                            <wps:wsp>
                              <wps:cNvPr id="11" name="Rectangle 8"/>
                              <wps:cNvSpPr>
                                <a:spLocks noChangeArrowheads="1"/>
                              </wps:cNvSpPr>
                              <wps:spPr bwMode="auto">
                                <a:xfrm>
                                  <a:off x="438785" y="318770"/>
                                  <a:ext cx="55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582F" w14:textId="77777777" w:rsidR="001A02AF" w:rsidRDefault="001A02AF" w:rsidP="001A02AF">
                                    <w:r>
                                      <w:rPr>
                                        <w:color w:val="000000"/>
                                        <w:sz w:val="18"/>
                                        <w:szCs w:val="18"/>
                                        <w:lang w:val="en-US"/>
                                      </w:rPr>
                                      <w:t>к</w:t>
                                    </w:r>
                                  </w:p>
                                </w:txbxContent>
                              </wps:txbx>
                              <wps:bodyPr rot="0" vert="horz" wrap="none" lIns="0" tIns="0" rIns="0" bIns="0" anchor="t" anchorCtr="0" upright="1">
                                <a:spAutoFit/>
                              </wps:bodyPr>
                            </wps:wsp>
                            <wps:wsp>
                              <wps:cNvPr id="12" name="Rectangle 9"/>
                              <wps:cNvSpPr>
                                <a:spLocks noChangeArrowheads="1"/>
                              </wps:cNvSpPr>
                              <wps:spPr bwMode="auto">
                                <a:xfrm>
                                  <a:off x="372110" y="66230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5A85" w14:textId="77777777" w:rsidR="001A02AF" w:rsidRDefault="001A02AF" w:rsidP="001A02AF">
                                    <w:proofErr w:type="spellStart"/>
                                    <w:r>
                                      <w:rPr>
                                        <w:i/>
                                        <w:iCs/>
                                        <w:color w:val="000000"/>
                                        <w:sz w:val="18"/>
                                        <w:szCs w:val="18"/>
                                        <w:lang w:val="en-US"/>
                                      </w:rPr>
                                      <w:t>i</w:t>
                                    </w:r>
                                    <w:proofErr w:type="spellEnd"/>
                                  </w:p>
                                </w:txbxContent>
                              </wps:txbx>
                              <wps:bodyPr rot="0" vert="horz" wrap="none" lIns="0" tIns="0" rIns="0" bIns="0" anchor="t" anchorCtr="0" upright="1">
                                <a:spAutoFit/>
                              </wps:bodyPr>
                            </wps:wsp>
                            <wps:wsp>
                              <wps:cNvPr id="13" name="Rectangle 10"/>
                              <wps:cNvSpPr>
                                <a:spLocks noChangeArrowheads="1"/>
                              </wps:cNvSpPr>
                              <wps:spPr bwMode="auto">
                                <a:xfrm>
                                  <a:off x="419735" y="662305"/>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276F" w14:textId="77777777" w:rsidR="001A02AF" w:rsidRDefault="001A02AF" w:rsidP="001A02AF">
                                    <w:r>
                                      <w:rPr>
                                        <w:color w:val="000000"/>
                                        <w:sz w:val="18"/>
                                        <w:szCs w:val="18"/>
                                        <w:lang w:val="en-US"/>
                                      </w:rPr>
                                      <w:t>=</w:t>
                                    </w:r>
                                  </w:p>
                                </w:txbxContent>
                              </wps:txbx>
                              <wps:bodyPr rot="0" vert="horz" wrap="none" lIns="0" tIns="0" rIns="0" bIns="0" anchor="t" anchorCtr="0" upright="1">
                                <a:spAutoFit/>
                              </wps:bodyPr>
                            </wps:wsp>
                            <wps:wsp>
                              <wps:cNvPr id="14" name="Rectangle 11"/>
                              <wps:cNvSpPr>
                                <a:spLocks noChangeArrowheads="1"/>
                              </wps:cNvSpPr>
                              <wps:spPr bwMode="auto">
                                <a:xfrm>
                                  <a:off x="505460" y="66230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B85C" w14:textId="77777777" w:rsidR="001A02AF" w:rsidRDefault="001A02AF" w:rsidP="001A02AF">
                                    <w:r>
                                      <w:rPr>
                                        <w:color w:val="000000"/>
                                        <w:sz w:val="18"/>
                                        <w:szCs w:val="18"/>
                                        <w:lang w:val="en-US"/>
                                      </w:rPr>
                                      <w:t>1</w:t>
                                    </w:r>
                                  </w:p>
                                </w:txbxContent>
                              </wps:txbx>
                              <wps:bodyPr rot="0" vert="horz" wrap="none" lIns="0" tIns="0" rIns="0" bIns="0" anchor="t" anchorCtr="0" upright="1">
                                <a:spAutoFit/>
                              </wps:bodyPr>
                            </wps:wsp>
                            <wps:wsp>
                              <wps:cNvPr id="15" name="Rectangle 12"/>
                              <wps:cNvSpPr>
                                <a:spLocks noChangeArrowheads="1"/>
                              </wps:cNvSpPr>
                              <wps:spPr bwMode="auto">
                                <a:xfrm>
                                  <a:off x="391160" y="414020"/>
                                  <a:ext cx="1695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85AB" w14:textId="77777777" w:rsidR="001A02AF" w:rsidRDefault="001A02AF" w:rsidP="001A02AF">
                                    <w:r>
                                      <w:rPr>
                                        <w:b/>
                                        <w:bCs/>
                                        <w:color w:val="000000"/>
                                        <w:sz w:val="38"/>
                                        <w:szCs w:val="38"/>
                                        <w:lang w:val="en-US"/>
                                      </w:rPr>
                                      <w:t>∑</w:t>
                                    </w:r>
                                  </w:p>
                                </w:txbxContent>
                              </wps:txbx>
                              <wps:bodyPr rot="0" vert="horz" wrap="none" lIns="0" tIns="0" rIns="0" bIns="0" anchor="t" anchorCtr="0" upright="1">
                                <a:spAutoFit/>
                              </wps:bodyPr>
                            </wps:wsp>
                            <wps:wsp>
                              <wps:cNvPr id="19" name="Rectangle 13"/>
                              <wps:cNvSpPr>
                                <a:spLocks noChangeArrowheads="1"/>
                              </wps:cNvSpPr>
                              <wps:spPr bwMode="auto">
                                <a:xfrm>
                                  <a:off x="591820" y="471805"/>
                                  <a:ext cx="11049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C5DC5" w14:textId="77777777" w:rsidR="001A02AF" w:rsidRDefault="001A02AF" w:rsidP="001A02AF">
                                    <w:pPr>
                                      <w:rPr>
                                        <w:color w:val="000000"/>
                                        <w:sz w:val="26"/>
                                        <w:szCs w:val="26"/>
                                      </w:rPr>
                                    </w:pPr>
                                    <w:r>
                                      <w:rPr>
                                        <w:color w:val="000000"/>
                                        <w:sz w:val="26"/>
                                        <w:szCs w:val="26"/>
                                      </w:rPr>
                                      <w:t>К</w:t>
                                    </w:r>
                                  </w:p>
                                  <w:p w14:paraId="0C8627BC" w14:textId="77777777" w:rsidR="001A02AF" w:rsidRDefault="001A02AF" w:rsidP="001A02AF"/>
                                </w:txbxContent>
                              </wps:txbx>
                              <wps:bodyPr rot="0" vert="horz" wrap="none" lIns="0" tIns="0" rIns="0" bIns="0" anchor="t" anchorCtr="0" upright="1">
                                <a:spAutoFit/>
                              </wps:bodyPr>
                            </wps:wsp>
                            <wps:wsp>
                              <wps:cNvPr id="20" name="Rectangle 14"/>
                              <wps:cNvSpPr>
                                <a:spLocks noChangeArrowheads="1"/>
                              </wps:cNvSpPr>
                              <wps:spPr bwMode="auto">
                                <a:xfrm>
                                  <a:off x="715645" y="47180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5585" w14:textId="77777777" w:rsidR="001A02AF" w:rsidRDefault="001A02AF" w:rsidP="001A02AF">
                                    <w:r>
                                      <w:rPr>
                                        <w:color w:val="000000"/>
                                        <w:sz w:val="26"/>
                                        <w:szCs w:val="26"/>
                                      </w:rPr>
                                      <w:t>*</w:t>
                                    </w:r>
                                  </w:p>
                                </w:txbxContent>
                              </wps:txbx>
                              <wps:bodyPr rot="0" vert="horz" wrap="none" lIns="0" tIns="0" rIns="0" bIns="0" anchor="t" anchorCtr="0" upright="1">
                                <a:spAutoFit/>
                              </wps:bodyPr>
                            </wps:wsp>
                            <wps:wsp>
                              <wps:cNvPr id="21" name="Rectangle 15"/>
                              <wps:cNvSpPr>
                                <a:spLocks noChangeArrowheads="1"/>
                              </wps:cNvSpPr>
                              <wps:spPr bwMode="auto">
                                <a:xfrm>
                                  <a:off x="829945" y="471805"/>
                                  <a:ext cx="18288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9149" w14:textId="77777777" w:rsidR="001A02AF" w:rsidRDefault="001A02AF" w:rsidP="001A02AF">
                                    <w:pPr>
                                      <w:rPr>
                                        <w:sz w:val="26"/>
                                        <w:szCs w:val="26"/>
                                      </w:rPr>
                                    </w:pPr>
                                    <w:proofErr w:type="spellStart"/>
                                    <w:r>
                                      <w:rPr>
                                        <w:sz w:val="26"/>
                                        <w:szCs w:val="26"/>
                                      </w:rPr>
                                      <w:t>Кт</w:t>
                                    </w:r>
                                    <w:proofErr w:type="spellEnd"/>
                                    <w:r>
                                      <w:rPr>
                                        <w:sz w:val="26"/>
                                        <w:szCs w:val="26"/>
                                      </w:rPr>
                                      <w:t xml:space="preserve"> </w:t>
                                    </w:r>
                                  </w:p>
                                  <w:p w14:paraId="4E536347" w14:textId="77777777" w:rsidR="001A02AF" w:rsidRPr="00AD492B" w:rsidRDefault="001A02AF" w:rsidP="001A02AF"/>
                                </w:txbxContent>
                              </wps:txbx>
                              <wps:bodyPr rot="0" vert="horz" wrap="none" lIns="0" tIns="0" rIns="0" bIns="0" anchor="t" anchorCtr="0" upright="1">
                                <a:spAutoFit/>
                              </wps:bodyPr>
                            </wps:wsp>
                          </wpc:wpc>
                        </a:graphicData>
                      </a:graphic>
                    </wp:inline>
                  </w:drawing>
                </mc:Choice>
                <mc:Fallback>
                  <w:pict>
                    <v:group w14:anchorId="0BD45FEE" id="Полотно 69" o:spid="_x0000_s1036" editas="canvas" style="width:87.9pt;height:65.9pt;mso-position-horizontal-relative:char;mso-position-vertical-relative:line" coordsize="11163,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11163;height:8369;visibility:visible;mso-wrap-style:square">
                        <v:fill o:detectmouseclick="t"/>
                        <v:path o:connecttype="none"/>
                      </v:shape>
                      <v:rect id="Rectangle 4" o:spid="_x0000_s1038" style="position:absolute;top:2806;width:11163;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0AA6855B" w14:textId="77777777" w:rsidR="001A02AF" w:rsidRDefault="001A02AF" w:rsidP="001A02AF"/>
                          </w:txbxContent>
                        </v:textbox>
                      </v:rect>
                      <v:rect id="Rectangle 5" o:spid="_x0000_s1039" style="position:absolute;left:285;top:4718;width:1169;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3BC6C12" w14:textId="77777777" w:rsidR="001A02AF" w:rsidRDefault="001A02AF" w:rsidP="001A02AF">
                              <w:r>
                                <w:rPr>
                                  <w:color w:val="000000"/>
                                  <w:sz w:val="26"/>
                                  <w:szCs w:val="26"/>
                                  <w:lang w:val="en-US"/>
                                </w:rPr>
                                <w:t>N</w:t>
                              </w:r>
                            </w:p>
                          </w:txbxContent>
                        </v:textbox>
                      </v:rect>
                      <v:rect id="Rectangle 6" o:spid="_x0000_s1040" style="position:absolute;left:1428;top:5480;width:7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F160D50" w14:textId="77777777" w:rsidR="001A02AF" w:rsidRDefault="001A02AF" w:rsidP="001A02AF">
                              <w:r>
                                <w:rPr>
                                  <w:color w:val="000000"/>
                                  <w:sz w:val="18"/>
                                  <w:szCs w:val="18"/>
                                  <w:lang w:val="en-US"/>
                                </w:rPr>
                                <w:t>С</w:t>
                              </w:r>
                            </w:p>
                          </w:txbxContent>
                        </v:textbox>
                      </v:rect>
                      <v:rect id="Rectangle 7" o:spid="_x0000_s1041" style="position:absolute;left:2387;top:4718;width:93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62A3F5C" w14:textId="77777777" w:rsidR="001A02AF" w:rsidRDefault="001A02AF" w:rsidP="001A02AF">
                              <w:r>
                                <w:rPr>
                                  <w:color w:val="000000"/>
                                  <w:sz w:val="26"/>
                                  <w:szCs w:val="26"/>
                                  <w:lang w:val="en-US"/>
                                </w:rPr>
                                <w:t>=</w:t>
                              </w:r>
                            </w:p>
                          </w:txbxContent>
                        </v:textbox>
                      </v:rect>
                      <v:rect id="Rectangle 8" o:spid="_x0000_s1042" style="position:absolute;left:4387;top:3187;width:55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CA2582F" w14:textId="77777777" w:rsidR="001A02AF" w:rsidRDefault="001A02AF" w:rsidP="001A02AF">
                              <w:r>
                                <w:rPr>
                                  <w:color w:val="000000"/>
                                  <w:sz w:val="18"/>
                                  <w:szCs w:val="18"/>
                                  <w:lang w:val="en-US"/>
                                </w:rPr>
                                <w:t>к</w:t>
                              </w:r>
                            </w:p>
                          </w:txbxContent>
                        </v:textbox>
                      </v:rect>
                      <v:rect id="Rectangle 9" o:spid="_x0000_s1043" style="position:absolute;left:3721;top:6623;width:32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FE25A85" w14:textId="77777777" w:rsidR="001A02AF" w:rsidRDefault="001A02AF" w:rsidP="001A02AF">
                              <w:proofErr w:type="spellStart"/>
                              <w:r>
                                <w:rPr>
                                  <w:i/>
                                  <w:iCs/>
                                  <w:color w:val="000000"/>
                                  <w:sz w:val="18"/>
                                  <w:szCs w:val="18"/>
                                  <w:lang w:val="en-US"/>
                                </w:rPr>
                                <w:t>i</w:t>
                              </w:r>
                              <w:proofErr w:type="spellEnd"/>
                            </w:p>
                          </w:txbxContent>
                        </v:textbox>
                      </v:rect>
                      <v:rect id="Rectangle 10" o:spid="_x0000_s1044" style="position:absolute;left:4197;top:6623;width:64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129276F" w14:textId="77777777" w:rsidR="001A02AF" w:rsidRDefault="001A02AF" w:rsidP="001A02AF">
                              <w:r>
                                <w:rPr>
                                  <w:color w:val="000000"/>
                                  <w:sz w:val="18"/>
                                  <w:szCs w:val="18"/>
                                  <w:lang w:val="en-US"/>
                                </w:rPr>
                                <w:t>=</w:t>
                              </w:r>
                            </w:p>
                          </w:txbxContent>
                        </v:textbox>
                      </v:rect>
                      <v:rect id="Rectangle 11" o:spid="_x0000_s1045" style="position:absolute;left:5054;top:662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7DEB85C" w14:textId="77777777" w:rsidR="001A02AF" w:rsidRDefault="001A02AF" w:rsidP="001A02AF">
                              <w:r>
                                <w:rPr>
                                  <w:color w:val="000000"/>
                                  <w:sz w:val="18"/>
                                  <w:szCs w:val="18"/>
                                  <w:lang w:val="en-US"/>
                                </w:rPr>
                                <w:t>1</w:t>
                              </w:r>
                            </w:p>
                          </w:txbxContent>
                        </v:textbox>
                      </v:rect>
                      <v:rect id="Rectangle 12" o:spid="_x0000_s1046" style="position:absolute;left:3911;top:4140;width:1696;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3CD85AB" w14:textId="77777777" w:rsidR="001A02AF" w:rsidRDefault="001A02AF" w:rsidP="001A02AF">
                              <w:r>
                                <w:rPr>
                                  <w:b/>
                                  <w:bCs/>
                                  <w:color w:val="000000"/>
                                  <w:sz w:val="38"/>
                                  <w:szCs w:val="38"/>
                                  <w:lang w:val="en-US"/>
                                </w:rPr>
                                <w:t>∑</w:t>
                              </w:r>
                            </w:p>
                          </w:txbxContent>
                        </v:textbox>
                      </v:rect>
                      <v:rect id="Rectangle 13" o:spid="_x0000_s1047" style="position:absolute;left:5918;top:4718;width:1105;height:3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25C5DC5" w14:textId="77777777" w:rsidR="001A02AF" w:rsidRDefault="001A02AF" w:rsidP="001A02AF">
                              <w:pPr>
                                <w:rPr>
                                  <w:color w:val="000000"/>
                                  <w:sz w:val="26"/>
                                  <w:szCs w:val="26"/>
                                </w:rPr>
                              </w:pPr>
                              <w:r>
                                <w:rPr>
                                  <w:color w:val="000000"/>
                                  <w:sz w:val="26"/>
                                  <w:szCs w:val="26"/>
                                </w:rPr>
                                <w:t>К</w:t>
                              </w:r>
                            </w:p>
                            <w:p w14:paraId="0C8627BC" w14:textId="77777777" w:rsidR="001A02AF" w:rsidRDefault="001A02AF" w:rsidP="001A02AF"/>
                          </w:txbxContent>
                        </v:textbox>
                      </v:rect>
                      <v:rect id="Rectangle 14" o:spid="_x0000_s1048" style="position:absolute;left:7156;top:4718;width:83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41D5585" w14:textId="77777777" w:rsidR="001A02AF" w:rsidRDefault="001A02AF" w:rsidP="001A02AF">
                              <w:r>
                                <w:rPr>
                                  <w:color w:val="000000"/>
                                  <w:sz w:val="26"/>
                                  <w:szCs w:val="26"/>
                                </w:rPr>
                                <w:t>*</w:t>
                              </w:r>
                            </w:p>
                          </w:txbxContent>
                        </v:textbox>
                      </v:rect>
                      <v:rect id="Rectangle 15" o:spid="_x0000_s1049" style="position:absolute;left:8299;top:4718;width:1829;height:3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9759149" w14:textId="77777777" w:rsidR="001A02AF" w:rsidRDefault="001A02AF" w:rsidP="001A02AF">
                              <w:pPr>
                                <w:rPr>
                                  <w:sz w:val="26"/>
                                  <w:szCs w:val="26"/>
                                </w:rPr>
                              </w:pPr>
                              <w:proofErr w:type="spellStart"/>
                              <w:r>
                                <w:rPr>
                                  <w:sz w:val="26"/>
                                  <w:szCs w:val="26"/>
                                </w:rPr>
                                <w:t>Кт</w:t>
                              </w:r>
                              <w:proofErr w:type="spellEnd"/>
                              <w:r>
                                <w:rPr>
                                  <w:sz w:val="26"/>
                                  <w:szCs w:val="26"/>
                                </w:rPr>
                                <w:t xml:space="preserve"> </w:t>
                              </w:r>
                            </w:p>
                            <w:p w14:paraId="4E536347" w14:textId="77777777" w:rsidR="001A02AF" w:rsidRPr="00AD492B" w:rsidRDefault="001A02AF" w:rsidP="001A02AF"/>
                          </w:txbxContent>
                        </v:textbox>
                      </v:rect>
                      <w10:anchorlock/>
                    </v:group>
                  </w:pict>
                </mc:Fallback>
              </mc:AlternateContent>
            </w:r>
          </w:p>
        </w:tc>
        <w:tc>
          <w:tcPr>
            <w:tcW w:w="2268" w:type="dxa"/>
            <w:vAlign w:val="center"/>
          </w:tcPr>
          <w:p w14:paraId="4A39318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плановых поступлений по данному коду классификации неналоговых доходов определяется методом прямого расчета прогнозного объема доходов от платы по соглашениям об установлении сервитута, заключенным органами местного самоуправления муниципального района,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из расчета размера платы за право ограниченного пользования за каждый год срока действия сервитута, установленный нормативным правовым актом Администрации МО «Поселок Айхал», как процент от кадастровой стоимости земельного участка.</w:t>
            </w:r>
          </w:p>
          <w:p w14:paraId="0F2E1D1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Сведения для расчета используются на основании данных о кадастровой стоимости в соответствии с распоряжениями Правительства Республики Саха (Якутия), Министерства имущественных и земельных отношений Республики Саха (Якутия), действующими соглашениями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т.д.</w:t>
            </w:r>
          </w:p>
        </w:tc>
        <w:tc>
          <w:tcPr>
            <w:tcW w:w="3083" w:type="dxa"/>
            <w:vAlign w:val="center"/>
          </w:tcPr>
          <w:p w14:paraId="771E469A"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Nс</w:t>
            </w:r>
            <w:proofErr w:type="spellEnd"/>
            <w:r w:rsidRPr="001A02AF">
              <w:rPr>
                <w:rFonts w:eastAsia="Times New Roman"/>
                <w:sz w:val="16"/>
                <w:szCs w:val="16"/>
                <w:lang w:eastAsia="ar-SA"/>
              </w:rPr>
              <w:t xml:space="preserve"> – сумма поступления платы по соглашениям об установлении сервитута в отношении земельных участков, находящихся в муниципальной собственности на очередной финансовый год и плановый период;</w:t>
            </w:r>
          </w:p>
          <w:p w14:paraId="5F8786F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 - кадастровая стоимость земельного участка;</w:t>
            </w:r>
          </w:p>
          <w:p w14:paraId="6D50B546"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Кт</w:t>
            </w:r>
            <w:proofErr w:type="spellEnd"/>
            <w:r w:rsidRPr="001A02AF">
              <w:rPr>
                <w:rFonts w:eastAsia="Times New Roman"/>
                <w:sz w:val="16"/>
                <w:szCs w:val="16"/>
                <w:lang w:eastAsia="ar-SA"/>
              </w:rPr>
              <w:t xml:space="preserve"> </w:t>
            </w:r>
            <w:proofErr w:type="gramStart"/>
            <w:r w:rsidRPr="001A02AF">
              <w:rPr>
                <w:rFonts w:eastAsia="Times New Roman"/>
                <w:sz w:val="16"/>
                <w:szCs w:val="16"/>
                <w:lang w:eastAsia="ar-SA"/>
              </w:rPr>
              <w:t>-  размер</w:t>
            </w:r>
            <w:proofErr w:type="gramEnd"/>
            <w:r w:rsidRPr="001A02AF">
              <w:rPr>
                <w:rFonts w:eastAsia="Times New Roman"/>
                <w:sz w:val="16"/>
                <w:szCs w:val="16"/>
                <w:lang w:eastAsia="ar-SA"/>
              </w:rPr>
              <w:t xml:space="preserve"> платы за право ограниченного пользования за каждый год срока действия сервитута, установленный нормативным правовым актом Администрации МО «Поселок Айхал»» как процент от кадастровой стоимости земельного участка.</w:t>
            </w:r>
          </w:p>
        </w:tc>
      </w:tr>
      <w:tr w:rsidR="001A02AF" w:rsidRPr="001A02AF" w14:paraId="7A97DD1E" w14:textId="77777777" w:rsidTr="00292CFC">
        <w:tc>
          <w:tcPr>
            <w:tcW w:w="562" w:type="dxa"/>
            <w:vAlign w:val="center"/>
          </w:tcPr>
          <w:p w14:paraId="602CED5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7</w:t>
            </w:r>
          </w:p>
        </w:tc>
        <w:tc>
          <w:tcPr>
            <w:tcW w:w="1190" w:type="dxa"/>
            <w:vAlign w:val="center"/>
          </w:tcPr>
          <w:p w14:paraId="369AC14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9F5BF5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3BA8B2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11105314130000120</w:t>
            </w:r>
          </w:p>
        </w:tc>
        <w:tc>
          <w:tcPr>
            <w:tcW w:w="2253" w:type="dxa"/>
            <w:vAlign w:val="center"/>
          </w:tcPr>
          <w:p w14:paraId="76793E7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vAlign w:val="center"/>
          </w:tcPr>
          <w:p w14:paraId="245F541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782AF5E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noProof/>
                <w:sz w:val="16"/>
                <w:szCs w:val="16"/>
              </w:rPr>
              <mc:AlternateContent>
                <mc:Choice Requires="wpc">
                  <w:drawing>
                    <wp:inline distT="0" distB="0" distL="0" distR="0" wp14:anchorId="202CD4F2" wp14:editId="72F20C78">
                      <wp:extent cx="1116330" cy="836930"/>
                      <wp:effectExtent l="0" t="0" r="0" b="1270"/>
                      <wp:docPr id="70" name="Полотно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Rectangle 4"/>
                              <wps:cNvSpPr>
                                <a:spLocks noChangeArrowheads="1"/>
                              </wps:cNvSpPr>
                              <wps:spPr bwMode="auto">
                                <a:xfrm>
                                  <a:off x="0" y="280670"/>
                                  <a:ext cx="11163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5569" w14:textId="77777777" w:rsidR="001A02AF" w:rsidRDefault="001A02AF" w:rsidP="001A02AF"/>
                                </w:txbxContent>
                              </wps:txbx>
                              <wps:bodyPr rot="0" vert="horz" wrap="square" lIns="91440" tIns="45720" rIns="91440" bIns="45720" anchor="t" anchorCtr="0" upright="1">
                                <a:noAutofit/>
                              </wps:bodyPr>
                            </wps:wsp>
                            <wps:wsp>
                              <wps:cNvPr id="23" name="Rectangle 5"/>
                              <wps:cNvSpPr>
                                <a:spLocks noChangeArrowheads="1"/>
                              </wps:cNvSpPr>
                              <wps:spPr bwMode="auto">
                                <a:xfrm>
                                  <a:off x="28575" y="471805"/>
                                  <a:ext cx="1168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2DC9" w14:textId="77777777" w:rsidR="001A02AF" w:rsidRDefault="001A02AF" w:rsidP="001A02AF">
                                    <w:r>
                                      <w:rPr>
                                        <w:color w:val="000000"/>
                                        <w:sz w:val="26"/>
                                        <w:szCs w:val="26"/>
                                        <w:lang w:val="en-US"/>
                                      </w:rPr>
                                      <w:t>N</w:t>
                                    </w:r>
                                  </w:p>
                                </w:txbxContent>
                              </wps:txbx>
                              <wps:bodyPr rot="0" vert="horz" wrap="none" lIns="0" tIns="0" rIns="0" bIns="0" anchor="t" anchorCtr="0" upright="1">
                                <a:spAutoFit/>
                              </wps:bodyPr>
                            </wps:wsp>
                            <wps:wsp>
                              <wps:cNvPr id="24" name="Rectangle 6"/>
                              <wps:cNvSpPr>
                                <a:spLocks noChangeArrowheads="1"/>
                              </wps:cNvSpPr>
                              <wps:spPr bwMode="auto">
                                <a:xfrm>
                                  <a:off x="142875" y="54800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971E" w14:textId="77777777" w:rsidR="001A02AF" w:rsidRDefault="001A02AF" w:rsidP="001A02AF">
                                    <w:r>
                                      <w:rPr>
                                        <w:color w:val="000000"/>
                                        <w:sz w:val="18"/>
                                        <w:szCs w:val="18"/>
                                        <w:lang w:val="en-US"/>
                                      </w:rPr>
                                      <w:t>С</w:t>
                                    </w:r>
                                  </w:p>
                                </w:txbxContent>
                              </wps:txbx>
                              <wps:bodyPr rot="0" vert="horz" wrap="none" lIns="0" tIns="0" rIns="0" bIns="0" anchor="t" anchorCtr="0" upright="1">
                                <a:spAutoFit/>
                              </wps:bodyPr>
                            </wps:wsp>
                            <wps:wsp>
                              <wps:cNvPr id="25" name="Rectangle 7"/>
                              <wps:cNvSpPr>
                                <a:spLocks noChangeArrowheads="1"/>
                              </wps:cNvSpPr>
                              <wps:spPr bwMode="auto">
                                <a:xfrm>
                                  <a:off x="238760" y="471805"/>
                                  <a:ext cx="9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9042" w14:textId="77777777" w:rsidR="001A02AF" w:rsidRDefault="001A02AF" w:rsidP="001A02AF">
                                    <w:r>
                                      <w:rPr>
                                        <w:color w:val="000000"/>
                                        <w:sz w:val="26"/>
                                        <w:szCs w:val="26"/>
                                        <w:lang w:val="en-US"/>
                                      </w:rPr>
                                      <w:t>=</w:t>
                                    </w:r>
                                  </w:p>
                                </w:txbxContent>
                              </wps:txbx>
                              <wps:bodyPr rot="0" vert="horz" wrap="none" lIns="0" tIns="0" rIns="0" bIns="0" anchor="t" anchorCtr="0" upright="1">
                                <a:spAutoFit/>
                              </wps:bodyPr>
                            </wps:wsp>
                            <wps:wsp>
                              <wps:cNvPr id="26" name="Rectangle 8"/>
                              <wps:cNvSpPr>
                                <a:spLocks noChangeArrowheads="1"/>
                              </wps:cNvSpPr>
                              <wps:spPr bwMode="auto">
                                <a:xfrm>
                                  <a:off x="438785" y="318770"/>
                                  <a:ext cx="55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EA38" w14:textId="77777777" w:rsidR="001A02AF" w:rsidRDefault="001A02AF" w:rsidP="001A02AF">
                                    <w:r>
                                      <w:rPr>
                                        <w:color w:val="000000"/>
                                        <w:sz w:val="18"/>
                                        <w:szCs w:val="18"/>
                                        <w:lang w:val="en-US"/>
                                      </w:rPr>
                                      <w:t>к</w:t>
                                    </w:r>
                                  </w:p>
                                </w:txbxContent>
                              </wps:txbx>
                              <wps:bodyPr rot="0" vert="horz" wrap="none" lIns="0" tIns="0" rIns="0" bIns="0" anchor="t" anchorCtr="0" upright="1">
                                <a:spAutoFit/>
                              </wps:bodyPr>
                            </wps:wsp>
                            <wps:wsp>
                              <wps:cNvPr id="27" name="Rectangle 9"/>
                              <wps:cNvSpPr>
                                <a:spLocks noChangeArrowheads="1"/>
                              </wps:cNvSpPr>
                              <wps:spPr bwMode="auto">
                                <a:xfrm>
                                  <a:off x="372110" y="66230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59D9" w14:textId="77777777" w:rsidR="001A02AF" w:rsidRDefault="001A02AF" w:rsidP="001A02AF">
                                    <w:proofErr w:type="spellStart"/>
                                    <w:r>
                                      <w:rPr>
                                        <w:i/>
                                        <w:iCs/>
                                        <w:color w:val="000000"/>
                                        <w:sz w:val="18"/>
                                        <w:szCs w:val="18"/>
                                        <w:lang w:val="en-US"/>
                                      </w:rPr>
                                      <w:t>i</w:t>
                                    </w:r>
                                    <w:proofErr w:type="spellEnd"/>
                                  </w:p>
                                </w:txbxContent>
                              </wps:txbx>
                              <wps:bodyPr rot="0" vert="horz" wrap="none" lIns="0" tIns="0" rIns="0" bIns="0" anchor="t" anchorCtr="0" upright="1">
                                <a:spAutoFit/>
                              </wps:bodyPr>
                            </wps:wsp>
                            <wps:wsp>
                              <wps:cNvPr id="28" name="Rectangle 10"/>
                              <wps:cNvSpPr>
                                <a:spLocks noChangeArrowheads="1"/>
                              </wps:cNvSpPr>
                              <wps:spPr bwMode="auto">
                                <a:xfrm>
                                  <a:off x="419735" y="662305"/>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B6E6" w14:textId="77777777" w:rsidR="001A02AF" w:rsidRDefault="001A02AF" w:rsidP="001A02AF">
                                    <w:r>
                                      <w:rPr>
                                        <w:color w:val="000000"/>
                                        <w:sz w:val="18"/>
                                        <w:szCs w:val="18"/>
                                        <w:lang w:val="en-US"/>
                                      </w:rPr>
                                      <w:t>=</w:t>
                                    </w:r>
                                  </w:p>
                                </w:txbxContent>
                              </wps:txbx>
                              <wps:bodyPr rot="0" vert="horz" wrap="none" lIns="0" tIns="0" rIns="0" bIns="0" anchor="t" anchorCtr="0" upright="1">
                                <a:spAutoFit/>
                              </wps:bodyPr>
                            </wps:wsp>
                            <wps:wsp>
                              <wps:cNvPr id="29" name="Rectangle 11"/>
                              <wps:cNvSpPr>
                                <a:spLocks noChangeArrowheads="1"/>
                              </wps:cNvSpPr>
                              <wps:spPr bwMode="auto">
                                <a:xfrm>
                                  <a:off x="505460" y="66230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1692" w14:textId="77777777" w:rsidR="001A02AF" w:rsidRDefault="001A02AF" w:rsidP="001A02AF">
                                    <w:r>
                                      <w:rPr>
                                        <w:color w:val="000000"/>
                                        <w:sz w:val="18"/>
                                        <w:szCs w:val="18"/>
                                        <w:lang w:val="en-US"/>
                                      </w:rPr>
                                      <w:t>1</w:t>
                                    </w:r>
                                  </w:p>
                                </w:txbxContent>
                              </wps:txbx>
                              <wps:bodyPr rot="0" vert="horz" wrap="none" lIns="0" tIns="0" rIns="0" bIns="0" anchor="t" anchorCtr="0" upright="1">
                                <a:spAutoFit/>
                              </wps:bodyPr>
                            </wps:wsp>
                            <wps:wsp>
                              <wps:cNvPr id="30" name="Rectangle 12"/>
                              <wps:cNvSpPr>
                                <a:spLocks noChangeArrowheads="1"/>
                              </wps:cNvSpPr>
                              <wps:spPr bwMode="auto">
                                <a:xfrm>
                                  <a:off x="391160" y="414020"/>
                                  <a:ext cx="1695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6EDD" w14:textId="77777777" w:rsidR="001A02AF" w:rsidRDefault="001A02AF" w:rsidP="001A02AF">
                                    <w:r>
                                      <w:rPr>
                                        <w:b/>
                                        <w:bCs/>
                                        <w:color w:val="000000"/>
                                        <w:sz w:val="38"/>
                                        <w:szCs w:val="38"/>
                                        <w:lang w:val="en-US"/>
                                      </w:rPr>
                                      <w:t>∑</w:t>
                                    </w:r>
                                  </w:p>
                                </w:txbxContent>
                              </wps:txbx>
                              <wps:bodyPr rot="0" vert="horz" wrap="none" lIns="0" tIns="0" rIns="0" bIns="0" anchor="t" anchorCtr="0" upright="1">
                                <a:spAutoFit/>
                              </wps:bodyPr>
                            </wps:wsp>
                            <wps:wsp>
                              <wps:cNvPr id="31" name="Rectangle 13"/>
                              <wps:cNvSpPr>
                                <a:spLocks noChangeArrowheads="1"/>
                              </wps:cNvSpPr>
                              <wps:spPr bwMode="auto">
                                <a:xfrm>
                                  <a:off x="591820" y="471805"/>
                                  <a:ext cx="11049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0AE8" w14:textId="77777777" w:rsidR="001A02AF" w:rsidRDefault="001A02AF" w:rsidP="001A02AF">
                                    <w:pPr>
                                      <w:rPr>
                                        <w:color w:val="000000"/>
                                        <w:sz w:val="26"/>
                                        <w:szCs w:val="26"/>
                                      </w:rPr>
                                    </w:pPr>
                                    <w:r>
                                      <w:rPr>
                                        <w:color w:val="000000"/>
                                        <w:sz w:val="26"/>
                                        <w:szCs w:val="26"/>
                                      </w:rPr>
                                      <w:t>К</w:t>
                                    </w:r>
                                  </w:p>
                                  <w:p w14:paraId="6ACB4703" w14:textId="77777777" w:rsidR="001A02AF" w:rsidRDefault="001A02AF" w:rsidP="001A02AF"/>
                                </w:txbxContent>
                              </wps:txbx>
                              <wps:bodyPr rot="0" vert="horz" wrap="none" lIns="0" tIns="0" rIns="0" bIns="0" anchor="t" anchorCtr="0" upright="1">
                                <a:spAutoFit/>
                              </wps:bodyPr>
                            </wps:wsp>
                            <wps:wsp>
                              <wps:cNvPr id="32" name="Rectangle 14"/>
                              <wps:cNvSpPr>
                                <a:spLocks noChangeArrowheads="1"/>
                              </wps:cNvSpPr>
                              <wps:spPr bwMode="auto">
                                <a:xfrm>
                                  <a:off x="715645" y="47180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B619" w14:textId="77777777" w:rsidR="001A02AF" w:rsidRDefault="001A02AF" w:rsidP="001A02AF">
                                    <w:r>
                                      <w:rPr>
                                        <w:color w:val="000000"/>
                                        <w:sz w:val="26"/>
                                        <w:szCs w:val="26"/>
                                      </w:rPr>
                                      <w:t>*</w:t>
                                    </w:r>
                                  </w:p>
                                </w:txbxContent>
                              </wps:txbx>
                              <wps:bodyPr rot="0" vert="horz" wrap="none" lIns="0" tIns="0" rIns="0" bIns="0" anchor="t" anchorCtr="0" upright="1">
                                <a:spAutoFit/>
                              </wps:bodyPr>
                            </wps:wsp>
                            <wps:wsp>
                              <wps:cNvPr id="33" name="Rectangle 15"/>
                              <wps:cNvSpPr>
                                <a:spLocks noChangeArrowheads="1"/>
                              </wps:cNvSpPr>
                              <wps:spPr bwMode="auto">
                                <a:xfrm>
                                  <a:off x="829945" y="471805"/>
                                  <a:ext cx="18288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0410C" w14:textId="77777777" w:rsidR="001A02AF" w:rsidRDefault="001A02AF" w:rsidP="001A02AF">
                                    <w:pPr>
                                      <w:rPr>
                                        <w:sz w:val="26"/>
                                        <w:szCs w:val="26"/>
                                      </w:rPr>
                                    </w:pPr>
                                    <w:proofErr w:type="spellStart"/>
                                    <w:r>
                                      <w:rPr>
                                        <w:sz w:val="26"/>
                                        <w:szCs w:val="26"/>
                                      </w:rPr>
                                      <w:t>Кт</w:t>
                                    </w:r>
                                    <w:proofErr w:type="spellEnd"/>
                                    <w:r>
                                      <w:rPr>
                                        <w:sz w:val="26"/>
                                        <w:szCs w:val="26"/>
                                      </w:rPr>
                                      <w:t xml:space="preserve"> </w:t>
                                    </w:r>
                                  </w:p>
                                  <w:p w14:paraId="015C48AC" w14:textId="77777777" w:rsidR="001A02AF" w:rsidRPr="00AD492B" w:rsidRDefault="001A02AF" w:rsidP="001A02AF"/>
                                </w:txbxContent>
                              </wps:txbx>
                              <wps:bodyPr rot="0" vert="horz" wrap="none" lIns="0" tIns="0" rIns="0" bIns="0" anchor="t" anchorCtr="0" upright="1">
                                <a:spAutoFit/>
                              </wps:bodyPr>
                            </wps:wsp>
                          </wpc:wpc>
                        </a:graphicData>
                      </a:graphic>
                    </wp:inline>
                  </w:drawing>
                </mc:Choice>
                <mc:Fallback>
                  <w:pict>
                    <v:group w14:anchorId="202CD4F2" id="Полотно 70" o:spid="_x0000_s1050" editas="canvas" style="width:87.9pt;height:65.9pt;mso-position-horizontal-relative:char;mso-position-vertical-relative:line" coordsize="11163,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">
                      <v:shape id="_x0000_s1051" type="#_x0000_t75" style="position:absolute;width:11163;height:8369;visibility:visible;mso-wrap-style:square">
                        <v:fill o:detectmouseclick="t"/>
                        <v:path o:connecttype="none"/>
                      </v:shape>
                      <v:rect id="Rectangle 4" o:spid="_x0000_s1052" style="position:absolute;top:2806;width:11163;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5C695569" w14:textId="77777777" w:rsidR="001A02AF" w:rsidRDefault="001A02AF" w:rsidP="001A02AF"/>
                          </w:txbxContent>
                        </v:textbox>
                      </v:rect>
                      <v:rect id="Rectangle 5" o:spid="_x0000_s1053" style="position:absolute;left:285;top:4718;width:1169;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0A02DC9" w14:textId="77777777" w:rsidR="001A02AF" w:rsidRDefault="001A02AF" w:rsidP="001A02AF">
                              <w:r>
                                <w:rPr>
                                  <w:color w:val="000000"/>
                                  <w:sz w:val="26"/>
                                  <w:szCs w:val="26"/>
                                  <w:lang w:val="en-US"/>
                                </w:rPr>
                                <w:t>N</w:t>
                              </w:r>
                            </w:p>
                          </w:txbxContent>
                        </v:textbox>
                      </v:rect>
                      <v:rect id="Rectangle 6" o:spid="_x0000_s1054" style="position:absolute;left:1428;top:5480;width:7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F53971E" w14:textId="77777777" w:rsidR="001A02AF" w:rsidRDefault="001A02AF" w:rsidP="001A02AF">
                              <w:r>
                                <w:rPr>
                                  <w:color w:val="000000"/>
                                  <w:sz w:val="18"/>
                                  <w:szCs w:val="18"/>
                                  <w:lang w:val="en-US"/>
                                </w:rPr>
                                <w:t>С</w:t>
                              </w:r>
                            </w:p>
                          </w:txbxContent>
                        </v:textbox>
                      </v:rect>
                      <v:rect id="Rectangle 7" o:spid="_x0000_s1055" style="position:absolute;left:2387;top:4718;width:93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A69042" w14:textId="77777777" w:rsidR="001A02AF" w:rsidRDefault="001A02AF" w:rsidP="001A02AF">
                              <w:r>
                                <w:rPr>
                                  <w:color w:val="000000"/>
                                  <w:sz w:val="26"/>
                                  <w:szCs w:val="26"/>
                                  <w:lang w:val="en-US"/>
                                </w:rPr>
                                <w:t>=</w:t>
                              </w:r>
                            </w:p>
                          </w:txbxContent>
                        </v:textbox>
                      </v:rect>
                      <v:rect id="Rectangle 8" o:spid="_x0000_s1056" style="position:absolute;left:4387;top:3187;width:55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1BAEA38" w14:textId="77777777" w:rsidR="001A02AF" w:rsidRDefault="001A02AF" w:rsidP="001A02AF">
                              <w:r>
                                <w:rPr>
                                  <w:color w:val="000000"/>
                                  <w:sz w:val="18"/>
                                  <w:szCs w:val="18"/>
                                  <w:lang w:val="en-US"/>
                                </w:rPr>
                                <w:t>к</w:t>
                              </w:r>
                            </w:p>
                          </w:txbxContent>
                        </v:textbox>
                      </v:rect>
                      <v:rect id="Rectangle 9" o:spid="_x0000_s1057" style="position:absolute;left:3721;top:6623;width:32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6FC59D9" w14:textId="77777777" w:rsidR="001A02AF" w:rsidRDefault="001A02AF" w:rsidP="001A02AF">
                              <w:proofErr w:type="spellStart"/>
                              <w:r>
                                <w:rPr>
                                  <w:i/>
                                  <w:iCs/>
                                  <w:color w:val="000000"/>
                                  <w:sz w:val="18"/>
                                  <w:szCs w:val="18"/>
                                  <w:lang w:val="en-US"/>
                                </w:rPr>
                                <w:t>i</w:t>
                              </w:r>
                              <w:proofErr w:type="spellEnd"/>
                            </w:p>
                          </w:txbxContent>
                        </v:textbox>
                      </v:rect>
                      <v:rect id="Rectangle 10" o:spid="_x0000_s1058" style="position:absolute;left:4197;top:6623;width:64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295B6E6" w14:textId="77777777" w:rsidR="001A02AF" w:rsidRDefault="001A02AF" w:rsidP="001A02AF">
                              <w:r>
                                <w:rPr>
                                  <w:color w:val="000000"/>
                                  <w:sz w:val="18"/>
                                  <w:szCs w:val="18"/>
                                  <w:lang w:val="en-US"/>
                                </w:rPr>
                                <w:t>=</w:t>
                              </w:r>
                            </w:p>
                          </w:txbxContent>
                        </v:textbox>
                      </v:rect>
                      <v:rect id="Rectangle 11" o:spid="_x0000_s1059" style="position:absolute;left:5054;top:662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6231692" w14:textId="77777777" w:rsidR="001A02AF" w:rsidRDefault="001A02AF" w:rsidP="001A02AF">
                              <w:r>
                                <w:rPr>
                                  <w:color w:val="000000"/>
                                  <w:sz w:val="18"/>
                                  <w:szCs w:val="18"/>
                                  <w:lang w:val="en-US"/>
                                </w:rPr>
                                <w:t>1</w:t>
                              </w:r>
                            </w:p>
                          </w:txbxContent>
                        </v:textbox>
                      </v:rect>
                      <v:rect id="Rectangle 12" o:spid="_x0000_s1060" style="position:absolute;left:3911;top:4140;width:1696;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0076EDD" w14:textId="77777777" w:rsidR="001A02AF" w:rsidRDefault="001A02AF" w:rsidP="001A02AF">
                              <w:r>
                                <w:rPr>
                                  <w:b/>
                                  <w:bCs/>
                                  <w:color w:val="000000"/>
                                  <w:sz w:val="38"/>
                                  <w:szCs w:val="38"/>
                                  <w:lang w:val="en-US"/>
                                </w:rPr>
                                <w:t>∑</w:t>
                              </w:r>
                            </w:p>
                          </w:txbxContent>
                        </v:textbox>
                      </v:rect>
                      <v:rect id="Rectangle 13" o:spid="_x0000_s1061" style="position:absolute;left:5918;top:4718;width:1105;height:3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CCC0AE8" w14:textId="77777777" w:rsidR="001A02AF" w:rsidRDefault="001A02AF" w:rsidP="001A02AF">
                              <w:pPr>
                                <w:rPr>
                                  <w:color w:val="000000"/>
                                  <w:sz w:val="26"/>
                                  <w:szCs w:val="26"/>
                                </w:rPr>
                              </w:pPr>
                              <w:r>
                                <w:rPr>
                                  <w:color w:val="000000"/>
                                  <w:sz w:val="26"/>
                                  <w:szCs w:val="26"/>
                                </w:rPr>
                                <w:t>К</w:t>
                              </w:r>
                            </w:p>
                            <w:p w14:paraId="6ACB4703" w14:textId="77777777" w:rsidR="001A02AF" w:rsidRDefault="001A02AF" w:rsidP="001A02AF"/>
                          </w:txbxContent>
                        </v:textbox>
                      </v:rect>
                      <v:rect id="Rectangle 14" o:spid="_x0000_s1062" style="position:absolute;left:7156;top:4718;width:83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132B619" w14:textId="77777777" w:rsidR="001A02AF" w:rsidRDefault="001A02AF" w:rsidP="001A02AF">
                              <w:r>
                                <w:rPr>
                                  <w:color w:val="000000"/>
                                  <w:sz w:val="26"/>
                                  <w:szCs w:val="26"/>
                                </w:rPr>
                                <w:t>*</w:t>
                              </w:r>
                            </w:p>
                          </w:txbxContent>
                        </v:textbox>
                      </v:rect>
                      <v:rect id="Rectangle 15" o:spid="_x0000_s1063" style="position:absolute;left:8299;top:4718;width:1829;height:3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5D0410C" w14:textId="77777777" w:rsidR="001A02AF" w:rsidRDefault="001A02AF" w:rsidP="001A02AF">
                              <w:pPr>
                                <w:rPr>
                                  <w:sz w:val="26"/>
                                  <w:szCs w:val="26"/>
                                </w:rPr>
                              </w:pPr>
                              <w:proofErr w:type="spellStart"/>
                              <w:r>
                                <w:rPr>
                                  <w:sz w:val="26"/>
                                  <w:szCs w:val="26"/>
                                </w:rPr>
                                <w:t>Кт</w:t>
                              </w:r>
                              <w:proofErr w:type="spellEnd"/>
                              <w:r>
                                <w:rPr>
                                  <w:sz w:val="26"/>
                                  <w:szCs w:val="26"/>
                                </w:rPr>
                                <w:t xml:space="preserve"> </w:t>
                              </w:r>
                            </w:p>
                            <w:p w14:paraId="015C48AC" w14:textId="77777777" w:rsidR="001A02AF" w:rsidRPr="00AD492B" w:rsidRDefault="001A02AF" w:rsidP="001A02AF"/>
                          </w:txbxContent>
                        </v:textbox>
                      </v:rect>
                      <w10:anchorlock/>
                    </v:group>
                  </w:pict>
                </mc:Fallback>
              </mc:AlternateContent>
            </w:r>
          </w:p>
        </w:tc>
        <w:tc>
          <w:tcPr>
            <w:tcW w:w="2268" w:type="dxa"/>
            <w:vAlign w:val="center"/>
          </w:tcPr>
          <w:p w14:paraId="2328E4E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плановых поступлений по данному коду классификации неналоговых доходов определяется методом прямого расчета прогнозного объема доходов от платы по соглашениям об установлении сервитута, заключенным органами местного самоуправления муниципального района,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из расчета размера платы за право ограниченного пользования за каждый год срока действия сервитута, установленный нормативным правовым актом Администрации МО «Поселок Айхал», как процент от кадастровой стоимости земельного участка.</w:t>
            </w:r>
          </w:p>
          <w:p w14:paraId="72E161A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Сведения для расчета используются на основании данных о кадастровой стоимости в соответствии с распоряжениями Правительства Республики Саха (Якутия), Министерства имущественных и земельных отношений Республики Саха (Якутия), действующими соглашениями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т.д.</w:t>
            </w:r>
          </w:p>
        </w:tc>
        <w:tc>
          <w:tcPr>
            <w:tcW w:w="3083" w:type="dxa"/>
            <w:vAlign w:val="center"/>
          </w:tcPr>
          <w:p w14:paraId="4B6D3729"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Nс</w:t>
            </w:r>
            <w:proofErr w:type="spellEnd"/>
            <w:r w:rsidRPr="001A02AF">
              <w:rPr>
                <w:rFonts w:eastAsia="Times New Roman"/>
                <w:sz w:val="16"/>
                <w:szCs w:val="16"/>
                <w:lang w:eastAsia="ar-SA"/>
              </w:rPr>
              <w:t xml:space="preserve"> – сумма поступления платы по соглашениям об установлении сервитута в отношении земельных участков, находящихся в муниципальной собственности на очередной финансовый год и плановый период;</w:t>
            </w:r>
          </w:p>
          <w:p w14:paraId="37EA0FE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 - кадастровая стоимость земельного участка;</w:t>
            </w:r>
          </w:p>
          <w:p w14:paraId="29714CB1"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Кт</w:t>
            </w:r>
            <w:proofErr w:type="spellEnd"/>
            <w:r w:rsidRPr="001A02AF">
              <w:rPr>
                <w:rFonts w:eastAsia="Times New Roman"/>
                <w:sz w:val="16"/>
                <w:szCs w:val="16"/>
                <w:lang w:eastAsia="ar-SA"/>
              </w:rPr>
              <w:t xml:space="preserve"> </w:t>
            </w:r>
            <w:proofErr w:type="gramStart"/>
            <w:r w:rsidRPr="001A02AF">
              <w:rPr>
                <w:rFonts w:eastAsia="Times New Roman"/>
                <w:sz w:val="16"/>
                <w:szCs w:val="16"/>
                <w:lang w:eastAsia="ar-SA"/>
              </w:rPr>
              <w:t>-  размер</w:t>
            </w:r>
            <w:proofErr w:type="gramEnd"/>
            <w:r w:rsidRPr="001A02AF">
              <w:rPr>
                <w:rFonts w:eastAsia="Times New Roman"/>
                <w:sz w:val="16"/>
                <w:szCs w:val="16"/>
                <w:lang w:eastAsia="ar-SA"/>
              </w:rPr>
              <w:t xml:space="preserve"> платы за право ограниченного пользования за каждый год срока действия сервитута, установленный нормативным правовым актом Администрации МО «Поселок Айхал»» как процент от кадастровой стоимости земельного участка.</w:t>
            </w:r>
          </w:p>
        </w:tc>
      </w:tr>
      <w:tr w:rsidR="001A02AF" w:rsidRPr="001A02AF" w14:paraId="60D7B7C7" w14:textId="77777777" w:rsidTr="00292CFC">
        <w:tc>
          <w:tcPr>
            <w:tcW w:w="562" w:type="dxa"/>
            <w:vAlign w:val="center"/>
          </w:tcPr>
          <w:p w14:paraId="2F0AB84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8</w:t>
            </w:r>
          </w:p>
        </w:tc>
        <w:tc>
          <w:tcPr>
            <w:tcW w:w="1190" w:type="dxa"/>
            <w:vAlign w:val="center"/>
          </w:tcPr>
          <w:p w14:paraId="494CDA6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463945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B3F595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11105325130000120</w:t>
            </w:r>
          </w:p>
        </w:tc>
        <w:tc>
          <w:tcPr>
            <w:tcW w:w="2253" w:type="dxa"/>
            <w:vAlign w:val="center"/>
          </w:tcPr>
          <w:p w14:paraId="68529F1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1275" w:type="dxa"/>
            <w:vAlign w:val="center"/>
          </w:tcPr>
          <w:p w14:paraId="44AD27D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41DD523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noProof/>
                <w:sz w:val="16"/>
                <w:szCs w:val="16"/>
              </w:rPr>
              <mc:AlternateContent>
                <mc:Choice Requires="wpc">
                  <w:drawing>
                    <wp:inline distT="0" distB="0" distL="0" distR="0" wp14:anchorId="4AD55F83" wp14:editId="76BE119C">
                      <wp:extent cx="1116330" cy="836930"/>
                      <wp:effectExtent l="0" t="0" r="0" b="1270"/>
                      <wp:docPr id="71" name="Полотно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6" name="Rectangle 4"/>
                              <wps:cNvSpPr>
                                <a:spLocks noChangeArrowheads="1"/>
                              </wps:cNvSpPr>
                              <wps:spPr bwMode="auto">
                                <a:xfrm>
                                  <a:off x="0" y="280670"/>
                                  <a:ext cx="11163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28F0" w14:textId="77777777" w:rsidR="001A02AF" w:rsidRDefault="001A02AF" w:rsidP="001A02AF"/>
                                </w:txbxContent>
                              </wps:txbx>
                              <wps:bodyPr rot="0" vert="horz" wrap="square" lIns="91440" tIns="45720" rIns="91440" bIns="45720" anchor="t" anchorCtr="0" upright="1">
                                <a:noAutofit/>
                              </wps:bodyPr>
                            </wps:wsp>
                            <wps:wsp>
                              <wps:cNvPr id="57" name="Rectangle 5"/>
                              <wps:cNvSpPr>
                                <a:spLocks noChangeArrowheads="1"/>
                              </wps:cNvSpPr>
                              <wps:spPr bwMode="auto">
                                <a:xfrm>
                                  <a:off x="28575" y="471805"/>
                                  <a:ext cx="1168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E67D" w14:textId="77777777" w:rsidR="001A02AF" w:rsidRDefault="001A02AF" w:rsidP="001A02AF">
                                    <w:r>
                                      <w:rPr>
                                        <w:color w:val="000000"/>
                                        <w:sz w:val="26"/>
                                        <w:szCs w:val="26"/>
                                        <w:lang w:val="en-US"/>
                                      </w:rPr>
                                      <w:t>N</w:t>
                                    </w:r>
                                  </w:p>
                                </w:txbxContent>
                              </wps:txbx>
                              <wps:bodyPr rot="0" vert="horz" wrap="none" lIns="0" tIns="0" rIns="0" bIns="0" anchor="t" anchorCtr="0" upright="1">
                                <a:spAutoFit/>
                              </wps:bodyPr>
                            </wps:wsp>
                            <wps:wsp>
                              <wps:cNvPr id="58" name="Rectangle 6"/>
                              <wps:cNvSpPr>
                                <a:spLocks noChangeArrowheads="1"/>
                              </wps:cNvSpPr>
                              <wps:spPr bwMode="auto">
                                <a:xfrm>
                                  <a:off x="142875" y="54800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C286" w14:textId="77777777" w:rsidR="001A02AF" w:rsidRDefault="001A02AF" w:rsidP="001A02AF">
                                    <w:r>
                                      <w:rPr>
                                        <w:color w:val="000000"/>
                                        <w:sz w:val="18"/>
                                        <w:szCs w:val="18"/>
                                        <w:lang w:val="en-US"/>
                                      </w:rPr>
                                      <w:t>С</w:t>
                                    </w:r>
                                  </w:p>
                                </w:txbxContent>
                              </wps:txbx>
                              <wps:bodyPr rot="0" vert="horz" wrap="none" lIns="0" tIns="0" rIns="0" bIns="0" anchor="t" anchorCtr="0" upright="1">
                                <a:spAutoFit/>
                              </wps:bodyPr>
                            </wps:wsp>
                            <wps:wsp>
                              <wps:cNvPr id="59" name="Rectangle 7"/>
                              <wps:cNvSpPr>
                                <a:spLocks noChangeArrowheads="1"/>
                              </wps:cNvSpPr>
                              <wps:spPr bwMode="auto">
                                <a:xfrm>
                                  <a:off x="238760" y="471805"/>
                                  <a:ext cx="9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A936C" w14:textId="77777777" w:rsidR="001A02AF" w:rsidRDefault="001A02AF" w:rsidP="001A02AF">
                                    <w:r>
                                      <w:rPr>
                                        <w:color w:val="000000"/>
                                        <w:sz w:val="26"/>
                                        <w:szCs w:val="26"/>
                                        <w:lang w:val="en-US"/>
                                      </w:rPr>
                                      <w:t>=</w:t>
                                    </w:r>
                                  </w:p>
                                </w:txbxContent>
                              </wps:txbx>
                              <wps:bodyPr rot="0" vert="horz" wrap="none" lIns="0" tIns="0" rIns="0" bIns="0" anchor="t" anchorCtr="0" upright="1">
                                <a:spAutoFit/>
                              </wps:bodyPr>
                            </wps:wsp>
                            <wps:wsp>
                              <wps:cNvPr id="60" name="Rectangle 8"/>
                              <wps:cNvSpPr>
                                <a:spLocks noChangeArrowheads="1"/>
                              </wps:cNvSpPr>
                              <wps:spPr bwMode="auto">
                                <a:xfrm>
                                  <a:off x="438785" y="318770"/>
                                  <a:ext cx="55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FE70" w14:textId="77777777" w:rsidR="001A02AF" w:rsidRDefault="001A02AF" w:rsidP="001A02AF">
                                    <w:r>
                                      <w:rPr>
                                        <w:color w:val="000000"/>
                                        <w:sz w:val="18"/>
                                        <w:szCs w:val="18"/>
                                        <w:lang w:val="en-US"/>
                                      </w:rPr>
                                      <w:t>к</w:t>
                                    </w:r>
                                  </w:p>
                                </w:txbxContent>
                              </wps:txbx>
                              <wps:bodyPr rot="0" vert="horz" wrap="none" lIns="0" tIns="0" rIns="0" bIns="0" anchor="t" anchorCtr="0" upright="1">
                                <a:spAutoFit/>
                              </wps:bodyPr>
                            </wps:wsp>
                            <wps:wsp>
                              <wps:cNvPr id="61" name="Rectangle 9"/>
                              <wps:cNvSpPr>
                                <a:spLocks noChangeArrowheads="1"/>
                              </wps:cNvSpPr>
                              <wps:spPr bwMode="auto">
                                <a:xfrm>
                                  <a:off x="372110" y="662305"/>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2F241" w14:textId="77777777" w:rsidR="001A02AF" w:rsidRDefault="001A02AF" w:rsidP="001A02AF">
                                    <w:proofErr w:type="spellStart"/>
                                    <w:r>
                                      <w:rPr>
                                        <w:i/>
                                        <w:iCs/>
                                        <w:color w:val="000000"/>
                                        <w:sz w:val="18"/>
                                        <w:szCs w:val="18"/>
                                        <w:lang w:val="en-US"/>
                                      </w:rPr>
                                      <w:t>i</w:t>
                                    </w:r>
                                    <w:proofErr w:type="spellEnd"/>
                                  </w:p>
                                </w:txbxContent>
                              </wps:txbx>
                              <wps:bodyPr rot="0" vert="horz" wrap="none" lIns="0" tIns="0" rIns="0" bIns="0" anchor="t" anchorCtr="0" upright="1">
                                <a:spAutoFit/>
                              </wps:bodyPr>
                            </wps:wsp>
                            <wps:wsp>
                              <wps:cNvPr id="62" name="Rectangle 10"/>
                              <wps:cNvSpPr>
                                <a:spLocks noChangeArrowheads="1"/>
                              </wps:cNvSpPr>
                              <wps:spPr bwMode="auto">
                                <a:xfrm>
                                  <a:off x="419735" y="662305"/>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3216" w14:textId="77777777" w:rsidR="001A02AF" w:rsidRDefault="001A02AF" w:rsidP="001A02AF">
                                    <w:r>
                                      <w:rPr>
                                        <w:color w:val="000000"/>
                                        <w:sz w:val="18"/>
                                        <w:szCs w:val="18"/>
                                        <w:lang w:val="en-US"/>
                                      </w:rPr>
                                      <w:t>=</w:t>
                                    </w:r>
                                  </w:p>
                                </w:txbxContent>
                              </wps:txbx>
                              <wps:bodyPr rot="0" vert="horz" wrap="none" lIns="0" tIns="0" rIns="0" bIns="0" anchor="t" anchorCtr="0" upright="1">
                                <a:spAutoFit/>
                              </wps:bodyPr>
                            </wps:wsp>
                            <wps:wsp>
                              <wps:cNvPr id="63" name="Rectangle 11"/>
                              <wps:cNvSpPr>
                                <a:spLocks noChangeArrowheads="1"/>
                              </wps:cNvSpPr>
                              <wps:spPr bwMode="auto">
                                <a:xfrm>
                                  <a:off x="505460" y="66230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555B" w14:textId="77777777" w:rsidR="001A02AF" w:rsidRDefault="001A02AF" w:rsidP="001A02AF">
                                    <w:r>
                                      <w:rPr>
                                        <w:color w:val="000000"/>
                                        <w:sz w:val="18"/>
                                        <w:szCs w:val="18"/>
                                        <w:lang w:val="en-US"/>
                                      </w:rPr>
                                      <w:t>1</w:t>
                                    </w:r>
                                  </w:p>
                                </w:txbxContent>
                              </wps:txbx>
                              <wps:bodyPr rot="0" vert="horz" wrap="none" lIns="0" tIns="0" rIns="0" bIns="0" anchor="t" anchorCtr="0" upright="1">
                                <a:spAutoFit/>
                              </wps:bodyPr>
                            </wps:wsp>
                            <wps:wsp>
                              <wps:cNvPr id="64" name="Rectangle 12"/>
                              <wps:cNvSpPr>
                                <a:spLocks noChangeArrowheads="1"/>
                              </wps:cNvSpPr>
                              <wps:spPr bwMode="auto">
                                <a:xfrm>
                                  <a:off x="391160" y="414020"/>
                                  <a:ext cx="1695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92CD" w14:textId="77777777" w:rsidR="001A02AF" w:rsidRDefault="001A02AF" w:rsidP="001A02AF">
                                    <w:r>
                                      <w:rPr>
                                        <w:b/>
                                        <w:bCs/>
                                        <w:color w:val="000000"/>
                                        <w:sz w:val="38"/>
                                        <w:szCs w:val="38"/>
                                        <w:lang w:val="en-US"/>
                                      </w:rPr>
                                      <w:t>∑</w:t>
                                    </w:r>
                                  </w:p>
                                </w:txbxContent>
                              </wps:txbx>
                              <wps:bodyPr rot="0" vert="horz" wrap="none" lIns="0" tIns="0" rIns="0" bIns="0" anchor="t" anchorCtr="0" upright="1">
                                <a:spAutoFit/>
                              </wps:bodyPr>
                            </wps:wsp>
                            <wps:wsp>
                              <wps:cNvPr id="65" name="Rectangle 13"/>
                              <wps:cNvSpPr>
                                <a:spLocks noChangeArrowheads="1"/>
                              </wps:cNvSpPr>
                              <wps:spPr bwMode="auto">
                                <a:xfrm>
                                  <a:off x="591820" y="471805"/>
                                  <a:ext cx="11049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C23B" w14:textId="77777777" w:rsidR="001A02AF" w:rsidRDefault="001A02AF" w:rsidP="001A02AF">
                                    <w:pPr>
                                      <w:rPr>
                                        <w:color w:val="000000"/>
                                        <w:sz w:val="26"/>
                                        <w:szCs w:val="26"/>
                                      </w:rPr>
                                    </w:pPr>
                                    <w:r>
                                      <w:rPr>
                                        <w:color w:val="000000"/>
                                        <w:sz w:val="26"/>
                                        <w:szCs w:val="26"/>
                                      </w:rPr>
                                      <w:t>К</w:t>
                                    </w:r>
                                  </w:p>
                                  <w:p w14:paraId="57C05A07" w14:textId="77777777" w:rsidR="001A02AF" w:rsidRDefault="001A02AF" w:rsidP="001A02AF"/>
                                </w:txbxContent>
                              </wps:txbx>
                              <wps:bodyPr rot="0" vert="horz" wrap="none" lIns="0" tIns="0" rIns="0" bIns="0" anchor="t" anchorCtr="0" upright="1">
                                <a:spAutoFit/>
                              </wps:bodyPr>
                            </wps:wsp>
                            <wps:wsp>
                              <wps:cNvPr id="66" name="Rectangle 14"/>
                              <wps:cNvSpPr>
                                <a:spLocks noChangeArrowheads="1"/>
                              </wps:cNvSpPr>
                              <wps:spPr bwMode="auto">
                                <a:xfrm>
                                  <a:off x="715645" y="47180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307C" w14:textId="77777777" w:rsidR="001A02AF" w:rsidRDefault="001A02AF" w:rsidP="001A02AF">
                                    <w:r>
                                      <w:rPr>
                                        <w:color w:val="000000"/>
                                        <w:sz w:val="26"/>
                                        <w:szCs w:val="26"/>
                                      </w:rPr>
                                      <w:t>*</w:t>
                                    </w:r>
                                  </w:p>
                                </w:txbxContent>
                              </wps:txbx>
                              <wps:bodyPr rot="0" vert="horz" wrap="none" lIns="0" tIns="0" rIns="0" bIns="0" anchor="t" anchorCtr="0" upright="1">
                                <a:spAutoFit/>
                              </wps:bodyPr>
                            </wps:wsp>
                            <wps:wsp>
                              <wps:cNvPr id="67" name="Rectangle 15"/>
                              <wps:cNvSpPr>
                                <a:spLocks noChangeArrowheads="1"/>
                              </wps:cNvSpPr>
                              <wps:spPr bwMode="auto">
                                <a:xfrm>
                                  <a:off x="829945" y="471805"/>
                                  <a:ext cx="18288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134D" w14:textId="77777777" w:rsidR="001A02AF" w:rsidRDefault="001A02AF" w:rsidP="001A02AF">
                                    <w:pPr>
                                      <w:rPr>
                                        <w:sz w:val="26"/>
                                        <w:szCs w:val="26"/>
                                      </w:rPr>
                                    </w:pPr>
                                    <w:proofErr w:type="spellStart"/>
                                    <w:r>
                                      <w:rPr>
                                        <w:sz w:val="26"/>
                                        <w:szCs w:val="26"/>
                                      </w:rPr>
                                      <w:t>Кт</w:t>
                                    </w:r>
                                    <w:proofErr w:type="spellEnd"/>
                                    <w:r>
                                      <w:rPr>
                                        <w:sz w:val="26"/>
                                        <w:szCs w:val="26"/>
                                      </w:rPr>
                                      <w:t xml:space="preserve"> </w:t>
                                    </w:r>
                                  </w:p>
                                  <w:p w14:paraId="698359CC" w14:textId="77777777" w:rsidR="001A02AF" w:rsidRPr="00AD492B" w:rsidRDefault="001A02AF" w:rsidP="001A02AF"/>
                                </w:txbxContent>
                              </wps:txbx>
                              <wps:bodyPr rot="0" vert="horz" wrap="none" lIns="0" tIns="0" rIns="0" bIns="0" anchor="t" anchorCtr="0" upright="1">
                                <a:spAutoFit/>
                              </wps:bodyPr>
                            </wps:wsp>
                          </wpc:wpc>
                        </a:graphicData>
                      </a:graphic>
                    </wp:inline>
                  </w:drawing>
                </mc:Choice>
                <mc:Fallback>
                  <w:pict>
                    <v:group w14:anchorId="4AD55F83" id="Полотно 71" o:spid="_x0000_s1064" editas="canvas" style="width:87.9pt;height:65.9pt;mso-position-horizontal-relative:char;mso-position-vertical-relative:line" coordsize="11163,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">
                      <v:shape id="_x0000_s1065" type="#_x0000_t75" style="position:absolute;width:11163;height:8369;visibility:visible;mso-wrap-style:square">
                        <v:fill o:detectmouseclick="t"/>
                        <v:path o:connecttype="none"/>
                      </v:shape>
                      <v:rect id="Rectangle 4" o:spid="_x0000_s1066" style="position:absolute;top:2806;width:11163;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textbox>
                          <w:txbxContent>
                            <w:p w14:paraId="190328F0" w14:textId="77777777" w:rsidR="001A02AF" w:rsidRDefault="001A02AF" w:rsidP="001A02AF"/>
                          </w:txbxContent>
                        </v:textbox>
                      </v:rect>
                      <v:rect id="Rectangle 5" o:spid="_x0000_s1067" style="position:absolute;left:285;top:4718;width:1169;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925E67D" w14:textId="77777777" w:rsidR="001A02AF" w:rsidRDefault="001A02AF" w:rsidP="001A02AF">
                              <w:r>
                                <w:rPr>
                                  <w:color w:val="000000"/>
                                  <w:sz w:val="26"/>
                                  <w:szCs w:val="26"/>
                                  <w:lang w:val="en-US"/>
                                </w:rPr>
                                <w:t>N</w:t>
                              </w:r>
                            </w:p>
                          </w:txbxContent>
                        </v:textbox>
                      </v:rect>
                      <v:rect id="Rectangle 6" o:spid="_x0000_s1068" style="position:absolute;left:1428;top:5480;width:7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374C286" w14:textId="77777777" w:rsidR="001A02AF" w:rsidRDefault="001A02AF" w:rsidP="001A02AF">
                              <w:r>
                                <w:rPr>
                                  <w:color w:val="000000"/>
                                  <w:sz w:val="18"/>
                                  <w:szCs w:val="18"/>
                                  <w:lang w:val="en-US"/>
                                </w:rPr>
                                <w:t>С</w:t>
                              </w:r>
                            </w:p>
                          </w:txbxContent>
                        </v:textbox>
                      </v:rect>
                      <v:rect id="Rectangle 7" o:spid="_x0000_s1069" style="position:absolute;left:2387;top:4718;width:93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31A936C" w14:textId="77777777" w:rsidR="001A02AF" w:rsidRDefault="001A02AF" w:rsidP="001A02AF">
                              <w:r>
                                <w:rPr>
                                  <w:color w:val="000000"/>
                                  <w:sz w:val="26"/>
                                  <w:szCs w:val="26"/>
                                  <w:lang w:val="en-US"/>
                                </w:rPr>
                                <w:t>=</w:t>
                              </w:r>
                            </w:p>
                          </w:txbxContent>
                        </v:textbox>
                      </v:rect>
                      <v:rect id="Rectangle 8" o:spid="_x0000_s1070" style="position:absolute;left:4387;top:3187;width:55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48EFE70" w14:textId="77777777" w:rsidR="001A02AF" w:rsidRDefault="001A02AF" w:rsidP="001A02AF">
                              <w:r>
                                <w:rPr>
                                  <w:color w:val="000000"/>
                                  <w:sz w:val="18"/>
                                  <w:szCs w:val="18"/>
                                  <w:lang w:val="en-US"/>
                                </w:rPr>
                                <w:t>к</w:t>
                              </w:r>
                            </w:p>
                          </w:txbxContent>
                        </v:textbox>
                      </v:rect>
                      <v:rect id="Rectangle 9" o:spid="_x0000_s1071" style="position:absolute;left:3721;top:6623;width:32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2F2F241" w14:textId="77777777" w:rsidR="001A02AF" w:rsidRDefault="001A02AF" w:rsidP="001A02AF">
                              <w:proofErr w:type="spellStart"/>
                              <w:r>
                                <w:rPr>
                                  <w:i/>
                                  <w:iCs/>
                                  <w:color w:val="000000"/>
                                  <w:sz w:val="18"/>
                                  <w:szCs w:val="18"/>
                                  <w:lang w:val="en-US"/>
                                </w:rPr>
                                <w:t>i</w:t>
                              </w:r>
                              <w:proofErr w:type="spellEnd"/>
                            </w:p>
                          </w:txbxContent>
                        </v:textbox>
                      </v:rect>
                      <v:rect id="Rectangle 10" o:spid="_x0000_s1072" style="position:absolute;left:4197;top:6623;width:64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D993216" w14:textId="77777777" w:rsidR="001A02AF" w:rsidRDefault="001A02AF" w:rsidP="001A02AF">
                              <w:r>
                                <w:rPr>
                                  <w:color w:val="000000"/>
                                  <w:sz w:val="18"/>
                                  <w:szCs w:val="18"/>
                                  <w:lang w:val="en-US"/>
                                </w:rPr>
                                <w:t>=</w:t>
                              </w:r>
                            </w:p>
                          </w:txbxContent>
                        </v:textbox>
                      </v:rect>
                      <v:rect id="Rectangle 11" o:spid="_x0000_s1073" style="position:absolute;left:5054;top:662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FD6555B" w14:textId="77777777" w:rsidR="001A02AF" w:rsidRDefault="001A02AF" w:rsidP="001A02AF">
                              <w:r>
                                <w:rPr>
                                  <w:color w:val="000000"/>
                                  <w:sz w:val="18"/>
                                  <w:szCs w:val="18"/>
                                  <w:lang w:val="en-US"/>
                                </w:rPr>
                                <w:t>1</w:t>
                              </w:r>
                            </w:p>
                          </w:txbxContent>
                        </v:textbox>
                      </v:rect>
                      <v:rect id="Rectangle 12" o:spid="_x0000_s1074" style="position:absolute;left:3911;top:4140;width:1696;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BFA92CD" w14:textId="77777777" w:rsidR="001A02AF" w:rsidRDefault="001A02AF" w:rsidP="001A02AF">
                              <w:r>
                                <w:rPr>
                                  <w:b/>
                                  <w:bCs/>
                                  <w:color w:val="000000"/>
                                  <w:sz w:val="38"/>
                                  <w:szCs w:val="38"/>
                                  <w:lang w:val="en-US"/>
                                </w:rPr>
                                <w:t>∑</w:t>
                              </w:r>
                            </w:p>
                          </w:txbxContent>
                        </v:textbox>
                      </v:rect>
                      <v:rect id="Rectangle 13" o:spid="_x0000_s1075" style="position:absolute;left:5918;top:4718;width:1105;height:3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478C23B" w14:textId="77777777" w:rsidR="001A02AF" w:rsidRDefault="001A02AF" w:rsidP="001A02AF">
                              <w:pPr>
                                <w:rPr>
                                  <w:color w:val="000000"/>
                                  <w:sz w:val="26"/>
                                  <w:szCs w:val="26"/>
                                </w:rPr>
                              </w:pPr>
                              <w:r>
                                <w:rPr>
                                  <w:color w:val="000000"/>
                                  <w:sz w:val="26"/>
                                  <w:szCs w:val="26"/>
                                </w:rPr>
                                <w:t>К</w:t>
                              </w:r>
                            </w:p>
                            <w:p w14:paraId="57C05A07" w14:textId="77777777" w:rsidR="001A02AF" w:rsidRDefault="001A02AF" w:rsidP="001A02AF"/>
                          </w:txbxContent>
                        </v:textbox>
                      </v:rect>
                      <v:rect id="Rectangle 14" o:spid="_x0000_s1076" style="position:absolute;left:7156;top:4718;width:83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E88307C" w14:textId="77777777" w:rsidR="001A02AF" w:rsidRDefault="001A02AF" w:rsidP="001A02AF">
                              <w:r>
                                <w:rPr>
                                  <w:color w:val="000000"/>
                                  <w:sz w:val="26"/>
                                  <w:szCs w:val="26"/>
                                </w:rPr>
                                <w:t>*</w:t>
                              </w:r>
                            </w:p>
                          </w:txbxContent>
                        </v:textbox>
                      </v:rect>
                      <v:rect id="Rectangle 15" o:spid="_x0000_s1077" style="position:absolute;left:8299;top:4718;width:1829;height:3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5CBA134D" w14:textId="77777777" w:rsidR="001A02AF" w:rsidRDefault="001A02AF" w:rsidP="001A02AF">
                              <w:pPr>
                                <w:rPr>
                                  <w:sz w:val="26"/>
                                  <w:szCs w:val="26"/>
                                </w:rPr>
                              </w:pPr>
                              <w:proofErr w:type="spellStart"/>
                              <w:r>
                                <w:rPr>
                                  <w:sz w:val="26"/>
                                  <w:szCs w:val="26"/>
                                </w:rPr>
                                <w:t>Кт</w:t>
                              </w:r>
                              <w:proofErr w:type="spellEnd"/>
                              <w:r>
                                <w:rPr>
                                  <w:sz w:val="26"/>
                                  <w:szCs w:val="26"/>
                                </w:rPr>
                                <w:t xml:space="preserve"> </w:t>
                              </w:r>
                            </w:p>
                            <w:p w14:paraId="698359CC" w14:textId="77777777" w:rsidR="001A02AF" w:rsidRPr="00AD492B" w:rsidRDefault="001A02AF" w:rsidP="001A02AF"/>
                          </w:txbxContent>
                        </v:textbox>
                      </v:rect>
                      <w10:anchorlock/>
                    </v:group>
                  </w:pict>
                </mc:Fallback>
              </mc:AlternateContent>
            </w:r>
          </w:p>
        </w:tc>
        <w:tc>
          <w:tcPr>
            <w:tcW w:w="2268" w:type="dxa"/>
            <w:vAlign w:val="center"/>
          </w:tcPr>
          <w:p w14:paraId="62A716C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плановых поступлений по данному коду классификации неналоговых доходов определяется методом прямого расчета прогнозного объема доходов платы по соглашениям об установлении сервитута, заключенным органами местного самоуправления муниципального района,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городского поселения из расчета размера платы за право ограниченного пользования за каждый год срока действия сервитута, установленный нормативным правовым актом Администрации МО «Поселок Айхал», как процент от кадастровой стоимости земельного участка.</w:t>
            </w:r>
          </w:p>
          <w:p w14:paraId="3F21256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Сведения для расчета используются на основании данных о кадастровой стоимости в соответствии с распоряжениями Правительства Республики Саха (Якутия), Министерства имущественных и земельных отношений Республики Саха (Якутия), действующими соглашениями об установлении сервитута в отношении земельных участков, находящихся в собственности МО «Поселок Айхал» и т.д.</w:t>
            </w:r>
          </w:p>
        </w:tc>
        <w:tc>
          <w:tcPr>
            <w:tcW w:w="3083" w:type="dxa"/>
            <w:vAlign w:val="center"/>
          </w:tcPr>
          <w:p w14:paraId="75A5F10E"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Nс</w:t>
            </w:r>
            <w:proofErr w:type="spellEnd"/>
            <w:r w:rsidRPr="001A02AF">
              <w:rPr>
                <w:rFonts w:eastAsia="Times New Roman"/>
                <w:sz w:val="16"/>
                <w:szCs w:val="16"/>
                <w:lang w:eastAsia="ar-SA"/>
              </w:rPr>
              <w:t xml:space="preserve"> – сумма поступления платы по соглашениям об установлении сервитута в отношении земельных участков, находящихся в муниципальной собственности на очередной финансовый год и плановый период;</w:t>
            </w:r>
          </w:p>
          <w:p w14:paraId="7A1DAF3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К </w:t>
            </w:r>
            <w:proofErr w:type="gramStart"/>
            <w:r w:rsidRPr="001A02AF">
              <w:rPr>
                <w:rFonts w:eastAsia="Times New Roman"/>
                <w:sz w:val="16"/>
                <w:szCs w:val="16"/>
                <w:lang w:eastAsia="ar-SA"/>
              </w:rPr>
              <w:t>-  кадастровая</w:t>
            </w:r>
            <w:proofErr w:type="gramEnd"/>
            <w:r w:rsidRPr="001A02AF">
              <w:rPr>
                <w:rFonts w:eastAsia="Times New Roman"/>
                <w:sz w:val="16"/>
                <w:szCs w:val="16"/>
                <w:lang w:eastAsia="ar-SA"/>
              </w:rPr>
              <w:t xml:space="preserve"> стоимость земельного участка;</w:t>
            </w:r>
          </w:p>
          <w:p w14:paraId="5FD74750"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Кт</w:t>
            </w:r>
            <w:proofErr w:type="spellEnd"/>
            <w:r w:rsidRPr="001A02AF">
              <w:rPr>
                <w:rFonts w:eastAsia="Times New Roman"/>
                <w:sz w:val="16"/>
                <w:szCs w:val="16"/>
                <w:lang w:eastAsia="ar-SA"/>
              </w:rPr>
              <w:t xml:space="preserve"> </w:t>
            </w:r>
            <w:proofErr w:type="gramStart"/>
            <w:r w:rsidRPr="001A02AF">
              <w:rPr>
                <w:rFonts w:eastAsia="Times New Roman"/>
                <w:sz w:val="16"/>
                <w:szCs w:val="16"/>
                <w:lang w:eastAsia="ar-SA"/>
              </w:rPr>
              <w:t>-  размер</w:t>
            </w:r>
            <w:proofErr w:type="gramEnd"/>
            <w:r w:rsidRPr="001A02AF">
              <w:rPr>
                <w:rFonts w:eastAsia="Times New Roman"/>
                <w:sz w:val="16"/>
                <w:szCs w:val="16"/>
                <w:lang w:eastAsia="ar-SA"/>
              </w:rPr>
              <w:t xml:space="preserve"> платы за право ограниченного пользования за каждый год срока действия сервитута, установленный нормативным правовым актом Администрации МО «Поселок Айхал» как процент от кадастровой стоимости земельного участка.</w:t>
            </w:r>
          </w:p>
        </w:tc>
      </w:tr>
      <w:tr w:rsidR="001A02AF" w:rsidRPr="001A02AF" w14:paraId="3C7C7D60" w14:textId="77777777" w:rsidTr="00292CFC">
        <w:tc>
          <w:tcPr>
            <w:tcW w:w="562" w:type="dxa"/>
            <w:vAlign w:val="center"/>
          </w:tcPr>
          <w:p w14:paraId="4EB246D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9</w:t>
            </w:r>
          </w:p>
        </w:tc>
        <w:tc>
          <w:tcPr>
            <w:tcW w:w="1190" w:type="dxa"/>
            <w:vAlign w:val="center"/>
          </w:tcPr>
          <w:p w14:paraId="2853FE5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950585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A59150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11107015130000120</w:t>
            </w:r>
          </w:p>
        </w:tc>
        <w:tc>
          <w:tcPr>
            <w:tcW w:w="2253" w:type="dxa"/>
            <w:vAlign w:val="center"/>
          </w:tcPr>
          <w:p w14:paraId="2688CC8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275" w:type="dxa"/>
            <w:vAlign w:val="center"/>
          </w:tcPr>
          <w:p w14:paraId="691BB4E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66F7FBE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52879BA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Плановые показатели устанавливаются при формировании проекта решения поселкового Совета депутатов МО «Поселок Айхал» о бюджете на </w:t>
            </w:r>
            <w:r w:rsidRPr="001A02AF">
              <w:rPr>
                <w:rFonts w:eastAsia="Times New Roman"/>
                <w:sz w:val="16"/>
                <w:szCs w:val="16"/>
                <w:lang w:eastAsia="ar-SA"/>
              </w:rPr>
              <w:lastRenderedPageBreak/>
              <w:t>очередной финансовый год и на плановый период</w:t>
            </w:r>
          </w:p>
        </w:tc>
        <w:tc>
          <w:tcPr>
            <w:tcW w:w="3083" w:type="dxa"/>
            <w:vAlign w:val="center"/>
          </w:tcPr>
          <w:p w14:paraId="376BC54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lastRenderedPageBreak/>
              <w:t>Источником данных являются данные бухгалтерского учета – «Отчет о прибылях и убытках» за год, предшествующий отчетному</w:t>
            </w:r>
          </w:p>
        </w:tc>
      </w:tr>
      <w:tr w:rsidR="001A02AF" w:rsidRPr="001A02AF" w14:paraId="510F4CAC" w14:textId="77777777" w:rsidTr="00292CFC">
        <w:tc>
          <w:tcPr>
            <w:tcW w:w="562" w:type="dxa"/>
            <w:vAlign w:val="center"/>
          </w:tcPr>
          <w:p w14:paraId="0EE2AF6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10</w:t>
            </w:r>
          </w:p>
        </w:tc>
        <w:tc>
          <w:tcPr>
            <w:tcW w:w="1190" w:type="dxa"/>
            <w:vAlign w:val="center"/>
          </w:tcPr>
          <w:p w14:paraId="296EFE7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225207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55ADA5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11109045130000120</w:t>
            </w:r>
          </w:p>
        </w:tc>
        <w:tc>
          <w:tcPr>
            <w:tcW w:w="2253" w:type="dxa"/>
            <w:vAlign w:val="center"/>
          </w:tcPr>
          <w:p w14:paraId="0976C0B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vAlign w:val="center"/>
          </w:tcPr>
          <w:p w14:paraId="2BCB7A5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3821BB0B" w14:textId="77777777" w:rsidR="001A02AF" w:rsidRPr="001A02AF" w:rsidRDefault="001A02AF" w:rsidP="001A02AF">
            <w:pPr>
              <w:widowControl/>
              <w:suppressAutoHyphens/>
              <w:autoSpaceDE/>
              <w:autoSpaceDN/>
              <w:adjustRightInd/>
              <w:jc w:val="center"/>
              <w:rPr>
                <w:rFonts w:eastAsia="Times New Roman"/>
                <w:sz w:val="16"/>
                <w:szCs w:val="16"/>
                <w:lang w:eastAsia="ar-SA"/>
              </w:rPr>
            </w:pPr>
            <w:proofErr w:type="spellStart"/>
            <w:r w:rsidRPr="001A02AF">
              <w:rPr>
                <w:rFonts w:eastAsia="Times New Roman"/>
                <w:sz w:val="16"/>
                <w:szCs w:val="16"/>
                <w:lang w:eastAsia="ar-SA"/>
              </w:rPr>
              <w:t>Нпр</w:t>
            </w:r>
            <w:proofErr w:type="spellEnd"/>
            <w:r w:rsidRPr="001A02AF">
              <w:rPr>
                <w:rFonts w:eastAsia="Times New Roman"/>
                <w:sz w:val="16"/>
                <w:szCs w:val="16"/>
                <w:lang w:eastAsia="ar-SA"/>
              </w:rPr>
              <w:t xml:space="preserve"> = (</w:t>
            </w:r>
            <w:proofErr w:type="spellStart"/>
            <w:r w:rsidRPr="001A02AF">
              <w:rPr>
                <w:rFonts w:eastAsia="Times New Roman"/>
                <w:sz w:val="16"/>
                <w:szCs w:val="16"/>
                <w:lang w:eastAsia="ar-SA"/>
              </w:rPr>
              <w:t>Ножид</w:t>
            </w:r>
            <w:proofErr w:type="spellEnd"/>
            <w:r w:rsidRPr="001A02AF">
              <w:rPr>
                <w:rFonts w:eastAsia="Times New Roman"/>
                <w:sz w:val="16"/>
                <w:szCs w:val="16"/>
                <w:lang w:eastAsia="ar-SA"/>
              </w:rPr>
              <w:t xml:space="preserve"> - </w:t>
            </w:r>
            <w:proofErr w:type="spellStart"/>
            <w:r w:rsidRPr="001A02AF">
              <w:rPr>
                <w:rFonts w:eastAsia="Times New Roman"/>
                <w:sz w:val="16"/>
                <w:szCs w:val="16"/>
                <w:lang w:eastAsia="ar-SA"/>
              </w:rPr>
              <w:t>Нраз</w:t>
            </w:r>
            <w:proofErr w:type="spellEnd"/>
            <w:r w:rsidRPr="001A02AF">
              <w:rPr>
                <w:rFonts w:eastAsia="Times New Roman"/>
                <w:sz w:val="16"/>
                <w:szCs w:val="16"/>
                <w:lang w:eastAsia="ar-SA"/>
              </w:rPr>
              <w:t xml:space="preserve"> + </w:t>
            </w:r>
            <w:proofErr w:type="spellStart"/>
            <w:r w:rsidRPr="001A02AF">
              <w:rPr>
                <w:rFonts w:eastAsia="Times New Roman"/>
                <w:sz w:val="16"/>
                <w:szCs w:val="16"/>
                <w:lang w:eastAsia="ar-SA"/>
              </w:rPr>
              <w:t>Нув</w:t>
            </w:r>
            <w:proofErr w:type="spellEnd"/>
            <w:r w:rsidRPr="001A02AF">
              <w:rPr>
                <w:rFonts w:eastAsia="Times New Roman"/>
                <w:sz w:val="16"/>
                <w:szCs w:val="16"/>
                <w:lang w:eastAsia="ar-SA"/>
              </w:rPr>
              <w:t xml:space="preserve"> -</w:t>
            </w:r>
          </w:p>
          <w:p w14:paraId="01116181" w14:textId="77777777" w:rsidR="001A02AF" w:rsidRPr="001A02AF" w:rsidRDefault="001A02AF" w:rsidP="001A02AF">
            <w:pPr>
              <w:widowControl/>
              <w:suppressAutoHyphens/>
              <w:autoSpaceDE/>
              <w:autoSpaceDN/>
              <w:adjustRightInd/>
              <w:jc w:val="center"/>
              <w:rPr>
                <w:rFonts w:eastAsia="Times New Roman"/>
                <w:sz w:val="16"/>
                <w:szCs w:val="16"/>
                <w:lang w:eastAsia="ar-SA"/>
              </w:rPr>
            </w:pPr>
            <w:proofErr w:type="spellStart"/>
            <w:r w:rsidRPr="001A02AF">
              <w:rPr>
                <w:rFonts w:eastAsia="Times New Roman"/>
                <w:sz w:val="16"/>
                <w:szCs w:val="16"/>
                <w:lang w:eastAsia="ar-SA"/>
              </w:rPr>
              <w:t>Нвыб</w:t>
            </w:r>
            <w:proofErr w:type="spellEnd"/>
            <w:r w:rsidRPr="001A02AF">
              <w:rPr>
                <w:rFonts w:eastAsia="Times New Roman"/>
                <w:sz w:val="16"/>
                <w:szCs w:val="16"/>
                <w:lang w:eastAsia="ar-SA"/>
              </w:rPr>
              <w:t xml:space="preserve">) x </w:t>
            </w:r>
            <w:proofErr w:type="spellStart"/>
            <w:r w:rsidRPr="001A02AF">
              <w:rPr>
                <w:rFonts w:eastAsia="Times New Roman"/>
                <w:sz w:val="16"/>
                <w:szCs w:val="16"/>
                <w:lang w:eastAsia="ar-SA"/>
              </w:rPr>
              <w:t>Кизм</w:t>
            </w:r>
            <w:proofErr w:type="spellEnd"/>
            <w:r w:rsidRPr="001A02AF">
              <w:rPr>
                <w:rFonts w:eastAsia="Times New Roman"/>
                <w:sz w:val="16"/>
                <w:szCs w:val="16"/>
                <w:lang w:eastAsia="ar-SA"/>
              </w:rPr>
              <w:t xml:space="preserve"> + </w:t>
            </w:r>
            <w:proofErr w:type="spellStart"/>
            <w:r w:rsidRPr="001A02AF">
              <w:rPr>
                <w:rFonts w:eastAsia="Times New Roman"/>
                <w:sz w:val="16"/>
                <w:szCs w:val="16"/>
                <w:lang w:eastAsia="ar-SA"/>
              </w:rPr>
              <w:t>Ндолг</w:t>
            </w:r>
            <w:proofErr w:type="spellEnd"/>
          </w:p>
        </w:tc>
        <w:tc>
          <w:tcPr>
            <w:tcW w:w="2268" w:type="dxa"/>
            <w:vAlign w:val="center"/>
          </w:tcPr>
          <w:p w14:paraId="12D6307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3E0CF05C"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Нпр</w:t>
            </w:r>
            <w:proofErr w:type="spellEnd"/>
            <w:r w:rsidRPr="001A02AF">
              <w:rPr>
                <w:rFonts w:eastAsia="Times New Roman"/>
                <w:sz w:val="16"/>
                <w:szCs w:val="16"/>
                <w:lang w:eastAsia="ar-SA"/>
              </w:rPr>
              <w:t xml:space="preserve"> - прогноз поступлений платы за использование имущества в прогнозируемом финансовом году;</w:t>
            </w:r>
          </w:p>
          <w:p w14:paraId="116DDD31"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Ножид</w:t>
            </w:r>
            <w:proofErr w:type="spellEnd"/>
            <w:r w:rsidRPr="001A02AF">
              <w:rPr>
                <w:rFonts w:eastAsia="Times New Roman"/>
                <w:sz w:val="16"/>
                <w:szCs w:val="16"/>
                <w:lang w:eastAsia="ar-SA"/>
              </w:rPr>
              <w:t xml:space="preserve"> - ожидаемые поступления платы за использование имущества в текущем финансовом году;</w:t>
            </w:r>
          </w:p>
          <w:p w14:paraId="3ECB61D7"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Нраз</w:t>
            </w:r>
            <w:proofErr w:type="spellEnd"/>
            <w:r w:rsidRPr="001A02AF">
              <w:rPr>
                <w:rFonts w:eastAsia="Times New Roman"/>
                <w:sz w:val="16"/>
                <w:szCs w:val="16"/>
                <w:lang w:eastAsia="ar-SA"/>
              </w:rPr>
              <w:t xml:space="preserve"> - объем поступлений, носящих разовый характер в текущем финансовом году;</w:t>
            </w:r>
          </w:p>
          <w:p w14:paraId="1B75420F"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Нув</w:t>
            </w:r>
            <w:proofErr w:type="spellEnd"/>
            <w:r w:rsidRPr="001A02AF">
              <w:rPr>
                <w:rFonts w:eastAsia="Times New Roman"/>
                <w:sz w:val="16"/>
                <w:szCs w:val="16"/>
                <w:lang w:eastAsia="ar-SA"/>
              </w:rPr>
              <w:t xml:space="preserve"> - объем увеличения поступлений платы за использование имущества в текущем финансовом году;</w:t>
            </w:r>
          </w:p>
          <w:p w14:paraId="7C7401D4"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Нвыб</w:t>
            </w:r>
            <w:proofErr w:type="spellEnd"/>
            <w:r w:rsidRPr="001A02AF">
              <w:rPr>
                <w:rFonts w:eastAsia="Times New Roman"/>
                <w:sz w:val="16"/>
                <w:szCs w:val="16"/>
                <w:lang w:eastAsia="ar-SA"/>
              </w:rPr>
              <w:t xml:space="preserve"> - объем выбытия платы за использование имущества в текущем финансовом году;</w:t>
            </w:r>
          </w:p>
          <w:p w14:paraId="09770DB1"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Кизм</w:t>
            </w:r>
            <w:proofErr w:type="spellEnd"/>
            <w:r w:rsidRPr="001A02AF">
              <w:rPr>
                <w:rFonts w:eastAsia="Times New Roman"/>
                <w:sz w:val="16"/>
                <w:szCs w:val="16"/>
                <w:lang w:eastAsia="ar-SA"/>
              </w:rPr>
              <w:t xml:space="preserve"> - коэффициент изменения фактических поступлений за отчетный период текущего финансового года к фактическим поступлениям за аналогичный период отчетного года;</w:t>
            </w:r>
          </w:p>
          <w:p w14:paraId="3754F387"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Ндолг</w:t>
            </w:r>
            <w:proofErr w:type="spellEnd"/>
            <w:r w:rsidRPr="001A02AF">
              <w:rPr>
                <w:rFonts w:eastAsia="Times New Roman"/>
                <w:sz w:val="16"/>
                <w:szCs w:val="16"/>
                <w:lang w:eastAsia="ar-SA"/>
              </w:rPr>
              <w:t xml:space="preserve"> - прогнозируемая сумма поступлений задолженности прошлых лет</w:t>
            </w:r>
          </w:p>
        </w:tc>
      </w:tr>
      <w:tr w:rsidR="001A02AF" w:rsidRPr="001A02AF" w14:paraId="369FEC49" w14:textId="77777777" w:rsidTr="00292CFC">
        <w:tc>
          <w:tcPr>
            <w:tcW w:w="562" w:type="dxa"/>
            <w:vAlign w:val="center"/>
          </w:tcPr>
          <w:p w14:paraId="52FD390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w:t>
            </w:r>
          </w:p>
        </w:tc>
        <w:tc>
          <w:tcPr>
            <w:tcW w:w="1190" w:type="dxa"/>
            <w:vAlign w:val="center"/>
          </w:tcPr>
          <w:p w14:paraId="5781938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104FDD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78B784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11301995130000130</w:t>
            </w:r>
          </w:p>
        </w:tc>
        <w:tc>
          <w:tcPr>
            <w:tcW w:w="2253" w:type="dxa"/>
            <w:vAlign w:val="center"/>
          </w:tcPr>
          <w:p w14:paraId="1C92EF3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Прочие доходы от оказания платных услуг (работ) получателями средств бюджетов городских поселений</w:t>
            </w:r>
          </w:p>
        </w:tc>
        <w:tc>
          <w:tcPr>
            <w:tcW w:w="1275" w:type="dxa"/>
            <w:vAlign w:val="center"/>
          </w:tcPr>
          <w:p w14:paraId="4BF041F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5B1F558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5C22049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20173D8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w:t>
            </w:r>
          </w:p>
        </w:tc>
      </w:tr>
      <w:tr w:rsidR="001A02AF" w:rsidRPr="001A02AF" w14:paraId="6BD3BA46" w14:textId="77777777" w:rsidTr="00292CFC">
        <w:tc>
          <w:tcPr>
            <w:tcW w:w="562" w:type="dxa"/>
            <w:vAlign w:val="center"/>
          </w:tcPr>
          <w:p w14:paraId="3038859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12</w:t>
            </w:r>
          </w:p>
        </w:tc>
        <w:tc>
          <w:tcPr>
            <w:tcW w:w="1190" w:type="dxa"/>
            <w:vAlign w:val="center"/>
          </w:tcPr>
          <w:p w14:paraId="036A8A6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94BD43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D18995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11302065130000130</w:t>
            </w:r>
          </w:p>
        </w:tc>
        <w:tc>
          <w:tcPr>
            <w:tcW w:w="2253" w:type="dxa"/>
            <w:vAlign w:val="center"/>
          </w:tcPr>
          <w:p w14:paraId="13C09A1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14:paraId="5EE54B1C" w14:textId="77777777" w:rsidR="001A02AF" w:rsidRPr="001A02AF" w:rsidRDefault="001A02AF" w:rsidP="001A02AF">
            <w:pPr>
              <w:jc w:val="both"/>
              <w:rPr>
                <w:rFonts w:eastAsia="Times New Roman"/>
                <w:sz w:val="16"/>
                <w:szCs w:val="16"/>
              </w:rPr>
            </w:pPr>
            <w:r w:rsidRPr="001A02AF">
              <w:rPr>
                <w:rFonts w:eastAsia="Times New Roman"/>
                <w:sz w:val="16"/>
                <w:szCs w:val="16"/>
              </w:rPr>
              <w:t>Индексация с учетом специфики дохода</w:t>
            </w:r>
          </w:p>
        </w:tc>
        <w:tc>
          <w:tcPr>
            <w:tcW w:w="1843" w:type="dxa"/>
            <w:tcBorders>
              <w:top w:val="single" w:sz="4" w:space="0" w:color="auto"/>
              <w:left w:val="single" w:sz="4" w:space="0" w:color="auto"/>
              <w:bottom w:val="single" w:sz="4" w:space="0" w:color="auto"/>
              <w:right w:val="single" w:sz="4" w:space="0" w:color="auto"/>
            </w:tcBorders>
            <w:vAlign w:val="center"/>
          </w:tcPr>
          <w:p w14:paraId="1D7F65B0" w14:textId="77777777" w:rsidR="001A02AF" w:rsidRPr="001A02AF" w:rsidRDefault="001A02AF" w:rsidP="001A02AF">
            <w:pPr>
              <w:jc w:val="both"/>
              <w:rPr>
                <w:rFonts w:eastAsia="Times New Roman"/>
                <w:sz w:val="16"/>
                <w:szCs w:val="16"/>
              </w:rPr>
            </w:pPr>
            <w:r w:rsidRPr="001A02AF">
              <w:rPr>
                <w:rFonts w:eastAsia="Calibri"/>
                <w:sz w:val="16"/>
                <w:szCs w:val="16"/>
                <w:lang w:val="en-US"/>
              </w:rPr>
              <w:t>N</w:t>
            </w:r>
            <w:r w:rsidRPr="001A02AF">
              <w:rPr>
                <w:rFonts w:eastAsia="Calibri"/>
                <w:sz w:val="16"/>
                <w:szCs w:val="16"/>
              </w:rPr>
              <w:t xml:space="preserve">= </w:t>
            </w:r>
            <w:proofErr w:type="spellStart"/>
            <w:r w:rsidRPr="001A02AF">
              <w:rPr>
                <w:rFonts w:eastAsia="Calibri"/>
                <w:sz w:val="16"/>
                <w:szCs w:val="16"/>
              </w:rPr>
              <w:t>Дн</w:t>
            </w:r>
            <w:proofErr w:type="spellEnd"/>
            <w:r w:rsidRPr="001A02AF">
              <w:rPr>
                <w:rFonts w:eastAsia="Calibri"/>
                <w:sz w:val="16"/>
                <w:szCs w:val="16"/>
              </w:rPr>
              <w:t xml:space="preserve"> + (По х </w:t>
            </w:r>
            <w:proofErr w:type="spellStart"/>
            <w:r w:rsidRPr="001A02AF">
              <w:rPr>
                <w:rFonts w:eastAsia="Calibri"/>
                <w:sz w:val="16"/>
                <w:szCs w:val="16"/>
              </w:rPr>
              <w:t>Дi</w:t>
            </w:r>
            <w:proofErr w:type="spellEnd"/>
            <w:r w:rsidRPr="001A02AF">
              <w:rPr>
                <w:rFonts w:eastAsia="Calibri"/>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14:paraId="3B6CD5B9" w14:textId="77777777" w:rsidR="001A02AF" w:rsidRPr="001A02AF" w:rsidRDefault="001A02AF" w:rsidP="001A02AF">
            <w:pPr>
              <w:widowControl/>
              <w:suppressAutoHyphens/>
              <w:autoSpaceDE/>
              <w:autoSpaceDN/>
              <w:adjustRightInd/>
              <w:jc w:val="both"/>
              <w:rPr>
                <w:rFonts w:eastAsia="Times New Roman"/>
                <w:color w:val="000000"/>
                <w:sz w:val="16"/>
                <w:szCs w:val="16"/>
                <w:lang w:eastAsia="ar-SA"/>
              </w:rPr>
            </w:pPr>
            <w:r w:rsidRPr="001A02AF">
              <w:rPr>
                <w:rFonts w:eastAsia="Times New Roman"/>
                <w:color w:val="000000"/>
                <w:sz w:val="16"/>
                <w:szCs w:val="16"/>
                <w:lang w:eastAsia="ar-SA"/>
              </w:rPr>
              <w:t>Объем плановых поступлений по данному коду классификации неналоговых доходов определяется с применением индексации, с учетом специфики прогнозного объема поступлений доходов от поступающих в порядке возмещения расходов, понесенных в связи с эксплуатацией имущества муниципального образования в бюджет МО «Поселок Айхал» на очередной финансовый год и плановый период.</w:t>
            </w:r>
          </w:p>
          <w:p w14:paraId="594FEA4E" w14:textId="77777777" w:rsidR="001A02AF" w:rsidRPr="001A02AF" w:rsidRDefault="001A02AF" w:rsidP="001A02AF">
            <w:pPr>
              <w:widowControl/>
              <w:suppressAutoHyphens/>
              <w:autoSpaceDE/>
              <w:autoSpaceDN/>
              <w:adjustRightInd/>
              <w:jc w:val="both"/>
              <w:rPr>
                <w:rFonts w:eastAsia="Times New Roman"/>
                <w:color w:val="000000"/>
                <w:sz w:val="16"/>
                <w:szCs w:val="16"/>
                <w:lang w:eastAsia="ar-SA"/>
              </w:rPr>
            </w:pPr>
            <w:r w:rsidRPr="001A02AF">
              <w:rPr>
                <w:rFonts w:eastAsia="Times New Roman"/>
                <w:color w:val="000000"/>
                <w:sz w:val="16"/>
                <w:szCs w:val="16"/>
                <w:lang w:eastAsia="ar-SA"/>
              </w:rPr>
              <w:lastRenderedPageBreak/>
              <w:t>Сведения для расчета в виде расчета возмещения по действующим и заключаемым договорам на потребление коммунальных услуг готовит администрация с учетом индексации тарифов на прогнозируемый период, погашения задолженности прошлых лет.</w:t>
            </w:r>
          </w:p>
        </w:tc>
        <w:tc>
          <w:tcPr>
            <w:tcW w:w="3083" w:type="dxa"/>
            <w:tcBorders>
              <w:top w:val="single" w:sz="4" w:space="0" w:color="auto"/>
              <w:left w:val="single" w:sz="4" w:space="0" w:color="auto"/>
              <w:bottom w:val="single" w:sz="4" w:space="0" w:color="auto"/>
              <w:right w:val="single" w:sz="4" w:space="0" w:color="auto"/>
            </w:tcBorders>
            <w:vAlign w:val="center"/>
          </w:tcPr>
          <w:p w14:paraId="69DC92D7" w14:textId="77777777" w:rsidR="001A02AF" w:rsidRPr="001A02AF" w:rsidRDefault="001A02AF" w:rsidP="001A02AF">
            <w:pPr>
              <w:widowControl/>
              <w:autoSpaceDE/>
              <w:autoSpaceDN/>
              <w:adjustRightInd/>
              <w:contextualSpacing/>
              <w:jc w:val="both"/>
              <w:rPr>
                <w:rFonts w:eastAsia="Calibri"/>
                <w:sz w:val="16"/>
                <w:szCs w:val="16"/>
              </w:rPr>
            </w:pPr>
            <w:r w:rsidRPr="001A02AF">
              <w:rPr>
                <w:rFonts w:eastAsia="Calibri"/>
                <w:sz w:val="16"/>
                <w:szCs w:val="16"/>
                <w:lang w:val="en-US"/>
              </w:rPr>
              <w:lastRenderedPageBreak/>
              <w:t>N</w:t>
            </w:r>
            <w:r w:rsidRPr="001A02AF">
              <w:rPr>
                <w:rFonts w:eastAsia="Calibri"/>
                <w:sz w:val="16"/>
                <w:szCs w:val="16"/>
              </w:rPr>
              <w:t xml:space="preserve"> – прогнозный объем поступлений доходов от поступающих в порядке возмещения расходов, понесенных в связи с эксплуатацией муниципального имущества </w:t>
            </w:r>
            <w:r w:rsidRPr="001A02AF">
              <w:rPr>
                <w:rFonts w:eastAsia="Times New Roman"/>
                <w:sz w:val="16"/>
                <w:szCs w:val="16"/>
              </w:rPr>
              <w:t>МО «Поселок Айхал» на очередной финансовый год и плановый период</w:t>
            </w:r>
            <w:r w:rsidRPr="001A02AF">
              <w:rPr>
                <w:rFonts w:eastAsia="Times New Roman"/>
                <w:bCs/>
                <w:sz w:val="16"/>
                <w:szCs w:val="16"/>
              </w:rPr>
              <w:t>;</w:t>
            </w:r>
          </w:p>
          <w:p w14:paraId="4DFA4082" w14:textId="77777777" w:rsidR="001A02AF" w:rsidRPr="001A02AF" w:rsidRDefault="001A02AF" w:rsidP="001A02AF">
            <w:pPr>
              <w:widowControl/>
              <w:autoSpaceDE/>
              <w:autoSpaceDN/>
              <w:adjustRightInd/>
              <w:contextualSpacing/>
              <w:jc w:val="both"/>
              <w:rPr>
                <w:rFonts w:eastAsia="Calibri"/>
                <w:sz w:val="16"/>
                <w:szCs w:val="16"/>
              </w:rPr>
            </w:pPr>
            <w:proofErr w:type="spellStart"/>
            <w:r w:rsidRPr="001A02AF">
              <w:rPr>
                <w:rFonts w:eastAsia="Calibri"/>
                <w:sz w:val="16"/>
                <w:szCs w:val="16"/>
              </w:rPr>
              <w:t>Дн</w:t>
            </w:r>
            <w:proofErr w:type="spellEnd"/>
            <w:r w:rsidRPr="001A02AF">
              <w:rPr>
                <w:rFonts w:eastAsia="Calibri"/>
                <w:sz w:val="16"/>
                <w:szCs w:val="16"/>
              </w:rPr>
              <w:t xml:space="preserve"> - дебиторская задолженность прошлых лет на начало расчетного года, подлежащая зачислению в бюджет </w:t>
            </w:r>
            <w:r w:rsidRPr="001A02AF">
              <w:rPr>
                <w:rFonts w:eastAsia="Times New Roman"/>
                <w:sz w:val="16"/>
                <w:szCs w:val="16"/>
              </w:rPr>
              <w:t>МО «Поселок Айхал»</w:t>
            </w:r>
            <w:r w:rsidRPr="001A02AF">
              <w:rPr>
                <w:rFonts w:eastAsia="Calibri"/>
                <w:sz w:val="16"/>
                <w:szCs w:val="16"/>
              </w:rPr>
              <w:t>;</w:t>
            </w:r>
          </w:p>
          <w:p w14:paraId="1489A57A" w14:textId="77777777" w:rsidR="001A02AF" w:rsidRPr="001A02AF" w:rsidRDefault="001A02AF" w:rsidP="001A02AF">
            <w:pPr>
              <w:widowControl/>
              <w:autoSpaceDE/>
              <w:autoSpaceDN/>
              <w:adjustRightInd/>
              <w:contextualSpacing/>
              <w:jc w:val="both"/>
              <w:rPr>
                <w:rFonts w:eastAsia="Calibri"/>
                <w:sz w:val="16"/>
                <w:szCs w:val="16"/>
              </w:rPr>
            </w:pPr>
            <w:r w:rsidRPr="001A02AF">
              <w:rPr>
                <w:rFonts w:eastAsia="Calibri"/>
                <w:sz w:val="16"/>
                <w:szCs w:val="16"/>
              </w:rPr>
              <w:t>По – ожидаемое поступление платежей по возмещению за содержание недвижимого имущества и коммунальных услуг;</w:t>
            </w:r>
          </w:p>
          <w:p w14:paraId="7F9E0286" w14:textId="77777777" w:rsidR="001A02AF" w:rsidRPr="001A02AF" w:rsidRDefault="001A02AF" w:rsidP="001A02AF">
            <w:pPr>
              <w:widowControl/>
              <w:autoSpaceDE/>
              <w:autoSpaceDN/>
              <w:adjustRightInd/>
              <w:contextualSpacing/>
              <w:jc w:val="both"/>
              <w:rPr>
                <w:rFonts w:eastAsia="Times New Roman"/>
                <w:sz w:val="16"/>
                <w:szCs w:val="16"/>
              </w:rPr>
            </w:pPr>
            <w:proofErr w:type="spellStart"/>
            <w:r w:rsidRPr="001A02AF">
              <w:rPr>
                <w:rFonts w:eastAsia="Calibri"/>
                <w:sz w:val="16"/>
                <w:szCs w:val="16"/>
              </w:rPr>
              <w:t>Дi</w:t>
            </w:r>
            <w:proofErr w:type="spellEnd"/>
            <w:r w:rsidRPr="001A02AF">
              <w:rPr>
                <w:rFonts w:eastAsia="Calibri"/>
                <w:sz w:val="16"/>
                <w:szCs w:val="16"/>
              </w:rPr>
              <w:t xml:space="preserve"> – прогнозный индекс-дефлятор цен (тарифов)</w:t>
            </w:r>
          </w:p>
        </w:tc>
      </w:tr>
      <w:tr w:rsidR="001A02AF" w:rsidRPr="001A02AF" w14:paraId="4CAE378C" w14:textId="77777777" w:rsidTr="00292CFC">
        <w:tc>
          <w:tcPr>
            <w:tcW w:w="562" w:type="dxa"/>
            <w:vAlign w:val="center"/>
          </w:tcPr>
          <w:p w14:paraId="349E095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13</w:t>
            </w:r>
          </w:p>
        </w:tc>
        <w:tc>
          <w:tcPr>
            <w:tcW w:w="1190" w:type="dxa"/>
            <w:vAlign w:val="center"/>
          </w:tcPr>
          <w:p w14:paraId="2DD9167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C3F8E1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D3C32A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11302995130000130</w:t>
            </w:r>
          </w:p>
        </w:tc>
        <w:tc>
          <w:tcPr>
            <w:tcW w:w="2253" w:type="dxa"/>
          </w:tcPr>
          <w:p w14:paraId="796EE53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Прочие доходы от компенсации затрат бюджетов городских поселений</w:t>
            </w:r>
          </w:p>
        </w:tc>
        <w:tc>
          <w:tcPr>
            <w:tcW w:w="1275" w:type="dxa"/>
            <w:vAlign w:val="center"/>
          </w:tcPr>
          <w:p w14:paraId="2E5D291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Не являются платежами, которые носят регулярный характер и относятся </w:t>
            </w:r>
            <w:proofErr w:type="gramStart"/>
            <w:r w:rsidRPr="001A02AF">
              <w:rPr>
                <w:rFonts w:eastAsia="Times New Roman"/>
                <w:sz w:val="16"/>
                <w:szCs w:val="16"/>
                <w:lang w:eastAsia="ar-SA"/>
              </w:rPr>
              <w:t>к категории</w:t>
            </w:r>
            <w:proofErr w:type="gramEnd"/>
            <w:r w:rsidRPr="001A02AF">
              <w:rPr>
                <w:rFonts w:eastAsia="Times New Roman"/>
                <w:sz w:val="16"/>
                <w:szCs w:val="16"/>
                <w:lang w:eastAsia="ar-SA"/>
              </w:rPr>
              <w:t xml:space="preserve"> не поддающейся объективному прогнозированию, плановые показатели которого формируются по факту поступления</w:t>
            </w:r>
          </w:p>
        </w:tc>
        <w:tc>
          <w:tcPr>
            <w:tcW w:w="1843" w:type="dxa"/>
            <w:vAlign w:val="center"/>
          </w:tcPr>
          <w:p w14:paraId="46FDCEE3"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1F6C68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w:t>
            </w:r>
          </w:p>
        </w:tc>
        <w:tc>
          <w:tcPr>
            <w:tcW w:w="3083" w:type="dxa"/>
            <w:vAlign w:val="center"/>
          </w:tcPr>
          <w:p w14:paraId="432A6695"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3E7B932" w14:textId="77777777" w:rsidTr="00292CFC">
        <w:tc>
          <w:tcPr>
            <w:tcW w:w="562" w:type="dxa"/>
            <w:vAlign w:val="center"/>
          </w:tcPr>
          <w:p w14:paraId="5295D26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14</w:t>
            </w:r>
          </w:p>
        </w:tc>
        <w:tc>
          <w:tcPr>
            <w:tcW w:w="1190" w:type="dxa"/>
            <w:vAlign w:val="center"/>
          </w:tcPr>
          <w:p w14:paraId="58B5530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F3FAB7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8A2696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11402050130000410</w:t>
            </w:r>
          </w:p>
        </w:tc>
        <w:tc>
          <w:tcPr>
            <w:tcW w:w="2253" w:type="dxa"/>
          </w:tcPr>
          <w:p w14:paraId="59B22E1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vAlign w:val="center"/>
          </w:tcPr>
          <w:p w14:paraId="23A01A5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501FC64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РИ=Сб*n</w:t>
            </w:r>
          </w:p>
        </w:tc>
        <w:tc>
          <w:tcPr>
            <w:tcW w:w="2268" w:type="dxa"/>
            <w:vAlign w:val="center"/>
          </w:tcPr>
          <w:p w14:paraId="6E06C55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14CCBCB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РИ - прогнозируемая сумма поступления в бюджет МО «Поселок Айхал» доходов от реализации имущества в прогнозируемом финансовом году;</w:t>
            </w:r>
          </w:p>
          <w:p w14:paraId="0D70C84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Сб - балансовая стоимость i-го объекта, планируемого к реализации;</w:t>
            </w:r>
          </w:p>
          <w:p w14:paraId="3ABFC85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Балансовая стоимость объекта, планируемого к реализации, источником данных является сведения из реестра муниципальной собственности;</w:t>
            </w:r>
          </w:p>
          <w:p w14:paraId="6A75CA8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Количество объектов, планируемых к реализации, источником данных является n - количество объектов, планируемых к реализации</w:t>
            </w:r>
          </w:p>
        </w:tc>
      </w:tr>
      <w:tr w:rsidR="001A02AF" w:rsidRPr="001A02AF" w14:paraId="2241E19D" w14:textId="77777777" w:rsidTr="00292CFC">
        <w:tc>
          <w:tcPr>
            <w:tcW w:w="562" w:type="dxa"/>
            <w:vAlign w:val="center"/>
          </w:tcPr>
          <w:p w14:paraId="2BB87B5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15</w:t>
            </w:r>
          </w:p>
        </w:tc>
        <w:tc>
          <w:tcPr>
            <w:tcW w:w="1190" w:type="dxa"/>
            <w:vAlign w:val="center"/>
          </w:tcPr>
          <w:p w14:paraId="5F5FCF8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9AA617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869D4C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11402052130000410</w:t>
            </w:r>
          </w:p>
        </w:tc>
        <w:tc>
          <w:tcPr>
            <w:tcW w:w="2253" w:type="dxa"/>
          </w:tcPr>
          <w:p w14:paraId="2F14486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vAlign w:val="center"/>
          </w:tcPr>
          <w:p w14:paraId="382B8D0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79CD78E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РИ=Сб*n</w:t>
            </w:r>
          </w:p>
        </w:tc>
        <w:tc>
          <w:tcPr>
            <w:tcW w:w="2268" w:type="dxa"/>
            <w:vAlign w:val="center"/>
          </w:tcPr>
          <w:p w14:paraId="5AA3A3A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52C971C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РИ - прогнозируемая сумма поступления в бюджет МО «Поселок Айхал» доходов от реализации имущества в прогнозируемом финансовом году;</w:t>
            </w:r>
          </w:p>
          <w:p w14:paraId="151E45F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Сб - балансовая стоимость i-го объекта, планируемого к реализации;</w:t>
            </w:r>
          </w:p>
          <w:p w14:paraId="456F05C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Балансовая стоимость объекта, планируемого к реализации, источником данных является сведения из реестра муниципальной собственности;</w:t>
            </w:r>
          </w:p>
          <w:p w14:paraId="4F3E409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Количество объектов, планируемых к реализации, источником данных является n - количество объектов, планируемых к реализации</w:t>
            </w:r>
          </w:p>
        </w:tc>
      </w:tr>
      <w:tr w:rsidR="001A02AF" w:rsidRPr="001A02AF" w14:paraId="5FCCC815" w14:textId="77777777" w:rsidTr="00292CFC">
        <w:tc>
          <w:tcPr>
            <w:tcW w:w="562" w:type="dxa"/>
            <w:vAlign w:val="center"/>
          </w:tcPr>
          <w:p w14:paraId="5479134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16</w:t>
            </w:r>
          </w:p>
        </w:tc>
        <w:tc>
          <w:tcPr>
            <w:tcW w:w="1190" w:type="dxa"/>
            <w:vAlign w:val="center"/>
          </w:tcPr>
          <w:p w14:paraId="43E69E4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01530F2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A79A46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11402053130000410</w:t>
            </w:r>
          </w:p>
        </w:tc>
        <w:tc>
          <w:tcPr>
            <w:tcW w:w="2253" w:type="dxa"/>
          </w:tcPr>
          <w:p w14:paraId="57A4338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vAlign w:val="center"/>
          </w:tcPr>
          <w:p w14:paraId="515A4F0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1096E98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РИ=Сб*n</w:t>
            </w:r>
          </w:p>
        </w:tc>
        <w:tc>
          <w:tcPr>
            <w:tcW w:w="2268" w:type="dxa"/>
            <w:vAlign w:val="center"/>
          </w:tcPr>
          <w:p w14:paraId="088ACBE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4FBCEBD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РИ - прогнозируемая сумма поступления в бюджет МО «Поселок Айхал» доходов от реализации имущества в прогнозируемом финансовом году;</w:t>
            </w:r>
          </w:p>
          <w:p w14:paraId="1DB0037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Сб - балансовая стоимость i-го объекта, планируемого к реализации;</w:t>
            </w:r>
          </w:p>
          <w:p w14:paraId="0482228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Балансовая стоимость объекта, планируемого к реализации, источником данных является сведения из реестра муниципальной собственности;</w:t>
            </w:r>
          </w:p>
          <w:p w14:paraId="0F7392A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Количество объектов, планируемых к реализации, источником данных является n - количество объектов, планируемых к реализации</w:t>
            </w:r>
          </w:p>
        </w:tc>
      </w:tr>
      <w:tr w:rsidR="001A02AF" w:rsidRPr="001A02AF" w14:paraId="78F64B64" w14:textId="77777777" w:rsidTr="00292CFC">
        <w:tc>
          <w:tcPr>
            <w:tcW w:w="562" w:type="dxa"/>
            <w:vAlign w:val="center"/>
          </w:tcPr>
          <w:p w14:paraId="4E24C42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17</w:t>
            </w:r>
          </w:p>
        </w:tc>
        <w:tc>
          <w:tcPr>
            <w:tcW w:w="1190" w:type="dxa"/>
            <w:vAlign w:val="center"/>
          </w:tcPr>
          <w:p w14:paraId="738666B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06200E3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6CE3E9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11402052130000440</w:t>
            </w:r>
          </w:p>
        </w:tc>
        <w:tc>
          <w:tcPr>
            <w:tcW w:w="2253" w:type="dxa"/>
          </w:tcPr>
          <w:p w14:paraId="014485F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5" w:type="dxa"/>
            <w:vAlign w:val="center"/>
          </w:tcPr>
          <w:p w14:paraId="3CD5384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5ADC5E1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РИ=Сб*n</w:t>
            </w:r>
          </w:p>
        </w:tc>
        <w:tc>
          <w:tcPr>
            <w:tcW w:w="2268" w:type="dxa"/>
            <w:vAlign w:val="center"/>
          </w:tcPr>
          <w:p w14:paraId="5313B34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35D0EFA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РИ - прогнозируемая сумма поступления в бюджет МО «Поселок Айхал» доходов от реализации имущества в прогнозируемом финансовом году;</w:t>
            </w:r>
          </w:p>
          <w:p w14:paraId="2B878DA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Сб - балансовая стоимость i-го объекта, планируемого к реализации;</w:t>
            </w:r>
          </w:p>
          <w:p w14:paraId="0A50FB6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Балансовая стоимость объекта, планируемого к реализации, источником данных является сведения из реестра муниципальной собственности;</w:t>
            </w:r>
          </w:p>
          <w:p w14:paraId="5FCA8FA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Количество объектов, планируемых к реализации, источником данных является n - количество объектов, планируемых к реализации</w:t>
            </w:r>
          </w:p>
        </w:tc>
      </w:tr>
      <w:tr w:rsidR="001A02AF" w:rsidRPr="001A02AF" w14:paraId="162E7179" w14:textId="77777777" w:rsidTr="00292CFC">
        <w:tc>
          <w:tcPr>
            <w:tcW w:w="562" w:type="dxa"/>
            <w:vAlign w:val="center"/>
          </w:tcPr>
          <w:p w14:paraId="1BB724F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18</w:t>
            </w:r>
          </w:p>
        </w:tc>
        <w:tc>
          <w:tcPr>
            <w:tcW w:w="1190" w:type="dxa"/>
            <w:vAlign w:val="center"/>
          </w:tcPr>
          <w:p w14:paraId="5C12692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958F14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42E2C0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11402053130000440</w:t>
            </w:r>
          </w:p>
        </w:tc>
        <w:tc>
          <w:tcPr>
            <w:tcW w:w="2253" w:type="dxa"/>
          </w:tcPr>
          <w:p w14:paraId="2A5B071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vAlign w:val="center"/>
          </w:tcPr>
          <w:p w14:paraId="012AF5D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6824EFD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РИ=Сб*n</w:t>
            </w:r>
          </w:p>
        </w:tc>
        <w:tc>
          <w:tcPr>
            <w:tcW w:w="2268" w:type="dxa"/>
            <w:vAlign w:val="center"/>
          </w:tcPr>
          <w:p w14:paraId="6C12360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11AF291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РИ - прогнозируемая сумма поступления в бюджет МО «Поселок Айхал» доходов от реализации имущества в прогнозируемом финансовом году;</w:t>
            </w:r>
          </w:p>
          <w:p w14:paraId="07C952D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Сб - балансовая стоимость i-го объекта, планируемого к реализации;</w:t>
            </w:r>
          </w:p>
          <w:p w14:paraId="517CE8D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Балансовая стоимость объекта, планируемого к реализации, источником данных является сведения из реестра муниципальной собственности;</w:t>
            </w:r>
          </w:p>
          <w:p w14:paraId="3FFE347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Количество объектов, планируемых к реализации, источником данных является n - количество объектов, планируемых к реализации</w:t>
            </w:r>
          </w:p>
        </w:tc>
      </w:tr>
      <w:tr w:rsidR="001A02AF" w:rsidRPr="001A02AF" w14:paraId="68CEADD4" w14:textId="77777777" w:rsidTr="00292CFC">
        <w:tc>
          <w:tcPr>
            <w:tcW w:w="562" w:type="dxa"/>
            <w:vAlign w:val="center"/>
          </w:tcPr>
          <w:p w14:paraId="0EC3FF0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19</w:t>
            </w:r>
          </w:p>
        </w:tc>
        <w:tc>
          <w:tcPr>
            <w:tcW w:w="1190" w:type="dxa"/>
            <w:vAlign w:val="center"/>
          </w:tcPr>
          <w:p w14:paraId="101C9C9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4B04B4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A440D3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11402058130000410</w:t>
            </w:r>
          </w:p>
        </w:tc>
        <w:tc>
          <w:tcPr>
            <w:tcW w:w="2253" w:type="dxa"/>
            <w:vAlign w:val="center"/>
          </w:tcPr>
          <w:p w14:paraId="4FBC334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реализации недвижимого имущества бюджетных, автономных учреждений, находящихся в собственности городских поселений, в части реализации основных средств</w:t>
            </w:r>
          </w:p>
        </w:tc>
        <w:tc>
          <w:tcPr>
            <w:tcW w:w="1275" w:type="dxa"/>
            <w:vAlign w:val="center"/>
          </w:tcPr>
          <w:p w14:paraId="0207F00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0590101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РИ=Сб*n</w:t>
            </w:r>
          </w:p>
        </w:tc>
        <w:tc>
          <w:tcPr>
            <w:tcW w:w="2268" w:type="dxa"/>
            <w:vAlign w:val="center"/>
          </w:tcPr>
          <w:p w14:paraId="02C60A2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027FD20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РИ - прогнозируемая сумма поступления в бюджет МО «Поселок Айхал» доходов от реализации имущества в прогнозируемом финансовом году;</w:t>
            </w:r>
          </w:p>
          <w:p w14:paraId="7CA806C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Сб - балансовая стоимость i-го объекта, планируемого к реализации;</w:t>
            </w:r>
          </w:p>
          <w:p w14:paraId="55199DE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Балансовая стоимость объекта, планируемого к реализации, источником данных является сведения из реестра муниципальной собственности;</w:t>
            </w:r>
          </w:p>
          <w:p w14:paraId="52CBA03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Количество объектов, планируемых к реализации, источником данных является </w:t>
            </w:r>
            <w:r w:rsidRPr="001A02AF">
              <w:rPr>
                <w:rFonts w:eastAsia="Times New Roman"/>
                <w:sz w:val="16"/>
                <w:szCs w:val="16"/>
                <w:lang w:eastAsia="ar-SA"/>
              </w:rPr>
              <w:lastRenderedPageBreak/>
              <w:t>n - количество объектов, планируемых к реализации</w:t>
            </w:r>
          </w:p>
        </w:tc>
      </w:tr>
      <w:tr w:rsidR="001A02AF" w:rsidRPr="001A02AF" w14:paraId="230CCB93" w14:textId="77777777" w:rsidTr="00292CFC">
        <w:tc>
          <w:tcPr>
            <w:tcW w:w="562" w:type="dxa"/>
            <w:vAlign w:val="center"/>
          </w:tcPr>
          <w:p w14:paraId="5BEF994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w:t>
            </w:r>
          </w:p>
        </w:tc>
        <w:tc>
          <w:tcPr>
            <w:tcW w:w="1190" w:type="dxa"/>
            <w:vAlign w:val="center"/>
          </w:tcPr>
          <w:p w14:paraId="11D7E48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267D21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3F2655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11406013130000430</w:t>
            </w:r>
          </w:p>
        </w:tc>
        <w:tc>
          <w:tcPr>
            <w:tcW w:w="2253" w:type="dxa"/>
            <w:vAlign w:val="center"/>
          </w:tcPr>
          <w:p w14:paraId="05257C1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single" w:sz="4" w:space="0" w:color="auto"/>
              <w:left w:val="single" w:sz="4" w:space="0" w:color="auto"/>
              <w:right w:val="single" w:sz="4" w:space="0" w:color="auto"/>
            </w:tcBorders>
            <w:vAlign w:val="center"/>
          </w:tcPr>
          <w:p w14:paraId="0A154F07" w14:textId="77777777" w:rsidR="001A02AF" w:rsidRPr="001A02AF" w:rsidRDefault="001A02AF" w:rsidP="001A02AF">
            <w:pPr>
              <w:jc w:val="both"/>
              <w:rPr>
                <w:rFonts w:eastAsia="Times New Roman"/>
                <w:sz w:val="16"/>
                <w:szCs w:val="16"/>
              </w:rPr>
            </w:pPr>
            <w:r w:rsidRPr="001A02AF">
              <w:rPr>
                <w:rFonts w:eastAsia="Times New Roman"/>
                <w:sz w:val="16"/>
                <w:szCs w:val="16"/>
              </w:rPr>
              <w:t>Метод прямого расчета</w:t>
            </w:r>
          </w:p>
        </w:tc>
        <w:tc>
          <w:tcPr>
            <w:tcW w:w="1843" w:type="dxa"/>
            <w:tcBorders>
              <w:top w:val="single" w:sz="4" w:space="0" w:color="auto"/>
              <w:left w:val="single" w:sz="4" w:space="0" w:color="auto"/>
              <w:right w:val="single" w:sz="4" w:space="0" w:color="auto"/>
            </w:tcBorders>
            <w:vAlign w:val="center"/>
          </w:tcPr>
          <w:p w14:paraId="6E857185" w14:textId="77777777" w:rsidR="001A02AF" w:rsidRPr="001A02AF" w:rsidRDefault="001A02AF" w:rsidP="001A02AF">
            <w:pPr>
              <w:jc w:val="both"/>
              <w:rPr>
                <w:rFonts w:eastAsia="Times New Roman"/>
                <w:sz w:val="16"/>
                <w:szCs w:val="16"/>
              </w:rPr>
            </w:pPr>
            <w:r w:rsidRPr="001A02AF">
              <w:rPr>
                <w:rFonts w:eastAsia="Times New Roman"/>
                <w:sz w:val="16"/>
                <w:szCs w:val="16"/>
                <w:lang w:val="en-US"/>
              </w:rPr>
              <w:t>N</w:t>
            </w:r>
            <w:r w:rsidRPr="001A02AF">
              <w:rPr>
                <w:rFonts w:eastAsia="Times New Roman"/>
                <w:sz w:val="16"/>
                <w:szCs w:val="16"/>
              </w:rPr>
              <w:t>=С+/-</w:t>
            </w:r>
            <w:r w:rsidRPr="001A02AF">
              <w:rPr>
                <w:rFonts w:eastAsia="Times New Roman"/>
                <w:b/>
                <w:sz w:val="16"/>
                <w:szCs w:val="16"/>
              </w:rPr>
              <w:t xml:space="preserve"> </w:t>
            </w:r>
            <w:proofErr w:type="spellStart"/>
            <w:r w:rsidRPr="001A02AF">
              <w:rPr>
                <w:rFonts w:eastAsia="Times New Roman"/>
                <w:sz w:val="16"/>
                <w:szCs w:val="16"/>
              </w:rPr>
              <w:t>Вп</w:t>
            </w:r>
            <w:proofErr w:type="spellEnd"/>
          </w:p>
        </w:tc>
        <w:tc>
          <w:tcPr>
            <w:tcW w:w="2268" w:type="dxa"/>
            <w:tcBorders>
              <w:top w:val="single" w:sz="4" w:space="0" w:color="auto"/>
              <w:left w:val="single" w:sz="4" w:space="0" w:color="auto"/>
              <w:right w:val="single" w:sz="4" w:space="0" w:color="auto"/>
            </w:tcBorders>
            <w:vAlign w:val="center"/>
          </w:tcPr>
          <w:p w14:paraId="1060DB14" w14:textId="77777777" w:rsidR="001A02AF" w:rsidRPr="001A02AF" w:rsidRDefault="001A02AF" w:rsidP="001A02AF">
            <w:pPr>
              <w:widowControl/>
              <w:suppressAutoHyphens/>
              <w:autoSpaceDE/>
              <w:autoSpaceDN/>
              <w:adjustRightInd/>
              <w:jc w:val="both"/>
              <w:rPr>
                <w:rFonts w:eastAsia="Times New Roman"/>
                <w:color w:val="000000"/>
                <w:sz w:val="16"/>
                <w:szCs w:val="16"/>
                <w:lang w:eastAsia="ar-SA"/>
              </w:rPr>
            </w:pPr>
            <w:r w:rsidRPr="001A02AF">
              <w:rPr>
                <w:rFonts w:eastAsia="Times New Roman"/>
                <w:color w:val="000000"/>
                <w:sz w:val="16"/>
                <w:szCs w:val="16"/>
                <w:lang w:eastAsia="ar-SA"/>
              </w:rPr>
              <w:t>Прогноз общей суммы доходов от продажи земельных участков собственникам зданий, строений, сооружений, расположенных на таких земельных участках, носит заявительный характер и рассчитывается исходя из количества земельных участков, планируемых к продаже, и расчетной выкупной ценой земельных участков согласно поданным заявлениям на очередной финансовый год. Сведения для расчета применяются исходя из действующих договоров купли-продажи. С учетом поступивших заявок производится корректировка плановых показателей на текущий финансовый год и плановый период.</w:t>
            </w:r>
          </w:p>
          <w:p w14:paraId="6EC14722" w14:textId="77777777" w:rsidR="001A02AF" w:rsidRPr="001A02AF" w:rsidRDefault="001A02AF" w:rsidP="001A02AF">
            <w:pPr>
              <w:jc w:val="both"/>
              <w:rPr>
                <w:rFonts w:eastAsia="Times New Roman"/>
                <w:sz w:val="16"/>
                <w:szCs w:val="16"/>
              </w:rPr>
            </w:pPr>
          </w:p>
        </w:tc>
        <w:tc>
          <w:tcPr>
            <w:tcW w:w="3083" w:type="dxa"/>
            <w:tcBorders>
              <w:top w:val="single" w:sz="4" w:space="0" w:color="auto"/>
              <w:left w:val="single" w:sz="4" w:space="0" w:color="auto"/>
            </w:tcBorders>
            <w:vAlign w:val="center"/>
          </w:tcPr>
          <w:p w14:paraId="07D2DE63" w14:textId="77777777" w:rsidR="001A02AF" w:rsidRPr="001A02AF" w:rsidRDefault="001A02AF" w:rsidP="001A02AF">
            <w:pPr>
              <w:widowControl/>
              <w:autoSpaceDE/>
              <w:autoSpaceDN/>
              <w:adjustRightInd/>
              <w:jc w:val="both"/>
              <w:rPr>
                <w:rFonts w:eastAsia="Times New Roman"/>
                <w:sz w:val="16"/>
                <w:szCs w:val="16"/>
              </w:rPr>
            </w:pPr>
            <w:r w:rsidRPr="001A02AF">
              <w:rPr>
                <w:rFonts w:eastAsia="Times New Roman"/>
                <w:sz w:val="16"/>
                <w:szCs w:val="16"/>
                <w:lang w:val="en-US"/>
              </w:rPr>
              <w:t>N</w:t>
            </w:r>
            <w:r w:rsidRPr="001A02AF">
              <w:rPr>
                <w:rFonts w:eastAsia="Times New Roman"/>
                <w:sz w:val="16"/>
                <w:szCs w:val="16"/>
              </w:rPr>
              <w:t xml:space="preserve"> – прогноз поступления доходов от продажи земельных участков в бюджет МО «Поселок Айхал» на очередной финансовый год и плановый период</w:t>
            </w:r>
          </w:p>
          <w:p w14:paraId="3FAA3955" w14:textId="77777777" w:rsidR="001A02AF" w:rsidRPr="001A02AF" w:rsidRDefault="001A02AF" w:rsidP="001A02AF">
            <w:pPr>
              <w:widowControl/>
              <w:autoSpaceDE/>
              <w:autoSpaceDN/>
              <w:adjustRightInd/>
              <w:jc w:val="both"/>
              <w:rPr>
                <w:rFonts w:eastAsia="Times New Roman"/>
                <w:sz w:val="16"/>
                <w:szCs w:val="16"/>
              </w:rPr>
            </w:pPr>
            <w:r w:rsidRPr="001A02AF">
              <w:rPr>
                <w:rFonts w:eastAsia="Times New Roman"/>
                <w:sz w:val="16"/>
                <w:szCs w:val="16"/>
              </w:rPr>
              <w:t>С - утвержденный план доходов на текущий финансовый год и плановый период</w:t>
            </w:r>
          </w:p>
          <w:p w14:paraId="006642A8" w14:textId="77777777" w:rsidR="001A02AF" w:rsidRPr="001A02AF" w:rsidRDefault="001A02AF" w:rsidP="001A02AF">
            <w:pPr>
              <w:widowControl/>
              <w:autoSpaceDE/>
              <w:autoSpaceDN/>
              <w:adjustRightInd/>
              <w:jc w:val="both"/>
              <w:rPr>
                <w:rFonts w:eastAsia="Times New Roman"/>
                <w:sz w:val="16"/>
                <w:szCs w:val="16"/>
              </w:rPr>
            </w:pPr>
            <w:proofErr w:type="spellStart"/>
            <w:r w:rsidRPr="001A02AF">
              <w:rPr>
                <w:rFonts w:eastAsia="Times New Roman"/>
                <w:sz w:val="16"/>
                <w:szCs w:val="16"/>
              </w:rPr>
              <w:t>Вп</w:t>
            </w:r>
            <w:proofErr w:type="spellEnd"/>
            <w:r w:rsidRPr="001A02AF">
              <w:rPr>
                <w:rFonts w:eastAsia="Times New Roman"/>
                <w:sz w:val="16"/>
                <w:szCs w:val="16"/>
              </w:rPr>
              <w:t xml:space="preserve"> – выпадающие доходы.</w:t>
            </w:r>
          </w:p>
          <w:p w14:paraId="6E17D329" w14:textId="77777777" w:rsidR="001A02AF" w:rsidRPr="001A02AF" w:rsidRDefault="001A02AF" w:rsidP="001A02AF">
            <w:pPr>
              <w:jc w:val="both"/>
              <w:rPr>
                <w:rFonts w:eastAsia="Times New Roman"/>
                <w:sz w:val="16"/>
                <w:szCs w:val="16"/>
              </w:rPr>
            </w:pPr>
            <w:r w:rsidRPr="001A02AF">
              <w:rPr>
                <w:rFonts w:eastAsia="Times New Roman"/>
                <w:sz w:val="16"/>
                <w:szCs w:val="16"/>
              </w:rPr>
              <w:t xml:space="preserve">Прогноз общей суммы доходов от продажи земельных участков собственникам зданий, строений, сооружений, расположенных </w:t>
            </w:r>
            <w:proofErr w:type="gramStart"/>
            <w:r w:rsidRPr="001A02AF">
              <w:rPr>
                <w:rFonts w:eastAsia="Times New Roman"/>
                <w:sz w:val="16"/>
                <w:szCs w:val="16"/>
              </w:rPr>
              <w:t>на таких земельных участках</w:t>
            </w:r>
            <w:proofErr w:type="gramEnd"/>
            <w:r w:rsidRPr="001A02AF">
              <w:rPr>
                <w:rFonts w:eastAsia="Times New Roman"/>
                <w:sz w:val="16"/>
                <w:szCs w:val="16"/>
              </w:rPr>
              <w:t xml:space="preserve"> носит заявительный характер и рассчитывается исходя из количества земельных участков, планируемых к продаже и расчетной выкупной цены земельных участков.</w:t>
            </w:r>
          </w:p>
        </w:tc>
      </w:tr>
      <w:tr w:rsidR="001A02AF" w:rsidRPr="001A02AF" w14:paraId="228F6B64" w14:textId="77777777" w:rsidTr="00292CFC">
        <w:tc>
          <w:tcPr>
            <w:tcW w:w="562" w:type="dxa"/>
            <w:vAlign w:val="center"/>
          </w:tcPr>
          <w:p w14:paraId="3CEA9C0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w:t>
            </w:r>
          </w:p>
        </w:tc>
        <w:tc>
          <w:tcPr>
            <w:tcW w:w="1190" w:type="dxa"/>
            <w:vAlign w:val="center"/>
          </w:tcPr>
          <w:p w14:paraId="0F71437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0734F9A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65B417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11406025130000430</w:t>
            </w:r>
          </w:p>
        </w:tc>
        <w:tc>
          <w:tcPr>
            <w:tcW w:w="2253" w:type="dxa"/>
            <w:vAlign w:val="center"/>
          </w:tcPr>
          <w:p w14:paraId="45EAF6A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275" w:type="dxa"/>
            <w:vAlign w:val="center"/>
          </w:tcPr>
          <w:p w14:paraId="620533A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7C9B05A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ПЗУ=</w:t>
            </w:r>
            <w:proofErr w:type="spellStart"/>
            <w:r w:rsidRPr="001A02AF">
              <w:rPr>
                <w:rFonts w:eastAsia="Times New Roman"/>
                <w:sz w:val="16"/>
                <w:szCs w:val="16"/>
                <w:lang w:eastAsia="ar-SA"/>
              </w:rPr>
              <w:t>Si</w:t>
            </w:r>
            <w:proofErr w:type="spellEnd"/>
            <w:r w:rsidRPr="001A02AF">
              <w:rPr>
                <w:rFonts w:eastAsia="Times New Roman"/>
                <w:sz w:val="16"/>
                <w:szCs w:val="16"/>
                <w:lang w:eastAsia="ar-SA"/>
              </w:rPr>
              <w:t>*СТм2*Н*n</w:t>
            </w:r>
          </w:p>
        </w:tc>
        <w:tc>
          <w:tcPr>
            <w:tcW w:w="2268" w:type="dxa"/>
            <w:vAlign w:val="center"/>
          </w:tcPr>
          <w:p w14:paraId="6234A0C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бюджете на очередной финансовый год и на плановый период</w:t>
            </w:r>
          </w:p>
        </w:tc>
        <w:tc>
          <w:tcPr>
            <w:tcW w:w="3083" w:type="dxa"/>
            <w:vAlign w:val="center"/>
          </w:tcPr>
          <w:p w14:paraId="180996B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ПЗУ - прогнозируемая сумма поступлений в бюджет МО «Поселок Айхал» доходов от продажи земельных участков в прогнозируемом финансовом году;</w:t>
            </w:r>
          </w:p>
          <w:p w14:paraId="42E8A854" w14:textId="77777777" w:rsidR="001A02AF" w:rsidRPr="001A02AF" w:rsidRDefault="001A02AF" w:rsidP="001A02AF">
            <w:pPr>
              <w:widowControl/>
              <w:suppressAutoHyphens/>
              <w:autoSpaceDE/>
              <w:autoSpaceDN/>
              <w:adjustRightInd/>
              <w:jc w:val="both"/>
              <w:rPr>
                <w:rFonts w:eastAsia="Times New Roman"/>
                <w:sz w:val="16"/>
                <w:szCs w:val="16"/>
                <w:lang w:eastAsia="ar-SA"/>
              </w:rPr>
            </w:pPr>
            <w:proofErr w:type="spellStart"/>
            <w:r w:rsidRPr="001A02AF">
              <w:rPr>
                <w:rFonts w:eastAsia="Times New Roman"/>
                <w:sz w:val="16"/>
                <w:szCs w:val="16"/>
                <w:lang w:eastAsia="ar-SA"/>
              </w:rPr>
              <w:t>Si</w:t>
            </w:r>
            <w:proofErr w:type="spellEnd"/>
            <w:r w:rsidRPr="001A02AF">
              <w:rPr>
                <w:rFonts w:eastAsia="Times New Roman"/>
                <w:sz w:val="16"/>
                <w:szCs w:val="16"/>
                <w:lang w:eastAsia="ar-SA"/>
              </w:rPr>
              <w:t xml:space="preserve"> - площадь i-го земельного участка, планируемого к продаже;</w:t>
            </w:r>
          </w:p>
          <w:p w14:paraId="728E65E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СТм2 - средняя стоимость одного кв. метра земельного участка, учитывающая результаты торгов на 1 января текущего финансового года;</w:t>
            </w:r>
          </w:p>
          <w:p w14:paraId="5BE8EC8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Н - норматив отчисления в бюджет доходов от продажи земельных участков;</w:t>
            </w:r>
          </w:p>
          <w:p w14:paraId="11C77A3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n - количество земельных участков, планируемых к продаже</w:t>
            </w:r>
          </w:p>
          <w:p w14:paraId="2CA89B8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площадь земельных участков, планируемых к продаже, источником данных являются заявления граждан и юридических лиц;</w:t>
            </w:r>
          </w:p>
          <w:p w14:paraId="5B62393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средняя стоимость одного кв. м земельного участка, источником данных</w:t>
            </w:r>
          </w:p>
          <w:p w14:paraId="6239EA4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являются результаты торгов на 1 января текущего финансового года;</w:t>
            </w:r>
          </w:p>
          <w:p w14:paraId="62DD132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 норматив отчислений в бюджет МО «Поселок Айхал» и доходов от продажи земельных участков установленный </w:t>
            </w:r>
            <w:r w:rsidRPr="001A02AF">
              <w:rPr>
                <w:rFonts w:eastAsia="Times New Roman"/>
                <w:sz w:val="16"/>
                <w:szCs w:val="16"/>
                <w:lang w:eastAsia="ar-SA"/>
              </w:rPr>
              <w:lastRenderedPageBreak/>
              <w:t>Бюджетным кодексом Российской Федерации;</w:t>
            </w:r>
          </w:p>
          <w:p w14:paraId="5633F6C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количество земельных участков, планируемых к продаже, источником данных являются заявления граждан и юридических лиц.</w:t>
            </w:r>
          </w:p>
        </w:tc>
      </w:tr>
      <w:tr w:rsidR="001A02AF" w:rsidRPr="001A02AF" w14:paraId="58683BA5" w14:textId="77777777" w:rsidTr="00292CFC">
        <w:tc>
          <w:tcPr>
            <w:tcW w:w="562" w:type="dxa"/>
            <w:vAlign w:val="center"/>
          </w:tcPr>
          <w:p w14:paraId="7317A42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22</w:t>
            </w:r>
          </w:p>
        </w:tc>
        <w:tc>
          <w:tcPr>
            <w:tcW w:w="1190" w:type="dxa"/>
            <w:vAlign w:val="center"/>
          </w:tcPr>
          <w:p w14:paraId="6D0181A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DD7A58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4F61F5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11607010130000140</w:t>
            </w:r>
          </w:p>
        </w:tc>
        <w:tc>
          <w:tcPr>
            <w:tcW w:w="2253" w:type="dxa"/>
          </w:tcPr>
          <w:p w14:paraId="711DD4E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14:paraId="207C8804" w14:textId="77777777" w:rsidR="001A02AF" w:rsidRPr="001A02AF" w:rsidRDefault="001A02AF" w:rsidP="001A02AF">
            <w:pPr>
              <w:widowControl/>
              <w:autoSpaceDE/>
              <w:autoSpaceDN/>
              <w:adjustRightInd/>
              <w:rPr>
                <w:rFonts w:eastAsia="Times New Roman"/>
                <w:sz w:val="16"/>
                <w:szCs w:val="16"/>
              </w:rPr>
            </w:pPr>
            <w:r w:rsidRPr="001A02AF">
              <w:rPr>
                <w:rFonts w:eastAsia="Times New Roman"/>
                <w:sz w:val="16"/>
                <w:szCs w:val="16"/>
              </w:rPr>
              <w:t>Метод прямого расчета</w:t>
            </w:r>
          </w:p>
        </w:tc>
        <w:tc>
          <w:tcPr>
            <w:tcW w:w="1843" w:type="dxa"/>
            <w:tcBorders>
              <w:top w:val="single" w:sz="4" w:space="0" w:color="auto"/>
              <w:left w:val="single" w:sz="4" w:space="0" w:color="auto"/>
              <w:bottom w:val="single" w:sz="4" w:space="0" w:color="auto"/>
              <w:right w:val="single" w:sz="4" w:space="0" w:color="auto"/>
            </w:tcBorders>
            <w:vAlign w:val="center"/>
          </w:tcPr>
          <w:p w14:paraId="647AD7FE" w14:textId="77777777" w:rsidR="001A02AF" w:rsidRPr="001A02AF" w:rsidRDefault="001A02AF" w:rsidP="001A02AF">
            <w:pPr>
              <w:widowControl/>
              <w:shd w:val="clear" w:color="auto" w:fill="FFFFFF"/>
              <w:autoSpaceDE/>
              <w:autoSpaceDN/>
              <w:adjustRightInd/>
              <w:textAlignment w:val="baseline"/>
              <w:rPr>
                <w:rFonts w:eastAsia="Times New Roman"/>
                <w:color w:val="2D2D2D"/>
                <w:spacing w:val="2"/>
                <w:sz w:val="16"/>
                <w:szCs w:val="16"/>
              </w:rPr>
            </w:pPr>
            <w:r w:rsidRPr="001A02AF">
              <w:rPr>
                <w:rFonts w:eastAsia="Times New Roman"/>
                <w:color w:val="2D2D2D"/>
                <w:spacing w:val="2"/>
                <w:sz w:val="16"/>
                <w:szCs w:val="16"/>
              </w:rPr>
              <w:t>По = Ф</w:t>
            </w:r>
          </w:p>
        </w:tc>
        <w:tc>
          <w:tcPr>
            <w:tcW w:w="2268" w:type="dxa"/>
            <w:tcBorders>
              <w:top w:val="single" w:sz="4" w:space="0" w:color="auto"/>
              <w:left w:val="single" w:sz="4" w:space="0" w:color="auto"/>
              <w:bottom w:val="single" w:sz="4" w:space="0" w:color="auto"/>
              <w:right w:val="single" w:sz="4" w:space="0" w:color="auto"/>
            </w:tcBorders>
            <w:vAlign w:val="center"/>
          </w:tcPr>
          <w:p w14:paraId="57BD239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 объема поступления штрафов, неустоек, пени </w:t>
            </w:r>
            <w:r w:rsidRPr="001A02AF">
              <w:rPr>
                <w:rFonts w:eastAsia="Times New Roman"/>
                <w:spacing w:val="2"/>
                <w:sz w:val="16"/>
                <w:szCs w:val="16"/>
                <w:shd w:val="clear" w:color="auto" w:fill="FFFFFF"/>
                <w:lang w:eastAsia="ar-SA"/>
              </w:rPr>
              <w:t>основывается на</w:t>
            </w:r>
            <w:r w:rsidRPr="001A02AF">
              <w:rPr>
                <w:rFonts w:eastAsia="Times New Roman"/>
                <w:sz w:val="16"/>
                <w:szCs w:val="16"/>
                <w:lang w:eastAsia="ar-SA"/>
              </w:rPr>
              <w:t xml:space="preserve"> фактических поступлениях этих доходов в отчетном периоде</w:t>
            </w:r>
            <w:r w:rsidRPr="001A02AF">
              <w:rPr>
                <w:rFonts w:eastAsia="Times New Roman"/>
                <w:spacing w:val="2"/>
                <w:sz w:val="16"/>
                <w:szCs w:val="16"/>
                <w:shd w:val="clear" w:color="auto" w:fill="FFFFFF"/>
                <w:lang w:eastAsia="ar-SA"/>
              </w:rPr>
              <w:t>.</w:t>
            </w:r>
          </w:p>
          <w:p w14:paraId="0E0BE69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Применяется метод </w:t>
            </w:r>
            <w:r w:rsidRPr="001A02AF">
              <w:rPr>
                <w:rFonts w:eastAsia="Times New Roman"/>
                <w:spacing w:val="2"/>
                <w:sz w:val="16"/>
                <w:szCs w:val="16"/>
                <w:shd w:val="clear" w:color="auto" w:fill="FFFFFF"/>
                <w:lang w:eastAsia="ar-SA"/>
              </w:rPr>
              <w:t>прямого расчета на основании количества правонарушений по видам и размерам платежа за каждый вид правонарушения за отчетный период финансового года.</w:t>
            </w:r>
          </w:p>
          <w:p w14:paraId="79995324" w14:textId="77777777" w:rsidR="001A02AF" w:rsidRPr="001A02AF" w:rsidRDefault="001A02AF" w:rsidP="001A02AF">
            <w:pPr>
              <w:jc w:val="both"/>
              <w:rPr>
                <w:rFonts w:eastAsia="Times New Roman"/>
                <w:sz w:val="16"/>
                <w:szCs w:val="16"/>
              </w:rPr>
            </w:pPr>
          </w:p>
        </w:tc>
        <w:tc>
          <w:tcPr>
            <w:tcW w:w="3083" w:type="dxa"/>
            <w:tcBorders>
              <w:top w:val="single" w:sz="4" w:space="0" w:color="auto"/>
              <w:left w:val="single" w:sz="4" w:space="0" w:color="auto"/>
              <w:bottom w:val="single" w:sz="4" w:space="0" w:color="auto"/>
            </w:tcBorders>
            <w:vAlign w:val="center"/>
          </w:tcPr>
          <w:p w14:paraId="0A177FB2" w14:textId="77777777" w:rsidR="001A02AF" w:rsidRPr="001A02AF" w:rsidRDefault="001A02AF" w:rsidP="001A02AF">
            <w:pPr>
              <w:widowControl/>
              <w:shd w:val="clear" w:color="auto" w:fill="FFFFFF"/>
              <w:autoSpaceDE/>
              <w:autoSpaceDN/>
              <w:adjustRightInd/>
              <w:textAlignment w:val="baseline"/>
              <w:rPr>
                <w:rFonts w:eastAsia="Times New Roman"/>
                <w:color w:val="2D2D2D"/>
                <w:spacing w:val="2"/>
                <w:sz w:val="16"/>
                <w:szCs w:val="16"/>
              </w:rPr>
            </w:pPr>
            <w:r w:rsidRPr="001A02AF">
              <w:rPr>
                <w:rFonts w:eastAsia="Times New Roman"/>
                <w:color w:val="2D2D2D"/>
                <w:spacing w:val="2"/>
                <w:sz w:val="16"/>
                <w:szCs w:val="16"/>
              </w:rPr>
              <w:t>По - прогнозный объем штрафов, неустоек, пеней;</w:t>
            </w:r>
          </w:p>
          <w:p w14:paraId="428A8DA1" w14:textId="77777777" w:rsidR="001A02AF" w:rsidRPr="001A02AF" w:rsidRDefault="001A02AF" w:rsidP="001A02AF">
            <w:pPr>
              <w:jc w:val="both"/>
              <w:rPr>
                <w:rFonts w:eastAsia="Times New Roman"/>
                <w:sz w:val="16"/>
                <w:szCs w:val="16"/>
              </w:rPr>
            </w:pPr>
            <w:r w:rsidRPr="001A02AF">
              <w:rPr>
                <w:rFonts w:eastAsia="Times New Roman"/>
                <w:color w:val="2D2D2D"/>
                <w:spacing w:val="2"/>
                <w:sz w:val="16"/>
                <w:szCs w:val="16"/>
              </w:rPr>
              <w:t>Ф - фактически уплаченные штрафы, неустойки, пени за отчетный период</w:t>
            </w:r>
            <w:r w:rsidRPr="001A02AF">
              <w:rPr>
                <w:rFonts w:eastAsia="Times New Roman"/>
                <w:sz w:val="16"/>
                <w:szCs w:val="16"/>
              </w:rPr>
              <w:t xml:space="preserve"> </w:t>
            </w:r>
            <w:r w:rsidRPr="001A02AF">
              <w:rPr>
                <w:rFonts w:eastAsia="Times New Roman"/>
                <w:color w:val="2D2D2D"/>
                <w:spacing w:val="2"/>
                <w:sz w:val="16"/>
                <w:szCs w:val="16"/>
              </w:rPr>
              <w:t>финансового года.</w:t>
            </w:r>
          </w:p>
        </w:tc>
      </w:tr>
      <w:tr w:rsidR="001A02AF" w:rsidRPr="001A02AF" w14:paraId="4C3AC5C0" w14:textId="77777777" w:rsidTr="00292CFC">
        <w:tc>
          <w:tcPr>
            <w:tcW w:w="562" w:type="dxa"/>
            <w:vAlign w:val="center"/>
          </w:tcPr>
          <w:p w14:paraId="31C500D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23</w:t>
            </w:r>
          </w:p>
        </w:tc>
        <w:tc>
          <w:tcPr>
            <w:tcW w:w="1190" w:type="dxa"/>
            <w:vAlign w:val="center"/>
          </w:tcPr>
          <w:p w14:paraId="6DBDC7B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4A2A2C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E4A645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11607030130000140</w:t>
            </w:r>
          </w:p>
        </w:tc>
        <w:tc>
          <w:tcPr>
            <w:tcW w:w="2253" w:type="dxa"/>
          </w:tcPr>
          <w:p w14:paraId="56F70C4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22272F"/>
                <w:sz w:val="16"/>
                <w:szCs w:val="16"/>
                <w:shd w:val="clear" w:color="auto" w:fill="FFFFFF"/>
                <w:lang w:eastAsia="ar-SA"/>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14:paraId="5E9E067C" w14:textId="77777777" w:rsidR="001A02AF" w:rsidRPr="001A02AF" w:rsidRDefault="001A02AF" w:rsidP="001A02AF">
            <w:pPr>
              <w:widowControl/>
              <w:autoSpaceDE/>
              <w:autoSpaceDN/>
              <w:adjustRightInd/>
              <w:rPr>
                <w:rFonts w:eastAsia="Times New Roman"/>
                <w:sz w:val="16"/>
                <w:szCs w:val="16"/>
              </w:rPr>
            </w:pPr>
            <w:r w:rsidRPr="001A02AF">
              <w:rPr>
                <w:rFonts w:eastAsia="Times New Roman"/>
                <w:sz w:val="16"/>
                <w:szCs w:val="16"/>
              </w:rPr>
              <w:t>Метод прямого расчета</w:t>
            </w:r>
          </w:p>
        </w:tc>
        <w:tc>
          <w:tcPr>
            <w:tcW w:w="1843" w:type="dxa"/>
            <w:tcBorders>
              <w:top w:val="single" w:sz="4" w:space="0" w:color="auto"/>
              <w:left w:val="single" w:sz="4" w:space="0" w:color="auto"/>
              <w:bottom w:val="single" w:sz="4" w:space="0" w:color="auto"/>
              <w:right w:val="single" w:sz="4" w:space="0" w:color="auto"/>
            </w:tcBorders>
            <w:vAlign w:val="center"/>
          </w:tcPr>
          <w:p w14:paraId="6F6B99F6" w14:textId="77777777" w:rsidR="001A02AF" w:rsidRPr="001A02AF" w:rsidRDefault="001A02AF" w:rsidP="001A02AF">
            <w:pPr>
              <w:jc w:val="both"/>
              <w:rPr>
                <w:rFonts w:eastAsia="Times New Roman"/>
                <w:sz w:val="16"/>
                <w:szCs w:val="16"/>
              </w:rPr>
            </w:pPr>
            <w:r w:rsidRPr="001A02AF">
              <w:rPr>
                <w:rFonts w:eastAsia="Times New Roman"/>
                <w:color w:val="2D2D2D"/>
                <w:spacing w:val="2"/>
                <w:sz w:val="16"/>
                <w:szCs w:val="16"/>
              </w:rPr>
              <w:t>По = Ф</w:t>
            </w:r>
          </w:p>
        </w:tc>
        <w:tc>
          <w:tcPr>
            <w:tcW w:w="2268" w:type="dxa"/>
            <w:tcBorders>
              <w:top w:val="single" w:sz="4" w:space="0" w:color="auto"/>
              <w:left w:val="single" w:sz="4" w:space="0" w:color="auto"/>
              <w:bottom w:val="single" w:sz="4" w:space="0" w:color="auto"/>
              <w:right w:val="single" w:sz="4" w:space="0" w:color="auto"/>
            </w:tcBorders>
            <w:vAlign w:val="center"/>
          </w:tcPr>
          <w:p w14:paraId="0DFE672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 объема поступления штрафов, неустоек, пени </w:t>
            </w:r>
            <w:r w:rsidRPr="001A02AF">
              <w:rPr>
                <w:rFonts w:eastAsia="Times New Roman"/>
                <w:spacing w:val="2"/>
                <w:sz w:val="16"/>
                <w:szCs w:val="16"/>
                <w:shd w:val="clear" w:color="auto" w:fill="FFFFFF"/>
                <w:lang w:eastAsia="ar-SA"/>
              </w:rPr>
              <w:t>основывается на</w:t>
            </w:r>
            <w:r w:rsidRPr="001A02AF">
              <w:rPr>
                <w:rFonts w:eastAsia="Times New Roman"/>
                <w:sz w:val="16"/>
                <w:szCs w:val="16"/>
                <w:lang w:eastAsia="ar-SA"/>
              </w:rPr>
              <w:t xml:space="preserve"> фактических поступлениях этих доходов в отчетном периоде</w:t>
            </w:r>
            <w:r w:rsidRPr="001A02AF">
              <w:rPr>
                <w:rFonts w:eastAsia="Times New Roman"/>
                <w:spacing w:val="2"/>
                <w:sz w:val="16"/>
                <w:szCs w:val="16"/>
                <w:shd w:val="clear" w:color="auto" w:fill="FFFFFF"/>
                <w:lang w:eastAsia="ar-SA"/>
              </w:rPr>
              <w:t>.</w:t>
            </w:r>
          </w:p>
          <w:p w14:paraId="73C9307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Применяется метод </w:t>
            </w:r>
            <w:r w:rsidRPr="001A02AF">
              <w:rPr>
                <w:rFonts w:eastAsia="Times New Roman"/>
                <w:spacing w:val="2"/>
                <w:sz w:val="16"/>
                <w:szCs w:val="16"/>
                <w:shd w:val="clear" w:color="auto" w:fill="FFFFFF"/>
                <w:lang w:eastAsia="ar-SA"/>
              </w:rPr>
              <w:t>прямого расчета на основании количества правонарушений по видам и размерам платежа за каждый вид правонарушения за отчетный период финансового года.</w:t>
            </w:r>
          </w:p>
        </w:tc>
        <w:tc>
          <w:tcPr>
            <w:tcW w:w="3083" w:type="dxa"/>
            <w:tcBorders>
              <w:top w:val="single" w:sz="4" w:space="0" w:color="auto"/>
              <w:left w:val="single" w:sz="4" w:space="0" w:color="auto"/>
              <w:bottom w:val="single" w:sz="4" w:space="0" w:color="auto"/>
            </w:tcBorders>
            <w:vAlign w:val="center"/>
          </w:tcPr>
          <w:p w14:paraId="08544C00" w14:textId="77777777" w:rsidR="001A02AF" w:rsidRPr="001A02AF" w:rsidRDefault="001A02AF" w:rsidP="001A02AF">
            <w:pPr>
              <w:widowControl/>
              <w:shd w:val="clear" w:color="auto" w:fill="FFFFFF"/>
              <w:autoSpaceDE/>
              <w:autoSpaceDN/>
              <w:adjustRightInd/>
              <w:textAlignment w:val="baseline"/>
              <w:rPr>
                <w:rFonts w:eastAsia="Times New Roman"/>
                <w:color w:val="2D2D2D"/>
                <w:spacing w:val="2"/>
                <w:sz w:val="16"/>
                <w:szCs w:val="16"/>
              </w:rPr>
            </w:pPr>
            <w:r w:rsidRPr="001A02AF">
              <w:rPr>
                <w:rFonts w:eastAsia="Times New Roman"/>
                <w:color w:val="2D2D2D"/>
                <w:spacing w:val="2"/>
                <w:sz w:val="16"/>
                <w:szCs w:val="16"/>
              </w:rPr>
              <w:t>По - прогнозный объем штрафов, неустоек, пеней;</w:t>
            </w:r>
          </w:p>
          <w:p w14:paraId="24F453AC" w14:textId="77777777" w:rsidR="001A02AF" w:rsidRPr="001A02AF" w:rsidRDefault="001A02AF" w:rsidP="001A02AF">
            <w:pPr>
              <w:jc w:val="both"/>
              <w:rPr>
                <w:rFonts w:eastAsia="Times New Roman"/>
                <w:sz w:val="16"/>
                <w:szCs w:val="16"/>
              </w:rPr>
            </w:pPr>
            <w:r w:rsidRPr="001A02AF">
              <w:rPr>
                <w:rFonts w:eastAsia="Times New Roman"/>
                <w:color w:val="2D2D2D"/>
                <w:spacing w:val="2"/>
                <w:sz w:val="16"/>
                <w:szCs w:val="16"/>
              </w:rPr>
              <w:t>Ф - фактически уплаченные штрафы, неустойки, пени за отчетный период</w:t>
            </w:r>
            <w:r w:rsidRPr="001A02AF">
              <w:rPr>
                <w:rFonts w:eastAsia="Times New Roman"/>
                <w:sz w:val="16"/>
                <w:szCs w:val="16"/>
              </w:rPr>
              <w:t xml:space="preserve"> </w:t>
            </w:r>
            <w:r w:rsidRPr="001A02AF">
              <w:rPr>
                <w:rFonts w:eastAsia="Times New Roman"/>
                <w:color w:val="2D2D2D"/>
                <w:spacing w:val="2"/>
                <w:sz w:val="16"/>
                <w:szCs w:val="16"/>
              </w:rPr>
              <w:t>финансового года.</w:t>
            </w:r>
          </w:p>
        </w:tc>
      </w:tr>
      <w:tr w:rsidR="001A02AF" w:rsidRPr="001A02AF" w14:paraId="7D798319" w14:textId="77777777" w:rsidTr="00292CFC">
        <w:tc>
          <w:tcPr>
            <w:tcW w:w="562" w:type="dxa"/>
            <w:vAlign w:val="center"/>
          </w:tcPr>
          <w:p w14:paraId="05C12F8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24</w:t>
            </w:r>
          </w:p>
        </w:tc>
        <w:tc>
          <w:tcPr>
            <w:tcW w:w="1190" w:type="dxa"/>
            <w:vAlign w:val="center"/>
          </w:tcPr>
          <w:p w14:paraId="5F49A45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73263F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331C3B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11607040130000140</w:t>
            </w:r>
          </w:p>
        </w:tc>
        <w:tc>
          <w:tcPr>
            <w:tcW w:w="2253" w:type="dxa"/>
          </w:tcPr>
          <w:p w14:paraId="372DF3C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22272F"/>
                <w:sz w:val="16"/>
                <w:szCs w:val="16"/>
                <w:shd w:val="clear" w:color="auto" w:fill="FFFFFF"/>
                <w:lang w:eastAsia="ar-SA"/>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14:paraId="78EF2C1B" w14:textId="77777777" w:rsidR="001A02AF" w:rsidRPr="001A02AF" w:rsidRDefault="001A02AF" w:rsidP="001A02AF">
            <w:pPr>
              <w:widowControl/>
              <w:autoSpaceDE/>
              <w:autoSpaceDN/>
              <w:adjustRightInd/>
              <w:rPr>
                <w:rFonts w:eastAsia="Times New Roman"/>
                <w:sz w:val="16"/>
                <w:szCs w:val="16"/>
              </w:rPr>
            </w:pPr>
            <w:r w:rsidRPr="001A02AF">
              <w:rPr>
                <w:rFonts w:eastAsia="Times New Roman"/>
                <w:sz w:val="16"/>
                <w:szCs w:val="16"/>
              </w:rPr>
              <w:t>Метод прямого расчета</w:t>
            </w:r>
          </w:p>
        </w:tc>
        <w:tc>
          <w:tcPr>
            <w:tcW w:w="1843" w:type="dxa"/>
            <w:tcBorders>
              <w:top w:val="single" w:sz="4" w:space="0" w:color="auto"/>
              <w:left w:val="single" w:sz="4" w:space="0" w:color="auto"/>
              <w:bottom w:val="single" w:sz="4" w:space="0" w:color="auto"/>
              <w:right w:val="single" w:sz="4" w:space="0" w:color="auto"/>
            </w:tcBorders>
            <w:vAlign w:val="center"/>
          </w:tcPr>
          <w:p w14:paraId="0A7BF4D5" w14:textId="77777777" w:rsidR="001A02AF" w:rsidRPr="001A02AF" w:rsidRDefault="001A02AF" w:rsidP="001A02AF">
            <w:pPr>
              <w:jc w:val="both"/>
              <w:rPr>
                <w:rFonts w:eastAsia="Times New Roman"/>
                <w:sz w:val="16"/>
                <w:szCs w:val="16"/>
              </w:rPr>
            </w:pPr>
            <w:r w:rsidRPr="001A02AF">
              <w:rPr>
                <w:rFonts w:eastAsia="Times New Roman"/>
                <w:color w:val="2D2D2D"/>
                <w:spacing w:val="2"/>
                <w:sz w:val="16"/>
                <w:szCs w:val="16"/>
              </w:rPr>
              <w:t>По = Ф</w:t>
            </w:r>
          </w:p>
        </w:tc>
        <w:tc>
          <w:tcPr>
            <w:tcW w:w="2268" w:type="dxa"/>
            <w:tcBorders>
              <w:top w:val="single" w:sz="4" w:space="0" w:color="auto"/>
              <w:left w:val="single" w:sz="4" w:space="0" w:color="auto"/>
              <w:bottom w:val="single" w:sz="4" w:space="0" w:color="auto"/>
              <w:right w:val="single" w:sz="4" w:space="0" w:color="auto"/>
            </w:tcBorders>
            <w:vAlign w:val="center"/>
          </w:tcPr>
          <w:p w14:paraId="506C4DF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 объема поступления штрафов, неустоек, пени </w:t>
            </w:r>
            <w:r w:rsidRPr="001A02AF">
              <w:rPr>
                <w:rFonts w:eastAsia="Times New Roman"/>
                <w:spacing w:val="2"/>
                <w:sz w:val="16"/>
                <w:szCs w:val="16"/>
                <w:shd w:val="clear" w:color="auto" w:fill="FFFFFF"/>
                <w:lang w:eastAsia="ar-SA"/>
              </w:rPr>
              <w:t>основывается на</w:t>
            </w:r>
            <w:r w:rsidRPr="001A02AF">
              <w:rPr>
                <w:rFonts w:eastAsia="Times New Roman"/>
                <w:sz w:val="16"/>
                <w:szCs w:val="16"/>
                <w:lang w:eastAsia="ar-SA"/>
              </w:rPr>
              <w:t xml:space="preserve"> фактических поступлениях этих доходов в отчетном периоде</w:t>
            </w:r>
            <w:r w:rsidRPr="001A02AF">
              <w:rPr>
                <w:rFonts w:eastAsia="Times New Roman"/>
                <w:spacing w:val="2"/>
                <w:sz w:val="16"/>
                <w:szCs w:val="16"/>
                <w:shd w:val="clear" w:color="auto" w:fill="FFFFFF"/>
                <w:lang w:eastAsia="ar-SA"/>
              </w:rPr>
              <w:t>.</w:t>
            </w:r>
          </w:p>
          <w:p w14:paraId="65F70A1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Применяется метод </w:t>
            </w:r>
            <w:r w:rsidRPr="001A02AF">
              <w:rPr>
                <w:rFonts w:eastAsia="Times New Roman"/>
                <w:spacing w:val="2"/>
                <w:sz w:val="16"/>
                <w:szCs w:val="16"/>
                <w:shd w:val="clear" w:color="auto" w:fill="FFFFFF"/>
                <w:lang w:eastAsia="ar-SA"/>
              </w:rPr>
              <w:t>прямого расчета на основании количества правонарушений по видам и размерам платежа за каждый вид правонарушения за отчетный период финансового года.</w:t>
            </w:r>
          </w:p>
        </w:tc>
        <w:tc>
          <w:tcPr>
            <w:tcW w:w="3083" w:type="dxa"/>
            <w:tcBorders>
              <w:top w:val="single" w:sz="4" w:space="0" w:color="auto"/>
              <w:left w:val="single" w:sz="4" w:space="0" w:color="auto"/>
              <w:bottom w:val="single" w:sz="4" w:space="0" w:color="auto"/>
            </w:tcBorders>
            <w:vAlign w:val="center"/>
          </w:tcPr>
          <w:p w14:paraId="514AF1A4" w14:textId="77777777" w:rsidR="001A02AF" w:rsidRPr="001A02AF" w:rsidRDefault="001A02AF" w:rsidP="001A02AF">
            <w:pPr>
              <w:widowControl/>
              <w:shd w:val="clear" w:color="auto" w:fill="FFFFFF"/>
              <w:autoSpaceDE/>
              <w:autoSpaceDN/>
              <w:adjustRightInd/>
              <w:textAlignment w:val="baseline"/>
              <w:rPr>
                <w:rFonts w:eastAsia="Times New Roman"/>
                <w:color w:val="2D2D2D"/>
                <w:spacing w:val="2"/>
                <w:sz w:val="16"/>
                <w:szCs w:val="16"/>
              </w:rPr>
            </w:pPr>
            <w:r w:rsidRPr="001A02AF">
              <w:rPr>
                <w:rFonts w:eastAsia="Times New Roman"/>
                <w:color w:val="2D2D2D"/>
                <w:spacing w:val="2"/>
                <w:sz w:val="16"/>
                <w:szCs w:val="16"/>
              </w:rPr>
              <w:t>По - прогнозный объем штрафов, неустоек, пеней;</w:t>
            </w:r>
          </w:p>
          <w:p w14:paraId="4324FFE3" w14:textId="77777777" w:rsidR="001A02AF" w:rsidRPr="001A02AF" w:rsidRDefault="001A02AF" w:rsidP="001A02AF">
            <w:pPr>
              <w:jc w:val="both"/>
              <w:rPr>
                <w:rFonts w:eastAsia="Times New Roman"/>
                <w:sz w:val="16"/>
                <w:szCs w:val="16"/>
              </w:rPr>
            </w:pPr>
            <w:r w:rsidRPr="001A02AF">
              <w:rPr>
                <w:rFonts w:eastAsia="Times New Roman"/>
                <w:color w:val="2D2D2D"/>
                <w:spacing w:val="2"/>
                <w:sz w:val="16"/>
                <w:szCs w:val="16"/>
              </w:rPr>
              <w:t>Ф - фактически уплаченные штрафы, неустойки, пени за отчетный период</w:t>
            </w:r>
            <w:r w:rsidRPr="001A02AF">
              <w:rPr>
                <w:rFonts w:eastAsia="Times New Roman"/>
                <w:sz w:val="16"/>
                <w:szCs w:val="16"/>
              </w:rPr>
              <w:t xml:space="preserve"> </w:t>
            </w:r>
            <w:r w:rsidRPr="001A02AF">
              <w:rPr>
                <w:rFonts w:eastAsia="Times New Roman"/>
                <w:color w:val="2D2D2D"/>
                <w:spacing w:val="2"/>
                <w:sz w:val="16"/>
                <w:szCs w:val="16"/>
              </w:rPr>
              <w:t>финансового года.</w:t>
            </w:r>
          </w:p>
        </w:tc>
      </w:tr>
      <w:tr w:rsidR="001A02AF" w:rsidRPr="001A02AF" w14:paraId="647CF7A9" w14:textId="77777777" w:rsidTr="00292CFC">
        <w:tc>
          <w:tcPr>
            <w:tcW w:w="562" w:type="dxa"/>
            <w:vAlign w:val="center"/>
          </w:tcPr>
          <w:p w14:paraId="39A75BE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25</w:t>
            </w:r>
          </w:p>
        </w:tc>
        <w:tc>
          <w:tcPr>
            <w:tcW w:w="1190" w:type="dxa"/>
            <w:vAlign w:val="center"/>
          </w:tcPr>
          <w:p w14:paraId="647D96A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108F6B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FEE460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11607090130000140</w:t>
            </w:r>
          </w:p>
        </w:tc>
        <w:tc>
          <w:tcPr>
            <w:tcW w:w="2253" w:type="dxa"/>
          </w:tcPr>
          <w:p w14:paraId="4300D86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1A02AF">
              <w:rPr>
                <w:rFonts w:eastAsia="Times New Roman"/>
                <w:sz w:val="16"/>
                <w:szCs w:val="16"/>
                <w:lang w:eastAsia="ar-SA"/>
              </w:rPr>
              <w:lastRenderedPageBreak/>
              <w:t>учреждением) городского поселения</w:t>
            </w:r>
          </w:p>
        </w:tc>
        <w:tc>
          <w:tcPr>
            <w:tcW w:w="1275" w:type="dxa"/>
            <w:vAlign w:val="center"/>
          </w:tcPr>
          <w:p w14:paraId="1279BB5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Метод прямого расчета</w:t>
            </w:r>
          </w:p>
        </w:tc>
        <w:tc>
          <w:tcPr>
            <w:tcW w:w="1843" w:type="dxa"/>
            <w:vAlign w:val="center"/>
          </w:tcPr>
          <w:p w14:paraId="631396C5" w14:textId="77777777" w:rsidR="001A02AF" w:rsidRPr="001A02AF" w:rsidRDefault="001A02AF" w:rsidP="001A02AF">
            <w:pPr>
              <w:jc w:val="both"/>
              <w:rPr>
                <w:rFonts w:eastAsia="Times New Roman"/>
                <w:color w:val="2D2D2D"/>
                <w:spacing w:val="2"/>
                <w:sz w:val="16"/>
                <w:szCs w:val="16"/>
              </w:rPr>
            </w:pPr>
            <w:r w:rsidRPr="001A02AF">
              <w:rPr>
                <w:rFonts w:eastAsia="Times New Roman"/>
                <w:color w:val="2D2D2D"/>
                <w:spacing w:val="2"/>
                <w:sz w:val="16"/>
                <w:szCs w:val="16"/>
              </w:rPr>
              <w:t>По = Ф</w:t>
            </w:r>
          </w:p>
        </w:tc>
        <w:tc>
          <w:tcPr>
            <w:tcW w:w="2268" w:type="dxa"/>
            <w:tcBorders>
              <w:top w:val="single" w:sz="4" w:space="0" w:color="auto"/>
              <w:left w:val="single" w:sz="4" w:space="0" w:color="auto"/>
              <w:bottom w:val="single" w:sz="4" w:space="0" w:color="auto"/>
              <w:right w:val="single" w:sz="4" w:space="0" w:color="auto"/>
            </w:tcBorders>
            <w:vAlign w:val="center"/>
          </w:tcPr>
          <w:p w14:paraId="018BF1F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 объема поступления штрафов, неустоек, пени </w:t>
            </w:r>
            <w:r w:rsidRPr="001A02AF">
              <w:rPr>
                <w:rFonts w:eastAsia="Times New Roman"/>
                <w:spacing w:val="2"/>
                <w:sz w:val="16"/>
                <w:szCs w:val="16"/>
                <w:shd w:val="clear" w:color="auto" w:fill="FFFFFF"/>
                <w:lang w:eastAsia="ar-SA"/>
              </w:rPr>
              <w:t>основывается на</w:t>
            </w:r>
            <w:r w:rsidRPr="001A02AF">
              <w:rPr>
                <w:rFonts w:eastAsia="Times New Roman"/>
                <w:sz w:val="16"/>
                <w:szCs w:val="16"/>
                <w:lang w:eastAsia="ar-SA"/>
              </w:rPr>
              <w:t xml:space="preserve"> фактических поступлениях этих доходов в отчетном периоде</w:t>
            </w:r>
            <w:r w:rsidRPr="001A02AF">
              <w:rPr>
                <w:rFonts w:eastAsia="Times New Roman"/>
                <w:spacing w:val="2"/>
                <w:sz w:val="16"/>
                <w:szCs w:val="16"/>
                <w:shd w:val="clear" w:color="auto" w:fill="FFFFFF"/>
                <w:lang w:eastAsia="ar-SA"/>
              </w:rPr>
              <w:t>.</w:t>
            </w:r>
          </w:p>
          <w:p w14:paraId="70CD4D0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Применяется метод </w:t>
            </w:r>
            <w:r w:rsidRPr="001A02AF">
              <w:rPr>
                <w:rFonts w:eastAsia="Times New Roman"/>
                <w:spacing w:val="2"/>
                <w:sz w:val="16"/>
                <w:szCs w:val="16"/>
                <w:shd w:val="clear" w:color="auto" w:fill="FFFFFF"/>
                <w:lang w:eastAsia="ar-SA"/>
              </w:rPr>
              <w:t xml:space="preserve">прямого расчета на основании количества правонарушений по видам и размерам платежа за каждый вид </w:t>
            </w:r>
            <w:r w:rsidRPr="001A02AF">
              <w:rPr>
                <w:rFonts w:eastAsia="Times New Roman"/>
                <w:spacing w:val="2"/>
                <w:sz w:val="16"/>
                <w:szCs w:val="16"/>
                <w:shd w:val="clear" w:color="auto" w:fill="FFFFFF"/>
                <w:lang w:eastAsia="ar-SA"/>
              </w:rPr>
              <w:lastRenderedPageBreak/>
              <w:t>правонарушения за отчетный период финансового года.</w:t>
            </w:r>
          </w:p>
        </w:tc>
        <w:tc>
          <w:tcPr>
            <w:tcW w:w="3083" w:type="dxa"/>
            <w:tcBorders>
              <w:top w:val="single" w:sz="4" w:space="0" w:color="auto"/>
              <w:left w:val="single" w:sz="4" w:space="0" w:color="auto"/>
              <w:bottom w:val="single" w:sz="4" w:space="0" w:color="auto"/>
            </w:tcBorders>
            <w:vAlign w:val="center"/>
          </w:tcPr>
          <w:p w14:paraId="0F108194" w14:textId="77777777" w:rsidR="001A02AF" w:rsidRPr="001A02AF" w:rsidRDefault="001A02AF" w:rsidP="001A02AF">
            <w:pPr>
              <w:widowControl/>
              <w:shd w:val="clear" w:color="auto" w:fill="FFFFFF"/>
              <w:autoSpaceDE/>
              <w:autoSpaceDN/>
              <w:adjustRightInd/>
              <w:textAlignment w:val="baseline"/>
              <w:rPr>
                <w:rFonts w:eastAsia="Times New Roman"/>
                <w:color w:val="2D2D2D"/>
                <w:spacing w:val="2"/>
                <w:sz w:val="16"/>
                <w:szCs w:val="16"/>
              </w:rPr>
            </w:pPr>
            <w:r w:rsidRPr="001A02AF">
              <w:rPr>
                <w:rFonts w:eastAsia="Times New Roman"/>
                <w:color w:val="2D2D2D"/>
                <w:spacing w:val="2"/>
                <w:sz w:val="16"/>
                <w:szCs w:val="16"/>
              </w:rPr>
              <w:lastRenderedPageBreak/>
              <w:t>По - прогнозный объем штрафов, неустоек, пеней;</w:t>
            </w:r>
          </w:p>
          <w:p w14:paraId="0747B1CF" w14:textId="77777777" w:rsidR="001A02AF" w:rsidRPr="001A02AF" w:rsidRDefault="001A02AF" w:rsidP="001A02AF">
            <w:pPr>
              <w:jc w:val="both"/>
              <w:rPr>
                <w:rFonts w:eastAsia="Times New Roman"/>
                <w:sz w:val="16"/>
                <w:szCs w:val="16"/>
              </w:rPr>
            </w:pPr>
            <w:r w:rsidRPr="001A02AF">
              <w:rPr>
                <w:rFonts w:eastAsia="Times New Roman"/>
                <w:color w:val="2D2D2D"/>
                <w:spacing w:val="2"/>
                <w:sz w:val="16"/>
                <w:szCs w:val="16"/>
              </w:rPr>
              <w:t>Ф - фактически уплаченные штрафы, неустойки, пени за отчетный период</w:t>
            </w:r>
            <w:r w:rsidRPr="001A02AF">
              <w:rPr>
                <w:rFonts w:eastAsia="Times New Roman"/>
                <w:sz w:val="16"/>
                <w:szCs w:val="16"/>
              </w:rPr>
              <w:t xml:space="preserve"> </w:t>
            </w:r>
            <w:r w:rsidRPr="001A02AF">
              <w:rPr>
                <w:rFonts w:eastAsia="Times New Roman"/>
                <w:color w:val="2D2D2D"/>
                <w:spacing w:val="2"/>
                <w:sz w:val="16"/>
                <w:szCs w:val="16"/>
              </w:rPr>
              <w:t>финансового года.</w:t>
            </w:r>
          </w:p>
        </w:tc>
      </w:tr>
      <w:tr w:rsidR="001A02AF" w:rsidRPr="001A02AF" w14:paraId="0A5AD63B" w14:textId="77777777" w:rsidTr="00292CFC">
        <w:tc>
          <w:tcPr>
            <w:tcW w:w="562" w:type="dxa"/>
            <w:vAlign w:val="center"/>
          </w:tcPr>
          <w:p w14:paraId="293607B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26</w:t>
            </w:r>
          </w:p>
        </w:tc>
        <w:tc>
          <w:tcPr>
            <w:tcW w:w="1190" w:type="dxa"/>
            <w:vAlign w:val="center"/>
          </w:tcPr>
          <w:p w14:paraId="18D2612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9E5EA0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45139E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11609040130000140</w:t>
            </w:r>
          </w:p>
        </w:tc>
        <w:tc>
          <w:tcPr>
            <w:tcW w:w="2253" w:type="dxa"/>
          </w:tcPr>
          <w:p w14:paraId="1B2862A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22272F"/>
                <w:sz w:val="16"/>
                <w:szCs w:val="16"/>
                <w:shd w:val="clear" w:color="auto" w:fill="FFFFFF"/>
                <w:lang w:eastAsia="ar-SA"/>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275" w:type="dxa"/>
            <w:vAlign w:val="center"/>
          </w:tcPr>
          <w:p w14:paraId="775DC94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63FEB6FA" w14:textId="77777777" w:rsidR="001A02AF" w:rsidRPr="001A02AF" w:rsidRDefault="001A02AF" w:rsidP="001A02AF">
            <w:pPr>
              <w:jc w:val="both"/>
              <w:rPr>
                <w:rFonts w:eastAsia="Times New Roman"/>
                <w:color w:val="2D2D2D"/>
                <w:spacing w:val="2"/>
                <w:sz w:val="16"/>
                <w:szCs w:val="16"/>
              </w:rPr>
            </w:pPr>
            <w:r w:rsidRPr="001A02AF">
              <w:rPr>
                <w:rFonts w:eastAsia="Times New Roman"/>
                <w:color w:val="2D2D2D"/>
                <w:spacing w:val="2"/>
                <w:sz w:val="16"/>
                <w:szCs w:val="16"/>
              </w:rPr>
              <w:t>По = Ф</w:t>
            </w:r>
          </w:p>
        </w:tc>
        <w:tc>
          <w:tcPr>
            <w:tcW w:w="2268" w:type="dxa"/>
            <w:vAlign w:val="center"/>
          </w:tcPr>
          <w:p w14:paraId="3DBE721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 денежных средств, изымаемых в собственность городского поселения в соответствии с решением </w:t>
            </w:r>
            <w:proofErr w:type="gramStart"/>
            <w:r w:rsidRPr="001A02AF">
              <w:rPr>
                <w:rFonts w:eastAsia="Times New Roman"/>
                <w:sz w:val="16"/>
                <w:szCs w:val="16"/>
                <w:lang w:eastAsia="ar-SA"/>
              </w:rPr>
              <w:t xml:space="preserve">судов </w:t>
            </w:r>
            <w:r w:rsidRPr="001A02AF">
              <w:rPr>
                <w:rFonts w:eastAsia="Times New Roman"/>
                <w:color w:val="22272F"/>
                <w:sz w:val="16"/>
                <w:szCs w:val="16"/>
                <w:shd w:val="clear" w:color="auto" w:fill="FFFFFF"/>
                <w:lang w:eastAsia="ar-SA"/>
              </w:rPr>
              <w:t>(за исключением обвинительных приговоров судов)</w:t>
            </w:r>
            <w:proofErr w:type="gramEnd"/>
            <w:r w:rsidRPr="001A02AF">
              <w:rPr>
                <w:rFonts w:eastAsia="Times New Roman"/>
                <w:color w:val="22272F"/>
                <w:sz w:val="16"/>
                <w:szCs w:val="16"/>
                <w:shd w:val="clear" w:color="auto" w:fill="FFFFFF"/>
                <w:lang w:eastAsia="ar-SA"/>
              </w:rPr>
              <w:t xml:space="preserve"> основывается на фактических поступлениях этих доходов в отчетном периоде</w:t>
            </w:r>
          </w:p>
        </w:tc>
        <w:tc>
          <w:tcPr>
            <w:tcW w:w="3083" w:type="dxa"/>
            <w:vAlign w:val="center"/>
          </w:tcPr>
          <w:p w14:paraId="4E2C551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 - прогнозный объем денежных средств;</w:t>
            </w:r>
          </w:p>
          <w:p w14:paraId="15CA3B8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Ф - фактически поступившие денежные средства.</w:t>
            </w:r>
          </w:p>
        </w:tc>
      </w:tr>
      <w:tr w:rsidR="001A02AF" w:rsidRPr="001A02AF" w14:paraId="7F343E8E" w14:textId="77777777" w:rsidTr="00292CFC">
        <w:tc>
          <w:tcPr>
            <w:tcW w:w="562" w:type="dxa"/>
            <w:vAlign w:val="center"/>
          </w:tcPr>
          <w:p w14:paraId="59D958A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27</w:t>
            </w:r>
          </w:p>
        </w:tc>
        <w:tc>
          <w:tcPr>
            <w:tcW w:w="1190" w:type="dxa"/>
            <w:vAlign w:val="center"/>
          </w:tcPr>
          <w:p w14:paraId="022A892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4DCADD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1067AB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11610030130000140</w:t>
            </w:r>
          </w:p>
        </w:tc>
        <w:tc>
          <w:tcPr>
            <w:tcW w:w="2253" w:type="dxa"/>
          </w:tcPr>
          <w:p w14:paraId="409F566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22272F"/>
                <w:sz w:val="16"/>
                <w:szCs w:val="16"/>
                <w:shd w:val="clear" w:color="auto" w:fill="FFFFFF"/>
                <w:lang w:eastAsia="ar-SA"/>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5" w:type="dxa"/>
            <w:vAlign w:val="center"/>
          </w:tcPr>
          <w:p w14:paraId="3BC2EB5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3FCC13D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132317A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444DFEC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w:t>
            </w:r>
          </w:p>
        </w:tc>
      </w:tr>
      <w:tr w:rsidR="001A02AF" w:rsidRPr="001A02AF" w14:paraId="4E9A5E96" w14:textId="77777777" w:rsidTr="00292CFC">
        <w:tc>
          <w:tcPr>
            <w:tcW w:w="562" w:type="dxa"/>
            <w:vAlign w:val="center"/>
          </w:tcPr>
          <w:p w14:paraId="1250D01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28</w:t>
            </w:r>
          </w:p>
        </w:tc>
        <w:tc>
          <w:tcPr>
            <w:tcW w:w="1190" w:type="dxa"/>
            <w:vAlign w:val="center"/>
          </w:tcPr>
          <w:p w14:paraId="414CAC3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576D4D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ACF9A9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11610031130000140</w:t>
            </w:r>
          </w:p>
        </w:tc>
        <w:tc>
          <w:tcPr>
            <w:tcW w:w="2253" w:type="dxa"/>
            <w:vAlign w:val="center"/>
          </w:tcPr>
          <w:p w14:paraId="796B4B74" w14:textId="77777777" w:rsidR="001A02AF" w:rsidRPr="001A02AF" w:rsidRDefault="001A02AF" w:rsidP="001A02AF">
            <w:pPr>
              <w:widowControl/>
              <w:suppressAutoHyphens/>
              <w:autoSpaceDE/>
              <w:autoSpaceDN/>
              <w:adjustRightInd/>
              <w:jc w:val="both"/>
              <w:rPr>
                <w:rFonts w:eastAsia="Times New Roman"/>
                <w:color w:val="22272F"/>
                <w:sz w:val="16"/>
                <w:szCs w:val="16"/>
                <w:shd w:val="clear" w:color="auto" w:fill="FFFFFF"/>
                <w:lang w:eastAsia="ar-SA"/>
              </w:rPr>
            </w:pPr>
            <w:r w:rsidRPr="001A02AF">
              <w:rPr>
                <w:rFonts w:eastAsia="Times New Roman"/>
                <w:color w:val="22272F"/>
                <w:sz w:val="16"/>
                <w:szCs w:val="16"/>
                <w:shd w:val="clear" w:color="auto" w:fill="FFFFFF"/>
                <w:lang w:eastAsia="ar-SA"/>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5" w:type="dxa"/>
            <w:vAlign w:val="center"/>
          </w:tcPr>
          <w:p w14:paraId="243A99D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772D0BA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1624B5C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195E381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w:t>
            </w:r>
          </w:p>
        </w:tc>
      </w:tr>
      <w:tr w:rsidR="001A02AF" w:rsidRPr="001A02AF" w14:paraId="4C8C8487" w14:textId="77777777" w:rsidTr="00292CFC">
        <w:tc>
          <w:tcPr>
            <w:tcW w:w="562" w:type="dxa"/>
            <w:vAlign w:val="center"/>
          </w:tcPr>
          <w:p w14:paraId="132B7BF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29</w:t>
            </w:r>
          </w:p>
        </w:tc>
        <w:tc>
          <w:tcPr>
            <w:tcW w:w="1190" w:type="dxa"/>
            <w:vAlign w:val="center"/>
          </w:tcPr>
          <w:p w14:paraId="06401DB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4C0743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4636EBB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11610032130000140</w:t>
            </w:r>
          </w:p>
        </w:tc>
        <w:tc>
          <w:tcPr>
            <w:tcW w:w="2253" w:type="dxa"/>
          </w:tcPr>
          <w:p w14:paraId="43FDE336" w14:textId="77777777" w:rsidR="001A02AF" w:rsidRPr="001A02AF" w:rsidRDefault="001A02AF" w:rsidP="001A02AF">
            <w:pPr>
              <w:widowControl/>
              <w:suppressAutoHyphens/>
              <w:autoSpaceDE/>
              <w:autoSpaceDN/>
              <w:adjustRightInd/>
              <w:jc w:val="both"/>
              <w:rPr>
                <w:rFonts w:eastAsia="Times New Roman"/>
                <w:color w:val="22272F"/>
                <w:sz w:val="16"/>
                <w:szCs w:val="16"/>
                <w:shd w:val="clear" w:color="auto" w:fill="FFFFFF"/>
                <w:lang w:eastAsia="ar-SA"/>
              </w:rPr>
            </w:pPr>
            <w:r w:rsidRPr="001A02AF">
              <w:rPr>
                <w:rFonts w:eastAsia="Times New Roman"/>
                <w:color w:val="22272F"/>
                <w:sz w:val="16"/>
                <w:szCs w:val="16"/>
                <w:shd w:val="clear" w:color="auto" w:fill="FFFFFF"/>
                <w:lang w:eastAsia="ar-SA"/>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5" w:type="dxa"/>
            <w:vAlign w:val="center"/>
          </w:tcPr>
          <w:p w14:paraId="7E0261A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3C688DF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121A4DC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16260B4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 в соответствии с исполнительными документами</w:t>
            </w:r>
          </w:p>
        </w:tc>
      </w:tr>
      <w:tr w:rsidR="001A02AF" w:rsidRPr="001A02AF" w14:paraId="102BF9D3" w14:textId="77777777" w:rsidTr="00292CFC">
        <w:tc>
          <w:tcPr>
            <w:tcW w:w="562" w:type="dxa"/>
            <w:vAlign w:val="center"/>
          </w:tcPr>
          <w:p w14:paraId="45C51D0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30</w:t>
            </w:r>
          </w:p>
        </w:tc>
        <w:tc>
          <w:tcPr>
            <w:tcW w:w="1190" w:type="dxa"/>
            <w:vAlign w:val="center"/>
          </w:tcPr>
          <w:p w14:paraId="35F7D4F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FB2A4E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36D3E9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11610061130000140</w:t>
            </w:r>
          </w:p>
        </w:tc>
        <w:tc>
          <w:tcPr>
            <w:tcW w:w="2253" w:type="dxa"/>
          </w:tcPr>
          <w:p w14:paraId="1105CB8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shd w:val="clear" w:color="auto" w:fill="FFFFFF"/>
                <w:lang w:eastAsia="ar-SA"/>
              </w:rPr>
              <w:t xml:space="preserve">Платежи в целях возмещения убытков, причиненных уклонением от заключения с муниципальным органом городского поселения </w:t>
            </w:r>
            <w:r w:rsidRPr="001A02AF">
              <w:rPr>
                <w:rFonts w:eastAsia="Times New Roman"/>
                <w:sz w:val="16"/>
                <w:szCs w:val="16"/>
                <w:shd w:val="clear" w:color="auto" w:fill="FFFFFF"/>
                <w:lang w:eastAsia="ar-SA"/>
              </w:rPr>
              <w:lastRenderedPageBreak/>
              <w:t xml:space="preserve">(муниципальным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21" w:anchor="/document/70353464/entry/2" w:history="1">
              <w:r w:rsidRPr="001A02AF">
                <w:rPr>
                  <w:rFonts w:eastAsia="Times New Roman"/>
                  <w:sz w:val="16"/>
                  <w:szCs w:val="16"/>
                  <w:shd w:val="clear" w:color="auto" w:fill="FFFFFF"/>
                  <w:lang w:eastAsia="ar-SA"/>
                </w:rPr>
                <w:t>законодательства</w:t>
              </w:r>
            </w:hyperlink>
            <w:r w:rsidRPr="001A02AF">
              <w:rPr>
                <w:rFonts w:eastAsia="Times New Roman"/>
                <w:sz w:val="16"/>
                <w:szCs w:val="16"/>
                <w:shd w:val="clear" w:color="auto" w:fill="FFFFFF"/>
                <w:lang w:eastAsia="ar-SA"/>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5" w:type="dxa"/>
            <w:vAlign w:val="center"/>
          </w:tcPr>
          <w:p w14:paraId="265E53F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Метод прямого расчета</w:t>
            </w:r>
          </w:p>
        </w:tc>
        <w:tc>
          <w:tcPr>
            <w:tcW w:w="1843" w:type="dxa"/>
            <w:vAlign w:val="center"/>
          </w:tcPr>
          <w:p w14:paraId="0BC6D9C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669CAA7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Плановые показатели устанавливаются при формировании проекта решения поселкового Совета депутатов МО «Поселок </w:t>
            </w:r>
            <w:r w:rsidRPr="001A02AF">
              <w:rPr>
                <w:rFonts w:eastAsia="Times New Roman"/>
                <w:sz w:val="16"/>
                <w:szCs w:val="16"/>
                <w:lang w:eastAsia="ar-SA"/>
              </w:rPr>
              <w:lastRenderedPageBreak/>
              <w:t>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2344598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lastRenderedPageBreak/>
              <w:t>Объем фактически поступивших средств в бюджет в текущем финансовом году в соответствии с исполнительными документами</w:t>
            </w:r>
          </w:p>
        </w:tc>
      </w:tr>
      <w:tr w:rsidR="001A02AF" w:rsidRPr="001A02AF" w14:paraId="6257729E" w14:textId="77777777" w:rsidTr="00292CFC">
        <w:tc>
          <w:tcPr>
            <w:tcW w:w="562" w:type="dxa"/>
            <w:vAlign w:val="center"/>
          </w:tcPr>
          <w:p w14:paraId="021BBC5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31</w:t>
            </w:r>
          </w:p>
        </w:tc>
        <w:tc>
          <w:tcPr>
            <w:tcW w:w="1190" w:type="dxa"/>
            <w:vAlign w:val="center"/>
          </w:tcPr>
          <w:p w14:paraId="7D15214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EAAB28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58FE10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11610062130000140</w:t>
            </w:r>
          </w:p>
        </w:tc>
        <w:tc>
          <w:tcPr>
            <w:tcW w:w="2253" w:type="dxa"/>
          </w:tcPr>
          <w:p w14:paraId="5BB97AC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shd w:val="clear" w:color="auto" w:fill="FFFFFF"/>
                <w:lang w:eastAsia="ar-SA"/>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22" w:anchor="/document/70353464/entry/2" w:history="1">
              <w:r w:rsidRPr="001A02AF">
                <w:rPr>
                  <w:rFonts w:eastAsia="Times New Roman"/>
                  <w:sz w:val="16"/>
                  <w:szCs w:val="16"/>
                  <w:shd w:val="clear" w:color="auto" w:fill="FFFFFF"/>
                  <w:lang w:eastAsia="ar-SA"/>
                </w:rPr>
                <w:t>законодательства</w:t>
              </w:r>
            </w:hyperlink>
            <w:r w:rsidRPr="001A02AF">
              <w:rPr>
                <w:rFonts w:eastAsia="Times New Roman"/>
                <w:sz w:val="16"/>
                <w:szCs w:val="16"/>
                <w:shd w:val="clear" w:color="auto" w:fill="FFFFFF"/>
                <w:lang w:eastAsia="ar-SA"/>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vAlign w:val="center"/>
          </w:tcPr>
          <w:p w14:paraId="75A8E47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6B51627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2C3BB37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0960D1A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 в соответствии с исполнительными документами</w:t>
            </w:r>
          </w:p>
        </w:tc>
      </w:tr>
      <w:tr w:rsidR="001A02AF" w:rsidRPr="001A02AF" w14:paraId="463FF5F2" w14:textId="77777777" w:rsidTr="00292CFC">
        <w:tc>
          <w:tcPr>
            <w:tcW w:w="562" w:type="dxa"/>
            <w:vAlign w:val="center"/>
          </w:tcPr>
          <w:p w14:paraId="4FD502C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32</w:t>
            </w:r>
          </w:p>
        </w:tc>
        <w:tc>
          <w:tcPr>
            <w:tcW w:w="1190" w:type="dxa"/>
            <w:vAlign w:val="center"/>
          </w:tcPr>
          <w:p w14:paraId="39D8249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3FFC92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6D5E93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11610081130000140</w:t>
            </w:r>
          </w:p>
        </w:tc>
        <w:tc>
          <w:tcPr>
            <w:tcW w:w="2253" w:type="dxa"/>
            <w:vAlign w:val="center"/>
          </w:tcPr>
          <w:p w14:paraId="0761A8D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22272F"/>
                <w:sz w:val="16"/>
                <w:szCs w:val="16"/>
                <w:shd w:val="clear" w:color="auto" w:fill="FFFFFF"/>
                <w:lang w:eastAsia="ar-SA"/>
              </w:rPr>
              <w:t xml:space="preserve">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w:t>
            </w:r>
            <w:r w:rsidRPr="001A02AF">
              <w:rPr>
                <w:rFonts w:eastAsia="Times New Roman"/>
                <w:color w:val="22272F"/>
                <w:sz w:val="16"/>
                <w:szCs w:val="16"/>
                <w:shd w:val="clear" w:color="auto" w:fill="FFFFFF"/>
                <w:lang w:eastAsia="ar-SA"/>
              </w:rPr>
              <w:lastRenderedPageBreak/>
              <w:t>финансируемого за счет средств муниципального дорожного фонда)</w:t>
            </w:r>
          </w:p>
        </w:tc>
        <w:tc>
          <w:tcPr>
            <w:tcW w:w="1275" w:type="dxa"/>
            <w:vAlign w:val="center"/>
          </w:tcPr>
          <w:p w14:paraId="48973EA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Метод прямого расчета</w:t>
            </w:r>
          </w:p>
        </w:tc>
        <w:tc>
          <w:tcPr>
            <w:tcW w:w="1843" w:type="dxa"/>
            <w:vAlign w:val="center"/>
          </w:tcPr>
          <w:p w14:paraId="6D4BAB3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0AF4444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57ED50C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 в соответствии с исполнительными документами</w:t>
            </w:r>
          </w:p>
        </w:tc>
      </w:tr>
      <w:tr w:rsidR="001A02AF" w:rsidRPr="001A02AF" w14:paraId="1782DDB2" w14:textId="77777777" w:rsidTr="00292CFC">
        <w:tc>
          <w:tcPr>
            <w:tcW w:w="562" w:type="dxa"/>
            <w:vAlign w:val="center"/>
          </w:tcPr>
          <w:p w14:paraId="1ECB2C1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33</w:t>
            </w:r>
          </w:p>
        </w:tc>
        <w:tc>
          <w:tcPr>
            <w:tcW w:w="1190" w:type="dxa"/>
            <w:vAlign w:val="center"/>
          </w:tcPr>
          <w:p w14:paraId="73674CC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CF8CFF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04E618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11610082130000140</w:t>
            </w:r>
          </w:p>
        </w:tc>
        <w:tc>
          <w:tcPr>
            <w:tcW w:w="2253" w:type="dxa"/>
            <w:vAlign w:val="center"/>
          </w:tcPr>
          <w:p w14:paraId="6A00B0D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22272F"/>
                <w:sz w:val="16"/>
                <w:szCs w:val="16"/>
                <w:shd w:val="clear" w:color="auto" w:fill="FFFFFF"/>
                <w:lang w:eastAsia="ar-SA"/>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275" w:type="dxa"/>
            <w:vAlign w:val="center"/>
          </w:tcPr>
          <w:p w14:paraId="378C18E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14A4C4C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101E55E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76D2FEB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 в соответствии с исполнительными документами</w:t>
            </w:r>
          </w:p>
        </w:tc>
      </w:tr>
      <w:tr w:rsidR="001A02AF" w:rsidRPr="001A02AF" w14:paraId="4AC00F9D" w14:textId="77777777" w:rsidTr="00292CFC">
        <w:tc>
          <w:tcPr>
            <w:tcW w:w="562" w:type="dxa"/>
            <w:vAlign w:val="center"/>
          </w:tcPr>
          <w:p w14:paraId="127FAB1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34</w:t>
            </w:r>
          </w:p>
        </w:tc>
        <w:tc>
          <w:tcPr>
            <w:tcW w:w="1190" w:type="dxa"/>
            <w:vAlign w:val="center"/>
          </w:tcPr>
          <w:p w14:paraId="46D3586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4F2AF4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D3BCE9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11610100130000140</w:t>
            </w:r>
          </w:p>
        </w:tc>
        <w:tc>
          <w:tcPr>
            <w:tcW w:w="2253" w:type="dxa"/>
            <w:vAlign w:val="center"/>
          </w:tcPr>
          <w:p w14:paraId="5A70C0A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22272F"/>
                <w:sz w:val="16"/>
                <w:szCs w:val="16"/>
                <w:shd w:val="clear" w:color="auto" w:fill="FFFFFF"/>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75" w:type="dxa"/>
            <w:vAlign w:val="center"/>
          </w:tcPr>
          <w:p w14:paraId="329CC6E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438750C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3932B95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69FDDAC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 в соответствии с исполнительными документами</w:t>
            </w:r>
          </w:p>
        </w:tc>
      </w:tr>
      <w:tr w:rsidR="001A02AF" w:rsidRPr="001A02AF" w14:paraId="30B72AD3" w14:textId="77777777" w:rsidTr="00292CFC">
        <w:tc>
          <w:tcPr>
            <w:tcW w:w="562" w:type="dxa"/>
            <w:vAlign w:val="center"/>
          </w:tcPr>
          <w:p w14:paraId="4523E0C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35</w:t>
            </w:r>
          </w:p>
        </w:tc>
        <w:tc>
          <w:tcPr>
            <w:tcW w:w="1190" w:type="dxa"/>
            <w:vAlign w:val="center"/>
          </w:tcPr>
          <w:p w14:paraId="0C7273C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DD16CF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64D41D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11610123010131140</w:t>
            </w:r>
          </w:p>
        </w:tc>
        <w:tc>
          <w:tcPr>
            <w:tcW w:w="2253" w:type="dxa"/>
            <w:vAlign w:val="center"/>
          </w:tcPr>
          <w:p w14:paraId="5CE41C0A" w14:textId="77777777" w:rsidR="001A02AF" w:rsidRPr="001A02AF" w:rsidRDefault="001A02AF" w:rsidP="001A02AF">
            <w:pPr>
              <w:widowControl/>
              <w:suppressAutoHyphens/>
              <w:autoSpaceDE/>
              <w:autoSpaceDN/>
              <w:adjustRightInd/>
              <w:jc w:val="both"/>
              <w:rPr>
                <w:rFonts w:eastAsia="Times New Roman"/>
                <w:color w:val="22272F"/>
                <w:sz w:val="16"/>
                <w:szCs w:val="16"/>
                <w:shd w:val="clear" w:color="auto" w:fill="FFFFFF"/>
                <w:lang w:eastAsia="ar-SA"/>
              </w:rPr>
            </w:pPr>
            <w:r w:rsidRPr="001A02AF">
              <w:rPr>
                <w:rFonts w:eastAsia="Times New Roman"/>
                <w:color w:val="22272F"/>
                <w:sz w:val="16"/>
                <w:szCs w:val="16"/>
                <w:shd w:val="clear" w:color="auto" w:fill="FFFFFF"/>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5" w:type="dxa"/>
            <w:vAlign w:val="center"/>
          </w:tcPr>
          <w:p w14:paraId="36148F4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Метод прямого расчета</w:t>
            </w:r>
          </w:p>
        </w:tc>
        <w:tc>
          <w:tcPr>
            <w:tcW w:w="1843" w:type="dxa"/>
            <w:vAlign w:val="center"/>
          </w:tcPr>
          <w:p w14:paraId="4DC9D3B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Не устанавливается</w:t>
            </w:r>
          </w:p>
        </w:tc>
        <w:tc>
          <w:tcPr>
            <w:tcW w:w="2268" w:type="dxa"/>
            <w:vAlign w:val="center"/>
          </w:tcPr>
          <w:p w14:paraId="52CADD8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Плановые показатели устанавливаются при формировании проекта решения поселкового Совета депутатов МО «Поселок Айхал» о внесении изменений в решение о бюджете на очередной финансовый год и на плановый период с учетом фактически поступивших средств в текущем финансовом году</w:t>
            </w:r>
          </w:p>
        </w:tc>
        <w:tc>
          <w:tcPr>
            <w:tcW w:w="3083" w:type="dxa"/>
            <w:vAlign w:val="center"/>
          </w:tcPr>
          <w:p w14:paraId="4BA2698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Объем фактически поступивших средств в бюджет в текущем финансовом году в соответствии с исполнительными документами</w:t>
            </w:r>
          </w:p>
        </w:tc>
      </w:tr>
      <w:tr w:rsidR="001A02AF" w:rsidRPr="001A02AF" w14:paraId="689AAC4C" w14:textId="77777777" w:rsidTr="00292CFC">
        <w:tc>
          <w:tcPr>
            <w:tcW w:w="562" w:type="dxa"/>
            <w:vAlign w:val="center"/>
          </w:tcPr>
          <w:p w14:paraId="7DF29EC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36</w:t>
            </w:r>
          </w:p>
        </w:tc>
        <w:tc>
          <w:tcPr>
            <w:tcW w:w="1190" w:type="dxa"/>
            <w:vAlign w:val="center"/>
          </w:tcPr>
          <w:p w14:paraId="5FC1B54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554F44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472B650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11701050130000180</w:t>
            </w:r>
          </w:p>
        </w:tc>
        <w:tc>
          <w:tcPr>
            <w:tcW w:w="2253" w:type="dxa"/>
            <w:vAlign w:val="center"/>
          </w:tcPr>
          <w:p w14:paraId="66CFFB0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Невыясненные поступления, зачисляемые в бюджеты городских поселений</w:t>
            </w:r>
          </w:p>
        </w:tc>
        <w:tc>
          <w:tcPr>
            <w:tcW w:w="1275" w:type="dxa"/>
            <w:vAlign w:val="center"/>
          </w:tcPr>
          <w:p w14:paraId="53DE704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1785E567"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6BE6E3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000000"/>
                <w:sz w:val="16"/>
                <w:szCs w:val="16"/>
                <w:lang w:eastAsia="ar-SA"/>
              </w:rPr>
              <w:t xml:space="preserve">Прогнозирование доходов в бюджет, не имеющих постоянного характера, относится к категории не поддающихся прогнозированию. В целях </w:t>
            </w:r>
            <w:r w:rsidRPr="001A02AF">
              <w:rPr>
                <w:rFonts w:eastAsia="Times New Roman"/>
                <w:color w:val="000000"/>
                <w:sz w:val="16"/>
                <w:szCs w:val="16"/>
                <w:lang w:eastAsia="ar-SA"/>
              </w:rPr>
              <w:lastRenderedPageBreak/>
              <w:t>прогноза поступлений на планируемый период этот доход рассчитывается на основе фактических поступлений</w:t>
            </w:r>
          </w:p>
        </w:tc>
        <w:tc>
          <w:tcPr>
            <w:tcW w:w="3083" w:type="dxa"/>
            <w:vAlign w:val="center"/>
          </w:tcPr>
          <w:p w14:paraId="52963C78"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2494840" w14:textId="77777777" w:rsidTr="00292CFC">
        <w:tc>
          <w:tcPr>
            <w:tcW w:w="562" w:type="dxa"/>
            <w:vAlign w:val="center"/>
          </w:tcPr>
          <w:p w14:paraId="10D0BE3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37</w:t>
            </w:r>
          </w:p>
        </w:tc>
        <w:tc>
          <w:tcPr>
            <w:tcW w:w="1190" w:type="dxa"/>
            <w:vAlign w:val="center"/>
          </w:tcPr>
          <w:p w14:paraId="331F3A2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007882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4BFFBFD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11705050130000180</w:t>
            </w:r>
          </w:p>
        </w:tc>
        <w:tc>
          <w:tcPr>
            <w:tcW w:w="2253" w:type="dxa"/>
            <w:vAlign w:val="center"/>
          </w:tcPr>
          <w:p w14:paraId="2D6ED23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Прочие неналоговые доходы бюджетов городских поселений</w:t>
            </w:r>
          </w:p>
        </w:tc>
        <w:tc>
          <w:tcPr>
            <w:tcW w:w="1275" w:type="dxa"/>
            <w:vAlign w:val="center"/>
          </w:tcPr>
          <w:p w14:paraId="0F82D27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28D19E5D"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CB51BE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color w:val="000000"/>
                <w:sz w:val="16"/>
                <w:szCs w:val="16"/>
                <w:lang w:eastAsia="ar-SA"/>
              </w:rPr>
              <w:t>Прогнозирование доходов в бюджет, не имеющих постоянного характера, относится к категории не поддающихся прогнозированию. В целях прогноза поступлений на планируемый период этот доход рассчитывается на основе фактических поступлений</w:t>
            </w:r>
          </w:p>
        </w:tc>
        <w:tc>
          <w:tcPr>
            <w:tcW w:w="3083" w:type="dxa"/>
            <w:vAlign w:val="center"/>
          </w:tcPr>
          <w:p w14:paraId="1AFCE0D0"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50D6B26" w14:textId="77777777" w:rsidTr="00292CFC">
        <w:tc>
          <w:tcPr>
            <w:tcW w:w="562" w:type="dxa"/>
            <w:vAlign w:val="center"/>
          </w:tcPr>
          <w:p w14:paraId="0065C46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38</w:t>
            </w:r>
          </w:p>
        </w:tc>
        <w:tc>
          <w:tcPr>
            <w:tcW w:w="1190" w:type="dxa"/>
            <w:vAlign w:val="center"/>
          </w:tcPr>
          <w:p w14:paraId="5B2C4E5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DC6AF9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A4BBE8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11715030130000150</w:t>
            </w:r>
          </w:p>
        </w:tc>
        <w:tc>
          <w:tcPr>
            <w:tcW w:w="2253" w:type="dxa"/>
            <w:vAlign w:val="center"/>
          </w:tcPr>
          <w:p w14:paraId="26D9062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Инициативные платежи, </w:t>
            </w:r>
            <w:proofErr w:type="gramStart"/>
            <w:r w:rsidRPr="001A02AF">
              <w:rPr>
                <w:rFonts w:eastAsia="Times New Roman"/>
                <w:sz w:val="16"/>
                <w:szCs w:val="16"/>
                <w:lang w:eastAsia="ar-SA"/>
              </w:rPr>
              <w:t>зачисляемые  бюджеты</w:t>
            </w:r>
            <w:proofErr w:type="gramEnd"/>
            <w:r w:rsidRPr="001A02AF">
              <w:rPr>
                <w:rFonts w:eastAsia="Times New Roman"/>
                <w:sz w:val="16"/>
                <w:szCs w:val="16"/>
                <w:lang w:eastAsia="ar-SA"/>
              </w:rPr>
              <w:t xml:space="preserve"> городских поселений</w:t>
            </w:r>
          </w:p>
        </w:tc>
        <w:tc>
          <w:tcPr>
            <w:tcW w:w="1275" w:type="dxa"/>
            <w:vAlign w:val="center"/>
          </w:tcPr>
          <w:p w14:paraId="6ECCE59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4590EE9B"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641E89D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инициативных платежей осуществляется на основе фактического поступления средств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tc>
        <w:tc>
          <w:tcPr>
            <w:tcW w:w="3083" w:type="dxa"/>
            <w:vAlign w:val="center"/>
          </w:tcPr>
          <w:p w14:paraId="029B25FF"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B8CFC13" w14:textId="77777777" w:rsidTr="00292CFC">
        <w:tc>
          <w:tcPr>
            <w:tcW w:w="562" w:type="dxa"/>
            <w:vAlign w:val="center"/>
          </w:tcPr>
          <w:p w14:paraId="3ED45D8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39</w:t>
            </w:r>
          </w:p>
        </w:tc>
        <w:tc>
          <w:tcPr>
            <w:tcW w:w="1190" w:type="dxa"/>
            <w:vAlign w:val="center"/>
          </w:tcPr>
          <w:p w14:paraId="74151B3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8C32ED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2E961D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20215001130000150</w:t>
            </w:r>
          </w:p>
        </w:tc>
        <w:tc>
          <w:tcPr>
            <w:tcW w:w="2253" w:type="dxa"/>
            <w:vAlign w:val="center"/>
          </w:tcPr>
          <w:p w14:paraId="6E5B96F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Дотации бюджетам городских поселений на выравнивание бюджетной обеспеченности из бюджета субъекта Российской Федерации</w:t>
            </w:r>
          </w:p>
        </w:tc>
        <w:tc>
          <w:tcPr>
            <w:tcW w:w="1275" w:type="dxa"/>
            <w:vAlign w:val="center"/>
          </w:tcPr>
          <w:p w14:paraId="4ABACF4E"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7BAFB3E1"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E94C90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4CF203EA"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7FD282A" w14:textId="77777777" w:rsidTr="00292CFC">
        <w:tc>
          <w:tcPr>
            <w:tcW w:w="562" w:type="dxa"/>
            <w:vAlign w:val="center"/>
          </w:tcPr>
          <w:p w14:paraId="6AAF5D7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40</w:t>
            </w:r>
          </w:p>
        </w:tc>
        <w:tc>
          <w:tcPr>
            <w:tcW w:w="1190" w:type="dxa"/>
            <w:vAlign w:val="center"/>
          </w:tcPr>
          <w:p w14:paraId="64A15BB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D498D1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9B6C25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20215002130000150</w:t>
            </w:r>
          </w:p>
        </w:tc>
        <w:tc>
          <w:tcPr>
            <w:tcW w:w="2253" w:type="dxa"/>
            <w:vAlign w:val="center"/>
          </w:tcPr>
          <w:p w14:paraId="634A374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Дотации бюджетам городских поселений на поддержку мер по обеспечению сбалансированности бюджетов</w:t>
            </w:r>
          </w:p>
        </w:tc>
        <w:tc>
          <w:tcPr>
            <w:tcW w:w="1275" w:type="dxa"/>
            <w:vAlign w:val="center"/>
          </w:tcPr>
          <w:p w14:paraId="313891EA"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62428B08"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2DDCA79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w:t>
            </w:r>
            <w:r w:rsidRPr="001A02AF">
              <w:rPr>
                <w:rFonts w:eastAsia="Times New Roman"/>
                <w:sz w:val="16"/>
                <w:szCs w:val="16"/>
                <w:lang w:eastAsia="ar-SA"/>
              </w:rPr>
              <w:lastRenderedPageBreak/>
              <w:t>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05173FF4"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39771C8" w14:textId="77777777" w:rsidTr="00292CFC">
        <w:tc>
          <w:tcPr>
            <w:tcW w:w="562" w:type="dxa"/>
            <w:vAlign w:val="center"/>
          </w:tcPr>
          <w:p w14:paraId="75FAB9C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41</w:t>
            </w:r>
          </w:p>
        </w:tc>
        <w:tc>
          <w:tcPr>
            <w:tcW w:w="1190" w:type="dxa"/>
            <w:vAlign w:val="center"/>
          </w:tcPr>
          <w:p w14:paraId="2EB533E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894D21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04CF73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20220077130000150</w:t>
            </w:r>
          </w:p>
        </w:tc>
        <w:tc>
          <w:tcPr>
            <w:tcW w:w="2253" w:type="dxa"/>
            <w:vAlign w:val="center"/>
          </w:tcPr>
          <w:p w14:paraId="23B5468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Субсидии бюджетам городских поселений на софинансирование капитальных вложений в объекты муниципальной собственности</w:t>
            </w:r>
          </w:p>
        </w:tc>
        <w:tc>
          <w:tcPr>
            <w:tcW w:w="1275" w:type="dxa"/>
            <w:vAlign w:val="center"/>
          </w:tcPr>
          <w:p w14:paraId="7C5ECC48"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5BCFD353"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4EEB0A0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29EC26C1"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9370A0F" w14:textId="77777777" w:rsidTr="00292CFC">
        <w:tc>
          <w:tcPr>
            <w:tcW w:w="562" w:type="dxa"/>
            <w:vAlign w:val="center"/>
          </w:tcPr>
          <w:p w14:paraId="43F5044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42</w:t>
            </w:r>
          </w:p>
        </w:tc>
        <w:tc>
          <w:tcPr>
            <w:tcW w:w="1190" w:type="dxa"/>
            <w:vAlign w:val="center"/>
          </w:tcPr>
          <w:p w14:paraId="29B23D5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5E6E2E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59BA4A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20220077136400150</w:t>
            </w:r>
          </w:p>
        </w:tc>
        <w:tc>
          <w:tcPr>
            <w:tcW w:w="2253" w:type="dxa"/>
            <w:vAlign w:val="center"/>
          </w:tcPr>
          <w:p w14:paraId="6F07F08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(Якутия)</w:t>
            </w:r>
          </w:p>
        </w:tc>
        <w:tc>
          <w:tcPr>
            <w:tcW w:w="1275" w:type="dxa"/>
            <w:vAlign w:val="center"/>
          </w:tcPr>
          <w:p w14:paraId="1EA474CB"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2621574E"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681F10B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0AD14454"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0583E5DB" w14:textId="77777777" w:rsidTr="00292CFC">
        <w:tc>
          <w:tcPr>
            <w:tcW w:w="562" w:type="dxa"/>
            <w:vAlign w:val="center"/>
          </w:tcPr>
          <w:p w14:paraId="6F89961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43</w:t>
            </w:r>
          </w:p>
        </w:tc>
        <w:tc>
          <w:tcPr>
            <w:tcW w:w="1190" w:type="dxa"/>
            <w:vAlign w:val="center"/>
          </w:tcPr>
          <w:p w14:paraId="0C5117B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E07125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0580F3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20220077136470150</w:t>
            </w:r>
          </w:p>
        </w:tc>
        <w:tc>
          <w:tcPr>
            <w:tcW w:w="2253" w:type="dxa"/>
            <w:vAlign w:val="center"/>
          </w:tcPr>
          <w:p w14:paraId="1D4C88E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Субсидии на реализацию мероприятия "Развитие и освоение территорий в целях стимулирования строительства индивидуальных жилых домов"</w:t>
            </w:r>
          </w:p>
        </w:tc>
        <w:tc>
          <w:tcPr>
            <w:tcW w:w="1275" w:type="dxa"/>
            <w:vAlign w:val="center"/>
          </w:tcPr>
          <w:p w14:paraId="1C2BAF53"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52F1D499"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2275DC6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1E96428D"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3D296A27" w14:textId="77777777" w:rsidTr="00292CFC">
        <w:tc>
          <w:tcPr>
            <w:tcW w:w="562" w:type="dxa"/>
            <w:vAlign w:val="center"/>
          </w:tcPr>
          <w:p w14:paraId="3015B2B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44</w:t>
            </w:r>
          </w:p>
        </w:tc>
        <w:tc>
          <w:tcPr>
            <w:tcW w:w="1190" w:type="dxa"/>
            <w:vAlign w:val="center"/>
          </w:tcPr>
          <w:p w14:paraId="4B76CEA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7E1EBC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11E08D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20225527130000150</w:t>
            </w:r>
          </w:p>
        </w:tc>
        <w:tc>
          <w:tcPr>
            <w:tcW w:w="2253" w:type="dxa"/>
            <w:vAlign w:val="center"/>
          </w:tcPr>
          <w:p w14:paraId="184686D0" w14:textId="77777777" w:rsidR="001A02AF" w:rsidRPr="001A02AF" w:rsidRDefault="001A02AF" w:rsidP="001A02AF">
            <w:pPr>
              <w:widowControl/>
              <w:suppressAutoHyphens/>
              <w:autoSpaceDE/>
              <w:autoSpaceDN/>
              <w:adjustRightInd/>
              <w:rPr>
                <w:rFonts w:eastAsia="Times New Roman"/>
                <w:sz w:val="16"/>
                <w:szCs w:val="16"/>
                <w:lang w:eastAsia="ar-SA"/>
              </w:rPr>
            </w:pPr>
            <w:r w:rsidRPr="001A02AF">
              <w:rPr>
                <w:rFonts w:eastAsia="Times New Roman"/>
                <w:sz w:val="16"/>
                <w:szCs w:val="16"/>
                <w:lang w:eastAsia="ar-SA"/>
              </w:rPr>
              <w:t xml:space="preserve">Субсидии бюджетам городских поселений на государственную поддержку малого и среднего предпринимательства, включая крестьянские </w:t>
            </w:r>
            <w:r w:rsidRPr="001A02AF">
              <w:rPr>
                <w:rFonts w:eastAsia="Times New Roman"/>
                <w:sz w:val="16"/>
                <w:szCs w:val="16"/>
                <w:lang w:eastAsia="ar-SA"/>
              </w:rPr>
              <w:lastRenderedPageBreak/>
              <w:t>(фермерские) хозяйства, а также на реализацию мероприятий по поддержке молодежного предпринимательства</w:t>
            </w:r>
          </w:p>
        </w:tc>
        <w:tc>
          <w:tcPr>
            <w:tcW w:w="1275" w:type="dxa"/>
            <w:vAlign w:val="center"/>
          </w:tcPr>
          <w:p w14:paraId="64AE9774"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lastRenderedPageBreak/>
              <w:t>Расчет с учетом специфики доходов</w:t>
            </w:r>
          </w:p>
        </w:tc>
        <w:tc>
          <w:tcPr>
            <w:tcW w:w="1843" w:type="dxa"/>
            <w:vAlign w:val="center"/>
          </w:tcPr>
          <w:p w14:paraId="18F51855"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DB32A8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Прогнозирование безвозмездных поступлений из других бюджетов бюджетной системы Российской Федерации данному коду доходов </w:t>
            </w:r>
            <w:r w:rsidRPr="001A02AF">
              <w:rPr>
                <w:rFonts w:eastAsia="Times New Roman"/>
                <w:sz w:val="16"/>
                <w:szCs w:val="16"/>
                <w:lang w:eastAsia="ar-SA"/>
              </w:rPr>
              <w:lastRenderedPageBreak/>
              <w:t>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2D7358FB"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0F2BC46C" w14:textId="77777777" w:rsidTr="00292CFC">
        <w:tc>
          <w:tcPr>
            <w:tcW w:w="562" w:type="dxa"/>
            <w:vAlign w:val="center"/>
          </w:tcPr>
          <w:p w14:paraId="78DA334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45</w:t>
            </w:r>
          </w:p>
        </w:tc>
        <w:tc>
          <w:tcPr>
            <w:tcW w:w="1190" w:type="dxa"/>
            <w:vAlign w:val="center"/>
          </w:tcPr>
          <w:p w14:paraId="65ED43B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A4AB98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FBCAD9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20225555130000150</w:t>
            </w:r>
          </w:p>
        </w:tc>
        <w:tc>
          <w:tcPr>
            <w:tcW w:w="2253" w:type="dxa"/>
            <w:vAlign w:val="center"/>
          </w:tcPr>
          <w:p w14:paraId="045D28A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vAlign w:val="center"/>
          </w:tcPr>
          <w:p w14:paraId="04ECF5DF"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11A11AC5"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6C8CB83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6D847FE7"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51FD11C3" w14:textId="77777777" w:rsidTr="00292CFC">
        <w:tc>
          <w:tcPr>
            <w:tcW w:w="562" w:type="dxa"/>
            <w:vAlign w:val="center"/>
          </w:tcPr>
          <w:p w14:paraId="1D1B0E5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46</w:t>
            </w:r>
          </w:p>
        </w:tc>
        <w:tc>
          <w:tcPr>
            <w:tcW w:w="1190" w:type="dxa"/>
            <w:vAlign w:val="center"/>
          </w:tcPr>
          <w:p w14:paraId="3201244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0D96C0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011C67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20229999130000150</w:t>
            </w:r>
          </w:p>
        </w:tc>
        <w:tc>
          <w:tcPr>
            <w:tcW w:w="2253" w:type="dxa"/>
            <w:vAlign w:val="center"/>
          </w:tcPr>
          <w:p w14:paraId="24F6D9F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Прочие субсидии бюджетам городских поселений</w:t>
            </w:r>
          </w:p>
        </w:tc>
        <w:tc>
          <w:tcPr>
            <w:tcW w:w="1275" w:type="dxa"/>
            <w:vAlign w:val="center"/>
          </w:tcPr>
          <w:p w14:paraId="2D145DFA"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01660EB9"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434F8CF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5DDF1387"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3E4F5353" w14:textId="77777777" w:rsidTr="00292CFC">
        <w:tc>
          <w:tcPr>
            <w:tcW w:w="562" w:type="dxa"/>
            <w:vAlign w:val="center"/>
          </w:tcPr>
          <w:p w14:paraId="749F390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47</w:t>
            </w:r>
          </w:p>
        </w:tc>
        <w:tc>
          <w:tcPr>
            <w:tcW w:w="1190" w:type="dxa"/>
            <w:vAlign w:val="center"/>
          </w:tcPr>
          <w:p w14:paraId="1B5AF36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0B38324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5EE67D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20229999136204150</w:t>
            </w:r>
          </w:p>
        </w:tc>
        <w:tc>
          <w:tcPr>
            <w:tcW w:w="2253" w:type="dxa"/>
            <w:vAlign w:val="center"/>
          </w:tcPr>
          <w:p w14:paraId="2611D7C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Осуществление капитального ремонта объектов образования, находящихся в муниципальной собственности (за счет средств ГБ)</w:t>
            </w:r>
          </w:p>
        </w:tc>
        <w:tc>
          <w:tcPr>
            <w:tcW w:w="1275" w:type="dxa"/>
            <w:vAlign w:val="center"/>
          </w:tcPr>
          <w:p w14:paraId="1590BE9F"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6CEDA9DC"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749A3D6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5C337D00"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5A59492" w14:textId="77777777" w:rsidTr="00292CFC">
        <w:tc>
          <w:tcPr>
            <w:tcW w:w="562" w:type="dxa"/>
            <w:vAlign w:val="center"/>
          </w:tcPr>
          <w:p w14:paraId="043C675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48</w:t>
            </w:r>
          </w:p>
        </w:tc>
        <w:tc>
          <w:tcPr>
            <w:tcW w:w="1190" w:type="dxa"/>
            <w:vAlign w:val="center"/>
          </w:tcPr>
          <w:p w14:paraId="1C54C2A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ABB6E6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Администрация МО «Поселок Айхал» Мирнинский район </w:t>
            </w:r>
            <w:r w:rsidRPr="001A02AF">
              <w:rPr>
                <w:rFonts w:eastAsia="Times New Roman"/>
                <w:sz w:val="16"/>
                <w:szCs w:val="16"/>
                <w:lang w:eastAsia="ar-SA"/>
              </w:rPr>
              <w:lastRenderedPageBreak/>
              <w:t>Республики Саха (Якутия)</w:t>
            </w:r>
          </w:p>
        </w:tc>
        <w:tc>
          <w:tcPr>
            <w:tcW w:w="1576" w:type="dxa"/>
            <w:vAlign w:val="center"/>
          </w:tcPr>
          <w:p w14:paraId="0387766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20229999136212150</w:t>
            </w:r>
          </w:p>
        </w:tc>
        <w:tc>
          <w:tcPr>
            <w:tcW w:w="2253" w:type="dxa"/>
            <w:vAlign w:val="center"/>
          </w:tcPr>
          <w:p w14:paraId="7ED6398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Софинансирование расходных обязательств местных бюджетов связанных с капитальным </w:t>
            </w:r>
            <w:proofErr w:type="gramStart"/>
            <w:r w:rsidRPr="001A02AF">
              <w:rPr>
                <w:rFonts w:eastAsia="Times New Roman"/>
                <w:sz w:val="16"/>
                <w:szCs w:val="16"/>
                <w:lang w:eastAsia="ar-SA"/>
              </w:rPr>
              <w:lastRenderedPageBreak/>
              <w:t>ремонтом  автомобильных</w:t>
            </w:r>
            <w:proofErr w:type="gramEnd"/>
            <w:r w:rsidRPr="001A02AF">
              <w:rPr>
                <w:rFonts w:eastAsia="Times New Roman"/>
                <w:sz w:val="16"/>
                <w:szCs w:val="16"/>
                <w:lang w:eastAsia="ar-SA"/>
              </w:rPr>
              <w:t xml:space="preserve">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1275" w:type="dxa"/>
            <w:vAlign w:val="center"/>
          </w:tcPr>
          <w:p w14:paraId="7B6A4117"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lastRenderedPageBreak/>
              <w:t>Расчет с учетом специфики доходов</w:t>
            </w:r>
          </w:p>
        </w:tc>
        <w:tc>
          <w:tcPr>
            <w:tcW w:w="1843" w:type="dxa"/>
            <w:vAlign w:val="center"/>
          </w:tcPr>
          <w:p w14:paraId="3650072B"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72FC12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Прогнозирование осуществляется в соответствии с </w:t>
            </w:r>
            <w:r w:rsidRPr="001A02AF">
              <w:rPr>
                <w:rFonts w:eastAsia="Times New Roman"/>
                <w:sz w:val="16"/>
                <w:szCs w:val="16"/>
                <w:lang w:eastAsia="ar-SA"/>
              </w:rPr>
              <w:lastRenderedPageBreak/>
              <w:t>заключенными договорами (соглашениями)</w:t>
            </w:r>
          </w:p>
        </w:tc>
        <w:tc>
          <w:tcPr>
            <w:tcW w:w="3083" w:type="dxa"/>
            <w:vAlign w:val="center"/>
          </w:tcPr>
          <w:p w14:paraId="3E12E345"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671404B" w14:textId="77777777" w:rsidTr="00292CFC">
        <w:tc>
          <w:tcPr>
            <w:tcW w:w="562" w:type="dxa"/>
            <w:vAlign w:val="center"/>
          </w:tcPr>
          <w:p w14:paraId="6C41A25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49</w:t>
            </w:r>
          </w:p>
        </w:tc>
        <w:tc>
          <w:tcPr>
            <w:tcW w:w="1190" w:type="dxa"/>
            <w:vAlign w:val="center"/>
          </w:tcPr>
          <w:p w14:paraId="2CFCF23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EE5EEE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60A8DC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20229999136263150</w:t>
            </w:r>
          </w:p>
        </w:tc>
        <w:tc>
          <w:tcPr>
            <w:tcW w:w="2253" w:type="dxa"/>
            <w:vAlign w:val="center"/>
          </w:tcPr>
          <w:p w14:paraId="6DEDC2F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Организация работы студенческих отрядов по благоустройству сел</w:t>
            </w:r>
          </w:p>
        </w:tc>
        <w:tc>
          <w:tcPr>
            <w:tcW w:w="1275" w:type="dxa"/>
            <w:vAlign w:val="center"/>
          </w:tcPr>
          <w:p w14:paraId="555D55FF"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78B8F093"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69F2288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0A0A4121"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7342D16" w14:textId="77777777" w:rsidTr="00292CFC">
        <w:tc>
          <w:tcPr>
            <w:tcW w:w="562" w:type="dxa"/>
            <w:vAlign w:val="center"/>
          </w:tcPr>
          <w:p w14:paraId="01BC44A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50</w:t>
            </w:r>
          </w:p>
        </w:tc>
        <w:tc>
          <w:tcPr>
            <w:tcW w:w="1190" w:type="dxa"/>
            <w:vAlign w:val="center"/>
          </w:tcPr>
          <w:p w14:paraId="2EA2987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EC06A0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6B1242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20229999136244150</w:t>
            </w:r>
          </w:p>
        </w:tc>
        <w:tc>
          <w:tcPr>
            <w:tcW w:w="2253" w:type="dxa"/>
            <w:vAlign w:val="center"/>
          </w:tcPr>
          <w:p w14:paraId="74C4C52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Разработка программ комплексного развития систем коммунальной инфраструктуры муниципальных образований РС (Я)</w:t>
            </w:r>
          </w:p>
        </w:tc>
        <w:tc>
          <w:tcPr>
            <w:tcW w:w="1275" w:type="dxa"/>
            <w:vAlign w:val="center"/>
          </w:tcPr>
          <w:p w14:paraId="3BCD6DD2"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52FAF1B9"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0181749"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3741ED2A"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9F2D604" w14:textId="77777777" w:rsidTr="00292CFC">
        <w:tc>
          <w:tcPr>
            <w:tcW w:w="562" w:type="dxa"/>
            <w:vAlign w:val="center"/>
          </w:tcPr>
          <w:p w14:paraId="27B2A1C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51</w:t>
            </w:r>
          </w:p>
        </w:tc>
        <w:tc>
          <w:tcPr>
            <w:tcW w:w="1190" w:type="dxa"/>
            <w:vAlign w:val="center"/>
          </w:tcPr>
          <w:p w14:paraId="0AF406D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EB8040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47F862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20229999136257150</w:t>
            </w:r>
          </w:p>
        </w:tc>
        <w:tc>
          <w:tcPr>
            <w:tcW w:w="2253" w:type="dxa"/>
            <w:vAlign w:val="center"/>
          </w:tcPr>
          <w:p w14:paraId="2B49E7C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Софинансирование расходных обязательств, возникших в результате реализации работ, предусмотренных трехлетними планами благоустройства территорий населенных пунктов</w:t>
            </w:r>
          </w:p>
        </w:tc>
        <w:tc>
          <w:tcPr>
            <w:tcW w:w="1275" w:type="dxa"/>
            <w:vAlign w:val="center"/>
          </w:tcPr>
          <w:p w14:paraId="4D4C6DF7"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082385EF"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55D5D63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07873B19"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AEDD453" w14:textId="77777777" w:rsidTr="00292CFC">
        <w:tc>
          <w:tcPr>
            <w:tcW w:w="562" w:type="dxa"/>
            <w:vAlign w:val="center"/>
          </w:tcPr>
          <w:p w14:paraId="2409508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52</w:t>
            </w:r>
          </w:p>
        </w:tc>
        <w:tc>
          <w:tcPr>
            <w:tcW w:w="1190" w:type="dxa"/>
            <w:vAlign w:val="center"/>
          </w:tcPr>
          <w:p w14:paraId="146385F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9181C2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3CFD6E9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20229999136232150</w:t>
            </w:r>
          </w:p>
        </w:tc>
        <w:tc>
          <w:tcPr>
            <w:tcW w:w="2253" w:type="dxa"/>
            <w:vAlign w:val="center"/>
          </w:tcPr>
          <w:p w14:paraId="61898AC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Софинансирование муниципальных программ развития предпринимательства</w:t>
            </w:r>
          </w:p>
        </w:tc>
        <w:tc>
          <w:tcPr>
            <w:tcW w:w="1275" w:type="dxa"/>
            <w:vAlign w:val="center"/>
          </w:tcPr>
          <w:p w14:paraId="749EA76C"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0589C8FB"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1F00AA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40D51E07"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2B4CAC7B" w14:textId="77777777" w:rsidTr="00292CFC">
        <w:tc>
          <w:tcPr>
            <w:tcW w:w="562" w:type="dxa"/>
            <w:vAlign w:val="center"/>
          </w:tcPr>
          <w:p w14:paraId="20F74F9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53</w:t>
            </w:r>
          </w:p>
        </w:tc>
        <w:tc>
          <w:tcPr>
            <w:tcW w:w="1190" w:type="dxa"/>
            <w:vAlign w:val="center"/>
          </w:tcPr>
          <w:p w14:paraId="4AB4383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EDDFF0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58CC5D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20229999136254150</w:t>
            </w:r>
          </w:p>
        </w:tc>
        <w:tc>
          <w:tcPr>
            <w:tcW w:w="2253" w:type="dxa"/>
            <w:vAlign w:val="center"/>
          </w:tcPr>
          <w:p w14:paraId="248DD7E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Предоставление грантов начинающим субъектам малого предпринимательства</w:t>
            </w:r>
          </w:p>
        </w:tc>
        <w:tc>
          <w:tcPr>
            <w:tcW w:w="1275" w:type="dxa"/>
            <w:vAlign w:val="center"/>
          </w:tcPr>
          <w:p w14:paraId="70A00E0E"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4748332F"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7E074E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38F1B229"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EE65641" w14:textId="77777777" w:rsidTr="00292CFC">
        <w:tc>
          <w:tcPr>
            <w:tcW w:w="562" w:type="dxa"/>
            <w:vAlign w:val="center"/>
          </w:tcPr>
          <w:p w14:paraId="3781BF8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54</w:t>
            </w:r>
          </w:p>
        </w:tc>
        <w:tc>
          <w:tcPr>
            <w:tcW w:w="1190" w:type="dxa"/>
            <w:vAlign w:val="center"/>
          </w:tcPr>
          <w:p w14:paraId="079C830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A5B116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32B7C4A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20229999136213150</w:t>
            </w:r>
          </w:p>
        </w:tc>
        <w:tc>
          <w:tcPr>
            <w:tcW w:w="2253" w:type="dxa"/>
            <w:vAlign w:val="center"/>
          </w:tcPr>
          <w:p w14:paraId="4EFF4C5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Софинансирование расходных обязательств местных бюджетов, связанных с капитальным ремонтом и ремонтом автомобильных дорог общего пользования населенных пунктов</w:t>
            </w:r>
          </w:p>
        </w:tc>
        <w:tc>
          <w:tcPr>
            <w:tcW w:w="1275" w:type="dxa"/>
            <w:vAlign w:val="center"/>
          </w:tcPr>
          <w:p w14:paraId="3321CA54"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325BCEFC"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720648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00BE483F"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1110A0E" w14:textId="77777777" w:rsidTr="00292CFC">
        <w:tc>
          <w:tcPr>
            <w:tcW w:w="562" w:type="dxa"/>
            <w:vAlign w:val="center"/>
          </w:tcPr>
          <w:p w14:paraId="0587CC6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55</w:t>
            </w:r>
          </w:p>
        </w:tc>
        <w:tc>
          <w:tcPr>
            <w:tcW w:w="1190" w:type="dxa"/>
            <w:vAlign w:val="center"/>
          </w:tcPr>
          <w:p w14:paraId="45B8CFF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E0EF85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F599C8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20229999136242150</w:t>
            </w:r>
          </w:p>
        </w:tc>
        <w:tc>
          <w:tcPr>
            <w:tcW w:w="2253" w:type="dxa"/>
            <w:vAlign w:val="center"/>
          </w:tcPr>
          <w:p w14:paraId="2BD619F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Софинансирование муниципальных программ по энергосбережению и повышению энергетической эффективности</w:t>
            </w:r>
          </w:p>
        </w:tc>
        <w:tc>
          <w:tcPr>
            <w:tcW w:w="1275" w:type="dxa"/>
            <w:vAlign w:val="center"/>
          </w:tcPr>
          <w:p w14:paraId="4FAE0FFC"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63A823CA"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4471F62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62FCA349"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56CE6227" w14:textId="77777777" w:rsidTr="00292CFC">
        <w:tc>
          <w:tcPr>
            <w:tcW w:w="562" w:type="dxa"/>
            <w:vAlign w:val="center"/>
          </w:tcPr>
          <w:p w14:paraId="55BB691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56</w:t>
            </w:r>
          </w:p>
        </w:tc>
        <w:tc>
          <w:tcPr>
            <w:tcW w:w="1190" w:type="dxa"/>
            <w:vAlign w:val="center"/>
          </w:tcPr>
          <w:p w14:paraId="11BB856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1FA79E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Администрация МО «Поселок Айхал» Мирнинский район </w:t>
            </w:r>
            <w:r w:rsidRPr="001A02AF">
              <w:rPr>
                <w:rFonts w:eastAsia="Times New Roman"/>
                <w:sz w:val="16"/>
                <w:szCs w:val="16"/>
                <w:lang w:eastAsia="ar-SA"/>
              </w:rPr>
              <w:lastRenderedPageBreak/>
              <w:t>Республики Саха (Якутия)</w:t>
            </w:r>
          </w:p>
        </w:tc>
        <w:tc>
          <w:tcPr>
            <w:tcW w:w="1576" w:type="dxa"/>
            <w:vAlign w:val="center"/>
          </w:tcPr>
          <w:p w14:paraId="6124059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20229999136211150</w:t>
            </w:r>
          </w:p>
        </w:tc>
        <w:tc>
          <w:tcPr>
            <w:tcW w:w="2253" w:type="dxa"/>
            <w:vAlign w:val="center"/>
          </w:tcPr>
          <w:p w14:paraId="3DF8185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Разработка и реализация муниципальных программ повышения эффективности бюджетных расходов</w:t>
            </w:r>
          </w:p>
        </w:tc>
        <w:tc>
          <w:tcPr>
            <w:tcW w:w="1275" w:type="dxa"/>
            <w:vAlign w:val="center"/>
          </w:tcPr>
          <w:p w14:paraId="71C9FC25"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6CDB0908"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29F65FD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Прогнозирование осуществляется в соответствии с </w:t>
            </w:r>
            <w:r w:rsidRPr="001A02AF">
              <w:rPr>
                <w:rFonts w:eastAsia="Times New Roman"/>
                <w:sz w:val="16"/>
                <w:szCs w:val="16"/>
                <w:lang w:eastAsia="ar-SA"/>
              </w:rPr>
              <w:lastRenderedPageBreak/>
              <w:t>заключенными договорами (соглашениями)</w:t>
            </w:r>
          </w:p>
        </w:tc>
        <w:tc>
          <w:tcPr>
            <w:tcW w:w="3083" w:type="dxa"/>
            <w:vAlign w:val="center"/>
          </w:tcPr>
          <w:p w14:paraId="6BC745D1"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0F564B1" w14:textId="77777777" w:rsidTr="00292CFC">
        <w:tc>
          <w:tcPr>
            <w:tcW w:w="562" w:type="dxa"/>
            <w:vAlign w:val="center"/>
          </w:tcPr>
          <w:p w14:paraId="46985C7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57</w:t>
            </w:r>
          </w:p>
        </w:tc>
        <w:tc>
          <w:tcPr>
            <w:tcW w:w="1190" w:type="dxa"/>
            <w:vAlign w:val="center"/>
          </w:tcPr>
          <w:p w14:paraId="5E211DF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786B46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45C3343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20229999136210150</w:t>
            </w:r>
          </w:p>
        </w:tc>
        <w:tc>
          <w:tcPr>
            <w:tcW w:w="2253" w:type="dxa"/>
            <w:vAlign w:val="center"/>
          </w:tcPr>
          <w:p w14:paraId="6CB83F8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Софинансирование расходных обязательств по реализации плана мероприятий комплексного развития муниципального образования на 2013-2017 годы</w:t>
            </w:r>
          </w:p>
        </w:tc>
        <w:tc>
          <w:tcPr>
            <w:tcW w:w="1275" w:type="dxa"/>
            <w:vAlign w:val="center"/>
          </w:tcPr>
          <w:p w14:paraId="73694A45"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29533693"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7861627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4B0B70DB"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276B66F" w14:textId="77777777" w:rsidTr="00292CFC">
        <w:tc>
          <w:tcPr>
            <w:tcW w:w="562" w:type="dxa"/>
            <w:vAlign w:val="center"/>
          </w:tcPr>
          <w:p w14:paraId="312499B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58</w:t>
            </w:r>
          </w:p>
        </w:tc>
        <w:tc>
          <w:tcPr>
            <w:tcW w:w="1190" w:type="dxa"/>
            <w:vAlign w:val="center"/>
          </w:tcPr>
          <w:p w14:paraId="6428E86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0688DB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61248B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20229999136245150</w:t>
            </w:r>
          </w:p>
        </w:tc>
        <w:tc>
          <w:tcPr>
            <w:tcW w:w="2253" w:type="dxa"/>
          </w:tcPr>
          <w:p w14:paraId="567CE2D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Субсидии муниципальным образованиям Республики Саха (Якутия) на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w:t>
            </w:r>
          </w:p>
        </w:tc>
        <w:tc>
          <w:tcPr>
            <w:tcW w:w="1275" w:type="dxa"/>
            <w:vAlign w:val="center"/>
          </w:tcPr>
          <w:p w14:paraId="1016E85D"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59DCE93D"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AEC9E8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3289906F"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3442919" w14:textId="77777777" w:rsidTr="00292CFC">
        <w:tc>
          <w:tcPr>
            <w:tcW w:w="562" w:type="dxa"/>
            <w:vAlign w:val="center"/>
          </w:tcPr>
          <w:p w14:paraId="7F419E6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59</w:t>
            </w:r>
          </w:p>
        </w:tc>
        <w:tc>
          <w:tcPr>
            <w:tcW w:w="1190" w:type="dxa"/>
            <w:vAlign w:val="center"/>
          </w:tcPr>
          <w:p w14:paraId="1367E79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42B2DB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784C9D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20229999136221150</w:t>
            </w:r>
          </w:p>
        </w:tc>
        <w:tc>
          <w:tcPr>
            <w:tcW w:w="2253" w:type="dxa"/>
            <w:vAlign w:val="center"/>
          </w:tcPr>
          <w:p w14:paraId="1C406EE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Градостроительное планирование развития территорий</w:t>
            </w:r>
          </w:p>
        </w:tc>
        <w:tc>
          <w:tcPr>
            <w:tcW w:w="1275" w:type="dxa"/>
            <w:vAlign w:val="center"/>
          </w:tcPr>
          <w:p w14:paraId="6EEBBBC1"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648ED685"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56C88C7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осуществляется в соответствии с заключенными договорами (соглашениями)</w:t>
            </w:r>
          </w:p>
        </w:tc>
        <w:tc>
          <w:tcPr>
            <w:tcW w:w="3083" w:type="dxa"/>
            <w:vAlign w:val="center"/>
          </w:tcPr>
          <w:p w14:paraId="66C0F356"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16C7812" w14:textId="77777777" w:rsidTr="00292CFC">
        <w:tc>
          <w:tcPr>
            <w:tcW w:w="562" w:type="dxa"/>
            <w:vAlign w:val="center"/>
          </w:tcPr>
          <w:p w14:paraId="38E96B6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60</w:t>
            </w:r>
          </w:p>
        </w:tc>
        <w:tc>
          <w:tcPr>
            <w:tcW w:w="1190" w:type="dxa"/>
            <w:vAlign w:val="center"/>
          </w:tcPr>
          <w:p w14:paraId="6DCA985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0437C2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7FFAF4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20229999136253150</w:t>
            </w:r>
          </w:p>
        </w:tc>
        <w:tc>
          <w:tcPr>
            <w:tcW w:w="2253" w:type="dxa"/>
            <w:vAlign w:val="center"/>
          </w:tcPr>
          <w:p w14:paraId="76F403F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Субсидии из государственного бюджета Республики Саха (Якутия) местным бюджетам на поддержку социально-ориентированных некоммерческих организаций</w:t>
            </w:r>
          </w:p>
        </w:tc>
        <w:tc>
          <w:tcPr>
            <w:tcW w:w="1275" w:type="dxa"/>
            <w:vAlign w:val="center"/>
          </w:tcPr>
          <w:p w14:paraId="0A491E62"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321F4EA0"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76180C5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139F4D7D"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CD9D93A" w14:textId="77777777" w:rsidTr="00292CFC">
        <w:tc>
          <w:tcPr>
            <w:tcW w:w="562" w:type="dxa"/>
            <w:vAlign w:val="center"/>
          </w:tcPr>
          <w:p w14:paraId="1947253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61</w:t>
            </w:r>
          </w:p>
        </w:tc>
        <w:tc>
          <w:tcPr>
            <w:tcW w:w="1190" w:type="dxa"/>
            <w:vAlign w:val="center"/>
          </w:tcPr>
          <w:p w14:paraId="596B0D7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AF146D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5372BB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20229999136265150</w:t>
            </w:r>
          </w:p>
        </w:tc>
        <w:tc>
          <w:tcPr>
            <w:tcW w:w="2253" w:type="dxa"/>
            <w:vAlign w:val="center"/>
          </w:tcPr>
          <w:p w14:paraId="00954A0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275" w:type="dxa"/>
            <w:vAlign w:val="center"/>
          </w:tcPr>
          <w:p w14:paraId="7A459EA5"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5BE4114F"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5778E25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w:t>
            </w:r>
            <w:r w:rsidRPr="001A02AF">
              <w:rPr>
                <w:rFonts w:eastAsia="Times New Roman"/>
                <w:sz w:val="16"/>
                <w:szCs w:val="16"/>
                <w:lang w:eastAsia="ar-SA"/>
              </w:rPr>
              <w:lastRenderedPageBreak/>
              <w:t>на очередной финансовый год и плановый период</w:t>
            </w:r>
          </w:p>
        </w:tc>
        <w:tc>
          <w:tcPr>
            <w:tcW w:w="3083" w:type="dxa"/>
            <w:vAlign w:val="center"/>
          </w:tcPr>
          <w:p w14:paraId="538FC087"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002C9C2C" w14:textId="77777777" w:rsidTr="00292CFC">
        <w:tc>
          <w:tcPr>
            <w:tcW w:w="562" w:type="dxa"/>
            <w:vAlign w:val="center"/>
          </w:tcPr>
          <w:p w14:paraId="5C6F6C4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62</w:t>
            </w:r>
          </w:p>
        </w:tc>
        <w:tc>
          <w:tcPr>
            <w:tcW w:w="1190" w:type="dxa"/>
            <w:vAlign w:val="center"/>
          </w:tcPr>
          <w:p w14:paraId="399989F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24F1FC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4082D49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20235930130000150</w:t>
            </w:r>
          </w:p>
        </w:tc>
        <w:tc>
          <w:tcPr>
            <w:tcW w:w="2253" w:type="dxa"/>
            <w:vAlign w:val="center"/>
          </w:tcPr>
          <w:p w14:paraId="76232AC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Субвенции бюджетам городских поселений на государственную регистрацию актов гражданского состояния</w:t>
            </w:r>
          </w:p>
        </w:tc>
        <w:tc>
          <w:tcPr>
            <w:tcW w:w="1275" w:type="dxa"/>
            <w:vAlign w:val="center"/>
          </w:tcPr>
          <w:p w14:paraId="3E2DFB46"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050D8F90"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744946B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3A2A347E"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0B327C30" w14:textId="77777777" w:rsidTr="00292CFC">
        <w:tc>
          <w:tcPr>
            <w:tcW w:w="562" w:type="dxa"/>
            <w:vAlign w:val="center"/>
          </w:tcPr>
          <w:p w14:paraId="4A6FE1A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63</w:t>
            </w:r>
          </w:p>
        </w:tc>
        <w:tc>
          <w:tcPr>
            <w:tcW w:w="1190" w:type="dxa"/>
            <w:vAlign w:val="center"/>
          </w:tcPr>
          <w:p w14:paraId="4130C12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066FA6B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45BFD1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20235118130000150</w:t>
            </w:r>
          </w:p>
        </w:tc>
        <w:tc>
          <w:tcPr>
            <w:tcW w:w="2253" w:type="dxa"/>
            <w:vAlign w:val="center"/>
          </w:tcPr>
          <w:p w14:paraId="58086AA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5" w:type="dxa"/>
            <w:vAlign w:val="center"/>
          </w:tcPr>
          <w:p w14:paraId="55F0CE67"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122B2CAC"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D5D818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273DDC20"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7262BE6" w14:textId="77777777" w:rsidTr="00292CFC">
        <w:tc>
          <w:tcPr>
            <w:tcW w:w="562" w:type="dxa"/>
            <w:vAlign w:val="center"/>
          </w:tcPr>
          <w:p w14:paraId="2AD2F8A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64</w:t>
            </w:r>
          </w:p>
        </w:tc>
        <w:tc>
          <w:tcPr>
            <w:tcW w:w="1190" w:type="dxa"/>
            <w:vAlign w:val="center"/>
          </w:tcPr>
          <w:p w14:paraId="7A99255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03B115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515050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20230024130000150</w:t>
            </w:r>
          </w:p>
        </w:tc>
        <w:tc>
          <w:tcPr>
            <w:tcW w:w="2253" w:type="dxa"/>
            <w:vAlign w:val="center"/>
          </w:tcPr>
          <w:p w14:paraId="226FCAB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Субвенции бюджетам городских поселений на выполнение передаваемых полномочий субъектов Российской Федерации</w:t>
            </w:r>
          </w:p>
        </w:tc>
        <w:tc>
          <w:tcPr>
            <w:tcW w:w="1275" w:type="dxa"/>
            <w:vAlign w:val="center"/>
          </w:tcPr>
          <w:p w14:paraId="35C1C100"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6515FF01"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7E4B9A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3CB42CC4"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944E661" w14:textId="77777777" w:rsidTr="00292CFC">
        <w:tc>
          <w:tcPr>
            <w:tcW w:w="562" w:type="dxa"/>
            <w:vAlign w:val="center"/>
          </w:tcPr>
          <w:p w14:paraId="3E6F087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65</w:t>
            </w:r>
          </w:p>
        </w:tc>
        <w:tc>
          <w:tcPr>
            <w:tcW w:w="1190" w:type="dxa"/>
            <w:vAlign w:val="center"/>
          </w:tcPr>
          <w:p w14:paraId="44A3DAD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D0FA41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3C1666A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20230024136336150</w:t>
            </w:r>
          </w:p>
        </w:tc>
        <w:tc>
          <w:tcPr>
            <w:tcW w:w="2253" w:type="dxa"/>
            <w:vAlign w:val="center"/>
          </w:tcPr>
          <w:p w14:paraId="426D419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Выполнение отдельных государственных 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275" w:type="dxa"/>
            <w:vAlign w:val="center"/>
          </w:tcPr>
          <w:p w14:paraId="747A9379"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1D7883B1"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360E52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w:t>
            </w:r>
            <w:r w:rsidRPr="001A02AF">
              <w:rPr>
                <w:rFonts w:eastAsia="Times New Roman"/>
                <w:sz w:val="16"/>
                <w:szCs w:val="16"/>
                <w:lang w:eastAsia="ar-SA"/>
              </w:rPr>
              <w:lastRenderedPageBreak/>
              <w:t>субъекта (проектом закона субъекта) о бюджете субъекта на очередной финансовый год и плановый период</w:t>
            </w:r>
          </w:p>
        </w:tc>
        <w:tc>
          <w:tcPr>
            <w:tcW w:w="3083" w:type="dxa"/>
            <w:vAlign w:val="center"/>
          </w:tcPr>
          <w:p w14:paraId="274410CA"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31BC3796" w14:textId="77777777" w:rsidTr="00292CFC">
        <w:tc>
          <w:tcPr>
            <w:tcW w:w="562" w:type="dxa"/>
            <w:vAlign w:val="center"/>
          </w:tcPr>
          <w:p w14:paraId="6346FEA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66</w:t>
            </w:r>
          </w:p>
        </w:tc>
        <w:tc>
          <w:tcPr>
            <w:tcW w:w="1190" w:type="dxa"/>
            <w:vAlign w:val="center"/>
          </w:tcPr>
          <w:p w14:paraId="35A3A68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23877C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B5845B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20245505130000150</w:t>
            </w:r>
          </w:p>
        </w:tc>
        <w:tc>
          <w:tcPr>
            <w:tcW w:w="2253" w:type="dxa"/>
            <w:vAlign w:val="center"/>
          </w:tcPr>
          <w:p w14:paraId="747671D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5" w:type="dxa"/>
            <w:vAlign w:val="center"/>
          </w:tcPr>
          <w:p w14:paraId="7EF92295"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36B0AF3B"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33F431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1CFD052C"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8E1185D" w14:textId="77777777" w:rsidTr="00292CFC">
        <w:tc>
          <w:tcPr>
            <w:tcW w:w="562" w:type="dxa"/>
            <w:vAlign w:val="center"/>
          </w:tcPr>
          <w:p w14:paraId="1CAD3DB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67</w:t>
            </w:r>
          </w:p>
        </w:tc>
        <w:tc>
          <w:tcPr>
            <w:tcW w:w="1190" w:type="dxa"/>
            <w:vAlign w:val="center"/>
          </w:tcPr>
          <w:p w14:paraId="3D25BFF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C41634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38B909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20239999130000150</w:t>
            </w:r>
          </w:p>
        </w:tc>
        <w:tc>
          <w:tcPr>
            <w:tcW w:w="2253" w:type="dxa"/>
            <w:vAlign w:val="center"/>
          </w:tcPr>
          <w:p w14:paraId="3C37927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Прочие межбюджетные трансферты, передаваемые бюджетам городских поселений</w:t>
            </w:r>
          </w:p>
        </w:tc>
        <w:tc>
          <w:tcPr>
            <w:tcW w:w="1275" w:type="dxa"/>
            <w:vAlign w:val="center"/>
          </w:tcPr>
          <w:p w14:paraId="3AFA478E"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2E97DD24"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30B7DA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3AE045C3"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DFEF11E" w14:textId="77777777" w:rsidTr="00292CFC">
        <w:tc>
          <w:tcPr>
            <w:tcW w:w="562" w:type="dxa"/>
            <w:vAlign w:val="center"/>
          </w:tcPr>
          <w:p w14:paraId="7E708F6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68</w:t>
            </w:r>
          </w:p>
        </w:tc>
        <w:tc>
          <w:tcPr>
            <w:tcW w:w="1190" w:type="dxa"/>
            <w:vAlign w:val="center"/>
          </w:tcPr>
          <w:p w14:paraId="3F3A910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4D98F8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96428C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20249999136526150</w:t>
            </w:r>
          </w:p>
        </w:tc>
        <w:tc>
          <w:tcPr>
            <w:tcW w:w="2253" w:type="dxa"/>
            <w:vAlign w:val="center"/>
          </w:tcPr>
          <w:p w14:paraId="427D220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Организация работы студенческих отрядов по благоустройству сел</w:t>
            </w:r>
          </w:p>
        </w:tc>
        <w:tc>
          <w:tcPr>
            <w:tcW w:w="1275" w:type="dxa"/>
            <w:vAlign w:val="center"/>
          </w:tcPr>
          <w:p w14:paraId="558E2D52" w14:textId="77777777" w:rsidR="001A02AF" w:rsidRPr="001A02AF" w:rsidRDefault="001A02AF" w:rsidP="001A02AF">
            <w:pPr>
              <w:widowControl/>
              <w:suppressAutoHyphens/>
              <w:autoSpaceDE/>
              <w:autoSpaceDN/>
              <w:adjustRightInd/>
              <w:jc w:val="center"/>
              <w:rPr>
                <w:rFonts w:eastAsia="Times New Roman"/>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4A6D7C07"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653BFF3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Прогнозирование безвозмездных поступлений из других бюджетов бюджетной системы Российской Федерации данному коду доходов осуществляется на основании данных об объеме расходов бюджета субъекта, предусмотренного законом субъекта (проектом закона субъекта) о бюджете субъекта на очередной финансовый год и плановый период</w:t>
            </w:r>
          </w:p>
        </w:tc>
        <w:tc>
          <w:tcPr>
            <w:tcW w:w="3083" w:type="dxa"/>
            <w:vAlign w:val="center"/>
          </w:tcPr>
          <w:p w14:paraId="49B9F529"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ED49F3E" w14:textId="77777777" w:rsidTr="00292CFC">
        <w:tc>
          <w:tcPr>
            <w:tcW w:w="562" w:type="dxa"/>
            <w:vAlign w:val="center"/>
          </w:tcPr>
          <w:p w14:paraId="38751A3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69</w:t>
            </w:r>
          </w:p>
        </w:tc>
        <w:tc>
          <w:tcPr>
            <w:tcW w:w="1190" w:type="dxa"/>
            <w:vAlign w:val="center"/>
          </w:tcPr>
          <w:p w14:paraId="7F7A7AE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8C8E29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DAA184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20705010130000150</w:t>
            </w:r>
          </w:p>
        </w:tc>
        <w:tc>
          <w:tcPr>
            <w:tcW w:w="2253" w:type="dxa"/>
            <w:vAlign w:val="center"/>
          </w:tcPr>
          <w:p w14:paraId="3171DF3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w:t>
            </w:r>
            <w:r w:rsidRPr="001A02AF">
              <w:rPr>
                <w:rFonts w:eastAsia="Times New Roman"/>
                <w:sz w:val="16"/>
                <w:szCs w:val="16"/>
                <w:lang w:eastAsia="ar-SA"/>
              </w:rPr>
              <w:lastRenderedPageBreak/>
              <w:t>пользования местного значения городских поселений</w:t>
            </w:r>
          </w:p>
        </w:tc>
        <w:tc>
          <w:tcPr>
            <w:tcW w:w="1275" w:type="dxa"/>
            <w:vAlign w:val="center"/>
          </w:tcPr>
          <w:p w14:paraId="788E0EC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Расчет с учетом специфики доходов</w:t>
            </w:r>
          </w:p>
        </w:tc>
        <w:tc>
          <w:tcPr>
            <w:tcW w:w="1843" w:type="dxa"/>
            <w:vAlign w:val="center"/>
          </w:tcPr>
          <w:p w14:paraId="7CDA16DF"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55AC71E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w:t>
            </w:r>
            <w:r w:rsidRPr="001A02AF">
              <w:rPr>
                <w:rFonts w:eastAsia="Times New Roman"/>
                <w:sz w:val="16"/>
                <w:szCs w:val="16"/>
                <w:lang w:eastAsia="ar-SA"/>
              </w:rPr>
              <w:lastRenderedPageBreak/>
              <w:t>финансового года с учетом их фактического поступления в ходе исполнения бюджета МО «Поселок Айхал»</w:t>
            </w:r>
          </w:p>
        </w:tc>
        <w:tc>
          <w:tcPr>
            <w:tcW w:w="3083" w:type="dxa"/>
            <w:vAlign w:val="center"/>
          </w:tcPr>
          <w:p w14:paraId="539AA5B9"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0619401E" w14:textId="77777777" w:rsidTr="00292CFC">
        <w:tc>
          <w:tcPr>
            <w:tcW w:w="562" w:type="dxa"/>
            <w:vAlign w:val="center"/>
          </w:tcPr>
          <w:p w14:paraId="6DEE031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70</w:t>
            </w:r>
          </w:p>
        </w:tc>
        <w:tc>
          <w:tcPr>
            <w:tcW w:w="1190" w:type="dxa"/>
            <w:vAlign w:val="center"/>
          </w:tcPr>
          <w:p w14:paraId="5EF93CA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A99C96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18CF9D3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20705020130000150</w:t>
            </w:r>
          </w:p>
        </w:tc>
        <w:tc>
          <w:tcPr>
            <w:tcW w:w="2253" w:type="dxa"/>
            <w:vAlign w:val="center"/>
          </w:tcPr>
          <w:p w14:paraId="6FCE9D3E"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от денежных пожертвований, предоставляемых физическими лицами получателям средств бюджетов городских поселений</w:t>
            </w:r>
          </w:p>
        </w:tc>
        <w:tc>
          <w:tcPr>
            <w:tcW w:w="1275" w:type="dxa"/>
            <w:vAlign w:val="center"/>
          </w:tcPr>
          <w:p w14:paraId="64734D0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366003E7"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C828B6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572A1FF8"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2FD9C4E" w14:textId="77777777" w:rsidTr="00292CFC">
        <w:tc>
          <w:tcPr>
            <w:tcW w:w="562" w:type="dxa"/>
            <w:vAlign w:val="center"/>
          </w:tcPr>
          <w:p w14:paraId="11BD7C4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71</w:t>
            </w:r>
          </w:p>
        </w:tc>
        <w:tc>
          <w:tcPr>
            <w:tcW w:w="1190" w:type="dxa"/>
            <w:vAlign w:val="center"/>
          </w:tcPr>
          <w:p w14:paraId="2D550D7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2F2D3D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8B4D23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20705030130000150</w:t>
            </w:r>
          </w:p>
        </w:tc>
        <w:tc>
          <w:tcPr>
            <w:tcW w:w="2253" w:type="dxa"/>
            <w:vAlign w:val="center"/>
          </w:tcPr>
          <w:p w14:paraId="3BF25BC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Прочие безвозмездные поступления в бюджеты городских поселений</w:t>
            </w:r>
          </w:p>
        </w:tc>
        <w:tc>
          <w:tcPr>
            <w:tcW w:w="1275" w:type="dxa"/>
            <w:vAlign w:val="center"/>
          </w:tcPr>
          <w:p w14:paraId="5BB7D78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36D44803"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8DB592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61F7301C"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54A19ADE" w14:textId="77777777" w:rsidTr="00292CFC">
        <w:tc>
          <w:tcPr>
            <w:tcW w:w="562" w:type="dxa"/>
            <w:vAlign w:val="center"/>
          </w:tcPr>
          <w:p w14:paraId="3662390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72</w:t>
            </w:r>
          </w:p>
        </w:tc>
        <w:tc>
          <w:tcPr>
            <w:tcW w:w="1190" w:type="dxa"/>
            <w:vAlign w:val="center"/>
          </w:tcPr>
          <w:p w14:paraId="7132691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5F7070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0D65A4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21805010130000150</w:t>
            </w:r>
          </w:p>
        </w:tc>
        <w:tc>
          <w:tcPr>
            <w:tcW w:w="2253" w:type="dxa"/>
            <w:vAlign w:val="center"/>
          </w:tcPr>
          <w:p w14:paraId="1A517C5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бюджетов городских поселений от возврата бюджетными учреждениями остатков субсидий прошлых лет</w:t>
            </w:r>
          </w:p>
        </w:tc>
        <w:tc>
          <w:tcPr>
            <w:tcW w:w="1275" w:type="dxa"/>
            <w:vAlign w:val="center"/>
          </w:tcPr>
          <w:p w14:paraId="431B810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1130B8B7"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52B048C"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2E5A2DF3"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2246F702" w14:textId="77777777" w:rsidTr="00292CFC">
        <w:tc>
          <w:tcPr>
            <w:tcW w:w="562" w:type="dxa"/>
            <w:vAlign w:val="center"/>
          </w:tcPr>
          <w:p w14:paraId="56BF1D7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73</w:t>
            </w:r>
          </w:p>
        </w:tc>
        <w:tc>
          <w:tcPr>
            <w:tcW w:w="1190" w:type="dxa"/>
            <w:vAlign w:val="center"/>
          </w:tcPr>
          <w:p w14:paraId="7CD9A6B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44DD571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A63694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21805020130000150</w:t>
            </w:r>
          </w:p>
        </w:tc>
        <w:tc>
          <w:tcPr>
            <w:tcW w:w="2253" w:type="dxa"/>
            <w:vAlign w:val="center"/>
          </w:tcPr>
          <w:p w14:paraId="52CA5A5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бюджетов городских поселений от возврата автономными учреждениями остатков субсидий прошлых лет</w:t>
            </w:r>
          </w:p>
        </w:tc>
        <w:tc>
          <w:tcPr>
            <w:tcW w:w="1275" w:type="dxa"/>
            <w:vAlign w:val="center"/>
          </w:tcPr>
          <w:p w14:paraId="37F80F7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42766F52"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549978E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1EBF0C48"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6594D6D" w14:textId="77777777" w:rsidTr="00292CFC">
        <w:tc>
          <w:tcPr>
            <w:tcW w:w="562" w:type="dxa"/>
            <w:vAlign w:val="center"/>
          </w:tcPr>
          <w:p w14:paraId="177EBAD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74</w:t>
            </w:r>
          </w:p>
        </w:tc>
        <w:tc>
          <w:tcPr>
            <w:tcW w:w="1190" w:type="dxa"/>
            <w:vAlign w:val="center"/>
          </w:tcPr>
          <w:p w14:paraId="73D22C3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60F6DB3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Администрация МО «Поселок Айхал» </w:t>
            </w:r>
            <w:r w:rsidRPr="001A02AF">
              <w:rPr>
                <w:rFonts w:eastAsia="Times New Roman"/>
                <w:sz w:val="16"/>
                <w:szCs w:val="16"/>
                <w:lang w:eastAsia="ar-SA"/>
              </w:rPr>
              <w:lastRenderedPageBreak/>
              <w:t>Мирнинский район Республики Саха (Якутия)</w:t>
            </w:r>
          </w:p>
        </w:tc>
        <w:tc>
          <w:tcPr>
            <w:tcW w:w="1576" w:type="dxa"/>
            <w:vAlign w:val="center"/>
          </w:tcPr>
          <w:p w14:paraId="7945F29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21805030130000150</w:t>
            </w:r>
          </w:p>
        </w:tc>
        <w:tc>
          <w:tcPr>
            <w:tcW w:w="2253" w:type="dxa"/>
            <w:vAlign w:val="center"/>
          </w:tcPr>
          <w:p w14:paraId="0B78DB4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Доходы бюджетов городских поселений от возврата иными </w:t>
            </w:r>
            <w:r w:rsidRPr="001A02AF">
              <w:rPr>
                <w:rFonts w:eastAsia="Times New Roman"/>
                <w:sz w:val="16"/>
                <w:szCs w:val="16"/>
                <w:lang w:eastAsia="ar-SA"/>
              </w:rPr>
              <w:lastRenderedPageBreak/>
              <w:t>организациями остатков субсидий прошлых лет</w:t>
            </w:r>
          </w:p>
        </w:tc>
        <w:tc>
          <w:tcPr>
            <w:tcW w:w="1275" w:type="dxa"/>
            <w:vAlign w:val="center"/>
          </w:tcPr>
          <w:p w14:paraId="368225C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 xml:space="preserve">Расчет с учетом </w:t>
            </w:r>
            <w:r w:rsidRPr="001A02AF">
              <w:rPr>
                <w:rFonts w:eastAsia="Times New Roman"/>
                <w:sz w:val="16"/>
                <w:szCs w:val="16"/>
                <w:lang w:eastAsia="ar-SA"/>
              </w:rPr>
              <w:lastRenderedPageBreak/>
              <w:t>специфики доходов</w:t>
            </w:r>
          </w:p>
        </w:tc>
        <w:tc>
          <w:tcPr>
            <w:tcW w:w="1843" w:type="dxa"/>
            <w:vAlign w:val="center"/>
          </w:tcPr>
          <w:p w14:paraId="39EF8F4B"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65907D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Поступления по данным источникам не </w:t>
            </w:r>
            <w:r w:rsidRPr="001A02AF">
              <w:rPr>
                <w:rFonts w:eastAsia="Times New Roman"/>
                <w:sz w:val="16"/>
                <w:szCs w:val="16"/>
                <w:lang w:eastAsia="ar-SA"/>
              </w:rPr>
              <w:lastRenderedPageBreak/>
              <w:t>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108E838C"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4733719" w14:textId="77777777" w:rsidTr="00292CFC">
        <w:tc>
          <w:tcPr>
            <w:tcW w:w="562" w:type="dxa"/>
            <w:vAlign w:val="center"/>
          </w:tcPr>
          <w:p w14:paraId="6AFC37F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75</w:t>
            </w:r>
          </w:p>
        </w:tc>
        <w:tc>
          <w:tcPr>
            <w:tcW w:w="1190" w:type="dxa"/>
            <w:vAlign w:val="center"/>
          </w:tcPr>
          <w:p w14:paraId="68FB279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062A9C4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BB93FA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21860010130000150</w:t>
            </w:r>
          </w:p>
        </w:tc>
        <w:tc>
          <w:tcPr>
            <w:tcW w:w="2253" w:type="dxa"/>
            <w:vAlign w:val="center"/>
          </w:tcPr>
          <w:p w14:paraId="7CCAF168"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vAlign w:val="center"/>
          </w:tcPr>
          <w:p w14:paraId="109C0E8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4DE632AD"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1332E45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226E16F3"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2E39056" w14:textId="77777777" w:rsidTr="00292CFC">
        <w:tc>
          <w:tcPr>
            <w:tcW w:w="562" w:type="dxa"/>
            <w:vAlign w:val="center"/>
          </w:tcPr>
          <w:p w14:paraId="0315BD9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76</w:t>
            </w:r>
          </w:p>
        </w:tc>
        <w:tc>
          <w:tcPr>
            <w:tcW w:w="1190" w:type="dxa"/>
            <w:vAlign w:val="center"/>
          </w:tcPr>
          <w:p w14:paraId="7416CE9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9FFC84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4B230E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21925555130000150</w:t>
            </w:r>
          </w:p>
        </w:tc>
        <w:tc>
          <w:tcPr>
            <w:tcW w:w="2253" w:type="dxa"/>
            <w:vAlign w:val="center"/>
          </w:tcPr>
          <w:p w14:paraId="530B6FE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c>
          <w:tcPr>
            <w:tcW w:w="1275" w:type="dxa"/>
            <w:vAlign w:val="center"/>
          </w:tcPr>
          <w:p w14:paraId="78D0C42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7C025187"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7FFE92F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6458EF5C"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6ACC7DBA" w14:textId="77777777" w:rsidTr="00292CFC">
        <w:tc>
          <w:tcPr>
            <w:tcW w:w="562" w:type="dxa"/>
            <w:vAlign w:val="center"/>
          </w:tcPr>
          <w:p w14:paraId="2F250D0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77</w:t>
            </w:r>
          </w:p>
        </w:tc>
        <w:tc>
          <w:tcPr>
            <w:tcW w:w="1190" w:type="dxa"/>
            <w:vAlign w:val="center"/>
          </w:tcPr>
          <w:p w14:paraId="3B70D06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1F8E97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52194C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21935118130000150</w:t>
            </w:r>
          </w:p>
        </w:tc>
        <w:tc>
          <w:tcPr>
            <w:tcW w:w="2253" w:type="dxa"/>
            <w:vAlign w:val="center"/>
          </w:tcPr>
          <w:p w14:paraId="2456988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городских поселений</w:t>
            </w:r>
          </w:p>
        </w:tc>
        <w:tc>
          <w:tcPr>
            <w:tcW w:w="1275" w:type="dxa"/>
            <w:vAlign w:val="center"/>
          </w:tcPr>
          <w:p w14:paraId="29271A7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5C2FE8E7"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506C84D"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603EF867"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78EABED5" w14:textId="77777777" w:rsidTr="00292CFC">
        <w:tc>
          <w:tcPr>
            <w:tcW w:w="562" w:type="dxa"/>
            <w:vAlign w:val="center"/>
          </w:tcPr>
          <w:p w14:paraId="4200418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78</w:t>
            </w:r>
          </w:p>
        </w:tc>
        <w:tc>
          <w:tcPr>
            <w:tcW w:w="1190" w:type="dxa"/>
            <w:vAlign w:val="center"/>
          </w:tcPr>
          <w:p w14:paraId="1EDDD24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ED97EA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38DDC79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21935930130000150</w:t>
            </w:r>
          </w:p>
        </w:tc>
        <w:tc>
          <w:tcPr>
            <w:tcW w:w="2253" w:type="dxa"/>
            <w:vAlign w:val="center"/>
          </w:tcPr>
          <w:p w14:paraId="2F3E67F6"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остатков субвенций на государственную регистрацию актов гражданского состояния из бюджетов городских поселений</w:t>
            </w:r>
          </w:p>
        </w:tc>
        <w:tc>
          <w:tcPr>
            <w:tcW w:w="1275" w:type="dxa"/>
            <w:vAlign w:val="center"/>
          </w:tcPr>
          <w:p w14:paraId="0827112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5DC8BA69"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78A43A6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w:t>
            </w:r>
            <w:r w:rsidRPr="001A02AF">
              <w:rPr>
                <w:rFonts w:eastAsia="Times New Roman"/>
                <w:sz w:val="16"/>
                <w:szCs w:val="16"/>
                <w:lang w:eastAsia="ar-SA"/>
              </w:rPr>
              <w:lastRenderedPageBreak/>
              <w:t>финансового года с учетом их фактического поступления в ходе исполнения бюджета МО «Поселок Айхал»</w:t>
            </w:r>
          </w:p>
        </w:tc>
        <w:tc>
          <w:tcPr>
            <w:tcW w:w="3083" w:type="dxa"/>
            <w:vAlign w:val="center"/>
          </w:tcPr>
          <w:p w14:paraId="4F61E067"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2B3A4A46" w14:textId="77777777" w:rsidTr="00292CFC">
        <w:tc>
          <w:tcPr>
            <w:tcW w:w="562" w:type="dxa"/>
            <w:vAlign w:val="center"/>
          </w:tcPr>
          <w:p w14:paraId="60A7F56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79</w:t>
            </w:r>
          </w:p>
        </w:tc>
        <w:tc>
          <w:tcPr>
            <w:tcW w:w="1190" w:type="dxa"/>
            <w:vAlign w:val="center"/>
          </w:tcPr>
          <w:p w14:paraId="267E4C5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644140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CC129A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21945160130000150</w:t>
            </w:r>
          </w:p>
        </w:tc>
        <w:tc>
          <w:tcPr>
            <w:tcW w:w="2253" w:type="dxa"/>
            <w:vAlign w:val="center"/>
          </w:tcPr>
          <w:p w14:paraId="6967049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c>
          <w:tcPr>
            <w:tcW w:w="1275" w:type="dxa"/>
            <w:vAlign w:val="center"/>
          </w:tcPr>
          <w:p w14:paraId="30270AE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64DA7D7C"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2D0CED0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63ED8CAA"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37DD8926" w14:textId="77777777" w:rsidTr="00292CFC">
        <w:tc>
          <w:tcPr>
            <w:tcW w:w="562" w:type="dxa"/>
            <w:vAlign w:val="center"/>
          </w:tcPr>
          <w:p w14:paraId="7640243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w:t>
            </w:r>
          </w:p>
        </w:tc>
        <w:tc>
          <w:tcPr>
            <w:tcW w:w="1190" w:type="dxa"/>
            <w:vAlign w:val="center"/>
          </w:tcPr>
          <w:p w14:paraId="15BA221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20BA39D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34A18D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21960010130000150</w:t>
            </w:r>
          </w:p>
        </w:tc>
        <w:tc>
          <w:tcPr>
            <w:tcW w:w="2253" w:type="dxa"/>
            <w:vAlign w:val="center"/>
          </w:tcPr>
          <w:p w14:paraId="6CA7D63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275" w:type="dxa"/>
            <w:vAlign w:val="center"/>
          </w:tcPr>
          <w:p w14:paraId="7DD2855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10539C1A"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72985E65"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5A6A376F"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2EE0926" w14:textId="77777777" w:rsidTr="00292CFC">
        <w:tc>
          <w:tcPr>
            <w:tcW w:w="562" w:type="dxa"/>
            <w:vAlign w:val="center"/>
          </w:tcPr>
          <w:p w14:paraId="48E338E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81</w:t>
            </w:r>
          </w:p>
        </w:tc>
        <w:tc>
          <w:tcPr>
            <w:tcW w:w="1190" w:type="dxa"/>
            <w:vAlign w:val="center"/>
          </w:tcPr>
          <w:p w14:paraId="500A649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39C2901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781E668B"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21960010136232150</w:t>
            </w:r>
          </w:p>
        </w:tc>
        <w:tc>
          <w:tcPr>
            <w:tcW w:w="2253" w:type="dxa"/>
            <w:vAlign w:val="center"/>
          </w:tcPr>
          <w:p w14:paraId="4150D86F"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остатков субсидии на софинансирование муниципальных программ развития предпринимательства</w:t>
            </w:r>
          </w:p>
        </w:tc>
        <w:tc>
          <w:tcPr>
            <w:tcW w:w="1275" w:type="dxa"/>
            <w:vAlign w:val="center"/>
          </w:tcPr>
          <w:p w14:paraId="558BF09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7498C722"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241C691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70F8C6C3"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1591B514" w14:textId="77777777" w:rsidTr="00292CFC">
        <w:tc>
          <w:tcPr>
            <w:tcW w:w="562" w:type="dxa"/>
            <w:vAlign w:val="center"/>
          </w:tcPr>
          <w:p w14:paraId="50E1B64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82</w:t>
            </w:r>
          </w:p>
        </w:tc>
        <w:tc>
          <w:tcPr>
            <w:tcW w:w="1190" w:type="dxa"/>
            <w:vAlign w:val="center"/>
          </w:tcPr>
          <w:p w14:paraId="7E1A492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517495E9"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00A7EF8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21960010136265150</w:t>
            </w:r>
          </w:p>
        </w:tc>
        <w:tc>
          <w:tcPr>
            <w:tcW w:w="2253" w:type="dxa"/>
            <w:vAlign w:val="center"/>
          </w:tcPr>
          <w:p w14:paraId="459CC66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остатков субсидии на реализацию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275" w:type="dxa"/>
            <w:vAlign w:val="center"/>
          </w:tcPr>
          <w:p w14:paraId="2A73B496"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33E39DA8"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E241497"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0936C78A"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38CEBE47" w14:textId="77777777" w:rsidTr="00292CFC">
        <w:tc>
          <w:tcPr>
            <w:tcW w:w="562" w:type="dxa"/>
            <w:vAlign w:val="center"/>
          </w:tcPr>
          <w:p w14:paraId="11DC7FB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83</w:t>
            </w:r>
          </w:p>
        </w:tc>
        <w:tc>
          <w:tcPr>
            <w:tcW w:w="1190" w:type="dxa"/>
            <w:vAlign w:val="center"/>
          </w:tcPr>
          <w:p w14:paraId="531CFD0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1A22E19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 xml:space="preserve">Администрация МО «Поселок Айхал» </w:t>
            </w:r>
            <w:r w:rsidRPr="001A02AF">
              <w:rPr>
                <w:rFonts w:eastAsia="Times New Roman"/>
                <w:sz w:val="16"/>
                <w:szCs w:val="16"/>
                <w:lang w:eastAsia="ar-SA"/>
              </w:rPr>
              <w:lastRenderedPageBreak/>
              <w:t>Мирнинский район Республики Саха (Якутия)</w:t>
            </w:r>
          </w:p>
        </w:tc>
        <w:tc>
          <w:tcPr>
            <w:tcW w:w="1576" w:type="dxa"/>
            <w:vAlign w:val="center"/>
          </w:tcPr>
          <w:p w14:paraId="47340EC1"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21960010136273150</w:t>
            </w:r>
          </w:p>
        </w:tc>
        <w:tc>
          <w:tcPr>
            <w:tcW w:w="2253" w:type="dxa"/>
            <w:vAlign w:val="center"/>
          </w:tcPr>
          <w:p w14:paraId="3326D9DB"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Возврат остатков субсидий на реализацию мероприятий по </w:t>
            </w:r>
            <w:r w:rsidRPr="001A02AF">
              <w:rPr>
                <w:rFonts w:eastAsia="Times New Roman"/>
                <w:sz w:val="16"/>
                <w:szCs w:val="16"/>
                <w:lang w:eastAsia="ar-SA"/>
              </w:rPr>
              <w:lastRenderedPageBreak/>
              <w:t>формированию современной городской среды (за счет средств ГБ)</w:t>
            </w:r>
          </w:p>
        </w:tc>
        <w:tc>
          <w:tcPr>
            <w:tcW w:w="1275" w:type="dxa"/>
            <w:vAlign w:val="center"/>
          </w:tcPr>
          <w:p w14:paraId="748074EE"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lastRenderedPageBreak/>
              <w:t xml:space="preserve">Расчет с учетом </w:t>
            </w:r>
            <w:r w:rsidRPr="001A02AF">
              <w:rPr>
                <w:rFonts w:eastAsia="Times New Roman"/>
                <w:sz w:val="16"/>
                <w:szCs w:val="16"/>
                <w:lang w:eastAsia="ar-SA"/>
              </w:rPr>
              <w:lastRenderedPageBreak/>
              <w:t>специфики доходов</w:t>
            </w:r>
          </w:p>
        </w:tc>
        <w:tc>
          <w:tcPr>
            <w:tcW w:w="1843" w:type="dxa"/>
            <w:vAlign w:val="center"/>
          </w:tcPr>
          <w:p w14:paraId="7F12CE83"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0F8961C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 xml:space="preserve">Поступления по данным источникам не </w:t>
            </w:r>
            <w:r w:rsidRPr="001A02AF">
              <w:rPr>
                <w:rFonts w:eastAsia="Times New Roman"/>
                <w:sz w:val="16"/>
                <w:szCs w:val="16"/>
                <w:lang w:eastAsia="ar-SA"/>
              </w:rPr>
              <w:lastRenderedPageBreak/>
              <w:t>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24785E84"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D5BE052" w14:textId="77777777" w:rsidTr="00292CFC">
        <w:tc>
          <w:tcPr>
            <w:tcW w:w="562" w:type="dxa"/>
            <w:vAlign w:val="center"/>
          </w:tcPr>
          <w:p w14:paraId="6E6678D7"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84</w:t>
            </w:r>
          </w:p>
        </w:tc>
        <w:tc>
          <w:tcPr>
            <w:tcW w:w="1190" w:type="dxa"/>
            <w:vAlign w:val="center"/>
          </w:tcPr>
          <w:p w14:paraId="6C36C225"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0BC2F0F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50A30062"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21960010136336150</w:t>
            </w:r>
          </w:p>
        </w:tc>
        <w:tc>
          <w:tcPr>
            <w:tcW w:w="2253" w:type="dxa"/>
            <w:vAlign w:val="center"/>
          </w:tcPr>
          <w:p w14:paraId="1852827A"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75" w:type="dxa"/>
            <w:vAlign w:val="center"/>
          </w:tcPr>
          <w:p w14:paraId="306431C0"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0ED56BC5"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2C940FF4"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4734BDA3"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06CD4A33" w14:textId="77777777" w:rsidTr="00292CFC">
        <w:tc>
          <w:tcPr>
            <w:tcW w:w="562" w:type="dxa"/>
            <w:vAlign w:val="center"/>
          </w:tcPr>
          <w:p w14:paraId="58B975E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85</w:t>
            </w:r>
          </w:p>
        </w:tc>
        <w:tc>
          <w:tcPr>
            <w:tcW w:w="1190" w:type="dxa"/>
            <w:vAlign w:val="center"/>
          </w:tcPr>
          <w:p w14:paraId="5DED80D3"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B74114A"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2EC840A4"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21960010136400150</w:t>
            </w:r>
          </w:p>
        </w:tc>
        <w:tc>
          <w:tcPr>
            <w:tcW w:w="2253" w:type="dxa"/>
            <w:vAlign w:val="center"/>
          </w:tcPr>
          <w:p w14:paraId="536497B0"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прочих остатков субсидий бюджетам городских поселений на софинансирование расходных обязательств местных бюджетов, связанных с проектированием, строительством, реконструкцией автомобильных дорог общего пользования местного значения муниципальных районов, а также их капитальным ремонтом</w:t>
            </w:r>
          </w:p>
        </w:tc>
        <w:tc>
          <w:tcPr>
            <w:tcW w:w="1275" w:type="dxa"/>
            <w:vAlign w:val="center"/>
          </w:tcPr>
          <w:p w14:paraId="551C190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31F9C098"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555E5BE3"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1FF7F70C"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r w:rsidR="001A02AF" w:rsidRPr="001A02AF" w14:paraId="42D7D4DF" w14:textId="77777777" w:rsidTr="00292CFC">
        <w:tc>
          <w:tcPr>
            <w:tcW w:w="562" w:type="dxa"/>
            <w:vAlign w:val="center"/>
          </w:tcPr>
          <w:p w14:paraId="0CA43AE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86</w:t>
            </w:r>
          </w:p>
        </w:tc>
        <w:tc>
          <w:tcPr>
            <w:tcW w:w="1190" w:type="dxa"/>
            <w:vAlign w:val="center"/>
          </w:tcPr>
          <w:p w14:paraId="1374887C"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803</w:t>
            </w:r>
          </w:p>
        </w:tc>
        <w:tc>
          <w:tcPr>
            <w:tcW w:w="1644" w:type="dxa"/>
            <w:vAlign w:val="center"/>
          </w:tcPr>
          <w:p w14:paraId="78A4CB58"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Администрация МО «Поселок Айхал» Мирнинский район Республики Саха (Якутия)</w:t>
            </w:r>
          </w:p>
        </w:tc>
        <w:tc>
          <w:tcPr>
            <w:tcW w:w="1576" w:type="dxa"/>
            <w:vAlign w:val="center"/>
          </w:tcPr>
          <w:p w14:paraId="6519E80D"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21960010136402150</w:t>
            </w:r>
          </w:p>
        </w:tc>
        <w:tc>
          <w:tcPr>
            <w:tcW w:w="2253" w:type="dxa"/>
            <w:vAlign w:val="center"/>
          </w:tcPr>
          <w:p w14:paraId="2DE828F2"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Возврат остатков субсидий на софинансирование расходных обязательств местных бюджетов, связанных с проектированием, строительством, реконструкцией автомобильных дорог общего пользования местного значения муниципальных районов, а также их капитальным ремонтом</w:t>
            </w:r>
          </w:p>
        </w:tc>
        <w:tc>
          <w:tcPr>
            <w:tcW w:w="1275" w:type="dxa"/>
            <w:vAlign w:val="center"/>
          </w:tcPr>
          <w:p w14:paraId="3E7786CF" w14:textId="77777777" w:rsidR="001A02AF" w:rsidRPr="001A02AF" w:rsidRDefault="001A02AF" w:rsidP="001A02AF">
            <w:pPr>
              <w:widowControl/>
              <w:suppressAutoHyphens/>
              <w:autoSpaceDE/>
              <w:autoSpaceDN/>
              <w:adjustRightInd/>
              <w:jc w:val="center"/>
              <w:rPr>
                <w:rFonts w:eastAsia="Times New Roman"/>
                <w:sz w:val="16"/>
                <w:szCs w:val="16"/>
                <w:lang w:eastAsia="ar-SA"/>
              </w:rPr>
            </w:pPr>
            <w:r w:rsidRPr="001A02AF">
              <w:rPr>
                <w:rFonts w:eastAsia="Times New Roman"/>
                <w:sz w:val="16"/>
                <w:szCs w:val="16"/>
                <w:lang w:eastAsia="ar-SA"/>
              </w:rPr>
              <w:t>Расчет с учетом специфики доходов</w:t>
            </w:r>
          </w:p>
        </w:tc>
        <w:tc>
          <w:tcPr>
            <w:tcW w:w="1843" w:type="dxa"/>
            <w:vAlign w:val="center"/>
          </w:tcPr>
          <w:p w14:paraId="0A7B8433" w14:textId="77777777" w:rsidR="001A02AF" w:rsidRPr="001A02AF" w:rsidRDefault="001A02AF" w:rsidP="001A02AF">
            <w:pPr>
              <w:widowControl/>
              <w:suppressAutoHyphens/>
              <w:autoSpaceDE/>
              <w:autoSpaceDN/>
              <w:adjustRightInd/>
              <w:jc w:val="center"/>
              <w:rPr>
                <w:rFonts w:eastAsia="Times New Roman"/>
                <w:sz w:val="16"/>
                <w:szCs w:val="16"/>
                <w:lang w:eastAsia="ar-SA"/>
              </w:rPr>
            </w:pPr>
          </w:p>
        </w:tc>
        <w:tc>
          <w:tcPr>
            <w:tcW w:w="2268" w:type="dxa"/>
            <w:vAlign w:val="center"/>
          </w:tcPr>
          <w:p w14:paraId="3F8B5991" w14:textId="77777777" w:rsidR="001A02AF" w:rsidRPr="001A02AF" w:rsidRDefault="001A02AF" w:rsidP="001A02AF">
            <w:pPr>
              <w:widowControl/>
              <w:suppressAutoHyphens/>
              <w:autoSpaceDE/>
              <w:autoSpaceDN/>
              <w:adjustRightInd/>
              <w:jc w:val="both"/>
              <w:rPr>
                <w:rFonts w:eastAsia="Times New Roman"/>
                <w:sz w:val="16"/>
                <w:szCs w:val="16"/>
                <w:lang w:eastAsia="ar-SA"/>
              </w:rPr>
            </w:pPr>
            <w:r w:rsidRPr="001A02AF">
              <w:rPr>
                <w:rFonts w:eastAsia="Times New Roman"/>
                <w:sz w:val="16"/>
                <w:szCs w:val="16"/>
                <w:lang w:eastAsia="ar-SA"/>
              </w:rPr>
              <w:t>Поступления по данным источникам не прогнозируются и могут быть отражены только в рамках оценки поступлений доходов текущего финансового года. Плановые назначения уточняются в течении финансового года с учетом их фактического поступления в ходе исполнения бюджета МО «Поселок Айхал»</w:t>
            </w:r>
          </w:p>
        </w:tc>
        <w:tc>
          <w:tcPr>
            <w:tcW w:w="3083" w:type="dxa"/>
            <w:vAlign w:val="center"/>
          </w:tcPr>
          <w:p w14:paraId="5FF7DCA0" w14:textId="77777777" w:rsidR="001A02AF" w:rsidRPr="001A02AF" w:rsidRDefault="001A02AF" w:rsidP="001A02AF">
            <w:pPr>
              <w:widowControl/>
              <w:suppressAutoHyphens/>
              <w:autoSpaceDE/>
              <w:autoSpaceDN/>
              <w:adjustRightInd/>
              <w:jc w:val="both"/>
              <w:rPr>
                <w:rFonts w:eastAsia="Times New Roman"/>
                <w:sz w:val="16"/>
                <w:szCs w:val="16"/>
                <w:lang w:eastAsia="ar-SA"/>
              </w:rPr>
            </w:pPr>
          </w:p>
        </w:tc>
      </w:tr>
    </w:tbl>
    <w:p w14:paraId="6D0E3451" w14:textId="77777777" w:rsidR="001A02AF" w:rsidRPr="001A02AF" w:rsidRDefault="001A02AF" w:rsidP="001A02AF">
      <w:pPr>
        <w:widowControl/>
        <w:suppressAutoHyphens/>
        <w:autoSpaceDE/>
        <w:autoSpaceDN/>
        <w:adjustRightInd/>
        <w:rPr>
          <w:rFonts w:eastAsia="Times New Roman"/>
          <w:sz w:val="16"/>
          <w:szCs w:val="16"/>
          <w:lang w:eastAsia="ar-SA"/>
        </w:rPr>
      </w:pPr>
    </w:p>
    <w:p w14:paraId="54FA084D" w14:textId="77777777" w:rsidR="001A02AF" w:rsidRPr="001A02AF" w:rsidRDefault="001A02AF" w:rsidP="001A02AF">
      <w:pPr>
        <w:widowControl/>
        <w:suppressAutoHyphens/>
        <w:autoSpaceDE/>
        <w:autoSpaceDN/>
        <w:adjustRightInd/>
        <w:rPr>
          <w:rFonts w:eastAsia="Times New Roman"/>
          <w:sz w:val="16"/>
          <w:szCs w:val="16"/>
          <w:lang w:eastAsia="ar-SA"/>
        </w:rPr>
      </w:pPr>
    </w:p>
    <w:p w14:paraId="171D5C00" w14:textId="77777777" w:rsidR="001A02AF" w:rsidRPr="001A02AF" w:rsidRDefault="001A02AF" w:rsidP="001A02AF">
      <w:pPr>
        <w:widowControl/>
        <w:suppressAutoHyphens/>
        <w:autoSpaceDE/>
        <w:autoSpaceDN/>
        <w:adjustRightInd/>
        <w:jc w:val="both"/>
        <w:rPr>
          <w:rFonts w:eastAsia="Times New Roman"/>
          <w:sz w:val="16"/>
          <w:szCs w:val="16"/>
          <w:lang w:eastAsia="ar-SA"/>
        </w:rPr>
      </w:pPr>
      <w:bookmarkStart w:id="2" w:name="sub_111111"/>
      <w:r w:rsidRPr="001A02AF">
        <w:rPr>
          <w:rFonts w:eastAsia="Times New Roman"/>
          <w:sz w:val="16"/>
          <w:szCs w:val="16"/>
          <w:vertAlign w:val="superscript"/>
          <w:lang w:eastAsia="ar-SA"/>
        </w:rPr>
        <w:t>1</w:t>
      </w:r>
      <w:r w:rsidRPr="001A02AF">
        <w:rPr>
          <w:rFonts w:eastAsia="Times New Roman"/>
          <w:sz w:val="16"/>
          <w:szCs w:val="16"/>
          <w:lang w:eastAsia="ar-SA"/>
        </w:rPr>
        <w:t xml:space="preserve"> Код бюджетной </w:t>
      </w:r>
      <w:hyperlink r:id="rId23" w:history="1">
        <w:r w:rsidRPr="001A02AF">
          <w:rPr>
            <w:rFonts w:eastAsia="Times New Roman"/>
            <w:sz w:val="16"/>
            <w:szCs w:val="16"/>
            <w:lang w:eastAsia="ar-SA"/>
          </w:rPr>
          <w:t>классификации доходов</w:t>
        </w:r>
      </w:hyperlink>
      <w:r w:rsidRPr="001A02AF">
        <w:rPr>
          <w:rFonts w:eastAsia="Times New Roman"/>
          <w:sz w:val="16"/>
          <w:szCs w:val="16"/>
          <w:lang w:eastAsia="ar-SA"/>
        </w:rPr>
        <w:t xml:space="preserve"> без пробелов и кода главы главного администратора доходов бюджета.</w:t>
      </w:r>
    </w:p>
    <w:p w14:paraId="5C5F204C" w14:textId="77777777" w:rsidR="001A02AF" w:rsidRPr="001A02AF" w:rsidRDefault="001A02AF" w:rsidP="001A02AF">
      <w:pPr>
        <w:widowControl/>
        <w:suppressAutoHyphens/>
        <w:autoSpaceDE/>
        <w:autoSpaceDN/>
        <w:adjustRightInd/>
        <w:jc w:val="both"/>
        <w:rPr>
          <w:rFonts w:eastAsia="Times New Roman"/>
          <w:sz w:val="16"/>
          <w:szCs w:val="16"/>
          <w:lang w:eastAsia="ar-SA"/>
        </w:rPr>
      </w:pPr>
      <w:bookmarkStart w:id="3" w:name="sub_111112"/>
      <w:bookmarkEnd w:id="2"/>
      <w:r w:rsidRPr="001A02AF">
        <w:rPr>
          <w:rFonts w:eastAsia="Times New Roman"/>
          <w:sz w:val="16"/>
          <w:szCs w:val="16"/>
          <w:vertAlign w:val="superscript"/>
          <w:lang w:eastAsia="ar-SA"/>
        </w:rPr>
        <w:lastRenderedPageBreak/>
        <w:t>2</w:t>
      </w:r>
      <w:r w:rsidRPr="001A02AF">
        <w:rPr>
          <w:rFonts w:eastAsia="Times New Roman"/>
          <w:sz w:val="16"/>
          <w:szCs w:val="16"/>
          <w:lang w:eastAsia="ar-SA"/>
        </w:rPr>
        <w:t xml:space="preserve"> Характеристика метода расчета прогнозного объема поступлений (определяемая в соответствии с </w:t>
      </w:r>
      <w:hyperlink w:anchor="sub_10033" w:history="1">
        <w:r w:rsidRPr="001A02AF">
          <w:rPr>
            <w:rFonts w:eastAsia="Times New Roman"/>
            <w:sz w:val="16"/>
            <w:szCs w:val="16"/>
            <w:lang w:eastAsia="ar-SA"/>
          </w:rPr>
          <w:t>подпунктом "в" пункта 3</w:t>
        </w:r>
      </w:hyperlink>
      <w:r w:rsidRPr="001A02AF">
        <w:rPr>
          <w:rFonts w:eastAsia="Times New Roman"/>
          <w:sz w:val="16"/>
          <w:szCs w:val="16"/>
          <w:lang w:eastAsia="ar-SA"/>
        </w:rPr>
        <w:t xml:space="preserve"> общих требований к методике прогнозирования поступлений доходов в бюджеты бюджетной системы Российской Федерации, утвержденных </w:t>
      </w:r>
      <w:hyperlink w:anchor="sub_0" w:history="1">
        <w:r w:rsidRPr="001A02AF">
          <w:rPr>
            <w:rFonts w:eastAsia="Times New Roman"/>
            <w:sz w:val="16"/>
            <w:szCs w:val="16"/>
            <w:lang w:eastAsia="ar-SA"/>
          </w:rPr>
          <w:t>постановлением</w:t>
        </w:r>
      </w:hyperlink>
      <w:r w:rsidRPr="001A02AF">
        <w:rPr>
          <w:rFonts w:eastAsia="Times New Roman"/>
          <w:sz w:val="16"/>
          <w:szCs w:val="16"/>
          <w:lang w:eastAsia="ar-SA"/>
        </w:rPr>
        <w:t xml:space="preserve">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w:t>
      </w:r>
    </w:p>
    <w:p w14:paraId="4866FB92" w14:textId="77777777" w:rsidR="001A02AF" w:rsidRPr="001A02AF" w:rsidRDefault="001A02AF" w:rsidP="001A02AF">
      <w:pPr>
        <w:widowControl/>
        <w:suppressAutoHyphens/>
        <w:autoSpaceDE/>
        <w:autoSpaceDN/>
        <w:adjustRightInd/>
        <w:jc w:val="both"/>
        <w:rPr>
          <w:rFonts w:eastAsia="Times New Roman"/>
          <w:sz w:val="16"/>
          <w:szCs w:val="16"/>
          <w:lang w:eastAsia="ar-SA"/>
        </w:rPr>
      </w:pPr>
      <w:bookmarkStart w:id="4" w:name="sub_111113"/>
      <w:bookmarkEnd w:id="3"/>
      <w:r w:rsidRPr="001A02AF">
        <w:rPr>
          <w:rFonts w:eastAsia="Times New Roman"/>
          <w:sz w:val="16"/>
          <w:szCs w:val="16"/>
          <w:vertAlign w:val="superscript"/>
          <w:lang w:eastAsia="ar-SA"/>
        </w:rPr>
        <w:t>3</w:t>
      </w:r>
      <w:r w:rsidRPr="001A02AF">
        <w:rPr>
          <w:rFonts w:eastAsia="Times New Roman"/>
          <w:sz w:val="16"/>
          <w:szCs w:val="16"/>
          <w:lang w:eastAsia="ar-SA"/>
        </w:rPr>
        <w:t xml:space="preserve"> Формула расчета прогнозируемого объема поступлений (при наличии).</w:t>
      </w:r>
    </w:p>
    <w:p w14:paraId="31CDE276" w14:textId="77777777" w:rsidR="001A02AF" w:rsidRPr="001A02AF" w:rsidRDefault="001A02AF" w:rsidP="001A02AF">
      <w:pPr>
        <w:widowControl/>
        <w:suppressAutoHyphens/>
        <w:autoSpaceDE/>
        <w:autoSpaceDN/>
        <w:adjustRightInd/>
        <w:jc w:val="both"/>
        <w:rPr>
          <w:rFonts w:eastAsia="Times New Roman"/>
          <w:sz w:val="16"/>
          <w:szCs w:val="16"/>
          <w:lang w:eastAsia="ar-SA"/>
        </w:rPr>
      </w:pPr>
      <w:bookmarkStart w:id="5" w:name="sub_111114"/>
      <w:bookmarkEnd w:id="4"/>
      <w:r w:rsidRPr="001A02AF">
        <w:rPr>
          <w:rFonts w:eastAsia="Times New Roman"/>
          <w:sz w:val="16"/>
          <w:szCs w:val="16"/>
          <w:vertAlign w:val="superscript"/>
          <w:lang w:eastAsia="ar-SA"/>
        </w:rPr>
        <w:t>4</w:t>
      </w:r>
      <w:r w:rsidRPr="001A02AF">
        <w:rPr>
          <w:rFonts w:eastAsia="Times New Roman"/>
          <w:sz w:val="16"/>
          <w:szCs w:val="16"/>
          <w:lang w:eastAsia="ar-SA"/>
        </w:rPr>
        <w:t xml:space="preserve">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14:paraId="42759B37" w14:textId="77777777" w:rsidR="001A02AF" w:rsidRPr="001A02AF" w:rsidRDefault="001A02AF" w:rsidP="001A02AF">
      <w:pPr>
        <w:widowControl/>
        <w:suppressAutoHyphens/>
        <w:autoSpaceDE/>
        <w:autoSpaceDN/>
        <w:adjustRightInd/>
        <w:jc w:val="both"/>
        <w:rPr>
          <w:rFonts w:eastAsia="Times New Roman"/>
          <w:sz w:val="16"/>
          <w:szCs w:val="16"/>
          <w:lang w:eastAsia="ar-SA"/>
        </w:rPr>
      </w:pPr>
      <w:bookmarkStart w:id="6" w:name="sub_111115"/>
      <w:bookmarkEnd w:id="5"/>
      <w:r w:rsidRPr="001A02AF">
        <w:rPr>
          <w:rFonts w:eastAsia="Times New Roman"/>
          <w:sz w:val="16"/>
          <w:szCs w:val="16"/>
          <w:vertAlign w:val="superscript"/>
          <w:lang w:eastAsia="ar-SA"/>
        </w:rPr>
        <w:t>5</w:t>
      </w:r>
      <w:r w:rsidRPr="001A02AF">
        <w:rPr>
          <w:rFonts w:eastAsia="Times New Roman"/>
          <w:sz w:val="16"/>
          <w:szCs w:val="16"/>
          <w:lang w:eastAsia="ar-SA"/>
        </w:rPr>
        <w:t xml:space="preserve">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bookmarkEnd w:id="6"/>
    <w:p w14:paraId="34D0585C" w14:textId="77777777" w:rsidR="001A02AF" w:rsidRPr="001A02AF" w:rsidRDefault="001A02AF" w:rsidP="001A02AF">
      <w:pPr>
        <w:widowControl/>
        <w:suppressAutoHyphens/>
        <w:autoSpaceDE/>
        <w:autoSpaceDN/>
        <w:adjustRightInd/>
        <w:jc w:val="both"/>
        <w:rPr>
          <w:rFonts w:eastAsia="Times New Roman"/>
          <w:b/>
          <w:bCs/>
          <w:sz w:val="16"/>
          <w:szCs w:val="16"/>
          <w:lang w:eastAsia="ar-SA"/>
        </w:rPr>
      </w:pPr>
      <w:r w:rsidRPr="001A02AF">
        <w:rPr>
          <w:rFonts w:eastAsia="Times New Roman"/>
          <w:sz w:val="16"/>
          <w:szCs w:val="16"/>
          <w:lang w:eastAsia="ar-SA"/>
        </w:rPr>
        <w:t>* Обновление указанных расчетов может производиться по мере необходимости в течение текущего финансового года с учетом фактического исполнения местного бюджета.</w:t>
      </w:r>
    </w:p>
    <w:p w14:paraId="37DA90EC" w14:textId="77777777" w:rsidR="001A02AF" w:rsidRPr="001A02AF" w:rsidRDefault="001A02AF" w:rsidP="001A02AF">
      <w:pPr>
        <w:widowControl/>
        <w:suppressAutoHyphens/>
        <w:autoSpaceDE/>
        <w:autoSpaceDN/>
        <w:adjustRightInd/>
        <w:rPr>
          <w:rFonts w:eastAsia="Times New Roman"/>
          <w:sz w:val="16"/>
          <w:szCs w:val="16"/>
          <w:lang w:eastAsia="ar-SA"/>
        </w:rPr>
      </w:pPr>
    </w:p>
    <w:p w14:paraId="00246A0F"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100579F3"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3D24111B"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2BB11900"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4418D909"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084B056A"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411B7080"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65EA4632" w14:textId="77777777" w:rsidR="00673819" w:rsidRPr="00673819" w:rsidRDefault="00673819" w:rsidP="00673819">
      <w:pPr>
        <w:widowControl/>
        <w:tabs>
          <w:tab w:val="left" w:pos="6942"/>
        </w:tabs>
        <w:autoSpaceDE/>
        <w:autoSpaceDN/>
        <w:adjustRightInd/>
        <w:rPr>
          <w:rFonts w:eastAsia="Times New Roman"/>
        </w:rPr>
      </w:pPr>
    </w:p>
    <w:p w14:paraId="6793E8B1" w14:textId="77777777" w:rsidR="00673819" w:rsidRPr="00673819" w:rsidRDefault="00673819" w:rsidP="00673819">
      <w:pPr>
        <w:widowControl/>
        <w:autoSpaceDE/>
        <w:autoSpaceDN/>
        <w:adjustRightInd/>
        <w:spacing w:after="160" w:line="259" w:lineRule="auto"/>
        <w:rPr>
          <w:rFonts w:ascii="Calibri" w:eastAsia="Calibri" w:hAnsi="Calibri"/>
          <w:sz w:val="22"/>
          <w:szCs w:val="22"/>
          <w:lang w:eastAsia="en-US"/>
        </w:rPr>
      </w:pPr>
    </w:p>
    <w:p w14:paraId="643D9368" w14:textId="77777777" w:rsidR="00673819" w:rsidRDefault="00673819" w:rsidP="00673819"/>
    <w:p w14:paraId="41B42ED5" w14:textId="77777777" w:rsidR="001A02AF" w:rsidRDefault="001A02AF" w:rsidP="00673819"/>
    <w:p w14:paraId="0D24AF1B" w14:textId="77777777" w:rsidR="001A02AF" w:rsidRDefault="001A02AF" w:rsidP="00673819"/>
    <w:p w14:paraId="66A3F3E0" w14:textId="77777777" w:rsidR="001A02AF" w:rsidRDefault="001A02AF" w:rsidP="00673819"/>
    <w:p w14:paraId="5183C525" w14:textId="77777777" w:rsidR="001A02AF" w:rsidRDefault="001A02AF" w:rsidP="00673819"/>
    <w:p w14:paraId="71D2E0FF" w14:textId="77777777" w:rsidR="001A02AF" w:rsidRDefault="001A02AF" w:rsidP="00673819"/>
    <w:p w14:paraId="41147203" w14:textId="77777777" w:rsidR="001A02AF" w:rsidRDefault="001A02AF" w:rsidP="00673819"/>
    <w:p w14:paraId="289B6D97" w14:textId="77777777" w:rsidR="001A02AF" w:rsidRDefault="001A02AF" w:rsidP="00673819"/>
    <w:p w14:paraId="2D2D21EB" w14:textId="77777777" w:rsidR="001A02AF" w:rsidRDefault="001A02AF" w:rsidP="00673819"/>
    <w:p w14:paraId="05505124" w14:textId="77777777" w:rsidR="001A02AF" w:rsidRDefault="001A02AF" w:rsidP="00673819"/>
    <w:p w14:paraId="060D76AD" w14:textId="77777777" w:rsidR="001A02AF" w:rsidRDefault="001A02AF" w:rsidP="00673819"/>
    <w:p w14:paraId="705173A6" w14:textId="77777777" w:rsidR="001A02AF" w:rsidRDefault="001A02AF" w:rsidP="00673819"/>
    <w:p w14:paraId="31906AEE" w14:textId="77777777" w:rsidR="001A02AF" w:rsidRDefault="001A02AF" w:rsidP="00673819"/>
    <w:p w14:paraId="4B0FEB03" w14:textId="77777777" w:rsidR="001A02AF" w:rsidRDefault="001A02AF" w:rsidP="00673819"/>
    <w:p w14:paraId="6B96AECA" w14:textId="77777777" w:rsidR="001A02AF" w:rsidRDefault="001A02AF" w:rsidP="00673819"/>
    <w:p w14:paraId="6BEFE880" w14:textId="77777777" w:rsidR="001A02AF" w:rsidRDefault="001A02AF" w:rsidP="00673819"/>
    <w:p w14:paraId="30FB9874" w14:textId="77777777" w:rsidR="001A02AF" w:rsidRDefault="001A02AF" w:rsidP="00673819"/>
    <w:p w14:paraId="6DE0F0A1" w14:textId="77777777" w:rsidR="001A02AF" w:rsidRDefault="001A02AF" w:rsidP="00673819">
      <w:pPr>
        <w:sectPr w:rsidR="001A02AF" w:rsidSect="001A02AF">
          <w:pgSz w:w="16838" w:h="11906" w:orient="landscape"/>
          <w:pgMar w:top="1134" w:right="720" w:bottom="720" w:left="720" w:header="708" w:footer="708" w:gutter="0"/>
          <w:cols w:space="708"/>
          <w:docGrid w:linePitch="360"/>
        </w:sectPr>
      </w:pPr>
    </w:p>
    <w:tbl>
      <w:tblPr>
        <w:tblW w:w="9863" w:type="dxa"/>
        <w:tblInd w:w="108" w:type="dxa"/>
        <w:tblBorders>
          <w:bottom w:val="thickThinSmallGap" w:sz="24" w:space="0" w:color="auto"/>
        </w:tblBorders>
        <w:tblLook w:val="01E0" w:firstRow="1" w:lastRow="1" w:firstColumn="1" w:lastColumn="1" w:noHBand="0" w:noVBand="0"/>
      </w:tblPr>
      <w:tblGrid>
        <w:gridCol w:w="4043"/>
        <w:gridCol w:w="1647"/>
        <w:gridCol w:w="4173"/>
      </w:tblGrid>
      <w:tr w:rsidR="001A02AF" w:rsidRPr="001A02AF" w14:paraId="499BBC4F" w14:textId="77777777" w:rsidTr="00292CFC">
        <w:trPr>
          <w:trHeight w:val="2354"/>
        </w:trPr>
        <w:tc>
          <w:tcPr>
            <w:tcW w:w="4043" w:type="dxa"/>
            <w:shd w:val="clear" w:color="auto" w:fill="auto"/>
          </w:tcPr>
          <w:p w14:paraId="01C9795B"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lastRenderedPageBreak/>
              <w:t>Российская Федерация (Россия)</w:t>
            </w:r>
          </w:p>
          <w:p w14:paraId="29415C65"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Республика Саха (Якутия)</w:t>
            </w:r>
          </w:p>
          <w:p w14:paraId="4B825B58"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АДМИНИСТРАЦИЯ</w:t>
            </w:r>
          </w:p>
          <w:p w14:paraId="62F728D7"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муниципального образования</w:t>
            </w:r>
          </w:p>
          <w:p w14:paraId="3EE6B332"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«Поселок Айхал»</w:t>
            </w:r>
          </w:p>
          <w:p w14:paraId="33755F01" w14:textId="77777777" w:rsidR="001A02AF" w:rsidRPr="001A02AF" w:rsidRDefault="001A02AF" w:rsidP="001A02AF">
            <w:pPr>
              <w:widowControl/>
              <w:autoSpaceDE/>
              <w:autoSpaceDN/>
              <w:adjustRightInd/>
              <w:jc w:val="center"/>
              <w:rPr>
                <w:rFonts w:eastAsia="Times New Roman"/>
                <w:b/>
                <w:sz w:val="20"/>
                <w:szCs w:val="20"/>
              </w:rPr>
            </w:pPr>
            <w:r w:rsidRPr="001A02AF">
              <w:rPr>
                <w:rFonts w:eastAsia="Times New Roman"/>
                <w:b/>
              </w:rPr>
              <w:t>Мирнинского района</w:t>
            </w:r>
          </w:p>
          <w:p w14:paraId="38CA7B09" w14:textId="77777777" w:rsidR="001A02AF" w:rsidRPr="001A02AF" w:rsidRDefault="001A02AF" w:rsidP="001A02AF">
            <w:pPr>
              <w:widowControl/>
              <w:autoSpaceDE/>
              <w:autoSpaceDN/>
              <w:adjustRightInd/>
              <w:jc w:val="center"/>
              <w:rPr>
                <w:rFonts w:eastAsia="Times New Roman"/>
                <w:b/>
                <w:bCs/>
                <w:kern w:val="32"/>
                <w:position w:val="6"/>
              </w:rPr>
            </w:pPr>
          </w:p>
          <w:p w14:paraId="4ADEE1A9" w14:textId="77777777" w:rsidR="001A02AF" w:rsidRPr="001A02AF" w:rsidRDefault="001A02AF" w:rsidP="001A02AF">
            <w:pPr>
              <w:widowControl/>
              <w:autoSpaceDE/>
              <w:autoSpaceDN/>
              <w:adjustRightInd/>
              <w:jc w:val="center"/>
              <w:rPr>
                <w:rFonts w:eastAsia="Times New Roman"/>
                <w:b/>
                <w:bCs/>
                <w:kern w:val="32"/>
                <w:position w:val="6"/>
                <w:sz w:val="32"/>
                <w:szCs w:val="32"/>
              </w:rPr>
            </w:pPr>
            <w:r w:rsidRPr="001A02AF">
              <w:rPr>
                <w:rFonts w:eastAsia="Times New Roman"/>
                <w:b/>
                <w:bCs/>
                <w:kern w:val="32"/>
                <w:position w:val="6"/>
                <w:sz w:val="32"/>
                <w:szCs w:val="32"/>
              </w:rPr>
              <w:t>ПОСТАНОВЛЕНИЕ</w:t>
            </w:r>
          </w:p>
        </w:tc>
        <w:tc>
          <w:tcPr>
            <w:tcW w:w="1647" w:type="dxa"/>
            <w:shd w:val="clear" w:color="auto" w:fill="auto"/>
          </w:tcPr>
          <w:p w14:paraId="6383DE9E" w14:textId="77777777" w:rsidR="001A02AF" w:rsidRPr="001A02AF" w:rsidRDefault="001A02AF" w:rsidP="001A02AF">
            <w:pPr>
              <w:widowControl/>
              <w:autoSpaceDE/>
              <w:autoSpaceDN/>
              <w:adjustRightInd/>
              <w:jc w:val="center"/>
              <w:rPr>
                <w:rFonts w:eastAsia="Times New Roman"/>
                <w:noProof/>
              </w:rPr>
            </w:pPr>
            <w:r w:rsidRPr="001A02AF">
              <w:rPr>
                <w:rFonts w:eastAsia="Times New Roman"/>
                <w:noProof/>
              </w:rPr>
              <w:drawing>
                <wp:anchor distT="0" distB="0" distL="114300" distR="114300" simplePos="0" relativeHeight="251691008" behindDoc="0" locked="0" layoutInCell="1" allowOverlap="1" wp14:anchorId="7D5A98DD" wp14:editId="17A7554B">
                  <wp:simplePos x="0" y="0"/>
                  <wp:positionH relativeFrom="column">
                    <wp:posOffset>12065</wp:posOffset>
                  </wp:positionH>
                  <wp:positionV relativeFrom="paragraph">
                    <wp:posOffset>-25400</wp:posOffset>
                  </wp:positionV>
                  <wp:extent cx="838835" cy="822960"/>
                  <wp:effectExtent l="0" t="0" r="0" b="0"/>
                  <wp:wrapNone/>
                  <wp:docPr id="72" name="Рисунок 7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04583" w14:textId="77777777" w:rsidR="001A02AF" w:rsidRPr="001A02AF" w:rsidRDefault="001A02AF" w:rsidP="001A02AF">
            <w:pPr>
              <w:widowControl/>
              <w:autoSpaceDE/>
              <w:autoSpaceDN/>
              <w:adjustRightInd/>
              <w:jc w:val="center"/>
              <w:rPr>
                <w:rFonts w:eastAsia="Times New Roman"/>
              </w:rPr>
            </w:pPr>
          </w:p>
        </w:tc>
        <w:tc>
          <w:tcPr>
            <w:tcW w:w="4173" w:type="dxa"/>
            <w:shd w:val="clear" w:color="auto" w:fill="auto"/>
          </w:tcPr>
          <w:p w14:paraId="0677A4EF"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 xml:space="preserve">Россия </w:t>
            </w:r>
            <w:proofErr w:type="spellStart"/>
            <w:r w:rsidRPr="001A02AF">
              <w:rPr>
                <w:rFonts w:eastAsia="Times New Roman"/>
                <w:b/>
              </w:rPr>
              <w:t>Федерацията</w:t>
            </w:r>
            <w:proofErr w:type="spellEnd"/>
            <w:r w:rsidRPr="001A02AF">
              <w:rPr>
                <w:rFonts w:eastAsia="Times New Roman"/>
                <w:b/>
              </w:rPr>
              <w:t xml:space="preserve"> (Россия)</w:t>
            </w:r>
          </w:p>
          <w:p w14:paraId="36FF1F58" w14:textId="77777777" w:rsidR="001A02AF" w:rsidRPr="001A02AF" w:rsidRDefault="001A02AF" w:rsidP="001A02AF">
            <w:pPr>
              <w:widowControl/>
              <w:autoSpaceDE/>
              <w:autoSpaceDN/>
              <w:adjustRightInd/>
              <w:jc w:val="center"/>
              <w:rPr>
                <w:rFonts w:eastAsia="Times New Roman"/>
                <w:b/>
              </w:rPr>
            </w:pPr>
            <w:r w:rsidRPr="001A02AF">
              <w:rPr>
                <w:rFonts w:eastAsia="Times New Roman"/>
                <w:b/>
                <w:shd w:val="clear" w:color="auto" w:fill="FFFFFF"/>
              </w:rPr>
              <w:t xml:space="preserve">Саха </w:t>
            </w:r>
            <w:proofErr w:type="spellStart"/>
            <w:r w:rsidRPr="001A02AF">
              <w:rPr>
                <w:rFonts w:eastAsia="Times New Roman"/>
                <w:b/>
                <w:shd w:val="clear" w:color="auto" w:fill="FFFFFF"/>
              </w:rPr>
              <w:t>Өрөспүүбүлүкэтэ</w:t>
            </w:r>
            <w:proofErr w:type="spellEnd"/>
          </w:p>
          <w:p w14:paraId="7462477C" w14:textId="77777777" w:rsidR="001A02AF" w:rsidRPr="001A02AF" w:rsidRDefault="001A02AF" w:rsidP="001A02AF">
            <w:pPr>
              <w:widowControl/>
              <w:autoSpaceDE/>
              <w:autoSpaceDN/>
              <w:adjustRightInd/>
              <w:jc w:val="center"/>
              <w:rPr>
                <w:rFonts w:eastAsia="Times New Roman"/>
                <w:b/>
              </w:rPr>
            </w:pPr>
            <w:proofErr w:type="spellStart"/>
            <w:r w:rsidRPr="001A02AF">
              <w:rPr>
                <w:rFonts w:eastAsia="Times New Roman"/>
                <w:b/>
              </w:rPr>
              <w:t>Мииринэй</w:t>
            </w:r>
            <w:proofErr w:type="spellEnd"/>
            <w:r w:rsidRPr="001A02AF">
              <w:rPr>
                <w:rFonts w:eastAsia="Times New Roman"/>
                <w:b/>
              </w:rPr>
              <w:t xml:space="preserve"> </w:t>
            </w:r>
            <w:proofErr w:type="spellStart"/>
            <w:r w:rsidRPr="001A02AF">
              <w:rPr>
                <w:rFonts w:eastAsia="Times New Roman"/>
                <w:b/>
              </w:rPr>
              <w:t>улуу</w:t>
            </w:r>
            <w:proofErr w:type="spellEnd"/>
            <w:r w:rsidRPr="001A02AF">
              <w:rPr>
                <w:rFonts w:eastAsia="Times New Roman"/>
                <w:b/>
                <w:lang w:val="en-US"/>
              </w:rPr>
              <w:t>h</w:t>
            </w:r>
            <w:proofErr w:type="spellStart"/>
            <w:r w:rsidRPr="001A02AF">
              <w:rPr>
                <w:rFonts w:eastAsia="Times New Roman"/>
                <w:b/>
              </w:rPr>
              <w:t>ун</w:t>
            </w:r>
            <w:proofErr w:type="spellEnd"/>
          </w:p>
          <w:p w14:paraId="795D5C0D"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 xml:space="preserve">Айхал </w:t>
            </w:r>
            <w:proofErr w:type="spellStart"/>
            <w:r w:rsidRPr="001A02AF">
              <w:rPr>
                <w:rFonts w:eastAsia="Times New Roman"/>
                <w:b/>
              </w:rPr>
              <w:t>бө</w:t>
            </w:r>
            <w:proofErr w:type="spellEnd"/>
            <w:r w:rsidRPr="001A02AF">
              <w:rPr>
                <w:rFonts w:eastAsia="Times New Roman"/>
                <w:b/>
                <w:lang w:val="en-US"/>
              </w:rPr>
              <w:t>h</w:t>
            </w:r>
            <w:proofErr w:type="spellStart"/>
            <w:r w:rsidRPr="001A02AF">
              <w:rPr>
                <w:rFonts w:eastAsia="Times New Roman"/>
                <w:b/>
              </w:rPr>
              <w:t>үөлэгин</w:t>
            </w:r>
            <w:proofErr w:type="spellEnd"/>
          </w:p>
          <w:p w14:paraId="0DA1503E" w14:textId="77777777" w:rsidR="001A02AF" w:rsidRPr="001A02AF" w:rsidRDefault="001A02AF" w:rsidP="001A02AF">
            <w:pPr>
              <w:widowControl/>
              <w:autoSpaceDE/>
              <w:autoSpaceDN/>
              <w:adjustRightInd/>
              <w:jc w:val="center"/>
              <w:rPr>
                <w:rFonts w:eastAsia="Times New Roman"/>
                <w:b/>
              </w:rPr>
            </w:pPr>
            <w:proofErr w:type="spellStart"/>
            <w:r w:rsidRPr="001A02AF">
              <w:rPr>
                <w:rFonts w:eastAsia="Times New Roman"/>
                <w:b/>
              </w:rPr>
              <w:t>муниципальнай</w:t>
            </w:r>
            <w:proofErr w:type="spellEnd"/>
            <w:r w:rsidRPr="001A02AF">
              <w:rPr>
                <w:rFonts w:eastAsia="Times New Roman"/>
                <w:b/>
              </w:rPr>
              <w:t xml:space="preserve"> </w:t>
            </w:r>
            <w:proofErr w:type="spellStart"/>
            <w:r w:rsidRPr="001A02AF">
              <w:rPr>
                <w:rFonts w:eastAsia="Times New Roman"/>
                <w:b/>
              </w:rPr>
              <w:t>тэриллиитин</w:t>
            </w:r>
            <w:proofErr w:type="spellEnd"/>
          </w:p>
          <w:p w14:paraId="00901532" w14:textId="77777777" w:rsidR="001A02AF" w:rsidRPr="001A02AF" w:rsidRDefault="001A02AF" w:rsidP="001A02AF">
            <w:pPr>
              <w:widowControl/>
              <w:autoSpaceDE/>
              <w:autoSpaceDN/>
              <w:adjustRightInd/>
              <w:jc w:val="center"/>
              <w:rPr>
                <w:rFonts w:eastAsia="Times New Roman"/>
                <w:b/>
                <w:position w:val="6"/>
                <w:sz w:val="28"/>
                <w:szCs w:val="28"/>
              </w:rPr>
            </w:pPr>
            <w:r w:rsidRPr="001A02AF">
              <w:rPr>
                <w:rFonts w:eastAsia="Times New Roman"/>
                <w:b/>
              </w:rPr>
              <w:t>ДЬА</w:t>
            </w:r>
            <w:r w:rsidRPr="001A02AF">
              <w:rPr>
                <w:rFonts w:eastAsia="Times New Roman"/>
                <w:b/>
                <w:lang w:val="en-US"/>
              </w:rPr>
              <w:t>h</w:t>
            </w:r>
            <w:r w:rsidRPr="001A02AF">
              <w:rPr>
                <w:rFonts w:eastAsia="Times New Roman"/>
                <w:b/>
              </w:rPr>
              <w:t>АЛТАТА</w:t>
            </w:r>
          </w:p>
          <w:p w14:paraId="3289DB42" w14:textId="77777777" w:rsidR="001A02AF" w:rsidRPr="001A02AF" w:rsidRDefault="001A02AF" w:rsidP="001A02AF">
            <w:pPr>
              <w:widowControl/>
              <w:autoSpaceDE/>
              <w:autoSpaceDN/>
              <w:adjustRightInd/>
              <w:jc w:val="center"/>
              <w:rPr>
                <w:rFonts w:eastAsia="Times New Roman"/>
                <w:b/>
                <w:position w:val="6"/>
                <w:sz w:val="20"/>
                <w:szCs w:val="20"/>
              </w:rPr>
            </w:pPr>
          </w:p>
          <w:p w14:paraId="6DAD4060" w14:textId="77777777" w:rsidR="001A02AF" w:rsidRPr="001A02AF" w:rsidRDefault="001A02AF" w:rsidP="001A02AF">
            <w:pPr>
              <w:widowControl/>
              <w:autoSpaceDE/>
              <w:autoSpaceDN/>
              <w:adjustRightInd/>
              <w:jc w:val="center"/>
              <w:rPr>
                <w:rFonts w:eastAsia="Times New Roman"/>
                <w:b/>
                <w:sz w:val="32"/>
                <w:szCs w:val="32"/>
              </w:rPr>
            </w:pPr>
            <w:r w:rsidRPr="001A02AF">
              <w:rPr>
                <w:rFonts w:eastAsia="Times New Roman"/>
                <w:b/>
                <w:position w:val="6"/>
                <w:sz w:val="32"/>
                <w:szCs w:val="32"/>
              </w:rPr>
              <w:t>УУРААХ</w:t>
            </w:r>
          </w:p>
          <w:p w14:paraId="2A8BA092" w14:textId="77777777" w:rsidR="001A02AF" w:rsidRPr="001A02AF" w:rsidRDefault="001A02AF" w:rsidP="001A02AF">
            <w:pPr>
              <w:widowControl/>
              <w:autoSpaceDE/>
              <w:autoSpaceDN/>
              <w:adjustRightInd/>
              <w:jc w:val="center"/>
              <w:rPr>
                <w:rFonts w:eastAsia="Times New Roman"/>
                <w:b/>
                <w:bCs/>
                <w:kern w:val="32"/>
                <w:position w:val="6"/>
                <w:sz w:val="2"/>
                <w:szCs w:val="2"/>
              </w:rPr>
            </w:pPr>
          </w:p>
        </w:tc>
      </w:tr>
    </w:tbl>
    <w:p w14:paraId="7693F02C" w14:textId="77777777" w:rsidR="001A02AF" w:rsidRPr="001A02AF" w:rsidRDefault="001A02AF" w:rsidP="001A02AF">
      <w:pPr>
        <w:widowControl/>
        <w:autoSpaceDE/>
        <w:autoSpaceDN/>
        <w:adjustRightInd/>
        <w:ind w:right="-284"/>
        <w:rPr>
          <w:rFonts w:eastAsia="Times New Roman"/>
        </w:rPr>
      </w:pPr>
    </w:p>
    <w:p w14:paraId="2471C125" w14:textId="06ECC2BA" w:rsidR="001A02AF" w:rsidRPr="001A02AF" w:rsidRDefault="001A02AF" w:rsidP="001A02AF">
      <w:pPr>
        <w:widowControl/>
        <w:autoSpaceDE/>
        <w:autoSpaceDN/>
        <w:adjustRightInd/>
        <w:ind w:left="-709" w:right="-284" w:firstLine="709"/>
        <w:rPr>
          <w:rFonts w:eastAsia="Times New Roman"/>
        </w:rPr>
      </w:pPr>
      <w:r w:rsidRPr="001A02AF">
        <w:rPr>
          <w:rFonts w:eastAsia="Times New Roman"/>
        </w:rPr>
        <w:t>«10» апреля 2023 г.</w:t>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Pr>
          <w:rFonts w:eastAsia="Times New Roman"/>
        </w:rPr>
        <w:tab/>
      </w:r>
      <w:r w:rsidRPr="001A02AF">
        <w:rPr>
          <w:rFonts w:eastAsia="Times New Roman"/>
        </w:rPr>
        <w:t>№ 190</w:t>
      </w:r>
    </w:p>
    <w:p w14:paraId="3B0B7757" w14:textId="77777777" w:rsidR="001A02AF" w:rsidRPr="001A02AF" w:rsidRDefault="001A02AF" w:rsidP="001A02AF">
      <w:pPr>
        <w:widowControl/>
        <w:autoSpaceDE/>
        <w:autoSpaceDN/>
        <w:adjustRightInd/>
        <w:rPr>
          <w:rFonts w:eastAsia="Times New Roman"/>
        </w:rPr>
      </w:pPr>
    </w:p>
    <w:p w14:paraId="41EE28B6" w14:textId="77777777" w:rsidR="001A02AF" w:rsidRPr="001A02AF" w:rsidRDefault="001A02AF" w:rsidP="001A02AF">
      <w:pPr>
        <w:widowControl/>
        <w:autoSpaceDE/>
        <w:autoSpaceDN/>
        <w:adjustRightInd/>
        <w:rPr>
          <w:rFonts w:eastAsia="Times New Roman"/>
        </w:rPr>
      </w:pPr>
    </w:p>
    <w:p w14:paraId="689C9B5E" w14:textId="77777777" w:rsidR="001A02AF" w:rsidRPr="001A02AF" w:rsidRDefault="001A02AF" w:rsidP="001A02AF">
      <w:pPr>
        <w:widowControl/>
        <w:autoSpaceDE/>
        <w:autoSpaceDN/>
        <w:adjustRightInd/>
        <w:rPr>
          <w:rFonts w:eastAsia="Times New Roman"/>
          <w:b/>
        </w:rPr>
      </w:pPr>
      <w:r w:rsidRPr="001A02AF">
        <w:rPr>
          <w:rFonts w:eastAsia="Times New Roman"/>
          <w:b/>
        </w:rPr>
        <w:t>О внесении изменений в Постановление</w:t>
      </w:r>
    </w:p>
    <w:p w14:paraId="5B014967" w14:textId="77777777" w:rsidR="001A02AF" w:rsidRPr="001A02AF" w:rsidRDefault="001A02AF" w:rsidP="001A02AF">
      <w:pPr>
        <w:widowControl/>
        <w:autoSpaceDE/>
        <w:autoSpaceDN/>
        <w:adjustRightInd/>
        <w:rPr>
          <w:rFonts w:eastAsia="Times New Roman"/>
          <w:b/>
        </w:rPr>
      </w:pPr>
      <w:r w:rsidRPr="001A02AF">
        <w:rPr>
          <w:rFonts w:eastAsia="Times New Roman"/>
          <w:b/>
        </w:rPr>
        <w:t>от 12.03.2021 №80 «Об утверждении Порядка</w:t>
      </w:r>
    </w:p>
    <w:p w14:paraId="5B69CF9B" w14:textId="77777777" w:rsidR="001A02AF" w:rsidRPr="001A02AF" w:rsidRDefault="001A02AF" w:rsidP="001A02AF">
      <w:pPr>
        <w:widowControl/>
        <w:autoSpaceDE/>
        <w:autoSpaceDN/>
        <w:adjustRightInd/>
        <w:rPr>
          <w:rFonts w:eastAsia="Times New Roman"/>
          <w:b/>
        </w:rPr>
      </w:pPr>
      <w:r w:rsidRPr="001A02AF">
        <w:rPr>
          <w:rFonts w:eastAsia="Times New Roman"/>
          <w:b/>
        </w:rPr>
        <w:t>составления, утверждения и ведения</w:t>
      </w:r>
    </w:p>
    <w:p w14:paraId="054E4953" w14:textId="77777777" w:rsidR="001A02AF" w:rsidRPr="001A02AF" w:rsidRDefault="001A02AF" w:rsidP="001A02AF">
      <w:pPr>
        <w:widowControl/>
        <w:autoSpaceDE/>
        <w:autoSpaceDN/>
        <w:adjustRightInd/>
        <w:rPr>
          <w:rFonts w:eastAsia="Times New Roman"/>
          <w:b/>
        </w:rPr>
      </w:pPr>
      <w:r w:rsidRPr="001A02AF">
        <w:rPr>
          <w:rFonts w:eastAsia="Times New Roman"/>
          <w:b/>
        </w:rPr>
        <w:t>бюджетной сметы Администрации</w:t>
      </w:r>
    </w:p>
    <w:p w14:paraId="275FAABA" w14:textId="77777777" w:rsidR="001A02AF" w:rsidRPr="001A02AF" w:rsidRDefault="001A02AF" w:rsidP="001A02AF">
      <w:pPr>
        <w:widowControl/>
        <w:autoSpaceDE/>
        <w:autoSpaceDN/>
        <w:adjustRightInd/>
        <w:rPr>
          <w:rFonts w:eastAsia="Times New Roman"/>
          <w:b/>
        </w:rPr>
      </w:pPr>
      <w:r w:rsidRPr="001A02AF">
        <w:rPr>
          <w:rFonts w:eastAsia="Times New Roman"/>
          <w:b/>
        </w:rPr>
        <w:t>муниципального образования «Поселок Айхал»</w:t>
      </w:r>
    </w:p>
    <w:p w14:paraId="1C25768B" w14:textId="77777777" w:rsidR="001A02AF" w:rsidRPr="001A02AF" w:rsidRDefault="001A02AF" w:rsidP="001A02AF">
      <w:pPr>
        <w:widowControl/>
        <w:autoSpaceDE/>
        <w:autoSpaceDN/>
        <w:adjustRightInd/>
        <w:rPr>
          <w:rFonts w:eastAsia="Times New Roman"/>
          <w:b/>
        </w:rPr>
      </w:pPr>
      <w:r w:rsidRPr="001A02AF">
        <w:rPr>
          <w:rFonts w:eastAsia="Times New Roman"/>
          <w:b/>
        </w:rPr>
        <w:t>Мирнинского района Республики Саха (Якутия)»</w:t>
      </w:r>
    </w:p>
    <w:p w14:paraId="64416538" w14:textId="77777777" w:rsidR="001A02AF" w:rsidRPr="001A02AF" w:rsidRDefault="001A02AF" w:rsidP="001A02AF">
      <w:pPr>
        <w:widowControl/>
        <w:autoSpaceDE/>
        <w:autoSpaceDN/>
        <w:adjustRightInd/>
        <w:jc w:val="center"/>
        <w:rPr>
          <w:rFonts w:eastAsia="Times New Roman"/>
          <w:b/>
        </w:rPr>
      </w:pPr>
    </w:p>
    <w:p w14:paraId="3BD5146C" w14:textId="77777777" w:rsidR="001A02AF" w:rsidRPr="001A02AF" w:rsidRDefault="001A02AF" w:rsidP="001A02AF">
      <w:pPr>
        <w:suppressAutoHyphens/>
        <w:autoSpaceDN/>
        <w:adjustRightInd/>
        <w:ind w:firstLine="426"/>
        <w:jc w:val="both"/>
        <w:rPr>
          <w:rFonts w:eastAsia="Times New Roman"/>
        </w:rPr>
      </w:pPr>
      <w:r w:rsidRPr="001A02AF">
        <w:rPr>
          <w:rFonts w:eastAsia="Arial"/>
          <w:lang w:bidi="ru-RU"/>
        </w:rPr>
        <w:t>В соответствии со статьями 158, 161, 162, 221 Бюджетного кодекса Российской Федерации и 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w:t>
      </w:r>
      <w:r w:rsidRPr="001A02AF">
        <w:rPr>
          <w:rFonts w:eastAsia="Times New Roman"/>
        </w:rPr>
        <w:t>:</w:t>
      </w:r>
    </w:p>
    <w:p w14:paraId="787D4F78" w14:textId="77777777" w:rsidR="001A02AF" w:rsidRPr="001A02AF" w:rsidRDefault="001A02AF" w:rsidP="001A02AF">
      <w:pPr>
        <w:widowControl/>
        <w:autoSpaceDE/>
        <w:autoSpaceDN/>
        <w:adjustRightInd/>
        <w:ind w:firstLine="567"/>
        <w:jc w:val="both"/>
        <w:rPr>
          <w:rFonts w:eastAsia="Times New Roman"/>
        </w:rPr>
      </w:pPr>
    </w:p>
    <w:p w14:paraId="7A5E9F6F" w14:textId="77777777" w:rsidR="001A02AF" w:rsidRPr="001A02AF" w:rsidRDefault="001A02AF" w:rsidP="001A02AF">
      <w:pPr>
        <w:widowControl/>
        <w:numPr>
          <w:ilvl w:val="0"/>
          <w:numId w:val="109"/>
        </w:numPr>
        <w:suppressAutoHyphens/>
        <w:autoSpaceDE/>
        <w:autoSpaceDN/>
        <w:adjustRightInd/>
        <w:ind w:left="0" w:firstLine="426"/>
        <w:jc w:val="both"/>
        <w:rPr>
          <w:rFonts w:eastAsia="Times New Roman"/>
        </w:rPr>
      </w:pPr>
      <w:r w:rsidRPr="001A02AF">
        <w:rPr>
          <w:rFonts w:eastAsia="Times New Roman"/>
        </w:rPr>
        <w:t>Внести следующие изменения в Порядок составления, утверждения и ведения Бюджетной сметы Администрации муниципального образования «Поселок Айхал» Мирнинского района Республики Саха (Якутия):</w:t>
      </w:r>
    </w:p>
    <w:p w14:paraId="1B175472" w14:textId="77777777" w:rsidR="001A02AF" w:rsidRPr="001A02AF" w:rsidRDefault="001A02AF" w:rsidP="001A02AF">
      <w:pPr>
        <w:widowControl/>
        <w:numPr>
          <w:ilvl w:val="1"/>
          <w:numId w:val="109"/>
        </w:numPr>
        <w:suppressAutoHyphens/>
        <w:autoSpaceDE/>
        <w:autoSpaceDN/>
        <w:adjustRightInd/>
        <w:ind w:left="0" w:firstLine="426"/>
        <w:jc w:val="both"/>
        <w:rPr>
          <w:rFonts w:eastAsia="Times New Roman"/>
        </w:rPr>
      </w:pPr>
      <w:r w:rsidRPr="001A02AF">
        <w:rPr>
          <w:rFonts w:eastAsia="Times New Roman"/>
        </w:rPr>
        <w:t>Дополнить Приложением №3 в редакции Приложения №1 к настоящему Постановлению.</w:t>
      </w:r>
    </w:p>
    <w:p w14:paraId="690F5B46" w14:textId="77777777" w:rsidR="001A02AF" w:rsidRPr="001A02AF" w:rsidRDefault="001A02AF" w:rsidP="001A02AF">
      <w:pPr>
        <w:widowControl/>
        <w:numPr>
          <w:ilvl w:val="1"/>
          <w:numId w:val="109"/>
        </w:numPr>
        <w:suppressAutoHyphens/>
        <w:autoSpaceDE/>
        <w:autoSpaceDN/>
        <w:adjustRightInd/>
        <w:ind w:left="0" w:firstLine="426"/>
        <w:jc w:val="both"/>
        <w:rPr>
          <w:rFonts w:eastAsia="Times New Roman"/>
        </w:rPr>
      </w:pPr>
      <w:r w:rsidRPr="001A02AF">
        <w:rPr>
          <w:rFonts w:eastAsia="Times New Roman"/>
        </w:rPr>
        <w:t>Абзац 3 части 4 статьи 2 изложить в новой редакции:</w:t>
      </w:r>
    </w:p>
    <w:p w14:paraId="0D2D7FAC" w14:textId="77777777" w:rsidR="001A02AF" w:rsidRPr="001A02AF" w:rsidRDefault="001A02AF" w:rsidP="001A02AF">
      <w:pPr>
        <w:widowControl/>
        <w:autoSpaceDE/>
        <w:autoSpaceDN/>
        <w:adjustRightInd/>
        <w:ind w:firstLine="426"/>
        <w:jc w:val="both"/>
        <w:rPr>
          <w:rFonts w:eastAsia="Times New Roman"/>
        </w:rPr>
      </w:pPr>
      <w:r w:rsidRPr="001A02AF">
        <w:rPr>
          <w:rFonts w:eastAsia="Times New Roman"/>
        </w:rPr>
        <w:t>«Смета составляется на основании обоснований (расчетов) плановых сметных показателей, являющихся неотъемлемой частью сметы. Обоснования (расчеты) плановых сметных показателей составляются по форме, согласно приложению №3 к настоящему Порядку.»</w:t>
      </w:r>
    </w:p>
    <w:p w14:paraId="2587AAE6" w14:textId="77777777" w:rsidR="001A02AF" w:rsidRPr="001A02AF" w:rsidRDefault="001A02AF" w:rsidP="001A02AF">
      <w:pPr>
        <w:widowControl/>
        <w:autoSpaceDE/>
        <w:autoSpaceDN/>
        <w:adjustRightInd/>
        <w:ind w:firstLine="426"/>
        <w:jc w:val="both"/>
        <w:rPr>
          <w:rFonts w:eastAsia="Arial"/>
          <w:lang w:bidi="ru-RU"/>
        </w:rPr>
      </w:pPr>
      <w:r w:rsidRPr="001A02AF">
        <w:rPr>
          <w:rFonts w:eastAsia="Times New Roman"/>
        </w:rPr>
        <w:t xml:space="preserve">2. </w:t>
      </w:r>
      <w:r w:rsidRPr="001A02AF">
        <w:rPr>
          <w:rFonts w:eastAsia="Arial"/>
          <w:lang w:bidi="ru-RU"/>
        </w:rPr>
        <w:t>Опубликовать (обнародовать) настоящее постановление (с приложениями) в информационном бюллетене «Вестник Айхала» и разместить на официальном сайте органа местного самоуправления МО «Посёлок Айхал» (</w:t>
      </w:r>
      <w:hyperlink r:id="rId24" w:history="1">
        <w:r w:rsidRPr="001A02AF">
          <w:rPr>
            <w:rFonts w:eastAsia="Arial"/>
            <w:color w:val="000080"/>
            <w:u w:val="single"/>
            <w:lang w:bidi="ru-RU"/>
          </w:rPr>
          <w:t>www.мо-айхал.рф</w:t>
        </w:r>
      </w:hyperlink>
      <w:r w:rsidRPr="001A02AF">
        <w:rPr>
          <w:rFonts w:eastAsia="Arial"/>
          <w:lang w:bidi="ru-RU"/>
        </w:rPr>
        <w:t>).</w:t>
      </w:r>
    </w:p>
    <w:p w14:paraId="60B402FC" w14:textId="77777777" w:rsidR="001A02AF" w:rsidRPr="001A02AF" w:rsidRDefault="001A02AF" w:rsidP="001A02AF">
      <w:pPr>
        <w:widowControl/>
        <w:autoSpaceDE/>
        <w:autoSpaceDN/>
        <w:adjustRightInd/>
        <w:ind w:firstLine="426"/>
        <w:jc w:val="both"/>
        <w:rPr>
          <w:rFonts w:eastAsia="Arial"/>
          <w:lang w:bidi="ru-RU"/>
        </w:rPr>
      </w:pPr>
      <w:r w:rsidRPr="001A02AF">
        <w:rPr>
          <w:rFonts w:eastAsia="Arial"/>
          <w:lang w:bidi="ru-RU"/>
        </w:rPr>
        <w:t>3. Настоящее постановление вступает в силу с даты его официального опубликования (обнародования).</w:t>
      </w:r>
    </w:p>
    <w:p w14:paraId="74E357AF" w14:textId="77777777" w:rsidR="001A02AF" w:rsidRPr="001A02AF" w:rsidRDefault="001A02AF" w:rsidP="001A02AF">
      <w:pPr>
        <w:widowControl/>
        <w:autoSpaceDE/>
        <w:autoSpaceDN/>
        <w:adjustRightInd/>
        <w:ind w:firstLine="426"/>
        <w:jc w:val="both"/>
        <w:rPr>
          <w:rFonts w:eastAsia="Times New Roman"/>
        </w:rPr>
      </w:pPr>
      <w:r w:rsidRPr="001A02AF">
        <w:rPr>
          <w:rFonts w:eastAsia="Arial"/>
          <w:lang w:bidi="ru-RU"/>
        </w:rPr>
        <w:t>4. Контроль исполнения настоящего постановления оставляю за собой.</w:t>
      </w:r>
    </w:p>
    <w:p w14:paraId="50A7C21E" w14:textId="77777777" w:rsidR="001A02AF" w:rsidRPr="001A02AF" w:rsidRDefault="001A02AF" w:rsidP="001A02AF">
      <w:pPr>
        <w:widowControl/>
        <w:autoSpaceDE/>
        <w:autoSpaceDN/>
        <w:adjustRightInd/>
        <w:ind w:firstLine="426"/>
        <w:jc w:val="both"/>
        <w:rPr>
          <w:rFonts w:eastAsia="Times New Roman"/>
        </w:rPr>
      </w:pPr>
    </w:p>
    <w:p w14:paraId="4ECEE851" w14:textId="77777777" w:rsidR="001A02AF" w:rsidRPr="001A02AF" w:rsidRDefault="001A02AF" w:rsidP="001A02AF">
      <w:pPr>
        <w:widowControl/>
        <w:autoSpaceDE/>
        <w:autoSpaceDN/>
        <w:adjustRightInd/>
        <w:jc w:val="both"/>
        <w:rPr>
          <w:rFonts w:eastAsia="Times New Roman"/>
        </w:rPr>
      </w:pPr>
    </w:p>
    <w:p w14:paraId="72B34915" w14:textId="77777777" w:rsidR="001A02AF" w:rsidRPr="001A02AF" w:rsidRDefault="001A02AF" w:rsidP="001A02AF">
      <w:pPr>
        <w:widowControl/>
        <w:autoSpaceDE/>
        <w:autoSpaceDN/>
        <w:adjustRightInd/>
        <w:jc w:val="both"/>
        <w:rPr>
          <w:rFonts w:eastAsia="Times New Roman"/>
        </w:rPr>
      </w:pPr>
    </w:p>
    <w:p w14:paraId="6307ACC7" w14:textId="77777777" w:rsidR="001A02AF" w:rsidRPr="001A02AF" w:rsidRDefault="001A02AF" w:rsidP="001A02AF">
      <w:pPr>
        <w:widowControl/>
        <w:autoSpaceDE/>
        <w:autoSpaceDN/>
        <w:adjustRightInd/>
        <w:jc w:val="both"/>
        <w:rPr>
          <w:rFonts w:eastAsia="Times New Roman"/>
        </w:rPr>
      </w:pPr>
    </w:p>
    <w:p w14:paraId="387C3BC4" w14:textId="77777777" w:rsidR="001A02AF" w:rsidRPr="001A02AF" w:rsidRDefault="001A02AF" w:rsidP="001A02AF">
      <w:pPr>
        <w:widowControl/>
        <w:autoSpaceDE/>
        <w:autoSpaceDN/>
        <w:adjustRightInd/>
        <w:jc w:val="both"/>
        <w:rPr>
          <w:rFonts w:eastAsia="Times New Roman"/>
        </w:rPr>
      </w:pPr>
    </w:p>
    <w:p w14:paraId="110D9025" w14:textId="77777777" w:rsidR="001A02AF" w:rsidRPr="001A02AF" w:rsidRDefault="001A02AF" w:rsidP="001A02AF">
      <w:pPr>
        <w:widowControl/>
        <w:autoSpaceDE/>
        <w:autoSpaceDN/>
        <w:adjustRightInd/>
        <w:jc w:val="both"/>
        <w:rPr>
          <w:rFonts w:eastAsia="Times New Roman"/>
        </w:rPr>
      </w:pPr>
    </w:p>
    <w:p w14:paraId="505F88EC" w14:textId="77777777" w:rsidR="001A02AF" w:rsidRPr="001A02AF" w:rsidRDefault="001A02AF" w:rsidP="001A02AF">
      <w:pPr>
        <w:widowControl/>
        <w:autoSpaceDE/>
        <w:autoSpaceDN/>
        <w:adjustRightInd/>
        <w:rPr>
          <w:rFonts w:eastAsia="Times New Roman"/>
          <w:b/>
        </w:rPr>
      </w:pPr>
      <w:r w:rsidRPr="001A02AF">
        <w:rPr>
          <w:rFonts w:eastAsia="Times New Roman"/>
          <w:b/>
        </w:rPr>
        <w:t>Глава поселка</w:t>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t>Г.Ш. Петровская</w:t>
      </w:r>
    </w:p>
    <w:p w14:paraId="7C14A963" w14:textId="77777777" w:rsidR="001A02AF" w:rsidRPr="001A02AF" w:rsidRDefault="001A02AF" w:rsidP="001A02AF">
      <w:pPr>
        <w:suppressAutoHyphens/>
        <w:autoSpaceDN/>
        <w:adjustRightInd/>
        <w:ind w:firstLine="720"/>
        <w:jc w:val="right"/>
        <w:rPr>
          <w:rFonts w:eastAsia="Arial"/>
          <w:sz w:val="20"/>
          <w:szCs w:val="20"/>
          <w:lang w:bidi="ru-RU"/>
        </w:rPr>
      </w:pPr>
    </w:p>
    <w:p w14:paraId="3FB32B22" w14:textId="77777777" w:rsidR="001A02AF" w:rsidRPr="001A02AF" w:rsidRDefault="001A02AF" w:rsidP="001A02AF">
      <w:pPr>
        <w:suppressAutoHyphens/>
        <w:autoSpaceDN/>
        <w:adjustRightInd/>
        <w:ind w:firstLine="720"/>
        <w:jc w:val="right"/>
        <w:rPr>
          <w:rFonts w:eastAsia="Arial"/>
          <w:sz w:val="20"/>
          <w:szCs w:val="20"/>
          <w:lang w:bidi="ru-RU"/>
        </w:rPr>
        <w:sectPr w:rsidR="001A02AF" w:rsidRPr="001A02AF" w:rsidSect="00E1691D">
          <w:pgSz w:w="11906" w:h="16800"/>
          <w:pgMar w:top="567" w:right="567" w:bottom="567" w:left="1418" w:header="720" w:footer="720" w:gutter="0"/>
          <w:cols w:space="720"/>
          <w:docGrid w:linePitch="600" w:charSpace="32768"/>
        </w:sectPr>
      </w:pPr>
    </w:p>
    <w:p w14:paraId="578A8E0B" w14:textId="77777777" w:rsidR="001A02AF" w:rsidRPr="001A02AF" w:rsidRDefault="001A02AF" w:rsidP="001A02AF">
      <w:pPr>
        <w:widowControl/>
        <w:ind w:firstLine="720"/>
        <w:jc w:val="right"/>
        <w:rPr>
          <w:rFonts w:eastAsia="Times New Roman"/>
          <w:i/>
        </w:rPr>
      </w:pPr>
      <w:r w:rsidRPr="001A02AF">
        <w:rPr>
          <w:rFonts w:eastAsia="Times New Roman"/>
          <w:i/>
        </w:rPr>
        <w:lastRenderedPageBreak/>
        <w:t>Приложение №1</w:t>
      </w:r>
    </w:p>
    <w:p w14:paraId="79781BE7" w14:textId="77777777" w:rsidR="001A02AF" w:rsidRPr="001A02AF" w:rsidRDefault="001A02AF" w:rsidP="001A02AF">
      <w:pPr>
        <w:widowControl/>
        <w:ind w:firstLine="720"/>
        <w:jc w:val="right"/>
        <w:rPr>
          <w:rFonts w:eastAsia="Times New Roman"/>
          <w:i/>
        </w:rPr>
      </w:pPr>
      <w:r w:rsidRPr="001A02AF">
        <w:rPr>
          <w:rFonts w:eastAsia="Times New Roman"/>
          <w:i/>
        </w:rPr>
        <w:t>к Постановлению от «10» апреля 2023 г.</w:t>
      </w:r>
    </w:p>
    <w:p w14:paraId="0FD359F1" w14:textId="77777777" w:rsidR="001A02AF" w:rsidRPr="001A02AF" w:rsidRDefault="001A02AF" w:rsidP="001A02AF">
      <w:pPr>
        <w:widowControl/>
        <w:ind w:firstLine="720"/>
        <w:jc w:val="right"/>
        <w:rPr>
          <w:rFonts w:eastAsia="Times New Roman"/>
        </w:rPr>
      </w:pPr>
      <w:r w:rsidRPr="001A02AF">
        <w:rPr>
          <w:rFonts w:eastAsia="Times New Roman"/>
        </w:rPr>
        <w:t>Приложение №3 к порядку</w:t>
      </w:r>
    </w:p>
    <w:p w14:paraId="3A2E311E" w14:textId="77777777" w:rsidR="001A02AF" w:rsidRPr="001A02AF" w:rsidRDefault="001A02AF" w:rsidP="001A02AF">
      <w:pPr>
        <w:widowControl/>
        <w:ind w:firstLine="720"/>
        <w:jc w:val="right"/>
        <w:rPr>
          <w:rFonts w:eastAsia="Times New Roman"/>
        </w:rPr>
      </w:pPr>
    </w:p>
    <w:p w14:paraId="191F1914" w14:textId="77777777" w:rsidR="001A02AF" w:rsidRPr="001A02AF" w:rsidRDefault="001A02AF" w:rsidP="001A02AF">
      <w:pPr>
        <w:widowControl/>
        <w:ind w:firstLine="720"/>
        <w:jc w:val="center"/>
        <w:rPr>
          <w:rFonts w:eastAsia="Times New Roman"/>
          <w:b/>
        </w:rPr>
      </w:pPr>
    </w:p>
    <w:p w14:paraId="5911CB30" w14:textId="77777777" w:rsidR="001A02AF" w:rsidRPr="001A02AF" w:rsidRDefault="001A02AF" w:rsidP="001A02AF">
      <w:pPr>
        <w:widowControl/>
        <w:ind w:firstLine="720"/>
        <w:rPr>
          <w:rFonts w:eastAsia="Times New Roman"/>
          <w:b/>
        </w:rPr>
      </w:pPr>
      <w:r w:rsidRPr="001A02AF">
        <w:rPr>
          <w:rFonts w:eastAsia="Times New Roman"/>
          <w:b/>
        </w:rPr>
        <w:t>Форма</w:t>
      </w:r>
    </w:p>
    <w:p w14:paraId="1AACCFC0" w14:textId="77777777" w:rsidR="001A02AF" w:rsidRPr="001A02AF" w:rsidRDefault="001A02AF" w:rsidP="001A02AF">
      <w:pPr>
        <w:widowControl/>
        <w:ind w:firstLine="720"/>
        <w:jc w:val="center"/>
        <w:rPr>
          <w:rFonts w:eastAsia="Times New Roman"/>
          <w:b/>
        </w:rPr>
      </w:pPr>
      <w:r w:rsidRPr="001A02AF">
        <w:rPr>
          <w:rFonts w:eastAsia="Times New Roman"/>
          <w:b/>
        </w:rPr>
        <w:t>Расчет фонда оплаты труда и страховых</w:t>
      </w:r>
    </w:p>
    <w:p w14:paraId="72AAAE05" w14:textId="77777777" w:rsidR="001A02AF" w:rsidRPr="001A02AF" w:rsidRDefault="001A02AF" w:rsidP="001A02AF">
      <w:pPr>
        <w:widowControl/>
        <w:ind w:firstLine="720"/>
        <w:jc w:val="center"/>
        <w:rPr>
          <w:rFonts w:eastAsia="Times New Roman"/>
          <w:b/>
        </w:rPr>
      </w:pPr>
      <w:r w:rsidRPr="001A02AF">
        <w:rPr>
          <w:rFonts w:eastAsia="Times New Roman"/>
          <w:b/>
        </w:rPr>
        <w:t>взносов в государственные внебюджетные фонды</w:t>
      </w:r>
    </w:p>
    <w:p w14:paraId="18E2FBA4" w14:textId="77777777" w:rsidR="001A02AF" w:rsidRPr="001A02AF" w:rsidRDefault="001A02AF" w:rsidP="001A02AF">
      <w:pPr>
        <w:widowControl/>
        <w:ind w:left="1069"/>
        <w:rPr>
          <w:rFonts w:eastAsia="Times New Roman"/>
        </w:rPr>
      </w:pPr>
    </w:p>
    <w:p w14:paraId="56DC85F0" w14:textId="77777777" w:rsidR="001A02AF" w:rsidRPr="001A02AF" w:rsidRDefault="001A02AF" w:rsidP="001A02AF">
      <w:pPr>
        <w:widowControl/>
        <w:rPr>
          <w:rFonts w:eastAsia="Times New Roman"/>
        </w:rPr>
      </w:pPr>
    </w:p>
    <w:p w14:paraId="650B2D57" w14:textId="77777777" w:rsidR="001A02AF" w:rsidRPr="001A02AF" w:rsidRDefault="001A02AF" w:rsidP="001A02AF">
      <w:pPr>
        <w:widowControl/>
        <w:rPr>
          <w:rFonts w:eastAsia="Times New Roman"/>
        </w:rPr>
      </w:pPr>
      <w:r w:rsidRPr="001A02AF">
        <w:rPr>
          <w:rFonts w:eastAsia="Times New Roman"/>
        </w:rPr>
        <w:t>Получатель бюджетных средств _____________________________________________________</w:t>
      </w:r>
    </w:p>
    <w:p w14:paraId="78D744AF" w14:textId="77777777" w:rsidR="001A02AF" w:rsidRPr="001A02AF" w:rsidRDefault="001A02AF" w:rsidP="001A02AF">
      <w:pPr>
        <w:widowControl/>
        <w:rPr>
          <w:rFonts w:eastAsia="Times New Roman"/>
          <w:u w:val="single"/>
        </w:rPr>
      </w:pPr>
      <w:r w:rsidRPr="001A02AF">
        <w:rPr>
          <w:rFonts w:eastAsia="Times New Roman"/>
        </w:rPr>
        <w:t>Расчет расходов по виду расходов ____________________________________________________</w:t>
      </w:r>
    </w:p>
    <w:p w14:paraId="7572E4DB" w14:textId="77777777" w:rsidR="001A02AF" w:rsidRPr="001A02AF" w:rsidRDefault="001A02AF" w:rsidP="001A02AF">
      <w:pPr>
        <w:widowControl/>
        <w:jc w:val="center"/>
        <w:rPr>
          <w:rFonts w:eastAsia="Times New Roman"/>
          <w:vertAlign w:val="superscript"/>
        </w:rPr>
      </w:pPr>
      <w:r w:rsidRPr="001A02AF">
        <w:rPr>
          <w:rFonts w:eastAsia="Times New Roman"/>
          <w:vertAlign w:val="superscript"/>
        </w:rPr>
        <w:t xml:space="preserve">                                              (код ведомства, раздела, подраздела, целевой </w:t>
      </w:r>
      <w:proofErr w:type="gramStart"/>
      <w:r w:rsidRPr="001A02AF">
        <w:rPr>
          <w:rFonts w:eastAsia="Times New Roman"/>
          <w:vertAlign w:val="superscript"/>
        </w:rPr>
        <w:t xml:space="preserve">статьи,   </w:t>
      </w:r>
      <w:proofErr w:type="gramEnd"/>
      <w:r w:rsidRPr="001A02AF">
        <w:rPr>
          <w:rFonts w:eastAsia="Times New Roman"/>
          <w:vertAlign w:val="superscript"/>
        </w:rPr>
        <w:t xml:space="preserve">  вида расходов) </w:t>
      </w:r>
    </w:p>
    <w:p w14:paraId="53C2AC5B" w14:textId="77777777" w:rsidR="001A02AF" w:rsidRPr="001A02AF" w:rsidRDefault="001A02AF" w:rsidP="001A02AF">
      <w:pPr>
        <w:widowControl/>
        <w:rPr>
          <w:rFonts w:eastAsia="Times New Roman"/>
        </w:rPr>
      </w:pPr>
      <w:r w:rsidRPr="001A02AF">
        <w:rPr>
          <w:rFonts w:eastAsia="Times New Roman"/>
        </w:rPr>
        <w:t>Вид документа ___</w:t>
      </w:r>
    </w:p>
    <w:p w14:paraId="6E5AF034" w14:textId="77777777" w:rsidR="001A02AF" w:rsidRPr="001A02AF" w:rsidRDefault="001A02AF" w:rsidP="001A02AF">
      <w:pPr>
        <w:widowControl/>
        <w:rPr>
          <w:rFonts w:eastAsia="Times New Roman"/>
          <w:vertAlign w:val="superscript"/>
        </w:rPr>
      </w:pPr>
      <w:r w:rsidRPr="001A02AF">
        <w:rPr>
          <w:rFonts w:eastAsia="Times New Roman"/>
          <w:vertAlign w:val="superscript"/>
        </w:rPr>
        <w:t xml:space="preserve">                                  (основной документ – код 01; изменения к документу – код 02)</w:t>
      </w:r>
    </w:p>
    <w:p w14:paraId="31BDF03B" w14:textId="77777777" w:rsidR="001A02AF" w:rsidRPr="001A02AF" w:rsidRDefault="001A02AF" w:rsidP="001A02AF">
      <w:pPr>
        <w:widowControl/>
        <w:jc w:val="both"/>
        <w:rPr>
          <w:rFonts w:eastAsia="Times New Roman"/>
        </w:rPr>
      </w:pPr>
      <w:r w:rsidRPr="001A02AF">
        <w:rPr>
          <w:rFonts w:eastAsia="Times New Roman"/>
        </w:rPr>
        <w:t xml:space="preserve">Штатная численность работников на очередной финансовый год </w:t>
      </w:r>
    </w:p>
    <w:p w14:paraId="5EB5CC4B" w14:textId="77777777" w:rsidR="001A02AF" w:rsidRPr="001A02AF" w:rsidRDefault="001A02AF" w:rsidP="001A02AF">
      <w:pPr>
        <w:widowControl/>
        <w:jc w:val="both"/>
        <w:rPr>
          <w:rFonts w:eastAsia="Times New Roman"/>
        </w:rPr>
      </w:pPr>
      <w:r w:rsidRPr="001A02AF">
        <w:rPr>
          <w:rFonts w:eastAsia="Times New Roman"/>
        </w:rPr>
        <w:t xml:space="preserve">Штатная численность работников на первый год планового периода </w:t>
      </w:r>
    </w:p>
    <w:p w14:paraId="7F6B304F" w14:textId="77777777" w:rsidR="001A02AF" w:rsidRPr="001A02AF" w:rsidRDefault="001A02AF" w:rsidP="001A02AF">
      <w:pPr>
        <w:widowControl/>
        <w:jc w:val="both"/>
        <w:rPr>
          <w:rFonts w:eastAsia="Times New Roman"/>
        </w:rPr>
      </w:pPr>
      <w:r w:rsidRPr="001A02AF">
        <w:rPr>
          <w:rFonts w:eastAsia="Times New Roman"/>
        </w:rPr>
        <w:t xml:space="preserve">Штатная численность работников на второй год планового периода </w:t>
      </w:r>
    </w:p>
    <w:p w14:paraId="4E294973" w14:textId="77777777" w:rsidR="001A02AF" w:rsidRPr="001A02AF" w:rsidRDefault="001A02AF" w:rsidP="001A02AF">
      <w:pPr>
        <w:widowControl/>
        <w:jc w:val="right"/>
        <w:rPr>
          <w:rFonts w:eastAsia="Times New Roman"/>
        </w:rPr>
      </w:pPr>
      <w:r w:rsidRPr="001A02AF">
        <w:rPr>
          <w:rFonts w:eastAsia="Times New Roman"/>
        </w:rPr>
        <w:t>тыс. руб.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64"/>
        <w:gridCol w:w="978"/>
        <w:gridCol w:w="993"/>
        <w:gridCol w:w="852"/>
        <w:gridCol w:w="990"/>
        <w:gridCol w:w="993"/>
        <w:gridCol w:w="841"/>
        <w:gridCol w:w="894"/>
        <w:gridCol w:w="1128"/>
      </w:tblGrid>
      <w:tr w:rsidR="001A02AF" w:rsidRPr="001A02AF" w14:paraId="68970D09" w14:textId="77777777" w:rsidTr="00292CFC">
        <w:tc>
          <w:tcPr>
            <w:tcW w:w="1668" w:type="dxa"/>
            <w:vMerge w:val="restart"/>
            <w:vAlign w:val="center"/>
          </w:tcPr>
          <w:p w14:paraId="20F39945" w14:textId="77777777" w:rsidR="001A02AF" w:rsidRPr="001A02AF" w:rsidRDefault="001A02AF" w:rsidP="001A02AF">
            <w:pPr>
              <w:widowControl/>
              <w:jc w:val="both"/>
              <w:rPr>
                <w:rFonts w:eastAsia="Times New Roman"/>
                <w:sz w:val="18"/>
                <w:szCs w:val="18"/>
              </w:rPr>
            </w:pPr>
            <w:r w:rsidRPr="001A02AF">
              <w:rPr>
                <w:rFonts w:eastAsia="Times New Roman"/>
                <w:sz w:val="18"/>
                <w:szCs w:val="18"/>
              </w:rPr>
              <w:t>Наименование показателя</w:t>
            </w:r>
          </w:p>
        </w:tc>
        <w:tc>
          <w:tcPr>
            <w:tcW w:w="2835" w:type="dxa"/>
            <w:gridSpan w:val="3"/>
          </w:tcPr>
          <w:p w14:paraId="3C4BB366"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всего</w:t>
            </w:r>
          </w:p>
        </w:tc>
        <w:tc>
          <w:tcPr>
            <w:tcW w:w="5698" w:type="dxa"/>
            <w:gridSpan w:val="6"/>
          </w:tcPr>
          <w:p w14:paraId="3F2E26E6"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сумма</w:t>
            </w:r>
          </w:p>
        </w:tc>
      </w:tr>
      <w:tr w:rsidR="001A02AF" w:rsidRPr="001A02AF" w14:paraId="1A856D89" w14:textId="77777777" w:rsidTr="00292CFC">
        <w:tc>
          <w:tcPr>
            <w:tcW w:w="1668" w:type="dxa"/>
            <w:vMerge/>
          </w:tcPr>
          <w:p w14:paraId="05DBF70D" w14:textId="77777777" w:rsidR="001A02AF" w:rsidRPr="001A02AF" w:rsidRDefault="001A02AF" w:rsidP="001A02AF">
            <w:pPr>
              <w:widowControl/>
              <w:jc w:val="both"/>
              <w:rPr>
                <w:rFonts w:eastAsia="Times New Roman"/>
                <w:sz w:val="18"/>
                <w:szCs w:val="18"/>
              </w:rPr>
            </w:pPr>
          </w:p>
        </w:tc>
        <w:tc>
          <w:tcPr>
            <w:tcW w:w="864" w:type="dxa"/>
          </w:tcPr>
          <w:p w14:paraId="62A16CF6" w14:textId="77777777" w:rsidR="001A02AF" w:rsidRPr="001A02AF" w:rsidRDefault="001A02AF" w:rsidP="001A02AF">
            <w:pPr>
              <w:widowControl/>
              <w:jc w:val="center"/>
              <w:rPr>
                <w:rFonts w:eastAsia="Times New Roman"/>
                <w:sz w:val="18"/>
                <w:szCs w:val="18"/>
              </w:rPr>
            </w:pPr>
          </w:p>
        </w:tc>
        <w:tc>
          <w:tcPr>
            <w:tcW w:w="978" w:type="dxa"/>
          </w:tcPr>
          <w:p w14:paraId="65DDFEE5" w14:textId="77777777" w:rsidR="001A02AF" w:rsidRPr="001A02AF" w:rsidRDefault="001A02AF" w:rsidP="001A02AF">
            <w:pPr>
              <w:widowControl/>
              <w:jc w:val="center"/>
              <w:rPr>
                <w:rFonts w:eastAsia="Times New Roman"/>
                <w:sz w:val="18"/>
                <w:szCs w:val="18"/>
              </w:rPr>
            </w:pPr>
          </w:p>
        </w:tc>
        <w:tc>
          <w:tcPr>
            <w:tcW w:w="993" w:type="dxa"/>
          </w:tcPr>
          <w:p w14:paraId="108875C1" w14:textId="77777777" w:rsidR="001A02AF" w:rsidRPr="001A02AF" w:rsidRDefault="001A02AF" w:rsidP="001A02AF">
            <w:pPr>
              <w:widowControl/>
              <w:jc w:val="center"/>
              <w:rPr>
                <w:rFonts w:eastAsia="Times New Roman"/>
                <w:sz w:val="18"/>
                <w:szCs w:val="18"/>
              </w:rPr>
            </w:pPr>
          </w:p>
        </w:tc>
        <w:tc>
          <w:tcPr>
            <w:tcW w:w="2835" w:type="dxa"/>
            <w:gridSpan w:val="3"/>
          </w:tcPr>
          <w:p w14:paraId="5E1A296E"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фонд оплаты труда</w:t>
            </w:r>
          </w:p>
        </w:tc>
        <w:tc>
          <w:tcPr>
            <w:tcW w:w="2863" w:type="dxa"/>
            <w:gridSpan w:val="3"/>
          </w:tcPr>
          <w:p w14:paraId="2CB44345"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страховые взносы в государственные внебюджетные фонды</w:t>
            </w:r>
          </w:p>
        </w:tc>
      </w:tr>
      <w:tr w:rsidR="001A02AF" w:rsidRPr="001A02AF" w14:paraId="165255FC" w14:textId="77777777" w:rsidTr="00292CFC">
        <w:tc>
          <w:tcPr>
            <w:tcW w:w="1668" w:type="dxa"/>
            <w:vMerge/>
          </w:tcPr>
          <w:p w14:paraId="0BC7CE7B" w14:textId="77777777" w:rsidR="001A02AF" w:rsidRPr="001A02AF" w:rsidRDefault="001A02AF" w:rsidP="001A02AF">
            <w:pPr>
              <w:widowControl/>
              <w:jc w:val="both"/>
              <w:rPr>
                <w:rFonts w:eastAsia="Times New Roman"/>
                <w:sz w:val="18"/>
                <w:szCs w:val="18"/>
              </w:rPr>
            </w:pPr>
          </w:p>
        </w:tc>
        <w:tc>
          <w:tcPr>
            <w:tcW w:w="864" w:type="dxa"/>
          </w:tcPr>
          <w:p w14:paraId="0B48F085"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 год</w:t>
            </w:r>
          </w:p>
          <w:p w14:paraId="083FDBC3"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очередной финансовый год))</w:t>
            </w:r>
          </w:p>
        </w:tc>
        <w:tc>
          <w:tcPr>
            <w:tcW w:w="978" w:type="dxa"/>
          </w:tcPr>
          <w:p w14:paraId="14DE7938"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______ год</w:t>
            </w:r>
          </w:p>
          <w:p w14:paraId="35DD27B8"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первый год планового периода)</w:t>
            </w:r>
          </w:p>
        </w:tc>
        <w:tc>
          <w:tcPr>
            <w:tcW w:w="993" w:type="dxa"/>
          </w:tcPr>
          <w:p w14:paraId="0049978A"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______ год</w:t>
            </w:r>
          </w:p>
          <w:p w14:paraId="22472682"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второй год планового периода)</w:t>
            </w:r>
          </w:p>
        </w:tc>
        <w:tc>
          <w:tcPr>
            <w:tcW w:w="852" w:type="dxa"/>
          </w:tcPr>
          <w:p w14:paraId="1E9D0480"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 год</w:t>
            </w:r>
          </w:p>
          <w:p w14:paraId="08C25801"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очередной финансовый год)</w:t>
            </w:r>
          </w:p>
        </w:tc>
        <w:tc>
          <w:tcPr>
            <w:tcW w:w="990" w:type="dxa"/>
          </w:tcPr>
          <w:p w14:paraId="22B6C601"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______ год</w:t>
            </w:r>
          </w:p>
          <w:p w14:paraId="58D6CB36"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первый год планового периода)</w:t>
            </w:r>
          </w:p>
        </w:tc>
        <w:tc>
          <w:tcPr>
            <w:tcW w:w="993" w:type="dxa"/>
          </w:tcPr>
          <w:p w14:paraId="433EAEF5"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______ год</w:t>
            </w:r>
          </w:p>
          <w:p w14:paraId="56CACCC3"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второй год планового периода)</w:t>
            </w:r>
          </w:p>
        </w:tc>
        <w:tc>
          <w:tcPr>
            <w:tcW w:w="841" w:type="dxa"/>
          </w:tcPr>
          <w:p w14:paraId="3D1E33ED"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 год</w:t>
            </w:r>
          </w:p>
          <w:p w14:paraId="4ABAD1D4"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очередной финансовый год)</w:t>
            </w:r>
          </w:p>
        </w:tc>
        <w:tc>
          <w:tcPr>
            <w:tcW w:w="894" w:type="dxa"/>
          </w:tcPr>
          <w:p w14:paraId="7C109DD6"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 год</w:t>
            </w:r>
          </w:p>
          <w:p w14:paraId="24840332"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первый год планового периода)</w:t>
            </w:r>
          </w:p>
        </w:tc>
        <w:tc>
          <w:tcPr>
            <w:tcW w:w="1128" w:type="dxa"/>
          </w:tcPr>
          <w:p w14:paraId="777B50BB"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_______ год</w:t>
            </w:r>
          </w:p>
          <w:p w14:paraId="50D4FF48"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второй год планового периода)</w:t>
            </w:r>
          </w:p>
        </w:tc>
      </w:tr>
      <w:tr w:rsidR="001A02AF" w:rsidRPr="001A02AF" w14:paraId="5D867F66" w14:textId="77777777" w:rsidTr="00292CFC">
        <w:tc>
          <w:tcPr>
            <w:tcW w:w="1668" w:type="dxa"/>
          </w:tcPr>
          <w:p w14:paraId="6FB95C71" w14:textId="77777777" w:rsidR="001A02AF" w:rsidRPr="001A02AF" w:rsidRDefault="001A02AF" w:rsidP="001A02AF">
            <w:pPr>
              <w:widowControl/>
              <w:jc w:val="both"/>
              <w:rPr>
                <w:rFonts w:eastAsia="Times New Roman"/>
                <w:sz w:val="18"/>
                <w:szCs w:val="18"/>
              </w:rPr>
            </w:pPr>
            <w:r w:rsidRPr="001A02AF">
              <w:rPr>
                <w:rFonts w:eastAsia="Times New Roman"/>
                <w:sz w:val="18"/>
                <w:szCs w:val="18"/>
              </w:rPr>
              <w:t>Фонд оплаты труда и страховые взносы в государственные внебюджетные фонды</w:t>
            </w:r>
          </w:p>
        </w:tc>
        <w:tc>
          <w:tcPr>
            <w:tcW w:w="864" w:type="dxa"/>
          </w:tcPr>
          <w:p w14:paraId="351C4839" w14:textId="77777777" w:rsidR="001A02AF" w:rsidRPr="001A02AF" w:rsidRDefault="001A02AF" w:rsidP="001A02AF">
            <w:pPr>
              <w:widowControl/>
              <w:jc w:val="both"/>
              <w:rPr>
                <w:rFonts w:eastAsia="Times New Roman"/>
                <w:sz w:val="18"/>
                <w:szCs w:val="18"/>
              </w:rPr>
            </w:pPr>
          </w:p>
        </w:tc>
        <w:tc>
          <w:tcPr>
            <w:tcW w:w="978" w:type="dxa"/>
          </w:tcPr>
          <w:p w14:paraId="190B7F36" w14:textId="77777777" w:rsidR="001A02AF" w:rsidRPr="001A02AF" w:rsidRDefault="001A02AF" w:rsidP="001A02AF">
            <w:pPr>
              <w:widowControl/>
              <w:jc w:val="both"/>
              <w:rPr>
                <w:rFonts w:eastAsia="Times New Roman"/>
                <w:sz w:val="18"/>
                <w:szCs w:val="18"/>
              </w:rPr>
            </w:pPr>
          </w:p>
        </w:tc>
        <w:tc>
          <w:tcPr>
            <w:tcW w:w="993" w:type="dxa"/>
          </w:tcPr>
          <w:p w14:paraId="691BFF8D" w14:textId="77777777" w:rsidR="001A02AF" w:rsidRPr="001A02AF" w:rsidRDefault="001A02AF" w:rsidP="001A02AF">
            <w:pPr>
              <w:widowControl/>
              <w:jc w:val="both"/>
              <w:rPr>
                <w:rFonts w:eastAsia="Times New Roman"/>
                <w:sz w:val="18"/>
                <w:szCs w:val="18"/>
              </w:rPr>
            </w:pPr>
          </w:p>
        </w:tc>
        <w:tc>
          <w:tcPr>
            <w:tcW w:w="852" w:type="dxa"/>
          </w:tcPr>
          <w:p w14:paraId="7227A241" w14:textId="77777777" w:rsidR="001A02AF" w:rsidRPr="001A02AF" w:rsidRDefault="001A02AF" w:rsidP="001A02AF">
            <w:pPr>
              <w:widowControl/>
              <w:jc w:val="both"/>
              <w:rPr>
                <w:rFonts w:eastAsia="Times New Roman"/>
                <w:sz w:val="18"/>
                <w:szCs w:val="18"/>
              </w:rPr>
            </w:pPr>
          </w:p>
        </w:tc>
        <w:tc>
          <w:tcPr>
            <w:tcW w:w="990" w:type="dxa"/>
          </w:tcPr>
          <w:p w14:paraId="7588963D" w14:textId="77777777" w:rsidR="001A02AF" w:rsidRPr="001A02AF" w:rsidRDefault="001A02AF" w:rsidP="001A02AF">
            <w:pPr>
              <w:widowControl/>
              <w:jc w:val="both"/>
              <w:rPr>
                <w:rFonts w:eastAsia="Times New Roman"/>
                <w:sz w:val="18"/>
                <w:szCs w:val="18"/>
              </w:rPr>
            </w:pPr>
          </w:p>
        </w:tc>
        <w:tc>
          <w:tcPr>
            <w:tcW w:w="993" w:type="dxa"/>
          </w:tcPr>
          <w:p w14:paraId="13F8A177" w14:textId="77777777" w:rsidR="001A02AF" w:rsidRPr="001A02AF" w:rsidRDefault="001A02AF" w:rsidP="001A02AF">
            <w:pPr>
              <w:widowControl/>
              <w:jc w:val="both"/>
              <w:rPr>
                <w:rFonts w:eastAsia="Times New Roman"/>
                <w:sz w:val="18"/>
                <w:szCs w:val="18"/>
              </w:rPr>
            </w:pPr>
          </w:p>
        </w:tc>
        <w:tc>
          <w:tcPr>
            <w:tcW w:w="841" w:type="dxa"/>
          </w:tcPr>
          <w:p w14:paraId="44571D15" w14:textId="77777777" w:rsidR="001A02AF" w:rsidRPr="001A02AF" w:rsidRDefault="001A02AF" w:rsidP="001A02AF">
            <w:pPr>
              <w:widowControl/>
              <w:jc w:val="both"/>
              <w:rPr>
                <w:rFonts w:eastAsia="Times New Roman"/>
                <w:sz w:val="18"/>
                <w:szCs w:val="18"/>
              </w:rPr>
            </w:pPr>
          </w:p>
        </w:tc>
        <w:tc>
          <w:tcPr>
            <w:tcW w:w="894" w:type="dxa"/>
          </w:tcPr>
          <w:p w14:paraId="5D039A13" w14:textId="77777777" w:rsidR="001A02AF" w:rsidRPr="001A02AF" w:rsidRDefault="001A02AF" w:rsidP="001A02AF">
            <w:pPr>
              <w:widowControl/>
              <w:jc w:val="both"/>
              <w:rPr>
                <w:rFonts w:eastAsia="Times New Roman"/>
                <w:sz w:val="18"/>
                <w:szCs w:val="18"/>
              </w:rPr>
            </w:pPr>
          </w:p>
        </w:tc>
        <w:tc>
          <w:tcPr>
            <w:tcW w:w="1128" w:type="dxa"/>
          </w:tcPr>
          <w:p w14:paraId="6E3AB6DF" w14:textId="77777777" w:rsidR="001A02AF" w:rsidRPr="001A02AF" w:rsidRDefault="001A02AF" w:rsidP="001A02AF">
            <w:pPr>
              <w:widowControl/>
              <w:jc w:val="both"/>
              <w:rPr>
                <w:rFonts w:eastAsia="Times New Roman"/>
                <w:sz w:val="18"/>
                <w:szCs w:val="18"/>
              </w:rPr>
            </w:pPr>
          </w:p>
        </w:tc>
      </w:tr>
      <w:tr w:rsidR="001A02AF" w:rsidRPr="001A02AF" w14:paraId="71A69F79" w14:textId="77777777" w:rsidTr="00292CFC">
        <w:tc>
          <w:tcPr>
            <w:tcW w:w="1668" w:type="dxa"/>
          </w:tcPr>
          <w:p w14:paraId="0BD24599" w14:textId="77777777" w:rsidR="001A02AF" w:rsidRPr="001A02AF" w:rsidRDefault="001A02AF" w:rsidP="001A02AF">
            <w:pPr>
              <w:widowControl/>
              <w:jc w:val="both"/>
              <w:rPr>
                <w:rFonts w:eastAsia="Times New Roman"/>
                <w:sz w:val="18"/>
                <w:szCs w:val="18"/>
              </w:rPr>
            </w:pPr>
            <w:r w:rsidRPr="001A02AF">
              <w:rPr>
                <w:rFonts w:eastAsia="Times New Roman"/>
                <w:sz w:val="18"/>
                <w:szCs w:val="18"/>
              </w:rPr>
              <w:t>Страховые взносы в государственные внебюджетные фонды в части иных выплат персоналу, подлежащих обложению страховыми взносами, за исключением фонда оплаты труда</w:t>
            </w:r>
          </w:p>
        </w:tc>
        <w:tc>
          <w:tcPr>
            <w:tcW w:w="864" w:type="dxa"/>
          </w:tcPr>
          <w:p w14:paraId="1CC4B462" w14:textId="77777777" w:rsidR="001A02AF" w:rsidRPr="001A02AF" w:rsidRDefault="001A02AF" w:rsidP="001A02AF">
            <w:pPr>
              <w:widowControl/>
              <w:jc w:val="both"/>
              <w:rPr>
                <w:rFonts w:eastAsia="Times New Roman"/>
                <w:sz w:val="18"/>
                <w:szCs w:val="18"/>
              </w:rPr>
            </w:pPr>
          </w:p>
        </w:tc>
        <w:tc>
          <w:tcPr>
            <w:tcW w:w="978" w:type="dxa"/>
          </w:tcPr>
          <w:p w14:paraId="4148D71D" w14:textId="77777777" w:rsidR="001A02AF" w:rsidRPr="001A02AF" w:rsidRDefault="001A02AF" w:rsidP="001A02AF">
            <w:pPr>
              <w:widowControl/>
              <w:jc w:val="both"/>
              <w:rPr>
                <w:rFonts w:eastAsia="Times New Roman"/>
                <w:sz w:val="18"/>
                <w:szCs w:val="18"/>
              </w:rPr>
            </w:pPr>
          </w:p>
        </w:tc>
        <w:tc>
          <w:tcPr>
            <w:tcW w:w="993" w:type="dxa"/>
          </w:tcPr>
          <w:p w14:paraId="22714044" w14:textId="77777777" w:rsidR="001A02AF" w:rsidRPr="001A02AF" w:rsidRDefault="001A02AF" w:rsidP="001A02AF">
            <w:pPr>
              <w:widowControl/>
              <w:jc w:val="both"/>
              <w:rPr>
                <w:rFonts w:eastAsia="Times New Roman"/>
                <w:sz w:val="18"/>
                <w:szCs w:val="18"/>
              </w:rPr>
            </w:pPr>
          </w:p>
        </w:tc>
        <w:tc>
          <w:tcPr>
            <w:tcW w:w="852" w:type="dxa"/>
          </w:tcPr>
          <w:p w14:paraId="6DBB242D" w14:textId="77777777" w:rsidR="001A02AF" w:rsidRPr="001A02AF" w:rsidRDefault="001A02AF" w:rsidP="001A02AF">
            <w:pPr>
              <w:widowControl/>
              <w:jc w:val="both"/>
              <w:rPr>
                <w:rFonts w:eastAsia="Times New Roman"/>
                <w:sz w:val="18"/>
                <w:szCs w:val="18"/>
              </w:rPr>
            </w:pPr>
          </w:p>
        </w:tc>
        <w:tc>
          <w:tcPr>
            <w:tcW w:w="990" w:type="dxa"/>
          </w:tcPr>
          <w:p w14:paraId="3F67CA62" w14:textId="77777777" w:rsidR="001A02AF" w:rsidRPr="001A02AF" w:rsidRDefault="001A02AF" w:rsidP="001A02AF">
            <w:pPr>
              <w:widowControl/>
              <w:jc w:val="both"/>
              <w:rPr>
                <w:rFonts w:eastAsia="Times New Roman"/>
                <w:sz w:val="18"/>
                <w:szCs w:val="18"/>
              </w:rPr>
            </w:pPr>
          </w:p>
        </w:tc>
        <w:tc>
          <w:tcPr>
            <w:tcW w:w="993" w:type="dxa"/>
          </w:tcPr>
          <w:p w14:paraId="0BCBEB25" w14:textId="77777777" w:rsidR="001A02AF" w:rsidRPr="001A02AF" w:rsidRDefault="001A02AF" w:rsidP="001A02AF">
            <w:pPr>
              <w:widowControl/>
              <w:jc w:val="both"/>
              <w:rPr>
                <w:rFonts w:eastAsia="Times New Roman"/>
                <w:sz w:val="18"/>
                <w:szCs w:val="18"/>
              </w:rPr>
            </w:pPr>
          </w:p>
        </w:tc>
        <w:tc>
          <w:tcPr>
            <w:tcW w:w="841" w:type="dxa"/>
          </w:tcPr>
          <w:p w14:paraId="2908A03E" w14:textId="77777777" w:rsidR="001A02AF" w:rsidRPr="001A02AF" w:rsidRDefault="001A02AF" w:rsidP="001A02AF">
            <w:pPr>
              <w:widowControl/>
              <w:jc w:val="both"/>
              <w:rPr>
                <w:rFonts w:eastAsia="Times New Roman"/>
                <w:sz w:val="18"/>
                <w:szCs w:val="18"/>
              </w:rPr>
            </w:pPr>
          </w:p>
        </w:tc>
        <w:tc>
          <w:tcPr>
            <w:tcW w:w="894" w:type="dxa"/>
          </w:tcPr>
          <w:p w14:paraId="4AF82E09" w14:textId="77777777" w:rsidR="001A02AF" w:rsidRPr="001A02AF" w:rsidRDefault="001A02AF" w:rsidP="001A02AF">
            <w:pPr>
              <w:widowControl/>
              <w:jc w:val="both"/>
              <w:rPr>
                <w:rFonts w:eastAsia="Times New Roman"/>
                <w:sz w:val="18"/>
                <w:szCs w:val="18"/>
              </w:rPr>
            </w:pPr>
          </w:p>
        </w:tc>
        <w:tc>
          <w:tcPr>
            <w:tcW w:w="1128" w:type="dxa"/>
          </w:tcPr>
          <w:p w14:paraId="2E0ADBFF" w14:textId="77777777" w:rsidR="001A02AF" w:rsidRPr="001A02AF" w:rsidRDefault="001A02AF" w:rsidP="001A02AF">
            <w:pPr>
              <w:widowControl/>
              <w:jc w:val="both"/>
              <w:rPr>
                <w:rFonts w:eastAsia="Times New Roman"/>
                <w:sz w:val="18"/>
                <w:szCs w:val="18"/>
              </w:rPr>
            </w:pPr>
          </w:p>
        </w:tc>
      </w:tr>
    </w:tbl>
    <w:p w14:paraId="2040DCFF" w14:textId="77777777" w:rsidR="001A02AF" w:rsidRPr="001A02AF" w:rsidRDefault="001A02AF" w:rsidP="001A02AF">
      <w:pPr>
        <w:widowControl/>
        <w:ind w:firstLine="426"/>
        <w:jc w:val="both"/>
        <w:rPr>
          <w:rFonts w:eastAsia="Times New Roman"/>
        </w:rPr>
      </w:pPr>
    </w:p>
    <w:p w14:paraId="736AD5CF" w14:textId="77777777" w:rsidR="001A02AF" w:rsidRPr="001A02AF" w:rsidRDefault="001A02AF" w:rsidP="001A02AF">
      <w:pPr>
        <w:widowControl/>
        <w:ind w:firstLine="426"/>
        <w:jc w:val="both"/>
        <w:rPr>
          <w:rFonts w:eastAsia="Times New Roman"/>
        </w:rPr>
      </w:pPr>
    </w:p>
    <w:p w14:paraId="649968B9" w14:textId="77777777" w:rsidR="001A02AF" w:rsidRPr="001A02AF" w:rsidRDefault="001A02AF" w:rsidP="001A02AF">
      <w:pPr>
        <w:widowControl/>
        <w:ind w:firstLine="709"/>
        <w:jc w:val="both"/>
        <w:rPr>
          <w:rFonts w:eastAsia="Times New Roman"/>
          <w:b/>
        </w:rPr>
      </w:pPr>
      <w:r w:rsidRPr="001A02AF">
        <w:rPr>
          <w:rFonts w:eastAsia="Times New Roman"/>
          <w:b/>
        </w:rPr>
        <w:t>Форма</w:t>
      </w:r>
    </w:p>
    <w:p w14:paraId="6C536B3A" w14:textId="77777777" w:rsidR="001A02AF" w:rsidRPr="001A02AF" w:rsidRDefault="001A02AF" w:rsidP="001A02AF">
      <w:pPr>
        <w:widowControl/>
        <w:ind w:firstLine="709"/>
        <w:jc w:val="both"/>
        <w:rPr>
          <w:rFonts w:eastAsia="Times New Roman"/>
          <w:b/>
        </w:rPr>
      </w:pPr>
    </w:p>
    <w:p w14:paraId="57459119" w14:textId="77777777" w:rsidR="001A02AF" w:rsidRPr="001A02AF" w:rsidRDefault="001A02AF" w:rsidP="001A02AF">
      <w:pPr>
        <w:widowControl/>
        <w:rPr>
          <w:rFonts w:eastAsia="Times New Roman"/>
        </w:rPr>
      </w:pPr>
      <w:r w:rsidRPr="001A02AF">
        <w:rPr>
          <w:rFonts w:eastAsia="Times New Roman"/>
        </w:rPr>
        <w:t>Расчет расходов по виду расходов ________________________________________________</w:t>
      </w:r>
    </w:p>
    <w:p w14:paraId="22DC3DD5" w14:textId="77777777" w:rsidR="001A02AF" w:rsidRPr="001A02AF" w:rsidRDefault="001A02AF" w:rsidP="001A02AF">
      <w:pPr>
        <w:widowControl/>
        <w:rPr>
          <w:rFonts w:eastAsia="Times New Roman"/>
          <w:vertAlign w:val="superscript"/>
        </w:rPr>
      </w:pPr>
      <w:r w:rsidRPr="001A02AF">
        <w:rPr>
          <w:rFonts w:eastAsia="Times New Roman"/>
          <w:vertAlign w:val="superscript"/>
        </w:rPr>
        <w:t xml:space="preserve">                                                     (код ведомства, раздела, подраздела, целевой статьи, вида расходов)</w:t>
      </w:r>
    </w:p>
    <w:p w14:paraId="763CCE5F" w14:textId="77777777" w:rsidR="001A02AF" w:rsidRPr="001A02AF" w:rsidRDefault="001A02AF" w:rsidP="001A02AF">
      <w:pPr>
        <w:widowControl/>
        <w:jc w:val="center"/>
        <w:rPr>
          <w:rFonts w:eastAsia="Times New Roman"/>
        </w:rPr>
      </w:pPr>
    </w:p>
    <w:p w14:paraId="15C602FB" w14:textId="77777777" w:rsidR="001A02AF" w:rsidRPr="001A02AF" w:rsidRDefault="001A02AF" w:rsidP="001A02AF">
      <w:pPr>
        <w:widowControl/>
        <w:jc w:val="right"/>
        <w:rPr>
          <w:rFonts w:eastAsia="Times New Roman"/>
          <w:sz w:val="20"/>
          <w:szCs w:val="20"/>
        </w:rPr>
      </w:pPr>
      <w:r w:rsidRPr="001A02AF">
        <w:rPr>
          <w:rFonts w:eastAsia="Times New Roman"/>
        </w:rPr>
        <w:t>тыс. руб.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1701"/>
        <w:gridCol w:w="1417"/>
        <w:gridCol w:w="1559"/>
      </w:tblGrid>
      <w:tr w:rsidR="001A02AF" w:rsidRPr="001A02AF" w14:paraId="2F1E49FF" w14:textId="77777777" w:rsidTr="00292CFC">
        <w:trPr>
          <w:trHeight w:val="469"/>
        </w:trPr>
        <w:tc>
          <w:tcPr>
            <w:tcW w:w="4106" w:type="dxa"/>
            <w:vAlign w:val="center"/>
          </w:tcPr>
          <w:p w14:paraId="686D2362"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lastRenderedPageBreak/>
              <w:t>Наименование</w:t>
            </w:r>
          </w:p>
        </w:tc>
        <w:tc>
          <w:tcPr>
            <w:tcW w:w="1418" w:type="dxa"/>
            <w:vAlign w:val="center"/>
          </w:tcPr>
          <w:p w14:paraId="3DF35C64"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КОСГУ</w:t>
            </w:r>
          </w:p>
        </w:tc>
        <w:tc>
          <w:tcPr>
            <w:tcW w:w="1701" w:type="dxa"/>
          </w:tcPr>
          <w:p w14:paraId="3C2C307C"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_______ год</w:t>
            </w:r>
          </w:p>
          <w:p w14:paraId="064CDBD1"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очередной финансовый год)</w:t>
            </w:r>
          </w:p>
        </w:tc>
        <w:tc>
          <w:tcPr>
            <w:tcW w:w="1417" w:type="dxa"/>
          </w:tcPr>
          <w:p w14:paraId="4D99A170"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_______ год</w:t>
            </w:r>
          </w:p>
          <w:p w14:paraId="19D32E97"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первый год планового периода)</w:t>
            </w:r>
          </w:p>
        </w:tc>
        <w:tc>
          <w:tcPr>
            <w:tcW w:w="1559" w:type="dxa"/>
          </w:tcPr>
          <w:p w14:paraId="55AF15B8"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_____ год</w:t>
            </w:r>
          </w:p>
          <w:p w14:paraId="38E11CE5" w14:textId="77777777" w:rsidR="001A02AF" w:rsidRPr="001A02AF" w:rsidRDefault="001A02AF" w:rsidP="001A02AF">
            <w:pPr>
              <w:widowControl/>
              <w:jc w:val="center"/>
              <w:rPr>
                <w:rFonts w:eastAsia="Times New Roman"/>
                <w:sz w:val="18"/>
                <w:szCs w:val="18"/>
              </w:rPr>
            </w:pPr>
            <w:r w:rsidRPr="001A02AF">
              <w:rPr>
                <w:rFonts w:eastAsia="Times New Roman"/>
                <w:sz w:val="18"/>
                <w:szCs w:val="18"/>
              </w:rPr>
              <w:t>(на второй год планового периода)</w:t>
            </w:r>
          </w:p>
        </w:tc>
      </w:tr>
      <w:tr w:rsidR="001A02AF" w:rsidRPr="001A02AF" w14:paraId="5B8D6D26" w14:textId="77777777" w:rsidTr="00292CFC">
        <w:trPr>
          <w:trHeight w:val="335"/>
        </w:trPr>
        <w:tc>
          <w:tcPr>
            <w:tcW w:w="4106" w:type="dxa"/>
            <w:vAlign w:val="center"/>
          </w:tcPr>
          <w:p w14:paraId="38097615" w14:textId="77777777" w:rsidR="001A02AF" w:rsidRPr="001A02AF" w:rsidRDefault="001A02AF" w:rsidP="001A02AF">
            <w:pPr>
              <w:widowControl/>
              <w:jc w:val="center"/>
              <w:rPr>
                <w:rFonts w:eastAsia="Times New Roman"/>
                <w:b/>
                <w:sz w:val="18"/>
                <w:szCs w:val="18"/>
              </w:rPr>
            </w:pPr>
            <w:r w:rsidRPr="001A02AF">
              <w:rPr>
                <w:rFonts w:eastAsia="Times New Roman"/>
                <w:b/>
                <w:sz w:val="18"/>
                <w:szCs w:val="18"/>
              </w:rPr>
              <w:t>А</w:t>
            </w:r>
          </w:p>
        </w:tc>
        <w:tc>
          <w:tcPr>
            <w:tcW w:w="1418" w:type="dxa"/>
            <w:vAlign w:val="center"/>
          </w:tcPr>
          <w:p w14:paraId="5E03D12E" w14:textId="77777777" w:rsidR="001A02AF" w:rsidRPr="001A02AF" w:rsidRDefault="001A02AF" w:rsidP="001A02AF">
            <w:pPr>
              <w:widowControl/>
              <w:jc w:val="center"/>
              <w:rPr>
                <w:rFonts w:eastAsia="Times New Roman"/>
                <w:b/>
                <w:sz w:val="18"/>
                <w:szCs w:val="18"/>
              </w:rPr>
            </w:pPr>
            <w:r w:rsidRPr="001A02AF">
              <w:rPr>
                <w:rFonts w:eastAsia="Times New Roman"/>
                <w:b/>
                <w:sz w:val="18"/>
                <w:szCs w:val="18"/>
              </w:rPr>
              <w:t>1</w:t>
            </w:r>
          </w:p>
        </w:tc>
        <w:tc>
          <w:tcPr>
            <w:tcW w:w="1701" w:type="dxa"/>
            <w:vAlign w:val="center"/>
          </w:tcPr>
          <w:p w14:paraId="537CAB79" w14:textId="77777777" w:rsidR="001A02AF" w:rsidRPr="001A02AF" w:rsidRDefault="001A02AF" w:rsidP="001A02AF">
            <w:pPr>
              <w:widowControl/>
              <w:jc w:val="center"/>
              <w:rPr>
                <w:rFonts w:eastAsia="Times New Roman"/>
                <w:b/>
                <w:sz w:val="18"/>
                <w:szCs w:val="18"/>
              </w:rPr>
            </w:pPr>
            <w:r w:rsidRPr="001A02AF">
              <w:rPr>
                <w:rFonts w:eastAsia="Times New Roman"/>
                <w:b/>
                <w:sz w:val="18"/>
                <w:szCs w:val="18"/>
              </w:rPr>
              <w:t>2</w:t>
            </w:r>
          </w:p>
        </w:tc>
        <w:tc>
          <w:tcPr>
            <w:tcW w:w="1417" w:type="dxa"/>
          </w:tcPr>
          <w:p w14:paraId="70CB3205" w14:textId="77777777" w:rsidR="001A02AF" w:rsidRPr="001A02AF" w:rsidRDefault="001A02AF" w:rsidP="001A02AF">
            <w:pPr>
              <w:widowControl/>
              <w:jc w:val="center"/>
              <w:rPr>
                <w:rFonts w:eastAsia="Times New Roman"/>
                <w:b/>
                <w:sz w:val="18"/>
                <w:szCs w:val="18"/>
              </w:rPr>
            </w:pPr>
            <w:r w:rsidRPr="001A02AF">
              <w:rPr>
                <w:rFonts w:eastAsia="Times New Roman"/>
                <w:b/>
                <w:sz w:val="18"/>
                <w:szCs w:val="18"/>
              </w:rPr>
              <w:t>3</w:t>
            </w:r>
          </w:p>
        </w:tc>
        <w:tc>
          <w:tcPr>
            <w:tcW w:w="1559" w:type="dxa"/>
            <w:vAlign w:val="center"/>
          </w:tcPr>
          <w:p w14:paraId="3E4AEDB1" w14:textId="77777777" w:rsidR="001A02AF" w:rsidRPr="001A02AF" w:rsidRDefault="001A02AF" w:rsidP="001A02AF">
            <w:pPr>
              <w:widowControl/>
              <w:jc w:val="center"/>
              <w:rPr>
                <w:rFonts w:eastAsia="Times New Roman"/>
                <w:b/>
                <w:sz w:val="18"/>
                <w:szCs w:val="18"/>
              </w:rPr>
            </w:pPr>
            <w:r w:rsidRPr="001A02AF">
              <w:rPr>
                <w:rFonts w:eastAsia="Times New Roman"/>
                <w:b/>
                <w:sz w:val="18"/>
                <w:szCs w:val="18"/>
              </w:rPr>
              <w:t>4</w:t>
            </w:r>
          </w:p>
        </w:tc>
      </w:tr>
      <w:tr w:rsidR="001A02AF" w:rsidRPr="001A02AF" w14:paraId="41CD040C" w14:textId="77777777" w:rsidTr="00292CFC">
        <w:trPr>
          <w:trHeight w:val="269"/>
        </w:trPr>
        <w:tc>
          <w:tcPr>
            <w:tcW w:w="4106" w:type="dxa"/>
            <w:vAlign w:val="center"/>
          </w:tcPr>
          <w:p w14:paraId="5BA14071" w14:textId="77777777" w:rsidR="001A02AF" w:rsidRPr="001A02AF" w:rsidRDefault="001A02AF" w:rsidP="001A02AF">
            <w:pPr>
              <w:widowControl/>
              <w:jc w:val="both"/>
              <w:rPr>
                <w:rFonts w:eastAsia="Times New Roman"/>
                <w:b/>
                <w:sz w:val="18"/>
                <w:szCs w:val="18"/>
              </w:rPr>
            </w:pPr>
            <w:r w:rsidRPr="001A02AF">
              <w:rPr>
                <w:rFonts w:eastAsia="Times New Roman"/>
                <w:b/>
                <w:sz w:val="18"/>
                <w:szCs w:val="18"/>
              </w:rPr>
              <w:t>ВСЕГО</w:t>
            </w:r>
          </w:p>
        </w:tc>
        <w:tc>
          <w:tcPr>
            <w:tcW w:w="1418" w:type="dxa"/>
            <w:vAlign w:val="center"/>
          </w:tcPr>
          <w:p w14:paraId="54320FA2" w14:textId="77777777" w:rsidR="001A02AF" w:rsidRPr="001A02AF" w:rsidRDefault="001A02AF" w:rsidP="001A02AF">
            <w:pPr>
              <w:widowControl/>
              <w:jc w:val="center"/>
              <w:rPr>
                <w:rFonts w:eastAsia="Times New Roman"/>
                <w:b/>
                <w:sz w:val="18"/>
                <w:szCs w:val="18"/>
              </w:rPr>
            </w:pPr>
          </w:p>
        </w:tc>
        <w:tc>
          <w:tcPr>
            <w:tcW w:w="1701" w:type="dxa"/>
            <w:vAlign w:val="center"/>
          </w:tcPr>
          <w:p w14:paraId="1F8E98DD" w14:textId="77777777" w:rsidR="001A02AF" w:rsidRPr="001A02AF" w:rsidRDefault="001A02AF" w:rsidP="001A02AF">
            <w:pPr>
              <w:widowControl/>
              <w:jc w:val="center"/>
              <w:rPr>
                <w:rFonts w:eastAsia="Times New Roman"/>
                <w:b/>
                <w:sz w:val="18"/>
                <w:szCs w:val="18"/>
              </w:rPr>
            </w:pPr>
          </w:p>
        </w:tc>
        <w:tc>
          <w:tcPr>
            <w:tcW w:w="1417" w:type="dxa"/>
          </w:tcPr>
          <w:p w14:paraId="3C8B160D" w14:textId="77777777" w:rsidR="001A02AF" w:rsidRPr="001A02AF" w:rsidRDefault="001A02AF" w:rsidP="001A02AF">
            <w:pPr>
              <w:widowControl/>
              <w:jc w:val="center"/>
              <w:rPr>
                <w:rFonts w:eastAsia="Times New Roman"/>
                <w:b/>
                <w:sz w:val="18"/>
                <w:szCs w:val="18"/>
              </w:rPr>
            </w:pPr>
          </w:p>
        </w:tc>
        <w:tc>
          <w:tcPr>
            <w:tcW w:w="1559" w:type="dxa"/>
            <w:vAlign w:val="center"/>
          </w:tcPr>
          <w:p w14:paraId="3ED9BA4D" w14:textId="77777777" w:rsidR="001A02AF" w:rsidRPr="001A02AF" w:rsidRDefault="001A02AF" w:rsidP="001A02AF">
            <w:pPr>
              <w:widowControl/>
              <w:jc w:val="center"/>
              <w:rPr>
                <w:rFonts w:eastAsia="Times New Roman"/>
                <w:b/>
                <w:sz w:val="18"/>
                <w:szCs w:val="18"/>
              </w:rPr>
            </w:pPr>
          </w:p>
        </w:tc>
      </w:tr>
      <w:tr w:rsidR="001A02AF" w:rsidRPr="001A02AF" w14:paraId="7252F71B" w14:textId="77777777" w:rsidTr="00292CFC">
        <w:tc>
          <w:tcPr>
            <w:tcW w:w="4106" w:type="dxa"/>
            <w:vAlign w:val="center"/>
          </w:tcPr>
          <w:p w14:paraId="712125A9" w14:textId="77777777" w:rsidR="001A02AF" w:rsidRPr="001A02AF" w:rsidRDefault="001A02AF" w:rsidP="001A02AF">
            <w:pPr>
              <w:widowControl/>
              <w:rPr>
                <w:rFonts w:eastAsia="Times New Roman"/>
                <w:sz w:val="18"/>
                <w:szCs w:val="18"/>
              </w:rPr>
            </w:pPr>
            <w:r w:rsidRPr="001A02AF">
              <w:rPr>
                <w:rFonts w:eastAsia="Times New Roman"/>
                <w:sz w:val="18"/>
                <w:szCs w:val="18"/>
              </w:rPr>
              <w:t>в том числе</w:t>
            </w:r>
          </w:p>
        </w:tc>
        <w:tc>
          <w:tcPr>
            <w:tcW w:w="1418" w:type="dxa"/>
            <w:vAlign w:val="center"/>
          </w:tcPr>
          <w:p w14:paraId="1FAEB46A" w14:textId="77777777" w:rsidR="001A02AF" w:rsidRPr="001A02AF" w:rsidRDefault="001A02AF" w:rsidP="001A02AF">
            <w:pPr>
              <w:widowControl/>
              <w:jc w:val="center"/>
              <w:rPr>
                <w:rFonts w:eastAsia="Times New Roman"/>
                <w:b/>
                <w:i/>
                <w:sz w:val="18"/>
                <w:szCs w:val="18"/>
              </w:rPr>
            </w:pPr>
          </w:p>
        </w:tc>
        <w:tc>
          <w:tcPr>
            <w:tcW w:w="1701" w:type="dxa"/>
            <w:vAlign w:val="center"/>
          </w:tcPr>
          <w:p w14:paraId="0C4C0F44" w14:textId="77777777" w:rsidR="001A02AF" w:rsidRPr="001A02AF" w:rsidRDefault="001A02AF" w:rsidP="001A02AF">
            <w:pPr>
              <w:widowControl/>
              <w:jc w:val="center"/>
              <w:rPr>
                <w:rFonts w:eastAsia="Times New Roman"/>
                <w:bCs/>
                <w:sz w:val="18"/>
                <w:szCs w:val="18"/>
              </w:rPr>
            </w:pPr>
          </w:p>
        </w:tc>
        <w:tc>
          <w:tcPr>
            <w:tcW w:w="1417" w:type="dxa"/>
          </w:tcPr>
          <w:p w14:paraId="5CF2657D" w14:textId="77777777" w:rsidR="001A02AF" w:rsidRPr="001A02AF" w:rsidRDefault="001A02AF" w:rsidP="001A02AF">
            <w:pPr>
              <w:widowControl/>
              <w:jc w:val="center"/>
              <w:rPr>
                <w:rFonts w:eastAsia="Times New Roman"/>
                <w:bCs/>
                <w:sz w:val="18"/>
                <w:szCs w:val="18"/>
              </w:rPr>
            </w:pPr>
          </w:p>
        </w:tc>
        <w:tc>
          <w:tcPr>
            <w:tcW w:w="1559" w:type="dxa"/>
            <w:vAlign w:val="center"/>
          </w:tcPr>
          <w:p w14:paraId="5A2C58AE" w14:textId="77777777" w:rsidR="001A02AF" w:rsidRPr="001A02AF" w:rsidRDefault="001A02AF" w:rsidP="001A02AF">
            <w:pPr>
              <w:widowControl/>
              <w:jc w:val="center"/>
              <w:rPr>
                <w:rFonts w:eastAsia="Times New Roman"/>
                <w:bCs/>
                <w:sz w:val="18"/>
                <w:szCs w:val="18"/>
              </w:rPr>
            </w:pPr>
          </w:p>
        </w:tc>
      </w:tr>
      <w:tr w:rsidR="001A02AF" w:rsidRPr="001A02AF" w14:paraId="743D034F" w14:textId="77777777" w:rsidTr="00292CFC">
        <w:tc>
          <w:tcPr>
            <w:tcW w:w="4106" w:type="dxa"/>
            <w:vAlign w:val="center"/>
          </w:tcPr>
          <w:p w14:paraId="73DEB639" w14:textId="77777777" w:rsidR="001A02AF" w:rsidRPr="001A02AF" w:rsidRDefault="001A02AF" w:rsidP="001A02AF">
            <w:pPr>
              <w:widowControl/>
              <w:jc w:val="both"/>
              <w:rPr>
                <w:rFonts w:eastAsia="Times New Roman"/>
                <w:sz w:val="18"/>
                <w:szCs w:val="18"/>
              </w:rPr>
            </w:pPr>
            <w:r w:rsidRPr="001A02AF">
              <w:rPr>
                <w:rFonts w:eastAsia="Times New Roman"/>
                <w:sz w:val="18"/>
                <w:szCs w:val="18"/>
              </w:rPr>
              <w:t>…</w:t>
            </w:r>
          </w:p>
        </w:tc>
        <w:tc>
          <w:tcPr>
            <w:tcW w:w="1418" w:type="dxa"/>
            <w:vAlign w:val="center"/>
          </w:tcPr>
          <w:p w14:paraId="4201ACCE" w14:textId="77777777" w:rsidR="001A02AF" w:rsidRPr="001A02AF" w:rsidRDefault="001A02AF" w:rsidP="001A02AF">
            <w:pPr>
              <w:widowControl/>
              <w:jc w:val="center"/>
              <w:rPr>
                <w:rFonts w:eastAsia="Times New Roman"/>
                <w:b/>
                <w:i/>
                <w:sz w:val="18"/>
                <w:szCs w:val="18"/>
              </w:rPr>
            </w:pPr>
          </w:p>
        </w:tc>
        <w:tc>
          <w:tcPr>
            <w:tcW w:w="1701" w:type="dxa"/>
            <w:vAlign w:val="center"/>
          </w:tcPr>
          <w:p w14:paraId="554F3DAA" w14:textId="77777777" w:rsidR="001A02AF" w:rsidRPr="001A02AF" w:rsidRDefault="001A02AF" w:rsidP="001A02AF">
            <w:pPr>
              <w:widowControl/>
              <w:jc w:val="center"/>
              <w:rPr>
                <w:rFonts w:eastAsia="Times New Roman"/>
                <w:bCs/>
                <w:sz w:val="18"/>
                <w:szCs w:val="18"/>
              </w:rPr>
            </w:pPr>
          </w:p>
        </w:tc>
        <w:tc>
          <w:tcPr>
            <w:tcW w:w="1417" w:type="dxa"/>
          </w:tcPr>
          <w:p w14:paraId="5BFD9300" w14:textId="77777777" w:rsidR="001A02AF" w:rsidRPr="001A02AF" w:rsidRDefault="001A02AF" w:rsidP="001A02AF">
            <w:pPr>
              <w:widowControl/>
              <w:jc w:val="center"/>
              <w:rPr>
                <w:rFonts w:eastAsia="Times New Roman"/>
                <w:bCs/>
                <w:sz w:val="18"/>
                <w:szCs w:val="18"/>
              </w:rPr>
            </w:pPr>
          </w:p>
        </w:tc>
        <w:tc>
          <w:tcPr>
            <w:tcW w:w="1559" w:type="dxa"/>
            <w:vAlign w:val="center"/>
          </w:tcPr>
          <w:p w14:paraId="29FD4496" w14:textId="77777777" w:rsidR="001A02AF" w:rsidRPr="001A02AF" w:rsidRDefault="001A02AF" w:rsidP="001A02AF">
            <w:pPr>
              <w:widowControl/>
              <w:jc w:val="center"/>
              <w:rPr>
                <w:rFonts w:eastAsia="Times New Roman"/>
                <w:bCs/>
                <w:sz w:val="18"/>
                <w:szCs w:val="18"/>
              </w:rPr>
            </w:pPr>
          </w:p>
        </w:tc>
      </w:tr>
      <w:tr w:rsidR="001A02AF" w:rsidRPr="001A02AF" w14:paraId="7CE97590" w14:textId="77777777" w:rsidTr="00292CFC">
        <w:tc>
          <w:tcPr>
            <w:tcW w:w="4106" w:type="dxa"/>
            <w:vAlign w:val="center"/>
          </w:tcPr>
          <w:p w14:paraId="63B4DF37" w14:textId="77777777" w:rsidR="001A02AF" w:rsidRPr="001A02AF" w:rsidRDefault="001A02AF" w:rsidP="001A02AF">
            <w:pPr>
              <w:widowControl/>
              <w:jc w:val="both"/>
              <w:rPr>
                <w:rFonts w:eastAsia="Times New Roman"/>
                <w:sz w:val="18"/>
                <w:szCs w:val="18"/>
              </w:rPr>
            </w:pPr>
          </w:p>
        </w:tc>
        <w:tc>
          <w:tcPr>
            <w:tcW w:w="1418" w:type="dxa"/>
            <w:vAlign w:val="center"/>
          </w:tcPr>
          <w:p w14:paraId="2CE42204" w14:textId="77777777" w:rsidR="001A02AF" w:rsidRPr="001A02AF" w:rsidRDefault="001A02AF" w:rsidP="001A02AF">
            <w:pPr>
              <w:widowControl/>
              <w:jc w:val="center"/>
              <w:rPr>
                <w:rFonts w:eastAsia="Times New Roman"/>
                <w:sz w:val="18"/>
                <w:szCs w:val="18"/>
              </w:rPr>
            </w:pPr>
          </w:p>
        </w:tc>
        <w:tc>
          <w:tcPr>
            <w:tcW w:w="1701" w:type="dxa"/>
            <w:vAlign w:val="center"/>
          </w:tcPr>
          <w:p w14:paraId="46F9AF8C" w14:textId="77777777" w:rsidR="001A02AF" w:rsidRPr="001A02AF" w:rsidRDefault="001A02AF" w:rsidP="001A02AF">
            <w:pPr>
              <w:widowControl/>
              <w:jc w:val="center"/>
              <w:rPr>
                <w:rFonts w:eastAsia="Times New Roman"/>
                <w:sz w:val="18"/>
                <w:szCs w:val="18"/>
              </w:rPr>
            </w:pPr>
          </w:p>
        </w:tc>
        <w:tc>
          <w:tcPr>
            <w:tcW w:w="1417" w:type="dxa"/>
            <w:vAlign w:val="center"/>
          </w:tcPr>
          <w:p w14:paraId="73D05B42" w14:textId="77777777" w:rsidR="001A02AF" w:rsidRPr="001A02AF" w:rsidRDefault="001A02AF" w:rsidP="001A02AF">
            <w:pPr>
              <w:widowControl/>
              <w:jc w:val="center"/>
              <w:rPr>
                <w:rFonts w:eastAsia="Times New Roman"/>
                <w:sz w:val="18"/>
                <w:szCs w:val="18"/>
              </w:rPr>
            </w:pPr>
          </w:p>
        </w:tc>
        <w:tc>
          <w:tcPr>
            <w:tcW w:w="1559" w:type="dxa"/>
            <w:vAlign w:val="center"/>
          </w:tcPr>
          <w:p w14:paraId="1B49E52B" w14:textId="77777777" w:rsidR="001A02AF" w:rsidRPr="001A02AF" w:rsidRDefault="001A02AF" w:rsidP="001A02AF">
            <w:pPr>
              <w:widowControl/>
              <w:jc w:val="center"/>
              <w:rPr>
                <w:rFonts w:eastAsia="Times New Roman"/>
                <w:sz w:val="18"/>
                <w:szCs w:val="18"/>
              </w:rPr>
            </w:pPr>
          </w:p>
        </w:tc>
      </w:tr>
      <w:tr w:rsidR="001A02AF" w:rsidRPr="001A02AF" w14:paraId="16DAB04D" w14:textId="77777777" w:rsidTr="00292CFC">
        <w:tc>
          <w:tcPr>
            <w:tcW w:w="4106" w:type="dxa"/>
            <w:vAlign w:val="center"/>
          </w:tcPr>
          <w:p w14:paraId="23501870" w14:textId="77777777" w:rsidR="001A02AF" w:rsidRPr="001A02AF" w:rsidRDefault="001A02AF" w:rsidP="001A02AF">
            <w:pPr>
              <w:widowControl/>
              <w:jc w:val="both"/>
              <w:rPr>
                <w:rFonts w:eastAsia="Times New Roman"/>
                <w:bCs/>
                <w:iCs/>
                <w:sz w:val="18"/>
                <w:szCs w:val="18"/>
              </w:rPr>
            </w:pPr>
          </w:p>
        </w:tc>
        <w:tc>
          <w:tcPr>
            <w:tcW w:w="1418" w:type="dxa"/>
            <w:vAlign w:val="center"/>
          </w:tcPr>
          <w:p w14:paraId="52C655BB" w14:textId="77777777" w:rsidR="001A02AF" w:rsidRPr="001A02AF" w:rsidRDefault="001A02AF" w:rsidP="001A02AF">
            <w:pPr>
              <w:widowControl/>
              <w:jc w:val="center"/>
              <w:rPr>
                <w:rFonts w:eastAsia="Times New Roman"/>
                <w:bCs/>
                <w:iCs/>
                <w:sz w:val="18"/>
                <w:szCs w:val="18"/>
              </w:rPr>
            </w:pPr>
          </w:p>
        </w:tc>
        <w:tc>
          <w:tcPr>
            <w:tcW w:w="1701" w:type="dxa"/>
            <w:vAlign w:val="center"/>
          </w:tcPr>
          <w:p w14:paraId="1DD3C6FE" w14:textId="77777777" w:rsidR="001A02AF" w:rsidRPr="001A02AF" w:rsidRDefault="001A02AF" w:rsidP="001A02AF">
            <w:pPr>
              <w:widowControl/>
              <w:jc w:val="center"/>
              <w:rPr>
                <w:rFonts w:eastAsia="Times New Roman"/>
                <w:bCs/>
                <w:iCs/>
                <w:sz w:val="18"/>
                <w:szCs w:val="18"/>
              </w:rPr>
            </w:pPr>
          </w:p>
        </w:tc>
        <w:tc>
          <w:tcPr>
            <w:tcW w:w="1417" w:type="dxa"/>
            <w:vAlign w:val="center"/>
          </w:tcPr>
          <w:p w14:paraId="6085D2DE" w14:textId="77777777" w:rsidR="001A02AF" w:rsidRPr="001A02AF" w:rsidRDefault="001A02AF" w:rsidP="001A02AF">
            <w:pPr>
              <w:widowControl/>
              <w:jc w:val="center"/>
              <w:rPr>
                <w:rFonts w:eastAsia="Times New Roman"/>
                <w:bCs/>
                <w:iCs/>
                <w:sz w:val="18"/>
                <w:szCs w:val="18"/>
              </w:rPr>
            </w:pPr>
          </w:p>
        </w:tc>
        <w:tc>
          <w:tcPr>
            <w:tcW w:w="1559" w:type="dxa"/>
            <w:vAlign w:val="center"/>
          </w:tcPr>
          <w:p w14:paraId="08F76B43" w14:textId="77777777" w:rsidR="001A02AF" w:rsidRPr="001A02AF" w:rsidRDefault="001A02AF" w:rsidP="001A02AF">
            <w:pPr>
              <w:widowControl/>
              <w:jc w:val="center"/>
              <w:rPr>
                <w:rFonts w:eastAsia="Times New Roman"/>
                <w:bCs/>
                <w:iCs/>
                <w:sz w:val="18"/>
                <w:szCs w:val="18"/>
              </w:rPr>
            </w:pPr>
          </w:p>
        </w:tc>
      </w:tr>
      <w:tr w:rsidR="001A02AF" w:rsidRPr="001A02AF" w14:paraId="0C4130B0" w14:textId="77777777" w:rsidTr="00292CFC">
        <w:tc>
          <w:tcPr>
            <w:tcW w:w="4106" w:type="dxa"/>
            <w:vAlign w:val="center"/>
          </w:tcPr>
          <w:p w14:paraId="5EAA2DF9" w14:textId="77777777" w:rsidR="001A02AF" w:rsidRPr="001A02AF" w:rsidRDefault="001A02AF" w:rsidP="001A02AF">
            <w:pPr>
              <w:widowControl/>
              <w:jc w:val="both"/>
              <w:rPr>
                <w:rFonts w:eastAsia="Times New Roman"/>
                <w:bCs/>
                <w:iCs/>
                <w:sz w:val="18"/>
                <w:szCs w:val="18"/>
              </w:rPr>
            </w:pPr>
          </w:p>
        </w:tc>
        <w:tc>
          <w:tcPr>
            <w:tcW w:w="1418" w:type="dxa"/>
            <w:vAlign w:val="center"/>
          </w:tcPr>
          <w:p w14:paraId="41B2858B" w14:textId="77777777" w:rsidR="001A02AF" w:rsidRPr="001A02AF" w:rsidRDefault="001A02AF" w:rsidP="001A02AF">
            <w:pPr>
              <w:widowControl/>
              <w:jc w:val="center"/>
              <w:rPr>
                <w:rFonts w:eastAsia="Times New Roman"/>
                <w:bCs/>
                <w:iCs/>
                <w:sz w:val="18"/>
                <w:szCs w:val="18"/>
              </w:rPr>
            </w:pPr>
          </w:p>
        </w:tc>
        <w:tc>
          <w:tcPr>
            <w:tcW w:w="1701" w:type="dxa"/>
            <w:vAlign w:val="center"/>
          </w:tcPr>
          <w:p w14:paraId="78BA0866" w14:textId="77777777" w:rsidR="001A02AF" w:rsidRPr="001A02AF" w:rsidRDefault="001A02AF" w:rsidP="001A02AF">
            <w:pPr>
              <w:widowControl/>
              <w:jc w:val="center"/>
              <w:rPr>
                <w:rFonts w:eastAsia="Times New Roman"/>
                <w:bCs/>
                <w:iCs/>
                <w:sz w:val="18"/>
                <w:szCs w:val="18"/>
              </w:rPr>
            </w:pPr>
          </w:p>
        </w:tc>
        <w:tc>
          <w:tcPr>
            <w:tcW w:w="1417" w:type="dxa"/>
            <w:vAlign w:val="center"/>
          </w:tcPr>
          <w:p w14:paraId="13E12845" w14:textId="77777777" w:rsidR="001A02AF" w:rsidRPr="001A02AF" w:rsidRDefault="001A02AF" w:rsidP="001A02AF">
            <w:pPr>
              <w:widowControl/>
              <w:jc w:val="center"/>
              <w:rPr>
                <w:rFonts w:eastAsia="Times New Roman"/>
                <w:bCs/>
                <w:iCs/>
                <w:sz w:val="18"/>
                <w:szCs w:val="18"/>
              </w:rPr>
            </w:pPr>
          </w:p>
        </w:tc>
        <w:tc>
          <w:tcPr>
            <w:tcW w:w="1559" w:type="dxa"/>
            <w:vAlign w:val="center"/>
          </w:tcPr>
          <w:p w14:paraId="3FD2923E" w14:textId="77777777" w:rsidR="001A02AF" w:rsidRPr="001A02AF" w:rsidRDefault="001A02AF" w:rsidP="001A02AF">
            <w:pPr>
              <w:widowControl/>
              <w:jc w:val="center"/>
              <w:rPr>
                <w:rFonts w:eastAsia="Times New Roman"/>
                <w:bCs/>
                <w:iCs/>
                <w:sz w:val="18"/>
                <w:szCs w:val="18"/>
              </w:rPr>
            </w:pPr>
          </w:p>
        </w:tc>
      </w:tr>
      <w:tr w:rsidR="001A02AF" w:rsidRPr="001A02AF" w14:paraId="6DB623DB" w14:textId="77777777" w:rsidTr="00292CFC">
        <w:tc>
          <w:tcPr>
            <w:tcW w:w="4106" w:type="dxa"/>
            <w:vAlign w:val="center"/>
          </w:tcPr>
          <w:p w14:paraId="3BF59373" w14:textId="77777777" w:rsidR="001A02AF" w:rsidRPr="001A02AF" w:rsidRDefault="001A02AF" w:rsidP="001A02AF">
            <w:pPr>
              <w:widowControl/>
              <w:jc w:val="both"/>
              <w:rPr>
                <w:rFonts w:eastAsia="Times New Roman"/>
                <w:bCs/>
                <w:sz w:val="18"/>
                <w:szCs w:val="18"/>
              </w:rPr>
            </w:pPr>
          </w:p>
        </w:tc>
        <w:tc>
          <w:tcPr>
            <w:tcW w:w="1418" w:type="dxa"/>
            <w:vAlign w:val="center"/>
          </w:tcPr>
          <w:p w14:paraId="57266F81" w14:textId="77777777" w:rsidR="001A02AF" w:rsidRPr="001A02AF" w:rsidRDefault="001A02AF" w:rsidP="001A02AF">
            <w:pPr>
              <w:widowControl/>
              <w:jc w:val="center"/>
              <w:rPr>
                <w:rFonts w:eastAsia="Times New Roman"/>
                <w:bCs/>
                <w:sz w:val="18"/>
                <w:szCs w:val="18"/>
              </w:rPr>
            </w:pPr>
          </w:p>
        </w:tc>
        <w:tc>
          <w:tcPr>
            <w:tcW w:w="1701" w:type="dxa"/>
            <w:vAlign w:val="center"/>
          </w:tcPr>
          <w:p w14:paraId="789081B3" w14:textId="77777777" w:rsidR="001A02AF" w:rsidRPr="001A02AF" w:rsidRDefault="001A02AF" w:rsidP="001A02AF">
            <w:pPr>
              <w:widowControl/>
              <w:jc w:val="center"/>
              <w:rPr>
                <w:rFonts w:eastAsia="Times New Roman"/>
                <w:bCs/>
                <w:sz w:val="18"/>
                <w:szCs w:val="18"/>
              </w:rPr>
            </w:pPr>
          </w:p>
        </w:tc>
        <w:tc>
          <w:tcPr>
            <w:tcW w:w="1417" w:type="dxa"/>
            <w:vAlign w:val="center"/>
          </w:tcPr>
          <w:p w14:paraId="5ACCA810" w14:textId="77777777" w:rsidR="001A02AF" w:rsidRPr="001A02AF" w:rsidRDefault="001A02AF" w:rsidP="001A02AF">
            <w:pPr>
              <w:widowControl/>
              <w:jc w:val="center"/>
              <w:rPr>
                <w:rFonts w:eastAsia="Times New Roman"/>
                <w:bCs/>
                <w:sz w:val="18"/>
                <w:szCs w:val="18"/>
              </w:rPr>
            </w:pPr>
          </w:p>
        </w:tc>
        <w:tc>
          <w:tcPr>
            <w:tcW w:w="1559" w:type="dxa"/>
            <w:vAlign w:val="center"/>
          </w:tcPr>
          <w:p w14:paraId="78584759" w14:textId="77777777" w:rsidR="001A02AF" w:rsidRPr="001A02AF" w:rsidRDefault="001A02AF" w:rsidP="001A02AF">
            <w:pPr>
              <w:widowControl/>
              <w:jc w:val="center"/>
              <w:rPr>
                <w:rFonts w:eastAsia="Times New Roman"/>
                <w:bCs/>
                <w:sz w:val="18"/>
                <w:szCs w:val="18"/>
              </w:rPr>
            </w:pPr>
          </w:p>
        </w:tc>
      </w:tr>
    </w:tbl>
    <w:p w14:paraId="7F8A7294" w14:textId="77777777" w:rsidR="001A02AF" w:rsidRPr="001A02AF" w:rsidRDefault="001A02AF" w:rsidP="001A02AF">
      <w:pPr>
        <w:widowControl/>
        <w:jc w:val="both"/>
        <w:rPr>
          <w:rFonts w:eastAsia="Times New Roman"/>
        </w:rPr>
      </w:pPr>
    </w:p>
    <w:p w14:paraId="0D64C4DC" w14:textId="77777777" w:rsidR="001A02AF" w:rsidRDefault="001A02AF" w:rsidP="00673819"/>
    <w:p w14:paraId="77F2F492" w14:textId="77777777" w:rsidR="001A02AF" w:rsidRDefault="001A02AF" w:rsidP="00673819"/>
    <w:p w14:paraId="3BBFD0B0" w14:textId="77777777" w:rsidR="001A02AF" w:rsidRDefault="001A02AF" w:rsidP="00673819"/>
    <w:p w14:paraId="0066D057" w14:textId="77777777" w:rsidR="001A02AF" w:rsidRDefault="001A02AF" w:rsidP="00673819"/>
    <w:p w14:paraId="2E64C8EF" w14:textId="77777777" w:rsidR="001A02AF" w:rsidRDefault="001A02AF" w:rsidP="00673819"/>
    <w:p w14:paraId="3D7A74C3" w14:textId="77777777" w:rsidR="001A02AF" w:rsidRDefault="001A02AF" w:rsidP="00673819"/>
    <w:p w14:paraId="6E4F60A0" w14:textId="77777777" w:rsidR="001A02AF" w:rsidRDefault="001A02AF" w:rsidP="00673819"/>
    <w:p w14:paraId="49162E70" w14:textId="77777777" w:rsidR="001A02AF" w:rsidRDefault="001A02AF" w:rsidP="00673819"/>
    <w:p w14:paraId="6EE9895E" w14:textId="77777777" w:rsidR="001A02AF" w:rsidRDefault="001A02AF" w:rsidP="00673819"/>
    <w:p w14:paraId="2EE7E6C1" w14:textId="77777777" w:rsidR="001A02AF" w:rsidRDefault="001A02AF" w:rsidP="00673819"/>
    <w:p w14:paraId="4EF0AFA6" w14:textId="77777777" w:rsidR="001A02AF" w:rsidRDefault="001A02AF" w:rsidP="00673819"/>
    <w:p w14:paraId="5002256E" w14:textId="77777777" w:rsidR="001A02AF" w:rsidRDefault="001A02AF" w:rsidP="00673819"/>
    <w:p w14:paraId="5232267B" w14:textId="77777777" w:rsidR="001A02AF" w:rsidRDefault="001A02AF" w:rsidP="00673819"/>
    <w:p w14:paraId="06CC3FA0" w14:textId="77777777" w:rsidR="001A02AF" w:rsidRDefault="001A02AF" w:rsidP="00673819"/>
    <w:p w14:paraId="0DC855CE" w14:textId="77777777" w:rsidR="001A02AF" w:rsidRDefault="001A02AF" w:rsidP="00673819"/>
    <w:p w14:paraId="18E0707E" w14:textId="77777777" w:rsidR="001A02AF" w:rsidRDefault="001A02AF" w:rsidP="00673819"/>
    <w:p w14:paraId="70E0368F" w14:textId="77777777" w:rsidR="001A02AF" w:rsidRDefault="001A02AF" w:rsidP="00673819"/>
    <w:p w14:paraId="0030BB34" w14:textId="77777777" w:rsidR="001A02AF" w:rsidRDefault="001A02AF" w:rsidP="00673819"/>
    <w:p w14:paraId="1E4846B7" w14:textId="77777777" w:rsidR="001A02AF" w:rsidRDefault="001A02AF" w:rsidP="00673819"/>
    <w:p w14:paraId="4E9CEA32" w14:textId="77777777" w:rsidR="001A02AF" w:rsidRDefault="001A02AF" w:rsidP="00673819"/>
    <w:p w14:paraId="1DE9D060" w14:textId="77777777" w:rsidR="001A02AF" w:rsidRDefault="001A02AF" w:rsidP="00673819"/>
    <w:p w14:paraId="45CF4B8E" w14:textId="77777777" w:rsidR="001A02AF" w:rsidRDefault="001A02AF" w:rsidP="00673819"/>
    <w:p w14:paraId="56AC85B7" w14:textId="77777777" w:rsidR="001A02AF" w:rsidRDefault="001A02AF" w:rsidP="00673819"/>
    <w:p w14:paraId="1DC9082A" w14:textId="77777777" w:rsidR="001A02AF" w:rsidRDefault="001A02AF" w:rsidP="00673819"/>
    <w:p w14:paraId="0B9068CC" w14:textId="77777777" w:rsidR="001A02AF" w:rsidRDefault="001A02AF" w:rsidP="00673819"/>
    <w:p w14:paraId="2DEFD46D" w14:textId="77777777" w:rsidR="001A02AF" w:rsidRDefault="001A02AF" w:rsidP="00673819"/>
    <w:p w14:paraId="1494B79B" w14:textId="77777777" w:rsidR="001A02AF" w:rsidRDefault="001A02AF" w:rsidP="00673819"/>
    <w:p w14:paraId="4BF0D9E9" w14:textId="77777777" w:rsidR="001A02AF" w:rsidRDefault="001A02AF" w:rsidP="00673819"/>
    <w:p w14:paraId="6C4DDFC8" w14:textId="77777777" w:rsidR="001A02AF" w:rsidRDefault="001A02AF" w:rsidP="00673819"/>
    <w:p w14:paraId="412A86A3" w14:textId="77777777" w:rsidR="001A02AF" w:rsidRDefault="001A02AF" w:rsidP="00673819"/>
    <w:p w14:paraId="0824B1E5" w14:textId="77777777" w:rsidR="001A02AF" w:rsidRDefault="001A02AF" w:rsidP="00673819"/>
    <w:p w14:paraId="02264996" w14:textId="77777777" w:rsidR="001A02AF" w:rsidRDefault="001A02AF" w:rsidP="00673819"/>
    <w:p w14:paraId="1CBDE432" w14:textId="77777777" w:rsidR="001A02AF" w:rsidRDefault="001A02AF" w:rsidP="00673819"/>
    <w:p w14:paraId="4FFFC4C2" w14:textId="77777777" w:rsidR="001A02AF" w:rsidRDefault="001A02AF" w:rsidP="00673819"/>
    <w:p w14:paraId="124DD030" w14:textId="77777777" w:rsidR="001A02AF" w:rsidRDefault="001A02AF" w:rsidP="00673819"/>
    <w:p w14:paraId="66600CE3" w14:textId="77777777" w:rsidR="001A02AF" w:rsidRDefault="001A02AF" w:rsidP="00673819"/>
    <w:p w14:paraId="65C28A20" w14:textId="77777777" w:rsidR="003109E8" w:rsidRDefault="003109E8" w:rsidP="00673819"/>
    <w:p w14:paraId="0AC8705B" w14:textId="77777777" w:rsidR="003109E8" w:rsidRDefault="003109E8" w:rsidP="00673819"/>
    <w:p w14:paraId="5CD19B19" w14:textId="77777777" w:rsidR="003109E8" w:rsidRDefault="003109E8" w:rsidP="00673819"/>
    <w:p w14:paraId="2D9AC575" w14:textId="77777777" w:rsidR="003109E8" w:rsidRDefault="003109E8" w:rsidP="00673819"/>
    <w:p w14:paraId="132C3E15" w14:textId="77777777" w:rsidR="003109E8" w:rsidRDefault="003109E8" w:rsidP="00673819">
      <w:pPr>
        <w:sectPr w:rsidR="003109E8" w:rsidSect="00D76FEE">
          <w:pgSz w:w="11906" w:h="16838" w:code="9"/>
          <w:pgMar w:top="1134" w:right="850" w:bottom="1134" w:left="840" w:header="709" w:footer="709" w:gutter="0"/>
          <w:cols w:space="708"/>
          <w:docGrid w:linePitch="360"/>
        </w:sectPr>
      </w:pPr>
    </w:p>
    <w:p w14:paraId="085E552E" w14:textId="5D8EDE84" w:rsidR="003109E8" w:rsidRDefault="007F043B" w:rsidP="00673819">
      <w:r w:rsidRPr="007F043B">
        <w:rPr>
          <w:rFonts w:ascii="Calibri" w:eastAsia="SimSun" w:hAnsi="Calibri"/>
          <w:noProof/>
          <w:sz w:val="22"/>
          <w:szCs w:val="22"/>
          <w:lang w:val="en-US" w:eastAsia="zh-CN"/>
        </w:rPr>
        <w:lastRenderedPageBreak/>
        <w:drawing>
          <wp:inline distT="0" distB="0" distL="0" distR="0" wp14:anchorId="4CFB4864" wp14:editId="19B08755">
            <wp:extent cx="10304060" cy="6543675"/>
            <wp:effectExtent l="0" t="0" r="254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5"/>
                    <a:stretch>
                      <a:fillRect/>
                    </a:stretch>
                  </pic:blipFill>
                  <pic:spPr>
                    <a:xfrm>
                      <a:off x="0" y="0"/>
                      <a:ext cx="10315402" cy="6550878"/>
                    </a:xfrm>
                    <a:prstGeom prst="rect">
                      <a:avLst/>
                    </a:prstGeom>
                  </pic:spPr>
                </pic:pic>
              </a:graphicData>
            </a:graphic>
          </wp:inline>
        </w:drawing>
      </w:r>
    </w:p>
    <w:p w14:paraId="4E85BDE2" w14:textId="3C7CD70E" w:rsidR="003109E8" w:rsidRDefault="007F043B" w:rsidP="00673819">
      <w:r>
        <w:rPr>
          <w:noProof/>
        </w:rPr>
        <w:lastRenderedPageBreak/>
        <w:drawing>
          <wp:inline distT="0" distB="0" distL="0" distR="0" wp14:anchorId="1165A450" wp14:editId="3ED4C365">
            <wp:extent cx="10317708" cy="7571068"/>
            <wp:effectExtent l="0" t="0" r="762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38338" cy="7586206"/>
                    </a:xfrm>
                    <a:prstGeom prst="rect">
                      <a:avLst/>
                    </a:prstGeom>
                    <a:noFill/>
                  </pic:spPr>
                </pic:pic>
              </a:graphicData>
            </a:graphic>
          </wp:inline>
        </w:drawing>
      </w:r>
    </w:p>
    <w:p w14:paraId="1CA4F85C" w14:textId="17E3F5FF" w:rsidR="003109E8" w:rsidRDefault="001C7CBD" w:rsidP="00673819">
      <w:r w:rsidRPr="001C7CBD">
        <w:rPr>
          <w:rFonts w:ascii="Calibri" w:eastAsia="SimSun" w:hAnsi="Calibri"/>
          <w:noProof/>
          <w:sz w:val="22"/>
          <w:szCs w:val="22"/>
          <w:lang w:val="en-US" w:eastAsia="zh-CN"/>
        </w:rPr>
        <w:lastRenderedPageBreak/>
        <w:drawing>
          <wp:inline distT="0" distB="0" distL="0" distR="0" wp14:anchorId="1F60E57F" wp14:editId="6365AE79">
            <wp:extent cx="10275441" cy="6455391"/>
            <wp:effectExtent l="0" t="0" r="0" b="317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7"/>
                    <a:stretch>
                      <a:fillRect/>
                    </a:stretch>
                  </pic:blipFill>
                  <pic:spPr>
                    <a:xfrm>
                      <a:off x="0" y="0"/>
                      <a:ext cx="10292170" cy="6465901"/>
                    </a:xfrm>
                    <a:prstGeom prst="rect">
                      <a:avLst/>
                    </a:prstGeom>
                  </pic:spPr>
                </pic:pic>
              </a:graphicData>
            </a:graphic>
          </wp:inline>
        </w:drawing>
      </w:r>
    </w:p>
    <w:p w14:paraId="4BAD3701" w14:textId="076B5097" w:rsidR="003109E8" w:rsidRDefault="001C7CBD" w:rsidP="00673819">
      <w:r w:rsidRPr="001C7CBD">
        <w:rPr>
          <w:rFonts w:ascii="Calibri" w:eastAsia="SimSun" w:hAnsi="Calibri"/>
          <w:noProof/>
          <w:sz w:val="22"/>
          <w:szCs w:val="22"/>
          <w:lang w:val="en-US" w:eastAsia="zh-CN"/>
        </w:rPr>
        <w:lastRenderedPageBreak/>
        <w:drawing>
          <wp:inline distT="0" distB="0" distL="0" distR="0" wp14:anchorId="3AFF6994" wp14:editId="691C49E8">
            <wp:extent cx="10372299" cy="7336279"/>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8"/>
                    <a:stretch>
                      <a:fillRect/>
                    </a:stretch>
                  </pic:blipFill>
                  <pic:spPr>
                    <a:xfrm>
                      <a:off x="0" y="0"/>
                      <a:ext cx="10376916" cy="7339545"/>
                    </a:xfrm>
                    <a:prstGeom prst="rect">
                      <a:avLst/>
                    </a:prstGeom>
                  </pic:spPr>
                </pic:pic>
              </a:graphicData>
            </a:graphic>
          </wp:inline>
        </w:drawing>
      </w:r>
    </w:p>
    <w:p w14:paraId="66445DAC" w14:textId="00492427" w:rsidR="003109E8" w:rsidRDefault="001C7CBD" w:rsidP="00673819">
      <w:r>
        <w:rPr>
          <w:noProof/>
        </w:rPr>
        <w:lastRenderedPageBreak/>
        <w:drawing>
          <wp:inline distT="0" distB="0" distL="0" distR="0" wp14:anchorId="00CBB27F" wp14:editId="3807049F">
            <wp:extent cx="10705465" cy="7571740"/>
            <wp:effectExtent l="0" t="0" r="63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05465" cy="7571740"/>
                    </a:xfrm>
                    <a:prstGeom prst="rect">
                      <a:avLst/>
                    </a:prstGeom>
                    <a:noFill/>
                  </pic:spPr>
                </pic:pic>
              </a:graphicData>
            </a:graphic>
          </wp:inline>
        </w:drawing>
      </w:r>
    </w:p>
    <w:p w14:paraId="47057266" w14:textId="77777777" w:rsidR="001C7CBD" w:rsidRDefault="001C7CBD" w:rsidP="00673819">
      <w:pPr>
        <w:sectPr w:rsidR="001C7CBD" w:rsidSect="003109E8">
          <w:pgSz w:w="16838" w:h="11906" w:orient="landscape" w:code="9"/>
          <w:pgMar w:top="840" w:right="1134" w:bottom="850" w:left="1134" w:header="709" w:footer="709" w:gutter="0"/>
          <w:cols w:space="708"/>
          <w:docGrid w:linePitch="360"/>
        </w:sectPr>
      </w:pPr>
    </w:p>
    <w:p w14:paraId="7E7FA9AB" w14:textId="77777777" w:rsidR="001C7CBD" w:rsidRPr="001C7CBD" w:rsidRDefault="001C7CBD" w:rsidP="001C7CBD">
      <w:pPr>
        <w:widowControl/>
        <w:ind w:firstLine="720"/>
        <w:jc w:val="right"/>
        <w:rPr>
          <w:rFonts w:eastAsia="Times New Roman"/>
        </w:rPr>
      </w:pPr>
      <w:r w:rsidRPr="001C7CBD">
        <w:rPr>
          <w:rFonts w:eastAsia="Times New Roman"/>
        </w:rPr>
        <w:lastRenderedPageBreak/>
        <w:t>Приложение №3</w:t>
      </w:r>
    </w:p>
    <w:p w14:paraId="029CFE95" w14:textId="77777777" w:rsidR="001C7CBD" w:rsidRPr="001C7CBD" w:rsidRDefault="001C7CBD" w:rsidP="001C7CBD">
      <w:pPr>
        <w:widowControl/>
        <w:ind w:firstLine="720"/>
        <w:jc w:val="right"/>
        <w:rPr>
          <w:rFonts w:eastAsia="Times New Roman"/>
        </w:rPr>
      </w:pPr>
      <w:r w:rsidRPr="001C7CBD">
        <w:rPr>
          <w:rFonts w:eastAsia="Times New Roman"/>
        </w:rPr>
        <w:t>к Постановлению от 31.01.2023 №44</w:t>
      </w:r>
    </w:p>
    <w:p w14:paraId="5BDF5E89" w14:textId="77777777" w:rsidR="001C7CBD" w:rsidRPr="001C7CBD" w:rsidRDefault="001C7CBD" w:rsidP="001C7CBD">
      <w:pPr>
        <w:widowControl/>
        <w:ind w:firstLine="720"/>
        <w:jc w:val="right"/>
        <w:rPr>
          <w:rFonts w:eastAsia="Times New Roman"/>
        </w:rPr>
      </w:pPr>
      <w:r w:rsidRPr="001C7CBD">
        <w:rPr>
          <w:rFonts w:eastAsia="Times New Roman"/>
        </w:rPr>
        <w:t>изм. Постановление от 10.04.2023 №190</w:t>
      </w:r>
    </w:p>
    <w:p w14:paraId="233AA7C2" w14:textId="77777777" w:rsidR="001C7CBD" w:rsidRPr="001C7CBD" w:rsidRDefault="001C7CBD" w:rsidP="001C7CBD">
      <w:pPr>
        <w:widowControl/>
        <w:ind w:firstLine="720"/>
        <w:jc w:val="right"/>
        <w:rPr>
          <w:rFonts w:eastAsia="Times New Roman"/>
        </w:rPr>
      </w:pPr>
    </w:p>
    <w:p w14:paraId="1C427CDE" w14:textId="77777777" w:rsidR="001C7CBD" w:rsidRPr="001C7CBD" w:rsidRDefault="001C7CBD" w:rsidP="001C7CBD">
      <w:pPr>
        <w:widowControl/>
        <w:ind w:firstLine="720"/>
        <w:jc w:val="center"/>
        <w:rPr>
          <w:rFonts w:eastAsia="Times New Roman"/>
          <w:b/>
        </w:rPr>
      </w:pPr>
    </w:p>
    <w:p w14:paraId="3DBD1DC0" w14:textId="77777777" w:rsidR="001C7CBD" w:rsidRPr="001C7CBD" w:rsidRDefault="001C7CBD" w:rsidP="001C7CBD">
      <w:pPr>
        <w:widowControl/>
        <w:ind w:firstLine="720"/>
        <w:rPr>
          <w:rFonts w:eastAsia="Times New Roman"/>
          <w:b/>
        </w:rPr>
      </w:pPr>
      <w:r w:rsidRPr="001C7CBD">
        <w:rPr>
          <w:rFonts w:eastAsia="Times New Roman"/>
          <w:b/>
        </w:rPr>
        <w:t>Форма</w:t>
      </w:r>
    </w:p>
    <w:p w14:paraId="1B2B2512" w14:textId="77777777" w:rsidR="001C7CBD" w:rsidRPr="001C7CBD" w:rsidRDefault="001C7CBD" w:rsidP="001C7CBD">
      <w:pPr>
        <w:widowControl/>
        <w:ind w:firstLine="720"/>
        <w:jc w:val="center"/>
        <w:rPr>
          <w:rFonts w:eastAsia="Times New Roman"/>
          <w:b/>
        </w:rPr>
      </w:pPr>
      <w:r w:rsidRPr="001C7CBD">
        <w:rPr>
          <w:rFonts w:eastAsia="Times New Roman"/>
          <w:b/>
        </w:rPr>
        <w:t>Расчет фонда оплаты труда и страховых</w:t>
      </w:r>
    </w:p>
    <w:p w14:paraId="6139E09B" w14:textId="77777777" w:rsidR="001C7CBD" w:rsidRPr="001C7CBD" w:rsidRDefault="001C7CBD" w:rsidP="001C7CBD">
      <w:pPr>
        <w:widowControl/>
        <w:ind w:firstLine="720"/>
        <w:jc w:val="center"/>
        <w:rPr>
          <w:rFonts w:eastAsia="Times New Roman"/>
          <w:b/>
        </w:rPr>
      </w:pPr>
      <w:r w:rsidRPr="001C7CBD">
        <w:rPr>
          <w:rFonts w:eastAsia="Times New Roman"/>
          <w:b/>
        </w:rPr>
        <w:t>взносов в государственные внебюджетные фонды</w:t>
      </w:r>
    </w:p>
    <w:p w14:paraId="046A7593" w14:textId="77777777" w:rsidR="001C7CBD" w:rsidRPr="001C7CBD" w:rsidRDefault="001C7CBD" w:rsidP="001C7CBD">
      <w:pPr>
        <w:widowControl/>
        <w:ind w:left="1069"/>
        <w:rPr>
          <w:rFonts w:eastAsia="Times New Roman"/>
        </w:rPr>
      </w:pPr>
    </w:p>
    <w:p w14:paraId="032D4506" w14:textId="77777777" w:rsidR="001C7CBD" w:rsidRPr="001C7CBD" w:rsidRDefault="001C7CBD" w:rsidP="001C7CBD">
      <w:pPr>
        <w:widowControl/>
        <w:rPr>
          <w:rFonts w:eastAsia="Times New Roman"/>
        </w:rPr>
      </w:pPr>
    </w:p>
    <w:p w14:paraId="7ABDA8A1" w14:textId="77777777" w:rsidR="001C7CBD" w:rsidRPr="001C7CBD" w:rsidRDefault="001C7CBD" w:rsidP="001C7CBD">
      <w:pPr>
        <w:widowControl/>
        <w:rPr>
          <w:rFonts w:eastAsia="Times New Roman"/>
        </w:rPr>
      </w:pPr>
      <w:r w:rsidRPr="001C7CBD">
        <w:rPr>
          <w:rFonts w:eastAsia="Times New Roman"/>
        </w:rPr>
        <w:t>Получатель бюджетных средств _____________________________________________________</w:t>
      </w:r>
    </w:p>
    <w:p w14:paraId="58FB2432" w14:textId="77777777" w:rsidR="001C7CBD" w:rsidRPr="001C7CBD" w:rsidRDefault="001C7CBD" w:rsidP="001C7CBD">
      <w:pPr>
        <w:widowControl/>
        <w:rPr>
          <w:rFonts w:eastAsia="Times New Roman"/>
          <w:u w:val="single"/>
        </w:rPr>
      </w:pPr>
      <w:r w:rsidRPr="001C7CBD">
        <w:rPr>
          <w:rFonts w:eastAsia="Times New Roman"/>
        </w:rPr>
        <w:t>Расчет расходов по виду расходов ____________________________________________________</w:t>
      </w:r>
    </w:p>
    <w:p w14:paraId="35A87EBC" w14:textId="77777777" w:rsidR="001C7CBD" w:rsidRPr="001C7CBD" w:rsidRDefault="001C7CBD" w:rsidP="001C7CBD">
      <w:pPr>
        <w:widowControl/>
        <w:jc w:val="center"/>
        <w:rPr>
          <w:rFonts w:eastAsia="Times New Roman"/>
          <w:vertAlign w:val="superscript"/>
        </w:rPr>
      </w:pPr>
      <w:r w:rsidRPr="001C7CBD">
        <w:rPr>
          <w:rFonts w:eastAsia="Times New Roman"/>
          <w:vertAlign w:val="superscript"/>
        </w:rPr>
        <w:t xml:space="preserve">                                              (код ведомства, раздела, подраздела, целевой </w:t>
      </w:r>
      <w:proofErr w:type="gramStart"/>
      <w:r w:rsidRPr="001C7CBD">
        <w:rPr>
          <w:rFonts w:eastAsia="Times New Roman"/>
          <w:vertAlign w:val="superscript"/>
        </w:rPr>
        <w:t xml:space="preserve">статьи,   </w:t>
      </w:r>
      <w:proofErr w:type="gramEnd"/>
      <w:r w:rsidRPr="001C7CBD">
        <w:rPr>
          <w:rFonts w:eastAsia="Times New Roman"/>
          <w:vertAlign w:val="superscript"/>
        </w:rPr>
        <w:t xml:space="preserve">  вида расходов) </w:t>
      </w:r>
    </w:p>
    <w:p w14:paraId="1C12D3B5" w14:textId="77777777" w:rsidR="001C7CBD" w:rsidRPr="001C7CBD" w:rsidRDefault="001C7CBD" w:rsidP="001C7CBD">
      <w:pPr>
        <w:widowControl/>
        <w:rPr>
          <w:rFonts w:eastAsia="Times New Roman"/>
        </w:rPr>
      </w:pPr>
      <w:r w:rsidRPr="001C7CBD">
        <w:rPr>
          <w:rFonts w:eastAsia="Times New Roman"/>
        </w:rPr>
        <w:t>Вид документа ___</w:t>
      </w:r>
    </w:p>
    <w:p w14:paraId="19507F54" w14:textId="77777777" w:rsidR="001C7CBD" w:rsidRPr="001C7CBD" w:rsidRDefault="001C7CBD" w:rsidP="001C7CBD">
      <w:pPr>
        <w:widowControl/>
        <w:rPr>
          <w:rFonts w:eastAsia="Times New Roman"/>
          <w:vertAlign w:val="superscript"/>
        </w:rPr>
      </w:pPr>
      <w:r w:rsidRPr="001C7CBD">
        <w:rPr>
          <w:rFonts w:eastAsia="Times New Roman"/>
          <w:vertAlign w:val="superscript"/>
        </w:rPr>
        <w:t xml:space="preserve">                                  (основной документ – код 01; изменения к документу – код 02)</w:t>
      </w:r>
    </w:p>
    <w:p w14:paraId="40317250" w14:textId="77777777" w:rsidR="001C7CBD" w:rsidRPr="001C7CBD" w:rsidRDefault="001C7CBD" w:rsidP="001C7CBD">
      <w:pPr>
        <w:widowControl/>
        <w:jc w:val="both"/>
        <w:rPr>
          <w:rFonts w:eastAsia="Times New Roman"/>
        </w:rPr>
      </w:pPr>
      <w:r w:rsidRPr="001C7CBD">
        <w:rPr>
          <w:rFonts w:eastAsia="Times New Roman"/>
        </w:rPr>
        <w:t xml:space="preserve">Штатная численность работников на очередной финансовый год </w:t>
      </w:r>
    </w:p>
    <w:p w14:paraId="43FB34C3" w14:textId="77777777" w:rsidR="001C7CBD" w:rsidRPr="001C7CBD" w:rsidRDefault="001C7CBD" w:rsidP="001C7CBD">
      <w:pPr>
        <w:widowControl/>
        <w:jc w:val="both"/>
        <w:rPr>
          <w:rFonts w:eastAsia="Times New Roman"/>
        </w:rPr>
      </w:pPr>
      <w:r w:rsidRPr="001C7CBD">
        <w:rPr>
          <w:rFonts w:eastAsia="Times New Roman"/>
        </w:rPr>
        <w:t xml:space="preserve">Штатная численность работников на первый год планового периода </w:t>
      </w:r>
    </w:p>
    <w:p w14:paraId="1724048B" w14:textId="77777777" w:rsidR="001C7CBD" w:rsidRPr="001C7CBD" w:rsidRDefault="001C7CBD" w:rsidP="001C7CBD">
      <w:pPr>
        <w:widowControl/>
        <w:jc w:val="both"/>
        <w:rPr>
          <w:rFonts w:eastAsia="Times New Roman"/>
        </w:rPr>
      </w:pPr>
      <w:r w:rsidRPr="001C7CBD">
        <w:rPr>
          <w:rFonts w:eastAsia="Times New Roman"/>
        </w:rPr>
        <w:t xml:space="preserve">Штатная численность работников на второй год планового периода </w:t>
      </w:r>
    </w:p>
    <w:p w14:paraId="5BCF0AF5" w14:textId="77777777" w:rsidR="001C7CBD" w:rsidRPr="001C7CBD" w:rsidRDefault="001C7CBD" w:rsidP="001C7CBD">
      <w:pPr>
        <w:widowControl/>
        <w:jc w:val="right"/>
        <w:rPr>
          <w:rFonts w:eastAsia="Times New Roman"/>
        </w:rPr>
      </w:pPr>
      <w:r w:rsidRPr="001C7CBD">
        <w:rPr>
          <w:rFonts w:eastAsia="Times New Roman"/>
        </w:rPr>
        <w:t>тыс. руб.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64"/>
        <w:gridCol w:w="978"/>
        <w:gridCol w:w="993"/>
        <w:gridCol w:w="852"/>
        <w:gridCol w:w="990"/>
        <w:gridCol w:w="993"/>
        <w:gridCol w:w="841"/>
        <w:gridCol w:w="894"/>
        <w:gridCol w:w="1128"/>
      </w:tblGrid>
      <w:tr w:rsidR="001C7CBD" w:rsidRPr="001C7CBD" w14:paraId="5CF975C8" w14:textId="77777777" w:rsidTr="00292CFC">
        <w:tc>
          <w:tcPr>
            <w:tcW w:w="1668" w:type="dxa"/>
            <w:vMerge w:val="restart"/>
            <w:vAlign w:val="center"/>
          </w:tcPr>
          <w:p w14:paraId="30E43744" w14:textId="77777777" w:rsidR="001C7CBD" w:rsidRPr="001C7CBD" w:rsidRDefault="001C7CBD" w:rsidP="001C7CBD">
            <w:pPr>
              <w:widowControl/>
              <w:jc w:val="both"/>
              <w:rPr>
                <w:rFonts w:eastAsia="Times New Roman"/>
                <w:sz w:val="18"/>
                <w:szCs w:val="18"/>
              </w:rPr>
            </w:pPr>
            <w:r w:rsidRPr="001C7CBD">
              <w:rPr>
                <w:rFonts w:eastAsia="Times New Roman"/>
                <w:sz w:val="18"/>
                <w:szCs w:val="18"/>
              </w:rPr>
              <w:t>Наименование показателя</w:t>
            </w:r>
          </w:p>
        </w:tc>
        <w:tc>
          <w:tcPr>
            <w:tcW w:w="2835" w:type="dxa"/>
            <w:gridSpan w:val="3"/>
          </w:tcPr>
          <w:p w14:paraId="3E28F283"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всего</w:t>
            </w:r>
          </w:p>
        </w:tc>
        <w:tc>
          <w:tcPr>
            <w:tcW w:w="5698" w:type="dxa"/>
            <w:gridSpan w:val="6"/>
          </w:tcPr>
          <w:p w14:paraId="43EC5804"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сумма</w:t>
            </w:r>
          </w:p>
        </w:tc>
      </w:tr>
      <w:tr w:rsidR="001C7CBD" w:rsidRPr="001C7CBD" w14:paraId="2794B0CB" w14:textId="77777777" w:rsidTr="00292CFC">
        <w:tc>
          <w:tcPr>
            <w:tcW w:w="1668" w:type="dxa"/>
            <w:vMerge/>
          </w:tcPr>
          <w:p w14:paraId="69285BCF" w14:textId="77777777" w:rsidR="001C7CBD" w:rsidRPr="001C7CBD" w:rsidRDefault="001C7CBD" w:rsidP="001C7CBD">
            <w:pPr>
              <w:widowControl/>
              <w:jc w:val="both"/>
              <w:rPr>
                <w:rFonts w:eastAsia="Times New Roman"/>
                <w:sz w:val="18"/>
                <w:szCs w:val="18"/>
              </w:rPr>
            </w:pPr>
          </w:p>
        </w:tc>
        <w:tc>
          <w:tcPr>
            <w:tcW w:w="864" w:type="dxa"/>
          </w:tcPr>
          <w:p w14:paraId="4C571274" w14:textId="77777777" w:rsidR="001C7CBD" w:rsidRPr="001C7CBD" w:rsidRDefault="001C7CBD" w:rsidP="001C7CBD">
            <w:pPr>
              <w:widowControl/>
              <w:jc w:val="center"/>
              <w:rPr>
                <w:rFonts w:eastAsia="Times New Roman"/>
                <w:sz w:val="18"/>
                <w:szCs w:val="18"/>
              </w:rPr>
            </w:pPr>
          </w:p>
        </w:tc>
        <w:tc>
          <w:tcPr>
            <w:tcW w:w="978" w:type="dxa"/>
          </w:tcPr>
          <w:p w14:paraId="436BC874" w14:textId="77777777" w:rsidR="001C7CBD" w:rsidRPr="001C7CBD" w:rsidRDefault="001C7CBD" w:rsidP="001C7CBD">
            <w:pPr>
              <w:widowControl/>
              <w:jc w:val="center"/>
              <w:rPr>
                <w:rFonts w:eastAsia="Times New Roman"/>
                <w:sz w:val="18"/>
                <w:szCs w:val="18"/>
              </w:rPr>
            </w:pPr>
          </w:p>
        </w:tc>
        <w:tc>
          <w:tcPr>
            <w:tcW w:w="993" w:type="dxa"/>
          </w:tcPr>
          <w:p w14:paraId="18F5DB97" w14:textId="77777777" w:rsidR="001C7CBD" w:rsidRPr="001C7CBD" w:rsidRDefault="001C7CBD" w:rsidP="001C7CBD">
            <w:pPr>
              <w:widowControl/>
              <w:jc w:val="center"/>
              <w:rPr>
                <w:rFonts w:eastAsia="Times New Roman"/>
                <w:sz w:val="18"/>
                <w:szCs w:val="18"/>
              </w:rPr>
            </w:pPr>
          </w:p>
        </w:tc>
        <w:tc>
          <w:tcPr>
            <w:tcW w:w="2835" w:type="dxa"/>
            <w:gridSpan w:val="3"/>
          </w:tcPr>
          <w:p w14:paraId="2AF5F457"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фонд оплаты труда</w:t>
            </w:r>
          </w:p>
        </w:tc>
        <w:tc>
          <w:tcPr>
            <w:tcW w:w="2863" w:type="dxa"/>
            <w:gridSpan w:val="3"/>
          </w:tcPr>
          <w:p w14:paraId="38AB8832"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страховые взносы в государственные внебюджетные фонды</w:t>
            </w:r>
          </w:p>
        </w:tc>
      </w:tr>
      <w:tr w:rsidR="001C7CBD" w:rsidRPr="001C7CBD" w14:paraId="6418F592" w14:textId="77777777" w:rsidTr="00292CFC">
        <w:tc>
          <w:tcPr>
            <w:tcW w:w="1668" w:type="dxa"/>
            <w:vMerge/>
          </w:tcPr>
          <w:p w14:paraId="0E4F324B" w14:textId="77777777" w:rsidR="001C7CBD" w:rsidRPr="001C7CBD" w:rsidRDefault="001C7CBD" w:rsidP="001C7CBD">
            <w:pPr>
              <w:widowControl/>
              <w:jc w:val="both"/>
              <w:rPr>
                <w:rFonts w:eastAsia="Times New Roman"/>
                <w:sz w:val="18"/>
                <w:szCs w:val="18"/>
              </w:rPr>
            </w:pPr>
          </w:p>
        </w:tc>
        <w:tc>
          <w:tcPr>
            <w:tcW w:w="864" w:type="dxa"/>
          </w:tcPr>
          <w:p w14:paraId="0F4912DC"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 год</w:t>
            </w:r>
          </w:p>
          <w:p w14:paraId="01652A76"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очередной финансовый год))</w:t>
            </w:r>
          </w:p>
        </w:tc>
        <w:tc>
          <w:tcPr>
            <w:tcW w:w="978" w:type="dxa"/>
          </w:tcPr>
          <w:p w14:paraId="211AAE9C"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______ год</w:t>
            </w:r>
          </w:p>
          <w:p w14:paraId="17A963ED"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первый год планового периода)</w:t>
            </w:r>
          </w:p>
        </w:tc>
        <w:tc>
          <w:tcPr>
            <w:tcW w:w="993" w:type="dxa"/>
          </w:tcPr>
          <w:p w14:paraId="586B447D"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______ год</w:t>
            </w:r>
          </w:p>
          <w:p w14:paraId="262F5940"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второй год планового периода)</w:t>
            </w:r>
          </w:p>
        </w:tc>
        <w:tc>
          <w:tcPr>
            <w:tcW w:w="852" w:type="dxa"/>
          </w:tcPr>
          <w:p w14:paraId="017FA25A"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 год</w:t>
            </w:r>
          </w:p>
          <w:p w14:paraId="18840FB8"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очередной финансовый год)</w:t>
            </w:r>
          </w:p>
        </w:tc>
        <w:tc>
          <w:tcPr>
            <w:tcW w:w="990" w:type="dxa"/>
          </w:tcPr>
          <w:p w14:paraId="1D5BC217"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______ год</w:t>
            </w:r>
          </w:p>
          <w:p w14:paraId="6431ACD4"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первый год планового периода)</w:t>
            </w:r>
          </w:p>
        </w:tc>
        <w:tc>
          <w:tcPr>
            <w:tcW w:w="993" w:type="dxa"/>
          </w:tcPr>
          <w:p w14:paraId="60C0399C"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______ год</w:t>
            </w:r>
          </w:p>
          <w:p w14:paraId="496F101B"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второй год планового периода)</w:t>
            </w:r>
          </w:p>
        </w:tc>
        <w:tc>
          <w:tcPr>
            <w:tcW w:w="841" w:type="dxa"/>
          </w:tcPr>
          <w:p w14:paraId="44C9AE01"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 год</w:t>
            </w:r>
          </w:p>
          <w:p w14:paraId="0825402C"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очередной финансовый год)</w:t>
            </w:r>
          </w:p>
        </w:tc>
        <w:tc>
          <w:tcPr>
            <w:tcW w:w="894" w:type="dxa"/>
          </w:tcPr>
          <w:p w14:paraId="181B895D"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 год</w:t>
            </w:r>
          </w:p>
          <w:p w14:paraId="73718328"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первый год планового периода)</w:t>
            </w:r>
          </w:p>
        </w:tc>
        <w:tc>
          <w:tcPr>
            <w:tcW w:w="1128" w:type="dxa"/>
          </w:tcPr>
          <w:p w14:paraId="64C19595"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_______ год</w:t>
            </w:r>
          </w:p>
          <w:p w14:paraId="71945F4D"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второй год планового периода)</w:t>
            </w:r>
          </w:p>
        </w:tc>
      </w:tr>
      <w:tr w:rsidR="001C7CBD" w:rsidRPr="001C7CBD" w14:paraId="6691C03E" w14:textId="77777777" w:rsidTr="00292CFC">
        <w:tc>
          <w:tcPr>
            <w:tcW w:w="1668" w:type="dxa"/>
          </w:tcPr>
          <w:p w14:paraId="2C91D1C2" w14:textId="77777777" w:rsidR="001C7CBD" w:rsidRPr="001C7CBD" w:rsidRDefault="001C7CBD" w:rsidP="001C7CBD">
            <w:pPr>
              <w:widowControl/>
              <w:jc w:val="both"/>
              <w:rPr>
                <w:rFonts w:eastAsia="Times New Roman"/>
                <w:sz w:val="18"/>
                <w:szCs w:val="18"/>
              </w:rPr>
            </w:pPr>
            <w:r w:rsidRPr="001C7CBD">
              <w:rPr>
                <w:rFonts w:eastAsia="Times New Roman"/>
                <w:sz w:val="18"/>
                <w:szCs w:val="18"/>
              </w:rPr>
              <w:t>Фонд оплаты труда и страховые взносы в государственные внебюджетные фонды</w:t>
            </w:r>
          </w:p>
        </w:tc>
        <w:tc>
          <w:tcPr>
            <w:tcW w:w="864" w:type="dxa"/>
          </w:tcPr>
          <w:p w14:paraId="7128D2A5" w14:textId="77777777" w:rsidR="001C7CBD" w:rsidRPr="001C7CBD" w:rsidRDefault="001C7CBD" w:rsidP="001C7CBD">
            <w:pPr>
              <w:widowControl/>
              <w:jc w:val="both"/>
              <w:rPr>
                <w:rFonts w:eastAsia="Times New Roman"/>
                <w:sz w:val="18"/>
                <w:szCs w:val="18"/>
              </w:rPr>
            </w:pPr>
          </w:p>
        </w:tc>
        <w:tc>
          <w:tcPr>
            <w:tcW w:w="978" w:type="dxa"/>
          </w:tcPr>
          <w:p w14:paraId="4625F59C" w14:textId="77777777" w:rsidR="001C7CBD" w:rsidRPr="001C7CBD" w:rsidRDefault="001C7CBD" w:rsidP="001C7CBD">
            <w:pPr>
              <w:widowControl/>
              <w:jc w:val="both"/>
              <w:rPr>
                <w:rFonts w:eastAsia="Times New Roman"/>
                <w:sz w:val="18"/>
                <w:szCs w:val="18"/>
              </w:rPr>
            </w:pPr>
          </w:p>
        </w:tc>
        <w:tc>
          <w:tcPr>
            <w:tcW w:w="993" w:type="dxa"/>
          </w:tcPr>
          <w:p w14:paraId="394C2A47" w14:textId="77777777" w:rsidR="001C7CBD" w:rsidRPr="001C7CBD" w:rsidRDefault="001C7CBD" w:rsidP="001C7CBD">
            <w:pPr>
              <w:widowControl/>
              <w:jc w:val="both"/>
              <w:rPr>
                <w:rFonts w:eastAsia="Times New Roman"/>
                <w:sz w:val="18"/>
                <w:szCs w:val="18"/>
              </w:rPr>
            </w:pPr>
          </w:p>
        </w:tc>
        <w:tc>
          <w:tcPr>
            <w:tcW w:w="852" w:type="dxa"/>
          </w:tcPr>
          <w:p w14:paraId="39FEC002" w14:textId="77777777" w:rsidR="001C7CBD" w:rsidRPr="001C7CBD" w:rsidRDefault="001C7CBD" w:rsidP="001C7CBD">
            <w:pPr>
              <w:widowControl/>
              <w:jc w:val="both"/>
              <w:rPr>
                <w:rFonts w:eastAsia="Times New Roman"/>
                <w:sz w:val="18"/>
                <w:szCs w:val="18"/>
              </w:rPr>
            </w:pPr>
          </w:p>
        </w:tc>
        <w:tc>
          <w:tcPr>
            <w:tcW w:w="990" w:type="dxa"/>
          </w:tcPr>
          <w:p w14:paraId="7D18DAE0" w14:textId="77777777" w:rsidR="001C7CBD" w:rsidRPr="001C7CBD" w:rsidRDefault="001C7CBD" w:rsidP="001C7CBD">
            <w:pPr>
              <w:widowControl/>
              <w:jc w:val="both"/>
              <w:rPr>
                <w:rFonts w:eastAsia="Times New Roman"/>
                <w:sz w:val="18"/>
                <w:szCs w:val="18"/>
              </w:rPr>
            </w:pPr>
          </w:p>
        </w:tc>
        <w:tc>
          <w:tcPr>
            <w:tcW w:w="993" w:type="dxa"/>
          </w:tcPr>
          <w:p w14:paraId="3D91AE86" w14:textId="77777777" w:rsidR="001C7CBD" w:rsidRPr="001C7CBD" w:rsidRDefault="001C7CBD" w:rsidP="001C7CBD">
            <w:pPr>
              <w:widowControl/>
              <w:jc w:val="both"/>
              <w:rPr>
                <w:rFonts w:eastAsia="Times New Roman"/>
                <w:sz w:val="18"/>
                <w:szCs w:val="18"/>
              </w:rPr>
            </w:pPr>
          </w:p>
        </w:tc>
        <w:tc>
          <w:tcPr>
            <w:tcW w:w="841" w:type="dxa"/>
          </w:tcPr>
          <w:p w14:paraId="18E11AEE" w14:textId="77777777" w:rsidR="001C7CBD" w:rsidRPr="001C7CBD" w:rsidRDefault="001C7CBD" w:rsidP="001C7CBD">
            <w:pPr>
              <w:widowControl/>
              <w:jc w:val="both"/>
              <w:rPr>
                <w:rFonts w:eastAsia="Times New Roman"/>
                <w:sz w:val="18"/>
                <w:szCs w:val="18"/>
              </w:rPr>
            </w:pPr>
          </w:p>
        </w:tc>
        <w:tc>
          <w:tcPr>
            <w:tcW w:w="894" w:type="dxa"/>
          </w:tcPr>
          <w:p w14:paraId="0ED2E48C" w14:textId="77777777" w:rsidR="001C7CBD" w:rsidRPr="001C7CBD" w:rsidRDefault="001C7CBD" w:rsidP="001C7CBD">
            <w:pPr>
              <w:widowControl/>
              <w:jc w:val="both"/>
              <w:rPr>
                <w:rFonts w:eastAsia="Times New Roman"/>
                <w:sz w:val="18"/>
                <w:szCs w:val="18"/>
              </w:rPr>
            </w:pPr>
          </w:p>
        </w:tc>
        <w:tc>
          <w:tcPr>
            <w:tcW w:w="1128" w:type="dxa"/>
          </w:tcPr>
          <w:p w14:paraId="4B96784B" w14:textId="77777777" w:rsidR="001C7CBD" w:rsidRPr="001C7CBD" w:rsidRDefault="001C7CBD" w:rsidP="001C7CBD">
            <w:pPr>
              <w:widowControl/>
              <w:jc w:val="both"/>
              <w:rPr>
                <w:rFonts w:eastAsia="Times New Roman"/>
                <w:sz w:val="18"/>
                <w:szCs w:val="18"/>
              </w:rPr>
            </w:pPr>
          </w:p>
        </w:tc>
      </w:tr>
      <w:tr w:rsidR="001C7CBD" w:rsidRPr="001C7CBD" w14:paraId="1A85F11C" w14:textId="77777777" w:rsidTr="00292CFC">
        <w:tc>
          <w:tcPr>
            <w:tcW w:w="1668" w:type="dxa"/>
          </w:tcPr>
          <w:p w14:paraId="0088F30D" w14:textId="77777777" w:rsidR="001C7CBD" w:rsidRPr="001C7CBD" w:rsidRDefault="001C7CBD" w:rsidP="001C7CBD">
            <w:pPr>
              <w:widowControl/>
              <w:jc w:val="both"/>
              <w:rPr>
                <w:rFonts w:eastAsia="Times New Roman"/>
                <w:sz w:val="18"/>
                <w:szCs w:val="18"/>
              </w:rPr>
            </w:pPr>
            <w:r w:rsidRPr="001C7CBD">
              <w:rPr>
                <w:rFonts w:eastAsia="Times New Roman"/>
                <w:sz w:val="18"/>
                <w:szCs w:val="18"/>
              </w:rPr>
              <w:t>Страховые взносы в государственные внебюджетные фонды в части иных выплат персоналу, подлежащих обложению страховыми взносами, за исключением фонда оплаты труда</w:t>
            </w:r>
          </w:p>
        </w:tc>
        <w:tc>
          <w:tcPr>
            <w:tcW w:w="864" w:type="dxa"/>
          </w:tcPr>
          <w:p w14:paraId="20E0FC1D" w14:textId="77777777" w:rsidR="001C7CBD" w:rsidRPr="001C7CBD" w:rsidRDefault="001C7CBD" w:rsidP="001C7CBD">
            <w:pPr>
              <w:widowControl/>
              <w:jc w:val="both"/>
              <w:rPr>
                <w:rFonts w:eastAsia="Times New Roman"/>
                <w:sz w:val="18"/>
                <w:szCs w:val="18"/>
              </w:rPr>
            </w:pPr>
          </w:p>
        </w:tc>
        <w:tc>
          <w:tcPr>
            <w:tcW w:w="978" w:type="dxa"/>
          </w:tcPr>
          <w:p w14:paraId="72349576" w14:textId="77777777" w:rsidR="001C7CBD" w:rsidRPr="001C7CBD" w:rsidRDefault="001C7CBD" w:rsidP="001C7CBD">
            <w:pPr>
              <w:widowControl/>
              <w:jc w:val="both"/>
              <w:rPr>
                <w:rFonts w:eastAsia="Times New Roman"/>
                <w:sz w:val="18"/>
                <w:szCs w:val="18"/>
              </w:rPr>
            </w:pPr>
          </w:p>
        </w:tc>
        <w:tc>
          <w:tcPr>
            <w:tcW w:w="993" w:type="dxa"/>
          </w:tcPr>
          <w:p w14:paraId="6656CCA9" w14:textId="77777777" w:rsidR="001C7CBD" w:rsidRPr="001C7CBD" w:rsidRDefault="001C7CBD" w:rsidP="001C7CBD">
            <w:pPr>
              <w:widowControl/>
              <w:jc w:val="both"/>
              <w:rPr>
                <w:rFonts w:eastAsia="Times New Roman"/>
                <w:sz w:val="18"/>
                <w:szCs w:val="18"/>
              </w:rPr>
            </w:pPr>
          </w:p>
        </w:tc>
        <w:tc>
          <w:tcPr>
            <w:tcW w:w="852" w:type="dxa"/>
          </w:tcPr>
          <w:p w14:paraId="2AF64A22" w14:textId="77777777" w:rsidR="001C7CBD" w:rsidRPr="001C7CBD" w:rsidRDefault="001C7CBD" w:rsidP="001C7CBD">
            <w:pPr>
              <w:widowControl/>
              <w:jc w:val="both"/>
              <w:rPr>
                <w:rFonts w:eastAsia="Times New Roman"/>
                <w:sz w:val="18"/>
                <w:szCs w:val="18"/>
              </w:rPr>
            </w:pPr>
          </w:p>
        </w:tc>
        <w:tc>
          <w:tcPr>
            <w:tcW w:w="990" w:type="dxa"/>
          </w:tcPr>
          <w:p w14:paraId="4586D2EB" w14:textId="77777777" w:rsidR="001C7CBD" w:rsidRPr="001C7CBD" w:rsidRDefault="001C7CBD" w:rsidP="001C7CBD">
            <w:pPr>
              <w:widowControl/>
              <w:jc w:val="both"/>
              <w:rPr>
                <w:rFonts w:eastAsia="Times New Roman"/>
                <w:sz w:val="18"/>
                <w:szCs w:val="18"/>
              </w:rPr>
            </w:pPr>
          </w:p>
        </w:tc>
        <w:tc>
          <w:tcPr>
            <w:tcW w:w="993" w:type="dxa"/>
          </w:tcPr>
          <w:p w14:paraId="60564FAB" w14:textId="77777777" w:rsidR="001C7CBD" w:rsidRPr="001C7CBD" w:rsidRDefault="001C7CBD" w:rsidP="001C7CBD">
            <w:pPr>
              <w:widowControl/>
              <w:jc w:val="both"/>
              <w:rPr>
                <w:rFonts w:eastAsia="Times New Roman"/>
                <w:sz w:val="18"/>
                <w:szCs w:val="18"/>
              </w:rPr>
            </w:pPr>
          </w:p>
        </w:tc>
        <w:tc>
          <w:tcPr>
            <w:tcW w:w="841" w:type="dxa"/>
          </w:tcPr>
          <w:p w14:paraId="6A3B4C34" w14:textId="77777777" w:rsidR="001C7CBD" w:rsidRPr="001C7CBD" w:rsidRDefault="001C7CBD" w:rsidP="001C7CBD">
            <w:pPr>
              <w:widowControl/>
              <w:jc w:val="both"/>
              <w:rPr>
                <w:rFonts w:eastAsia="Times New Roman"/>
                <w:sz w:val="18"/>
                <w:szCs w:val="18"/>
              </w:rPr>
            </w:pPr>
          </w:p>
        </w:tc>
        <w:tc>
          <w:tcPr>
            <w:tcW w:w="894" w:type="dxa"/>
          </w:tcPr>
          <w:p w14:paraId="7FE7551B" w14:textId="77777777" w:rsidR="001C7CBD" w:rsidRPr="001C7CBD" w:rsidRDefault="001C7CBD" w:rsidP="001C7CBD">
            <w:pPr>
              <w:widowControl/>
              <w:jc w:val="both"/>
              <w:rPr>
                <w:rFonts w:eastAsia="Times New Roman"/>
                <w:sz w:val="18"/>
                <w:szCs w:val="18"/>
              </w:rPr>
            </w:pPr>
          </w:p>
        </w:tc>
        <w:tc>
          <w:tcPr>
            <w:tcW w:w="1128" w:type="dxa"/>
          </w:tcPr>
          <w:p w14:paraId="68B8F46D" w14:textId="77777777" w:rsidR="001C7CBD" w:rsidRPr="001C7CBD" w:rsidRDefault="001C7CBD" w:rsidP="001C7CBD">
            <w:pPr>
              <w:widowControl/>
              <w:jc w:val="both"/>
              <w:rPr>
                <w:rFonts w:eastAsia="Times New Roman"/>
                <w:sz w:val="18"/>
                <w:szCs w:val="18"/>
              </w:rPr>
            </w:pPr>
          </w:p>
        </w:tc>
      </w:tr>
    </w:tbl>
    <w:p w14:paraId="1F7F8E26" w14:textId="77777777" w:rsidR="001C7CBD" w:rsidRPr="001C7CBD" w:rsidRDefault="001C7CBD" w:rsidP="001C7CBD">
      <w:pPr>
        <w:widowControl/>
        <w:ind w:firstLine="426"/>
        <w:jc w:val="both"/>
        <w:rPr>
          <w:rFonts w:eastAsia="Times New Roman"/>
        </w:rPr>
      </w:pPr>
    </w:p>
    <w:p w14:paraId="7B7D0C83" w14:textId="77777777" w:rsidR="001C7CBD" w:rsidRPr="001C7CBD" w:rsidRDefault="001C7CBD" w:rsidP="001C7CBD">
      <w:pPr>
        <w:widowControl/>
        <w:ind w:firstLine="426"/>
        <w:jc w:val="both"/>
        <w:rPr>
          <w:rFonts w:eastAsia="Times New Roman"/>
        </w:rPr>
      </w:pPr>
    </w:p>
    <w:p w14:paraId="0755ED16" w14:textId="77777777" w:rsidR="001C7CBD" w:rsidRPr="001C7CBD" w:rsidRDefault="001C7CBD" w:rsidP="001C7CBD">
      <w:pPr>
        <w:widowControl/>
        <w:ind w:firstLine="709"/>
        <w:jc w:val="both"/>
        <w:rPr>
          <w:rFonts w:eastAsia="Times New Roman"/>
          <w:b/>
        </w:rPr>
      </w:pPr>
      <w:r w:rsidRPr="001C7CBD">
        <w:rPr>
          <w:rFonts w:eastAsia="Times New Roman"/>
          <w:b/>
        </w:rPr>
        <w:t>Форма</w:t>
      </w:r>
    </w:p>
    <w:p w14:paraId="06752343" w14:textId="77777777" w:rsidR="001C7CBD" w:rsidRPr="001C7CBD" w:rsidRDefault="001C7CBD" w:rsidP="001C7CBD">
      <w:pPr>
        <w:widowControl/>
        <w:ind w:firstLine="709"/>
        <w:jc w:val="both"/>
        <w:rPr>
          <w:rFonts w:eastAsia="Times New Roman"/>
          <w:b/>
        </w:rPr>
      </w:pPr>
    </w:p>
    <w:p w14:paraId="56D672A4" w14:textId="77777777" w:rsidR="001C7CBD" w:rsidRPr="001C7CBD" w:rsidRDefault="001C7CBD" w:rsidP="001C7CBD">
      <w:pPr>
        <w:widowControl/>
        <w:rPr>
          <w:rFonts w:eastAsia="Times New Roman"/>
        </w:rPr>
      </w:pPr>
      <w:r w:rsidRPr="001C7CBD">
        <w:rPr>
          <w:rFonts w:eastAsia="Times New Roman"/>
        </w:rPr>
        <w:t>Расчет расходов по виду расходов ________________________________________________</w:t>
      </w:r>
    </w:p>
    <w:p w14:paraId="7BF8EB58" w14:textId="77777777" w:rsidR="001C7CBD" w:rsidRPr="001C7CBD" w:rsidRDefault="001C7CBD" w:rsidP="001C7CBD">
      <w:pPr>
        <w:widowControl/>
        <w:rPr>
          <w:rFonts w:eastAsia="Times New Roman"/>
          <w:vertAlign w:val="superscript"/>
        </w:rPr>
      </w:pPr>
      <w:r w:rsidRPr="001C7CBD">
        <w:rPr>
          <w:rFonts w:eastAsia="Times New Roman"/>
          <w:vertAlign w:val="superscript"/>
        </w:rPr>
        <w:t xml:space="preserve">                                                     (код ведомства, раздела, подраздела, целевой статьи, вида расходов)</w:t>
      </w:r>
    </w:p>
    <w:p w14:paraId="17699325" w14:textId="77777777" w:rsidR="001C7CBD" w:rsidRPr="001C7CBD" w:rsidRDefault="001C7CBD" w:rsidP="001C7CBD">
      <w:pPr>
        <w:widowControl/>
        <w:jc w:val="center"/>
        <w:rPr>
          <w:rFonts w:eastAsia="Times New Roman"/>
        </w:rPr>
      </w:pPr>
    </w:p>
    <w:p w14:paraId="483EB5CD" w14:textId="77777777" w:rsidR="001C7CBD" w:rsidRPr="001C7CBD" w:rsidRDefault="001C7CBD" w:rsidP="001C7CBD">
      <w:pPr>
        <w:widowControl/>
        <w:jc w:val="right"/>
        <w:rPr>
          <w:rFonts w:eastAsia="Times New Roman"/>
          <w:sz w:val="20"/>
          <w:szCs w:val="20"/>
        </w:rPr>
      </w:pPr>
      <w:r w:rsidRPr="001C7CBD">
        <w:rPr>
          <w:rFonts w:eastAsia="Times New Roman"/>
        </w:rPr>
        <w:t>тыс. руб.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1701"/>
        <w:gridCol w:w="1417"/>
        <w:gridCol w:w="1559"/>
      </w:tblGrid>
      <w:tr w:rsidR="001C7CBD" w:rsidRPr="001C7CBD" w14:paraId="30797B7E" w14:textId="77777777" w:rsidTr="00292CFC">
        <w:trPr>
          <w:trHeight w:val="469"/>
        </w:trPr>
        <w:tc>
          <w:tcPr>
            <w:tcW w:w="4106" w:type="dxa"/>
            <w:vAlign w:val="center"/>
          </w:tcPr>
          <w:p w14:paraId="28D15EA1"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lastRenderedPageBreak/>
              <w:t>Наименование</w:t>
            </w:r>
          </w:p>
        </w:tc>
        <w:tc>
          <w:tcPr>
            <w:tcW w:w="1418" w:type="dxa"/>
            <w:vAlign w:val="center"/>
          </w:tcPr>
          <w:p w14:paraId="03280236"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КОСГУ</w:t>
            </w:r>
          </w:p>
        </w:tc>
        <w:tc>
          <w:tcPr>
            <w:tcW w:w="1701" w:type="dxa"/>
          </w:tcPr>
          <w:p w14:paraId="30E97C2D"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_______ год</w:t>
            </w:r>
          </w:p>
          <w:p w14:paraId="084DAAC9"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очередной финансовый год)</w:t>
            </w:r>
          </w:p>
        </w:tc>
        <w:tc>
          <w:tcPr>
            <w:tcW w:w="1417" w:type="dxa"/>
          </w:tcPr>
          <w:p w14:paraId="269DA2BC"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_______ год</w:t>
            </w:r>
          </w:p>
          <w:p w14:paraId="0878C53E"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первый год планового периода)</w:t>
            </w:r>
          </w:p>
        </w:tc>
        <w:tc>
          <w:tcPr>
            <w:tcW w:w="1559" w:type="dxa"/>
          </w:tcPr>
          <w:p w14:paraId="1C337ED1"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_____ год</w:t>
            </w:r>
          </w:p>
          <w:p w14:paraId="7E94E09A" w14:textId="77777777" w:rsidR="001C7CBD" w:rsidRPr="001C7CBD" w:rsidRDefault="001C7CBD" w:rsidP="001C7CBD">
            <w:pPr>
              <w:widowControl/>
              <w:jc w:val="center"/>
              <w:rPr>
                <w:rFonts w:eastAsia="Times New Roman"/>
                <w:sz w:val="18"/>
                <w:szCs w:val="18"/>
              </w:rPr>
            </w:pPr>
            <w:r w:rsidRPr="001C7CBD">
              <w:rPr>
                <w:rFonts w:eastAsia="Times New Roman"/>
                <w:sz w:val="18"/>
                <w:szCs w:val="18"/>
              </w:rPr>
              <w:t>(на второй год планового периода)</w:t>
            </w:r>
          </w:p>
        </w:tc>
      </w:tr>
      <w:tr w:rsidR="001C7CBD" w:rsidRPr="001C7CBD" w14:paraId="1C241201" w14:textId="77777777" w:rsidTr="00292CFC">
        <w:trPr>
          <w:trHeight w:val="335"/>
        </w:trPr>
        <w:tc>
          <w:tcPr>
            <w:tcW w:w="4106" w:type="dxa"/>
            <w:vAlign w:val="center"/>
          </w:tcPr>
          <w:p w14:paraId="3F835AE1" w14:textId="77777777" w:rsidR="001C7CBD" w:rsidRPr="001C7CBD" w:rsidRDefault="001C7CBD" w:rsidP="001C7CBD">
            <w:pPr>
              <w:widowControl/>
              <w:jc w:val="center"/>
              <w:rPr>
                <w:rFonts w:eastAsia="Times New Roman"/>
                <w:b/>
                <w:sz w:val="18"/>
                <w:szCs w:val="18"/>
              </w:rPr>
            </w:pPr>
            <w:r w:rsidRPr="001C7CBD">
              <w:rPr>
                <w:rFonts w:eastAsia="Times New Roman"/>
                <w:b/>
                <w:sz w:val="18"/>
                <w:szCs w:val="18"/>
              </w:rPr>
              <w:t>А</w:t>
            </w:r>
          </w:p>
        </w:tc>
        <w:tc>
          <w:tcPr>
            <w:tcW w:w="1418" w:type="dxa"/>
            <w:vAlign w:val="center"/>
          </w:tcPr>
          <w:p w14:paraId="2D4235DE" w14:textId="77777777" w:rsidR="001C7CBD" w:rsidRPr="001C7CBD" w:rsidRDefault="001C7CBD" w:rsidP="001C7CBD">
            <w:pPr>
              <w:widowControl/>
              <w:jc w:val="center"/>
              <w:rPr>
                <w:rFonts w:eastAsia="Times New Roman"/>
                <w:b/>
                <w:sz w:val="18"/>
                <w:szCs w:val="18"/>
              </w:rPr>
            </w:pPr>
            <w:r w:rsidRPr="001C7CBD">
              <w:rPr>
                <w:rFonts w:eastAsia="Times New Roman"/>
                <w:b/>
                <w:sz w:val="18"/>
                <w:szCs w:val="18"/>
              </w:rPr>
              <w:t>1</w:t>
            </w:r>
          </w:p>
        </w:tc>
        <w:tc>
          <w:tcPr>
            <w:tcW w:w="1701" w:type="dxa"/>
            <w:vAlign w:val="center"/>
          </w:tcPr>
          <w:p w14:paraId="60194E1A" w14:textId="77777777" w:rsidR="001C7CBD" w:rsidRPr="001C7CBD" w:rsidRDefault="001C7CBD" w:rsidP="001C7CBD">
            <w:pPr>
              <w:widowControl/>
              <w:jc w:val="center"/>
              <w:rPr>
                <w:rFonts w:eastAsia="Times New Roman"/>
                <w:b/>
                <w:sz w:val="18"/>
                <w:szCs w:val="18"/>
              </w:rPr>
            </w:pPr>
            <w:r w:rsidRPr="001C7CBD">
              <w:rPr>
                <w:rFonts w:eastAsia="Times New Roman"/>
                <w:b/>
                <w:sz w:val="18"/>
                <w:szCs w:val="18"/>
              </w:rPr>
              <w:t>2</w:t>
            </w:r>
          </w:p>
        </w:tc>
        <w:tc>
          <w:tcPr>
            <w:tcW w:w="1417" w:type="dxa"/>
          </w:tcPr>
          <w:p w14:paraId="45D62E16" w14:textId="77777777" w:rsidR="001C7CBD" w:rsidRPr="001C7CBD" w:rsidRDefault="001C7CBD" w:rsidP="001C7CBD">
            <w:pPr>
              <w:widowControl/>
              <w:jc w:val="center"/>
              <w:rPr>
                <w:rFonts w:eastAsia="Times New Roman"/>
                <w:b/>
                <w:sz w:val="18"/>
                <w:szCs w:val="18"/>
              </w:rPr>
            </w:pPr>
            <w:r w:rsidRPr="001C7CBD">
              <w:rPr>
                <w:rFonts w:eastAsia="Times New Roman"/>
                <w:b/>
                <w:sz w:val="18"/>
                <w:szCs w:val="18"/>
              </w:rPr>
              <w:t>3</w:t>
            </w:r>
          </w:p>
        </w:tc>
        <w:tc>
          <w:tcPr>
            <w:tcW w:w="1559" w:type="dxa"/>
            <w:vAlign w:val="center"/>
          </w:tcPr>
          <w:p w14:paraId="44B2D862" w14:textId="77777777" w:rsidR="001C7CBD" w:rsidRPr="001C7CBD" w:rsidRDefault="001C7CBD" w:rsidP="001C7CBD">
            <w:pPr>
              <w:widowControl/>
              <w:jc w:val="center"/>
              <w:rPr>
                <w:rFonts w:eastAsia="Times New Roman"/>
                <w:b/>
                <w:sz w:val="18"/>
                <w:szCs w:val="18"/>
              </w:rPr>
            </w:pPr>
            <w:r w:rsidRPr="001C7CBD">
              <w:rPr>
                <w:rFonts w:eastAsia="Times New Roman"/>
                <w:b/>
                <w:sz w:val="18"/>
                <w:szCs w:val="18"/>
              </w:rPr>
              <w:t>4</w:t>
            </w:r>
          </w:p>
        </w:tc>
      </w:tr>
      <w:tr w:rsidR="001C7CBD" w:rsidRPr="001C7CBD" w14:paraId="2768484F" w14:textId="77777777" w:rsidTr="00292CFC">
        <w:trPr>
          <w:trHeight w:val="269"/>
        </w:trPr>
        <w:tc>
          <w:tcPr>
            <w:tcW w:w="4106" w:type="dxa"/>
            <w:vAlign w:val="center"/>
          </w:tcPr>
          <w:p w14:paraId="2ED36125" w14:textId="77777777" w:rsidR="001C7CBD" w:rsidRPr="001C7CBD" w:rsidRDefault="001C7CBD" w:rsidP="001C7CBD">
            <w:pPr>
              <w:widowControl/>
              <w:jc w:val="both"/>
              <w:rPr>
                <w:rFonts w:eastAsia="Times New Roman"/>
                <w:b/>
                <w:sz w:val="18"/>
                <w:szCs w:val="18"/>
              </w:rPr>
            </w:pPr>
            <w:r w:rsidRPr="001C7CBD">
              <w:rPr>
                <w:rFonts w:eastAsia="Times New Roman"/>
                <w:b/>
                <w:sz w:val="18"/>
                <w:szCs w:val="18"/>
              </w:rPr>
              <w:t>ВСЕГО</w:t>
            </w:r>
          </w:p>
        </w:tc>
        <w:tc>
          <w:tcPr>
            <w:tcW w:w="1418" w:type="dxa"/>
            <w:vAlign w:val="center"/>
          </w:tcPr>
          <w:p w14:paraId="7E42856E" w14:textId="77777777" w:rsidR="001C7CBD" w:rsidRPr="001C7CBD" w:rsidRDefault="001C7CBD" w:rsidP="001C7CBD">
            <w:pPr>
              <w:widowControl/>
              <w:jc w:val="center"/>
              <w:rPr>
                <w:rFonts w:eastAsia="Times New Roman"/>
                <w:b/>
                <w:sz w:val="18"/>
                <w:szCs w:val="18"/>
              </w:rPr>
            </w:pPr>
          </w:p>
        </w:tc>
        <w:tc>
          <w:tcPr>
            <w:tcW w:w="1701" w:type="dxa"/>
            <w:vAlign w:val="center"/>
          </w:tcPr>
          <w:p w14:paraId="5905C79E" w14:textId="77777777" w:rsidR="001C7CBD" w:rsidRPr="001C7CBD" w:rsidRDefault="001C7CBD" w:rsidP="001C7CBD">
            <w:pPr>
              <w:widowControl/>
              <w:jc w:val="center"/>
              <w:rPr>
                <w:rFonts w:eastAsia="Times New Roman"/>
                <w:b/>
                <w:sz w:val="18"/>
                <w:szCs w:val="18"/>
              </w:rPr>
            </w:pPr>
          </w:p>
        </w:tc>
        <w:tc>
          <w:tcPr>
            <w:tcW w:w="1417" w:type="dxa"/>
          </w:tcPr>
          <w:p w14:paraId="4DC7DF93" w14:textId="77777777" w:rsidR="001C7CBD" w:rsidRPr="001C7CBD" w:rsidRDefault="001C7CBD" w:rsidP="001C7CBD">
            <w:pPr>
              <w:widowControl/>
              <w:jc w:val="center"/>
              <w:rPr>
                <w:rFonts w:eastAsia="Times New Roman"/>
                <w:b/>
                <w:sz w:val="18"/>
                <w:szCs w:val="18"/>
              </w:rPr>
            </w:pPr>
          </w:p>
        </w:tc>
        <w:tc>
          <w:tcPr>
            <w:tcW w:w="1559" w:type="dxa"/>
            <w:vAlign w:val="center"/>
          </w:tcPr>
          <w:p w14:paraId="07D8E8D1" w14:textId="77777777" w:rsidR="001C7CBD" w:rsidRPr="001C7CBD" w:rsidRDefault="001C7CBD" w:rsidP="001C7CBD">
            <w:pPr>
              <w:widowControl/>
              <w:jc w:val="center"/>
              <w:rPr>
                <w:rFonts w:eastAsia="Times New Roman"/>
                <w:b/>
                <w:sz w:val="18"/>
                <w:szCs w:val="18"/>
              </w:rPr>
            </w:pPr>
          </w:p>
        </w:tc>
      </w:tr>
      <w:tr w:rsidR="001C7CBD" w:rsidRPr="001C7CBD" w14:paraId="5CE63CCD" w14:textId="77777777" w:rsidTr="00292CFC">
        <w:tc>
          <w:tcPr>
            <w:tcW w:w="4106" w:type="dxa"/>
            <w:vAlign w:val="center"/>
          </w:tcPr>
          <w:p w14:paraId="66AAC2E2" w14:textId="77777777" w:rsidR="001C7CBD" w:rsidRPr="001C7CBD" w:rsidRDefault="001C7CBD" w:rsidP="001C7CBD">
            <w:pPr>
              <w:widowControl/>
              <w:rPr>
                <w:rFonts w:eastAsia="Times New Roman"/>
                <w:sz w:val="18"/>
                <w:szCs w:val="18"/>
              </w:rPr>
            </w:pPr>
            <w:r w:rsidRPr="001C7CBD">
              <w:rPr>
                <w:rFonts w:eastAsia="Times New Roman"/>
                <w:sz w:val="18"/>
                <w:szCs w:val="18"/>
              </w:rPr>
              <w:t>в том числе</w:t>
            </w:r>
          </w:p>
        </w:tc>
        <w:tc>
          <w:tcPr>
            <w:tcW w:w="1418" w:type="dxa"/>
            <w:vAlign w:val="center"/>
          </w:tcPr>
          <w:p w14:paraId="40033D2E" w14:textId="77777777" w:rsidR="001C7CBD" w:rsidRPr="001C7CBD" w:rsidRDefault="001C7CBD" w:rsidP="001C7CBD">
            <w:pPr>
              <w:widowControl/>
              <w:jc w:val="center"/>
              <w:rPr>
                <w:rFonts w:eastAsia="Times New Roman"/>
                <w:b/>
                <w:i/>
                <w:sz w:val="18"/>
                <w:szCs w:val="18"/>
              </w:rPr>
            </w:pPr>
          </w:p>
        </w:tc>
        <w:tc>
          <w:tcPr>
            <w:tcW w:w="1701" w:type="dxa"/>
            <w:vAlign w:val="center"/>
          </w:tcPr>
          <w:p w14:paraId="574EE8D3" w14:textId="77777777" w:rsidR="001C7CBD" w:rsidRPr="001C7CBD" w:rsidRDefault="001C7CBD" w:rsidP="001C7CBD">
            <w:pPr>
              <w:widowControl/>
              <w:jc w:val="center"/>
              <w:rPr>
                <w:rFonts w:eastAsia="Times New Roman"/>
                <w:bCs/>
                <w:sz w:val="18"/>
                <w:szCs w:val="18"/>
              </w:rPr>
            </w:pPr>
          </w:p>
        </w:tc>
        <w:tc>
          <w:tcPr>
            <w:tcW w:w="1417" w:type="dxa"/>
          </w:tcPr>
          <w:p w14:paraId="0946BBB3" w14:textId="77777777" w:rsidR="001C7CBD" w:rsidRPr="001C7CBD" w:rsidRDefault="001C7CBD" w:rsidP="001C7CBD">
            <w:pPr>
              <w:widowControl/>
              <w:jc w:val="center"/>
              <w:rPr>
                <w:rFonts w:eastAsia="Times New Roman"/>
                <w:bCs/>
                <w:sz w:val="18"/>
                <w:szCs w:val="18"/>
              </w:rPr>
            </w:pPr>
          </w:p>
        </w:tc>
        <w:tc>
          <w:tcPr>
            <w:tcW w:w="1559" w:type="dxa"/>
            <w:vAlign w:val="center"/>
          </w:tcPr>
          <w:p w14:paraId="799B7BB8" w14:textId="77777777" w:rsidR="001C7CBD" w:rsidRPr="001C7CBD" w:rsidRDefault="001C7CBD" w:rsidP="001C7CBD">
            <w:pPr>
              <w:widowControl/>
              <w:jc w:val="center"/>
              <w:rPr>
                <w:rFonts w:eastAsia="Times New Roman"/>
                <w:bCs/>
                <w:sz w:val="18"/>
                <w:szCs w:val="18"/>
              </w:rPr>
            </w:pPr>
          </w:p>
        </w:tc>
      </w:tr>
      <w:tr w:rsidR="001C7CBD" w:rsidRPr="001C7CBD" w14:paraId="54EEF383" w14:textId="77777777" w:rsidTr="00292CFC">
        <w:tc>
          <w:tcPr>
            <w:tcW w:w="4106" w:type="dxa"/>
            <w:vAlign w:val="center"/>
          </w:tcPr>
          <w:p w14:paraId="07B7612A" w14:textId="77777777" w:rsidR="001C7CBD" w:rsidRPr="001C7CBD" w:rsidRDefault="001C7CBD" w:rsidP="001C7CBD">
            <w:pPr>
              <w:widowControl/>
              <w:jc w:val="both"/>
              <w:rPr>
                <w:rFonts w:eastAsia="Times New Roman"/>
                <w:sz w:val="18"/>
                <w:szCs w:val="18"/>
              </w:rPr>
            </w:pPr>
            <w:r w:rsidRPr="001C7CBD">
              <w:rPr>
                <w:rFonts w:eastAsia="Times New Roman"/>
                <w:sz w:val="18"/>
                <w:szCs w:val="18"/>
              </w:rPr>
              <w:t>…</w:t>
            </w:r>
          </w:p>
        </w:tc>
        <w:tc>
          <w:tcPr>
            <w:tcW w:w="1418" w:type="dxa"/>
            <w:vAlign w:val="center"/>
          </w:tcPr>
          <w:p w14:paraId="21172FD2" w14:textId="77777777" w:rsidR="001C7CBD" w:rsidRPr="001C7CBD" w:rsidRDefault="001C7CBD" w:rsidP="001C7CBD">
            <w:pPr>
              <w:widowControl/>
              <w:jc w:val="center"/>
              <w:rPr>
                <w:rFonts w:eastAsia="Times New Roman"/>
                <w:b/>
                <w:i/>
                <w:sz w:val="18"/>
                <w:szCs w:val="18"/>
              </w:rPr>
            </w:pPr>
          </w:p>
        </w:tc>
        <w:tc>
          <w:tcPr>
            <w:tcW w:w="1701" w:type="dxa"/>
            <w:vAlign w:val="center"/>
          </w:tcPr>
          <w:p w14:paraId="11926189" w14:textId="77777777" w:rsidR="001C7CBD" w:rsidRPr="001C7CBD" w:rsidRDefault="001C7CBD" w:rsidP="001C7CBD">
            <w:pPr>
              <w:widowControl/>
              <w:jc w:val="center"/>
              <w:rPr>
                <w:rFonts w:eastAsia="Times New Roman"/>
                <w:bCs/>
                <w:sz w:val="18"/>
                <w:szCs w:val="18"/>
              </w:rPr>
            </w:pPr>
          </w:p>
        </w:tc>
        <w:tc>
          <w:tcPr>
            <w:tcW w:w="1417" w:type="dxa"/>
          </w:tcPr>
          <w:p w14:paraId="37B47ADE" w14:textId="77777777" w:rsidR="001C7CBD" w:rsidRPr="001C7CBD" w:rsidRDefault="001C7CBD" w:rsidP="001C7CBD">
            <w:pPr>
              <w:widowControl/>
              <w:jc w:val="center"/>
              <w:rPr>
                <w:rFonts w:eastAsia="Times New Roman"/>
                <w:bCs/>
                <w:sz w:val="18"/>
                <w:szCs w:val="18"/>
              </w:rPr>
            </w:pPr>
          </w:p>
        </w:tc>
        <w:tc>
          <w:tcPr>
            <w:tcW w:w="1559" w:type="dxa"/>
            <w:vAlign w:val="center"/>
          </w:tcPr>
          <w:p w14:paraId="21DA7609" w14:textId="77777777" w:rsidR="001C7CBD" w:rsidRPr="001C7CBD" w:rsidRDefault="001C7CBD" w:rsidP="001C7CBD">
            <w:pPr>
              <w:widowControl/>
              <w:jc w:val="center"/>
              <w:rPr>
                <w:rFonts w:eastAsia="Times New Roman"/>
                <w:bCs/>
                <w:sz w:val="18"/>
                <w:szCs w:val="18"/>
              </w:rPr>
            </w:pPr>
          </w:p>
        </w:tc>
      </w:tr>
      <w:tr w:rsidR="001C7CBD" w:rsidRPr="001C7CBD" w14:paraId="06329761" w14:textId="77777777" w:rsidTr="00292CFC">
        <w:tc>
          <w:tcPr>
            <w:tcW w:w="4106" w:type="dxa"/>
            <w:vAlign w:val="center"/>
          </w:tcPr>
          <w:p w14:paraId="6E00C3ED" w14:textId="77777777" w:rsidR="001C7CBD" w:rsidRPr="001C7CBD" w:rsidRDefault="001C7CBD" w:rsidP="001C7CBD">
            <w:pPr>
              <w:widowControl/>
              <w:jc w:val="both"/>
              <w:rPr>
                <w:rFonts w:eastAsia="Times New Roman"/>
                <w:sz w:val="18"/>
                <w:szCs w:val="18"/>
              </w:rPr>
            </w:pPr>
          </w:p>
        </w:tc>
        <w:tc>
          <w:tcPr>
            <w:tcW w:w="1418" w:type="dxa"/>
            <w:vAlign w:val="center"/>
          </w:tcPr>
          <w:p w14:paraId="2E69450C" w14:textId="77777777" w:rsidR="001C7CBD" w:rsidRPr="001C7CBD" w:rsidRDefault="001C7CBD" w:rsidP="001C7CBD">
            <w:pPr>
              <w:widowControl/>
              <w:jc w:val="center"/>
              <w:rPr>
                <w:rFonts w:eastAsia="Times New Roman"/>
                <w:sz w:val="18"/>
                <w:szCs w:val="18"/>
              </w:rPr>
            </w:pPr>
          </w:p>
        </w:tc>
        <w:tc>
          <w:tcPr>
            <w:tcW w:w="1701" w:type="dxa"/>
            <w:vAlign w:val="center"/>
          </w:tcPr>
          <w:p w14:paraId="178AB135" w14:textId="77777777" w:rsidR="001C7CBD" w:rsidRPr="001C7CBD" w:rsidRDefault="001C7CBD" w:rsidP="001C7CBD">
            <w:pPr>
              <w:widowControl/>
              <w:jc w:val="center"/>
              <w:rPr>
                <w:rFonts w:eastAsia="Times New Roman"/>
                <w:sz w:val="18"/>
                <w:szCs w:val="18"/>
              </w:rPr>
            </w:pPr>
          </w:p>
        </w:tc>
        <w:tc>
          <w:tcPr>
            <w:tcW w:w="1417" w:type="dxa"/>
            <w:vAlign w:val="center"/>
          </w:tcPr>
          <w:p w14:paraId="3EBCFB8C" w14:textId="77777777" w:rsidR="001C7CBD" w:rsidRPr="001C7CBD" w:rsidRDefault="001C7CBD" w:rsidP="001C7CBD">
            <w:pPr>
              <w:widowControl/>
              <w:jc w:val="center"/>
              <w:rPr>
                <w:rFonts w:eastAsia="Times New Roman"/>
                <w:sz w:val="18"/>
                <w:szCs w:val="18"/>
              </w:rPr>
            </w:pPr>
          </w:p>
        </w:tc>
        <w:tc>
          <w:tcPr>
            <w:tcW w:w="1559" w:type="dxa"/>
            <w:vAlign w:val="center"/>
          </w:tcPr>
          <w:p w14:paraId="730AF3A9" w14:textId="77777777" w:rsidR="001C7CBD" w:rsidRPr="001C7CBD" w:rsidRDefault="001C7CBD" w:rsidP="001C7CBD">
            <w:pPr>
              <w:widowControl/>
              <w:jc w:val="center"/>
              <w:rPr>
                <w:rFonts w:eastAsia="Times New Roman"/>
                <w:sz w:val="18"/>
                <w:szCs w:val="18"/>
              </w:rPr>
            </w:pPr>
          </w:p>
        </w:tc>
      </w:tr>
      <w:tr w:rsidR="001C7CBD" w:rsidRPr="001C7CBD" w14:paraId="75612A8B" w14:textId="77777777" w:rsidTr="00292CFC">
        <w:tc>
          <w:tcPr>
            <w:tcW w:w="4106" w:type="dxa"/>
            <w:vAlign w:val="center"/>
          </w:tcPr>
          <w:p w14:paraId="5DE616D0" w14:textId="77777777" w:rsidR="001C7CBD" w:rsidRPr="001C7CBD" w:rsidRDefault="001C7CBD" w:rsidP="001C7CBD">
            <w:pPr>
              <w:widowControl/>
              <w:jc w:val="both"/>
              <w:rPr>
                <w:rFonts w:eastAsia="Times New Roman"/>
                <w:bCs/>
                <w:iCs/>
                <w:sz w:val="18"/>
                <w:szCs w:val="18"/>
              </w:rPr>
            </w:pPr>
          </w:p>
        </w:tc>
        <w:tc>
          <w:tcPr>
            <w:tcW w:w="1418" w:type="dxa"/>
            <w:vAlign w:val="center"/>
          </w:tcPr>
          <w:p w14:paraId="5F061AB4" w14:textId="77777777" w:rsidR="001C7CBD" w:rsidRPr="001C7CBD" w:rsidRDefault="001C7CBD" w:rsidP="001C7CBD">
            <w:pPr>
              <w:widowControl/>
              <w:jc w:val="center"/>
              <w:rPr>
                <w:rFonts w:eastAsia="Times New Roman"/>
                <w:bCs/>
                <w:iCs/>
                <w:sz w:val="18"/>
                <w:szCs w:val="18"/>
              </w:rPr>
            </w:pPr>
          </w:p>
        </w:tc>
        <w:tc>
          <w:tcPr>
            <w:tcW w:w="1701" w:type="dxa"/>
            <w:vAlign w:val="center"/>
          </w:tcPr>
          <w:p w14:paraId="083B4FE0" w14:textId="77777777" w:rsidR="001C7CBD" w:rsidRPr="001C7CBD" w:rsidRDefault="001C7CBD" w:rsidP="001C7CBD">
            <w:pPr>
              <w:widowControl/>
              <w:jc w:val="center"/>
              <w:rPr>
                <w:rFonts w:eastAsia="Times New Roman"/>
                <w:bCs/>
                <w:iCs/>
                <w:sz w:val="18"/>
                <w:szCs w:val="18"/>
              </w:rPr>
            </w:pPr>
          </w:p>
        </w:tc>
        <w:tc>
          <w:tcPr>
            <w:tcW w:w="1417" w:type="dxa"/>
            <w:vAlign w:val="center"/>
          </w:tcPr>
          <w:p w14:paraId="6673E7BD" w14:textId="77777777" w:rsidR="001C7CBD" w:rsidRPr="001C7CBD" w:rsidRDefault="001C7CBD" w:rsidP="001C7CBD">
            <w:pPr>
              <w:widowControl/>
              <w:jc w:val="center"/>
              <w:rPr>
                <w:rFonts w:eastAsia="Times New Roman"/>
                <w:bCs/>
                <w:iCs/>
                <w:sz w:val="18"/>
                <w:szCs w:val="18"/>
              </w:rPr>
            </w:pPr>
          </w:p>
        </w:tc>
        <w:tc>
          <w:tcPr>
            <w:tcW w:w="1559" w:type="dxa"/>
            <w:vAlign w:val="center"/>
          </w:tcPr>
          <w:p w14:paraId="078E33AD" w14:textId="77777777" w:rsidR="001C7CBD" w:rsidRPr="001C7CBD" w:rsidRDefault="001C7CBD" w:rsidP="001C7CBD">
            <w:pPr>
              <w:widowControl/>
              <w:jc w:val="center"/>
              <w:rPr>
                <w:rFonts w:eastAsia="Times New Roman"/>
                <w:bCs/>
                <w:iCs/>
                <w:sz w:val="18"/>
                <w:szCs w:val="18"/>
              </w:rPr>
            </w:pPr>
          </w:p>
        </w:tc>
      </w:tr>
      <w:tr w:rsidR="001C7CBD" w:rsidRPr="001C7CBD" w14:paraId="577F6D83" w14:textId="77777777" w:rsidTr="00292CFC">
        <w:tc>
          <w:tcPr>
            <w:tcW w:w="4106" w:type="dxa"/>
            <w:vAlign w:val="center"/>
          </w:tcPr>
          <w:p w14:paraId="2BAA0744" w14:textId="77777777" w:rsidR="001C7CBD" w:rsidRPr="001C7CBD" w:rsidRDefault="001C7CBD" w:rsidP="001C7CBD">
            <w:pPr>
              <w:widowControl/>
              <w:jc w:val="both"/>
              <w:rPr>
                <w:rFonts w:eastAsia="Times New Roman"/>
                <w:bCs/>
                <w:iCs/>
                <w:sz w:val="18"/>
                <w:szCs w:val="18"/>
              </w:rPr>
            </w:pPr>
          </w:p>
        </w:tc>
        <w:tc>
          <w:tcPr>
            <w:tcW w:w="1418" w:type="dxa"/>
            <w:vAlign w:val="center"/>
          </w:tcPr>
          <w:p w14:paraId="34E57D6B" w14:textId="77777777" w:rsidR="001C7CBD" w:rsidRPr="001C7CBD" w:rsidRDefault="001C7CBD" w:rsidP="001C7CBD">
            <w:pPr>
              <w:widowControl/>
              <w:jc w:val="center"/>
              <w:rPr>
                <w:rFonts w:eastAsia="Times New Roman"/>
                <w:bCs/>
                <w:iCs/>
                <w:sz w:val="18"/>
                <w:szCs w:val="18"/>
              </w:rPr>
            </w:pPr>
          </w:p>
        </w:tc>
        <w:tc>
          <w:tcPr>
            <w:tcW w:w="1701" w:type="dxa"/>
            <w:vAlign w:val="center"/>
          </w:tcPr>
          <w:p w14:paraId="630930CF" w14:textId="77777777" w:rsidR="001C7CBD" w:rsidRPr="001C7CBD" w:rsidRDefault="001C7CBD" w:rsidP="001C7CBD">
            <w:pPr>
              <w:widowControl/>
              <w:jc w:val="center"/>
              <w:rPr>
                <w:rFonts w:eastAsia="Times New Roman"/>
                <w:bCs/>
                <w:iCs/>
                <w:sz w:val="18"/>
                <w:szCs w:val="18"/>
              </w:rPr>
            </w:pPr>
          </w:p>
        </w:tc>
        <w:tc>
          <w:tcPr>
            <w:tcW w:w="1417" w:type="dxa"/>
            <w:vAlign w:val="center"/>
          </w:tcPr>
          <w:p w14:paraId="72A26537" w14:textId="77777777" w:rsidR="001C7CBD" w:rsidRPr="001C7CBD" w:rsidRDefault="001C7CBD" w:rsidP="001C7CBD">
            <w:pPr>
              <w:widowControl/>
              <w:jc w:val="center"/>
              <w:rPr>
                <w:rFonts w:eastAsia="Times New Roman"/>
                <w:bCs/>
                <w:iCs/>
                <w:sz w:val="18"/>
                <w:szCs w:val="18"/>
              </w:rPr>
            </w:pPr>
          </w:p>
        </w:tc>
        <w:tc>
          <w:tcPr>
            <w:tcW w:w="1559" w:type="dxa"/>
            <w:vAlign w:val="center"/>
          </w:tcPr>
          <w:p w14:paraId="5B11DE06" w14:textId="77777777" w:rsidR="001C7CBD" w:rsidRPr="001C7CBD" w:rsidRDefault="001C7CBD" w:rsidP="001C7CBD">
            <w:pPr>
              <w:widowControl/>
              <w:jc w:val="center"/>
              <w:rPr>
                <w:rFonts w:eastAsia="Times New Roman"/>
                <w:bCs/>
                <w:iCs/>
                <w:sz w:val="18"/>
                <w:szCs w:val="18"/>
              </w:rPr>
            </w:pPr>
          </w:p>
        </w:tc>
      </w:tr>
      <w:tr w:rsidR="001C7CBD" w:rsidRPr="001C7CBD" w14:paraId="4ADC1E2E" w14:textId="77777777" w:rsidTr="00292CFC">
        <w:tc>
          <w:tcPr>
            <w:tcW w:w="4106" w:type="dxa"/>
            <w:vAlign w:val="center"/>
          </w:tcPr>
          <w:p w14:paraId="4E99128E" w14:textId="77777777" w:rsidR="001C7CBD" w:rsidRPr="001C7CBD" w:rsidRDefault="001C7CBD" w:rsidP="001C7CBD">
            <w:pPr>
              <w:widowControl/>
              <w:jc w:val="both"/>
              <w:rPr>
                <w:rFonts w:eastAsia="Times New Roman"/>
                <w:bCs/>
                <w:sz w:val="18"/>
                <w:szCs w:val="18"/>
              </w:rPr>
            </w:pPr>
          </w:p>
        </w:tc>
        <w:tc>
          <w:tcPr>
            <w:tcW w:w="1418" w:type="dxa"/>
            <w:vAlign w:val="center"/>
          </w:tcPr>
          <w:p w14:paraId="6169B4DD" w14:textId="77777777" w:rsidR="001C7CBD" w:rsidRPr="001C7CBD" w:rsidRDefault="001C7CBD" w:rsidP="001C7CBD">
            <w:pPr>
              <w:widowControl/>
              <w:jc w:val="center"/>
              <w:rPr>
                <w:rFonts w:eastAsia="Times New Roman"/>
                <w:bCs/>
                <w:sz w:val="18"/>
                <w:szCs w:val="18"/>
              </w:rPr>
            </w:pPr>
          </w:p>
        </w:tc>
        <w:tc>
          <w:tcPr>
            <w:tcW w:w="1701" w:type="dxa"/>
            <w:vAlign w:val="center"/>
          </w:tcPr>
          <w:p w14:paraId="2F4C75FA" w14:textId="77777777" w:rsidR="001C7CBD" w:rsidRPr="001C7CBD" w:rsidRDefault="001C7CBD" w:rsidP="001C7CBD">
            <w:pPr>
              <w:widowControl/>
              <w:jc w:val="center"/>
              <w:rPr>
                <w:rFonts w:eastAsia="Times New Roman"/>
                <w:bCs/>
                <w:sz w:val="18"/>
                <w:szCs w:val="18"/>
              </w:rPr>
            </w:pPr>
          </w:p>
        </w:tc>
        <w:tc>
          <w:tcPr>
            <w:tcW w:w="1417" w:type="dxa"/>
            <w:vAlign w:val="center"/>
          </w:tcPr>
          <w:p w14:paraId="2356BCAE" w14:textId="77777777" w:rsidR="001C7CBD" w:rsidRPr="001C7CBD" w:rsidRDefault="001C7CBD" w:rsidP="001C7CBD">
            <w:pPr>
              <w:widowControl/>
              <w:jc w:val="center"/>
              <w:rPr>
                <w:rFonts w:eastAsia="Times New Roman"/>
                <w:bCs/>
                <w:sz w:val="18"/>
                <w:szCs w:val="18"/>
              </w:rPr>
            </w:pPr>
          </w:p>
        </w:tc>
        <w:tc>
          <w:tcPr>
            <w:tcW w:w="1559" w:type="dxa"/>
            <w:vAlign w:val="center"/>
          </w:tcPr>
          <w:p w14:paraId="51913647" w14:textId="77777777" w:rsidR="001C7CBD" w:rsidRPr="001C7CBD" w:rsidRDefault="001C7CBD" w:rsidP="001C7CBD">
            <w:pPr>
              <w:widowControl/>
              <w:jc w:val="center"/>
              <w:rPr>
                <w:rFonts w:eastAsia="Times New Roman"/>
                <w:bCs/>
                <w:sz w:val="18"/>
                <w:szCs w:val="18"/>
              </w:rPr>
            </w:pPr>
          </w:p>
        </w:tc>
      </w:tr>
    </w:tbl>
    <w:p w14:paraId="797EA320" w14:textId="77777777" w:rsidR="001C7CBD" w:rsidRPr="001C7CBD" w:rsidRDefault="001C7CBD" w:rsidP="001C7CBD">
      <w:pPr>
        <w:widowControl/>
        <w:jc w:val="both"/>
        <w:rPr>
          <w:rFonts w:eastAsia="Times New Roman"/>
        </w:rPr>
      </w:pPr>
    </w:p>
    <w:p w14:paraId="604E69AE" w14:textId="77777777" w:rsidR="003109E8" w:rsidRDefault="003109E8" w:rsidP="00673819"/>
    <w:p w14:paraId="19A6D52E" w14:textId="77777777" w:rsidR="003109E8" w:rsidRDefault="003109E8" w:rsidP="00673819"/>
    <w:p w14:paraId="143CD566" w14:textId="77777777" w:rsidR="003109E8" w:rsidRDefault="003109E8" w:rsidP="00673819"/>
    <w:p w14:paraId="522E2DCC" w14:textId="77777777" w:rsidR="003109E8" w:rsidRDefault="003109E8" w:rsidP="00673819"/>
    <w:p w14:paraId="1AA4435A" w14:textId="77777777" w:rsidR="003109E8" w:rsidRDefault="003109E8" w:rsidP="00673819"/>
    <w:p w14:paraId="04BBEDEF" w14:textId="77777777" w:rsidR="003109E8" w:rsidRDefault="003109E8" w:rsidP="00673819"/>
    <w:p w14:paraId="7A268A00" w14:textId="77777777" w:rsidR="003109E8" w:rsidRDefault="003109E8" w:rsidP="00673819"/>
    <w:p w14:paraId="2E22FFF3" w14:textId="77777777" w:rsidR="003109E8" w:rsidRDefault="003109E8" w:rsidP="00673819"/>
    <w:p w14:paraId="2D2832AF" w14:textId="77777777" w:rsidR="003109E8" w:rsidRDefault="003109E8" w:rsidP="00673819">
      <w:pPr>
        <w:sectPr w:rsidR="003109E8" w:rsidSect="001C7CBD">
          <w:pgSz w:w="11906" w:h="16838" w:code="9"/>
          <w:pgMar w:top="1134" w:right="850" w:bottom="1134" w:left="840" w:header="709" w:footer="709" w:gutter="0"/>
          <w:cols w:space="708"/>
          <w:docGrid w:linePitch="360"/>
        </w:sectPr>
      </w:pPr>
    </w:p>
    <w:tbl>
      <w:tblPr>
        <w:tblW w:w="10098" w:type="dxa"/>
        <w:tblInd w:w="108" w:type="dxa"/>
        <w:tblBorders>
          <w:bottom w:val="thickThinSmallGap" w:sz="24" w:space="0" w:color="auto"/>
        </w:tblBorders>
        <w:tblLook w:val="01E0" w:firstRow="1" w:lastRow="1" w:firstColumn="1" w:lastColumn="1" w:noHBand="0" w:noVBand="0"/>
      </w:tblPr>
      <w:tblGrid>
        <w:gridCol w:w="3837"/>
        <w:gridCol w:w="1563"/>
        <w:gridCol w:w="4698"/>
      </w:tblGrid>
      <w:tr w:rsidR="001A02AF" w:rsidRPr="001A02AF" w14:paraId="326CC568" w14:textId="77777777" w:rsidTr="001C7CBD">
        <w:trPr>
          <w:trHeight w:val="2202"/>
        </w:trPr>
        <w:tc>
          <w:tcPr>
            <w:tcW w:w="3837" w:type="dxa"/>
            <w:shd w:val="clear" w:color="auto" w:fill="auto"/>
          </w:tcPr>
          <w:p w14:paraId="4E7742BA"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lastRenderedPageBreak/>
              <w:t>Российская Федерация (Россия)</w:t>
            </w:r>
          </w:p>
          <w:p w14:paraId="5047B73B"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Республика Саха (Якутия)</w:t>
            </w:r>
          </w:p>
          <w:p w14:paraId="6A4D2E38"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АДМИНИСТРАЦИЯ</w:t>
            </w:r>
          </w:p>
          <w:p w14:paraId="2DF307BE"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муниципального образования</w:t>
            </w:r>
          </w:p>
          <w:p w14:paraId="5F7CBEFE"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«Поселок Айхал»</w:t>
            </w:r>
          </w:p>
          <w:p w14:paraId="4FB7EE3D" w14:textId="77777777" w:rsidR="001A02AF" w:rsidRPr="001A02AF" w:rsidRDefault="001A02AF" w:rsidP="001A02AF">
            <w:pPr>
              <w:widowControl/>
              <w:autoSpaceDE/>
              <w:autoSpaceDN/>
              <w:adjustRightInd/>
              <w:jc w:val="center"/>
              <w:rPr>
                <w:rFonts w:eastAsia="Times New Roman"/>
                <w:b/>
                <w:sz w:val="20"/>
                <w:szCs w:val="20"/>
              </w:rPr>
            </w:pPr>
            <w:r w:rsidRPr="001A02AF">
              <w:rPr>
                <w:rFonts w:eastAsia="Times New Roman"/>
                <w:b/>
              </w:rPr>
              <w:t>Мирнинского района</w:t>
            </w:r>
          </w:p>
          <w:p w14:paraId="5E3B7D70" w14:textId="77777777" w:rsidR="001A02AF" w:rsidRPr="001A02AF" w:rsidRDefault="001A02AF" w:rsidP="001A02AF">
            <w:pPr>
              <w:widowControl/>
              <w:autoSpaceDE/>
              <w:autoSpaceDN/>
              <w:adjustRightInd/>
              <w:jc w:val="center"/>
              <w:rPr>
                <w:rFonts w:eastAsia="Times New Roman"/>
                <w:b/>
                <w:bCs/>
                <w:kern w:val="32"/>
                <w:position w:val="6"/>
              </w:rPr>
            </w:pPr>
          </w:p>
          <w:p w14:paraId="2B482561" w14:textId="77777777" w:rsidR="001A02AF" w:rsidRPr="001A02AF" w:rsidRDefault="001A02AF" w:rsidP="001A02AF">
            <w:pPr>
              <w:widowControl/>
              <w:autoSpaceDE/>
              <w:autoSpaceDN/>
              <w:adjustRightInd/>
              <w:jc w:val="center"/>
              <w:rPr>
                <w:rFonts w:eastAsia="Times New Roman"/>
                <w:b/>
                <w:bCs/>
                <w:kern w:val="32"/>
                <w:position w:val="6"/>
                <w:sz w:val="32"/>
                <w:szCs w:val="32"/>
              </w:rPr>
            </w:pPr>
            <w:r w:rsidRPr="001A02AF">
              <w:rPr>
                <w:rFonts w:eastAsia="Times New Roman"/>
                <w:b/>
                <w:bCs/>
                <w:kern w:val="32"/>
                <w:position w:val="6"/>
                <w:sz w:val="32"/>
                <w:szCs w:val="32"/>
              </w:rPr>
              <w:t>ПОСТАНОВЛЕНИЕ</w:t>
            </w:r>
          </w:p>
        </w:tc>
        <w:tc>
          <w:tcPr>
            <w:tcW w:w="1563" w:type="dxa"/>
            <w:shd w:val="clear" w:color="auto" w:fill="auto"/>
          </w:tcPr>
          <w:p w14:paraId="09CEBF1A" w14:textId="77777777" w:rsidR="001A02AF" w:rsidRPr="001A02AF" w:rsidRDefault="001A02AF" w:rsidP="001A02AF">
            <w:pPr>
              <w:widowControl/>
              <w:autoSpaceDE/>
              <w:autoSpaceDN/>
              <w:adjustRightInd/>
              <w:jc w:val="center"/>
              <w:rPr>
                <w:rFonts w:eastAsia="Times New Roman"/>
                <w:noProof/>
              </w:rPr>
            </w:pPr>
            <w:r w:rsidRPr="001A02AF">
              <w:rPr>
                <w:rFonts w:eastAsia="Times New Roman"/>
                <w:noProof/>
              </w:rPr>
              <w:drawing>
                <wp:anchor distT="0" distB="0" distL="114300" distR="114300" simplePos="0" relativeHeight="251693056" behindDoc="0" locked="0" layoutInCell="1" allowOverlap="1" wp14:anchorId="1208F879" wp14:editId="7D30FAC4">
                  <wp:simplePos x="0" y="0"/>
                  <wp:positionH relativeFrom="column">
                    <wp:posOffset>12065</wp:posOffset>
                  </wp:positionH>
                  <wp:positionV relativeFrom="paragraph">
                    <wp:posOffset>-25400</wp:posOffset>
                  </wp:positionV>
                  <wp:extent cx="838835"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30">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5F926" w14:textId="77777777" w:rsidR="001A02AF" w:rsidRPr="001A02AF" w:rsidRDefault="001A02AF" w:rsidP="001A02AF">
            <w:pPr>
              <w:widowControl/>
              <w:autoSpaceDE/>
              <w:autoSpaceDN/>
              <w:adjustRightInd/>
              <w:jc w:val="center"/>
              <w:rPr>
                <w:rFonts w:eastAsia="Times New Roman"/>
              </w:rPr>
            </w:pPr>
          </w:p>
        </w:tc>
        <w:tc>
          <w:tcPr>
            <w:tcW w:w="4698" w:type="dxa"/>
            <w:shd w:val="clear" w:color="auto" w:fill="auto"/>
          </w:tcPr>
          <w:p w14:paraId="3DB40331"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 xml:space="preserve">Россия </w:t>
            </w:r>
            <w:proofErr w:type="spellStart"/>
            <w:r w:rsidRPr="001A02AF">
              <w:rPr>
                <w:rFonts w:eastAsia="Times New Roman"/>
                <w:b/>
              </w:rPr>
              <w:t>Федерацията</w:t>
            </w:r>
            <w:proofErr w:type="spellEnd"/>
            <w:r w:rsidRPr="001A02AF">
              <w:rPr>
                <w:rFonts w:eastAsia="Times New Roman"/>
                <w:b/>
              </w:rPr>
              <w:t xml:space="preserve"> (Россия)</w:t>
            </w:r>
          </w:p>
          <w:p w14:paraId="3DEB4737" w14:textId="77777777" w:rsidR="001A02AF" w:rsidRPr="001A02AF" w:rsidRDefault="001A02AF" w:rsidP="001A02AF">
            <w:pPr>
              <w:widowControl/>
              <w:autoSpaceDE/>
              <w:autoSpaceDN/>
              <w:adjustRightInd/>
              <w:jc w:val="center"/>
              <w:rPr>
                <w:rFonts w:eastAsia="Times New Roman"/>
                <w:b/>
              </w:rPr>
            </w:pPr>
            <w:r w:rsidRPr="001A02AF">
              <w:rPr>
                <w:rFonts w:eastAsia="Times New Roman"/>
                <w:b/>
                <w:shd w:val="clear" w:color="auto" w:fill="FFFFFF"/>
              </w:rPr>
              <w:t xml:space="preserve">Саха </w:t>
            </w:r>
            <w:proofErr w:type="spellStart"/>
            <w:r w:rsidRPr="001A02AF">
              <w:rPr>
                <w:rFonts w:eastAsia="Times New Roman"/>
                <w:b/>
                <w:shd w:val="clear" w:color="auto" w:fill="FFFFFF"/>
              </w:rPr>
              <w:t>Өрөспүүбүлүкэтэ</w:t>
            </w:r>
            <w:proofErr w:type="spellEnd"/>
          </w:p>
          <w:p w14:paraId="0617EFB6" w14:textId="77777777" w:rsidR="001A02AF" w:rsidRPr="001A02AF" w:rsidRDefault="001A02AF" w:rsidP="001A02AF">
            <w:pPr>
              <w:widowControl/>
              <w:autoSpaceDE/>
              <w:autoSpaceDN/>
              <w:adjustRightInd/>
              <w:jc w:val="center"/>
              <w:rPr>
                <w:rFonts w:eastAsia="Times New Roman"/>
                <w:b/>
              </w:rPr>
            </w:pPr>
            <w:proofErr w:type="spellStart"/>
            <w:r w:rsidRPr="001A02AF">
              <w:rPr>
                <w:rFonts w:eastAsia="Times New Roman"/>
                <w:b/>
              </w:rPr>
              <w:t>Мииринэй</w:t>
            </w:r>
            <w:proofErr w:type="spellEnd"/>
            <w:r w:rsidRPr="001A02AF">
              <w:rPr>
                <w:rFonts w:eastAsia="Times New Roman"/>
                <w:b/>
              </w:rPr>
              <w:t xml:space="preserve"> </w:t>
            </w:r>
            <w:proofErr w:type="spellStart"/>
            <w:r w:rsidRPr="001A02AF">
              <w:rPr>
                <w:rFonts w:eastAsia="Times New Roman"/>
                <w:b/>
              </w:rPr>
              <w:t>улуу</w:t>
            </w:r>
            <w:proofErr w:type="spellEnd"/>
            <w:r w:rsidRPr="001A02AF">
              <w:rPr>
                <w:rFonts w:eastAsia="Times New Roman"/>
                <w:b/>
                <w:lang w:val="en-US"/>
              </w:rPr>
              <w:t>h</w:t>
            </w:r>
            <w:proofErr w:type="spellStart"/>
            <w:r w:rsidRPr="001A02AF">
              <w:rPr>
                <w:rFonts w:eastAsia="Times New Roman"/>
                <w:b/>
              </w:rPr>
              <w:t>ун</w:t>
            </w:r>
            <w:proofErr w:type="spellEnd"/>
          </w:p>
          <w:p w14:paraId="5F53CDB7"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 xml:space="preserve">Айхал </w:t>
            </w:r>
            <w:proofErr w:type="spellStart"/>
            <w:r w:rsidRPr="001A02AF">
              <w:rPr>
                <w:rFonts w:eastAsia="Times New Roman"/>
                <w:b/>
              </w:rPr>
              <w:t>бө</w:t>
            </w:r>
            <w:proofErr w:type="spellEnd"/>
            <w:r w:rsidRPr="001A02AF">
              <w:rPr>
                <w:rFonts w:eastAsia="Times New Roman"/>
                <w:b/>
                <w:lang w:val="en-US"/>
              </w:rPr>
              <w:t>h</w:t>
            </w:r>
            <w:proofErr w:type="spellStart"/>
            <w:r w:rsidRPr="001A02AF">
              <w:rPr>
                <w:rFonts w:eastAsia="Times New Roman"/>
                <w:b/>
              </w:rPr>
              <w:t>үөлэгин</w:t>
            </w:r>
            <w:proofErr w:type="spellEnd"/>
          </w:p>
          <w:p w14:paraId="2D07D2F4" w14:textId="77777777" w:rsidR="001A02AF" w:rsidRPr="001A02AF" w:rsidRDefault="001A02AF" w:rsidP="001A02AF">
            <w:pPr>
              <w:widowControl/>
              <w:autoSpaceDE/>
              <w:autoSpaceDN/>
              <w:adjustRightInd/>
              <w:jc w:val="center"/>
              <w:rPr>
                <w:rFonts w:eastAsia="Times New Roman"/>
                <w:b/>
              </w:rPr>
            </w:pPr>
            <w:proofErr w:type="spellStart"/>
            <w:r w:rsidRPr="001A02AF">
              <w:rPr>
                <w:rFonts w:eastAsia="Times New Roman"/>
                <w:b/>
              </w:rPr>
              <w:t>муниципальнай</w:t>
            </w:r>
            <w:proofErr w:type="spellEnd"/>
            <w:r w:rsidRPr="001A02AF">
              <w:rPr>
                <w:rFonts w:eastAsia="Times New Roman"/>
                <w:b/>
              </w:rPr>
              <w:t xml:space="preserve"> </w:t>
            </w:r>
            <w:proofErr w:type="spellStart"/>
            <w:r w:rsidRPr="001A02AF">
              <w:rPr>
                <w:rFonts w:eastAsia="Times New Roman"/>
                <w:b/>
              </w:rPr>
              <w:t>тэриллиитин</w:t>
            </w:r>
            <w:proofErr w:type="spellEnd"/>
          </w:p>
          <w:p w14:paraId="20349C94" w14:textId="77777777" w:rsidR="001A02AF" w:rsidRPr="001A02AF" w:rsidRDefault="001A02AF" w:rsidP="001A02AF">
            <w:pPr>
              <w:widowControl/>
              <w:autoSpaceDE/>
              <w:autoSpaceDN/>
              <w:adjustRightInd/>
              <w:jc w:val="center"/>
              <w:rPr>
                <w:rFonts w:eastAsia="Times New Roman"/>
                <w:b/>
                <w:position w:val="6"/>
                <w:sz w:val="28"/>
                <w:szCs w:val="28"/>
              </w:rPr>
            </w:pPr>
            <w:r w:rsidRPr="001A02AF">
              <w:rPr>
                <w:rFonts w:eastAsia="Times New Roman"/>
                <w:b/>
              </w:rPr>
              <w:t>ДЬА</w:t>
            </w:r>
            <w:r w:rsidRPr="001A02AF">
              <w:rPr>
                <w:rFonts w:eastAsia="Times New Roman"/>
                <w:b/>
                <w:lang w:val="en-US"/>
              </w:rPr>
              <w:t>h</w:t>
            </w:r>
            <w:r w:rsidRPr="001A02AF">
              <w:rPr>
                <w:rFonts w:eastAsia="Times New Roman"/>
                <w:b/>
              </w:rPr>
              <w:t>АЛТАТА</w:t>
            </w:r>
          </w:p>
          <w:p w14:paraId="1D67AD9D" w14:textId="77777777" w:rsidR="001A02AF" w:rsidRPr="001A02AF" w:rsidRDefault="001A02AF" w:rsidP="001A02AF">
            <w:pPr>
              <w:widowControl/>
              <w:autoSpaceDE/>
              <w:autoSpaceDN/>
              <w:adjustRightInd/>
              <w:jc w:val="center"/>
              <w:rPr>
                <w:rFonts w:eastAsia="Times New Roman"/>
                <w:b/>
                <w:position w:val="6"/>
                <w:sz w:val="20"/>
                <w:szCs w:val="20"/>
              </w:rPr>
            </w:pPr>
          </w:p>
          <w:p w14:paraId="2D7C1D54" w14:textId="77777777" w:rsidR="001A02AF" w:rsidRPr="001A02AF" w:rsidRDefault="001A02AF" w:rsidP="001A02AF">
            <w:pPr>
              <w:widowControl/>
              <w:autoSpaceDE/>
              <w:autoSpaceDN/>
              <w:adjustRightInd/>
              <w:jc w:val="center"/>
              <w:rPr>
                <w:rFonts w:eastAsia="Times New Roman"/>
                <w:b/>
                <w:sz w:val="32"/>
                <w:szCs w:val="32"/>
              </w:rPr>
            </w:pPr>
            <w:r w:rsidRPr="001A02AF">
              <w:rPr>
                <w:rFonts w:eastAsia="Times New Roman"/>
                <w:b/>
                <w:position w:val="6"/>
                <w:sz w:val="32"/>
                <w:szCs w:val="32"/>
              </w:rPr>
              <w:t>УУРААХ</w:t>
            </w:r>
          </w:p>
          <w:p w14:paraId="0D7DE953" w14:textId="77777777" w:rsidR="001A02AF" w:rsidRPr="001A02AF" w:rsidRDefault="001A02AF" w:rsidP="001A02AF">
            <w:pPr>
              <w:widowControl/>
              <w:autoSpaceDE/>
              <w:autoSpaceDN/>
              <w:adjustRightInd/>
              <w:jc w:val="center"/>
              <w:rPr>
                <w:rFonts w:eastAsia="Times New Roman"/>
                <w:b/>
                <w:bCs/>
                <w:kern w:val="32"/>
                <w:position w:val="6"/>
                <w:sz w:val="2"/>
                <w:szCs w:val="2"/>
              </w:rPr>
            </w:pPr>
          </w:p>
        </w:tc>
      </w:tr>
    </w:tbl>
    <w:p w14:paraId="11DDFFB9" w14:textId="77777777" w:rsidR="001A02AF" w:rsidRPr="001A02AF" w:rsidRDefault="001A02AF" w:rsidP="001A02AF">
      <w:pPr>
        <w:widowControl/>
        <w:autoSpaceDE/>
        <w:autoSpaceDN/>
        <w:adjustRightInd/>
        <w:ind w:right="-284"/>
        <w:rPr>
          <w:rFonts w:eastAsia="Times New Roman"/>
        </w:rPr>
      </w:pPr>
    </w:p>
    <w:p w14:paraId="0CA826FD" w14:textId="77777777" w:rsidR="001A02AF" w:rsidRPr="001A02AF" w:rsidRDefault="001A02AF" w:rsidP="001A02AF">
      <w:pPr>
        <w:widowControl/>
        <w:autoSpaceDE/>
        <w:autoSpaceDN/>
        <w:adjustRightInd/>
        <w:ind w:left="-709" w:right="-284" w:firstLine="709"/>
        <w:rPr>
          <w:rFonts w:eastAsia="Times New Roman"/>
        </w:rPr>
      </w:pPr>
      <w:r w:rsidRPr="001A02AF">
        <w:rPr>
          <w:rFonts w:eastAsia="Times New Roman"/>
        </w:rPr>
        <w:t>«10» апреля 2023г.</w:t>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r>
      <w:r w:rsidRPr="001A02AF">
        <w:rPr>
          <w:rFonts w:eastAsia="Times New Roman"/>
        </w:rPr>
        <w:tab/>
        <w:t>№ 191</w:t>
      </w:r>
    </w:p>
    <w:p w14:paraId="29EC7607" w14:textId="77777777" w:rsidR="001A02AF" w:rsidRPr="001A02AF" w:rsidRDefault="001A02AF" w:rsidP="001A02AF">
      <w:pPr>
        <w:widowControl/>
        <w:autoSpaceDE/>
        <w:autoSpaceDN/>
        <w:adjustRightInd/>
        <w:rPr>
          <w:rFonts w:eastAsia="Times New Roman"/>
          <w:b/>
        </w:rPr>
      </w:pPr>
    </w:p>
    <w:p w14:paraId="6F78B445" w14:textId="77777777" w:rsidR="001A02AF" w:rsidRPr="001A02AF" w:rsidRDefault="001A02AF" w:rsidP="001A02AF">
      <w:pPr>
        <w:widowControl/>
        <w:autoSpaceDE/>
        <w:autoSpaceDN/>
        <w:adjustRightInd/>
        <w:rPr>
          <w:rFonts w:eastAsia="Times New Roman"/>
        </w:rPr>
      </w:pPr>
    </w:p>
    <w:p w14:paraId="04A8B115" w14:textId="77777777" w:rsidR="001A02AF" w:rsidRPr="001A02AF" w:rsidRDefault="001A02AF" w:rsidP="001A02AF">
      <w:pPr>
        <w:widowControl/>
        <w:autoSpaceDE/>
        <w:autoSpaceDN/>
        <w:adjustRightInd/>
        <w:rPr>
          <w:rFonts w:eastAsia="Times New Roman"/>
          <w:b/>
        </w:rPr>
      </w:pPr>
      <w:r w:rsidRPr="001A02AF">
        <w:rPr>
          <w:rFonts w:eastAsia="Times New Roman"/>
          <w:b/>
        </w:rPr>
        <w:t>О внесении изменений в Постановление от 19.11.2019 №454</w:t>
      </w:r>
    </w:p>
    <w:p w14:paraId="569E2967" w14:textId="77777777" w:rsidR="001A02AF" w:rsidRPr="001A02AF" w:rsidRDefault="001A02AF" w:rsidP="001A02AF">
      <w:pPr>
        <w:widowControl/>
        <w:autoSpaceDE/>
        <w:autoSpaceDN/>
        <w:adjustRightInd/>
        <w:rPr>
          <w:rFonts w:eastAsia="Times New Roman"/>
          <w:b/>
        </w:rPr>
      </w:pPr>
      <w:r w:rsidRPr="001A02AF">
        <w:rPr>
          <w:rFonts w:eastAsia="Times New Roman"/>
          <w:b/>
        </w:rPr>
        <w:t>«Об утверждении Порядка формирования и ведения реестра</w:t>
      </w:r>
    </w:p>
    <w:p w14:paraId="0CA725CB" w14:textId="77777777" w:rsidR="001A02AF" w:rsidRPr="001A02AF" w:rsidRDefault="001A02AF" w:rsidP="001A02AF">
      <w:pPr>
        <w:widowControl/>
        <w:autoSpaceDE/>
        <w:autoSpaceDN/>
        <w:adjustRightInd/>
        <w:rPr>
          <w:rFonts w:eastAsia="Times New Roman"/>
          <w:b/>
        </w:rPr>
      </w:pPr>
      <w:r w:rsidRPr="001A02AF">
        <w:rPr>
          <w:rFonts w:eastAsia="Times New Roman"/>
          <w:b/>
        </w:rPr>
        <w:t>источников доходов бюджета МО «Поселок Айхал»</w:t>
      </w:r>
    </w:p>
    <w:p w14:paraId="03619A44" w14:textId="77777777" w:rsidR="001A02AF" w:rsidRPr="001A02AF" w:rsidRDefault="001A02AF" w:rsidP="001A02AF">
      <w:pPr>
        <w:widowControl/>
        <w:autoSpaceDE/>
        <w:autoSpaceDN/>
        <w:adjustRightInd/>
        <w:rPr>
          <w:rFonts w:eastAsia="Times New Roman"/>
          <w:b/>
        </w:rPr>
      </w:pPr>
      <w:r w:rsidRPr="001A02AF">
        <w:rPr>
          <w:rFonts w:eastAsia="Times New Roman"/>
          <w:b/>
        </w:rPr>
        <w:t>Мирнинского района Республики Саха (Якутия)»</w:t>
      </w:r>
    </w:p>
    <w:p w14:paraId="5267DB0C" w14:textId="77777777" w:rsidR="001A02AF" w:rsidRPr="001A02AF" w:rsidRDefault="001A02AF" w:rsidP="001A02AF">
      <w:pPr>
        <w:widowControl/>
        <w:autoSpaceDE/>
        <w:autoSpaceDN/>
        <w:adjustRightInd/>
        <w:rPr>
          <w:rFonts w:eastAsia="Times New Roman"/>
        </w:rPr>
      </w:pPr>
    </w:p>
    <w:p w14:paraId="754B4BF9" w14:textId="77777777" w:rsidR="001A02AF" w:rsidRPr="001A02AF" w:rsidRDefault="001A02AF" w:rsidP="001A02AF">
      <w:pPr>
        <w:widowControl/>
        <w:autoSpaceDE/>
        <w:autoSpaceDN/>
        <w:adjustRightInd/>
        <w:rPr>
          <w:rFonts w:eastAsia="Times New Roman"/>
        </w:rPr>
      </w:pPr>
    </w:p>
    <w:p w14:paraId="64AE8FE2" w14:textId="77777777" w:rsidR="001A02AF" w:rsidRPr="001A02AF" w:rsidRDefault="001A02AF" w:rsidP="001A02AF">
      <w:pPr>
        <w:widowControl/>
        <w:autoSpaceDE/>
        <w:autoSpaceDN/>
        <w:adjustRightInd/>
        <w:ind w:firstLine="426"/>
        <w:jc w:val="both"/>
        <w:rPr>
          <w:rFonts w:eastAsia="Times New Roman"/>
        </w:rPr>
      </w:pPr>
      <w:r w:rsidRPr="001A02AF">
        <w:rPr>
          <w:rFonts w:eastAsia="Times New Roman"/>
        </w:rPr>
        <w:t>В соответствии с частью 7 статьи 47.1 Бюджетного кодекса Российской Федерации, Постановлением Правительства Российской Федерации от 31.08.2016 №868 «О порядке формирования и ведения источников доходов Российской Федерации» внести следующие изменения:</w:t>
      </w:r>
    </w:p>
    <w:p w14:paraId="17D2B7D5" w14:textId="77777777" w:rsidR="001A02AF" w:rsidRPr="001A02AF" w:rsidRDefault="001A02AF" w:rsidP="001A02AF">
      <w:pPr>
        <w:widowControl/>
        <w:autoSpaceDE/>
        <w:autoSpaceDN/>
        <w:adjustRightInd/>
        <w:rPr>
          <w:rFonts w:eastAsia="Times New Roman"/>
        </w:rPr>
      </w:pPr>
    </w:p>
    <w:p w14:paraId="09E31AFB" w14:textId="77777777" w:rsidR="001A02AF" w:rsidRPr="001A02AF" w:rsidRDefault="001A02AF" w:rsidP="001A02AF">
      <w:pPr>
        <w:widowControl/>
        <w:numPr>
          <w:ilvl w:val="0"/>
          <w:numId w:val="110"/>
        </w:numPr>
        <w:autoSpaceDE/>
        <w:autoSpaceDN/>
        <w:adjustRightInd/>
        <w:spacing w:line="276" w:lineRule="auto"/>
        <w:ind w:left="0" w:firstLine="426"/>
        <w:contextualSpacing/>
        <w:jc w:val="both"/>
        <w:rPr>
          <w:rFonts w:eastAsia="Times New Roman"/>
        </w:rPr>
      </w:pPr>
      <w:r w:rsidRPr="001A02AF">
        <w:rPr>
          <w:rFonts w:eastAsia="Times New Roman"/>
        </w:rPr>
        <w:t>Внести следующие изменения в Порядок формирования и ведения реестра источников доходов бюджета МО «Поселок Айхал» Мирнинского района Республики Саха (Якутия):</w:t>
      </w:r>
    </w:p>
    <w:p w14:paraId="688ED64A" w14:textId="77777777" w:rsidR="001A02AF" w:rsidRPr="001A02AF" w:rsidRDefault="001A02AF" w:rsidP="001A02AF">
      <w:pPr>
        <w:widowControl/>
        <w:numPr>
          <w:ilvl w:val="1"/>
          <w:numId w:val="110"/>
        </w:numPr>
        <w:autoSpaceDE/>
        <w:autoSpaceDN/>
        <w:adjustRightInd/>
        <w:spacing w:line="276" w:lineRule="auto"/>
        <w:contextualSpacing/>
        <w:jc w:val="both"/>
        <w:rPr>
          <w:rFonts w:eastAsia="Times New Roman"/>
        </w:rPr>
      </w:pPr>
      <w:r w:rsidRPr="001A02AF">
        <w:rPr>
          <w:rFonts w:eastAsia="Times New Roman"/>
        </w:rPr>
        <w:t xml:space="preserve"> Пункт 4 Порядка изложить в новой редакции: </w:t>
      </w:r>
    </w:p>
    <w:p w14:paraId="4ABFBD2F" w14:textId="77777777" w:rsidR="001A02AF" w:rsidRPr="001A02AF" w:rsidRDefault="001A02AF" w:rsidP="001A02AF">
      <w:pPr>
        <w:widowControl/>
        <w:autoSpaceDE/>
        <w:autoSpaceDN/>
        <w:adjustRightInd/>
        <w:spacing w:line="276" w:lineRule="auto"/>
        <w:ind w:firstLine="426"/>
        <w:contextualSpacing/>
        <w:jc w:val="both"/>
        <w:rPr>
          <w:rFonts w:eastAsia="Times New Roman"/>
        </w:rPr>
      </w:pPr>
      <w:r w:rsidRPr="001A02AF">
        <w:rPr>
          <w:rFonts w:eastAsia="Times New Roman"/>
        </w:rPr>
        <w:t>«4. Реестр источников доходов бюджета ведется финансовым органом МО «Поселок Айхал»».</w:t>
      </w:r>
    </w:p>
    <w:p w14:paraId="38C987EB" w14:textId="77777777" w:rsidR="001A02AF" w:rsidRPr="001A02AF" w:rsidRDefault="001A02AF" w:rsidP="001A02AF">
      <w:pPr>
        <w:widowControl/>
        <w:numPr>
          <w:ilvl w:val="1"/>
          <w:numId w:val="110"/>
        </w:numPr>
        <w:autoSpaceDE/>
        <w:autoSpaceDN/>
        <w:adjustRightInd/>
        <w:spacing w:line="276" w:lineRule="auto"/>
        <w:contextualSpacing/>
        <w:jc w:val="both"/>
        <w:rPr>
          <w:rFonts w:eastAsia="Times New Roman"/>
        </w:rPr>
      </w:pPr>
      <w:r w:rsidRPr="001A02AF">
        <w:rPr>
          <w:rFonts w:eastAsia="Times New Roman"/>
        </w:rPr>
        <w:t xml:space="preserve"> Пункт 7 Порядка признать утратившим силу.</w:t>
      </w:r>
    </w:p>
    <w:p w14:paraId="26702607" w14:textId="77777777" w:rsidR="001A02AF" w:rsidRPr="001A02AF" w:rsidRDefault="001A02AF" w:rsidP="001A02AF">
      <w:pPr>
        <w:widowControl/>
        <w:numPr>
          <w:ilvl w:val="0"/>
          <w:numId w:val="110"/>
        </w:numPr>
        <w:autoSpaceDE/>
        <w:autoSpaceDN/>
        <w:adjustRightInd/>
        <w:spacing w:line="276" w:lineRule="auto"/>
        <w:ind w:left="0" w:firstLine="426"/>
        <w:contextualSpacing/>
        <w:jc w:val="both"/>
        <w:rPr>
          <w:rFonts w:eastAsia="Times New Roman"/>
        </w:rPr>
      </w:pPr>
      <w:r w:rsidRPr="001A02AF">
        <w:rPr>
          <w:rFonts w:eastAsia="Times New Roman"/>
        </w:rPr>
        <w:t>Настоящее Постановление опубликовать в информационном бюллетене Администрации МО «Поселок Айхал» Мирнинского района Республики Саха (Якутия) «Вестник Айхала» и разместить на официальном сайте органа местного самоуправления МО «Поселок Айхал (</w:t>
      </w:r>
      <w:proofErr w:type="spellStart"/>
      <w:r w:rsidRPr="001A02AF">
        <w:rPr>
          <w:rFonts w:eastAsia="Times New Roman"/>
        </w:rPr>
        <w:t>мо-</w:t>
      </w:r>
      <w:proofErr w:type="gramStart"/>
      <w:r w:rsidRPr="001A02AF">
        <w:rPr>
          <w:rFonts w:eastAsia="Times New Roman"/>
        </w:rPr>
        <w:t>айхал.рф</w:t>
      </w:r>
      <w:proofErr w:type="spellEnd"/>
      <w:proofErr w:type="gramEnd"/>
      <w:r w:rsidRPr="001A02AF">
        <w:rPr>
          <w:rFonts w:eastAsia="Times New Roman"/>
        </w:rPr>
        <w:t>).</w:t>
      </w:r>
    </w:p>
    <w:p w14:paraId="376FA459" w14:textId="77777777" w:rsidR="001A02AF" w:rsidRPr="001A02AF" w:rsidRDefault="001A02AF" w:rsidP="001A02AF">
      <w:pPr>
        <w:widowControl/>
        <w:numPr>
          <w:ilvl w:val="0"/>
          <w:numId w:val="110"/>
        </w:numPr>
        <w:autoSpaceDE/>
        <w:autoSpaceDN/>
        <w:adjustRightInd/>
        <w:spacing w:line="276" w:lineRule="auto"/>
        <w:ind w:left="0" w:firstLine="426"/>
        <w:contextualSpacing/>
        <w:jc w:val="both"/>
        <w:rPr>
          <w:rFonts w:eastAsia="Times New Roman"/>
        </w:rPr>
      </w:pPr>
      <w:r w:rsidRPr="001A02AF">
        <w:rPr>
          <w:rFonts w:eastAsia="Times New Roman"/>
        </w:rPr>
        <w:t xml:space="preserve">Настоящее Постановление вступает в силу с момента официального опубликования (обнародования), распространяет свое действие </w:t>
      </w:r>
      <w:proofErr w:type="gramStart"/>
      <w:r w:rsidRPr="001A02AF">
        <w:rPr>
          <w:rFonts w:eastAsia="Times New Roman"/>
        </w:rPr>
        <w:t>на правоотношения</w:t>
      </w:r>
      <w:proofErr w:type="gramEnd"/>
      <w:r w:rsidRPr="001A02AF">
        <w:rPr>
          <w:rFonts w:eastAsia="Times New Roman"/>
        </w:rPr>
        <w:t xml:space="preserve"> возникшие с 01.01.2023.</w:t>
      </w:r>
    </w:p>
    <w:p w14:paraId="5100C0F3" w14:textId="77777777" w:rsidR="001A02AF" w:rsidRPr="001A02AF" w:rsidRDefault="001A02AF" w:rsidP="001A02AF">
      <w:pPr>
        <w:widowControl/>
        <w:numPr>
          <w:ilvl w:val="0"/>
          <w:numId w:val="110"/>
        </w:numPr>
        <w:autoSpaceDE/>
        <w:autoSpaceDN/>
        <w:adjustRightInd/>
        <w:spacing w:line="276" w:lineRule="auto"/>
        <w:ind w:left="0" w:firstLine="426"/>
        <w:contextualSpacing/>
        <w:jc w:val="both"/>
        <w:rPr>
          <w:rFonts w:eastAsia="Times New Roman"/>
        </w:rPr>
      </w:pPr>
      <w:r w:rsidRPr="001A02AF">
        <w:rPr>
          <w:rFonts w:eastAsia="Times New Roman"/>
        </w:rPr>
        <w:t>Контроль исполнения настоящего Постановления оставляю за собой.</w:t>
      </w:r>
    </w:p>
    <w:p w14:paraId="24F70338" w14:textId="77777777" w:rsidR="001A02AF" w:rsidRPr="001A02AF" w:rsidRDefault="001A02AF" w:rsidP="001A02AF">
      <w:pPr>
        <w:widowControl/>
        <w:autoSpaceDE/>
        <w:autoSpaceDN/>
        <w:adjustRightInd/>
        <w:rPr>
          <w:rFonts w:eastAsia="Times New Roman"/>
        </w:rPr>
      </w:pPr>
    </w:p>
    <w:p w14:paraId="33434620" w14:textId="77777777" w:rsidR="001A02AF" w:rsidRPr="001A02AF" w:rsidRDefault="001A02AF" w:rsidP="001A02AF">
      <w:pPr>
        <w:widowControl/>
        <w:autoSpaceDE/>
        <w:autoSpaceDN/>
        <w:adjustRightInd/>
        <w:rPr>
          <w:rFonts w:eastAsia="Times New Roman"/>
        </w:rPr>
      </w:pPr>
    </w:p>
    <w:p w14:paraId="36E5F7BE" w14:textId="77777777" w:rsidR="001A02AF" w:rsidRPr="001A02AF" w:rsidRDefault="001A02AF" w:rsidP="001A02AF">
      <w:pPr>
        <w:widowControl/>
        <w:autoSpaceDE/>
        <w:autoSpaceDN/>
        <w:adjustRightInd/>
        <w:rPr>
          <w:rFonts w:eastAsia="Times New Roman"/>
        </w:rPr>
      </w:pPr>
    </w:p>
    <w:p w14:paraId="2F5DFDC1" w14:textId="77777777" w:rsidR="001A02AF" w:rsidRPr="001A02AF" w:rsidRDefault="001A02AF" w:rsidP="001A02AF">
      <w:pPr>
        <w:widowControl/>
        <w:autoSpaceDE/>
        <w:autoSpaceDN/>
        <w:adjustRightInd/>
        <w:rPr>
          <w:rFonts w:eastAsia="Times New Roman"/>
        </w:rPr>
      </w:pPr>
    </w:p>
    <w:p w14:paraId="43DCA4C3" w14:textId="77777777" w:rsidR="001A02AF" w:rsidRPr="001A02AF" w:rsidRDefault="001A02AF" w:rsidP="001A02AF">
      <w:pPr>
        <w:widowControl/>
        <w:autoSpaceDE/>
        <w:autoSpaceDN/>
        <w:adjustRightInd/>
        <w:rPr>
          <w:rFonts w:eastAsia="Times New Roman"/>
        </w:rPr>
      </w:pPr>
    </w:p>
    <w:p w14:paraId="02A9A9E8" w14:textId="77777777" w:rsidR="001A02AF" w:rsidRPr="001A02AF" w:rsidRDefault="001A02AF" w:rsidP="001A02AF">
      <w:pPr>
        <w:widowControl/>
        <w:autoSpaceDE/>
        <w:autoSpaceDN/>
        <w:adjustRightInd/>
        <w:ind w:left="708"/>
        <w:rPr>
          <w:rFonts w:eastAsia="Times New Roman"/>
          <w:b/>
        </w:rPr>
      </w:pPr>
      <w:r w:rsidRPr="001A02AF">
        <w:rPr>
          <w:rFonts w:eastAsia="Times New Roman"/>
          <w:b/>
        </w:rPr>
        <w:t>Глава поселка</w:t>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r>
      <w:r w:rsidRPr="001A02AF">
        <w:rPr>
          <w:rFonts w:eastAsia="Times New Roman"/>
          <w:b/>
        </w:rPr>
        <w:tab/>
        <w:t>Г.Ш. Петровская</w:t>
      </w:r>
    </w:p>
    <w:p w14:paraId="41E7CD52" w14:textId="77777777" w:rsidR="001A02AF" w:rsidRPr="001A02AF" w:rsidRDefault="001A02AF" w:rsidP="001A02AF">
      <w:pPr>
        <w:widowControl/>
        <w:autoSpaceDE/>
        <w:autoSpaceDN/>
        <w:adjustRightInd/>
        <w:ind w:left="360"/>
        <w:rPr>
          <w:rFonts w:eastAsia="Times New Roman"/>
        </w:rPr>
      </w:pPr>
    </w:p>
    <w:p w14:paraId="74BCAACA" w14:textId="77777777" w:rsidR="001A02AF" w:rsidRPr="001A02AF" w:rsidRDefault="001A02AF" w:rsidP="001A02AF">
      <w:pPr>
        <w:widowControl/>
        <w:autoSpaceDE/>
        <w:autoSpaceDN/>
        <w:adjustRightInd/>
        <w:ind w:left="360"/>
        <w:rPr>
          <w:rFonts w:eastAsia="Times New Roman"/>
        </w:rPr>
      </w:pPr>
    </w:p>
    <w:p w14:paraId="04F0FCB9" w14:textId="77777777" w:rsidR="001A02AF" w:rsidRPr="001A02AF" w:rsidRDefault="001A02AF" w:rsidP="001A02AF">
      <w:pPr>
        <w:widowControl/>
        <w:autoSpaceDE/>
        <w:autoSpaceDN/>
        <w:adjustRightInd/>
        <w:ind w:left="360"/>
        <w:rPr>
          <w:rFonts w:eastAsia="Times New Roman"/>
        </w:rPr>
        <w:sectPr w:rsidR="001A02AF" w:rsidRPr="001A02AF" w:rsidSect="003109E8">
          <w:pgSz w:w="11906" w:h="16838" w:code="9"/>
          <w:pgMar w:top="1134" w:right="850" w:bottom="1134" w:left="840" w:header="709" w:footer="709" w:gutter="0"/>
          <w:cols w:space="708"/>
          <w:docGrid w:linePitch="360"/>
        </w:sectPr>
      </w:pPr>
    </w:p>
    <w:p w14:paraId="2C1C0A11" w14:textId="77777777" w:rsidR="001A02AF" w:rsidRPr="001A02AF" w:rsidRDefault="001A02AF" w:rsidP="001A02AF">
      <w:pPr>
        <w:widowControl/>
        <w:autoSpaceDE/>
        <w:autoSpaceDN/>
        <w:adjustRightInd/>
        <w:jc w:val="right"/>
        <w:rPr>
          <w:rFonts w:eastAsia="Times New Roman"/>
          <w:i/>
        </w:rPr>
      </w:pPr>
      <w:r w:rsidRPr="001A02AF">
        <w:rPr>
          <w:rFonts w:eastAsia="Times New Roman"/>
          <w:i/>
        </w:rPr>
        <w:lastRenderedPageBreak/>
        <w:t>Приложение</w:t>
      </w:r>
    </w:p>
    <w:p w14:paraId="4ABB053E" w14:textId="77777777" w:rsidR="001A02AF" w:rsidRPr="001A02AF" w:rsidRDefault="001A02AF" w:rsidP="001A02AF">
      <w:pPr>
        <w:widowControl/>
        <w:autoSpaceDE/>
        <w:autoSpaceDN/>
        <w:adjustRightInd/>
        <w:jc w:val="right"/>
        <w:rPr>
          <w:rFonts w:eastAsia="Times New Roman"/>
          <w:i/>
        </w:rPr>
      </w:pPr>
      <w:r w:rsidRPr="001A02AF">
        <w:rPr>
          <w:rFonts w:eastAsia="Times New Roman"/>
          <w:i/>
        </w:rPr>
        <w:t>к Постановлению №454 от 19 ноября 2019 г.</w:t>
      </w:r>
    </w:p>
    <w:p w14:paraId="03C4F7EA" w14:textId="77777777" w:rsidR="001A02AF" w:rsidRPr="001A02AF" w:rsidRDefault="001A02AF" w:rsidP="001A02AF">
      <w:pPr>
        <w:widowControl/>
        <w:autoSpaceDE/>
        <w:autoSpaceDN/>
        <w:adjustRightInd/>
        <w:jc w:val="right"/>
        <w:rPr>
          <w:rFonts w:eastAsia="Times New Roman"/>
          <w:i/>
        </w:rPr>
      </w:pPr>
      <w:r w:rsidRPr="001A02AF">
        <w:rPr>
          <w:rFonts w:eastAsia="Times New Roman"/>
          <w:i/>
        </w:rPr>
        <w:t>изм. Постановление №368 от 09 декабря 2020 г.</w:t>
      </w:r>
    </w:p>
    <w:p w14:paraId="36677E10" w14:textId="77777777" w:rsidR="001A02AF" w:rsidRPr="001A02AF" w:rsidRDefault="001A02AF" w:rsidP="001A02AF">
      <w:pPr>
        <w:widowControl/>
        <w:autoSpaceDE/>
        <w:autoSpaceDN/>
        <w:adjustRightInd/>
        <w:jc w:val="right"/>
        <w:rPr>
          <w:rFonts w:eastAsia="Times New Roman"/>
          <w:i/>
        </w:rPr>
      </w:pPr>
      <w:r w:rsidRPr="001A02AF">
        <w:rPr>
          <w:rFonts w:eastAsia="Times New Roman"/>
          <w:i/>
        </w:rPr>
        <w:t>Постановление №10.04.2023 №190</w:t>
      </w:r>
    </w:p>
    <w:p w14:paraId="3B5BEC2D" w14:textId="77777777" w:rsidR="001A02AF" w:rsidRPr="001A02AF" w:rsidRDefault="001A02AF" w:rsidP="001A02AF">
      <w:pPr>
        <w:widowControl/>
        <w:autoSpaceDE/>
        <w:autoSpaceDN/>
        <w:adjustRightInd/>
        <w:jc w:val="right"/>
        <w:rPr>
          <w:rFonts w:eastAsia="Times New Roman"/>
          <w:b/>
        </w:rPr>
      </w:pPr>
    </w:p>
    <w:p w14:paraId="5080554F" w14:textId="77777777" w:rsidR="001A02AF" w:rsidRPr="001A02AF" w:rsidRDefault="001A02AF" w:rsidP="001A02AF">
      <w:pPr>
        <w:widowControl/>
        <w:autoSpaceDE/>
        <w:autoSpaceDN/>
        <w:adjustRightInd/>
        <w:jc w:val="center"/>
        <w:rPr>
          <w:rFonts w:eastAsia="Times New Roman"/>
          <w:b/>
        </w:rPr>
      </w:pPr>
      <w:r w:rsidRPr="001A02AF">
        <w:rPr>
          <w:rFonts w:eastAsia="Times New Roman"/>
          <w:b/>
        </w:rPr>
        <w:t>Порядок формирования и ведения источников доходов бюджета МО «Поселок Айхал» Мирнинского района Республики Саха (Якутия)</w:t>
      </w:r>
    </w:p>
    <w:p w14:paraId="6655A52B" w14:textId="77777777" w:rsidR="001A02AF" w:rsidRPr="001A02AF" w:rsidRDefault="001A02AF" w:rsidP="001A02AF">
      <w:pPr>
        <w:widowControl/>
        <w:autoSpaceDE/>
        <w:autoSpaceDN/>
        <w:adjustRightInd/>
        <w:jc w:val="center"/>
        <w:rPr>
          <w:rFonts w:eastAsia="Times New Roman"/>
          <w:b/>
        </w:rPr>
      </w:pPr>
    </w:p>
    <w:p w14:paraId="7EAE4AEB" w14:textId="77777777" w:rsidR="001A02AF" w:rsidRPr="001A02AF" w:rsidRDefault="001A02AF" w:rsidP="001A02AF">
      <w:pPr>
        <w:widowControl/>
        <w:numPr>
          <w:ilvl w:val="0"/>
          <w:numId w:val="111"/>
        </w:numPr>
        <w:autoSpaceDE/>
        <w:autoSpaceDN/>
        <w:adjustRightInd/>
        <w:ind w:left="0" w:firstLine="426"/>
        <w:jc w:val="both"/>
        <w:rPr>
          <w:rFonts w:eastAsia="Times New Roman"/>
        </w:rPr>
      </w:pPr>
      <w:r w:rsidRPr="001A02AF">
        <w:rPr>
          <w:rFonts w:eastAsia="Times New Roman"/>
        </w:rPr>
        <w:t>Настоящий Порядок формирования и ведения реестра источников доходов бюджета МО «Поселок Айхал» (далее – Порядок) определяет правила формирования и ведения реестра источников доходов бюджета МО «Поселок Айхал» Мирнинского района Республики Саха (Якутия) (далее –реестр источников доходов бюджета).</w:t>
      </w:r>
    </w:p>
    <w:p w14:paraId="7F7D1393" w14:textId="77777777" w:rsidR="001A02AF" w:rsidRPr="001A02AF" w:rsidRDefault="001A02AF" w:rsidP="001A02AF">
      <w:pPr>
        <w:widowControl/>
        <w:numPr>
          <w:ilvl w:val="0"/>
          <w:numId w:val="111"/>
        </w:numPr>
        <w:autoSpaceDE/>
        <w:autoSpaceDN/>
        <w:adjustRightInd/>
        <w:ind w:left="0" w:firstLine="426"/>
        <w:jc w:val="both"/>
        <w:rPr>
          <w:rFonts w:eastAsia="Times New Roman"/>
        </w:rPr>
      </w:pPr>
      <w:r w:rsidRPr="001A02AF">
        <w:rPr>
          <w:rFonts w:eastAsia="Times New Roman"/>
        </w:rPr>
        <w:t xml:space="preserve">Реестр источников доходов бюджета – свод информации о доходах бюджета по источникам доходов бюджета МО «Поселок Айхал», формируемый в процессе составления, утверждения и исполнения бюджета МО «Поселок Айхал» на основании </w:t>
      </w:r>
      <w:proofErr w:type="gramStart"/>
      <w:r w:rsidRPr="001A02AF">
        <w:rPr>
          <w:rFonts w:eastAsia="Times New Roman"/>
        </w:rPr>
        <w:t>перечня  источников</w:t>
      </w:r>
      <w:proofErr w:type="gramEnd"/>
      <w:r w:rsidRPr="001A02AF">
        <w:rPr>
          <w:rFonts w:eastAsia="Times New Roman"/>
        </w:rPr>
        <w:t xml:space="preserve"> доходов Российской Федерации (далее – перечень источников доходов).</w:t>
      </w:r>
    </w:p>
    <w:p w14:paraId="7C64F87E" w14:textId="77777777" w:rsidR="001A02AF" w:rsidRPr="001A02AF" w:rsidRDefault="001A02AF" w:rsidP="001A02AF">
      <w:pPr>
        <w:widowControl/>
        <w:numPr>
          <w:ilvl w:val="0"/>
          <w:numId w:val="111"/>
        </w:numPr>
        <w:autoSpaceDE/>
        <w:autoSpaceDN/>
        <w:adjustRightInd/>
        <w:ind w:left="0" w:firstLine="426"/>
        <w:jc w:val="both"/>
        <w:rPr>
          <w:rFonts w:eastAsia="Times New Roman"/>
        </w:rPr>
      </w:pPr>
      <w:r w:rsidRPr="001A02AF">
        <w:rPr>
          <w:rFonts w:eastAsia="Times New Roman"/>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МО «Поселок Айхал»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14:paraId="489DF0FC" w14:textId="77777777" w:rsidR="001A02AF" w:rsidRPr="001A02AF" w:rsidRDefault="001A02AF" w:rsidP="001A02AF">
      <w:pPr>
        <w:widowControl/>
        <w:numPr>
          <w:ilvl w:val="0"/>
          <w:numId w:val="111"/>
        </w:numPr>
        <w:autoSpaceDE/>
        <w:autoSpaceDN/>
        <w:adjustRightInd/>
        <w:ind w:left="0" w:firstLine="426"/>
        <w:jc w:val="both"/>
        <w:rPr>
          <w:rFonts w:eastAsia="Times New Roman"/>
        </w:rPr>
      </w:pPr>
      <w:r w:rsidRPr="001A02AF">
        <w:rPr>
          <w:rFonts w:eastAsia="Times New Roman"/>
        </w:rPr>
        <w:t>Реестр источников доходов бюджета ведется финансовым органом МО «Поселок Айхал».</w:t>
      </w:r>
    </w:p>
    <w:p w14:paraId="6E32CD15" w14:textId="77777777" w:rsidR="001A02AF" w:rsidRPr="001A02AF" w:rsidRDefault="001A02AF" w:rsidP="001A02AF">
      <w:pPr>
        <w:widowControl/>
        <w:numPr>
          <w:ilvl w:val="0"/>
          <w:numId w:val="111"/>
        </w:numPr>
        <w:autoSpaceDE/>
        <w:autoSpaceDN/>
        <w:adjustRightInd/>
        <w:ind w:left="0" w:firstLine="426"/>
        <w:jc w:val="both"/>
        <w:rPr>
          <w:rFonts w:eastAsia="Times New Roman"/>
        </w:rPr>
      </w:pPr>
      <w:r w:rsidRPr="001A02AF">
        <w:rPr>
          <w:rFonts w:eastAsia="Times New Roman"/>
        </w:rPr>
        <w:t>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МО «Мирнинский район».</w:t>
      </w:r>
    </w:p>
    <w:p w14:paraId="2DF2A128" w14:textId="77777777" w:rsidR="001A02AF" w:rsidRPr="001A02AF" w:rsidRDefault="001A02AF" w:rsidP="001A02AF">
      <w:pPr>
        <w:widowControl/>
        <w:numPr>
          <w:ilvl w:val="0"/>
          <w:numId w:val="111"/>
        </w:numPr>
        <w:autoSpaceDE/>
        <w:autoSpaceDN/>
        <w:adjustRightInd/>
        <w:ind w:left="0" w:firstLine="426"/>
        <w:jc w:val="both"/>
        <w:rPr>
          <w:rFonts w:eastAsia="Times New Roman"/>
        </w:rPr>
      </w:pPr>
      <w:r w:rsidRPr="001A02AF">
        <w:rPr>
          <w:rFonts w:eastAsia="Times New Roman"/>
        </w:rPr>
        <w:t>В реестры источников доходов бюджета в отношении каждого источника дохода и платежей, являющихся источником дохода бюджета, включается информация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31.08.2016 г. №868 (далее – Общие требования).</w:t>
      </w:r>
    </w:p>
    <w:p w14:paraId="501D3F31" w14:textId="77777777" w:rsidR="001A02AF" w:rsidRPr="001A02AF" w:rsidRDefault="001A02AF" w:rsidP="001A02AF">
      <w:pPr>
        <w:widowControl/>
        <w:numPr>
          <w:ilvl w:val="0"/>
          <w:numId w:val="111"/>
        </w:numPr>
        <w:autoSpaceDE/>
        <w:autoSpaceDN/>
        <w:adjustRightInd/>
        <w:ind w:left="0" w:firstLine="426"/>
        <w:jc w:val="both"/>
        <w:rPr>
          <w:rFonts w:eastAsia="Times New Roman"/>
        </w:rPr>
      </w:pPr>
      <w:r w:rsidRPr="001A02AF">
        <w:rPr>
          <w:rFonts w:eastAsia="Times New Roman"/>
        </w:rPr>
        <w:t>Реестр источников доходов бюджета направляется в составе документов и материалов, представляемых одновременно с проектом решения о бюджете МО «Поселок Айхал» в поселковый Совет депутатов и Контрольно-Счетную Палату Администрации МО «Мирнинский район» по форме согласно приложению к настоящему Порядку.</w:t>
      </w:r>
    </w:p>
    <w:p w14:paraId="0D0E1578" w14:textId="77777777" w:rsidR="001A02AF" w:rsidRPr="001A02AF" w:rsidRDefault="001A02AF" w:rsidP="001A02AF">
      <w:pPr>
        <w:widowControl/>
        <w:autoSpaceDE/>
        <w:autoSpaceDN/>
        <w:adjustRightInd/>
        <w:ind w:left="567"/>
        <w:jc w:val="both"/>
        <w:rPr>
          <w:rFonts w:eastAsia="Times New Roman"/>
        </w:rPr>
      </w:pPr>
    </w:p>
    <w:p w14:paraId="705A47D3" w14:textId="77777777" w:rsidR="001A02AF" w:rsidRPr="001A02AF" w:rsidRDefault="001A02AF" w:rsidP="001A02AF">
      <w:pPr>
        <w:widowControl/>
        <w:autoSpaceDE/>
        <w:autoSpaceDN/>
        <w:adjustRightInd/>
        <w:rPr>
          <w:rFonts w:eastAsia="Times New Roman"/>
          <w:b/>
        </w:rPr>
        <w:sectPr w:rsidR="001A02AF" w:rsidRPr="001A02AF" w:rsidSect="002D31CF">
          <w:pgSz w:w="11906" w:h="16838"/>
          <w:pgMar w:top="851" w:right="851" w:bottom="851" w:left="1134" w:header="709" w:footer="709" w:gutter="0"/>
          <w:cols w:space="708"/>
          <w:docGrid w:linePitch="360"/>
        </w:sectPr>
      </w:pPr>
    </w:p>
    <w:p w14:paraId="52826270" w14:textId="77777777" w:rsidR="001A02AF" w:rsidRPr="001A02AF" w:rsidRDefault="001A02AF" w:rsidP="001A02AF">
      <w:pPr>
        <w:widowControl/>
        <w:autoSpaceDE/>
        <w:autoSpaceDN/>
        <w:adjustRightInd/>
        <w:jc w:val="right"/>
        <w:rPr>
          <w:rFonts w:eastAsia="Times New Roman"/>
          <w:b/>
        </w:rPr>
      </w:pPr>
      <w:r w:rsidRPr="001A02AF">
        <w:rPr>
          <w:rFonts w:eastAsia="Times New Roman"/>
          <w:b/>
        </w:rPr>
        <w:lastRenderedPageBreak/>
        <w:t>Приложение к Порядку</w:t>
      </w:r>
    </w:p>
    <w:tbl>
      <w:tblPr>
        <w:tblW w:w="15319" w:type="dxa"/>
        <w:tblInd w:w="98" w:type="dxa"/>
        <w:tblLayout w:type="fixed"/>
        <w:tblLook w:val="04A0" w:firstRow="1" w:lastRow="0" w:firstColumn="1" w:lastColumn="0" w:noHBand="0" w:noVBand="1"/>
      </w:tblPr>
      <w:tblGrid>
        <w:gridCol w:w="1716"/>
        <w:gridCol w:w="1696"/>
        <w:gridCol w:w="1053"/>
        <w:gridCol w:w="1428"/>
        <w:gridCol w:w="780"/>
        <w:gridCol w:w="980"/>
        <w:gridCol w:w="1281"/>
        <w:gridCol w:w="1301"/>
        <w:gridCol w:w="1624"/>
        <w:gridCol w:w="1281"/>
        <w:gridCol w:w="1096"/>
        <w:gridCol w:w="1083"/>
      </w:tblGrid>
      <w:tr w:rsidR="001A02AF" w:rsidRPr="001A02AF" w14:paraId="028A65A7" w14:textId="77777777" w:rsidTr="00292CFC">
        <w:trPr>
          <w:trHeight w:val="458"/>
        </w:trPr>
        <w:tc>
          <w:tcPr>
            <w:tcW w:w="15319" w:type="dxa"/>
            <w:gridSpan w:val="12"/>
            <w:vMerge w:val="restart"/>
            <w:tcBorders>
              <w:top w:val="nil"/>
              <w:left w:val="nil"/>
              <w:bottom w:val="nil"/>
              <w:right w:val="nil"/>
            </w:tcBorders>
            <w:shd w:val="clear" w:color="auto" w:fill="auto"/>
            <w:vAlign w:val="bottom"/>
            <w:hideMark/>
          </w:tcPr>
          <w:p w14:paraId="6F073508" w14:textId="77777777" w:rsidR="001A02AF" w:rsidRPr="001A02AF" w:rsidRDefault="001A02AF" w:rsidP="001A02AF">
            <w:pPr>
              <w:widowControl/>
              <w:autoSpaceDE/>
              <w:autoSpaceDN/>
              <w:adjustRightInd/>
              <w:jc w:val="center"/>
              <w:rPr>
                <w:rFonts w:eastAsia="Times New Roman"/>
                <w:b/>
                <w:bCs/>
                <w:color w:val="000000"/>
                <w:sz w:val="20"/>
                <w:szCs w:val="20"/>
              </w:rPr>
            </w:pPr>
            <w:r w:rsidRPr="001A02AF">
              <w:rPr>
                <w:rFonts w:eastAsia="Times New Roman"/>
                <w:b/>
                <w:bCs/>
                <w:color w:val="000000"/>
                <w:sz w:val="20"/>
                <w:szCs w:val="20"/>
              </w:rPr>
              <w:t>РЕЕСТР</w:t>
            </w:r>
            <w:r w:rsidRPr="001A02AF">
              <w:rPr>
                <w:rFonts w:eastAsia="Times New Roman"/>
                <w:b/>
                <w:bCs/>
                <w:color w:val="000000"/>
                <w:sz w:val="20"/>
                <w:szCs w:val="20"/>
              </w:rPr>
              <w:br/>
              <w:t>источников доходов бюджета МО «Поселок Айхал» Мирнинского района Республики Саха (Якутия)</w:t>
            </w:r>
            <w:r w:rsidRPr="001A02AF">
              <w:rPr>
                <w:rFonts w:eastAsia="Times New Roman"/>
                <w:b/>
                <w:bCs/>
                <w:color w:val="000000"/>
                <w:sz w:val="20"/>
                <w:szCs w:val="20"/>
              </w:rPr>
              <w:br/>
              <w:t xml:space="preserve"> на __________ год и на плановый период __________ и __________ годов</w:t>
            </w:r>
          </w:p>
        </w:tc>
      </w:tr>
      <w:tr w:rsidR="001A02AF" w:rsidRPr="001A02AF" w14:paraId="16164DB5" w14:textId="77777777" w:rsidTr="00292CFC">
        <w:trPr>
          <w:trHeight w:val="1170"/>
        </w:trPr>
        <w:tc>
          <w:tcPr>
            <w:tcW w:w="15319" w:type="dxa"/>
            <w:gridSpan w:val="12"/>
            <w:vMerge/>
            <w:tcBorders>
              <w:top w:val="nil"/>
              <w:left w:val="nil"/>
              <w:bottom w:val="nil"/>
              <w:right w:val="nil"/>
            </w:tcBorders>
            <w:vAlign w:val="center"/>
            <w:hideMark/>
          </w:tcPr>
          <w:p w14:paraId="126A60F5" w14:textId="77777777" w:rsidR="001A02AF" w:rsidRPr="001A02AF" w:rsidRDefault="001A02AF" w:rsidP="001A02AF">
            <w:pPr>
              <w:widowControl/>
              <w:autoSpaceDE/>
              <w:autoSpaceDN/>
              <w:adjustRightInd/>
              <w:rPr>
                <w:rFonts w:eastAsia="Times New Roman"/>
                <w:b/>
                <w:bCs/>
                <w:color w:val="000000"/>
                <w:sz w:val="20"/>
                <w:szCs w:val="20"/>
              </w:rPr>
            </w:pPr>
          </w:p>
        </w:tc>
      </w:tr>
      <w:tr w:rsidR="001A02AF" w:rsidRPr="001A02AF" w14:paraId="245D180C" w14:textId="77777777" w:rsidTr="00292CFC">
        <w:trPr>
          <w:trHeight w:val="388"/>
        </w:trPr>
        <w:tc>
          <w:tcPr>
            <w:tcW w:w="15319" w:type="dxa"/>
            <w:gridSpan w:val="12"/>
            <w:tcBorders>
              <w:top w:val="nil"/>
              <w:left w:val="nil"/>
              <w:bottom w:val="nil"/>
              <w:right w:val="nil"/>
            </w:tcBorders>
            <w:shd w:val="clear" w:color="auto" w:fill="auto"/>
            <w:noWrap/>
            <w:vAlign w:val="bottom"/>
            <w:hideMark/>
          </w:tcPr>
          <w:p w14:paraId="70AFD3CB"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на "___" ________________________ г.</w:t>
            </w:r>
          </w:p>
        </w:tc>
      </w:tr>
      <w:tr w:rsidR="001A02AF" w:rsidRPr="001A02AF" w14:paraId="7F7D05DD" w14:textId="77777777" w:rsidTr="00292CFC">
        <w:trPr>
          <w:trHeight w:val="375"/>
        </w:trPr>
        <w:tc>
          <w:tcPr>
            <w:tcW w:w="1716" w:type="dxa"/>
            <w:tcBorders>
              <w:top w:val="nil"/>
              <w:left w:val="nil"/>
              <w:bottom w:val="nil"/>
              <w:right w:val="nil"/>
            </w:tcBorders>
            <w:shd w:val="clear" w:color="auto" w:fill="auto"/>
            <w:vAlign w:val="center"/>
            <w:hideMark/>
          </w:tcPr>
          <w:p w14:paraId="22703D3B" w14:textId="77777777" w:rsidR="001A02AF" w:rsidRPr="001A02AF" w:rsidRDefault="001A02AF" w:rsidP="001A02AF">
            <w:pPr>
              <w:widowControl/>
              <w:autoSpaceDE/>
              <w:autoSpaceDN/>
              <w:adjustRightInd/>
              <w:jc w:val="center"/>
              <w:rPr>
                <w:rFonts w:eastAsia="Times New Roman"/>
                <w:color w:val="000000"/>
                <w:sz w:val="20"/>
                <w:szCs w:val="20"/>
              </w:rPr>
            </w:pPr>
          </w:p>
        </w:tc>
        <w:tc>
          <w:tcPr>
            <w:tcW w:w="1696" w:type="dxa"/>
            <w:tcBorders>
              <w:top w:val="nil"/>
              <w:left w:val="nil"/>
              <w:bottom w:val="nil"/>
              <w:right w:val="nil"/>
            </w:tcBorders>
            <w:shd w:val="clear" w:color="auto" w:fill="auto"/>
            <w:vAlign w:val="center"/>
            <w:hideMark/>
          </w:tcPr>
          <w:p w14:paraId="46E9D51A" w14:textId="77777777" w:rsidR="001A02AF" w:rsidRPr="001A02AF" w:rsidRDefault="001A02AF" w:rsidP="001A02AF">
            <w:pPr>
              <w:widowControl/>
              <w:autoSpaceDE/>
              <w:autoSpaceDN/>
              <w:adjustRightInd/>
              <w:jc w:val="center"/>
              <w:rPr>
                <w:rFonts w:eastAsia="Times New Roman"/>
                <w:color w:val="000000"/>
                <w:sz w:val="20"/>
                <w:szCs w:val="20"/>
              </w:rPr>
            </w:pPr>
          </w:p>
        </w:tc>
        <w:tc>
          <w:tcPr>
            <w:tcW w:w="1053" w:type="dxa"/>
            <w:tcBorders>
              <w:top w:val="nil"/>
              <w:left w:val="nil"/>
              <w:bottom w:val="nil"/>
              <w:right w:val="nil"/>
            </w:tcBorders>
            <w:shd w:val="clear" w:color="auto" w:fill="auto"/>
            <w:vAlign w:val="center"/>
            <w:hideMark/>
          </w:tcPr>
          <w:p w14:paraId="13A12A07" w14:textId="77777777" w:rsidR="001A02AF" w:rsidRPr="001A02AF" w:rsidRDefault="001A02AF" w:rsidP="001A02AF">
            <w:pPr>
              <w:widowControl/>
              <w:autoSpaceDE/>
              <w:autoSpaceDN/>
              <w:adjustRightInd/>
              <w:jc w:val="center"/>
              <w:rPr>
                <w:rFonts w:eastAsia="Times New Roman"/>
                <w:color w:val="000000"/>
                <w:sz w:val="20"/>
                <w:szCs w:val="20"/>
              </w:rPr>
            </w:pPr>
          </w:p>
        </w:tc>
        <w:tc>
          <w:tcPr>
            <w:tcW w:w="1428" w:type="dxa"/>
            <w:tcBorders>
              <w:top w:val="nil"/>
              <w:left w:val="nil"/>
              <w:bottom w:val="nil"/>
              <w:right w:val="nil"/>
            </w:tcBorders>
            <w:shd w:val="clear" w:color="auto" w:fill="auto"/>
            <w:vAlign w:val="center"/>
            <w:hideMark/>
          </w:tcPr>
          <w:p w14:paraId="28D61161" w14:textId="77777777" w:rsidR="001A02AF" w:rsidRPr="001A02AF" w:rsidRDefault="001A02AF" w:rsidP="001A02AF">
            <w:pPr>
              <w:widowControl/>
              <w:autoSpaceDE/>
              <w:autoSpaceDN/>
              <w:adjustRightInd/>
              <w:jc w:val="center"/>
              <w:rPr>
                <w:rFonts w:eastAsia="Times New Roman"/>
                <w:color w:val="000000"/>
                <w:sz w:val="20"/>
                <w:szCs w:val="20"/>
              </w:rPr>
            </w:pPr>
          </w:p>
        </w:tc>
        <w:tc>
          <w:tcPr>
            <w:tcW w:w="780" w:type="dxa"/>
            <w:tcBorders>
              <w:top w:val="nil"/>
              <w:left w:val="nil"/>
              <w:bottom w:val="nil"/>
              <w:right w:val="nil"/>
            </w:tcBorders>
            <w:shd w:val="clear" w:color="auto" w:fill="auto"/>
            <w:vAlign w:val="center"/>
            <w:hideMark/>
          </w:tcPr>
          <w:p w14:paraId="376590FA" w14:textId="77777777" w:rsidR="001A02AF" w:rsidRPr="001A02AF" w:rsidRDefault="001A02AF" w:rsidP="001A02AF">
            <w:pPr>
              <w:widowControl/>
              <w:autoSpaceDE/>
              <w:autoSpaceDN/>
              <w:adjustRightInd/>
              <w:jc w:val="center"/>
              <w:rPr>
                <w:rFonts w:eastAsia="Times New Roman"/>
                <w:color w:val="000000"/>
                <w:sz w:val="20"/>
                <w:szCs w:val="20"/>
              </w:rPr>
            </w:pPr>
          </w:p>
        </w:tc>
        <w:tc>
          <w:tcPr>
            <w:tcW w:w="980" w:type="dxa"/>
            <w:tcBorders>
              <w:top w:val="nil"/>
              <w:left w:val="nil"/>
              <w:bottom w:val="nil"/>
              <w:right w:val="nil"/>
            </w:tcBorders>
            <w:shd w:val="clear" w:color="auto" w:fill="auto"/>
            <w:vAlign w:val="center"/>
            <w:hideMark/>
          </w:tcPr>
          <w:p w14:paraId="4E779F63" w14:textId="77777777" w:rsidR="001A02AF" w:rsidRPr="001A02AF" w:rsidRDefault="001A02AF" w:rsidP="001A02AF">
            <w:pPr>
              <w:widowControl/>
              <w:autoSpaceDE/>
              <w:autoSpaceDN/>
              <w:adjustRightInd/>
              <w:jc w:val="center"/>
              <w:rPr>
                <w:rFonts w:eastAsia="Times New Roman"/>
                <w:color w:val="000000"/>
                <w:sz w:val="20"/>
                <w:szCs w:val="20"/>
              </w:rPr>
            </w:pPr>
          </w:p>
        </w:tc>
        <w:tc>
          <w:tcPr>
            <w:tcW w:w="1281" w:type="dxa"/>
            <w:tcBorders>
              <w:top w:val="nil"/>
              <w:left w:val="nil"/>
              <w:bottom w:val="nil"/>
              <w:right w:val="nil"/>
            </w:tcBorders>
            <w:shd w:val="clear" w:color="auto" w:fill="auto"/>
            <w:vAlign w:val="center"/>
            <w:hideMark/>
          </w:tcPr>
          <w:p w14:paraId="5E2A6743" w14:textId="77777777" w:rsidR="001A02AF" w:rsidRPr="001A02AF" w:rsidRDefault="001A02AF" w:rsidP="001A02AF">
            <w:pPr>
              <w:widowControl/>
              <w:autoSpaceDE/>
              <w:autoSpaceDN/>
              <w:adjustRightInd/>
              <w:jc w:val="center"/>
              <w:rPr>
                <w:rFonts w:eastAsia="Times New Roman"/>
                <w:color w:val="000000"/>
                <w:sz w:val="20"/>
                <w:szCs w:val="20"/>
              </w:rPr>
            </w:pPr>
          </w:p>
        </w:tc>
        <w:tc>
          <w:tcPr>
            <w:tcW w:w="1301" w:type="dxa"/>
            <w:tcBorders>
              <w:top w:val="nil"/>
              <w:left w:val="nil"/>
              <w:bottom w:val="nil"/>
              <w:right w:val="nil"/>
            </w:tcBorders>
            <w:shd w:val="clear" w:color="auto" w:fill="auto"/>
            <w:vAlign w:val="center"/>
            <w:hideMark/>
          </w:tcPr>
          <w:p w14:paraId="1BC86E6D" w14:textId="77777777" w:rsidR="001A02AF" w:rsidRPr="001A02AF" w:rsidRDefault="001A02AF" w:rsidP="001A02AF">
            <w:pPr>
              <w:widowControl/>
              <w:autoSpaceDE/>
              <w:autoSpaceDN/>
              <w:adjustRightInd/>
              <w:jc w:val="center"/>
              <w:rPr>
                <w:rFonts w:eastAsia="Times New Roman"/>
                <w:color w:val="000000"/>
                <w:sz w:val="20"/>
                <w:szCs w:val="20"/>
              </w:rPr>
            </w:pPr>
          </w:p>
        </w:tc>
        <w:tc>
          <w:tcPr>
            <w:tcW w:w="1624" w:type="dxa"/>
            <w:tcBorders>
              <w:top w:val="nil"/>
              <w:left w:val="nil"/>
              <w:bottom w:val="nil"/>
              <w:right w:val="nil"/>
            </w:tcBorders>
            <w:shd w:val="clear" w:color="auto" w:fill="auto"/>
            <w:vAlign w:val="center"/>
            <w:hideMark/>
          </w:tcPr>
          <w:p w14:paraId="73411373" w14:textId="77777777" w:rsidR="001A02AF" w:rsidRPr="001A02AF" w:rsidRDefault="001A02AF" w:rsidP="001A02AF">
            <w:pPr>
              <w:widowControl/>
              <w:autoSpaceDE/>
              <w:autoSpaceDN/>
              <w:adjustRightInd/>
              <w:jc w:val="center"/>
              <w:rPr>
                <w:rFonts w:eastAsia="Times New Roman"/>
                <w:color w:val="000000"/>
                <w:sz w:val="20"/>
                <w:szCs w:val="20"/>
              </w:rPr>
            </w:pPr>
          </w:p>
        </w:tc>
        <w:tc>
          <w:tcPr>
            <w:tcW w:w="1281" w:type="dxa"/>
            <w:tcBorders>
              <w:top w:val="nil"/>
              <w:left w:val="nil"/>
              <w:bottom w:val="nil"/>
              <w:right w:val="nil"/>
            </w:tcBorders>
            <w:shd w:val="clear" w:color="auto" w:fill="auto"/>
            <w:vAlign w:val="center"/>
            <w:hideMark/>
          </w:tcPr>
          <w:p w14:paraId="22942A66" w14:textId="77777777" w:rsidR="001A02AF" w:rsidRPr="001A02AF" w:rsidRDefault="001A02AF" w:rsidP="001A02AF">
            <w:pPr>
              <w:widowControl/>
              <w:autoSpaceDE/>
              <w:autoSpaceDN/>
              <w:adjustRightInd/>
              <w:jc w:val="center"/>
              <w:rPr>
                <w:rFonts w:eastAsia="Times New Roman"/>
                <w:color w:val="000000"/>
                <w:sz w:val="20"/>
                <w:szCs w:val="20"/>
              </w:rPr>
            </w:pPr>
          </w:p>
        </w:tc>
        <w:tc>
          <w:tcPr>
            <w:tcW w:w="2179" w:type="dxa"/>
            <w:gridSpan w:val="2"/>
            <w:tcBorders>
              <w:top w:val="nil"/>
              <w:left w:val="nil"/>
              <w:bottom w:val="nil"/>
              <w:right w:val="nil"/>
            </w:tcBorders>
            <w:shd w:val="clear" w:color="auto" w:fill="auto"/>
            <w:vAlign w:val="bottom"/>
            <w:hideMark/>
          </w:tcPr>
          <w:p w14:paraId="292B5C34" w14:textId="77777777" w:rsidR="001A02AF" w:rsidRPr="001A02AF" w:rsidRDefault="001A02AF" w:rsidP="001A02AF">
            <w:pPr>
              <w:widowControl/>
              <w:autoSpaceDE/>
              <w:autoSpaceDN/>
              <w:adjustRightInd/>
              <w:jc w:val="right"/>
              <w:rPr>
                <w:rFonts w:eastAsia="Times New Roman"/>
                <w:color w:val="000000"/>
                <w:sz w:val="20"/>
                <w:szCs w:val="20"/>
              </w:rPr>
            </w:pPr>
          </w:p>
        </w:tc>
      </w:tr>
      <w:tr w:rsidR="001A02AF" w:rsidRPr="001A02AF" w14:paraId="389B19CC" w14:textId="77777777" w:rsidTr="00292CFC">
        <w:trPr>
          <w:trHeight w:val="305"/>
        </w:trPr>
        <w:tc>
          <w:tcPr>
            <w:tcW w:w="1716" w:type="dxa"/>
            <w:tcBorders>
              <w:top w:val="nil"/>
              <w:left w:val="nil"/>
              <w:bottom w:val="nil"/>
              <w:right w:val="nil"/>
            </w:tcBorders>
            <w:shd w:val="clear" w:color="auto" w:fill="auto"/>
            <w:noWrap/>
            <w:vAlign w:val="bottom"/>
            <w:hideMark/>
          </w:tcPr>
          <w:p w14:paraId="7A56DA5B"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Наименование финансового органа</w:t>
            </w:r>
          </w:p>
        </w:tc>
        <w:tc>
          <w:tcPr>
            <w:tcW w:w="13603" w:type="dxa"/>
            <w:gridSpan w:val="11"/>
            <w:tcBorders>
              <w:top w:val="nil"/>
              <w:left w:val="nil"/>
              <w:bottom w:val="single" w:sz="4" w:space="0" w:color="auto"/>
              <w:right w:val="nil"/>
            </w:tcBorders>
            <w:shd w:val="clear" w:color="auto" w:fill="auto"/>
            <w:noWrap/>
            <w:vAlign w:val="bottom"/>
            <w:hideMark/>
          </w:tcPr>
          <w:p w14:paraId="7103C4A0"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r>
      <w:tr w:rsidR="001A02AF" w:rsidRPr="001A02AF" w14:paraId="333B5593" w14:textId="77777777" w:rsidTr="00292CFC">
        <w:trPr>
          <w:trHeight w:val="305"/>
        </w:trPr>
        <w:tc>
          <w:tcPr>
            <w:tcW w:w="1716" w:type="dxa"/>
            <w:tcBorders>
              <w:top w:val="nil"/>
              <w:left w:val="nil"/>
              <w:bottom w:val="nil"/>
              <w:right w:val="nil"/>
            </w:tcBorders>
            <w:shd w:val="clear" w:color="auto" w:fill="auto"/>
            <w:vAlign w:val="bottom"/>
            <w:hideMark/>
          </w:tcPr>
          <w:p w14:paraId="313981B3"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Наименование бюджета</w:t>
            </w:r>
          </w:p>
        </w:tc>
        <w:tc>
          <w:tcPr>
            <w:tcW w:w="13603" w:type="dxa"/>
            <w:gridSpan w:val="11"/>
            <w:tcBorders>
              <w:top w:val="single" w:sz="4" w:space="0" w:color="auto"/>
              <w:left w:val="nil"/>
              <w:bottom w:val="single" w:sz="4" w:space="0" w:color="auto"/>
              <w:right w:val="nil"/>
            </w:tcBorders>
            <w:shd w:val="clear" w:color="auto" w:fill="auto"/>
            <w:vAlign w:val="bottom"/>
            <w:hideMark/>
          </w:tcPr>
          <w:p w14:paraId="06317AA9"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r>
      <w:tr w:rsidR="001A02AF" w:rsidRPr="001A02AF" w14:paraId="33D708D6" w14:textId="77777777" w:rsidTr="00292CFC">
        <w:trPr>
          <w:trHeight w:val="375"/>
        </w:trPr>
        <w:tc>
          <w:tcPr>
            <w:tcW w:w="1716" w:type="dxa"/>
            <w:tcBorders>
              <w:top w:val="nil"/>
              <w:left w:val="nil"/>
              <w:bottom w:val="nil"/>
              <w:right w:val="nil"/>
            </w:tcBorders>
            <w:shd w:val="clear" w:color="auto" w:fill="auto"/>
            <w:noWrap/>
            <w:vAlign w:val="bottom"/>
            <w:hideMark/>
          </w:tcPr>
          <w:p w14:paraId="064EBA61"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Единица измерения:</w:t>
            </w:r>
          </w:p>
        </w:tc>
        <w:tc>
          <w:tcPr>
            <w:tcW w:w="1696" w:type="dxa"/>
            <w:tcBorders>
              <w:top w:val="nil"/>
              <w:left w:val="nil"/>
              <w:bottom w:val="nil"/>
              <w:right w:val="nil"/>
            </w:tcBorders>
            <w:shd w:val="clear" w:color="auto" w:fill="auto"/>
            <w:noWrap/>
            <w:vAlign w:val="bottom"/>
            <w:hideMark/>
          </w:tcPr>
          <w:p w14:paraId="1550C3C7"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тыс. руб.</w:t>
            </w:r>
          </w:p>
        </w:tc>
        <w:tc>
          <w:tcPr>
            <w:tcW w:w="1053" w:type="dxa"/>
            <w:tcBorders>
              <w:top w:val="nil"/>
              <w:left w:val="nil"/>
              <w:bottom w:val="nil"/>
              <w:right w:val="nil"/>
            </w:tcBorders>
            <w:shd w:val="clear" w:color="auto" w:fill="auto"/>
            <w:vAlign w:val="bottom"/>
            <w:hideMark/>
          </w:tcPr>
          <w:p w14:paraId="56736708" w14:textId="77777777" w:rsidR="001A02AF" w:rsidRPr="001A02AF" w:rsidRDefault="001A02AF" w:rsidP="001A02AF">
            <w:pPr>
              <w:widowControl/>
              <w:autoSpaceDE/>
              <w:autoSpaceDN/>
              <w:adjustRightInd/>
              <w:jc w:val="center"/>
              <w:rPr>
                <w:rFonts w:eastAsia="Times New Roman"/>
                <w:color w:val="000000"/>
                <w:sz w:val="20"/>
                <w:szCs w:val="20"/>
              </w:rPr>
            </w:pPr>
          </w:p>
        </w:tc>
        <w:tc>
          <w:tcPr>
            <w:tcW w:w="1428" w:type="dxa"/>
            <w:tcBorders>
              <w:top w:val="nil"/>
              <w:left w:val="nil"/>
              <w:bottom w:val="nil"/>
              <w:right w:val="nil"/>
            </w:tcBorders>
            <w:shd w:val="clear" w:color="auto" w:fill="auto"/>
            <w:vAlign w:val="bottom"/>
            <w:hideMark/>
          </w:tcPr>
          <w:p w14:paraId="24449186" w14:textId="77777777" w:rsidR="001A02AF" w:rsidRPr="001A02AF" w:rsidRDefault="001A02AF" w:rsidP="001A02AF">
            <w:pPr>
              <w:widowControl/>
              <w:autoSpaceDE/>
              <w:autoSpaceDN/>
              <w:adjustRightInd/>
              <w:rPr>
                <w:rFonts w:eastAsia="Times New Roman"/>
                <w:color w:val="000000"/>
                <w:sz w:val="20"/>
                <w:szCs w:val="20"/>
              </w:rPr>
            </w:pPr>
          </w:p>
        </w:tc>
        <w:tc>
          <w:tcPr>
            <w:tcW w:w="780" w:type="dxa"/>
            <w:tcBorders>
              <w:top w:val="nil"/>
              <w:left w:val="nil"/>
              <w:bottom w:val="nil"/>
              <w:right w:val="nil"/>
            </w:tcBorders>
            <w:shd w:val="clear" w:color="auto" w:fill="auto"/>
            <w:vAlign w:val="bottom"/>
            <w:hideMark/>
          </w:tcPr>
          <w:p w14:paraId="758F7F91" w14:textId="77777777" w:rsidR="001A02AF" w:rsidRPr="001A02AF" w:rsidRDefault="001A02AF" w:rsidP="001A02AF">
            <w:pPr>
              <w:widowControl/>
              <w:autoSpaceDE/>
              <w:autoSpaceDN/>
              <w:adjustRightInd/>
              <w:rPr>
                <w:rFonts w:eastAsia="Times New Roman"/>
                <w:color w:val="000000"/>
                <w:sz w:val="20"/>
                <w:szCs w:val="20"/>
              </w:rPr>
            </w:pPr>
          </w:p>
        </w:tc>
        <w:tc>
          <w:tcPr>
            <w:tcW w:w="980" w:type="dxa"/>
            <w:tcBorders>
              <w:top w:val="nil"/>
              <w:left w:val="nil"/>
              <w:bottom w:val="nil"/>
              <w:right w:val="nil"/>
            </w:tcBorders>
            <w:shd w:val="clear" w:color="auto" w:fill="auto"/>
            <w:noWrap/>
            <w:vAlign w:val="bottom"/>
            <w:hideMark/>
          </w:tcPr>
          <w:p w14:paraId="1D1DDF3B" w14:textId="77777777" w:rsidR="001A02AF" w:rsidRPr="001A02AF" w:rsidRDefault="001A02AF" w:rsidP="001A02AF">
            <w:pPr>
              <w:widowControl/>
              <w:autoSpaceDE/>
              <w:autoSpaceDN/>
              <w:adjustRightInd/>
              <w:rPr>
                <w:rFonts w:eastAsia="Times New Roman"/>
                <w:color w:val="000000"/>
                <w:sz w:val="20"/>
                <w:szCs w:val="20"/>
              </w:rPr>
            </w:pPr>
          </w:p>
        </w:tc>
        <w:tc>
          <w:tcPr>
            <w:tcW w:w="1281" w:type="dxa"/>
            <w:tcBorders>
              <w:top w:val="nil"/>
              <w:left w:val="nil"/>
              <w:bottom w:val="nil"/>
              <w:right w:val="nil"/>
            </w:tcBorders>
            <w:shd w:val="clear" w:color="auto" w:fill="auto"/>
            <w:noWrap/>
            <w:vAlign w:val="bottom"/>
            <w:hideMark/>
          </w:tcPr>
          <w:p w14:paraId="1E099029" w14:textId="77777777" w:rsidR="001A02AF" w:rsidRPr="001A02AF" w:rsidRDefault="001A02AF" w:rsidP="001A02AF">
            <w:pPr>
              <w:widowControl/>
              <w:autoSpaceDE/>
              <w:autoSpaceDN/>
              <w:adjustRightInd/>
              <w:rPr>
                <w:rFonts w:eastAsia="Times New Roman"/>
                <w:color w:val="000000"/>
                <w:sz w:val="20"/>
                <w:szCs w:val="20"/>
              </w:rPr>
            </w:pPr>
          </w:p>
        </w:tc>
        <w:tc>
          <w:tcPr>
            <w:tcW w:w="1301" w:type="dxa"/>
            <w:tcBorders>
              <w:top w:val="nil"/>
              <w:left w:val="nil"/>
              <w:bottom w:val="nil"/>
              <w:right w:val="nil"/>
            </w:tcBorders>
            <w:shd w:val="clear" w:color="auto" w:fill="auto"/>
            <w:noWrap/>
            <w:vAlign w:val="bottom"/>
            <w:hideMark/>
          </w:tcPr>
          <w:p w14:paraId="6FEC316F" w14:textId="77777777" w:rsidR="001A02AF" w:rsidRPr="001A02AF" w:rsidRDefault="001A02AF" w:rsidP="001A02AF">
            <w:pPr>
              <w:widowControl/>
              <w:autoSpaceDE/>
              <w:autoSpaceDN/>
              <w:adjustRightInd/>
              <w:rPr>
                <w:rFonts w:eastAsia="Times New Roman"/>
                <w:color w:val="000000"/>
                <w:sz w:val="20"/>
                <w:szCs w:val="20"/>
              </w:rPr>
            </w:pPr>
          </w:p>
        </w:tc>
        <w:tc>
          <w:tcPr>
            <w:tcW w:w="1624" w:type="dxa"/>
            <w:tcBorders>
              <w:top w:val="nil"/>
              <w:left w:val="nil"/>
              <w:bottom w:val="nil"/>
              <w:right w:val="nil"/>
            </w:tcBorders>
            <w:shd w:val="clear" w:color="auto" w:fill="auto"/>
            <w:noWrap/>
            <w:vAlign w:val="bottom"/>
            <w:hideMark/>
          </w:tcPr>
          <w:p w14:paraId="53316689" w14:textId="77777777" w:rsidR="001A02AF" w:rsidRPr="001A02AF" w:rsidRDefault="001A02AF" w:rsidP="001A02AF">
            <w:pPr>
              <w:widowControl/>
              <w:autoSpaceDE/>
              <w:autoSpaceDN/>
              <w:adjustRightInd/>
              <w:rPr>
                <w:rFonts w:eastAsia="Times New Roman"/>
                <w:color w:val="000000"/>
                <w:sz w:val="20"/>
                <w:szCs w:val="20"/>
              </w:rPr>
            </w:pPr>
          </w:p>
        </w:tc>
        <w:tc>
          <w:tcPr>
            <w:tcW w:w="1281" w:type="dxa"/>
            <w:tcBorders>
              <w:top w:val="nil"/>
              <w:left w:val="nil"/>
              <w:bottom w:val="nil"/>
              <w:right w:val="nil"/>
            </w:tcBorders>
            <w:shd w:val="clear" w:color="auto" w:fill="auto"/>
            <w:vAlign w:val="bottom"/>
            <w:hideMark/>
          </w:tcPr>
          <w:p w14:paraId="29376F50" w14:textId="77777777" w:rsidR="001A02AF" w:rsidRPr="001A02AF" w:rsidRDefault="001A02AF" w:rsidP="001A02AF">
            <w:pPr>
              <w:widowControl/>
              <w:autoSpaceDE/>
              <w:autoSpaceDN/>
              <w:adjustRightInd/>
              <w:jc w:val="right"/>
              <w:rPr>
                <w:rFonts w:eastAsia="Times New Roman"/>
                <w:color w:val="000000"/>
                <w:sz w:val="20"/>
                <w:szCs w:val="20"/>
              </w:rPr>
            </w:pPr>
          </w:p>
        </w:tc>
        <w:tc>
          <w:tcPr>
            <w:tcW w:w="1096" w:type="dxa"/>
            <w:tcBorders>
              <w:top w:val="nil"/>
              <w:left w:val="nil"/>
              <w:bottom w:val="nil"/>
              <w:right w:val="nil"/>
            </w:tcBorders>
            <w:shd w:val="clear" w:color="auto" w:fill="auto"/>
            <w:vAlign w:val="bottom"/>
            <w:hideMark/>
          </w:tcPr>
          <w:p w14:paraId="4EB605DC" w14:textId="77777777" w:rsidR="001A02AF" w:rsidRPr="001A02AF" w:rsidRDefault="001A02AF" w:rsidP="001A02AF">
            <w:pPr>
              <w:widowControl/>
              <w:autoSpaceDE/>
              <w:autoSpaceDN/>
              <w:adjustRightInd/>
              <w:jc w:val="right"/>
              <w:rPr>
                <w:rFonts w:eastAsia="Times New Roman"/>
                <w:color w:val="000000"/>
                <w:sz w:val="20"/>
                <w:szCs w:val="20"/>
              </w:rPr>
            </w:pPr>
          </w:p>
        </w:tc>
        <w:tc>
          <w:tcPr>
            <w:tcW w:w="1083" w:type="dxa"/>
            <w:tcBorders>
              <w:top w:val="nil"/>
              <w:left w:val="nil"/>
              <w:bottom w:val="nil"/>
              <w:right w:val="nil"/>
            </w:tcBorders>
            <w:shd w:val="clear" w:color="auto" w:fill="auto"/>
            <w:noWrap/>
            <w:vAlign w:val="bottom"/>
            <w:hideMark/>
          </w:tcPr>
          <w:p w14:paraId="380BB2CC" w14:textId="77777777" w:rsidR="001A02AF" w:rsidRPr="001A02AF" w:rsidRDefault="001A02AF" w:rsidP="001A02AF">
            <w:pPr>
              <w:widowControl/>
              <w:autoSpaceDE/>
              <w:autoSpaceDN/>
              <w:adjustRightInd/>
              <w:jc w:val="center"/>
              <w:rPr>
                <w:rFonts w:eastAsia="Times New Roman"/>
                <w:color w:val="000000"/>
                <w:sz w:val="20"/>
                <w:szCs w:val="20"/>
              </w:rPr>
            </w:pPr>
          </w:p>
        </w:tc>
      </w:tr>
      <w:tr w:rsidR="001A02AF" w:rsidRPr="001A02AF" w14:paraId="781510D6" w14:textId="77777777" w:rsidTr="00292CFC">
        <w:trPr>
          <w:trHeight w:val="398"/>
        </w:trPr>
        <w:tc>
          <w:tcPr>
            <w:tcW w:w="1716" w:type="dxa"/>
            <w:tcBorders>
              <w:top w:val="nil"/>
              <w:left w:val="nil"/>
              <w:bottom w:val="nil"/>
              <w:right w:val="nil"/>
            </w:tcBorders>
            <w:shd w:val="clear" w:color="auto" w:fill="auto"/>
            <w:noWrap/>
            <w:vAlign w:val="bottom"/>
            <w:hideMark/>
          </w:tcPr>
          <w:p w14:paraId="5B7AD394" w14:textId="77777777" w:rsidR="001A02AF" w:rsidRPr="001A02AF" w:rsidRDefault="001A02AF" w:rsidP="001A02AF">
            <w:pPr>
              <w:widowControl/>
              <w:autoSpaceDE/>
              <w:autoSpaceDN/>
              <w:adjustRightInd/>
              <w:rPr>
                <w:rFonts w:eastAsia="Times New Roman"/>
                <w:color w:val="000000"/>
                <w:sz w:val="20"/>
                <w:szCs w:val="20"/>
              </w:rPr>
            </w:pPr>
          </w:p>
        </w:tc>
        <w:tc>
          <w:tcPr>
            <w:tcW w:w="1696" w:type="dxa"/>
            <w:tcBorders>
              <w:top w:val="nil"/>
              <w:left w:val="nil"/>
              <w:bottom w:val="nil"/>
              <w:right w:val="nil"/>
            </w:tcBorders>
            <w:shd w:val="clear" w:color="auto" w:fill="auto"/>
            <w:noWrap/>
            <w:vAlign w:val="bottom"/>
            <w:hideMark/>
          </w:tcPr>
          <w:p w14:paraId="1213CCCE" w14:textId="77777777" w:rsidR="001A02AF" w:rsidRPr="001A02AF" w:rsidRDefault="001A02AF" w:rsidP="001A02AF">
            <w:pPr>
              <w:widowControl/>
              <w:autoSpaceDE/>
              <w:autoSpaceDN/>
              <w:adjustRightInd/>
              <w:rPr>
                <w:rFonts w:eastAsia="Times New Roman"/>
                <w:color w:val="000000"/>
                <w:sz w:val="20"/>
                <w:szCs w:val="20"/>
              </w:rPr>
            </w:pPr>
          </w:p>
        </w:tc>
        <w:tc>
          <w:tcPr>
            <w:tcW w:w="1053" w:type="dxa"/>
            <w:tcBorders>
              <w:top w:val="nil"/>
              <w:left w:val="nil"/>
              <w:bottom w:val="nil"/>
              <w:right w:val="nil"/>
            </w:tcBorders>
            <w:shd w:val="clear" w:color="auto" w:fill="auto"/>
            <w:noWrap/>
            <w:vAlign w:val="center"/>
            <w:hideMark/>
          </w:tcPr>
          <w:p w14:paraId="1CA4ADDD"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428" w:type="dxa"/>
            <w:tcBorders>
              <w:top w:val="nil"/>
              <w:left w:val="nil"/>
              <w:bottom w:val="nil"/>
              <w:right w:val="nil"/>
            </w:tcBorders>
            <w:shd w:val="clear" w:color="auto" w:fill="auto"/>
            <w:vAlign w:val="center"/>
            <w:hideMark/>
          </w:tcPr>
          <w:p w14:paraId="74AEC582"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780" w:type="dxa"/>
            <w:tcBorders>
              <w:top w:val="nil"/>
              <w:left w:val="nil"/>
              <w:bottom w:val="nil"/>
              <w:right w:val="nil"/>
            </w:tcBorders>
            <w:shd w:val="clear" w:color="auto" w:fill="auto"/>
            <w:vAlign w:val="center"/>
            <w:hideMark/>
          </w:tcPr>
          <w:p w14:paraId="6FDBFE57"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980" w:type="dxa"/>
            <w:tcBorders>
              <w:top w:val="nil"/>
              <w:left w:val="nil"/>
              <w:bottom w:val="nil"/>
              <w:right w:val="nil"/>
            </w:tcBorders>
            <w:shd w:val="clear" w:color="auto" w:fill="auto"/>
            <w:noWrap/>
            <w:vAlign w:val="center"/>
            <w:hideMark/>
          </w:tcPr>
          <w:p w14:paraId="65B94205"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281" w:type="dxa"/>
            <w:tcBorders>
              <w:top w:val="nil"/>
              <w:left w:val="nil"/>
              <w:bottom w:val="nil"/>
              <w:right w:val="nil"/>
            </w:tcBorders>
            <w:shd w:val="clear" w:color="auto" w:fill="auto"/>
            <w:noWrap/>
            <w:vAlign w:val="center"/>
            <w:hideMark/>
          </w:tcPr>
          <w:p w14:paraId="0F26A1BF"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301" w:type="dxa"/>
            <w:tcBorders>
              <w:top w:val="nil"/>
              <w:left w:val="nil"/>
              <w:bottom w:val="nil"/>
              <w:right w:val="nil"/>
            </w:tcBorders>
            <w:shd w:val="clear" w:color="auto" w:fill="auto"/>
            <w:noWrap/>
            <w:vAlign w:val="center"/>
            <w:hideMark/>
          </w:tcPr>
          <w:p w14:paraId="5817CD64"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624" w:type="dxa"/>
            <w:tcBorders>
              <w:top w:val="nil"/>
              <w:left w:val="nil"/>
              <w:bottom w:val="nil"/>
              <w:right w:val="nil"/>
            </w:tcBorders>
            <w:shd w:val="clear" w:color="auto" w:fill="auto"/>
            <w:noWrap/>
            <w:vAlign w:val="center"/>
            <w:hideMark/>
          </w:tcPr>
          <w:p w14:paraId="242F473A"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281" w:type="dxa"/>
            <w:tcBorders>
              <w:top w:val="nil"/>
              <w:left w:val="nil"/>
              <w:bottom w:val="nil"/>
              <w:right w:val="nil"/>
            </w:tcBorders>
            <w:shd w:val="clear" w:color="auto" w:fill="auto"/>
            <w:noWrap/>
            <w:vAlign w:val="center"/>
            <w:hideMark/>
          </w:tcPr>
          <w:p w14:paraId="44CC4400"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096" w:type="dxa"/>
            <w:tcBorders>
              <w:top w:val="nil"/>
              <w:left w:val="nil"/>
              <w:bottom w:val="nil"/>
              <w:right w:val="nil"/>
            </w:tcBorders>
            <w:shd w:val="clear" w:color="auto" w:fill="auto"/>
            <w:noWrap/>
            <w:vAlign w:val="center"/>
            <w:hideMark/>
          </w:tcPr>
          <w:p w14:paraId="6B599C39"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083" w:type="dxa"/>
            <w:tcBorders>
              <w:top w:val="nil"/>
              <w:left w:val="nil"/>
              <w:bottom w:val="nil"/>
              <w:right w:val="nil"/>
            </w:tcBorders>
            <w:shd w:val="clear" w:color="auto" w:fill="auto"/>
            <w:noWrap/>
            <w:vAlign w:val="center"/>
            <w:hideMark/>
          </w:tcPr>
          <w:p w14:paraId="67CB29F2" w14:textId="77777777" w:rsidR="001A02AF" w:rsidRPr="001A02AF" w:rsidRDefault="001A02AF" w:rsidP="001A02AF">
            <w:pPr>
              <w:widowControl/>
              <w:autoSpaceDE/>
              <w:autoSpaceDN/>
              <w:adjustRightInd/>
              <w:jc w:val="center"/>
              <w:rPr>
                <w:rFonts w:eastAsia="Times New Roman"/>
                <w:b/>
                <w:bCs/>
                <w:color w:val="000000"/>
                <w:sz w:val="20"/>
                <w:szCs w:val="20"/>
              </w:rPr>
            </w:pPr>
          </w:p>
        </w:tc>
      </w:tr>
      <w:tr w:rsidR="001A02AF" w:rsidRPr="001A02AF" w14:paraId="5677F356" w14:textId="77777777" w:rsidTr="00292CFC">
        <w:trPr>
          <w:trHeight w:val="878"/>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3DF78"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Номер</w:t>
            </w:r>
            <w:r w:rsidRPr="001A02AF">
              <w:rPr>
                <w:rFonts w:eastAsia="Times New Roman"/>
                <w:color w:val="000000"/>
                <w:sz w:val="20"/>
                <w:szCs w:val="20"/>
              </w:rPr>
              <w:br/>
              <w:t xml:space="preserve">реестровой </w:t>
            </w:r>
          </w:p>
          <w:p w14:paraId="7010F700"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записи</w:t>
            </w:r>
          </w:p>
        </w:tc>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0B73B"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Наименование</w:t>
            </w:r>
          </w:p>
          <w:p w14:paraId="28E23291"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 xml:space="preserve"> группы источников доходов бюджетов /</w:t>
            </w:r>
            <w:r w:rsidRPr="001A02AF">
              <w:rPr>
                <w:rFonts w:eastAsia="Times New Roman"/>
                <w:color w:val="000000"/>
                <w:sz w:val="20"/>
                <w:szCs w:val="20"/>
              </w:rPr>
              <w:br/>
              <w:t>Наименование источника дохода бюджета</w:t>
            </w:r>
          </w:p>
        </w:tc>
        <w:tc>
          <w:tcPr>
            <w:tcW w:w="2481" w:type="dxa"/>
            <w:gridSpan w:val="2"/>
            <w:tcBorders>
              <w:top w:val="single" w:sz="4" w:space="0" w:color="000000"/>
              <w:left w:val="nil"/>
              <w:bottom w:val="single" w:sz="4" w:space="0" w:color="000000"/>
              <w:right w:val="single" w:sz="4" w:space="0" w:color="000000"/>
            </w:tcBorders>
            <w:shd w:val="clear" w:color="auto" w:fill="auto"/>
            <w:vAlign w:val="center"/>
            <w:hideMark/>
          </w:tcPr>
          <w:p w14:paraId="08BAC03E"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Классификация доходов бюджетов</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DBCA6"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Наименование главного администратора доходов бюджета</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1A00"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Код строки</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148D7"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Прогноз доходов бюджета на ________ г. (текущий финансовый год)</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44DF3"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Кассовые поступления в текущем финансовом году (на 01 октября ________ г.)</w:t>
            </w:r>
          </w:p>
        </w:tc>
        <w:tc>
          <w:tcPr>
            <w:tcW w:w="1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F480F"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Оценка исполнения _________ г. (текущий финансовый год)</w:t>
            </w:r>
          </w:p>
        </w:tc>
        <w:tc>
          <w:tcPr>
            <w:tcW w:w="3460" w:type="dxa"/>
            <w:gridSpan w:val="3"/>
            <w:tcBorders>
              <w:top w:val="single" w:sz="4" w:space="0" w:color="000000"/>
              <w:left w:val="nil"/>
              <w:bottom w:val="single" w:sz="4" w:space="0" w:color="000000"/>
              <w:right w:val="single" w:sz="4" w:space="0" w:color="000000"/>
            </w:tcBorders>
            <w:shd w:val="clear" w:color="auto" w:fill="auto"/>
            <w:vAlign w:val="center"/>
            <w:hideMark/>
          </w:tcPr>
          <w:p w14:paraId="7A4C26C3"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Прогноз доходов бюджета</w:t>
            </w:r>
          </w:p>
        </w:tc>
      </w:tr>
      <w:tr w:rsidR="001A02AF" w:rsidRPr="001A02AF" w14:paraId="6F39D340" w14:textId="77777777" w:rsidTr="00292CFC">
        <w:trPr>
          <w:trHeight w:val="770"/>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52BF04AE" w14:textId="77777777" w:rsidR="001A02AF" w:rsidRPr="001A02AF" w:rsidRDefault="001A02AF" w:rsidP="001A02AF">
            <w:pPr>
              <w:widowControl/>
              <w:autoSpaceDE/>
              <w:autoSpaceDN/>
              <w:adjustRightInd/>
              <w:rPr>
                <w:rFonts w:eastAsia="Times New Roman"/>
                <w:color w:val="000000"/>
                <w:sz w:val="20"/>
                <w:szCs w:val="20"/>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05236A45" w14:textId="77777777" w:rsidR="001A02AF" w:rsidRPr="001A02AF" w:rsidRDefault="001A02AF" w:rsidP="001A02AF">
            <w:pPr>
              <w:widowControl/>
              <w:autoSpaceDE/>
              <w:autoSpaceDN/>
              <w:adjustRightInd/>
              <w:rPr>
                <w:rFonts w:eastAsia="Times New Roman"/>
                <w:color w:val="000000"/>
                <w:sz w:val="20"/>
                <w:szCs w:val="20"/>
              </w:rPr>
            </w:pPr>
          </w:p>
        </w:tc>
        <w:tc>
          <w:tcPr>
            <w:tcW w:w="1053" w:type="dxa"/>
            <w:tcBorders>
              <w:top w:val="nil"/>
              <w:left w:val="nil"/>
              <w:bottom w:val="single" w:sz="4" w:space="0" w:color="000000"/>
              <w:right w:val="nil"/>
            </w:tcBorders>
            <w:shd w:val="clear" w:color="auto" w:fill="auto"/>
            <w:vAlign w:val="center"/>
            <w:hideMark/>
          </w:tcPr>
          <w:p w14:paraId="3AB0917D"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код</w:t>
            </w:r>
          </w:p>
        </w:tc>
        <w:tc>
          <w:tcPr>
            <w:tcW w:w="1428" w:type="dxa"/>
            <w:tcBorders>
              <w:top w:val="nil"/>
              <w:left w:val="single" w:sz="4" w:space="0" w:color="000000"/>
              <w:bottom w:val="single" w:sz="4" w:space="0" w:color="000000"/>
              <w:right w:val="single" w:sz="4" w:space="0" w:color="000000"/>
            </w:tcBorders>
            <w:shd w:val="clear" w:color="auto" w:fill="auto"/>
            <w:vAlign w:val="center"/>
            <w:hideMark/>
          </w:tcPr>
          <w:p w14:paraId="22CA39A2"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наименование</w:t>
            </w: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4311D1CB" w14:textId="77777777" w:rsidR="001A02AF" w:rsidRPr="001A02AF" w:rsidRDefault="001A02AF" w:rsidP="001A02AF">
            <w:pPr>
              <w:widowControl/>
              <w:autoSpaceDE/>
              <w:autoSpaceDN/>
              <w:adjustRightInd/>
              <w:rPr>
                <w:rFonts w:eastAsia="Times New Roman"/>
                <w:color w:val="000000"/>
                <w:sz w:val="20"/>
                <w:szCs w:val="20"/>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DAA3FB3" w14:textId="77777777" w:rsidR="001A02AF" w:rsidRPr="001A02AF" w:rsidRDefault="001A02AF" w:rsidP="001A02AF">
            <w:pPr>
              <w:widowControl/>
              <w:autoSpaceDE/>
              <w:autoSpaceDN/>
              <w:adjustRightInd/>
              <w:rPr>
                <w:rFonts w:eastAsia="Times New Roman"/>
                <w:color w:val="000000"/>
                <w:sz w:val="20"/>
                <w:szCs w:val="20"/>
              </w:rPr>
            </w:pPr>
          </w:p>
        </w:tc>
        <w:tc>
          <w:tcPr>
            <w:tcW w:w="1281" w:type="dxa"/>
            <w:vMerge/>
            <w:tcBorders>
              <w:top w:val="single" w:sz="4" w:space="0" w:color="000000"/>
              <w:left w:val="single" w:sz="4" w:space="0" w:color="000000"/>
              <w:bottom w:val="single" w:sz="4" w:space="0" w:color="000000"/>
              <w:right w:val="single" w:sz="4" w:space="0" w:color="000000"/>
            </w:tcBorders>
            <w:vAlign w:val="center"/>
            <w:hideMark/>
          </w:tcPr>
          <w:p w14:paraId="275A7F89" w14:textId="77777777" w:rsidR="001A02AF" w:rsidRPr="001A02AF" w:rsidRDefault="001A02AF" w:rsidP="001A02AF">
            <w:pPr>
              <w:widowControl/>
              <w:autoSpaceDE/>
              <w:autoSpaceDN/>
              <w:adjustRightInd/>
              <w:rPr>
                <w:rFonts w:eastAsia="Times New Roman"/>
                <w:color w:val="000000"/>
                <w:sz w:val="20"/>
                <w:szCs w:val="20"/>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55DB6583" w14:textId="77777777" w:rsidR="001A02AF" w:rsidRPr="001A02AF" w:rsidRDefault="001A02AF" w:rsidP="001A02AF">
            <w:pPr>
              <w:widowControl/>
              <w:autoSpaceDE/>
              <w:autoSpaceDN/>
              <w:adjustRightInd/>
              <w:rPr>
                <w:rFonts w:eastAsia="Times New Roman"/>
                <w:color w:val="000000"/>
                <w:sz w:val="20"/>
                <w:szCs w:val="20"/>
              </w:rPr>
            </w:pPr>
          </w:p>
        </w:tc>
        <w:tc>
          <w:tcPr>
            <w:tcW w:w="1624" w:type="dxa"/>
            <w:vMerge/>
            <w:tcBorders>
              <w:top w:val="single" w:sz="4" w:space="0" w:color="000000"/>
              <w:left w:val="single" w:sz="4" w:space="0" w:color="000000"/>
              <w:bottom w:val="single" w:sz="4" w:space="0" w:color="000000"/>
              <w:right w:val="single" w:sz="4" w:space="0" w:color="000000"/>
            </w:tcBorders>
            <w:vAlign w:val="center"/>
            <w:hideMark/>
          </w:tcPr>
          <w:p w14:paraId="5CD23C03" w14:textId="77777777" w:rsidR="001A02AF" w:rsidRPr="001A02AF" w:rsidRDefault="001A02AF" w:rsidP="001A02AF">
            <w:pPr>
              <w:widowControl/>
              <w:autoSpaceDE/>
              <w:autoSpaceDN/>
              <w:adjustRightInd/>
              <w:rPr>
                <w:rFonts w:eastAsia="Times New Roman"/>
                <w:color w:val="000000"/>
                <w:sz w:val="20"/>
                <w:szCs w:val="20"/>
              </w:rPr>
            </w:pPr>
          </w:p>
        </w:tc>
        <w:tc>
          <w:tcPr>
            <w:tcW w:w="1281" w:type="dxa"/>
            <w:tcBorders>
              <w:top w:val="nil"/>
              <w:left w:val="nil"/>
              <w:bottom w:val="single" w:sz="4" w:space="0" w:color="000000"/>
              <w:right w:val="single" w:sz="4" w:space="0" w:color="000000"/>
            </w:tcBorders>
            <w:shd w:val="clear" w:color="auto" w:fill="auto"/>
            <w:vAlign w:val="center"/>
            <w:hideMark/>
          </w:tcPr>
          <w:p w14:paraId="08552EBD"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на _________ г. (очередной финансовый год)</w:t>
            </w:r>
          </w:p>
        </w:tc>
        <w:tc>
          <w:tcPr>
            <w:tcW w:w="1096" w:type="dxa"/>
            <w:tcBorders>
              <w:top w:val="nil"/>
              <w:left w:val="nil"/>
              <w:bottom w:val="single" w:sz="4" w:space="0" w:color="000000"/>
              <w:right w:val="single" w:sz="4" w:space="0" w:color="000000"/>
            </w:tcBorders>
            <w:shd w:val="clear" w:color="auto" w:fill="auto"/>
            <w:vAlign w:val="center"/>
            <w:hideMark/>
          </w:tcPr>
          <w:p w14:paraId="46EEAE80"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на ________ г. (первый год планового периода)</w:t>
            </w:r>
          </w:p>
        </w:tc>
        <w:tc>
          <w:tcPr>
            <w:tcW w:w="1083" w:type="dxa"/>
            <w:tcBorders>
              <w:top w:val="nil"/>
              <w:left w:val="nil"/>
              <w:bottom w:val="single" w:sz="4" w:space="0" w:color="000000"/>
              <w:right w:val="single" w:sz="4" w:space="0" w:color="000000"/>
            </w:tcBorders>
            <w:shd w:val="clear" w:color="auto" w:fill="auto"/>
            <w:vAlign w:val="center"/>
            <w:hideMark/>
          </w:tcPr>
          <w:p w14:paraId="4DA933EC"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на ________ г. (второй год планового периода)</w:t>
            </w:r>
          </w:p>
        </w:tc>
      </w:tr>
      <w:tr w:rsidR="001A02AF" w:rsidRPr="001A02AF" w14:paraId="471513D2" w14:textId="77777777" w:rsidTr="00292CFC">
        <w:trPr>
          <w:trHeight w:val="308"/>
        </w:trPr>
        <w:tc>
          <w:tcPr>
            <w:tcW w:w="1716" w:type="dxa"/>
            <w:tcBorders>
              <w:top w:val="nil"/>
              <w:left w:val="single" w:sz="4" w:space="0" w:color="000000"/>
              <w:bottom w:val="nil"/>
              <w:right w:val="single" w:sz="4" w:space="0" w:color="000000"/>
            </w:tcBorders>
            <w:shd w:val="clear" w:color="auto" w:fill="auto"/>
            <w:vAlign w:val="center"/>
            <w:hideMark/>
          </w:tcPr>
          <w:p w14:paraId="186A3B62"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1</w:t>
            </w:r>
          </w:p>
        </w:tc>
        <w:tc>
          <w:tcPr>
            <w:tcW w:w="1696" w:type="dxa"/>
            <w:tcBorders>
              <w:top w:val="nil"/>
              <w:left w:val="nil"/>
              <w:bottom w:val="nil"/>
              <w:right w:val="nil"/>
            </w:tcBorders>
            <w:shd w:val="clear" w:color="auto" w:fill="auto"/>
            <w:vAlign w:val="center"/>
            <w:hideMark/>
          </w:tcPr>
          <w:p w14:paraId="3E74DF44"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2</w:t>
            </w:r>
          </w:p>
        </w:tc>
        <w:tc>
          <w:tcPr>
            <w:tcW w:w="1053" w:type="dxa"/>
            <w:tcBorders>
              <w:top w:val="nil"/>
              <w:left w:val="nil"/>
              <w:bottom w:val="nil"/>
              <w:right w:val="single" w:sz="4" w:space="0" w:color="000000"/>
            </w:tcBorders>
            <w:shd w:val="clear" w:color="auto" w:fill="auto"/>
            <w:vAlign w:val="center"/>
            <w:hideMark/>
          </w:tcPr>
          <w:p w14:paraId="24A6042E"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3</w:t>
            </w:r>
          </w:p>
        </w:tc>
        <w:tc>
          <w:tcPr>
            <w:tcW w:w="1428" w:type="dxa"/>
            <w:tcBorders>
              <w:top w:val="nil"/>
              <w:left w:val="nil"/>
              <w:bottom w:val="nil"/>
              <w:right w:val="single" w:sz="4" w:space="0" w:color="000000"/>
            </w:tcBorders>
            <w:shd w:val="clear" w:color="auto" w:fill="auto"/>
            <w:vAlign w:val="center"/>
            <w:hideMark/>
          </w:tcPr>
          <w:p w14:paraId="0FFB0F56"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4</w:t>
            </w:r>
          </w:p>
        </w:tc>
        <w:tc>
          <w:tcPr>
            <w:tcW w:w="780" w:type="dxa"/>
            <w:tcBorders>
              <w:top w:val="nil"/>
              <w:left w:val="nil"/>
              <w:bottom w:val="nil"/>
              <w:right w:val="single" w:sz="4" w:space="0" w:color="000000"/>
            </w:tcBorders>
            <w:shd w:val="clear" w:color="auto" w:fill="auto"/>
            <w:vAlign w:val="center"/>
            <w:hideMark/>
          </w:tcPr>
          <w:p w14:paraId="2D8819AE"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5</w:t>
            </w:r>
          </w:p>
        </w:tc>
        <w:tc>
          <w:tcPr>
            <w:tcW w:w="980" w:type="dxa"/>
            <w:tcBorders>
              <w:top w:val="nil"/>
              <w:left w:val="nil"/>
              <w:bottom w:val="nil"/>
              <w:right w:val="single" w:sz="4" w:space="0" w:color="000000"/>
            </w:tcBorders>
            <w:shd w:val="clear" w:color="auto" w:fill="auto"/>
            <w:vAlign w:val="center"/>
            <w:hideMark/>
          </w:tcPr>
          <w:p w14:paraId="594DEDF8"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6</w:t>
            </w:r>
          </w:p>
        </w:tc>
        <w:tc>
          <w:tcPr>
            <w:tcW w:w="1281" w:type="dxa"/>
            <w:tcBorders>
              <w:top w:val="nil"/>
              <w:left w:val="nil"/>
              <w:bottom w:val="nil"/>
              <w:right w:val="single" w:sz="4" w:space="0" w:color="000000"/>
            </w:tcBorders>
            <w:shd w:val="clear" w:color="auto" w:fill="auto"/>
            <w:vAlign w:val="center"/>
            <w:hideMark/>
          </w:tcPr>
          <w:p w14:paraId="1DAF210E"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7</w:t>
            </w:r>
          </w:p>
        </w:tc>
        <w:tc>
          <w:tcPr>
            <w:tcW w:w="1301" w:type="dxa"/>
            <w:tcBorders>
              <w:top w:val="nil"/>
              <w:left w:val="nil"/>
              <w:bottom w:val="nil"/>
              <w:right w:val="single" w:sz="4" w:space="0" w:color="000000"/>
            </w:tcBorders>
            <w:shd w:val="clear" w:color="auto" w:fill="auto"/>
            <w:vAlign w:val="center"/>
            <w:hideMark/>
          </w:tcPr>
          <w:p w14:paraId="6293E762"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8</w:t>
            </w:r>
          </w:p>
        </w:tc>
        <w:tc>
          <w:tcPr>
            <w:tcW w:w="1624" w:type="dxa"/>
            <w:tcBorders>
              <w:top w:val="nil"/>
              <w:left w:val="nil"/>
              <w:bottom w:val="nil"/>
              <w:right w:val="single" w:sz="4" w:space="0" w:color="000000"/>
            </w:tcBorders>
            <w:shd w:val="clear" w:color="auto" w:fill="auto"/>
            <w:vAlign w:val="center"/>
            <w:hideMark/>
          </w:tcPr>
          <w:p w14:paraId="5F207783"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9</w:t>
            </w:r>
          </w:p>
        </w:tc>
        <w:tc>
          <w:tcPr>
            <w:tcW w:w="1281" w:type="dxa"/>
            <w:tcBorders>
              <w:top w:val="nil"/>
              <w:left w:val="nil"/>
              <w:bottom w:val="nil"/>
              <w:right w:val="single" w:sz="4" w:space="0" w:color="000000"/>
            </w:tcBorders>
            <w:shd w:val="clear" w:color="auto" w:fill="auto"/>
            <w:vAlign w:val="center"/>
            <w:hideMark/>
          </w:tcPr>
          <w:p w14:paraId="7B95BF6B"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10</w:t>
            </w:r>
          </w:p>
        </w:tc>
        <w:tc>
          <w:tcPr>
            <w:tcW w:w="1096" w:type="dxa"/>
            <w:tcBorders>
              <w:top w:val="nil"/>
              <w:left w:val="nil"/>
              <w:bottom w:val="nil"/>
              <w:right w:val="single" w:sz="4" w:space="0" w:color="000000"/>
            </w:tcBorders>
            <w:shd w:val="clear" w:color="auto" w:fill="auto"/>
            <w:vAlign w:val="center"/>
            <w:hideMark/>
          </w:tcPr>
          <w:p w14:paraId="3ADD5C1D"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11</w:t>
            </w:r>
          </w:p>
        </w:tc>
        <w:tc>
          <w:tcPr>
            <w:tcW w:w="1083" w:type="dxa"/>
            <w:tcBorders>
              <w:top w:val="nil"/>
              <w:left w:val="nil"/>
              <w:bottom w:val="nil"/>
              <w:right w:val="single" w:sz="4" w:space="0" w:color="000000"/>
            </w:tcBorders>
            <w:shd w:val="clear" w:color="auto" w:fill="auto"/>
            <w:vAlign w:val="center"/>
            <w:hideMark/>
          </w:tcPr>
          <w:p w14:paraId="5923A245"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12</w:t>
            </w:r>
          </w:p>
        </w:tc>
      </w:tr>
      <w:tr w:rsidR="001A02AF" w:rsidRPr="001A02AF" w14:paraId="1419D936" w14:textId="77777777" w:rsidTr="00292CFC">
        <w:trPr>
          <w:trHeight w:val="25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891" w14:textId="77777777" w:rsidR="001A02AF" w:rsidRPr="001A02AF" w:rsidRDefault="001A02AF" w:rsidP="001A02AF">
            <w:pPr>
              <w:widowControl/>
              <w:autoSpaceDE/>
              <w:autoSpaceDN/>
              <w:adjustRightInd/>
              <w:jc w:val="center"/>
              <w:rPr>
                <w:rFonts w:eastAsia="Times New Roman"/>
                <w:sz w:val="20"/>
                <w:szCs w:val="20"/>
              </w:rPr>
            </w:pPr>
            <w:r w:rsidRPr="001A02AF">
              <w:rPr>
                <w:rFonts w:eastAsia="Times New Roman"/>
                <w:sz w:val="20"/>
                <w:szCs w:val="20"/>
              </w:rPr>
              <w:t>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1C3A9E06"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0FCCFA44"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5A9AB04"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91287A8"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6EAEB47"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D510C4A"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1951325A"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5B055466"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683C59C"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840FBD7"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300A3ED9"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r>
      <w:tr w:rsidR="001A02AF" w:rsidRPr="001A02AF" w14:paraId="1A698ECF" w14:textId="77777777" w:rsidTr="00292CFC">
        <w:trPr>
          <w:trHeight w:val="25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EAE9FF2" w14:textId="77777777" w:rsidR="001A02AF" w:rsidRPr="001A02AF" w:rsidRDefault="001A02AF" w:rsidP="001A02AF">
            <w:pPr>
              <w:widowControl/>
              <w:autoSpaceDE/>
              <w:autoSpaceDN/>
              <w:adjustRightInd/>
              <w:jc w:val="center"/>
              <w:rPr>
                <w:rFonts w:eastAsia="Times New Roman"/>
                <w:sz w:val="20"/>
                <w:szCs w:val="20"/>
              </w:rPr>
            </w:pPr>
            <w:r w:rsidRPr="001A02AF">
              <w:rPr>
                <w:rFonts w:eastAsia="Times New Roman"/>
                <w:sz w:val="20"/>
                <w:szCs w:val="20"/>
              </w:rPr>
              <w:t> </w:t>
            </w:r>
          </w:p>
        </w:tc>
        <w:tc>
          <w:tcPr>
            <w:tcW w:w="1696" w:type="dxa"/>
            <w:tcBorders>
              <w:top w:val="nil"/>
              <w:left w:val="nil"/>
              <w:bottom w:val="single" w:sz="4" w:space="0" w:color="auto"/>
              <w:right w:val="single" w:sz="4" w:space="0" w:color="auto"/>
            </w:tcBorders>
            <w:shd w:val="clear" w:color="auto" w:fill="auto"/>
            <w:vAlign w:val="center"/>
            <w:hideMark/>
          </w:tcPr>
          <w:p w14:paraId="4C3ACAA6"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1053" w:type="dxa"/>
            <w:tcBorders>
              <w:top w:val="nil"/>
              <w:left w:val="nil"/>
              <w:bottom w:val="single" w:sz="4" w:space="0" w:color="auto"/>
              <w:right w:val="single" w:sz="4" w:space="0" w:color="auto"/>
            </w:tcBorders>
            <w:shd w:val="clear" w:color="auto" w:fill="auto"/>
            <w:noWrap/>
            <w:vAlign w:val="center"/>
            <w:hideMark/>
          </w:tcPr>
          <w:p w14:paraId="067D23F1"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 </w:t>
            </w:r>
          </w:p>
        </w:tc>
        <w:tc>
          <w:tcPr>
            <w:tcW w:w="1428" w:type="dxa"/>
            <w:tcBorders>
              <w:top w:val="nil"/>
              <w:left w:val="nil"/>
              <w:bottom w:val="single" w:sz="4" w:space="0" w:color="auto"/>
              <w:right w:val="single" w:sz="4" w:space="0" w:color="auto"/>
            </w:tcBorders>
            <w:shd w:val="clear" w:color="auto" w:fill="auto"/>
            <w:vAlign w:val="center"/>
            <w:hideMark/>
          </w:tcPr>
          <w:p w14:paraId="09D87BAB"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780" w:type="dxa"/>
            <w:tcBorders>
              <w:top w:val="nil"/>
              <w:left w:val="nil"/>
              <w:bottom w:val="single" w:sz="4" w:space="0" w:color="auto"/>
              <w:right w:val="nil"/>
            </w:tcBorders>
            <w:shd w:val="clear" w:color="auto" w:fill="auto"/>
            <w:vAlign w:val="center"/>
            <w:hideMark/>
          </w:tcPr>
          <w:p w14:paraId="510CFB8E"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1B4568"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0342AA49"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center"/>
            <w:hideMark/>
          </w:tcPr>
          <w:p w14:paraId="2F8B5D9B"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624" w:type="dxa"/>
            <w:tcBorders>
              <w:top w:val="nil"/>
              <w:left w:val="nil"/>
              <w:bottom w:val="single" w:sz="4" w:space="0" w:color="auto"/>
              <w:right w:val="single" w:sz="4" w:space="0" w:color="auto"/>
            </w:tcBorders>
            <w:shd w:val="clear" w:color="auto" w:fill="auto"/>
            <w:noWrap/>
            <w:vAlign w:val="center"/>
            <w:hideMark/>
          </w:tcPr>
          <w:p w14:paraId="1092C7CC"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6A07A856"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14:paraId="42D1D32B"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center"/>
            <w:hideMark/>
          </w:tcPr>
          <w:p w14:paraId="069EEFFE"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r>
      <w:tr w:rsidR="001A02AF" w:rsidRPr="001A02AF" w14:paraId="4BF534B9" w14:textId="77777777" w:rsidTr="00292CFC">
        <w:trPr>
          <w:trHeight w:val="25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E986321" w14:textId="77777777" w:rsidR="001A02AF" w:rsidRPr="001A02AF" w:rsidRDefault="001A02AF" w:rsidP="001A02AF">
            <w:pPr>
              <w:widowControl/>
              <w:autoSpaceDE/>
              <w:autoSpaceDN/>
              <w:adjustRightInd/>
              <w:jc w:val="center"/>
              <w:rPr>
                <w:rFonts w:eastAsia="Times New Roman"/>
                <w:sz w:val="20"/>
                <w:szCs w:val="20"/>
              </w:rPr>
            </w:pPr>
            <w:r w:rsidRPr="001A02AF">
              <w:rPr>
                <w:rFonts w:eastAsia="Times New Roman"/>
                <w:sz w:val="20"/>
                <w:szCs w:val="20"/>
              </w:rPr>
              <w:t> </w:t>
            </w:r>
          </w:p>
        </w:tc>
        <w:tc>
          <w:tcPr>
            <w:tcW w:w="1696" w:type="dxa"/>
            <w:tcBorders>
              <w:top w:val="nil"/>
              <w:left w:val="nil"/>
              <w:bottom w:val="single" w:sz="4" w:space="0" w:color="auto"/>
              <w:right w:val="single" w:sz="4" w:space="0" w:color="auto"/>
            </w:tcBorders>
            <w:shd w:val="clear" w:color="auto" w:fill="auto"/>
            <w:vAlign w:val="center"/>
            <w:hideMark/>
          </w:tcPr>
          <w:p w14:paraId="171FD137"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1053" w:type="dxa"/>
            <w:tcBorders>
              <w:top w:val="nil"/>
              <w:left w:val="nil"/>
              <w:bottom w:val="single" w:sz="4" w:space="0" w:color="auto"/>
              <w:right w:val="single" w:sz="4" w:space="0" w:color="auto"/>
            </w:tcBorders>
            <w:shd w:val="clear" w:color="auto" w:fill="auto"/>
            <w:noWrap/>
            <w:vAlign w:val="center"/>
            <w:hideMark/>
          </w:tcPr>
          <w:p w14:paraId="3AA9F7DC"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 </w:t>
            </w:r>
          </w:p>
        </w:tc>
        <w:tc>
          <w:tcPr>
            <w:tcW w:w="1428" w:type="dxa"/>
            <w:tcBorders>
              <w:top w:val="nil"/>
              <w:left w:val="nil"/>
              <w:bottom w:val="single" w:sz="4" w:space="0" w:color="auto"/>
              <w:right w:val="single" w:sz="4" w:space="0" w:color="auto"/>
            </w:tcBorders>
            <w:shd w:val="clear" w:color="auto" w:fill="auto"/>
            <w:vAlign w:val="center"/>
            <w:hideMark/>
          </w:tcPr>
          <w:p w14:paraId="25967456"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780" w:type="dxa"/>
            <w:tcBorders>
              <w:top w:val="nil"/>
              <w:left w:val="nil"/>
              <w:bottom w:val="single" w:sz="4" w:space="0" w:color="auto"/>
              <w:right w:val="nil"/>
            </w:tcBorders>
            <w:shd w:val="clear" w:color="auto" w:fill="auto"/>
            <w:vAlign w:val="center"/>
            <w:hideMark/>
          </w:tcPr>
          <w:p w14:paraId="17F9D0AD" w14:textId="77777777" w:rsidR="001A02AF" w:rsidRPr="001A02AF" w:rsidRDefault="001A02AF" w:rsidP="001A02AF">
            <w:pPr>
              <w:widowControl/>
              <w:autoSpaceDE/>
              <w:autoSpaceDN/>
              <w:adjustRightInd/>
              <w:rPr>
                <w:rFonts w:eastAsia="Times New Roman"/>
                <w:color w:val="000000"/>
                <w:sz w:val="20"/>
                <w:szCs w:val="20"/>
              </w:rPr>
            </w:pPr>
            <w:r w:rsidRPr="001A02AF">
              <w:rPr>
                <w:rFonts w:eastAsia="Times New Roman"/>
                <w:color w:val="000000"/>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5C7309F" w14:textId="77777777" w:rsidR="001A02AF" w:rsidRPr="001A02AF" w:rsidRDefault="001A02AF" w:rsidP="001A02AF">
            <w:pPr>
              <w:widowControl/>
              <w:autoSpaceDE/>
              <w:autoSpaceDN/>
              <w:adjustRightInd/>
              <w:jc w:val="center"/>
              <w:rPr>
                <w:rFonts w:eastAsia="Times New Roman"/>
                <w:color w:val="000000"/>
                <w:sz w:val="20"/>
                <w:szCs w:val="20"/>
              </w:rPr>
            </w:pPr>
            <w:r w:rsidRPr="001A02AF">
              <w:rPr>
                <w:rFonts w:eastAsia="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25A1314F"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center"/>
            <w:hideMark/>
          </w:tcPr>
          <w:p w14:paraId="33ED6C9B"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624" w:type="dxa"/>
            <w:tcBorders>
              <w:top w:val="nil"/>
              <w:left w:val="nil"/>
              <w:bottom w:val="single" w:sz="4" w:space="0" w:color="auto"/>
              <w:right w:val="single" w:sz="4" w:space="0" w:color="auto"/>
            </w:tcBorders>
            <w:shd w:val="clear" w:color="auto" w:fill="auto"/>
            <w:noWrap/>
            <w:vAlign w:val="center"/>
            <w:hideMark/>
          </w:tcPr>
          <w:p w14:paraId="366C4609"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72C784EF"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14:paraId="6B43B178"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center"/>
            <w:hideMark/>
          </w:tcPr>
          <w:p w14:paraId="1EFC311F" w14:textId="77777777" w:rsidR="001A02AF" w:rsidRPr="001A02AF" w:rsidRDefault="001A02AF" w:rsidP="001A02AF">
            <w:pPr>
              <w:widowControl/>
              <w:autoSpaceDE/>
              <w:autoSpaceDN/>
              <w:adjustRightInd/>
              <w:jc w:val="right"/>
              <w:rPr>
                <w:rFonts w:eastAsia="Times New Roman"/>
                <w:color w:val="000000"/>
                <w:sz w:val="20"/>
                <w:szCs w:val="20"/>
              </w:rPr>
            </w:pPr>
            <w:r w:rsidRPr="001A02AF">
              <w:rPr>
                <w:rFonts w:eastAsia="Times New Roman"/>
                <w:color w:val="000000"/>
                <w:sz w:val="20"/>
                <w:szCs w:val="20"/>
              </w:rPr>
              <w:t> </w:t>
            </w:r>
          </w:p>
        </w:tc>
      </w:tr>
      <w:tr w:rsidR="001A02AF" w:rsidRPr="001A02AF" w14:paraId="548815E2" w14:textId="77777777" w:rsidTr="00292CFC">
        <w:trPr>
          <w:trHeight w:val="260"/>
        </w:trPr>
        <w:tc>
          <w:tcPr>
            <w:tcW w:w="1716" w:type="dxa"/>
            <w:tcBorders>
              <w:top w:val="nil"/>
              <w:left w:val="nil"/>
              <w:bottom w:val="nil"/>
              <w:right w:val="nil"/>
            </w:tcBorders>
            <w:shd w:val="clear" w:color="auto" w:fill="auto"/>
            <w:noWrap/>
            <w:vAlign w:val="bottom"/>
            <w:hideMark/>
          </w:tcPr>
          <w:p w14:paraId="18F47B78" w14:textId="77777777" w:rsidR="001A02AF" w:rsidRPr="001A02AF" w:rsidRDefault="001A02AF" w:rsidP="001A02AF">
            <w:pPr>
              <w:widowControl/>
              <w:autoSpaceDE/>
              <w:autoSpaceDN/>
              <w:adjustRightInd/>
              <w:rPr>
                <w:rFonts w:eastAsia="Times New Roman"/>
                <w:b/>
                <w:bCs/>
                <w:sz w:val="20"/>
                <w:szCs w:val="20"/>
              </w:rPr>
            </w:pPr>
          </w:p>
        </w:tc>
        <w:tc>
          <w:tcPr>
            <w:tcW w:w="1696" w:type="dxa"/>
            <w:tcBorders>
              <w:top w:val="nil"/>
              <w:left w:val="nil"/>
              <w:bottom w:val="nil"/>
              <w:right w:val="nil"/>
            </w:tcBorders>
            <w:shd w:val="clear" w:color="auto" w:fill="auto"/>
            <w:noWrap/>
            <w:vAlign w:val="bottom"/>
            <w:hideMark/>
          </w:tcPr>
          <w:p w14:paraId="76317166" w14:textId="77777777" w:rsidR="001A02AF" w:rsidRPr="001A02AF" w:rsidRDefault="001A02AF" w:rsidP="001A02AF">
            <w:pPr>
              <w:widowControl/>
              <w:autoSpaceDE/>
              <w:autoSpaceDN/>
              <w:adjustRightInd/>
              <w:rPr>
                <w:rFonts w:eastAsia="Times New Roman"/>
                <w:b/>
                <w:bCs/>
                <w:sz w:val="20"/>
                <w:szCs w:val="20"/>
              </w:rPr>
            </w:pPr>
          </w:p>
        </w:tc>
        <w:tc>
          <w:tcPr>
            <w:tcW w:w="1053" w:type="dxa"/>
            <w:tcBorders>
              <w:top w:val="nil"/>
              <w:left w:val="nil"/>
              <w:bottom w:val="nil"/>
              <w:right w:val="nil"/>
            </w:tcBorders>
            <w:shd w:val="clear" w:color="auto" w:fill="auto"/>
            <w:noWrap/>
            <w:vAlign w:val="center"/>
            <w:hideMark/>
          </w:tcPr>
          <w:p w14:paraId="61D848D8" w14:textId="77777777" w:rsidR="001A02AF" w:rsidRPr="001A02AF" w:rsidRDefault="001A02AF" w:rsidP="001A02AF">
            <w:pPr>
              <w:widowControl/>
              <w:autoSpaceDE/>
              <w:autoSpaceDN/>
              <w:adjustRightInd/>
              <w:jc w:val="center"/>
              <w:rPr>
                <w:rFonts w:eastAsia="Times New Roman"/>
                <w:b/>
                <w:bCs/>
                <w:color w:val="000000"/>
                <w:sz w:val="20"/>
                <w:szCs w:val="20"/>
              </w:rPr>
            </w:pPr>
          </w:p>
        </w:tc>
        <w:tc>
          <w:tcPr>
            <w:tcW w:w="1428" w:type="dxa"/>
            <w:tcBorders>
              <w:top w:val="nil"/>
              <w:left w:val="nil"/>
              <w:bottom w:val="nil"/>
              <w:right w:val="nil"/>
            </w:tcBorders>
            <w:shd w:val="clear" w:color="auto" w:fill="auto"/>
            <w:vAlign w:val="center"/>
            <w:hideMark/>
          </w:tcPr>
          <w:p w14:paraId="416F6ACC" w14:textId="77777777" w:rsidR="001A02AF" w:rsidRPr="001A02AF" w:rsidRDefault="001A02AF" w:rsidP="001A02AF">
            <w:pPr>
              <w:widowControl/>
              <w:autoSpaceDE/>
              <w:autoSpaceDN/>
              <w:adjustRightInd/>
              <w:rPr>
                <w:rFonts w:eastAsia="Times New Roman"/>
                <w:b/>
                <w:bCs/>
                <w:color w:val="000000"/>
                <w:sz w:val="20"/>
                <w:szCs w:val="20"/>
              </w:rPr>
            </w:pPr>
          </w:p>
        </w:tc>
        <w:tc>
          <w:tcPr>
            <w:tcW w:w="780" w:type="dxa"/>
            <w:tcBorders>
              <w:top w:val="nil"/>
              <w:left w:val="nil"/>
              <w:bottom w:val="nil"/>
              <w:right w:val="nil"/>
            </w:tcBorders>
            <w:shd w:val="clear" w:color="auto" w:fill="auto"/>
            <w:vAlign w:val="center"/>
            <w:hideMark/>
          </w:tcPr>
          <w:p w14:paraId="6A60F643" w14:textId="77777777" w:rsidR="001A02AF" w:rsidRPr="001A02AF" w:rsidRDefault="001A02AF" w:rsidP="001A02AF">
            <w:pPr>
              <w:widowControl/>
              <w:autoSpaceDE/>
              <w:autoSpaceDN/>
              <w:adjustRightInd/>
              <w:jc w:val="right"/>
              <w:rPr>
                <w:rFonts w:eastAsia="Times New Roman"/>
                <w:b/>
                <w:bCs/>
                <w:color w:val="000000"/>
                <w:sz w:val="20"/>
                <w:szCs w:val="20"/>
              </w:rPr>
            </w:pPr>
            <w:r w:rsidRPr="001A02AF">
              <w:rPr>
                <w:rFonts w:eastAsia="Times New Roman"/>
                <w:b/>
                <w:bCs/>
                <w:color w:val="000000"/>
                <w:sz w:val="20"/>
                <w:szCs w:val="20"/>
              </w:rPr>
              <w:t>Всего</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4D46699" w14:textId="77777777" w:rsidR="001A02AF" w:rsidRPr="001A02AF" w:rsidRDefault="001A02AF" w:rsidP="001A02AF">
            <w:pPr>
              <w:widowControl/>
              <w:autoSpaceDE/>
              <w:autoSpaceDN/>
              <w:adjustRightInd/>
              <w:jc w:val="center"/>
              <w:rPr>
                <w:rFonts w:eastAsia="Times New Roman"/>
                <w:b/>
                <w:bCs/>
                <w:color w:val="000000"/>
                <w:sz w:val="20"/>
                <w:szCs w:val="20"/>
              </w:rPr>
            </w:pPr>
            <w:r w:rsidRPr="001A02AF">
              <w:rPr>
                <w:rFonts w:eastAsia="Times New Roman"/>
                <w:b/>
                <w:bCs/>
                <w:color w:val="000000"/>
                <w:sz w:val="20"/>
                <w:szCs w:val="20"/>
              </w:rPr>
              <w:t>9000</w:t>
            </w:r>
          </w:p>
        </w:tc>
        <w:tc>
          <w:tcPr>
            <w:tcW w:w="1281" w:type="dxa"/>
            <w:tcBorders>
              <w:top w:val="nil"/>
              <w:left w:val="nil"/>
              <w:bottom w:val="single" w:sz="4" w:space="0" w:color="auto"/>
              <w:right w:val="single" w:sz="4" w:space="0" w:color="auto"/>
            </w:tcBorders>
            <w:shd w:val="clear" w:color="auto" w:fill="auto"/>
            <w:noWrap/>
            <w:vAlign w:val="center"/>
            <w:hideMark/>
          </w:tcPr>
          <w:p w14:paraId="0370B189" w14:textId="77777777" w:rsidR="001A02AF" w:rsidRPr="001A02AF" w:rsidRDefault="001A02AF" w:rsidP="001A02AF">
            <w:pPr>
              <w:widowControl/>
              <w:autoSpaceDE/>
              <w:autoSpaceDN/>
              <w:adjustRightInd/>
              <w:jc w:val="right"/>
              <w:rPr>
                <w:rFonts w:eastAsia="Times New Roman"/>
                <w:b/>
                <w:bCs/>
                <w:color w:val="000000"/>
                <w:sz w:val="20"/>
                <w:szCs w:val="20"/>
              </w:rPr>
            </w:pPr>
            <w:r w:rsidRPr="001A02AF">
              <w:rPr>
                <w:rFonts w:eastAsia="Times New Roman"/>
                <w:b/>
                <w:bCs/>
                <w:color w:val="000000"/>
                <w:sz w:val="20"/>
                <w:szCs w:val="20"/>
              </w:rPr>
              <w:t>0,00</w:t>
            </w:r>
          </w:p>
        </w:tc>
        <w:tc>
          <w:tcPr>
            <w:tcW w:w="1301" w:type="dxa"/>
            <w:tcBorders>
              <w:top w:val="nil"/>
              <w:left w:val="nil"/>
              <w:bottom w:val="single" w:sz="4" w:space="0" w:color="auto"/>
              <w:right w:val="single" w:sz="4" w:space="0" w:color="auto"/>
            </w:tcBorders>
            <w:shd w:val="clear" w:color="auto" w:fill="auto"/>
            <w:noWrap/>
            <w:vAlign w:val="center"/>
            <w:hideMark/>
          </w:tcPr>
          <w:p w14:paraId="15577FDB" w14:textId="77777777" w:rsidR="001A02AF" w:rsidRPr="001A02AF" w:rsidRDefault="001A02AF" w:rsidP="001A02AF">
            <w:pPr>
              <w:widowControl/>
              <w:autoSpaceDE/>
              <w:autoSpaceDN/>
              <w:adjustRightInd/>
              <w:jc w:val="right"/>
              <w:rPr>
                <w:rFonts w:eastAsia="Times New Roman"/>
                <w:b/>
                <w:bCs/>
                <w:color w:val="000000"/>
                <w:sz w:val="20"/>
                <w:szCs w:val="20"/>
              </w:rPr>
            </w:pPr>
            <w:r w:rsidRPr="001A02AF">
              <w:rPr>
                <w:rFonts w:eastAsia="Times New Roman"/>
                <w:b/>
                <w:bCs/>
                <w:color w:val="000000"/>
                <w:sz w:val="20"/>
                <w:szCs w:val="20"/>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58D0B90B" w14:textId="77777777" w:rsidR="001A02AF" w:rsidRPr="001A02AF" w:rsidRDefault="001A02AF" w:rsidP="001A02AF">
            <w:pPr>
              <w:widowControl/>
              <w:autoSpaceDE/>
              <w:autoSpaceDN/>
              <w:adjustRightInd/>
              <w:jc w:val="right"/>
              <w:rPr>
                <w:rFonts w:eastAsia="Times New Roman"/>
                <w:b/>
                <w:bCs/>
                <w:color w:val="000000"/>
                <w:sz w:val="20"/>
                <w:szCs w:val="20"/>
              </w:rPr>
            </w:pPr>
            <w:r w:rsidRPr="001A02AF">
              <w:rPr>
                <w:rFonts w:eastAsia="Times New Roman"/>
                <w:b/>
                <w:bCs/>
                <w:color w:val="000000"/>
                <w:sz w:val="20"/>
                <w:szCs w:val="20"/>
              </w:rPr>
              <w:t>0,00</w:t>
            </w:r>
          </w:p>
        </w:tc>
        <w:tc>
          <w:tcPr>
            <w:tcW w:w="1281" w:type="dxa"/>
            <w:tcBorders>
              <w:top w:val="nil"/>
              <w:left w:val="nil"/>
              <w:bottom w:val="single" w:sz="4" w:space="0" w:color="auto"/>
              <w:right w:val="single" w:sz="4" w:space="0" w:color="auto"/>
            </w:tcBorders>
            <w:shd w:val="clear" w:color="auto" w:fill="auto"/>
            <w:noWrap/>
            <w:vAlign w:val="center"/>
            <w:hideMark/>
          </w:tcPr>
          <w:p w14:paraId="5A57B595" w14:textId="77777777" w:rsidR="001A02AF" w:rsidRPr="001A02AF" w:rsidRDefault="001A02AF" w:rsidP="001A02AF">
            <w:pPr>
              <w:widowControl/>
              <w:autoSpaceDE/>
              <w:autoSpaceDN/>
              <w:adjustRightInd/>
              <w:jc w:val="right"/>
              <w:rPr>
                <w:rFonts w:eastAsia="Times New Roman"/>
                <w:b/>
                <w:bCs/>
                <w:color w:val="000000"/>
                <w:sz w:val="20"/>
                <w:szCs w:val="20"/>
              </w:rPr>
            </w:pPr>
            <w:r w:rsidRPr="001A02AF">
              <w:rPr>
                <w:rFonts w:eastAsia="Times New Roman"/>
                <w:b/>
                <w:bCs/>
                <w:color w:val="000000"/>
                <w:sz w:val="20"/>
                <w:szCs w:val="20"/>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71DE061E" w14:textId="77777777" w:rsidR="001A02AF" w:rsidRPr="001A02AF" w:rsidRDefault="001A02AF" w:rsidP="001A02AF">
            <w:pPr>
              <w:widowControl/>
              <w:autoSpaceDE/>
              <w:autoSpaceDN/>
              <w:adjustRightInd/>
              <w:jc w:val="right"/>
              <w:rPr>
                <w:rFonts w:eastAsia="Times New Roman"/>
                <w:b/>
                <w:bCs/>
                <w:color w:val="000000"/>
                <w:sz w:val="20"/>
                <w:szCs w:val="20"/>
              </w:rPr>
            </w:pPr>
            <w:r w:rsidRPr="001A02AF">
              <w:rPr>
                <w:rFonts w:eastAsia="Times New Roman"/>
                <w:b/>
                <w:bCs/>
                <w:color w:val="000000"/>
                <w:sz w:val="20"/>
                <w:szCs w:val="20"/>
              </w:rPr>
              <w:t>0,00</w:t>
            </w:r>
          </w:p>
        </w:tc>
        <w:tc>
          <w:tcPr>
            <w:tcW w:w="1083" w:type="dxa"/>
            <w:tcBorders>
              <w:top w:val="nil"/>
              <w:left w:val="nil"/>
              <w:bottom w:val="single" w:sz="4" w:space="0" w:color="auto"/>
              <w:right w:val="single" w:sz="4" w:space="0" w:color="auto"/>
            </w:tcBorders>
            <w:shd w:val="clear" w:color="auto" w:fill="auto"/>
            <w:noWrap/>
            <w:vAlign w:val="center"/>
            <w:hideMark/>
          </w:tcPr>
          <w:p w14:paraId="6D9DA9CD" w14:textId="77777777" w:rsidR="001A02AF" w:rsidRPr="001A02AF" w:rsidRDefault="001A02AF" w:rsidP="001A02AF">
            <w:pPr>
              <w:widowControl/>
              <w:autoSpaceDE/>
              <w:autoSpaceDN/>
              <w:adjustRightInd/>
              <w:jc w:val="right"/>
              <w:rPr>
                <w:rFonts w:eastAsia="Times New Roman"/>
                <w:b/>
                <w:bCs/>
                <w:color w:val="000000"/>
                <w:sz w:val="20"/>
                <w:szCs w:val="20"/>
              </w:rPr>
            </w:pPr>
            <w:r w:rsidRPr="001A02AF">
              <w:rPr>
                <w:rFonts w:eastAsia="Times New Roman"/>
                <w:b/>
                <w:bCs/>
                <w:color w:val="000000"/>
                <w:sz w:val="20"/>
                <w:szCs w:val="20"/>
              </w:rPr>
              <w:t>0,00</w:t>
            </w:r>
          </w:p>
        </w:tc>
      </w:tr>
      <w:tr w:rsidR="001A02AF" w:rsidRPr="001A02AF" w14:paraId="4E6B5048" w14:textId="77777777" w:rsidTr="00292CFC">
        <w:trPr>
          <w:trHeight w:val="250"/>
        </w:trPr>
        <w:tc>
          <w:tcPr>
            <w:tcW w:w="1716" w:type="dxa"/>
            <w:tcBorders>
              <w:top w:val="nil"/>
              <w:left w:val="nil"/>
              <w:bottom w:val="nil"/>
              <w:right w:val="nil"/>
            </w:tcBorders>
            <w:shd w:val="clear" w:color="auto" w:fill="auto"/>
            <w:noWrap/>
            <w:vAlign w:val="bottom"/>
            <w:hideMark/>
          </w:tcPr>
          <w:p w14:paraId="03BC550C" w14:textId="77777777" w:rsidR="001A02AF" w:rsidRPr="001A02AF" w:rsidRDefault="001A02AF" w:rsidP="001A02AF">
            <w:pPr>
              <w:widowControl/>
              <w:autoSpaceDE/>
              <w:autoSpaceDN/>
              <w:adjustRightInd/>
              <w:rPr>
                <w:rFonts w:eastAsia="Times New Roman"/>
                <w:sz w:val="20"/>
                <w:szCs w:val="20"/>
              </w:rPr>
            </w:pPr>
          </w:p>
        </w:tc>
        <w:tc>
          <w:tcPr>
            <w:tcW w:w="1696" w:type="dxa"/>
            <w:tcBorders>
              <w:top w:val="nil"/>
              <w:left w:val="nil"/>
              <w:bottom w:val="nil"/>
              <w:right w:val="nil"/>
            </w:tcBorders>
            <w:shd w:val="clear" w:color="auto" w:fill="auto"/>
            <w:noWrap/>
            <w:vAlign w:val="bottom"/>
            <w:hideMark/>
          </w:tcPr>
          <w:p w14:paraId="6B176DF2" w14:textId="77777777" w:rsidR="001A02AF" w:rsidRPr="001A02AF" w:rsidRDefault="001A02AF" w:rsidP="001A02AF">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7CE1CCC7" w14:textId="77777777" w:rsidR="001A02AF" w:rsidRPr="001A02AF" w:rsidRDefault="001A02AF" w:rsidP="001A02AF">
            <w:pPr>
              <w:widowControl/>
              <w:autoSpaceDE/>
              <w:autoSpaceDN/>
              <w:adjustRightInd/>
              <w:jc w:val="center"/>
              <w:rPr>
                <w:rFonts w:eastAsia="Times New Roman"/>
                <w:sz w:val="20"/>
                <w:szCs w:val="20"/>
              </w:rPr>
            </w:pPr>
          </w:p>
        </w:tc>
        <w:tc>
          <w:tcPr>
            <w:tcW w:w="1428" w:type="dxa"/>
            <w:tcBorders>
              <w:top w:val="nil"/>
              <w:left w:val="nil"/>
              <w:bottom w:val="nil"/>
              <w:right w:val="nil"/>
            </w:tcBorders>
            <w:shd w:val="clear" w:color="auto" w:fill="auto"/>
            <w:vAlign w:val="bottom"/>
            <w:hideMark/>
          </w:tcPr>
          <w:p w14:paraId="7D79F5D6" w14:textId="77777777" w:rsidR="001A02AF" w:rsidRPr="001A02AF" w:rsidRDefault="001A02AF" w:rsidP="001A02AF">
            <w:pPr>
              <w:widowControl/>
              <w:autoSpaceDE/>
              <w:autoSpaceDN/>
              <w:adjustRightInd/>
              <w:rPr>
                <w:rFonts w:eastAsia="Times New Roman"/>
                <w:sz w:val="20"/>
                <w:szCs w:val="20"/>
              </w:rPr>
            </w:pPr>
          </w:p>
        </w:tc>
        <w:tc>
          <w:tcPr>
            <w:tcW w:w="780" w:type="dxa"/>
            <w:tcBorders>
              <w:top w:val="nil"/>
              <w:left w:val="nil"/>
              <w:bottom w:val="nil"/>
              <w:right w:val="nil"/>
            </w:tcBorders>
            <w:shd w:val="clear" w:color="auto" w:fill="auto"/>
            <w:vAlign w:val="bottom"/>
            <w:hideMark/>
          </w:tcPr>
          <w:p w14:paraId="4AD90336" w14:textId="77777777" w:rsidR="001A02AF" w:rsidRPr="001A02AF" w:rsidRDefault="001A02AF" w:rsidP="001A02AF">
            <w:pPr>
              <w:widowControl/>
              <w:autoSpaceDE/>
              <w:autoSpaceDN/>
              <w:adjustRightInd/>
              <w:rPr>
                <w:rFonts w:eastAsia="Times New Roman"/>
                <w:sz w:val="20"/>
                <w:szCs w:val="20"/>
              </w:rPr>
            </w:pPr>
          </w:p>
        </w:tc>
        <w:tc>
          <w:tcPr>
            <w:tcW w:w="980" w:type="dxa"/>
            <w:tcBorders>
              <w:top w:val="nil"/>
              <w:left w:val="nil"/>
              <w:bottom w:val="nil"/>
              <w:right w:val="nil"/>
            </w:tcBorders>
            <w:shd w:val="clear" w:color="auto" w:fill="auto"/>
            <w:noWrap/>
            <w:vAlign w:val="bottom"/>
            <w:hideMark/>
          </w:tcPr>
          <w:p w14:paraId="025CFAD3" w14:textId="77777777" w:rsidR="001A02AF" w:rsidRPr="001A02AF" w:rsidRDefault="001A02AF" w:rsidP="001A02AF">
            <w:pPr>
              <w:widowControl/>
              <w:autoSpaceDE/>
              <w:autoSpaceDN/>
              <w:adjustRightInd/>
              <w:rPr>
                <w:rFonts w:eastAsia="Times New Roman"/>
                <w:sz w:val="20"/>
                <w:szCs w:val="20"/>
              </w:rPr>
            </w:pPr>
          </w:p>
        </w:tc>
        <w:tc>
          <w:tcPr>
            <w:tcW w:w="1281" w:type="dxa"/>
            <w:tcBorders>
              <w:top w:val="nil"/>
              <w:left w:val="nil"/>
              <w:bottom w:val="nil"/>
              <w:right w:val="nil"/>
            </w:tcBorders>
            <w:shd w:val="clear" w:color="auto" w:fill="auto"/>
            <w:noWrap/>
            <w:vAlign w:val="bottom"/>
            <w:hideMark/>
          </w:tcPr>
          <w:p w14:paraId="440F19B7" w14:textId="77777777" w:rsidR="001A02AF" w:rsidRPr="001A02AF" w:rsidRDefault="001A02AF" w:rsidP="001A02AF">
            <w:pPr>
              <w:widowControl/>
              <w:autoSpaceDE/>
              <w:autoSpaceDN/>
              <w:adjustRightInd/>
              <w:rPr>
                <w:rFonts w:eastAsia="Times New Roman"/>
                <w:sz w:val="20"/>
                <w:szCs w:val="20"/>
              </w:rPr>
            </w:pPr>
          </w:p>
        </w:tc>
        <w:tc>
          <w:tcPr>
            <w:tcW w:w="1301" w:type="dxa"/>
            <w:tcBorders>
              <w:top w:val="nil"/>
              <w:left w:val="nil"/>
              <w:bottom w:val="nil"/>
              <w:right w:val="nil"/>
            </w:tcBorders>
            <w:shd w:val="clear" w:color="auto" w:fill="auto"/>
            <w:noWrap/>
            <w:vAlign w:val="bottom"/>
            <w:hideMark/>
          </w:tcPr>
          <w:p w14:paraId="125A49A4" w14:textId="77777777" w:rsidR="001A02AF" w:rsidRPr="001A02AF" w:rsidRDefault="001A02AF" w:rsidP="001A02AF">
            <w:pPr>
              <w:widowControl/>
              <w:autoSpaceDE/>
              <w:autoSpaceDN/>
              <w:adjustRightInd/>
              <w:rPr>
                <w:rFonts w:eastAsia="Times New Roman"/>
                <w:sz w:val="20"/>
                <w:szCs w:val="20"/>
              </w:rPr>
            </w:pPr>
          </w:p>
        </w:tc>
        <w:tc>
          <w:tcPr>
            <w:tcW w:w="1624" w:type="dxa"/>
            <w:tcBorders>
              <w:top w:val="nil"/>
              <w:left w:val="nil"/>
              <w:bottom w:val="nil"/>
              <w:right w:val="nil"/>
            </w:tcBorders>
            <w:shd w:val="clear" w:color="auto" w:fill="auto"/>
            <w:noWrap/>
            <w:vAlign w:val="bottom"/>
            <w:hideMark/>
          </w:tcPr>
          <w:p w14:paraId="2CC7DFFC" w14:textId="77777777" w:rsidR="001A02AF" w:rsidRPr="001A02AF" w:rsidRDefault="001A02AF" w:rsidP="001A02AF">
            <w:pPr>
              <w:widowControl/>
              <w:autoSpaceDE/>
              <w:autoSpaceDN/>
              <w:adjustRightInd/>
              <w:rPr>
                <w:rFonts w:eastAsia="Times New Roman"/>
                <w:sz w:val="20"/>
                <w:szCs w:val="20"/>
              </w:rPr>
            </w:pPr>
          </w:p>
        </w:tc>
        <w:tc>
          <w:tcPr>
            <w:tcW w:w="1281" w:type="dxa"/>
            <w:tcBorders>
              <w:top w:val="nil"/>
              <w:left w:val="nil"/>
              <w:bottom w:val="nil"/>
              <w:right w:val="nil"/>
            </w:tcBorders>
            <w:shd w:val="clear" w:color="auto" w:fill="auto"/>
            <w:noWrap/>
            <w:vAlign w:val="bottom"/>
            <w:hideMark/>
          </w:tcPr>
          <w:p w14:paraId="0AE8A45C" w14:textId="77777777" w:rsidR="001A02AF" w:rsidRPr="001A02AF" w:rsidRDefault="001A02AF" w:rsidP="001A02AF">
            <w:pPr>
              <w:widowControl/>
              <w:autoSpaceDE/>
              <w:autoSpaceDN/>
              <w:adjustRightInd/>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19F620C9" w14:textId="77777777" w:rsidR="001A02AF" w:rsidRPr="001A02AF" w:rsidRDefault="001A02AF" w:rsidP="001A02AF">
            <w:pPr>
              <w:widowControl/>
              <w:autoSpaceDE/>
              <w:autoSpaceDN/>
              <w:adjustRightInd/>
              <w:rPr>
                <w:rFonts w:eastAsia="Times New Roman"/>
                <w:sz w:val="20"/>
                <w:szCs w:val="20"/>
              </w:rPr>
            </w:pPr>
          </w:p>
        </w:tc>
        <w:tc>
          <w:tcPr>
            <w:tcW w:w="1083" w:type="dxa"/>
            <w:tcBorders>
              <w:top w:val="nil"/>
              <w:left w:val="nil"/>
              <w:bottom w:val="nil"/>
              <w:right w:val="nil"/>
            </w:tcBorders>
            <w:shd w:val="clear" w:color="auto" w:fill="auto"/>
            <w:noWrap/>
            <w:vAlign w:val="bottom"/>
            <w:hideMark/>
          </w:tcPr>
          <w:p w14:paraId="12547DD0" w14:textId="77777777" w:rsidR="001A02AF" w:rsidRPr="001A02AF" w:rsidRDefault="001A02AF" w:rsidP="001A02AF">
            <w:pPr>
              <w:widowControl/>
              <w:autoSpaceDE/>
              <w:autoSpaceDN/>
              <w:adjustRightInd/>
              <w:rPr>
                <w:rFonts w:eastAsia="Times New Roman"/>
                <w:sz w:val="20"/>
                <w:szCs w:val="20"/>
              </w:rPr>
            </w:pPr>
          </w:p>
        </w:tc>
      </w:tr>
      <w:tr w:rsidR="001A02AF" w:rsidRPr="001A02AF" w14:paraId="241972EC" w14:textId="77777777" w:rsidTr="00292CFC">
        <w:trPr>
          <w:trHeight w:val="280"/>
        </w:trPr>
        <w:tc>
          <w:tcPr>
            <w:tcW w:w="1716" w:type="dxa"/>
            <w:tcBorders>
              <w:top w:val="nil"/>
              <w:left w:val="nil"/>
              <w:bottom w:val="nil"/>
              <w:right w:val="nil"/>
            </w:tcBorders>
            <w:shd w:val="clear" w:color="auto" w:fill="auto"/>
            <w:noWrap/>
            <w:vAlign w:val="bottom"/>
            <w:hideMark/>
          </w:tcPr>
          <w:p w14:paraId="05F3AB15" w14:textId="77777777" w:rsidR="001A02AF" w:rsidRPr="001A02AF" w:rsidRDefault="001A02AF" w:rsidP="001A02AF">
            <w:pPr>
              <w:widowControl/>
              <w:autoSpaceDE/>
              <w:autoSpaceDN/>
              <w:adjustRightInd/>
              <w:rPr>
                <w:rFonts w:eastAsia="Times New Roman"/>
                <w:sz w:val="20"/>
                <w:szCs w:val="20"/>
              </w:rPr>
            </w:pPr>
            <w:r w:rsidRPr="001A02AF">
              <w:rPr>
                <w:rFonts w:eastAsia="Times New Roman"/>
                <w:sz w:val="20"/>
                <w:szCs w:val="20"/>
              </w:rPr>
              <w:t>Руководитель</w:t>
            </w:r>
          </w:p>
        </w:tc>
        <w:tc>
          <w:tcPr>
            <w:tcW w:w="1696" w:type="dxa"/>
            <w:tcBorders>
              <w:top w:val="nil"/>
              <w:left w:val="nil"/>
              <w:bottom w:val="nil"/>
              <w:right w:val="nil"/>
            </w:tcBorders>
            <w:shd w:val="clear" w:color="auto" w:fill="auto"/>
            <w:noWrap/>
            <w:vAlign w:val="bottom"/>
            <w:hideMark/>
          </w:tcPr>
          <w:p w14:paraId="6FF6FEB2" w14:textId="77777777" w:rsidR="001A02AF" w:rsidRPr="001A02AF" w:rsidRDefault="001A02AF" w:rsidP="001A02AF">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7195EA19" w14:textId="77777777" w:rsidR="001A02AF" w:rsidRPr="001A02AF" w:rsidRDefault="001A02AF" w:rsidP="001A02AF">
            <w:pPr>
              <w:widowControl/>
              <w:autoSpaceDE/>
              <w:autoSpaceDN/>
              <w:adjustRightInd/>
              <w:jc w:val="center"/>
              <w:rPr>
                <w:rFonts w:eastAsia="Times New Roman"/>
                <w:sz w:val="20"/>
                <w:szCs w:val="20"/>
              </w:rPr>
            </w:pPr>
          </w:p>
        </w:tc>
        <w:tc>
          <w:tcPr>
            <w:tcW w:w="1428" w:type="dxa"/>
            <w:tcBorders>
              <w:top w:val="nil"/>
              <w:left w:val="nil"/>
              <w:bottom w:val="nil"/>
              <w:right w:val="nil"/>
            </w:tcBorders>
            <w:shd w:val="clear" w:color="auto" w:fill="auto"/>
            <w:vAlign w:val="bottom"/>
            <w:hideMark/>
          </w:tcPr>
          <w:p w14:paraId="1F42AF9B" w14:textId="77777777" w:rsidR="001A02AF" w:rsidRPr="001A02AF" w:rsidRDefault="001A02AF" w:rsidP="001A02AF">
            <w:pPr>
              <w:widowControl/>
              <w:autoSpaceDE/>
              <w:autoSpaceDN/>
              <w:adjustRightInd/>
              <w:jc w:val="center"/>
              <w:rPr>
                <w:rFonts w:eastAsia="Times New Roman"/>
                <w:sz w:val="20"/>
                <w:szCs w:val="20"/>
              </w:rPr>
            </w:pPr>
          </w:p>
        </w:tc>
        <w:tc>
          <w:tcPr>
            <w:tcW w:w="780" w:type="dxa"/>
            <w:tcBorders>
              <w:top w:val="nil"/>
              <w:left w:val="nil"/>
              <w:bottom w:val="nil"/>
              <w:right w:val="nil"/>
            </w:tcBorders>
            <w:shd w:val="clear" w:color="auto" w:fill="auto"/>
            <w:vAlign w:val="bottom"/>
            <w:hideMark/>
          </w:tcPr>
          <w:p w14:paraId="5C577DC9" w14:textId="77777777" w:rsidR="001A02AF" w:rsidRPr="001A02AF" w:rsidRDefault="001A02AF" w:rsidP="001A02AF">
            <w:pPr>
              <w:widowControl/>
              <w:autoSpaceDE/>
              <w:autoSpaceDN/>
              <w:adjustRightInd/>
              <w:rPr>
                <w:rFonts w:eastAsia="Times New Roman"/>
                <w:sz w:val="20"/>
                <w:szCs w:val="20"/>
              </w:rPr>
            </w:pPr>
          </w:p>
        </w:tc>
        <w:tc>
          <w:tcPr>
            <w:tcW w:w="980" w:type="dxa"/>
            <w:tcBorders>
              <w:top w:val="nil"/>
              <w:left w:val="nil"/>
              <w:bottom w:val="nil"/>
              <w:right w:val="nil"/>
            </w:tcBorders>
            <w:shd w:val="clear" w:color="auto" w:fill="auto"/>
            <w:noWrap/>
            <w:vAlign w:val="bottom"/>
            <w:hideMark/>
          </w:tcPr>
          <w:p w14:paraId="238175DE" w14:textId="77777777" w:rsidR="001A02AF" w:rsidRPr="001A02AF" w:rsidRDefault="001A02AF" w:rsidP="001A02AF">
            <w:pPr>
              <w:widowControl/>
              <w:autoSpaceDE/>
              <w:autoSpaceDN/>
              <w:adjustRightInd/>
              <w:rPr>
                <w:rFonts w:eastAsia="Times New Roman"/>
                <w:sz w:val="20"/>
                <w:szCs w:val="20"/>
              </w:rPr>
            </w:pPr>
          </w:p>
        </w:tc>
        <w:tc>
          <w:tcPr>
            <w:tcW w:w="1281" w:type="dxa"/>
            <w:tcBorders>
              <w:top w:val="nil"/>
              <w:left w:val="nil"/>
              <w:bottom w:val="nil"/>
              <w:right w:val="nil"/>
            </w:tcBorders>
            <w:shd w:val="clear" w:color="auto" w:fill="auto"/>
            <w:noWrap/>
            <w:vAlign w:val="bottom"/>
            <w:hideMark/>
          </w:tcPr>
          <w:p w14:paraId="38938411" w14:textId="77777777" w:rsidR="001A02AF" w:rsidRPr="001A02AF" w:rsidRDefault="001A02AF" w:rsidP="001A02AF">
            <w:pPr>
              <w:widowControl/>
              <w:autoSpaceDE/>
              <w:autoSpaceDN/>
              <w:adjustRightInd/>
              <w:rPr>
                <w:rFonts w:eastAsia="Times New Roman"/>
                <w:sz w:val="20"/>
                <w:szCs w:val="20"/>
              </w:rPr>
            </w:pPr>
          </w:p>
        </w:tc>
        <w:tc>
          <w:tcPr>
            <w:tcW w:w="1301" w:type="dxa"/>
            <w:tcBorders>
              <w:top w:val="nil"/>
              <w:left w:val="nil"/>
              <w:bottom w:val="nil"/>
              <w:right w:val="nil"/>
            </w:tcBorders>
            <w:shd w:val="clear" w:color="auto" w:fill="auto"/>
            <w:noWrap/>
            <w:vAlign w:val="bottom"/>
            <w:hideMark/>
          </w:tcPr>
          <w:p w14:paraId="0E3E3F6B" w14:textId="77777777" w:rsidR="001A02AF" w:rsidRPr="001A02AF" w:rsidRDefault="001A02AF" w:rsidP="001A02AF">
            <w:pPr>
              <w:widowControl/>
              <w:autoSpaceDE/>
              <w:autoSpaceDN/>
              <w:adjustRightInd/>
              <w:rPr>
                <w:rFonts w:eastAsia="Times New Roman"/>
                <w:sz w:val="20"/>
                <w:szCs w:val="20"/>
              </w:rPr>
            </w:pPr>
          </w:p>
        </w:tc>
        <w:tc>
          <w:tcPr>
            <w:tcW w:w="1624" w:type="dxa"/>
            <w:tcBorders>
              <w:top w:val="nil"/>
              <w:left w:val="nil"/>
              <w:bottom w:val="nil"/>
              <w:right w:val="nil"/>
            </w:tcBorders>
            <w:shd w:val="clear" w:color="auto" w:fill="auto"/>
            <w:noWrap/>
            <w:vAlign w:val="bottom"/>
            <w:hideMark/>
          </w:tcPr>
          <w:p w14:paraId="0513AB0A" w14:textId="77777777" w:rsidR="001A02AF" w:rsidRPr="001A02AF" w:rsidRDefault="001A02AF" w:rsidP="001A02AF">
            <w:pPr>
              <w:widowControl/>
              <w:autoSpaceDE/>
              <w:autoSpaceDN/>
              <w:adjustRightInd/>
              <w:rPr>
                <w:rFonts w:eastAsia="Times New Roman"/>
                <w:sz w:val="20"/>
                <w:szCs w:val="20"/>
              </w:rPr>
            </w:pPr>
          </w:p>
        </w:tc>
        <w:tc>
          <w:tcPr>
            <w:tcW w:w="1281" w:type="dxa"/>
            <w:tcBorders>
              <w:top w:val="nil"/>
              <w:left w:val="nil"/>
              <w:bottom w:val="nil"/>
              <w:right w:val="nil"/>
            </w:tcBorders>
            <w:shd w:val="clear" w:color="auto" w:fill="auto"/>
            <w:noWrap/>
            <w:vAlign w:val="bottom"/>
            <w:hideMark/>
          </w:tcPr>
          <w:p w14:paraId="5E9556D4" w14:textId="77777777" w:rsidR="001A02AF" w:rsidRPr="001A02AF" w:rsidRDefault="001A02AF" w:rsidP="001A02AF">
            <w:pPr>
              <w:widowControl/>
              <w:autoSpaceDE/>
              <w:autoSpaceDN/>
              <w:adjustRightInd/>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2230E5B3" w14:textId="77777777" w:rsidR="001A02AF" w:rsidRPr="001A02AF" w:rsidRDefault="001A02AF" w:rsidP="001A02AF">
            <w:pPr>
              <w:widowControl/>
              <w:autoSpaceDE/>
              <w:autoSpaceDN/>
              <w:adjustRightInd/>
              <w:rPr>
                <w:rFonts w:eastAsia="Times New Roman"/>
                <w:sz w:val="20"/>
                <w:szCs w:val="20"/>
              </w:rPr>
            </w:pPr>
          </w:p>
        </w:tc>
        <w:tc>
          <w:tcPr>
            <w:tcW w:w="1083" w:type="dxa"/>
            <w:tcBorders>
              <w:top w:val="nil"/>
              <w:left w:val="nil"/>
              <w:bottom w:val="nil"/>
              <w:right w:val="nil"/>
            </w:tcBorders>
            <w:shd w:val="clear" w:color="auto" w:fill="auto"/>
            <w:noWrap/>
            <w:vAlign w:val="bottom"/>
            <w:hideMark/>
          </w:tcPr>
          <w:p w14:paraId="48E8BFF8" w14:textId="77777777" w:rsidR="001A02AF" w:rsidRPr="001A02AF" w:rsidRDefault="001A02AF" w:rsidP="001A02AF">
            <w:pPr>
              <w:widowControl/>
              <w:autoSpaceDE/>
              <w:autoSpaceDN/>
              <w:adjustRightInd/>
              <w:rPr>
                <w:rFonts w:eastAsia="Times New Roman"/>
                <w:sz w:val="20"/>
                <w:szCs w:val="20"/>
              </w:rPr>
            </w:pPr>
          </w:p>
        </w:tc>
      </w:tr>
      <w:tr w:rsidR="001A02AF" w:rsidRPr="001A02AF" w14:paraId="16E5FDA5" w14:textId="77777777" w:rsidTr="00292CFC">
        <w:trPr>
          <w:trHeight w:val="250"/>
        </w:trPr>
        <w:tc>
          <w:tcPr>
            <w:tcW w:w="3412" w:type="dxa"/>
            <w:gridSpan w:val="2"/>
            <w:tcBorders>
              <w:top w:val="nil"/>
              <w:left w:val="nil"/>
              <w:bottom w:val="nil"/>
              <w:right w:val="nil"/>
            </w:tcBorders>
            <w:shd w:val="clear" w:color="auto" w:fill="auto"/>
            <w:noWrap/>
            <w:vAlign w:val="bottom"/>
            <w:hideMark/>
          </w:tcPr>
          <w:p w14:paraId="7F5A9BCD" w14:textId="77777777" w:rsidR="001A02AF" w:rsidRPr="001A02AF" w:rsidRDefault="001A02AF" w:rsidP="001A02AF">
            <w:pPr>
              <w:widowControl/>
              <w:autoSpaceDE/>
              <w:autoSpaceDN/>
              <w:adjustRightInd/>
              <w:rPr>
                <w:rFonts w:eastAsia="Times New Roman"/>
                <w:sz w:val="20"/>
                <w:szCs w:val="20"/>
              </w:rPr>
            </w:pPr>
            <w:r w:rsidRPr="001A02AF">
              <w:rPr>
                <w:rFonts w:eastAsia="Times New Roman"/>
                <w:sz w:val="20"/>
                <w:szCs w:val="20"/>
              </w:rPr>
              <w:t>"_______" _______________ 20 ___ г.</w:t>
            </w:r>
          </w:p>
        </w:tc>
        <w:tc>
          <w:tcPr>
            <w:tcW w:w="1053" w:type="dxa"/>
            <w:tcBorders>
              <w:top w:val="nil"/>
              <w:left w:val="nil"/>
              <w:bottom w:val="nil"/>
              <w:right w:val="nil"/>
            </w:tcBorders>
            <w:shd w:val="clear" w:color="auto" w:fill="auto"/>
            <w:noWrap/>
            <w:vAlign w:val="bottom"/>
            <w:hideMark/>
          </w:tcPr>
          <w:p w14:paraId="52180008" w14:textId="77777777" w:rsidR="001A02AF" w:rsidRPr="001A02AF" w:rsidRDefault="001A02AF" w:rsidP="001A02AF">
            <w:pPr>
              <w:widowControl/>
              <w:autoSpaceDE/>
              <w:autoSpaceDN/>
              <w:adjustRightInd/>
              <w:jc w:val="center"/>
              <w:rPr>
                <w:rFonts w:eastAsia="Times New Roman"/>
                <w:sz w:val="20"/>
                <w:szCs w:val="20"/>
              </w:rPr>
            </w:pPr>
          </w:p>
        </w:tc>
        <w:tc>
          <w:tcPr>
            <w:tcW w:w="1428" w:type="dxa"/>
            <w:tcBorders>
              <w:top w:val="nil"/>
              <w:left w:val="nil"/>
              <w:bottom w:val="nil"/>
              <w:right w:val="nil"/>
            </w:tcBorders>
            <w:shd w:val="clear" w:color="auto" w:fill="auto"/>
            <w:vAlign w:val="bottom"/>
            <w:hideMark/>
          </w:tcPr>
          <w:p w14:paraId="7DC616C8" w14:textId="77777777" w:rsidR="001A02AF" w:rsidRPr="001A02AF" w:rsidRDefault="001A02AF" w:rsidP="001A02AF">
            <w:pPr>
              <w:widowControl/>
              <w:autoSpaceDE/>
              <w:autoSpaceDN/>
              <w:adjustRightInd/>
              <w:rPr>
                <w:rFonts w:eastAsia="Times New Roman"/>
                <w:sz w:val="20"/>
                <w:szCs w:val="20"/>
              </w:rPr>
            </w:pPr>
          </w:p>
        </w:tc>
        <w:tc>
          <w:tcPr>
            <w:tcW w:w="780" w:type="dxa"/>
            <w:tcBorders>
              <w:top w:val="nil"/>
              <w:left w:val="nil"/>
              <w:bottom w:val="nil"/>
              <w:right w:val="nil"/>
            </w:tcBorders>
            <w:shd w:val="clear" w:color="auto" w:fill="auto"/>
            <w:vAlign w:val="bottom"/>
            <w:hideMark/>
          </w:tcPr>
          <w:p w14:paraId="3364FBBB" w14:textId="77777777" w:rsidR="001A02AF" w:rsidRPr="001A02AF" w:rsidRDefault="001A02AF" w:rsidP="001A02AF">
            <w:pPr>
              <w:widowControl/>
              <w:autoSpaceDE/>
              <w:autoSpaceDN/>
              <w:adjustRightInd/>
              <w:rPr>
                <w:rFonts w:eastAsia="Times New Roman"/>
                <w:sz w:val="20"/>
                <w:szCs w:val="20"/>
              </w:rPr>
            </w:pPr>
          </w:p>
        </w:tc>
        <w:tc>
          <w:tcPr>
            <w:tcW w:w="980" w:type="dxa"/>
            <w:tcBorders>
              <w:top w:val="nil"/>
              <w:left w:val="nil"/>
              <w:bottom w:val="nil"/>
              <w:right w:val="nil"/>
            </w:tcBorders>
            <w:shd w:val="clear" w:color="auto" w:fill="auto"/>
            <w:noWrap/>
            <w:vAlign w:val="bottom"/>
            <w:hideMark/>
          </w:tcPr>
          <w:p w14:paraId="4419FF30" w14:textId="77777777" w:rsidR="001A02AF" w:rsidRPr="001A02AF" w:rsidRDefault="001A02AF" w:rsidP="001A02AF">
            <w:pPr>
              <w:widowControl/>
              <w:autoSpaceDE/>
              <w:autoSpaceDN/>
              <w:adjustRightInd/>
              <w:rPr>
                <w:rFonts w:eastAsia="Times New Roman"/>
                <w:sz w:val="20"/>
                <w:szCs w:val="20"/>
              </w:rPr>
            </w:pPr>
          </w:p>
        </w:tc>
        <w:tc>
          <w:tcPr>
            <w:tcW w:w="1281" w:type="dxa"/>
            <w:tcBorders>
              <w:top w:val="nil"/>
              <w:left w:val="nil"/>
              <w:bottom w:val="nil"/>
              <w:right w:val="nil"/>
            </w:tcBorders>
            <w:shd w:val="clear" w:color="auto" w:fill="auto"/>
            <w:noWrap/>
            <w:vAlign w:val="bottom"/>
            <w:hideMark/>
          </w:tcPr>
          <w:p w14:paraId="345FAE81" w14:textId="77777777" w:rsidR="001A02AF" w:rsidRPr="001A02AF" w:rsidRDefault="001A02AF" w:rsidP="001A02AF">
            <w:pPr>
              <w:widowControl/>
              <w:autoSpaceDE/>
              <w:autoSpaceDN/>
              <w:adjustRightInd/>
              <w:rPr>
                <w:rFonts w:eastAsia="Times New Roman"/>
                <w:sz w:val="20"/>
                <w:szCs w:val="20"/>
              </w:rPr>
            </w:pPr>
          </w:p>
        </w:tc>
        <w:tc>
          <w:tcPr>
            <w:tcW w:w="1301" w:type="dxa"/>
            <w:tcBorders>
              <w:top w:val="nil"/>
              <w:left w:val="nil"/>
              <w:bottom w:val="nil"/>
              <w:right w:val="nil"/>
            </w:tcBorders>
            <w:shd w:val="clear" w:color="auto" w:fill="auto"/>
            <w:noWrap/>
            <w:vAlign w:val="bottom"/>
            <w:hideMark/>
          </w:tcPr>
          <w:p w14:paraId="55B64B13" w14:textId="77777777" w:rsidR="001A02AF" w:rsidRPr="001A02AF" w:rsidRDefault="001A02AF" w:rsidP="001A02AF">
            <w:pPr>
              <w:widowControl/>
              <w:autoSpaceDE/>
              <w:autoSpaceDN/>
              <w:adjustRightInd/>
              <w:rPr>
                <w:rFonts w:eastAsia="Times New Roman"/>
                <w:sz w:val="20"/>
                <w:szCs w:val="20"/>
              </w:rPr>
            </w:pPr>
          </w:p>
        </w:tc>
        <w:tc>
          <w:tcPr>
            <w:tcW w:w="1624" w:type="dxa"/>
            <w:tcBorders>
              <w:top w:val="nil"/>
              <w:left w:val="nil"/>
              <w:bottom w:val="nil"/>
              <w:right w:val="nil"/>
            </w:tcBorders>
            <w:shd w:val="clear" w:color="auto" w:fill="auto"/>
            <w:noWrap/>
            <w:vAlign w:val="bottom"/>
            <w:hideMark/>
          </w:tcPr>
          <w:p w14:paraId="4D6B0B4B" w14:textId="77777777" w:rsidR="001A02AF" w:rsidRPr="001A02AF" w:rsidRDefault="001A02AF" w:rsidP="001A02AF">
            <w:pPr>
              <w:widowControl/>
              <w:autoSpaceDE/>
              <w:autoSpaceDN/>
              <w:adjustRightInd/>
              <w:rPr>
                <w:rFonts w:eastAsia="Times New Roman"/>
                <w:sz w:val="20"/>
                <w:szCs w:val="20"/>
              </w:rPr>
            </w:pPr>
          </w:p>
        </w:tc>
        <w:tc>
          <w:tcPr>
            <w:tcW w:w="1281" w:type="dxa"/>
            <w:tcBorders>
              <w:top w:val="nil"/>
              <w:left w:val="nil"/>
              <w:bottom w:val="nil"/>
              <w:right w:val="nil"/>
            </w:tcBorders>
            <w:shd w:val="clear" w:color="auto" w:fill="auto"/>
            <w:noWrap/>
            <w:vAlign w:val="bottom"/>
            <w:hideMark/>
          </w:tcPr>
          <w:p w14:paraId="1E9D0B99" w14:textId="77777777" w:rsidR="001A02AF" w:rsidRPr="001A02AF" w:rsidRDefault="001A02AF" w:rsidP="001A02AF">
            <w:pPr>
              <w:widowControl/>
              <w:autoSpaceDE/>
              <w:autoSpaceDN/>
              <w:adjustRightInd/>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09D2ADC6" w14:textId="77777777" w:rsidR="001A02AF" w:rsidRPr="001A02AF" w:rsidRDefault="001A02AF" w:rsidP="001A02AF">
            <w:pPr>
              <w:widowControl/>
              <w:autoSpaceDE/>
              <w:autoSpaceDN/>
              <w:adjustRightInd/>
              <w:rPr>
                <w:rFonts w:eastAsia="Times New Roman"/>
                <w:sz w:val="20"/>
                <w:szCs w:val="20"/>
              </w:rPr>
            </w:pPr>
          </w:p>
        </w:tc>
        <w:tc>
          <w:tcPr>
            <w:tcW w:w="1083" w:type="dxa"/>
            <w:tcBorders>
              <w:top w:val="nil"/>
              <w:left w:val="nil"/>
              <w:bottom w:val="nil"/>
              <w:right w:val="nil"/>
            </w:tcBorders>
            <w:shd w:val="clear" w:color="auto" w:fill="auto"/>
            <w:noWrap/>
            <w:vAlign w:val="bottom"/>
            <w:hideMark/>
          </w:tcPr>
          <w:p w14:paraId="72613974" w14:textId="77777777" w:rsidR="001A02AF" w:rsidRPr="001A02AF" w:rsidRDefault="001A02AF" w:rsidP="001A02AF">
            <w:pPr>
              <w:widowControl/>
              <w:autoSpaceDE/>
              <w:autoSpaceDN/>
              <w:adjustRightInd/>
              <w:rPr>
                <w:rFonts w:eastAsia="Times New Roman"/>
                <w:sz w:val="20"/>
                <w:szCs w:val="20"/>
              </w:rPr>
            </w:pPr>
          </w:p>
        </w:tc>
      </w:tr>
    </w:tbl>
    <w:p w14:paraId="10406901" w14:textId="77777777" w:rsidR="001A02AF" w:rsidRPr="001A02AF" w:rsidRDefault="001A02AF" w:rsidP="001A02AF">
      <w:pPr>
        <w:widowControl/>
        <w:autoSpaceDE/>
        <w:autoSpaceDN/>
        <w:adjustRightInd/>
        <w:rPr>
          <w:rFonts w:eastAsia="Times New Roman"/>
          <w:b/>
          <w:sz w:val="20"/>
          <w:szCs w:val="20"/>
        </w:rPr>
      </w:pPr>
    </w:p>
    <w:p w14:paraId="7B53A6B4" w14:textId="77777777" w:rsidR="001A02AF" w:rsidRDefault="001A02AF" w:rsidP="00673819"/>
    <w:p w14:paraId="04C4ABEA" w14:textId="77777777" w:rsidR="001A02AF" w:rsidRDefault="001A02AF" w:rsidP="00673819">
      <w:pPr>
        <w:sectPr w:rsidR="001A02AF" w:rsidSect="001A02AF">
          <w:pgSz w:w="16800" w:h="11906" w:orient="landscape"/>
          <w:pgMar w:top="1134" w:right="567" w:bottom="567" w:left="567" w:header="720" w:footer="720" w:gutter="0"/>
          <w:cols w:space="720"/>
          <w:docGrid w:linePitch="600" w:charSpace="32768"/>
        </w:sectPr>
      </w:pPr>
    </w:p>
    <w:p w14:paraId="00A133C1" w14:textId="77777777" w:rsidR="009826D9" w:rsidRDefault="009826D9" w:rsidP="00673819">
      <w:pPr>
        <w:sectPr w:rsidR="009826D9" w:rsidSect="001A02AF">
          <w:type w:val="continuous"/>
          <w:pgSz w:w="16800" w:h="11906" w:orient="landscape"/>
          <w:pgMar w:top="1134" w:right="567" w:bottom="567" w:left="567" w:header="720" w:footer="720" w:gutter="0"/>
          <w:cols w:space="720"/>
          <w:docGrid w:linePitch="600" w:charSpace="32768"/>
        </w:sectPr>
      </w:pPr>
    </w:p>
    <w:tbl>
      <w:tblPr>
        <w:tblW w:w="10092" w:type="dxa"/>
        <w:tblInd w:w="108" w:type="dxa"/>
        <w:tblBorders>
          <w:bottom w:val="thickThinSmallGap" w:sz="24" w:space="0" w:color="auto"/>
        </w:tblBorders>
        <w:tblLook w:val="01E0" w:firstRow="1" w:lastRow="1" w:firstColumn="1" w:lastColumn="1" w:noHBand="0" w:noVBand="0"/>
      </w:tblPr>
      <w:tblGrid>
        <w:gridCol w:w="4137"/>
        <w:gridCol w:w="1685"/>
        <w:gridCol w:w="4270"/>
      </w:tblGrid>
      <w:tr w:rsidR="009826D9" w:rsidRPr="009826D9" w14:paraId="6BB2C190" w14:textId="77777777" w:rsidTr="00292CFC">
        <w:trPr>
          <w:trHeight w:val="2343"/>
        </w:trPr>
        <w:tc>
          <w:tcPr>
            <w:tcW w:w="4137" w:type="dxa"/>
            <w:shd w:val="clear" w:color="auto" w:fill="auto"/>
          </w:tcPr>
          <w:p w14:paraId="05671AC3"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lastRenderedPageBreak/>
              <w:t>Российская Федерация (Россия)</w:t>
            </w:r>
          </w:p>
          <w:p w14:paraId="5F7A52A0"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Республика Саха (Якутия)</w:t>
            </w:r>
          </w:p>
          <w:p w14:paraId="72C0AF45"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АДМИНИСТРАЦИЯ</w:t>
            </w:r>
          </w:p>
          <w:p w14:paraId="6510E087"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муниципального образования</w:t>
            </w:r>
          </w:p>
          <w:p w14:paraId="53827BA0"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«Поселок Айхал»</w:t>
            </w:r>
          </w:p>
          <w:p w14:paraId="4FCD8822" w14:textId="77777777" w:rsidR="009826D9" w:rsidRPr="009826D9" w:rsidRDefault="009826D9" w:rsidP="009826D9">
            <w:pPr>
              <w:widowControl/>
              <w:autoSpaceDE/>
              <w:autoSpaceDN/>
              <w:adjustRightInd/>
              <w:jc w:val="center"/>
              <w:rPr>
                <w:rFonts w:eastAsia="Times New Roman"/>
                <w:b/>
                <w:sz w:val="20"/>
                <w:szCs w:val="20"/>
              </w:rPr>
            </w:pPr>
            <w:r w:rsidRPr="009826D9">
              <w:rPr>
                <w:rFonts w:eastAsia="Times New Roman"/>
                <w:b/>
              </w:rPr>
              <w:t>Мирнинского района</w:t>
            </w:r>
          </w:p>
          <w:p w14:paraId="1AEC667B" w14:textId="77777777" w:rsidR="009826D9" w:rsidRPr="009826D9" w:rsidRDefault="009826D9" w:rsidP="009826D9">
            <w:pPr>
              <w:widowControl/>
              <w:autoSpaceDE/>
              <w:autoSpaceDN/>
              <w:adjustRightInd/>
              <w:jc w:val="center"/>
              <w:rPr>
                <w:rFonts w:eastAsia="Times New Roman"/>
                <w:b/>
                <w:bCs/>
                <w:kern w:val="32"/>
                <w:position w:val="6"/>
              </w:rPr>
            </w:pPr>
          </w:p>
          <w:p w14:paraId="7A244643" w14:textId="77777777" w:rsidR="009826D9" w:rsidRPr="009826D9" w:rsidRDefault="009826D9" w:rsidP="009826D9">
            <w:pPr>
              <w:widowControl/>
              <w:autoSpaceDE/>
              <w:autoSpaceDN/>
              <w:adjustRightInd/>
              <w:jc w:val="center"/>
              <w:rPr>
                <w:rFonts w:eastAsia="Times New Roman"/>
                <w:b/>
                <w:bCs/>
                <w:kern w:val="32"/>
                <w:position w:val="6"/>
                <w:sz w:val="32"/>
                <w:szCs w:val="32"/>
              </w:rPr>
            </w:pPr>
            <w:r w:rsidRPr="009826D9">
              <w:rPr>
                <w:rFonts w:eastAsia="Times New Roman"/>
                <w:b/>
                <w:bCs/>
                <w:kern w:val="32"/>
                <w:position w:val="6"/>
                <w:sz w:val="32"/>
                <w:szCs w:val="32"/>
              </w:rPr>
              <w:t>ПОСТАНОВЛЕНИЕ</w:t>
            </w:r>
          </w:p>
        </w:tc>
        <w:tc>
          <w:tcPr>
            <w:tcW w:w="1685" w:type="dxa"/>
            <w:shd w:val="clear" w:color="auto" w:fill="auto"/>
          </w:tcPr>
          <w:p w14:paraId="5CA8606A" w14:textId="77777777" w:rsidR="009826D9" w:rsidRPr="009826D9" w:rsidRDefault="009826D9" w:rsidP="009826D9">
            <w:pPr>
              <w:widowControl/>
              <w:autoSpaceDE/>
              <w:autoSpaceDN/>
              <w:adjustRightInd/>
              <w:jc w:val="center"/>
              <w:rPr>
                <w:rFonts w:eastAsia="Times New Roman"/>
                <w:noProof/>
              </w:rPr>
            </w:pPr>
            <w:r w:rsidRPr="009826D9">
              <w:rPr>
                <w:rFonts w:eastAsia="Times New Roman"/>
                <w:noProof/>
              </w:rPr>
              <w:drawing>
                <wp:anchor distT="0" distB="0" distL="114300" distR="114300" simplePos="0" relativeHeight="251695104" behindDoc="0" locked="0" layoutInCell="1" allowOverlap="1" wp14:anchorId="046E4933" wp14:editId="15FADFEE">
                  <wp:simplePos x="0" y="0"/>
                  <wp:positionH relativeFrom="column">
                    <wp:posOffset>12065</wp:posOffset>
                  </wp:positionH>
                  <wp:positionV relativeFrom="paragraph">
                    <wp:posOffset>-25400</wp:posOffset>
                  </wp:positionV>
                  <wp:extent cx="838835" cy="822960"/>
                  <wp:effectExtent l="0" t="0" r="0" b="0"/>
                  <wp:wrapNone/>
                  <wp:docPr id="73" name="Рисунок 7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7A7E3" w14:textId="77777777" w:rsidR="009826D9" w:rsidRPr="009826D9" w:rsidRDefault="009826D9" w:rsidP="009826D9">
            <w:pPr>
              <w:widowControl/>
              <w:autoSpaceDE/>
              <w:autoSpaceDN/>
              <w:adjustRightInd/>
              <w:jc w:val="center"/>
              <w:rPr>
                <w:rFonts w:eastAsia="Times New Roman"/>
              </w:rPr>
            </w:pPr>
          </w:p>
        </w:tc>
        <w:tc>
          <w:tcPr>
            <w:tcW w:w="4270" w:type="dxa"/>
            <w:shd w:val="clear" w:color="auto" w:fill="auto"/>
          </w:tcPr>
          <w:p w14:paraId="69408016"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 xml:space="preserve">Россия </w:t>
            </w:r>
            <w:proofErr w:type="spellStart"/>
            <w:r w:rsidRPr="009826D9">
              <w:rPr>
                <w:rFonts w:eastAsia="Times New Roman"/>
                <w:b/>
              </w:rPr>
              <w:t>Федерацията</w:t>
            </w:r>
            <w:proofErr w:type="spellEnd"/>
            <w:r w:rsidRPr="009826D9">
              <w:rPr>
                <w:rFonts w:eastAsia="Times New Roman"/>
                <w:b/>
              </w:rPr>
              <w:t xml:space="preserve"> (Россия)</w:t>
            </w:r>
          </w:p>
          <w:p w14:paraId="6A7EB6EA" w14:textId="77777777" w:rsidR="009826D9" w:rsidRPr="009826D9" w:rsidRDefault="009826D9" w:rsidP="009826D9">
            <w:pPr>
              <w:widowControl/>
              <w:autoSpaceDE/>
              <w:autoSpaceDN/>
              <w:adjustRightInd/>
              <w:jc w:val="center"/>
              <w:rPr>
                <w:rFonts w:eastAsia="Times New Roman"/>
                <w:b/>
              </w:rPr>
            </w:pPr>
            <w:r w:rsidRPr="009826D9">
              <w:rPr>
                <w:rFonts w:eastAsia="Times New Roman"/>
                <w:b/>
                <w:shd w:val="clear" w:color="auto" w:fill="FFFFFF"/>
              </w:rPr>
              <w:t xml:space="preserve">Саха </w:t>
            </w:r>
            <w:proofErr w:type="spellStart"/>
            <w:r w:rsidRPr="009826D9">
              <w:rPr>
                <w:rFonts w:eastAsia="Times New Roman"/>
                <w:b/>
                <w:shd w:val="clear" w:color="auto" w:fill="FFFFFF"/>
              </w:rPr>
              <w:t>Өрөспүүбүлүкэтэ</w:t>
            </w:r>
            <w:proofErr w:type="spellEnd"/>
          </w:p>
          <w:p w14:paraId="1A3C1091" w14:textId="77777777" w:rsidR="009826D9" w:rsidRPr="009826D9" w:rsidRDefault="009826D9" w:rsidP="009826D9">
            <w:pPr>
              <w:widowControl/>
              <w:autoSpaceDE/>
              <w:autoSpaceDN/>
              <w:adjustRightInd/>
              <w:jc w:val="center"/>
              <w:rPr>
                <w:rFonts w:eastAsia="Times New Roman"/>
                <w:b/>
              </w:rPr>
            </w:pPr>
            <w:proofErr w:type="spellStart"/>
            <w:r w:rsidRPr="009826D9">
              <w:rPr>
                <w:rFonts w:eastAsia="Times New Roman"/>
                <w:b/>
              </w:rPr>
              <w:t>Мииринэй</w:t>
            </w:r>
            <w:proofErr w:type="spellEnd"/>
            <w:r w:rsidRPr="009826D9">
              <w:rPr>
                <w:rFonts w:eastAsia="Times New Roman"/>
                <w:b/>
              </w:rPr>
              <w:t xml:space="preserve"> </w:t>
            </w:r>
            <w:proofErr w:type="spellStart"/>
            <w:r w:rsidRPr="009826D9">
              <w:rPr>
                <w:rFonts w:eastAsia="Times New Roman"/>
                <w:b/>
              </w:rPr>
              <w:t>улуу</w:t>
            </w:r>
            <w:proofErr w:type="spellEnd"/>
            <w:r w:rsidRPr="009826D9">
              <w:rPr>
                <w:rFonts w:eastAsia="Times New Roman"/>
                <w:b/>
                <w:lang w:val="en-US"/>
              </w:rPr>
              <w:t>h</w:t>
            </w:r>
            <w:proofErr w:type="spellStart"/>
            <w:r w:rsidRPr="009826D9">
              <w:rPr>
                <w:rFonts w:eastAsia="Times New Roman"/>
                <w:b/>
              </w:rPr>
              <w:t>ун</w:t>
            </w:r>
            <w:proofErr w:type="spellEnd"/>
          </w:p>
          <w:p w14:paraId="0D545130"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 xml:space="preserve">Айхал </w:t>
            </w:r>
            <w:proofErr w:type="spellStart"/>
            <w:r w:rsidRPr="009826D9">
              <w:rPr>
                <w:rFonts w:eastAsia="Times New Roman"/>
                <w:b/>
              </w:rPr>
              <w:t>бө</w:t>
            </w:r>
            <w:proofErr w:type="spellEnd"/>
            <w:r w:rsidRPr="009826D9">
              <w:rPr>
                <w:rFonts w:eastAsia="Times New Roman"/>
                <w:b/>
                <w:lang w:val="en-US"/>
              </w:rPr>
              <w:t>h</w:t>
            </w:r>
            <w:proofErr w:type="spellStart"/>
            <w:r w:rsidRPr="009826D9">
              <w:rPr>
                <w:rFonts w:eastAsia="Times New Roman"/>
                <w:b/>
              </w:rPr>
              <w:t>үөлэгин</w:t>
            </w:r>
            <w:proofErr w:type="spellEnd"/>
          </w:p>
          <w:p w14:paraId="76BB4EFD" w14:textId="77777777" w:rsidR="009826D9" w:rsidRPr="009826D9" w:rsidRDefault="009826D9" w:rsidP="009826D9">
            <w:pPr>
              <w:widowControl/>
              <w:autoSpaceDE/>
              <w:autoSpaceDN/>
              <w:adjustRightInd/>
              <w:jc w:val="center"/>
              <w:rPr>
                <w:rFonts w:eastAsia="Times New Roman"/>
                <w:b/>
              </w:rPr>
            </w:pPr>
            <w:proofErr w:type="spellStart"/>
            <w:r w:rsidRPr="009826D9">
              <w:rPr>
                <w:rFonts w:eastAsia="Times New Roman"/>
                <w:b/>
              </w:rPr>
              <w:t>муниципальнай</w:t>
            </w:r>
            <w:proofErr w:type="spellEnd"/>
            <w:r w:rsidRPr="009826D9">
              <w:rPr>
                <w:rFonts w:eastAsia="Times New Roman"/>
                <w:b/>
              </w:rPr>
              <w:t xml:space="preserve"> </w:t>
            </w:r>
            <w:proofErr w:type="spellStart"/>
            <w:r w:rsidRPr="009826D9">
              <w:rPr>
                <w:rFonts w:eastAsia="Times New Roman"/>
                <w:b/>
              </w:rPr>
              <w:t>тэриллиитин</w:t>
            </w:r>
            <w:proofErr w:type="spellEnd"/>
          </w:p>
          <w:p w14:paraId="0AD234BA" w14:textId="77777777" w:rsidR="009826D9" w:rsidRPr="009826D9" w:rsidRDefault="009826D9" w:rsidP="009826D9">
            <w:pPr>
              <w:widowControl/>
              <w:autoSpaceDE/>
              <w:autoSpaceDN/>
              <w:adjustRightInd/>
              <w:jc w:val="center"/>
              <w:rPr>
                <w:rFonts w:eastAsia="Times New Roman"/>
                <w:b/>
                <w:position w:val="6"/>
                <w:sz w:val="28"/>
                <w:szCs w:val="28"/>
              </w:rPr>
            </w:pPr>
            <w:r w:rsidRPr="009826D9">
              <w:rPr>
                <w:rFonts w:eastAsia="Times New Roman"/>
                <w:b/>
              </w:rPr>
              <w:t>ДЬА</w:t>
            </w:r>
            <w:r w:rsidRPr="009826D9">
              <w:rPr>
                <w:rFonts w:eastAsia="Times New Roman"/>
                <w:b/>
                <w:lang w:val="en-US"/>
              </w:rPr>
              <w:t>h</w:t>
            </w:r>
            <w:r w:rsidRPr="009826D9">
              <w:rPr>
                <w:rFonts w:eastAsia="Times New Roman"/>
                <w:b/>
              </w:rPr>
              <w:t>АЛТАТА</w:t>
            </w:r>
          </w:p>
          <w:p w14:paraId="3D3D7DF1" w14:textId="77777777" w:rsidR="009826D9" w:rsidRPr="009826D9" w:rsidRDefault="009826D9" w:rsidP="009826D9">
            <w:pPr>
              <w:widowControl/>
              <w:autoSpaceDE/>
              <w:autoSpaceDN/>
              <w:adjustRightInd/>
              <w:jc w:val="center"/>
              <w:rPr>
                <w:rFonts w:eastAsia="Times New Roman"/>
                <w:b/>
                <w:position w:val="6"/>
                <w:sz w:val="20"/>
                <w:szCs w:val="20"/>
              </w:rPr>
            </w:pPr>
          </w:p>
          <w:p w14:paraId="7B154D21" w14:textId="77777777" w:rsidR="009826D9" w:rsidRPr="009826D9" w:rsidRDefault="009826D9" w:rsidP="009826D9">
            <w:pPr>
              <w:widowControl/>
              <w:autoSpaceDE/>
              <w:autoSpaceDN/>
              <w:adjustRightInd/>
              <w:jc w:val="center"/>
              <w:rPr>
                <w:rFonts w:eastAsia="Times New Roman"/>
                <w:b/>
                <w:sz w:val="32"/>
                <w:szCs w:val="32"/>
              </w:rPr>
            </w:pPr>
            <w:r w:rsidRPr="009826D9">
              <w:rPr>
                <w:rFonts w:eastAsia="Times New Roman"/>
                <w:b/>
                <w:position w:val="6"/>
                <w:sz w:val="32"/>
                <w:szCs w:val="32"/>
              </w:rPr>
              <w:t>УУРААХ</w:t>
            </w:r>
          </w:p>
          <w:p w14:paraId="7B3CEF3C" w14:textId="77777777" w:rsidR="009826D9" w:rsidRPr="009826D9" w:rsidRDefault="009826D9" w:rsidP="009826D9">
            <w:pPr>
              <w:widowControl/>
              <w:autoSpaceDE/>
              <w:autoSpaceDN/>
              <w:adjustRightInd/>
              <w:jc w:val="center"/>
              <w:rPr>
                <w:rFonts w:eastAsia="Times New Roman"/>
                <w:b/>
                <w:bCs/>
                <w:kern w:val="32"/>
                <w:position w:val="6"/>
                <w:sz w:val="2"/>
                <w:szCs w:val="2"/>
              </w:rPr>
            </w:pPr>
          </w:p>
        </w:tc>
      </w:tr>
    </w:tbl>
    <w:p w14:paraId="43B89963" w14:textId="77777777" w:rsidR="009826D9" w:rsidRPr="009826D9" w:rsidRDefault="009826D9" w:rsidP="009826D9">
      <w:pPr>
        <w:widowControl/>
        <w:autoSpaceDE/>
        <w:autoSpaceDN/>
        <w:adjustRightInd/>
        <w:ind w:right="-284"/>
        <w:rPr>
          <w:rFonts w:eastAsia="Times New Roman"/>
        </w:rPr>
      </w:pPr>
    </w:p>
    <w:p w14:paraId="1BE15058" w14:textId="77777777" w:rsidR="009826D9" w:rsidRPr="009826D9" w:rsidRDefault="009826D9" w:rsidP="009826D9">
      <w:pPr>
        <w:widowControl/>
        <w:autoSpaceDE/>
        <w:autoSpaceDN/>
        <w:adjustRightInd/>
        <w:ind w:left="-709" w:right="-284" w:firstLine="709"/>
        <w:rPr>
          <w:rFonts w:eastAsia="Times New Roman"/>
        </w:rPr>
      </w:pPr>
      <w:r w:rsidRPr="009826D9">
        <w:rPr>
          <w:rFonts w:eastAsia="Times New Roman"/>
        </w:rPr>
        <w:t>«10» апреля 2023 г.</w:t>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t>№ 192</w:t>
      </w:r>
    </w:p>
    <w:p w14:paraId="2DD41098" w14:textId="77777777" w:rsidR="009826D9" w:rsidRPr="009826D9" w:rsidRDefault="009826D9" w:rsidP="009826D9">
      <w:pPr>
        <w:widowControl/>
        <w:autoSpaceDE/>
        <w:autoSpaceDN/>
        <w:adjustRightInd/>
        <w:rPr>
          <w:rFonts w:eastAsia="Times New Roman"/>
        </w:rPr>
      </w:pPr>
    </w:p>
    <w:p w14:paraId="3B8D5BC7" w14:textId="77777777" w:rsidR="009826D9" w:rsidRPr="009826D9" w:rsidRDefault="009826D9" w:rsidP="009826D9">
      <w:pPr>
        <w:widowControl/>
        <w:autoSpaceDE/>
        <w:autoSpaceDN/>
        <w:adjustRightInd/>
        <w:rPr>
          <w:rFonts w:eastAsia="Times New Roman"/>
        </w:rPr>
      </w:pPr>
    </w:p>
    <w:p w14:paraId="3906C2DA" w14:textId="77777777" w:rsidR="009826D9" w:rsidRPr="009826D9" w:rsidRDefault="009826D9" w:rsidP="009826D9">
      <w:pPr>
        <w:widowControl/>
        <w:autoSpaceDE/>
        <w:autoSpaceDN/>
        <w:adjustRightInd/>
        <w:rPr>
          <w:rFonts w:eastAsia="Times New Roman"/>
          <w:b/>
        </w:rPr>
      </w:pPr>
      <w:r w:rsidRPr="009826D9">
        <w:rPr>
          <w:rFonts w:eastAsia="Times New Roman"/>
          <w:b/>
        </w:rPr>
        <w:t>Об утверждении Методики прогнозирования поступлений</w:t>
      </w:r>
    </w:p>
    <w:p w14:paraId="536DEBB4" w14:textId="77777777" w:rsidR="009826D9" w:rsidRPr="009826D9" w:rsidRDefault="009826D9" w:rsidP="009826D9">
      <w:pPr>
        <w:widowControl/>
        <w:autoSpaceDE/>
        <w:autoSpaceDN/>
        <w:adjustRightInd/>
        <w:rPr>
          <w:rFonts w:eastAsia="Times New Roman"/>
          <w:b/>
        </w:rPr>
      </w:pPr>
      <w:r w:rsidRPr="009826D9">
        <w:rPr>
          <w:rFonts w:eastAsia="Times New Roman"/>
          <w:b/>
        </w:rPr>
        <w:t>по источникам финансирования дефицита бюджета</w:t>
      </w:r>
    </w:p>
    <w:p w14:paraId="3AF82F4F" w14:textId="77777777" w:rsidR="009826D9" w:rsidRPr="009826D9" w:rsidRDefault="009826D9" w:rsidP="009826D9">
      <w:pPr>
        <w:widowControl/>
        <w:autoSpaceDE/>
        <w:autoSpaceDN/>
        <w:adjustRightInd/>
        <w:rPr>
          <w:rFonts w:eastAsia="Times New Roman"/>
          <w:b/>
        </w:rPr>
      </w:pPr>
      <w:r w:rsidRPr="009826D9">
        <w:rPr>
          <w:rFonts w:eastAsia="Times New Roman"/>
          <w:b/>
        </w:rPr>
        <w:t>муниципального образования «Поселок Айхал»</w:t>
      </w:r>
    </w:p>
    <w:p w14:paraId="5E3BB826" w14:textId="77777777" w:rsidR="009826D9" w:rsidRPr="009826D9" w:rsidRDefault="009826D9" w:rsidP="009826D9">
      <w:pPr>
        <w:widowControl/>
        <w:autoSpaceDE/>
        <w:autoSpaceDN/>
        <w:adjustRightInd/>
        <w:rPr>
          <w:rFonts w:eastAsia="Times New Roman"/>
          <w:b/>
        </w:rPr>
      </w:pPr>
      <w:r w:rsidRPr="009826D9">
        <w:rPr>
          <w:rFonts w:eastAsia="Times New Roman"/>
          <w:b/>
        </w:rPr>
        <w:t>Мирнинского района Республики Саха (Якутия)</w:t>
      </w:r>
    </w:p>
    <w:p w14:paraId="34146A77" w14:textId="77777777" w:rsidR="009826D9" w:rsidRPr="009826D9" w:rsidRDefault="009826D9" w:rsidP="009826D9">
      <w:pPr>
        <w:widowControl/>
        <w:autoSpaceDE/>
        <w:autoSpaceDN/>
        <w:adjustRightInd/>
        <w:jc w:val="center"/>
        <w:rPr>
          <w:rFonts w:eastAsia="Times New Roman"/>
          <w:b/>
        </w:rPr>
      </w:pPr>
    </w:p>
    <w:p w14:paraId="0E4516D9" w14:textId="77777777" w:rsidR="009826D9" w:rsidRPr="009826D9" w:rsidRDefault="009826D9" w:rsidP="009826D9">
      <w:pPr>
        <w:widowControl/>
        <w:autoSpaceDE/>
        <w:autoSpaceDN/>
        <w:adjustRightInd/>
        <w:ind w:firstLine="426"/>
        <w:jc w:val="both"/>
        <w:rPr>
          <w:rFonts w:eastAsia="Times New Roman"/>
        </w:rPr>
      </w:pPr>
      <w:r w:rsidRPr="009826D9">
        <w:rPr>
          <w:rFonts w:eastAsia="Times New Roman"/>
        </w:rPr>
        <w:t>В соответствии с пунктом 1 статьи 160.2 Бюджетного кодекса Российской Федерации, Постановлением Правительства Российской Федерации от 26.05.2016 №469 «Об общих требованиях к методике прогнозирования поступлений по источникам финансирования дефицита бюджета»:</w:t>
      </w:r>
    </w:p>
    <w:p w14:paraId="0B8A3E7A" w14:textId="77777777" w:rsidR="009826D9" w:rsidRPr="009826D9" w:rsidRDefault="009826D9" w:rsidP="009826D9">
      <w:pPr>
        <w:widowControl/>
        <w:autoSpaceDE/>
        <w:autoSpaceDN/>
        <w:adjustRightInd/>
        <w:ind w:firstLine="567"/>
        <w:jc w:val="both"/>
        <w:rPr>
          <w:rFonts w:eastAsia="Times New Roman"/>
        </w:rPr>
      </w:pPr>
    </w:p>
    <w:p w14:paraId="518B9846" w14:textId="77777777" w:rsidR="009826D9" w:rsidRPr="009826D9" w:rsidRDefault="009826D9" w:rsidP="009826D9">
      <w:pPr>
        <w:widowControl/>
        <w:numPr>
          <w:ilvl w:val="0"/>
          <w:numId w:val="108"/>
        </w:numPr>
        <w:autoSpaceDE/>
        <w:autoSpaceDN/>
        <w:adjustRightInd/>
        <w:ind w:left="0" w:firstLine="426"/>
        <w:jc w:val="both"/>
        <w:rPr>
          <w:rFonts w:eastAsia="Times New Roman"/>
        </w:rPr>
      </w:pPr>
      <w:r w:rsidRPr="009826D9">
        <w:rPr>
          <w:rFonts w:eastAsia="Times New Roman"/>
        </w:rPr>
        <w:t>Утвердить Методику прогнозирования поступлений по источникам финансирования дефицита бюджета муниципального образования «Поселок Айхал» Мирнинского района Республики Саха (Якутия), согласно Приложению №1 к настоящему Постановлению.</w:t>
      </w:r>
    </w:p>
    <w:p w14:paraId="735D99FB" w14:textId="77777777" w:rsidR="009826D9" w:rsidRPr="009826D9" w:rsidRDefault="009826D9" w:rsidP="009826D9">
      <w:pPr>
        <w:widowControl/>
        <w:numPr>
          <w:ilvl w:val="0"/>
          <w:numId w:val="108"/>
        </w:numPr>
        <w:autoSpaceDE/>
        <w:autoSpaceDN/>
        <w:adjustRightInd/>
        <w:ind w:left="0" w:firstLine="426"/>
        <w:jc w:val="both"/>
        <w:rPr>
          <w:rFonts w:eastAsia="Times New Roman"/>
        </w:rPr>
      </w:pPr>
      <w:r w:rsidRPr="009826D9">
        <w:rPr>
          <w:rFonts w:eastAsia="Times New Roman"/>
        </w:rPr>
        <w:t>Считать утратившим силу Постановление от 06.05.2019 №157 «Об утверждении Методики прогнозирования поступлений по источникам финансирования дефицита бюджета МО «Поселок Айхал» Мирнинского района Республики Саха (Якутия).</w:t>
      </w:r>
    </w:p>
    <w:p w14:paraId="68E9293E" w14:textId="77777777" w:rsidR="009826D9" w:rsidRPr="009826D9" w:rsidRDefault="009826D9" w:rsidP="009826D9">
      <w:pPr>
        <w:widowControl/>
        <w:numPr>
          <w:ilvl w:val="0"/>
          <w:numId w:val="108"/>
        </w:numPr>
        <w:autoSpaceDE/>
        <w:autoSpaceDN/>
        <w:adjustRightInd/>
        <w:ind w:left="0" w:firstLine="426"/>
        <w:jc w:val="both"/>
        <w:rPr>
          <w:rFonts w:eastAsia="Times New Roman"/>
        </w:rPr>
      </w:pPr>
      <w:r w:rsidRPr="009826D9">
        <w:rPr>
          <w:rFonts w:eastAsia="Times New Roman"/>
        </w:rPr>
        <w:t>Опубликовать (обнародовать) настоящее постановление в информационном бюллетене «Вестник Айхала» и разместить на официальном сайте органа местного самоуправления МО «Посёлок Айхал» (www.мо-айхал.рф).</w:t>
      </w:r>
    </w:p>
    <w:p w14:paraId="53E0217D" w14:textId="77777777" w:rsidR="009826D9" w:rsidRPr="009826D9" w:rsidRDefault="009826D9" w:rsidP="009826D9">
      <w:pPr>
        <w:widowControl/>
        <w:numPr>
          <w:ilvl w:val="0"/>
          <w:numId w:val="108"/>
        </w:numPr>
        <w:autoSpaceDE/>
        <w:autoSpaceDN/>
        <w:adjustRightInd/>
        <w:ind w:left="0" w:firstLine="426"/>
        <w:jc w:val="both"/>
        <w:rPr>
          <w:rFonts w:eastAsia="Times New Roman"/>
        </w:rPr>
      </w:pPr>
      <w:r w:rsidRPr="009826D9">
        <w:rPr>
          <w:rFonts w:eastAsia="Times New Roman"/>
        </w:rPr>
        <w:t xml:space="preserve">Настоящее Постановление вступает в силу с момента официального опубликования (обнародования), распространяет свое действие </w:t>
      </w:r>
      <w:proofErr w:type="gramStart"/>
      <w:r w:rsidRPr="009826D9">
        <w:rPr>
          <w:rFonts w:eastAsia="Times New Roman"/>
        </w:rPr>
        <w:t>на правоотношения</w:t>
      </w:r>
      <w:proofErr w:type="gramEnd"/>
      <w:r w:rsidRPr="009826D9">
        <w:rPr>
          <w:rFonts w:eastAsia="Times New Roman"/>
        </w:rPr>
        <w:t xml:space="preserve"> возникшие с 01.01.2023.</w:t>
      </w:r>
    </w:p>
    <w:p w14:paraId="58719CD0" w14:textId="77777777" w:rsidR="009826D9" w:rsidRPr="009826D9" w:rsidRDefault="009826D9" w:rsidP="009826D9">
      <w:pPr>
        <w:widowControl/>
        <w:numPr>
          <w:ilvl w:val="0"/>
          <w:numId w:val="108"/>
        </w:numPr>
        <w:autoSpaceDE/>
        <w:autoSpaceDN/>
        <w:adjustRightInd/>
        <w:ind w:left="0" w:firstLine="426"/>
        <w:jc w:val="both"/>
        <w:rPr>
          <w:rFonts w:eastAsia="Times New Roman"/>
        </w:rPr>
      </w:pPr>
      <w:r w:rsidRPr="009826D9">
        <w:rPr>
          <w:rFonts w:eastAsia="Times New Roman"/>
        </w:rPr>
        <w:t>Контроль исполнения настоящего Постановления оставляю за собой.</w:t>
      </w:r>
    </w:p>
    <w:p w14:paraId="1999C0B1" w14:textId="77777777" w:rsidR="009826D9" w:rsidRPr="009826D9" w:rsidRDefault="009826D9" w:rsidP="009826D9">
      <w:pPr>
        <w:widowControl/>
        <w:autoSpaceDE/>
        <w:autoSpaceDN/>
        <w:adjustRightInd/>
        <w:jc w:val="both"/>
        <w:rPr>
          <w:rFonts w:eastAsia="Times New Roman"/>
        </w:rPr>
      </w:pPr>
    </w:p>
    <w:p w14:paraId="3A81F3B5" w14:textId="77777777" w:rsidR="009826D9" w:rsidRPr="009826D9" w:rsidRDefault="009826D9" w:rsidP="009826D9">
      <w:pPr>
        <w:widowControl/>
        <w:autoSpaceDE/>
        <w:autoSpaceDN/>
        <w:adjustRightInd/>
        <w:rPr>
          <w:rFonts w:eastAsia="Times New Roman"/>
          <w:b/>
        </w:rPr>
      </w:pPr>
    </w:p>
    <w:p w14:paraId="266F4371" w14:textId="77777777" w:rsidR="009826D9" w:rsidRPr="009826D9" w:rsidRDefault="009826D9" w:rsidP="009826D9">
      <w:pPr>
        <w:widowControl/>
        <w:autoSpaceDE/>
        <w:autoSpaceDN/>
        <w:adjustRightInd/>
        <w:rPr>
          <w:rFonts w:eastAsia="Times New Roman"/>
          <w:b/>
        </w:rPr>
      </w:pPr>
    </w:p>
    <w:p w14:paraId="157B13FB" w14:textId="77777777" w:rsidR="009826D9" w:rsidRPr="009826D9" w:rsidRDefault="009826D9" w:rsidP="009826D9">
      <w:pPr>
        <w:widowControl/>
        <w:autoSpaceDE/>
        <w:autoSpaceDN/>
        <w:adjustRightInd/>
        <w:rPr>
          <w:rFonts w:eastAsia="Times New Roman"/>
          <w:b/>
        </w:rPr>
      </w:pPr>
    </w:p>
    <w:p w14:paraId="2DBA3410" w14:textId="77777777" w:rsidR="009826D9" w:rsidRPr="009826D9" w:rsidRDefault="009826D9" w:rsidP="009826D9">
      <w:pPr>
        <w:widowControl/>
        <w:autoSpaceDE/>
        <w:autoSpaceDN/>
        <w:adjustRightInd/>
        <w:rPr>
          <w:rFonts w:eastAsia="Times New Roman"/>
          <w:b/>
        </w:rPr>
      </w:pPr>
    </w:p>
    <w:p w14:paraId="5B6C2646" w14:textId="77777777" w:rsidR="009826D9" w:rsidRPr="009826D9" w:rsidRDefault="009826D9" w:rsidP="009826D9">
      <w:pPr>
        <w:widowControl/>
        <w:autoSpaceDE/>
        <w:autoSpaceDN/>
        <w:adjustRightInd/>
        <w:rPr>
          <w:rFonts w:eastAsia="Times New Roman"/>
          <w:b/>
        </w:rPr>
      </w:pPr>
    </w:p>
    <w:p w14:paraId="5F052AD0" w14:textId="77777777" w:rsidR="009826D9" w:rsidRPr="009826D9" w:rsidRDefault="009826D9" w:rsidP="009826D9">
      <w:pPr>
        <w:widowControl/>
        <w:autoSpaceDE/>
        <w:autoSpaceDN/>
        <w:adjustRightInd/>
        <w:rPr>
          <w:rFonts w:eastAsia="Times New Roman"/>
          <w:b/>
        </w:rPr>
      </w:pPr>
      <w:r w:rsidRPr="009826D9">
        <w:rPr>
          <w:rFonts w:eastAsia="Times New Roman"/>
          <w:b/>
        </w:rPr>
        <w:t>Глава поселка</w:t>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t>Г.Ш. Петровская</w:t>
      </w:r>
    </w:p>
    <w:p w14:paraId="6448502B" w14:textId="77777777" w:rsidR="009826D9" w:rsidRPr="009826D9" w:rsidRDefault="009826D9" w:rsidP="009826D9">
      <w:pPr>
        <w:widowControl/>
        <w:autoSpaceDE/>
        <w:autoSpaceDN/>
        <w:adjustRightInd/>
        <w:rPr>
          <w:rFonts w:eastAsia="Times New Roman"/>
          <w:b/>
        </w:rPr>
      </w:pPr>
    </w:p>
    <w:p w14:paraId="45385CF5" w14:textId="77777777" w:rsidR="009826D9" w:rsidRPr="009826D9" w:rsidRDefault="009826D9" w:rsidP="009826D9">
      <w:pPr>
        <w:widowControl/>
        <w:autoSpaceDE/>
        <w:autoSpaceDN/>
        <w:adjustRightInd/>
        <w:rPr>
          <w:rFonts w:eastAsia="Times New Roman"/>
          <w:i/>
        </w:rPr>
        <w:sectPr w:rsidR="009826D9" w:rsidRPr="009826D9" w:rsidSect="00EF561C">
          <w:pgSz w:w="11906" w:h="16838"/>
          <w:pgMar w:top="851" w:right="567" w:bottom="567" w:left="1134" w:header="709" w:footer="709" w:gutter="0"/>
          <w:cols w:space="708"/>
          <w:docGrid w:linePitch="360"/>
        </w:sectPr>
      </w:pPr>
    </w:p>
    <w:p w14:paraId="1E530CF4" w14:textId="77777777" w:rsidR="009826D9" w:rsidRPr="009826D9" w:rsidRDefault="009826D9" w:rsidP="009826D9">
      <w:pPr>
        <w:jc w:val="right"/>
        <w:rPr>
          <w:rFonts w:eastAsia="Times New Roman"/>
          <w:i/>
        </w:rPr>
      </w:pPr>
      <w:r w:rsidRPr="009826D9">
        <w:rPr>
          <w:rFonts w:eastAsia="Times New Roman"/>
          <w:i/>
        </w:rPr>
        <w:lastRenderedPageBreak/>
        <w:t>Приложение №1</w:t>
      </w:r>
    </w:p>
    <w:p w14:paraId="7324C055" w14:textId="77777777" w:rsidR="009826D9" w:rsidRPr="009826D9" w:rsidRDefault="009826D9" w:rsidP="009826D9">
      <w:pPr>
        <w:jc w:val="right"/>
        <w:rPr>
          <w:rFonts w:eastAsia="Times New Roman"/>
          <w:i/>
        </w:rPr>
      </w:pPr>
      <w:r w:rsidRPr="009826D9">
        <w:rPr>
          <w:rFonts w:eastAsia="Times New Roman"/>
          <w:i/>
        </w:rPr>
        <w:t>к Постановлению от «10» апреля 2023 г.</w:t>
      </w:r>
    </w:p>
    <w:p w14:paraId="63F378F5" w14:textId="77777777" w:rsidR="009826D9" w:rsidRPr="009826D9" w:rsidRDefault="009826D9" w:rsidP="009826D9">
      <w:pPr>
        <w:jc w:val="right"/>
        <w:rPr>
          <w:rFonts w:eastAsia="Times New Roman"/>
          <w:i/>
        </w:rPr>
      </w:pPr>
    </w:p>
    <w:p w14:paraId="0E74476B" w14:textId="77777777" w:rsidR="009826D9" w:rsidRPr="009826D9" w:rsidRDefault="009826D9" w:rsidP="009826D9">
      <w:pPr>
        <w:jc w:val="right"/>
        <w:rPr>
          <w:rFonts w:eastAsia="Times New Roman"/>
          <w:i/>
        </w:rPr>
      </w:pPr>
    </w:p>
    <w:p w14:paraId="1DE48361" w14:textId="77777777" w:rsidR="009826D9" w:rsidRPr="009826D9" w:rsidRDefault="009826D9" w:rsidP="009826D9">
      <w:pPr>
        <w:jc w:val="center"/>
        <w:rPr>
          <w:rFonts w:eastAsia="Times New Roman"/>
          <w:b/>
        </w:rPr>
      </w:pPr>
      <w:r w:rsidRPr="009826D9">
        <w:rPr>
          <w:rFonts w:eastAsia="Times New Roman"/>
          <w:b/>
        </w:rPr>
        <w:t>МЕТОДИКА</w:t>
      </w:r>
    </w:p>
    <w:p w14:paraId="6290D9DB" w14:textId="77777777" w:rsidR="009826D9" w:rsidRPr="009826D9" w:rsidRDefault="009826D9" w:rsidP="009826D9">
      <w:pPr>
        <w:jc w:val="center"/>
        <w:rPr>
          <w:rFonts w:eastAsia="Times New Roman"/>
          <w:b/>
        </w:rPr>
      </w:pPr>
      <w:r w:rsidRPr="009826D9">
        <w:rPr>
          <w:rFonts w:eastAsia="Times New Roman"/>
          <w:b/>
        </w:rPr>
        <w:t>прогнозирования поступлений по источникам финансирования дефицита</w:t>
      </w:r>
    </w:p>
    <w:p w14:paraId="6A029A8C" w14:textId="77777777" w:rsidR="009826D9" w:rsidRPr="009826D9" w:rsidRDefault="009826D9" w:rsidP="009826D9">
      <w:pPr>
        <w:jc w:val="center"/>
        <w:rPr>
          <w:rFonts w:eastAsia="Times New Roman"/>
          <w:b/>
        </w:rPr>
      </w:pPr>
      <w:r w:rsidRPr="009826D9">
        <w:rPr>
          <w:rFonts w:eastAsia="Times New Roman"/>
          <w:b/>
        </w:rPr>
        <w:t>бюджета муниципального образования «Поселок Айхал»</w:t>
      </w:r>
    </w:p>
    <w:p w14:paraId="00EFCD99" w14:textId="77777777" w:rsidR="009826D9" w:rsidRPr="009826D9" w:rsidRDefault="009826D9" w:rsidP="009826D9">
      <w:pPr>
        <w:jc w:val="center"/>
        <w:rPr>
          <w:rFonts w:eastAsia="Times New Roman"/>
          <w:b/>
        </w:rPr>
      </w:pPr>
      <w:r w:rsidRPr="009826D9">
        <w:rPr>
          <w:rFonts w:eastAsia="Times New Roman"/>
          <w:b/>
        </w:rPr>
        <w:t>Мирнинского района Республики Саха (Якутия)</w:t>
      </w:r>
    </w:p>
    <w:p w14:paraId="0AAF06CE" w14:textId="77777777" w:rsidR="009826D9" w:rsidRPr="009826D9" w:rsidRDefault="009826D9" w:rsidP="009826D9">
      <w:pPr>
        <w:ind w:firstLine="709"/>
        <w:jc w:val="both"/>
        <w:rPr>
          <w:rFonts w:eastAsia="Times New Roman"/>
        </w:rPr>
      </w:pPr>
    </w:p>
    <w:p w14:paraId="77A4C45B" w14:textId="77777777" w:rsidR="009826D9" w:rsidRPr="009826D9" w:rsidRDefault="009826D9" w:rsidP="009826D9">
      <w:pPr>
        <w:widowControl/>
        <w:numPr>
          <w:ilvl w:val="0"/>
          <w:numId w:val="112"/>
        </w:numPr>
        <w:autoSpaceDE/>
        <w:autoSpaceDN/>
        <w:adjustRightInd/>
        <w:spacing w:line="276" w:lineRule="auto"/>
        <w:ind w:left="0" w:firstLine="426"/>
        <w:jc w:val="both"/>
        <w:rPr>
          <w:rFonts w:eastAsia="Times New Roman"/>
        </w:rPr>
      </w:pPr>
      <w:r w:rsidRPr="009826D9">
        <w:rPr>
          <w:rFonts w:eastAsia="Times New Roman"/>
        </w:rPr>
        <w:t>Настоящая методика определяет параметры прогнозирования поступлений по источникам финансирования дефицита бюджета муниципального образования «Поселок Айхал» Мирнинского района Республики Саха (Якутия) (далее – Методика), главным администратором которых является администрация МО «Поселок Айхал» Мирнинского района республики Саха (Якутия) (далее – Администрация).</w:t>
      </w:r>
    </w:p>
    <w:p w14:paraId="070DD342" w14:textId="77777777" w:rsidR="009826D9" w:rsidRPr="009826D9" w:rsidRDefault="009826D9" w:rsidP="009826D9">
      <w:pPr>
        <w:spacing w:line="276" w:lineRule="auto"/>
        <w:ind w:firstLine="426"/>
        <w:jc w:val="both"/>
        <w:rPr>
          <w:rFonts w:eastAsia="Times New Roman"/>
        </w:rPr>
      </w:pPr>
      <w:r w:rsidRPr="009826D9">
        <w:rPr>
          <w:rFonts w:eastAsia="Times New Roman"/>
        </w:rPr>
        <w:t>Методика прогнозирования применяется при формировании проекта бюджета муниципального образования «Поселок Айхал» Мирнинского района Республики Саха (Якутия) (далее – МО «Поселок Айхал») и по мере необходимости в течении финансового года.</w:t>
      </w:r>
    </w:p>
    <w:p w14:paraId="386E2DF8" w14:textId="77777777" w:rsidR="009826D9" w:rsidRPr="009826D9" w:rsidRDefault="009826D9" w:rsidP="009826D9">
      <w:pPr>
        <w:widowControl/>
        <w:numPr>
          <w:ilvl w:val="0"/>
          <w:numId w:val="112"/>
        </w:numPr>
        <w:autoSpaceDE/>
        <w:autoSpaceDN/>
        <w:adjustRightInd/>
        <w:spacing w:line="276" w:lineRule="auto"/>
        <w:ind w:left="0" w:firstLine="426"/>
        <w:jc w:val="both"/>
        <w:rPr>
          <w:rFonts w:eastAsia="Times New Roman"/>
        </w:rPr>
      </w:pPr>
      <w:r w:rsidRPr="009826D9">
        <w:rPr>
          <w:rFonts w:eastAsia="Times New Roman"/>
        </w:rPr>
        <w:t>Перечень поступлений по источникам финансирования дефицита бюджета МО «Поселок Айхал, в отношении которых главный администратор выполняет бюджетные полномочия: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953"/>
      </w:tblGrid>
      <w:tr w:rsidR="009826D9" w:rsidRPr="009826D9" w14:paraId="25262756" w14:textId="77777777" w:rsidTr="00292CFC">
        <w:trPr>
          <w:trHeight w:val="844"/>
          <w:jc w:val="center"/>
        </w:trPr>
        <w:tc>
          <w:tcPr>
            <w:tcW w:w="3823" w:type="dxa"/>
            <w:shd w:val="clear" w:color="auto" w:fill="auto"/>
            <w:vAlign w:val="center"/>
          </w:tcPr>
          <w:p w14:paraId="75E65643" w14:textId="77777777" w:rsidR="009826D9" w:rsidRPr="009826D9" w:rsidRDefault="009826D9" w:rsidP="009826D9">
            <w:pPr>
              <w:widowControl/>
              <w:autoSpaceDE/>
              <w:autoSpaceDN/>
              <w:adjustRightInd/>
              <w:spacing w:after="120" w:line="276" w:lineRule="auto"/>
              <w:jc w:val="center"/>
              <w:rPr>
                <w:rFonts w:eastAsia="Times New Roman"/>
                <w:b/>
                <w:lang w:val="x-none" w:eastAsia="x-none"/>
              </w:rPr>
            </w:pPr>
            <w:r w:rsidRPr="009826D9">
              <w:rPr>
                <w:rFonts w:eastAsia="Times New Roman"/>
                <w:b/>
                <w:lang w:val="x-none" w:eastAsia="x-none"/>
              </w:rPr>
              <w:t xml:space="preserve">Код бюджетной классификации </w:t>
            </w:r>
            <w:r w:rsidRPr="009826D9">
              <w:rPr>
                <w:rFonts w:eastAsia="Times New Roman"/>
                <w:b/>
                <w:lang w:eastAsia="x-none"/>
              </w:rPr>
              <w:t>источников финансирования дефицита бюджета</w:t>
            </w:r>
            <w:r w:rsidRPr="009826D9">
              <w:rPr>
                <w:rFonts w:eastAsia="Times New Roman"/>
                <w:b/>
                <w:lang w:val="x-none" w:eastAsia="x-none"/>
              </w:rPr>
              <w:t xml:space="preserve"> </w:t>
            </w:r>
          </w:p>
        </w:tc>
        <w:tc>
          <w:tcPr>
            <w:tcW w:w="5953" w:type="dxa"/>
            <w:vAlign w:val="center"/>
          </w:tcPr>
          <w:p w14:paraId="20883A02" w14:textId="77777777" w:rsidR="009826D9" w:rsidRPr="009826D9" w:rsidRDefault="009826D9" w:rsidP="009826D9">
            <w:pPr>
              <w:widowControl/>
              <w:autoSpaceDE/>
              <w:autoSpaceDN/>
              <w:adjustRightInd/>
              <w:spacing w:after="120" w:line="276" w:lineRule="auto"/>
              <w:jc w:val="center"/>
              <w:rPr>
                <w:rFonts w:eastAsia="Times New Roman"/>
                <w:b/>
                <w:lang w:eastAsia="x-none"/>
              </w:rPr>
            </w:pPr>
            <w:r w:rsidRPr="009826D9">
              <w:rPr>
                <w:rFonts w:eastAsia="Times New Roman"/>
                <w:b/>
                <w:lang w:eastAsia="x-none"/>
              </w:rPr>
              <w:t>Наименование кодов бюджетной классификации источников финансирования дефицита бюджета</w:t>
            </w:r>
          </w:p>
        </w:tc>
      </w:tr>
      <w:tr w:rsidR="009826D9" w:rsidRPr="009826D9" w14:paraId="61108FCB" w14:textId="77777777" w:rsidTr="00292CFC">
        <w:trPr>
          <w:trHeight w:val="108"/>
          <w:jc w:val="center"/>
        </w:trPr>
        <w:tc>
          <w:tcPr>
            <w:tcW w:w="3823" w:type="dxa"/>
            <w:vAlign w:val="center"/>
          </w:tcPr>
          <w:p w14:paraId="43BFC218" w14:textId="77777777" w:rsidR="009826D9" w:rsidRPr="009826D9" w:rsidRDefault="009826D9" w:rsidP="009826D9">
            <w:pPr>
              <w:spacing w:line="276" w:lineRule="auto"/>
              <w:rPr>
                <w:rFonts w:eastAsia="Times New Roman"/>
              </w:rPr>
            </w:pPr>
            <w:r w:rsidRPr="009826D9">
              <w:rPr>
                <w:rFonts w:eastAsia="Times New Roman"/>
              </w:rPr>
              <w:t>803 01 02 00 00 13 0000 710</w:t>
            </w:r>
          </w:p>
        </w:tc>
        <w:tc>
          <w:tcPr>
            <w:tcW w:w="5953" w:type="dxa"/>
          </w:tcPr>
          <w:p w14:paraId="2E85E0DF" w14:textId="77777777" w:rsidR="009826D9" w:rsidRPr="009826D9" w:rsidRDefault="009826D9" w:rsidP="009826D9">
            <w:pPr>
              <w:spacing w:line="276" w:lineRule="auto"/>
              <w:jc w:val="both"/>
              <w:rPr>
                <w:rFonts w:eastAsia="Times New Roman"/>
              </w:rPr>
            </w:pPr>
            <w:r w:rsidRPr="009826D9">
              <w:rPr>
                <w:rFonts w:eastAsia="Times New Roman"/>
              </w:rPr>
              <w:t>Привлечение городскими поселениями кредитов от кредитных организаций в валюте Российской Федерации</w:t>
            </w:r>
          </w:p>
        </w:tc>
      </w:tr>
      <w:tr w:rsidR="009826D9" w:rsidRPr="009826D9" w14:paraId="3534BAE2" w14:textId="77777777" w:rsidTr="00292CFC">
        <w:trPr>
          <w:trHeight w:val="108"/>
          <w:jc w:val="center"/>
        </w:trPr>
        <w:tc>
          <w:tcPr>
            <w:tcW w:w="3823" w:type="dxa"/>
            <w:vAlign w:val="center"/>
          </w:tcPr>
          <w:p w14:paraId="53695535" w14:textId="77777777" w:rsidR="009826D9" w:rsidRPr="009826D9" w:rsidRDefault="009826D9" w:rsidP="009826D9">
            <w:pPr>
              <w:spacing w:line="276" w:lineRule="auto"/>
              <w:rPr>
                <w:rFonts w:eastAsia="Times New Roman"/>
              </w:rPr>
            </w:pPr>
            <w:r w:rsidRPr="009826D9">
              <w:rPr>
                <w:rFonts w:eastAsia="Times New Roman"/>
              </w:rPr>
              <w:t>803 01 03 01 00 13 0000 710</w:t>
            </w:r>
          </w:p>
        </w:tc>
        <w:tc>
          <w:tcPr>
            <w:tcW w:w="5953" w:type="dxa"/>
          </w:tcPr>
          <w:p w14:paraId="0AF6B2C4" w14:textId="77777777" w:rsidR="009826D9" w:rsidRPr="009826D9" w:rsidRDefault="009826D9" w:rsidP="009826D9">
            <w:pPr>
              <w:spacing w:line="276" w:lineRule="auto"/>
              <w:jc w:val="both"/>
              <w:rPr>
                <w:rFonts w:eastAsia="Times New Roman"/>
              </w:rPr>
            </w:pPr>
            <w:r w:rsidRPr="009826D9">
              <w:rPr>
                <w:rFonts w:eastAsia="Times New Roman"/>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r>
      <w:tr w:rsidR="009826D9" w:rsidRPr="009826D9" w14:paraId="6FDF5621" w14:textId="77777777" w:rsidTr="00292CFC">
        <w:trPr>
          <w:trHeight w:val="108"/>
          <w:jc w:val="center"/>
        </w:trPr>
        <w:tc>
          <w:tcPr>
            <w:tcW w:w="3823" w:type="dxa"/>
            <w:vAlign w:val="center"/>
          </w:tcPr>
          <w:p w14:paraId="42F233FD" w14:textId="77777777" w:rsidR="009826D9" w:rsidRPr="009826D9" w:rsidRDefault="009826D9" w:rsidP="009826D9">
            <w:pPr>
              <w:spacing w:line="276" w:lineRule="auto"/>
              <w:rPr>
                <w:rFonts w:eastAsia="Times New Roman"/>
              </w:rPr>
            </w:pPr>
            <w:r w:rsidRPr="009826D9">
              <w:rPr>
                <w:rFonts w:eastAsia="Times New Roman"/>
              </w:rPr>
              <w:t>803 01 05 02 01 13 0000 510</w:t>
            </w:r>
          </w:p>
        </w:tc>
        <w:tc>
          <w:tcPr>
            <w:tcW w:w="5953" w:type="dxa"/>
          </w:tcPr>
          <w:p w14:paraId="60C13A1D" w14:textId="77777777" w:rsidR="009826D9" w:rsidRPr="009826D9" w:rsidRDefault="009826D9" w:rsidP="009826D9">
            <w:pPr>
              <w:spacing w:line="276" w:lineRule="auto"/>
              <w:jc w:val="both"/>
              <w:rPr>
                <w:rFonts w:eastAsia="Times New Roman"/>
                <w:highlight w:val="yellow"/>
              </w:rPr>
            </w:pPr>
            <w:r w:rsidRPr="009826D9">
              <w:rPr>
                <w:rFonts w:eastAsia="Times New Roman"/>
              </w:rPr>
              <w:t>Увеличение прочих остатков денежных средств бюджетов городских поселений</w:t>
            </w:r>
          </w:p>
        </w:tc>
      </w:tr>
      <w:tr w:rsidR="009826D9" w:rsidRPr="009826D9" w14:paraId="5BBDB166" w14:textId="77777777" w:rsidTr="00292CFC">
        <w:trPr>
          <w:trHeight w:val="108"/>
          <w:jc w:val="center"/>
        </w:trPr>
        <w:tc>
          <w:tcPr>
            <w:tcW w:w="3823" w:type="dxa"/>
            <w:vAlign w:val="center"/>
          </w:tcPr>
          <w:p w14:paraId="65F829E5" w14:textId="77777777" w:rsidR="009826D9" w:rsidRPr="009826D9" w:rsidRDefault="009826D9" w:rsidP="009826D9">
            <w:pPr>
              <w:spacing w:line="276" w:lineRule="auto"/>
              <w:rPr>
                <w:rFonts w:eastAsia="Times New Roman"/>
              </w:rPr>
            </w:pPr>
            <w:r w:rsidRPr="009826D9">
              <w:rPr>
                <w:rFonts w:eastAsia="Times New Roman"/>
              </w:rPr>
              <w:t>80</w:t>
            </w:r>
            <w:r w:rsidRPr="009826D9">
              <w:rPr>
                <w:rFonts w:eastAsia="Times New Roman"/>
                <w:lang w:val="en-US"/>
              </w:rPr>
              <w:t>3</w:t>
            </w:r>
            <w:r w:rsidRPr="009826D9">
              <w:rPr>
                <w:rFonts w:eastAsia="Times New Roman"/>
              </w:rPr>
              <w:t xml:space="preserve"> 01 05 02 01 13 0000 610</w:t>
            </w:r>
          </w:p>
        </w:tc>
        <w:tc>
          <w:tcPr>
            <w:tcW w:w="5953" w:type="dxa"/>
          </w:tcPr>
          <w:p w14:paraId="7C6C2468" w14:textId="77777777" w:rsidR="009826D9" w:rsidRPr="009826D9" w:rsidRDefault="009826D9" w:rsidP="009826D9">
            <w:pPr>
              <w:spacing w:line="276" w:lineRule="auto"/>
              <w:jc w:val="both"/>
              <w:rPr>
                <w:rFonts w:eastAsia="Times New Roman"/>
              </w:rPr>
            </w:pPr>
            <w:r w:rsidRPr="009826D9">
              <w:rPr>
                <w:rFonts w:eastAsia="Times New Roman"/>
              </w:rPr>
              <w:t>Уменьшение прочих остатков денежных средств бюджетов городских поселений</w:t>
            </w:r>
          </w:p>
        </w:tc>
      </w:tr>
    </w:tbl>
    <w:p w14:paraId="174B8D91" w14:textId="77777777" w:rsidR="009826D9" w:rsidRPr="009826D9" w:rsidRDefault="009826D9" w:rsidP="009826D9">
      <w:pPr>
        <w:widowControl/>
        <w:shd w:val="clear" w:color="auto" w:fill="FFFFFF"/>
        <w:autoSpaceDE/>
        <w:autoSpaceDN/>
        <w:adjustRightInd/>
        <w:ind w:left="142" w:firstLine="567"/>
        <w:jc w:val="both"/>
        <w:textAlignment w:val="baseline"/>
        <w:rPr>
          <w:rFonts w:eastAsia="Times New Roman"/>
          <w:spacing w:val="1"/>
        </w:rPr>
      </w:pPr>
    </w:p>
    <w:p w14:paraId="4882C2A6" w14:textId="77777777" w:rsidR="009826D9" w:rsidRPr="009826D9" w:rsidRDefault="009826D9" w:rsidP="009826D9">
      <w:pPr>
        <w:widowControl/>
        <w:numPr>
          <w:ilvl w:val="0"/>
          <w:numId w:val="112"/>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Расчет прогноза поступлений по источникам финансирования дефицита бюджета МО «Поселок Айхал» осуществляется в следующем порядке:</w:t>
      </w:r>
    </w:p>
    <w:p w14:paraId="5B724560"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3.1 Получение кредитов от кредитных организаций Российской Федерации:</w:t>
      </w:r>
    </w:p>
    <w:p w14:paraId="49DC635E" w14:textId="77777777" w:rsidR="009826D9" w:rsidRPr="009826D9" w:rsidRDefault="009826D9" w:rsidP="009826D9">
      <w:pPr>
        <w:widowControl/>
        <w:numPr>
          <w:ilvl w:val="0"/>
          <w:numId w:val="113"/>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используется метод прямого счета;</w:t>
      </w:r>
    </w:p>
    <w:p w14:paraId="26DCF1C7" w14:textId="77777777" w:rsidR="009826D9" w:rsidRPr="009826D9" w:rsidRDefault="009826D9" w:rsidP="009826D9">
      <w:pPr>
        <w:widowControl/>
        <w:numPr>
          <w:ilvl w:val="0"/>
          <w:numId w:val="113"/>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при расчете прогнозного объема привлечения кредитов от кредитных организаций учитываются:</w:t>
      </w:r>
    </w:p>
    <w:p w14:paraId="053436F7" w14:textId="77777777" w:rsidR="009826D9" w:rsidRPr="009826D9" w:rsidRDefault="009826D9" w:rsidP="009826D9">
      <w:pPr>
        <w:widowControl/>
        <w:numPr>
          <w:ilvl w:val="0"/>
          <w:numId w:val="115"/>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направления долговой политики МО «Поселок Айхал» на очередной финансовый год и на плановый период;</w:t>
      </w:r>
    </w:p>
    <w:p w14:paraId="3F2D42C6" w14:textId="77777777" w:rsidR="009826D9" w:rsidRPr="009826D9" w:rsidRDefault="009826D9" w:rsidP="009826D9">
      <w:pPr>
        <w:widowControl/>
        <w:numPr>
          <w:ilvl w:val="0"/>
          <w:numId w:val="115"/>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прогнозный уровень дефицита бюджета МО «Поселок Айхал» и (или) объем муниципальных внутренних заимствований бюджета МО «Поселок Айхал», подлежащих погашению в соответствующем финансовом году;</w:t>
      </w:r>
    </w:p>
    <w:p w14:paraId="466783BD" w14:textId="77777777" w:rsidR="009826D9" w:rsidRPr="009826D9" w:rsidRDefault="009826D9" w:rsidP="009826D9">
      <w:pPr>
        <w:widowControl/>
        <w:numPr>
          <w:ilvl w:val="0"/>
          <w:numId w:val="115"/>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рыночная конъюнктура;</w:t>
      </w:r>
    </w:p>
    <w:p w14:paraId="0C35D363" w14:textId="77777777" w:rsidR="009826D9" w:rsidRPr="009826D9" w:rsidRDefault="009826D9" w:rsidP="009826D9">
      <w:pPr>
        <w:widowControl/>
        <w:numPr>
          <w:ilvl w:val="0"/>
          <w:numId w:val="115"/>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действующие муниципальные контракты о получении кредитов от кредитных организаций;</w:t>
      </w:r>
    </w:p>
    <w:p w14:paraId="07FB3BC2" w14:textId="77777777" w:rsidR="009826D9" w:rsidRPr="009826D9" w:rsidRDefault="009826D9" w:rsidP="009826D9">
      <w:pPr>
        <w:widowControl/>
        <w:numPr>
          <w:ilvl w:val="0"/>
          <w:numId w:val="115"/>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иные показатели источников финансирования дефицита бюджета МО «Поселок Айхал»;</w:t>
      </w:r>
    </w:p>
    <w:p w14:paraId="4C303D32" w14:textId="77777777" w:rsidR="009826D9" w:rsidRPr="009826D9" w:rsidRDefault="009826D9" w:rsidP="009826D9">
      <w:pPr>
        <w:widowControl/>
        <w:numPr>
          <w:ilvl w:val="0"/>
          <w:numId w:val="114"/>
        </w:numPr>
        <w:shd w:val="clear" w:color="auto" w:fill="FFFFFF"/>
        <w:autoSpaceDE/>
        <w:autoSpaceDN/>
        <w:adjustRightInd/>
        <w:spacing w:line="276" w:lineRule="auto"/>
        <w:ind w:left="0" w:firstLine="426"/>
        <w:contextualSpacing/>
        <w:jc w:val="both"/>
        <w:textAlignment w:val="baseline"/>
        <w:rPr>
          <w:rFonts w:eastAsia="Times New Roman"/>
          <w:spacing w:val="1"/>
        </w:rPr>
      </w:pPr>
      <w:r w:rsidRPr="009826D9">
        <w:rPr>
          <w:rFonts w:eastAsia="Times New Roman"/>
          <w:spacing w:val="1"/>
        </w:rPr>
        <w:t>формула расчета:</w:t>
      </w:r>
    </w:p>
    <w:p w14:paraId="71A87815"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
    <w:p w14:paraId="6713C46C" w14:textId="77777777" w:rsidR="009826D9" w:rsidRPr="009826D9" w:rsidRDefault="009826D9" w:rsidP="009826D9">
      <w:pPr>
        <w:widowControl/>
        <w:shd w:val="clear" w:color="auto" w:fill="FFFFFF"/>
        <w:autoSpaceDE/>
        <w:autoSpaceDN/>
        <w:adjustRightInd/>
        <w:spacing w:line="276" w:lineRule="auto"/>
        <w:ind w:left="708" w:firstLine="708"/>
        <w:jc w:val="both"/>
        <w:textAlignment w:val="baseline"/>
        <w:rPr>
          <w:rFonts w:eastAsia="Times New Roman"/>
          <w:spacing w:val="1"/>
        </w:rPr>
      </w:pPr>
      <w:proofErr w:type="spellStart"/>
      <w:r w:rsidRPr="009826D9">
        <w:rPr>
          <w:rFonts w:eastAsia="Times New Roman"/>
          <w:spacing w:val="1"/>
        </w:rPr>
        <w:t>Пк</w:t>
      </w:r>
      <w:proofErr w:type="spellEnd"/>
      <w:r w:rsidRPr="009826D9">
        <w:rPr>
          <w:rFonts w:eastAsia="Times New Roman"/>
          <w:spacing w:val="1"/>
        </w:rPr>
        <w:t>=</w:t>
      </w:r>
      <w:proofErr w:type="spellStart"/>
      <w:r w:rsidRPr="009826D9">
        <w:rPr>
          <w:rFonts w:eastAsia="Times New Roman"/>
          <w:spacing w:val="1"/>
        </w:rPr>
        <w:t>Опз</w:t>
      </w:r>
      <w:proofErr w:type="spellEnd"/>
      <w:r w:rsidRPr="009826D9">
        <w:rPr>
          <w:rFonts w:eastAsia="Times New Roman"/>
          <w:spacing w:val="1"/>
        </w:rPr>
        <w:t xml:space="preserve"> + Од -Ост - Ии</w:t>
      </w:r>
    </w:p>
    <w:p w14:paraId="7C635ABE"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
    <w:p w14:paraId="0A9D205D"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где:</w:t>
      </w:r>
    </w:p>
    <w:p w14:paraId="48EF54A5"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roofErr w:type="spellStart"/>
      <w:r w:rsidRPr="009826D9">
        <w:rPr>
          <w:rFonts w:eastAsia="Times New Roman"/>
          <w:spacing w:val="1"/>
        </w:rPr>
        <w:t>Пк</w:t>
      </w:r>
      <w:proofErr w:type="spellEnd"/>
      <w:r w:rsidRPr="009826D9">
        <w:rPr>
          <w:rFonts w:eastAsia="Times New Roman"/>
          <w:spacing w:val="1"/>
        </w:rPr>
        <w:t xml:space="preserve"> – прогнозный объем привлечения кредитов от кредитных организаций в соответствующем финансовом году;</w:t>
      </w:r>
    </w:p>
    <w:p w14:paraId="208F1503"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roofErr w:type="spellStart"/>
      <w:r w:rsidRPr="009826D9">
        <w:rPr>
          <w:rFonts w:eastAsia="Times New Roman"/>
          <w:spacing w:val="1"/>
        </w:rPr>
        <w:t>Опз</w:t>
      </w:r>
      <w:proofErr w:type="spellEnd"/>
      <w:r w:rsidRPr="009826D9">
        <w:rPr>
          <w:rFonts w:eastAsia="Times New Roman"/>
          <w:spacing w:val="1"/>
        </w:rPr>
        <w:t xml:space="preserve"> – объем муниципальных внутренних заимствований МО «Поселок Айхал», подлежащих погашению в соответствующем финансовом году;</w:t>
      </w:r>
    </w:p>
    <w:p w14:paraId="2C25CA1D"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Од – прогнозный объем дефицита бюджета МО «Поселок Айхал» в соответствующем финансовом году;</w:t>
      </w:r>
    </w:p>
    <w:p w14:paraId="40C792F3"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Ост - остатки средств бюджета на конец отчетного периода;</w:t>
      </w:r>
    </w:p>
    <w:p w14:paraId="435D5B01"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Ии – прогнозный суммарный объем иных источников внутреннего финансирования дефицита бюджета МО «Поселок Айхал» в соответствующем финансовом году.</w:t>
      </w:r>
    </w:p>
    <w:p w14:paraId="6F791053"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3.2. Получение кредитов от других бюджетов бюджетной системы Российской Федерации учитывается в источниках финансирования дефицита бюджета n-го года при принятии решения о предоставлении бюджетных кредитов бюджету МО «Поселок Айхал» из бюджета Республики Саха (Якутия) или из бюджета муниципального образования «Мирнинский район» Республики Саха (Якутия).</w:t>
      </w:r>
    </w:p>
    <w:p w14:paraId="12742DA0"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3.3. Изменение остатков средств на счетах по учету средств бюджета формируются за счет остатков средств, образовавшихся на начало текущего финансового года, доходов бюджета, дополнительно полученных и не использованных в ходе исполнения бюджета, экономии в расходах.</w:t>
      </w:r>
    </w:p>
    <w:p w14:paraId="0E071524"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При прогнозировании используется метод прямого счета по формуле:</w:t>
      </w:r>
    </w:p>
    <w:p w14:paraId="40C2BA87"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
    <w:p w14:paraId="097AAC95" w14:textId="77777777" w:rsidR="009826D9" w:rsidRPr="009826D9" w:rsidRDefault="009826D9" w:rsidP="009826D9">
      <w:pPr>
        <w:widowControl/>
        <w:shd w:val="clear" w:color="auto" w:fill="FFFFFF"/>
        <w:autoSpaceDE/>
        <w:autoSpaceDN/>
        <w:adjustRightInd/>
        <w:spacing w:line="276" w:lineRule="auto"/>
        <w:ind w:left="708" w:firstLine="708"/>
        <w:jc w:val="both"/>
        <w:textAlignment w:val="baseline"/>
        <w:rPr>
          <w:rFonts w:eastAsia="Times New Roman"/>
          <w:spacing w:val="1"/>
        </w:rPr>
      </w:pPr>
      <w:r w:rsidRPr="009826D9">
        <w:rPr>
          <w:rFonts w:eastAsia="Times New Roman"/>
          <w:spacing w:val="1"/>
        </w:rPr>
        <w:t>ИОСБ = (-</w:t>
      </w:r>
      <w:proofErr w:type="spellStart"/>
      <w:r w:rsidRPr="009826D9">
        <w:rPr>
          <w:rFonts w:eastAsia="Times New Roman"/>
          <w:spacing w:val="1"/>
        </w:rPr>
        <w:t>Дn</w:t>
      </w:r>
      <w:proofErr w:type="spellEnd"/>
      <w:r w:rsidRPr="009826D9">
        <w:rPr>
          <w:rFonts w:eastAsia="Times New Roman"/>
          <w:spacing w:val="1"/>
        </w:rPr>
        <w:t xml:space="preserve">) + </w:t>
      </w:r>
      <w:proofErr w:type="spellStart"/>
      <w:r w:rsidRPr="009826D9">
        <w:rPr>
          <w:rFonts w:eastAsia="Times New Roman"/>
          <w:spacing w:val="1"/>
        </w:rPr>
        <w:t>Рn</w:t>
      </w:r>
      <w:proofErr w:type="spellEnd"/>
    </w:p>
    <w:p w14:paraId="423B73F2"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
    <w:p w14:paraId="7DDBDE02"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r w:rsidRPr="009826D9">
        <w:rPr>
          <w:rFonts w:eastAsia="Times New Roman"/>
          <w:spacing w:val="1"/>
        </w:rPr>
        <w:t>ИОСБ – Изменение остатков средств на счетах по учёту средств бюджета;</w:t>
      </w:r>
    </w:p>
    <w:p w14:paraId="76E0DD6C"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roofErr w:type="spellStart"/>
      <w:r w:rsidRPr="009826D9">
        <w:rPr>
          <w:rFonts w:eastAsia="Times New Roman"/>
          <w:spacing w:val="1"/>
        </w:rPr>
        <w:t>Дn</w:t>
      </w:r>
      <w:proofErr w:type="spellEnd"/>
      <w:r w:rsidRPr="009826D9">
        <w:rPr>
          <w:rFonts w:eastAsia="Times New Roman"/>
          <w:spacing w:val="1"/>
        </w:rPr>
        <w:t xml:space="preserve"> — прогноз поступлений доходов бюджета МО «Поселок Айхал» в n финансовом году;</w:t>
      </w:r>
    </w:p>
    <w:p w14:paraId="2B9B6B40" w14:textId="77777777" w:rsidR="009826D9" w:rsidRPr="009826D9" w:rsidRDefault="009826D9" w:rsidP="009826D9">
      <w:pPr>
        <w:widowControl/>
        <w:shd w:val="clear" w:color="auto" w:fill="FFFFFF"/>
        <w:autoSpaceDE/>
        <w:autoSpaceDN/>
        <w:adjustRightInd/>
        <w:spacing w:line="276" w:lineRule="auto"/>
        <w:ind w:firstLine="426"/>
        <w:jc w:val="both"/>
        <w:textAlignment w:val="baseline"/>
        <w:rPr>
          <w:rFonts w:eastAsia="Times New Roman"/>
          <w:spacing w:val="1"/>
        </w:rPr>
      </w:pPr>
      <w:proofErr w:type="spellStart"/>
      <w:r w:rsidRPr="009826D9">
        <w:rPr>
          <w:rFonts w:eastAsia="Times New Roman"/>
          <w:spacing w:val="1"/>
        </w:rPr>
        <w:t>Рn</w:t>
      </w:r>
      <w:proofErr w:type="spellEnd"/>
      <w:r w:rsidRPr="009826D9">
        <w:rPr>
          <w:rFonts w:eastAsia="Times New Roman"/>
          <w:spacing w:val="1"/>
        </w:rPr>
        <w:t xml:space="preserve"> — прогноз кассовых выплат из бюджета МО «Поселок Айхал» в n финансовом году.</w:t>
      </w:r>
    </w:p>
    <w:p w14:paraId="3474ED69" w14:textId="77777777" w:rsidR="001A02AF" w:rsidRDefault="001A02AF" w:rsidP="00673819"/>
    <w:p w14:paraId="7BF7465C" w14:textId="77777777" w:rsidR="009826D9" w:rsidRDefault="009826D9" w:rsidP="00673819"/>
    <w:p w14:paraId="09AF7C4A" w14:textId="77777777" w:rsidR="009826D9" w:rsidRDefault="009826D9" w:rsidP="00673819"/>
    <w:p w14:paraId="287F740D" w14:textId="77777777" w:rsidR="009826D9" w:rsidRDefault="009826D9" w:rsidP="00673819"/>
    <w:p w14:paraId="1158834F" w14:textId="77777777" w:rsidR="009826D9" w:rsidRDefault="009826D9" w:rsidP="00673819"/>
    <w:p w14:paraId="4BFD2987" w14:textId="77777777" w:rsidR="009826D9" w:rsidRDefault="009826D9" w:rsidP="00673819"/>
    <w:p w14:paraId="07B67EF5" w14:textId="77777777" w:rsidR="009826D9" w:rsidRDefault="009826D9" w:rsidP="00673819"/>
    <w:p w14:paraId="1E00C624" w14:textId="77777777" w:rsidR="009826D9" w:rsidRDefault="009826D9" w:rsidP="00673819"/>
    <w:p w14:paraId="7DF3E5E3" w14:textId="77777777" w:rsidR="009826D9" w:rsidRDefault="009826D9" w:rsidP="00673819"/>
    <w:p w14:paraId="46F520C3" w14:textId="77777777" w:rsidR="009826D9" w:rsidRDefault="009826D9" w:rsidP="00673819"/>
    <w:p w14:paraId="47F22638" w14:textId="77777777" w:rsidR="009826D9" w:rsidRDefault="009826D9" w:rsidP="00673819"/>
    <w:p w14:paraId="34F9A696" w14:textId="77777777" w:rsidR="009826D9" w:rsidRDefault="009826D9" w:rsidP="00673819"/>
    <w:p w14:paraId="73FEAAD2" w14:textId="77777777" w:rsidR="009826D9" w:rsidRDefault="009826D9" w:rsidP="00673819"/>
    <w:p w14:paraId="7D6AC986" w14:textId="77777777" w:rsidR="009826D9" w:rsidRDefault="009826D9" w:rsidP="00673819"/>
    <w:p w14:paraId="252B67A4" w14:textId="77777777" w:rsidR="009826D9" w:rsidRDefault="009826D9" w:rsidP="00673819"/>
    <w:tbl>
      <w:tblPr>
        <w:tblW w:w="10007" w:type="dxa"/>
        <w:tblInd w:w="108" w:type="dxa"/>
        <w:tblBorders>
          <w:bottom w:val="thickThinSmallGap" w:sz="24" w:space="0" w:color="auto"/>
        </w:tblBorders>
        <w:tblLook w:val="01E0" w:firstRow="1" w:lastRow="1" w:firstColumn="1" w:lastColumn="1" w:noHBand="0" w:noVBand="0"/>
      </w:tblPr>
      <w:tblGrid>
        <w:gridCol w:w="4102"/>
        <w:gridCol w:w="1671"/>
        <w:gridCol w:w="4234"/>
      </w:tblGrid>
      <w:tr w:rsidR="009826D9" w:rsidRPr="009826D9" w14:paraId="2991BF22" w14:textId="77777777" w:rsidTr="00292CFC">
        <w:trPr>
          <w:trHeight w:val="2626"/>
        </w:trPr>
        <w:tc>
          <w:tcPr>
            <w:tcW w:w="4102" w:type="dxa"/>
            <w:shd w:val="clear" w:color="auto" w:fill="auto"/>
          </w:tcPr>
          <w:p w14:paraId="544C9998"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lastRenderedPageBreak/>
              <w:t>Российская Федерация (Россия)</w:t>
            </w:r>
          </w:p>
          <w:p w14:paraId="19AD360F"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Республика Саха (Якутия)</w:t>
            </w:r>
          </w:p>
          <w:p w14:paraId="24FFAF1F"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АДМИНИСТРАЦИЯ</w:t>
            </w:r>
          </w:p>
          <w:p w14:paraId="7FEE11A6"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муниципального образования</w:t>
            </w:r>
          </w:p>
          <w:p w14:paraId="6B2801E4"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«Поселок Айхал»</w:t>
            </w:r>
          </w:p>
          <w:p w14:paraId="78DD79F1" w14:textId="77777777" w:rsidR="009826D9" w:rsidRPr="009826D9" w:rsidRDefault="009826D9" w:rsidP="009826D9">
            <w:pPr>
              <w:widowControl/>
              <w:autoSpaceDE/>
              <w:autoSpaceDN/>
              <w:adjustRightInd/>
              <w:jc w:val="center"/>
              <w:rPr>
                <w:rFonts w:eastAsia="Times New Roman"/>
                <w:b/>
                <w:sz w:val="20"/>
                <w:szCs w:val="20"/>
              </w:rPr>
            </w:pPr>
            <w:r w:rsidRPr="009826D9">
              <w:rPr>
                <w:rFonts w:eastAsia="Times New Roman"/>
                <w:b/>
              </w:rPr>
              <w:t>Мирнинского района</w:t>
            </w:r>
          </w:p>
          <w:p w14:paraId="639C04F7" w14:textId="77777777" w:rsidR="009826D9" w:rsidRPr="009826D9" w:rsidRDefault="009826D9" w:rsidP="009826D9">
            <w:pPr>
              <w:widowControl/>
              <w:autoSpaceDE/>
              <w:autoSpaceDN/>
              <w:adjustRightInd/>
              <w:jc w:val="center"/>
              <w:rPr>
                <w:rFonts w:eastAsia="Times New Roman"/>
                <w:b/>
                <w:bCs/>
                <w:kern w:val="32"/>
                <w:position w:val="6"/>
              </w:rPr>
            </w:pPr>
          </w:p>
          <w:p w14:paraId="73775FA7" w14:textId="77777777" w:rsidR="009826D9" w:rsidRPr="009826D9" w:rsidRDefault="009826D9" w:rsidP="009826D9">
            <w:pPr>
              <w:widowControl/>
              <w:autoSpaceDE/>
              <w:autoSpaceDN/>
              <w:adjustRightInd/>
              <w:jc w:val="center"/>
              <w:rPr>
                <w:rFonts w:eastAsia="Times New Roman"/>
                <w:b/>
                <w:bCs/>
                <w:kern w:val="32"/>
                <w:position w:val="6"/>
                <w:sz w:val="32"/>
                <w:szCs w:val="32"/>
              </w:rPr>
            </w:pPr>
            <w:r w:rsidRPr="009826D9">
              <w:rPr>
                <w:rFonts w:eastAsia="Times New Roman"/>
                <w:b/>
                <w:bCs/>
                <w:kern w:val="32"/>
                <w:position w:val="6"/>
                <w:sz w:val="32"/>
                <w:szCs w:val="32"/>
              </w:rPr>
              <w:t>ПОСТАНОВЛЕНИЕ</w:t>
            </w:r>
          </w:p>
        </w:tc>
        <w:tc>
          <w:tcPr>
            <w:tcW w:w="1671" w:type="dxa"/>
            <w:shd w:val="clear" w:color="auto" w:fill="auto"/>
          </w:tcPr>
          <w:p w14:paraId="459D8766" w14:textId="77777777" w:rsidR="009826D9" w:rsidRPr="009826D9" w:rsidRDefault="009826D9" w:rsidP="009826D9">
            <w:pPr>
              <w:widowControl/>
              <w:autoSpaceDE/>
              <w:autoSpaceDN/>
              <w:adjustRightInd/>
              <w:jc w:val="center"/>
              <w:rPr>
                <w:rFonts w:eastAsia="Times New Roman"/>
                <w:noProof/>
              </w:rPr>
            </w:pPr>
            <w:r w:rsidRPr="009826D9">
              <w:rPr>
                <w:rFonts w:eastAsia="Times New Roman"/>
                <w:noProof/>
              </w:rPr>
              <w:drawing>
                <wp:anchor distT="0" distB="0" distL="114300" distR="114300" simplePos="0" relativeHeight="251697152" behindDoc="0" locked="0" layoutInCell="1" allowOverlap="1" wp14:anchorId="0B393A6A" wp14:editId="2D82B52C">
                  <wp:simplePos x="0" y="0"/>
                  <wp:positionH relativeFrom="column">
                    <wp:posOffset>12065</wp:posOffset>
                  </wp:positionH>
                  <wp:positionV relativeFrom="paragraph">
                    <wp:posOffset>-25400</wp:posOffset>
                  </wp:positionV>
                  <wp:extent cx="838835" cy="822960"/>
                  <wp:effectExtent l="0" t="0" r="0" b="0"/>
                  <wp:wrapNone/>
                  <wp:docPr id="74" name="Рисунок 7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0261A" w14:textId="77777777" w:rsidR="009826D9" w:rsidRPr="009826D9" w:rsidRDefault="009826D9" w:rsidP="009826D9">
            <w:pPr>
              <w:widowControl/>
              <w:autoSpaceDE/>
              <w:autoSpaceDN/>
              <w:adjustRightInd/>
              <w:jc w:val="center"/>
              <w:rPr>
                <w:rFonts w:eastAsia="Times New Roman"/>
              </w:rPr>
            </w:pPr>
          </w:p>
        </w:tc>
        <w:tc>
          <w:tcPr>
            <w:tcW w:w="4234" w:type="dxa"/>
            <w:shd w:val="clear" w:color="auto" w:fill="auto"/>
          </w:tcPr>
          <w:p w14:paraId="4EA28950"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 xml:space="preserve">Россия </w:t>
            </w:r>
            <w:proofErr w:type="spellStart"/>
            <w:r w:rsidRPr="009826D9">
              <w:rPr>
                <w:rFonts w:eastAsia="Times New Roman"/>
                <w:b/>
              </w:rPr>
              <w:t>Федерацията</w:t>
            </w:r>
            <w:proofErr w:type="spellEnd"/>
            <w:r w:rsidRPr="009826D9">
              <w:rPr>
                <w:rFonts w:eastAsia="Times New Roman"/>
                <w:b/>
              </w:rPr>
              <w:t xml:space="preserve"> (Россия)</w:t>
            </w:r>
          </w:p>
          <w:p w14:paraId="4C7AA20C" w14:textId="77777777" w:rsidR="009826D9" w:rsidRPr="009826D9" w:rsidRDefault="009826D9" w:rsidP="009826D9">
            <w:pPr>
              <w:widowControl/>
              <w:autoSpaceDE/>
              <w:autoSpaceDN/>
              <w:adjustRightInd/>
              <w:jc w:val="center"/>
              <w:rPr>
                <w:rFonts w:eastAsia="Times New Roman"/>
                <w:b/>
              </w:rPr>
            </w:pPr>
            <w:r w:rsidRPr="009826D9">
              <w:rPr>
                <w:rFonts w:eastAsia="Times New Roman"/>
                <w:b/>
                <w:shd w:val="clear" w:color="auto" w:fill="FFFFFF"/>
              </w:rPr>
              <w:t xml:space="preserve">Саха </w:t>
            </w:r>
            <w:proofErr w:type="spellStart"/>
            <w:r w:rsidRPr="009826D9">
              <w:rPr>
                <w:rFonts w:eastAsia="Times New Roman"/>
                <w:b/>
                <w:shd w:val="clear" w:color="auto" w:fill="FFFFFF"/>
              </w:rPr>
              <w:t>Өрөспүүбүлүкэтэ</w:t>
            </w:r>
            <w:proofErr w:type="spellEnd"/>
          </w:p>
          <w:p w14:paraId="17A773FD" w14:textId="77777777" w:rsidR="009826D9" w:rsidRPr="009826D9" w:rsidRDefault="009826D9" w:rsidP="009826D9">
            <w:pPr>
              <w:widowControl/>
              <w:autoSpaceDE/>
              <w:autoSpaceDN/>
              <w:adjustRightInd/>
              <w:jc w:val="center"/>
              <w:rPr>
                <w:rFonts w:eastAsia="Times New Roman"/>
                <w:b/>
              </w:rPr>
            </w:pPr>
            <w:proofErr w:type="spellStart"/>
            <w:r w:rsidRPr="009826D9">
              <w:rPr>
                <w:rFonts w:eastAsia="Times New Roman"/>
                <w:b/>
              </w:rPr>
              <w:t>Мииринэй</w:t>
            </w:r>
            <w:proofErr w:type="spellEnd"/>
            <w:r w:rsidRPr="009826D9">
              <w:rPr>
                <w:rFonts w:eastAsia="Times New Roman"/>
                <w:b/>
              </w:rPr>
              <w:t xml:space="preserve"> </w:t>
            </w:r>
            <w:proofErr w:type="spellStart"/>
            <w:r w:rsidRPr="009826D9">
              <w:rPr>
                <w:rFonts w:eastAsia="Times New Roman"/>
                <w:b/>
              </w:rPr>
              <w:t>улуу</w:t>
            </w:r>
            <w:proofErr w:type="spellEnd"/>
            <w:r w:rsidRPr="009826D9">
              <w:rPr>
                <w:rFonts w:eastAsia="Times New Roman"/>
                <w:b/>
                <w:lang w:val="en-US"/>
              </w:rPr>
              <w:t>h</w:t>
            </w:r>
            <w:proofErr w:type="spellStart"/>
            <w:r w:rsidRPr="009826D9">
              <w:rPr>
                <w:rFonts w:eastAsia="Times New Roman"/>
                <w:b/>
              </w:rPr>
              <w:t>ун</w:t>
            </w:r>
            <w:proofErr w:type="spellEnd"/>
          </w:p>
          <w:p w14:paraId="0E196B48"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 xml:space="preserve">Айхал </w:t>
            </w:r>
            <w:proofErr w:type="spellStart"/>
            <w:r w:rsidRPr="009826D9">
              <w:rPr>
                <w:rFonts w:eastAsia="Times New Roman"/>
                <w:b/>
              </w:rPr>
              <w:t>бө</w:t>
            </w:r>
            <w:proofErr w:type="spellEnd"/>
            <w:r w:rsidRPr="009826D9">
              <w:rPr>
                <w:rFonts w:eastAsia="Times New Roman"/>
                <w:b/>
                <w:lang w:val="en-US"/>
              </w:rPr>
              <w:t>h</w:t>
            </w:r>
            <w:proofErr w:type="spellStart"/>
            <w:r w:rsidRPr="009826D9">
              <w:rPr>
                <w:rFonts w:eastAsia="Times New Roman"/>
                <w:b/>
              </w:rPr>
              <w:t>үөлэгин</w:t>
            </w:r>
            <w:proofErr w:type="spellEnd"/>
          </w:p>
          <w:p w14:paraId="00356FBE" w14:textId="77777777" w:rsidR="009826D9" w:rsidRPr="009826D9" w:rsidRDefault="009826D9" w:rsidP="009826D9">
            <w:pPr>
              <w:widowControl/>
              <w:autoSpaceDE/>
              <w:autoSpaceDN/>
              <w:adjustRightInd/>
              <w:jc w:val="center"/>
              <w:rPr>
                <w:rFonts w:eastAsia="Times New Roman"/>
                <w:b/>
              </w:rPr>
            </w:pPr>
            <w:proofErr w:type="spellStart"/>
            <w:r w:rsidRPr="009826D9">
              <w:rPr>
                <w:rFonts w:eastAsia="Times New Roman"/>
                <w:b/>
              </w:rPr>
              <w:t>муниципальнай</w:t>
            </w:r>
            <w:proofErr w:type="spellEnd"/>
            <w:r w:rsidRPr="009826D9">
              <w:rPr>
                <w:rFonts w:eastAsia="Times New Roman"/>
                <w:b/>
              </w:rPr>
              <w:t xml:space="preserve"> </w:t>
            </w:r>
            <w:proofErr w:type="spellStart"/>
            <w:r w:rsidRPr="009826D9">
              <w:rPr>
                <w:rFonts w:eastAsia="Times New Roman"/>
                <w:b/>
              </w:rPr>
              <w:t>тэриллиитин</w:t>
            </w:r>
            <w:proofErr w:type="spellEnd"/>
          </w:p>
          <w:p w14:paraId="1D0C838C" w14:textId="77777777" w:rsidR="009826D9" w:rsidRPr="009826D9" w:rsidRDefault="009826D9" w:rsidP="009826D9">
            <w:pPr>
              <w:widowControl/>
              <w:autoSpaceDE/>
              <w:autoSpaceDN/>
              <w:adjustRightInd/>
              <w:jc w:val="center"/>
              <w:rPr>
                <w:rFonts w:eastAsia="Times New Roman"/>
                <w:b/>
                <w:position w:val="6"/>
                <w:sz w:val="28"/>
                <w:szCs w:val="28"/>
              </w:rPr>
            </w:pPr>
            <w:r w:rsidRPr="009826D9">
              <w:rPr>
                <w:rFonts w:eastAsia="Times New Roman"/>
                <w:b/>
              </w:rPr>
              <w:t>ДЬА</w:t>
            </w:r>
            <w:r w:rsidRPr="009826D9">
              <w:rPr>
                <w:rFonts w:eastAsia="Times New Roman"/>
                <w:b/>
                <w:lang w:val="en-US"/>
              </w:rPr>
              <w:t>h</w:t>
            </w:r>
            <w:r w:rsidRPr="009826D9">
              <w:rPr>
                <w:rFonts w:eastAsia="Times New Roman"/>
                <w:b/>
              </w:rPr>
              <w:t>АЛТАТА</w:t>
            </w:r>
          </w:p>
          <w:p w14:paraId="041F5C32" w14:textId="77777777" w:rsidR="009826D9" w:rsidRPr="009826D9" w:rsidRDefault="009826D9" w:rsidP="009826D9">
            <w:pPr>
              <w:widowControl/>
              <w:autoSpaceDE/>
              <w:autoSpaceDN/>
              <w:adjustRightInd/>
              <w:jc w:val="center"/>
              <w:rPr>
                <w:rFonts w:eastAsia="Times New Roman"/>
                <w:b/>
                <w:position w:val="6"/>
                <w:sz w:val="20"/>
                <w:szCs w:val="20"/>
              </w:rPr>
            </w:pPr>
          </w:p>
          <w:p w14:paraId="42208CDB" w14:textId="77777777" w:rsidR="009826D9" w:rsidRPr="009826D9" w:rsidRDefault="009826D9" w:rsidP="009826D9">
            <w:pPr>
              <w:widowControl/>
              <w:autoSpaceDE/>
              <w:autoSpaceDN/>
              <w:adjustRightInd/>
              <w:jc w:val="center"/>
              <w:rPr>
                <w:rFonts w:eastAsia="Times New Roman"/>
                <w:b/>
                <w:sz w:val="32"/>
                <w:szCs w:val="32"/>
              </w:rPr>
            </w:pPr>
            <w:r w:rsidRPr="009826D9">
              <w:rPr>
                <w:rFonts w:eastAsia="Times New Roman"/>
                <w:b/>
                <w:position w:val="6"/>
                <w:sz w:val="32"/>
                <w:szCs w:val="32"/>
              </w:rPr>
              <w:t>УУРААХ</w:t>
            </w:r>
          </w:p>
          <w:p w14:paraId="75C88B37" w14:textId="77777777" w:rsidR="009826D9" w:rsidRPr="009826D9" w:rsidRDefault="009826D9" w:rsidP="009826D9">
            <w:pPr>
              <w:widowControl/>
              <w:autoSpaceDE/>
              <w:autoSpaceDN/>
              <w:adjustRightInd/>
              <w:jc w:val="center"/>
              <w:rPr>
                <w:rFonts w:eastAsia="Times New Roman"/>
                <w:b/>
                <w:bCs/>
                <w:kern w:val="32"/>
                <w:position w:val="6"/>
                <w:sz w:val="2"/>
                <w:szCs w:val="2"/>
              </w:rPr>
            </w:pPr>
          </w:p>
        </w:tc>
      </w:tr>
    </w:tbl>
    <w:p w14:paraId="575E4275" w14:textId="77777777" w:rsidR="009826D9" w:rsidRPr="009826D9" w:rsidRDefault="009826D9" w:rsidP="009826D9">
      <w:pPr>
        <w:widowControl/>
        <w:autoSpaceDE/>
        <w:autoSpaceDN/>
        <w:adjustRightInd/>
        <w:ind w:right="-284"/>
        <w:rPr>
          <w:rFonts w:eastAsia="Times New Roman"/>
        </w:rPr>
      </w:pPr>
    </w:p>
    <w:p w14:paraId="56286ACE" w14:textId="77777777" w:rsidR="009826D9" w:rsidRPr="009826D9" w:rsidRDefault="009826D9" w:rsidP="009826D9">
      <w:pPr>
        <w:widowControl/>
        <w:autoSpaceDE/>
        <w:autoSpaceDN/>
        <w:adjustRightInd/>
        <w:ind w:left="-709" w:right="-284" w:firstLine="709"/>
        <w:rPr>
          <w:rFonts w:eastAsia="Times New Roman"/>
        </w:rPr>
      </w:pPr>
      <w:r w:rsidRPr="009826D9">
        <w:rPr>
          <w:rFonts w:eastAsia="Times New Roman"/>
        </w:rPr>
        <w:t>«10» апреля 2023 г.</w:t>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t>№ 193</w:t>
      </w:r>
    </w:p>
    <w:p w14:paraId="679634AE" w14:textId="77777777" w:rsidR="009826D9" w:rsidRPr="009826D9" w:rsidRDefault="009826D9" w:rsidP="009826D9">
      <w:pPr>
        <w:widowControl/>
        <w:autoSpaceDE/>
        <w:autoSpaceDN/>
        <w:adjustRightInd/>
        <w:rPr>
          <w:rFonts w:eastAsia="Times New Roman"/>
        </w:rPr>
      </w:pPr>
    </w:p>
    <w:p w14:paraId="086FDADF" w14:textId="77777777" w:rsidR="009826D9" w:rsidRPr="009826D9" w:rsidRDefault="009826D9" w:rsidP="009826D9">
      <w:pPr>
        <w:widowControl/>
        <w:autoSpaceDE/>
        <w:autoSpaceDN/>
        <w:adjustRightInd/>
        <w:rPr>
          <w:rFonts w:eastAsia="Times New Roman"/>
        </w:rPr>
      </w:pPr>
    </w:p>
    <w:p w14:paraId="462C4074" w14:textId="77777777" w:rsidR="009826D9" w:rsidRPr="009826D9" w:rsidRDefault="009826D9" w:rsidP="009826D9">
      <w:pPr>
        <w:widowControl/>
        <w:autoSpaceDE/>
        <w:autoSpaceDN/>
        <w:adjustRightInd/>
        <w:rPr>
          <w:rFonts w:eastAsia="Times New Roman"/>
          <w:b/>
        </w:rPr>
      </w:pPr>
      <w:r w:rsidRPr="009826D9">
        <w:rPr>
          <w:rFonts w:eastAsia="Times New Roman"/>
          <w:b/>
        </w:rPr>
        <w:t>О внесении изменений в Постановление от 14.11.2018 №415</w:t>
      </w:r>
    </w:p>
    <w:p w14:paraId="2AB178C2" w14:textId="77777777" w:rsidR="009826D9" w:rsidRPr="009826D9" w:rsidRDefault="009826D9" w:rsidP="009826D9">
      <w:pPr>
        <w:widowControl/>
        <w:autoSpaceDE/>
        <w:autoSpaceDN/>
        <w:adjustRightInd/>
        <w:rPr>
          <w:rFonts w:eastAsia="Times New Roman"/>
          <w:b/>
        </w:rPr>
      </w:pPr>
      <w:r w:rsidRPr="009826D9">
        <w:rPr>
          <w:rFonts w:eastAsia="Times New Roman"/>
          <w:b/>
        </w:rPr>
        <w:t>«Об утверждении Порядка разработки и утверждения</w:t>
      </w:r>
    </w:p>
    <w:p w14:paraId="7572836A" w14:textId="77777777" w:rsidR="009826D9" w:rsidRPr="009826D9" w:rsidRDefault="009826D9" w:rsidP="009826D9">
      <w:pPr>
        <w:widowControl/>
        <w:autoSpaceDE/>
        <w:autoSpaceDN/>
        <w:adjustRightInd/>
        <w:rPr>
          <w:rFonts w:eastAsia="Times New Roman"/>
          <w:b/>
        </w:rPr>
      </w:pPr>
      <w:r w:rsidRPr="009826D9">
        <w:rPr>
          <w:rFonts w:eastAsia="Times New Roman"/>
          <w:b/>
        </w:rPr>
        <w:t>бюджетного прогноза МО «Поселок Айхал» Мирнинского района</w:t>
      </w:r>
    </w:p>
    <w:p w14:paraId="45286AA6" w14:textId="77777777" w:rsidR="009826D9" w:rsidRPr="009826D9" w:rsidRDefault="009826D9" w:rsidP="009826D9">
      <w:pPr>
        <w:widowControl/>
        <w:autoSpaceDE/>
        <w:autoSpaceDN/>
        <w:adjustRightInd/>
        <w:rPr>
          <w:rFonts w:eastAsia="Times New Roman"/>
          <w:b/>
        </w:rPr>
      </w:pPr>
      <w:r w:rsidRPr="009826D9">
        <w:rPr>
          <w:rFonts w:eastAsia="Times New Roman"/>
          <w:b/>
        </w:rPr>
        <w:t>РС (Я) на долгосрочный период»</w:t>
      </w:r>
    </w:p>
    <w:p w14:paraId="3A9046EF" w14:textId="77777777" w:rsidR="009826D9" w:rsidRPr="009826D9" w:rsidRDefault="009826D9" w:rsidP="009826D9">
      <w:pPr>
        <w:widowControl/>
        <w:autoSpaceDE/>
        <w:autoSpaceDN/>
        <w:adjustRightInd/>
        <w:jc w:val="center"/>
        <w:rPr>
          <w:rFonts w:eastAsia="Times New Roman"/>
          <w:b/>
        </w:rPr>
      </w:pPr>
    </w:p>
    <w:p w14:paraId="4BFE167D" w14:textId="77777777" w:rsidR="009826D9" w:rsidRPr="009826D9" w:rsidRDefault="009826D9" w:rsidP="009826D9">
      <w:pPr>
        <w:widowControl/>
        <w:autoSpaceDE/>
        <w:autoSpaceDN/>
        <w:adjustRightInd/>
        <w:ind w:firstLine="426"/>
        <w:jc w:val="both"/>
        <w:rPr>
          <w:rFonts w:eastAsia="Times New Roman"/>
        </w:rPr>
      </w:pPr>
      <w:r w:rsidRPr="009826D9">
        <w:rPr>
          <w:rFonts w:eastAsia="Times New Roman"/>
        </w:rPr>
        <w:t>В соответствии с частью 5 статьи 170.1 Бюджетного кодекса РФ:</w:t>
      </w:r>
    </w:p>
    <w:p w14:paraId="6DB1A72D" w14:textId="77777777" w:rsidR="009826D9" w:rsidRPr="009826D9" w:rsidRDefault="009826D9" w:rsidP="009826D9">
      <w:pPr>
        <w:widowControl/>
        <w:autoSpaceDE/>
        <w:autoSpaceDN/>
        <w:adjustRightInd/>
        <w:ind w:firstLine="426"/>
        <w:jc w:val="both"/>
        <w:rPr>
          <w:rFonts w:eastAsia="Times New Roman"/>
        </w:rPr>
      </w:pPr>
    </w:p>
    <w:p w14:paraId="53676D85" w14:textId="77777777" w:rsidR="009826D9" w:rsidRPr="009826D9" w:rsidRDefault="009826D9" w:rsidP="009826D9">
      <w:pPr>
        <w:widowControl/>
        <w:numPr>
          <w:ilvl w:val="0"/>
          <w:numId w:val="116"/>
        </w:numPr>
        <w:autoSpaceDE/>
        <w:autoSpaceDN/>
        <w:adjustRightInd/>
        <w:ind w:left="0" w:firstLine="426"/>
        <w:jc w:val="both"/>
        <w:rPr>
          <w:rFonts w:eastAsia="Times New Roman"/>
        </w:rPr>
      </w:pPr>
      <w:r w:rsidRPr="009826D9">
        <w:rPr>
          <w:rFonts w:eastAsia="Times New Roman"/>
        </w:rPr>
        <w:t>Внести изменения в Постановление от 14.11.2018 №415 «Об утверждении Порядка разработки и утверждения бюджетного прогноза МО «Поселок Айхал» Мирнинского района РС (Я) на долгосрочный период»:</w:t>
      </w:r>
    </w:p>
    <w:p w14:paraId="41E1710A" w14:textId="77777777" w:rsidR="009826D9" w:rsidRPr="009826D9" w:rsidRDefault="009826D9" w:rsidP="009826D9">
      <w:pPr>
        <w:widowControl/>
        <w:numPr>
          <w:ilvl w:val="1"/>
          <w:numId w:val="116"/>
        </w:numPr>
        <w:autoSpaceDE/>
        <w:autoSpaceDN/>
        <w:adjustRightInd/>
        <w:ind w:left="0" w:firstLine="426"/>
        <w:contextualSpacing/>
        <w:jc w:val="both"/>
        <w:rPr>
          <w:rFonts w:eastAsia="Times New Roman"/>
        </w:rPr>
      </w:pPr>
      <w:r w:rsidRPr="009826D9">
        <w:rPr>
          <w:rFonts w:eastAsia="Times New Roman"/>
        </w:rPr>
        <w:t xml:space="preserve"> Пункт 9 Порядка разработки и утверждения бюджетного прогноза МО «Поселок Айхал» Мирнинского района РС (Я) на долгосрочный период признать утратившим силу.</w:t>
      </w:r>
    </w:p>
    <w:p w14:paraId="00BA71CA" w14:textId="77777777" w:rsidR="009826D9" w:rsidRPr="009826D9" w:rsidRDefault="009826D9" w:rsidP="009826D9">
      <w:pPr>
        <w:widowControl/>
        <w:autoSpaceDE/>
        <w:autoSpaceDN/>
        <w:adjustRightInd/>
        <w:ind w:firstLine="426"/>
        <w:jc w:val="both"/>
        <w:rPr>
          <w:rFonts w:eastAsia="Times New Roman"/>
        </w:rPr>
      </w:pPr>
      <w:r w:rsidRPr="009826D9">
        <w:rPr>
          <w:rFonts w:eastAsia="Times New Roman"/>
        </w:rPr>
        <w:t>2. Опубликовать (обнародовать) настоящее постановление (с приложениями) в информационном бюллетене «Вестник Айхала» и разместить на официальном сайте органа местного самоуправления МО «Посёлок Айхал» (</w:t>
      </w:r>
      <w:hyperlink r:id="rId31" w:history="1">
        <w:r w:rsidRPr="009826D9">
          <w:rPr>
            <w:rFonts w:eastAsia="Times New Roman"/>
            <w:color w:val="000080"/>
            <w:u w:val="single"/>
          </w:rPr>
          <w:t>www.мо-айхал.рф</w:t>
        </w:r>
      </w:hyperlink>
      <w:r w:rsidRPr="009826D9">
        <w:rPr>
          <w:rFonts w:eastAsia="Times New Roman"/>
        </w:rPr>
        <w:t>).</w:t>
      </w:r>
    </w:p>
    <w:p w14:paraId="0BAC0E1B" w14:textId="77777777" w:rsidR="009826D9" w:rsidRPr="009826D9" w:rsidRDefault="009826D9" w:rsidP="009826D9">
      <w:pPr>
        <w:widowControl/>
        <w:autoSpaceDE/>
        <w:autoSpaceDN/>
        <w:adjustRightInd/>
        <w:ind w:firstLine="426"/>
        <w:jc w:val="both"/>
        <w:rPr>
          <w:rFonts w:eastAsia="Times New Roman"/>
        </w:rPr>
      </w:pPr>
      <w:r w:rsidRPr="009826D9">
        <w:rPr>
          <w:rFonts w:eastAsia="Times New Roman"/>
        </w:rPr>
        <w:t>3. Настоящее постановление вступает в силу с даты его официального опубликования (обнародования).</w:t>
      </w:r>
    </w:p>
    <w:p w14:paraId="62A5CC5E" w14:textId="77777777" w:rsidR="009826D9" w:rsidRPr="009826D9" w:rsidRDefault="009826D9" w:rsidP="009826D9">
      <w:pPr>
        <w:widowControl/>
        <w:autoSpaceDE/>
        <w:autoSpaceDN/>
        <w:adjustRightInd/>
        <w:ind w:firstLine="426"/>
        <w:jc w:val="both"/>
        <w:rPr>
          <w:rFonts w:eastAsia="Times New Roman"/>
        </w:rPr>
      </w:pPr>
      <w:r w:rsidRPr="009826D9">
        <w:rPr>
          <w:rFonts w:eastAsia="Times New Roman"/>
        </w:rPr>
        <w:t>4. Контроль исполнения настоящего постановления оставляю за собой.</w:t>
      </w:r>
    </w:p>
    <w:p w14:paraId="0D9E1E16" w14:textId="77777777" w:rsidR="009826D9" w:rsidRPr="009826D9" w:rsidRDefault="009826D9" w:rsidP="009826D9">
      <w:pPr>
        <w:widowControl/>
        <w:autoSpaceDE/>
        <w:autoSpaceDN/>
        <w:adjustRightInd/>
        <w:jc w:val="both"/>
        <w:rPr>
          <w:rFonts w:eastAsia="Times New Roman"/>
        </w:rPr>
      </w:pPr>
    </w:p>
    <w:p w14:paraId="05F4EB64" w14:textId="77777777" w:rsidR="009826D9" w:rsidRPr="009826D9" w:rsidRDefault="009826D9" w:rsidP="009826D9">
      <w:pPr>
        <w:widowControl/>
        <w:autoSpaceDE/>
        <w:autoSpaceDN/>
        <w:adjustRightInd/>
        <w:jc w:val="both"/>
        <w:rPr>
          <w:rFonts w:eastAsia="Times New Roman"/>
        </w:rPr>
      </w:pPr>
    </w:p>
    <w:p w14:paraId="1FF7140D" w14:textId="77777777" w:rsidR="009826D9" w:rsidRPr="009826D9" w:rsidRDefault="009826D9" w:rsidP="009826D9">
      <w:pPr>
        <w:widowControl/>
        <w:autoSpaceDE/>
        <w:autoSpaceDN/>
        <w:adjustRightInd/>
        <w:jc w:val="both"/>
        <w:rPr>
          <w:rFonts w:eastAsia="Times New Roman"/>
        </w:rPr>
      </w:pPr>
    </w:p>
    <w:p w14:paraId="64C8FD74" w14:textId="77777777" w:rsidR="009826D9" w:rsidRPr="009826D9" w:rsidRDefault="009826D9" w:rsidP="009826D9">
      <w:pPr>
        <w:widowControl/>
        <w:autoSpaceDE/>
        <w:autoSpaceDN/>
        <w:adjustRightInd/>
        <w:jc w:val="both"/>
        <w:rPr>
          <w:rFonts w:eastAsia="Times New Roman"/>
        </w:rPr>
      </w:pPr>
    </w:p>
    <w:p w14:paraId="0DB036F7" w14:textId="77777777" w:rsidR="009826D9" w:rsidRPr="009826D9" w:rsidRDefault="009826D9" w:rsidP="009826D9">
      <w:pPr>
        <w:widowControl/>
        <w:autoSpaceDE/>
        <w:autoSpaceDN/>
        <w:adjustRightInd/>
        <w:rPr>
          <w:rFonts w:eastAsia="Times New Roman"/>
          <w:b/>
        </w:rPr>
      </w:pPr>
      <w:r w:rsidRPr="009826D9">
        <w:rPr>
          <w:rFonts w:eastAsia="Times New Roman"/>
          <w:b/>
        </w:rPr>
        <w:t>Глава поселка</w:t>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t>Г.Ш. Петровская</w:t>
      </w:r>
    </w:p>
    <w:p w14:paraId="3C3963D1" w14:textId="77777777" w:rsidR="009826D9" w:rsidRPr="009826D9" w:rsidRDefault="009826D9" w:rsidP="009826D9">
      <w:pPr>
        <w:widowControl/>
        <w:autoSpaceDE/>
        <w:autoSpaceDN/>
        <w:adjustRightInd/>
        <w:rPr>
          <w:rFonts w:eastAsia="Times New Roman"/>
          <w:b/>
        </w:rPr>
      </w:pPr>
    </w:p>
    <w:p w14:paraId="00B72AB6" w14:textId="77777777" w:rsidR="009826D9" w:rsidRPr="009826D9" w:rsidRDefault="009826D9" w:rsidP="009826D9">
      <w:pPr>
        <w:widowControl/>
        <w:autoSpaceDE/>
        <w:autoSpaceDN/>
        <w:adjustRightInd/>
        <w:rPr>
          <w:rFonts w:eastAsia="Times New Roman"/>
          <w:b/>
        </w:rPr>
      </w:pPr>
    </w:p>
    <w:p w14:paraId="0DEE3D2B" w14:textId="77777777" w:rsidR="009826D9" w:rsidRPr="009826D9" w:rsidRDefault="009826D9" w:rsidP="009826D9">
      <w:pPr>
        <w:widowControl/>
        <w:autoSpaceDE/>
        <w:autoSpaceDN/>
        <w:adjustRightInd/>
        <w:rPr>
          <w:rFonts w:eastAsia="Times New Roman"/>
          <w:b/>
        </w:rPr>
        <w:sectPr w:rsidR="009826D9" w:rsidRPr="009826D9" w:rsidSect="00044262">
          <w:pgSz w:w="11906" w:h="16838"/>
          <w:pgMar w:top="709" w:right="851" w:bottom="709" w:left="1134" w:header="709" w:footer="709" w:gutter="0"/>
          <w:cols w:space="708"/>
          <w:docGrid w:linePitch="360"/>
        </w:sectPr>
      </w:pPr>
    </w:p>
    <w:p w14:paraId="07AD652E" w14:textId="77777777" w:rsidR="009826D9" w:rsidRPr="009826D9" w:rsidRDefault="009826D9" w:rsidP="009826D9">
      <w:pPr>
        <w:widowControl/>
        <w:shd w:val="clear" w:color="auto" w:fill="FFFFFF"/>
        <w:autoSpaceDE/>
        <w:autoSpaceDN/>
        <w:adjustRightInd/>
        <w:spacing w:line="258" w:lineRule="atLeast"/>
        <w:jc w:val="right"/>
        <w:textAlignment w:val="baseline"/>
        <w:rPr>
          <w:rFonts w:eastAsia="Times New Roman"/>
          <w:i/>
          <w:color w:val="2D2D2D"/>
          <w:spacing w:val="1"/>
        </w:rPr>
      </w:pPr>
      <w:r w:rsidRPr="009826D9">
        <w:rPr>
          <w:rFonts w:eastAsia="Times New Roman"/>
          <w:i/>
          <w:color w:val="2D2D2D"/>
          <w:spacing w:val="1"/>
        </w:rPr>
        <w:lastRenderedPageBreak/>
        <w:t>Приложение</w:t>
      </w:r>
    </w:p>
    <w:p w14:paraId="220F4A6D" w14:textId="77777777" w:rsidR="009826D9" w:rsidRPr="009826D9" w:rsidRDefault="009826D9" w:rsidP="009826D9">
      <w:pPr>
        <w:widowControl/>
        <w:shd w:val="clear" w:color="auto" w:fill="FFFFFF"/>
        <w:autoSpaceDE/>
        <w:autoSpaceDN/>
        <w:adjustRightInd/>
        <w:spacing w:line="258" w:lineRule="atLeast"/>
        <w:jc w:val="right"/>
        <w:textAlignment w:val="baseline"/>
        <w:rPr>
          <w:rFonts w:eastAsia="Times New Roman"/>
          <w:i/>
          <w:color w:val="2D2D2D"/>
          <w:spacing w:val="1"/>
        </w:rPr>
      </w:pPr>
      <w:r w:rsidRPr="009826D9">
        <w:rPr>
          <w:rFonts w:eastAsia="Times New Roman"/>
          <w:i/>
          <w:color w:val="2D2D2D"/>
          <w:spacing w:val="1"/>
        </w:rPr>
        <w:t>к Постановлению №415 от 14.11.2018 г.</w:t>
      </w:r>
    </w:p>
    <w:p w14:paraId="3FA6F5FA" w14:textId="77777777" w:rsidR="009826D9" w:rsidRPr="009826D9" w:rsidRDefault="009826D9" w:rsidP="009826D9">
      <w:pPr>
        <w:widowControl/>
        <w:shd w:val="clear" w:color="auto" w:fill="FFFFFF"/>
        <w:autoSpaceDE/>
        <w:autoSpaceDN/>
        <w:adjustRightInd/>
        <w:spacing w:line="258" w:lineRule="atLeast"/>
        <w:jc w:val="right"/>
        <w:textAlignment w:val="baseline"/>
        <w:rPr>
          <w:rFonts w:eastAsia="Times New Roman"/>
          <w:i/>
          <w:color w:val="2D2D2D"/>
          <w:spacing w:val="1"/>
        </w:rPr>
      </w:pPr>
      <w:r w:rsidRPr="009826D9">
        <w:rPr>
          <w:rFonts w:eastAsia="Times New Roman"/>
          <w:i/>
          <w:color w:val="2D2D2D"/>
          <w:spacing w:val="1"/>
        </w:rPr>
        <w:t>изм. Постановление №193 от 10.04.2023 г.</w:t>
      </w:r>
    </w:p>
    <w:p w14:paraId="033746C3" w14:textId="77777777" w:rsidR="009826D9" w:rsidRPr="009826D9" w:rsidRDefault="009826D9" w:rsidP="009826D9">
      <w:pPr>
        <w:widowControl/>
        <w:shd w:val="clear" w:color="auto" w:fill="FFFFFF"/>
        <w:autoSpaceDE/>
        <w:autoSpaceDN/>
        <w:adjustRightInd/>
        <w:jc w:val="center"/>
        <w:rPr>
          <w:rFonts w:eastAsia="Times New Roman"/>
          <w:b/>
          <w:bCs/>
        </w:rPr>
      </w:pPr>
    </w:p>
    <w:p w14:paraId="7AA254D8" w14:textId="77777777" w:rsidR="009826D9" w:rsidRPr="009826D9" w:rsidRDefault="009826D9" w:rsidP="009826D9">
      <w:pPr>
        <w:widowControl/>
        <w:shd w:val="clear" w:color="auto" w:fill="FFFFFF"/>
        <w:autoSpaceDE/>
        <w:autoSpaceDN/>
        <w:adjustRightInd/>
        <w:jc w:val="center"/>
        <w:rPr>
          <w:rFonts w:eastAsia="Times New Roman"/>
          <w:b/>
          <w:bCs/>
        </w:rPr>
      </w:pPr>
    </w:p>
    <w:p w14:paraId="409DD08B"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ПОРЯДОК</w:t>
      </w:r>
    </w:p>
    <w:p w14:paraId="01562876" w14:textId="77777777" w:rsidR="009826D9" w:rsidRPr="009826D9" w:rsidRDefault="009826D9" w:rsidP="009826D9">
      <w:pPr>
        <w:widowControl/>
        <w:shd w:val="clear" w:color="auto" w:fill="FFFFFF"/>
        <w:autoSpaceDE/>
        <w:autoSpaceDN/>
        <w:adjustRightInd/>
        <w:jc w:val="center"/>
        <w:rPr>
          <w:rFonts w:eastAsia="Times New Roman"/>
          <w:b/>
        </w:rPr>
      </w:pPr>
      <w:r w:rsidRPr="009826D9">
        <w:rPr>
          <w:rFonts w:eastAsia="Times New Roman"/>
          <w:b/>
        </w:rPr>
        <w:t>разработки и утверждения бюджетного прогноза МО «Поселок Айхал» Мирнинского района РС (Я) на долгосрочный период</w:t>
      </w:r>
    </w:p>
    <w:p w14:paraId="615AE0AD"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1. Настоящий Порядок устанавливает требования к разработке, утверждению, периоду действия, составу и содержанию бюджетного прогноза МО «Поселок Айхал» Мирнинского района РС (Я) (далее – МО «Поселок Айхал») на долгосрочный период (далее - бюджетный прогноз).</w:t>
      </w:r>
    </w:p>
    <w:p w14:paraId="766A3452"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2. Бюджетный прогноз разрабатывается каждые три года на шесть лет на основе прогноза социально-экономического развития МО «Поселок Айхал» на соответствующий период.</w:t>
      </w:r>
    </w:p>
    <w:p w14:paraId="63663389"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В бюджетный прогноз могут быть внесены изменения с учетом изменения прогноза социально-экономического развития МО «Поселок Айхал» на долгосрочный период и решения о бюджете МО «Поселок Айхал» на очередной финансовый год и плановый период без продления периода его действия.</w:t>
      </w:r>
    </w:p>
    <w:p w14:paraId="62D3F173"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4. Бюджетный прогноз содержит:</w:t>
      </w:r>
    </w:p>
    <w:p w14:paraId="77E2AB15"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1) основные подходы к формированию бюджетной политики МО «Поселок Айхал» на долгосрочный период;</w:t>
      </w:r>
    </w:p>
    <w:p w14:paraId="4DCA2A75"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2) прогноз основных характеристик бюджета МО «Поселок Айхал» (далее - основные характеристики);</w:t>
      </w:r>
    </w:p>
    <w:p w14:paraId="5FCB9EA6"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3) показатели финансового обеспечения муниципальных программ МО «Поселок Айхал» на период их действия за счет средств местного бюджета.</w:t>
      </w:r>
    </w:p>
    <w:p w14:paraId="21921F79"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 xml:space="preserve">5. Основными характеристиками бюджетного прогноза являются общий объем доходов, общий объем расходов, дефицит (профицит) бюджета </w:t>
      </w:r>
      <w:proofErr w:type="gramStart"/>
      <w:r w:rsidRPr="009826D9">
        <w:rPr>
          <w:rFonts w:eastAsia="Times New Roman"/>
        </w:rPr>
        <w:t>МО  «</w:t>
      </w:r>
      <w:proofErr w:type="gramEnd"/>
      <w:r w:rsidRPr="009826D9">
        <w:rPr>
          <w:rFonts w:eastAsia="Times New Roman"/>
        </w:rPr>
        <w:t>Поселок Айхал».</w:t>
      </w:r>
    </w:p>
    <w:p w14:paraId="7DCE1E46"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6. Прогноз основных характеристик бюджета МО «Поселок Айхал» составляется согласно приложению № 1 к настоящему Порядку.</w:t>
      </w:r>
    </w:p>
    <w:p w14:paraId="676C61E8"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7. Показатели финансового обеспечения муниципальных программ на период их действия за счет средств местного бюджета составляются согласно приложению № 2 к настоящему Порядку.</w:t>
      </w:r>
    </w:p>
    <w:p w14:paraId="43F4F27F"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8. Проект бюджетного прогноза (проект изменений бюджетного прогноза) формируется в сроки, установленные муниципальным правовым актом, регламентирующим порядок разработки прогноза социально-экономического развития и проекта бюджета муниципального образования на очередной финансовый год и плановый период</w:t>
      </w:r>
    </w:p>
    <w:p w14:paraId="2707DD96" w14:textId="77777777" w:rsidR="009826D9" w:rsidRPr="009826D9" w:rsidRDefault="009826D9" w:rsidP="009826D9">
      <w:pPr>
        <w:widowControl/>
        <w:shd w:val="clear" w:color="auto" w:fill="FFFFFF"/>
        <w:autoSpaceDE/>
        <w:autoSpaceDN/>
        <w:adjustRightInd/>
        <w:spacing w:before="100" w:beforeAutospacing="1" w:after="100" w:afterAutospacing="1"/>
        <w:ind w:firstLine="426"/>
        <w:jc w:val="both"/>
        <w:rPr>
          <w:rFonts w:eastAsia="Times New Roman"/>
        </w:rPr>
      </w:pPr>
      <w:r w:rsidRPr="009826D9">
        <w:rPr>
          <w:rFonts w:eastAsia="Times New Roman"/>
        </w:rPr>
        <w:t>9. Бюджетный прогноз (изменения бюджетного прогноза) утверждается постановлением Администрации муниципального образования в срок, не превышающий двух месяцев со дня официального опубликования решения Айхальского поселкового Совета о бюджете муниципального образования на очередной финансовый год и плановый период.</w:t>
      </w:r>
    </w:p>
    <w:p w14:paraId="73CC8919" w14:textId="77777777" w:rsidR="009826D9" w:rsidRPr="009826D9" w:rsidRDefault="009826D9" w:rsidP="009826D9">
      <w:pPr>
        <w:widowControl/>
        <w:shd w:val="clear" w:color="auto" w:fill="FFFFFF"/>
        <w:autoSpaceDE/>
        <w:autoSpaceDN/>
        <w:adjustRightInd/>
        <w:spacing w:before="100" w:beforeAutospacing="1" w:after="100" w:afterAutospacing="1"/>
        <w:rPr>
          <w:rFonts w:eastAsia="Times New Roman"/>
        </w:rPr>
        <w:sectPr w:rsidR="009826D9" w:rsidRPr="009826D9" w:rsidSect="007F30F8">
          <w:pgSz w:w="11906" w:h="16838"/>
          <w:pgMar w:top="851" w:right="851" w:bottom="851" w:left="1134" w:header="709" w:footer="709" w:gutter="0"/>
          <w:cols w:space="708"/>
          <w:docGrid w:linePitch="360"/>
        </w:sectPr>
      </w:pPr>
      <w:r w:rsidRPr="009826D9">
        <w:rPr>
          <w:rFonts w:eastAsia="Times New Roman"/>
        </w:rPr>
        <w:t> </w:t>
      </w:r>
    </w:p>
    <w:p w14:paraId="08B47A79"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lastRenderedPageBreak/>
        <w:t>Приложение № 1</w:t>
      </w:r>
    </w:p>
    <w:p w14:paraId="0ECB2723"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t>к Порядку разработки бюджетного</w:t>
      </w:r>
    </w:p>
    <w:p w14:paraId="22A91F84"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t> прогноза МО «Поселок Айхал» на долгосрочный период</w:t>
      </w:r>
    </w:p>
    <w:p w14:paraId="4D2ACE77" w14:textId="77777777" w:rsidR="009826D9" w:rsidRPr="009826D9" w:rsidRDefault="009826D9" w:rsidP="009826D9">
      <w:pPr>
        <w:widowControl/>
        <w:shd w:val="clear" w:color="auto" w:fill="FFFFFF"/>
        <w:autoSpaceDE/>
        <w:autoSpaceDN/>
        <w:adjustRightInd/>
        <w:jc w:val="center"/>
        <w:rPr>
          <w:rFonts w:eastAsia="Times New Roman"/>
        </w:rPr>
      </w:pPr>
    </w:p>
    <w:p w14:paraId="7E3F77F4"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rPr>
        <w:t> </w:t>
      </w:r>
    </w:p>
    <w:p w14:paraId="63E9CBD7"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ПРОГНОЗ</w:t>
      </w:r>
    </w:p>
    <w:p w14:paraId="1B3DEF38"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ОСНОВНЫХ ХАРАКТЕРИСТИК БЮДЖЕТА</w:t>
      </w:r>
    </w:p>
    <w:p w14:paraId="320EF157"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МУНИЦИПАЛЬНОГО ОБРАЗОВАНИЯ «ПОСЕЛОК АЙХАЛ»</w:t>
      </w:r>
    </w:p>
    <w:p w14:paraId="024D60B7"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 </w:t>
      </w:r>
    </w:p>
    <w:p w14:paraId="6D83F23E"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t>(тыс. руб.)</w:t>
      </w:r>
    </w:p>
    <w:tbl>
      <w:tblPr>
        <w:tblW w:w="153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4"/>
        <w:gridCol w:w="4818"/>
        <w:gridCol w:w="1986"/>
        <w:gridCol w:w="1843"/>
        <w:gridCol w:w="1843"/>
        <w:gridCol w:w="2127"/>
        <w:gridCol w:w="1843"/>
      </w:tblGrid>
      <w:tr w:rsidR="009826D9" w:rsidRPr="009826D9" w14:paraId="4D18A292" w14:textId="77777777" w:rsidTr="00292CFC">
        <w:trPr>
          <w:tblCellSpacing w:w="0" w:type="dxa"/>
        </w:trPr>
        <w:tc>
          <w:tcPr>
            <w:tcW w:w="276" w:type="pct"/>
            <w:shd w:val="clear" w:color="auto" w:fill="FFFFFF"/>
            <w:vAlign w:val="center"/>
            <w:hideMark/>
          </w:tcPr>
          <w:p w14:paraId="79F12357"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 строки</w:t>
            </w:r>
          </w:p>
        </w:tc>
        <w:tc>
          <w:tcPr>
            <w:tcW w:w="1574" w:type="pct"/>
            <w:shd w:val="clear" w:color="auto" w:fill="FFFFFF"/>
            <w:vAlign w:val="center"/>
            <w:hideMark/>
          </w:tcPr>
          <w:p w14:paraId="32E5CA40"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Показатель</w:t>
            </w:r>
          </w:p>
        </w:tc>
        <w:tc>
          <w:tcPr>
            <w:tcW w:w="649" w:type="pct"/>
            <w:shd w:val="clear" w:color="auto" w:fill="FFFFFF"/>
            <w:vAlign w:val="center"/>
            <w:hideMark/>
          </w:tcPr>
          <w:p w14:paraId="348CC6A7"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Первый год периода прогнозирования</w:t>
            </w:r>
          </w:p>
        </w:tc>
        <w:tc>
          <w:tcPr>
            <w:tcW w:w="602" w:type="pct"/>
            <w:shd w:val="clear" w:color="auto" w:fill="FFFFFF"/>
            <w:vAlign w:val="center"/>
            <w:hideMark/>
          </w:tcPr>
          <w:p w14:paraId="17ADC080"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Второй год периода прогнозирования</w:t>
            </w:r>
          </w:p>
        </w:tc>
        <w:tc>
          <w:tcPr>
            <w:tcW w:w="602" w:type="pct"/>
            <w:shd w:val="clear" w:color="auto" w:fill="FFFFFF"/>
            <w:vAlign w:val="center"/>
            <w:hideMark/>
          </w:tcPr>
          <w:p w14:paraId="7FBE9B14"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Третий год периода прогнозирования</w:t>
            </w:r>
          </w:p>
        </w:tc>
        <w:tc>
          <w:tcPr>
            <w:tcW w:w="695" w:type="pct"/>
            <w:shd w:val="clear" w:color="auto" w:fill="FFFFFF"/>
            <w:vAlign w:val="center"/>
            <w:hideMark/>
          </w:tcPr>
          <w:p w14:paraId="4E505164"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Последующие годы периода прогнозирования</w:t>
            </w:r>
          </w:p>
        </w:tc>
        <w:tc>
          <w:tcPr>
            <w:tcW w:w="601" w:type="pct"/>
            <w:shd w:val="clear" w:color="auto" w:fill="FFFFFF"/>
            <w:vAlign w:val="center"/>
            <w:hideMark/>
          </w:tcPr>
          <w:p w14:paraId="7A4F3E5E"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Последний год периода прогнозирования</w:t>
            </w:r>
          </w:p>
        </w:tc>
      </w:tr>
      <w:tr w:rsidR="009826D9" w:rsidRPr="009826D9" w14:paraId="16476DF9" w14:textId="77777777" w:rsidTr="00292CFC">
        <w:trPr>
          <w:tblCellSpacing w:w="0" w:type="dxa"/>
        </w:trPr>
        <w:tc>
          <w:tcPr>
            <w:tcW w:w="276" w:type="pct"/>
            <w:shd w:val="clear" w:color="auto" w:fill="FFFFFF"/>
            <w:hideMark/>
          </w:tcPr>
          <w:p w14:paraId="45218FC8"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p>
        </w:tc>
        <w:tc>
          <w:tcPr>
            <w:tcW w:w="4724" w:type="pct"/>
            <w:gridSpan w:val="6"/>
            <w:shd w:val="clear" w:color="auto" w:fill="FFFFFF"/>
            <w:hideMark/>
          </w:tcPr>
          <w:p w14:paraId="3395D635"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Бюджет муниципального образования «Поселок Айхал»</w:t>
            </w:r>
          </w:p>
        </w:tc>
      </w:tr>
      <w:tr w:rsidR="009826D9" w:rsidRPr="009826D9" w14:paraId="77F3D84F" w14:textId="77777777" w:rsidTr="00292CFC">
        <w:trPr>
          <w:tblCellSpacing w:w="0" w:type="dxa"/>
        </w:trPr>
        <w:tc>
          <w:tcPr>
            <w:tcW w:w="276" w:type="pct"/>
            <w:shd w:val="clear" w:color="auto" w:fill="FFFFFF"/>
            <w:hideMark/>
          </w:tcPr>
          <w:p w14:paraId="4D529E35"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1</w:t>
            </w:r>
          </w:p>
        </w:tc>
        <w:tc>
          <w:tcPr>
            <w:tcW w:w="1574" w:type="pct"/>
            <w:shd w:val="clear" w:color="auto" w:fill="FFFFFF"/>
            <w:hideMark/>
          </w:tcPr>
          <w:p w14:paraId="758C2C4B"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Общий объем доходов</w:t>
            </w:r>
          </w:p>
        </w:tc>
        <w:tc>
          <w:tcPr>
            <w:tcW w:w="649" w:type="pct"/>
            <w:shd w:val="clear" w:color="auto" w:fill="FFFFFF"/>
            <w:hideMark/>
          </w:tcPr>
          <w:p w14:paraId="1D8C3FAB"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287357DE"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6BFEA3D5"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95" w:type="pct"/>
            <w:shd w:val="clear" w:color="auto" w:fill="FFFFFF"/>
            <w:hideMark/>
          </w:tcPr>
          <w:p w14:paraId="22E00776"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1" w:type="pct"/>
            <w:shd w:val="clear" w:color="auto" w:fill="FFFFFF"/>
            <w:hideMark/>
          </w:tcPr>
          <w:p w14:paraId="078AEEB2"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206DC071" w14:textId="77777777" w:rsidTr="00292CFC">
        <w:trPr>
          <w:tblCellSpacing w:w="0" w:type="dxa"/>
        </w:trPr>
        <w:tc>
          <w:tcPr>
            <w:tcW w:w="276" w:type="pct"/>
            <w:shd w:val="clear" w:color="auto" w:fill="FFFFFF"/>
            <w:hideMark/>
          </w:tcPr>
          <w:p w14:paraId="60BE50FF"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2</w:t>
            </w:r>
          </w:p>
        </w:tc>
        <w:tc>
          <w:tcPr>
            <w:tcW w:w="1574" w:type="pct"/>
            <w:shd w:val="clear" w:color="auto" w:fill="FFFFFF"/>
            <w:hideMark/>
          </w:tcPr>
          <w:p w14:paraId="0036420C"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Общий объем расходов</w:t>
            </w:r>
          </w:p>
        </w:tc>
        <w:tc>
          <w:tcPr>
            <w:tcW w:w="649" w:type="pct"/>
            <w:shd w:val="clear" w:color="auto" w:fill="FFFFFF"/>
            <w:hideMark/>
          </w:tcPr>
          <w:p w14:paraId="3C90800E"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0E8D6DAF"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62B59735"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95" w:type="pct"/>
            <w:shd w:val="clear" w:color="auto" w:fill="FFFFFF"/>
            <w:hideMark/>
          </w:tcPr>
          <w:p w14:paraId="6B76B4C7"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1" w:type="pct"/>
            <w:shd w:val="clear" w:color="auto" w:fill="FFFFFF"/>
            <w:hideMark/>
          </w:tcPr>
          <w:p w14:paraId="44021F0B"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0D8C73B0" w14:textId="77777777" w:rsidTr="00292CFC">
        <w:trPr>
          <w:tblCellSpacing w:w="0" w:type="dxa"/>
        </w:trPr>
        <w:tc>
          <w:tcPr>
            <w:tcW w:w="276" w:type="pct"/>
            <w:shd w:val="clear" w:color="auto" w:fill="FFFFFF"/>
            <w:hideMark/>
          </w:tcPr>
          <w:p w14:paraId="2D7C618E"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3</w:t>
            </w:r>
          </w:p>
        </w:tc>
        <w:tc>
          <w:tcPr>
            <w:tcW w:w="1574" w:type="pct"/>
            <w:shd w:val="clear" w:color="auto" w:fill="FFFFFF"/>
            <w:hideMark/>
          </w:tcPr>
          <w:p w14:paraId="17B74866"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Дефицит/профицит</w:t>
            </w:r>
          </w:p>
        </w:tc>
        <w:tc>
          <w:tcPr>
            <w:tcW w:w="649" w:type="pct"/>
            <w:shd w:val="clear" w:color="auto" w:fill="FFFFFF"/>
            <w:hideMark/>
          </w:tcPr>
          <w:p w14:paraId="6D61334A"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44F98D9A"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34BA203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95" w:type="pct"/>
            <w:shd w:val="clear" w:color="auto" w:fill="FFFFFF"/>
            <w:hideMark/>
          </w:tcPr>
          <w:p w14:paraId="6371CA12"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1" w:type="pct"/>
            <w:shd w:val="clear" w:color="auto" w:fill="FFFFFF"/>
            <w:hideMark/>
          </w:tcPr>
          <w:p w14:paraId="1F61FF50"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6E6ED57B" w14:textId="77777777" w:rsidTr="00292CFC">
        <w:trPr>
          <w:tblCellSpacing w:w="0" w:type="dxa"/>
        </w:trPr>
        <w:tc>
          <w:tcPr>
            <w:tcW w:w="276" w:type="pct"/>
            <w:shd w:val="clear" w:color="auto" w:fill="FFFFFF"/>
            <w:hideMark/>
          </w:tcPr>
          <w:p w14:paraId="603ECF52"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4</w:t>
            </w:r>
          </w:p>
        </w:tc>
        <w:tc>
          <w:tcPr>
            <w:tcW w:w="1574" w:type="pct"/>
            <w:shd w:val="clear" w:color="auto" w:fill="FFFFFF"/>
            <w:hideMark/>
          </w:tcPr>
          <w:p w14:paraId="64A4795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муниципальный долг на первое января</w:t>
            </w:r>
          </w:p>
        </w:tc>
        <w:tc>
          <w:tcPr>
            <w:tcW w:w="649" w:type="pct"/>
            <w:shd w:val="clear" w:color="auto" w:fill="FFFFFF"/>
            <w:hideMark/>
          </w:tcPr>
          <w:p w14:paraId="14CF1449"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6749F1A9"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2" w:type="pct"/>
            <w:shd w:val="clear" w:color="auto" w:fill="FFFFFF"/>
            <w:hideMark/>
          </w:tcPr>
          <w:p w14:paraId="1AC8C2A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95" w:type="pct"/>
            <w:shd w:val="clear" w:color="auto" w:fill="FFFFFF"/>
            <w:hideMark/>
          </w:tcPr>
          <w:p w14:paraId="22DF52FC"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1" w:type="pct"/>
            <w:shd w:val="clear" w:color="auto" w:fill="FFFFFF"/>
            <w:hideMark/>
          </w:tcPr>
          <w:p w14:paraId="6C7F65BC"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bl>
    <w:p w14:paraId="2D00B703" w14:textId="77777777" w:rsidR="009826D9" w:rsidRPr="009826D9" w:rsidRDefault="009826D9" w:rsidP="009826D9">
      <w:pPr>
        <w:widowControl/>
        <w:shd w:val="clear" w:color="auto" w:fill="FFFFFF"/>
        <w:autoSpaceDE/>
        <w:autoSpaceDN/>
        <w:adjustRightInd/>
        <w:spacing w:before="100" w:beforeAutospacing="1" w:after="100" w:afterAutospacing="1"/>
        <w:rPr>
          <w:rFonts w:eastAsia="Times New Roman"/>
        </w:rPr>
      </w:pPr>
      <w:r w:rsidRPr="009826D9">
        <w:rPr>
          <w:rFonts w:eastAsia="Times New Roman"/>
        </w:rPr>
        <w:t> </w:t>
      </w:r>
    </w:p>
    <w:p w14:paraId="0F79B427" w14:textId="77777777" w:rsidR="009826D9" w:rsidRPr="009826D9" w:rsidRDefault="009826D9" w:rsidP="009826D9">
      <w:pPr>
        <w:widowControl/>
        <w:shd w:val="clear" w:color="auto" w:fill="FFFFFF"/>
        <w:autoSpaceDE/>
        <w:autoSpaceDN/>
        <w:adjustRightInd/>
        <w:spacing w:before="100" w:beforeAutospacing="1" w:after="100" w:afterAutospacing="1"/>
        <w:rPr>
          <w:rFonts w:eastAsia="Times New Roman"/>
        </w:rPr>
      </w:pPr>
      <w:r w:rsidRPr="009826D9">
        <w:rPr>
          <w:rFonts w:eastAsia="Times New Roman"/>
        </w:rPr>
        <w:t> </w:t>
      </w:r>
    </w:p>
    <w:p w14:paraId="4B00E946" w14:textId="77777777" w:rsidR="009826D9" w:rsidRPr="009826D9" w:rsidRDefault="009826D9" w:rsidP="009826D9">
      <w:pPr>
        <w:widowControl/>
        <w:shd w:val="clear" w:color="auto" w:fill="FFFFFF"/>
        <w:autoSpaceDE/>
        <w:autoSpaceDN/>
        <w:adjustRightInd/>
        <w:spacing w:before="100" w:beforeAutospacing="1" w:after="100" w:afterAutospacing="1"/>
        <w:rPr>
          <w:rFonts w:eastAsia="Times New Roman"/>
        </w:rPr>
        <w:sectPr w:rsidR="009826D9" w:rsidRPr="009826D9" w:rsidSect="007F30F8">
          <w:pgSz w:w="16838" w:h="11906" w:orient="landscape"/>
          <w:pgMar w:top="851" w:right="851" w:bottom="1134" w:left="851" w:header="709" w:footer="709" w:gutter="0"/>
          <w:cols w:space="708"/>
          <w:docGrid w:linePitch="360"/>
        </w:sectPr>
      </w:pPr>
      <w:r w:rsidRPr="009826D9">
        <w:rPr>
          <w:rFonts w:eastAsia="Times New Roman"/>
        </w:rPr>
        <w:t> </w:t>
      </w:r>
    </w:p>
    <w:p w14:paraId="7D02099A"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lastRenderedPageBreak/>
        <w:t> Приложение № 2</w:t>
      </w:r>
    </w:p>
    <w:p w14:paraId="52375DB8"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t>к Порядку разработки бюджетного</w:t>
      </w:r>
    </w:p>
    <w:p w14:paraId="31133097"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t> прогноза МО «Поселок Айхал» на долгосрочный период</w:t>
      </w:r>
    </w:p>
    <w:p w14:paraId="483BD50A" w14:textId="77777777" w:rsidR="009826D9" w:rsidRPr="009826D9" w:rsidRDefault="009826D9" w:rsidP="009826D9">
      <w:pPr>
        <w:widowControl/>
        <w:shd w:val="clear" w:color="auto" w:fill="FFFFFF"/>
        <w:autoSpaceDE/>
        <w:autoSpaceDN/>
        <w:adjustRightInd/>
        <w:rPr>
          <w:rFonts w:eastAsia="Times New Roman"/>
        </w:rPr>
      </w:pPr>
      <w:r w:rsidRPr="009826D9">
        <w:rPr>
          <w:rFonts w:eastAsia="Times New Roman"/>
        </w:rPr>
        <w:t> </w:t>
      </w:r>
    </w:p>
    <w:p w14:paraId="3A68C5B6" w14:textId="77777777" w:rsidR="009826D9" w:rsidRPr="009826D9" w:rsidRDefault="009826D9" w:rsidP="009826D9">
      <w:pPr>
        <w:widowControl/>
        <w:shd w:val="clear" w:color="auto" w:fill="FFFFFF"/>
        <w:autoSpaceDE/>
        <w:autoSpaceDN/>
        <w:adjustRightInd/>
        <w:rPr>
          <w:rFonts w:eastAsia="Times New Roman"/>
        </w:rPr>
      </w:pPr>
      <w:r w:rsidRPr="009826D9">
        <w:rPr>
          <w:rFonts w:eastAsia="Times New Roman"/>
        </w:rPr>
        <w:t> </w:t>
      </w:r>
    </w:p>
    <w:p w14:paraId="6075B23A"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ПОКАЗАТЕЛИ</w:t>
      </w:r>
    </w:p>
    <w:p w14:paraId="1E43567B"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ФИНАНСОВОГО ОБЕСПЕЧЕНИЯ МУНИЦИПАЛЬНЫХ ПРОГРАММ</w:t>
      </w:r>
    </w:p>
    <w:p w14:paraId="18596662" w14:textId="77777777" w:rsidR="009826D9" w:rsidRPr="009826D9" w:rsidRDefault="009826D9" w:rsidP="009826D9">
      <w:pPr>
        <w:widowControl/>
        <w:shd w:val="clear" w:color="auto" w:fill="FFFFFF"/>
        <w:autoSpaceDE/>
        <w:autoSpaceDN/>
        <w:adjustRightInd/>
        <w:jc w:val="center"/>
        <w:rPr>
          <w:rFonts w:eastAsia="Times New Roman"/>
        </w:rPr>
      </w:pPr>
      <w:r w:rsidRPr="009826D9">
        <w:rPr>
          <w:rFonts w:eastAsia="Times New Roman"/>
          <w:b/>
          <w:bCs/>
        </w:rPr>
        <w:t xml:space="preserve">МУНИЦИПАЛЬНОГО ОБРАЗОВАНИЯ «ПОСЕЛОК </w:t>
      </w:r>
      <w:proofErr w:type="gramStart"/>
      <w:r w:rsidRPr="009826D9">
        <w:rPr>
          <w:rFonts w:eastAsia="Times New Roman"/>
          <w:b/>
          <w:bCs/>
        </w:rPr>
        <w:t>АЙХАЛ»  НА</w:t>
      </w:r>
      <w:proofErr w:type="gramEnd"/>
      <w:r w:rsidRPr="009826D9">
        <w:rPr>
          <w:rFonts w:eastAsia="Times New Roman"/>
          <w:b/>
          <w:bCs/>
        </w:rPr>
        <w:t xml:space="preserve"> ПЕРИОД ИХ ДЕЙСТВИЯ ЗА СЧЕТ СРЕДСТВ МЕСТНОГО БЮДЖЕТА</w:t>
      </w:r>
    </w:p>
    <w:p w14:paraId="38B96BD5" w14:textId="77777777" w:rsidR="009826D9" w:rsidRPr="009826D9" w:rsidRDefault="009826D9" w:rsidP="009826D9">
      <w:pPr>
        <w:widowControl/>
        <w:shd w:val="clear" w:color="auto" w:fill="FFFFFF"/>
        <w:autoSpaceDE/>
        <w:autoSpaceDN/>
        <w:adjustRightInd/>
        <w:rPr>
          <w:rFonts w:eastAsia="Times New Roman"/>
        </w:rPr>
      </w:pPr>
      <w:r w:rsidRPr="009826D9">
        <w:rPr>
          <w:rFonts w:eastAsia="Times New Roman"/>
        </w:rPr>
        <w:t> </w:t>
      </w:r>
    </w:p>
    <w:p w14:paraId="3C6AA6FE" w14:textId="77777777" w:rsidR="009826D9" w:rsidRPr="009826D9" w:rsidRDefault="009826D9" w:rsidP="009826D9">
      <w:pPr>
        <w:widowControl/>
        <w:shd w:val="clear" w:color="auto" w:fill="FFFFFF"/>
        <w:autoSpaceDE/>
        <w:autoSpaceDN/>
        <w:adjustRightInd/>
        <w:jc w:val="right"/>
        <w:rPr>
          <w:rFonts w:eastAsia="Times New Roman"/>
        </w:rPr>
      </w:pPr>
      <w:r w:rsidRPr="009826D9">
        <w:rPr>
          <w:rFonts w:eastAsia="Times New Roman"/>
        </w:rPr>
        <w:t>(тыс. руб.)</w:t>
      </w:r>
    </w:p>
    <w:tbl>
      <w:tblPr>
        <w:tblW w:w="151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7"/>
        <w:gridCol w:w="4676"/>
        <w:gridCol w:w="1986"/>
        <w:gridCol w:w="1983"/>
        <w:gridCol w:w="1844"/>
        <w:gridCol w:w="1983"/>
        <w:gridCol w:w="1844"/>
      </w:tblGrid>
      <w:tr w:rsidR="009826D9" w:rsidRPr="009826D9" w14:paraId="33B60912" w14:textId="77777777" w:rsidTr="00292CFC">
        <w:trPr>
          <w:tblCellSpacing w:w="0" w:type="dxa"/>
        </w:trPr>
        <w:tc>
          <w:tcPr>
            <w:tcW w:w="279" w:type="pct"/>
            <w:vMerge w:val="restart"/>
            <w:shd w:val="clear" w:color="auto" w:fill="FFFFFF"/>
            <w:vAlign w:val="center"/>
            <w:hideMark/>
          </w:tcPr>
          <w:p w14:paraId="6295253B"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 п/п</w:t>
            </w:r>
          </w:p>
        </w:tc>
        <w:tc>
          <w:tcPr>
            <w:tcW w:w="1542" w:type="pct"/>
            <w:vMerge w:val="restart"/>
            <w:shd w:val="clear" w:color="auto" w:fill="FFFFFF"/>
            <w:vAlign w:val="center"/>
            <w:hideMark/>
          </w:tcPr>
          <w:p w14:paraId="0EC222CD"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Наименование муниципальной программы</w:t>
            </w:r>
          </w:p>
        </w:tc>
        <w:tc>
          <w:tcPr>
            <w:tcW w:w="3179" w:type="pct"/>
            <w:gridSpan w:val="5"/>
            <w:shd w:val="clear" w:color="auto" w:fill="FFFFFF"/>
            <w:vAlign w:val="center"/>
            <w:hideMark/>
          </w:tcPr>
          <w:p w14:paraId="48BDC832"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Расходы местного бюджета на финансовое обеспечение реализации муниципальных программ</w:t>
            </w:r>
          </w:p>
        </w:tc>
      </w:tr>
      <w:tr w:rsidR="009826D9" w:rsidRPr="009826D9" w14:paraId="2D6411F6" w14:textId="77777777" w:rsidTr="00292CFC">
        <w:trPr>
          <w:tblCellSpacing w:w="0" w:type="dxa"/>
        </w:trPr>
        <w:tc>
          <w:tcPr>
            <w:tcW w:w="279" w:type="pct"/>
            <w:vMerge/>
            <w:shd w:val="clear" w:color="auto" w:fill="FFFFFF"/>
            <w:vAlign w:val="center"/>
            <w:hideMark/>
          </w:tcPr>
          <w:p w14:paraId="6986C862" w14:textId="77777777" w:rsidR="009826D9" w:rsidRPr="009826D9" w:rsidRDefault="009826D9" w:rsidP="009826D9">
            <w:pPr>
              <w:widowControl/>
              <w:autoSpaceDE/>
              <w:autoSpaceDN/>
              <w:adjustRightInd/>
              <w:rPr>
                <w:rFonts w:eastAsia="Times New Roman"/>
              </w:rPr>
            </w:pPr>
          </w:p>
        </w:tc>
        <w:tc>
          <w:tcPr>
            <w:tcW w:w="1542" w:type="pct"/>
            <w:vMerge/>
            <w:shd w:val="clear" w:color="auto" w:fill="FFFFFF"/>
            <w:vAlign w:val="center"/>
            <w:hideMark/>
          </w:tcPr>
          <w:p w14:paraId="72C2576D" w14:textId="77777777" w:rsidR="009826D9" w:rsidRPr="009826D9" w:rsidRDefault="009826D9" w:rsidP="009826D9">
            <w:pPr>
              <w:widowControl/>
              <w:autoSpaceDE/>
              <w:autoSpaceDN/>
              <w:adjustRightInd/>
              <w:rPr>
                <w:rFonts w:eastAsia="Times New Roman"/>
              </w:rPr>
            </w:pPr>
          </w:p>
        </w:tc>
        <w:tc>
          <w:tcPr>
            <w:tcW w:w="655" w:type="pct"/>
            <w:shd w:val="clear" w:color="auto" w:fill="FFFFFF"/>
            <w:vAlign w:val="center"/>
            <w:hideMark/>
          </w:tcPr>
          <w:p w14:paraId="24A0EC28"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Первый год периода прогнозирования</w:t>
            </w:r>
          </w:p>
        </w:tc>
        <w:tc>
          <w:tcPr>
            <w:tcW w:w="654" w:type="pct"/>
            <w:shd w:val="clear" w:color="auto" w:fill="FFFFFF"/>
            <w:vAlign w:val="center"/>
            <w:hideMark/>
          </w:tcPr>
          <w:p w14:paraId="4C90823D"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Второй год периода прогнозирования</w:t>
            </w:r>
          </w:p>
        </w:tc>
        <w:tc>
          <w:tcPr>
            <w:tcW w:w="608" w:type="pct"/>
            <w:shd w:val="clear" w:color="auto" w:fill="FFFFFF"/>
            <w:vAlign w:val="center"/>
            <w:hideMark/>
          </w:tcPr>
          <w:p w14:paraId="5EE1317B"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Третий год периода прогнозирования</w:t>
            </w:r>
          </w:p>
        </w:tc>
        <w:tc>
          <w:tcPr>
            <w:tcW w:w="654" w:type="pct"/>
            <w:shd w:val="clear" w:color="auto" w:fill="FFFFFF"/>
            <w:vAlign w:val="center"/>
            <w:hideMark/>
          </w:tcPr>
          <w:p w14:paraId="003414ED"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Последующие годы периода прогнозирования</w:t>
            </w:r>
          </w:p>
        </w:tc>
        <w:tc>
          <w:tcPr>
            <w:tcW w:w="608" w:type="pct"/>
            <w:shd w:val="clear" w:color="auto" w:fill="FFFFFF"/>
            <w:vAlign w:val="center"/>
            <w:hideMark/>
          </w:tcPr>
          <w:p w14:paraId="69138862" w14:textId="77777777" w:rsidR="009826D9" w:rsidRPr="009826D9" w:rsidRDefault="009826D9" w:rsidP="009826D9">
            <w:pPr>
              <w:widowControl/>
              <w:autoSpaceDE/>
              <w:autoSpaceDN/>
              <w:adjustRightInd/>
              <w:spacing w:before="100" w:beforeAutospacing="1" w:after="100" w:afterAutospacing="1"/>
              <w:jc w:val="center"/>
              <w:rPr>
                <w:rFonts w:eastAsia="Times New Roman"/>
              </w:rPr>
            </w:pPr>
            <w:r w:rsidRPr="009826D9">
              <w:rPr>
                <w:rFonts w:eastAsia="Times New Roman"/>
              </w:rPr>
              <w:t>Последний год действия муниципальной программы</w:t>
            </w:r>
          </w:p>
        </w:tc>
      </w:tr>
      <w:tr w:rsidR="009826D9" w:rsidRPr="009826D9" w14:paraId="4E8B7CE4" w14:textId="77777777" w:rsidTr="00292CFC">
        <w:trPr>
          <w:tblCellSpacing w:w="0" w:type="dxa"/>
        </w:trPr>
        <w:tc>
          <w:tcPr>
            <w:tcW w:w="279" w:type="pct"/>
            <w:shd w:val="clear" w:color="auto" w:fill="FFFFFF"/>
            <w:vAlign w:val="center"/>
            <w:hideMark/>
          </w:tcPr>
          <w:p w14:paraId="7311E3FB"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1542" w:type="pct"/>
            <w:shd w:val="clear" w:color="auto" w:fill="FFFFFF"/>
            <w:vAlign w:val="center"/>
            <w:hideMark/>
          </w:tcPr>
          <w:p w14:paraId="1063F75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5" w:type="pct"/>
            <w:shd w:val="clear" w:color="auto" w:fill="FFFFFF"/>
            <w:vAlign w:val="center"/>
            <w:hideMark/>
          </w:tcPr>
          <w:p w14:paraId="66139DE3"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199D07E6"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3844D4C0"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43A2AD8E"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52E8F853"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6BF5F696" w14:textId="77777777" w:rsidTr="00292CFC">
        <w:trPr>
          <w:tblCellSpacing w:w="0" w:type="dxa"/>
        </w:trPr>
        <w:tc>
          <w:tcPr>
            <w:tcW w:w="279" w:type="pct"/>
            <w:shd w:val="clear" w:color="auto" w:fill="FFFFFF"/>
            <w:vAlign w:val="center"/>
            <w:hideMark/>
          </w:tcPr>
          <w:p w14:paraId="58431084"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1542" w:type="pct"/>
            <w:shd w:val="clear" w:color="auto" w:fill="FFFFFF"/>
            <w:vAlign w:val="center"/>
            <w:hideMark/>
          </w:tcPr>
          <w:p w14:paraId="1FDD820E"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5" w:type="pct"/>
            <w:shd w:val="clear" w:color="auto" w:fill="FFFFFF"/>
            <w:vAlign w:val="center"/>
            <w:hideMark/>
          </w:tcPr>
          <w:p w14:paraId="0FD30E5C"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2EDA8689"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10680892"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021D718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3E9818A3"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039CEC79" w14:textId="77777777" w:rsidTr="00292CFC">
        <w:trPr>
          <w:tblCellSpacing w:w="0" w:type="dxa"/>
        </w:trPr>
        <w:tc>
          <w:tcPr>
            <w:tcW w:w="279" w:type="pct"/>
            <w:shd w:val="clear" w:color="auto" w:fill="FFFFFF"/>
            <w:vAlign w:val="center"/>
            <w:hideMark/>
          </w:tcPr>
          <w:p w14:paraId="5601D360"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1542" w:type="pct"/>
            <w:shd w:val="clear" w:color="auto" w:fill="FFFFFF"/>
            <w:vAlign w:val="center"/>
            <w:hideMark/>
          </w:tcPr>
          <w:p w14:paraId="1F16DF85"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5" w:type="pct"/>
            <w:shd w:val="clear" w:color="auto" w:fill="FFFFFF"/>
            <w:vAlign w:val="center"/>
            <w:hideMark/>
          </w:tcPr>
          <w:p w14:paraId="4B89BC65"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7E0D48AD"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5EAA1AD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3ED3BB70"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5BCA86A9"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6F4A0ADC" w14:textId="77777777" w:rsidTr="00292CFC">
        <w:trPr>
          <w:tblCellSpacing w:w="0" w:type="dxa"/>
        </w:trPr>
        <w:tc>
          <w:tcPr>
            <w:tcW w:w="279" w:type="pct"/>
            <w:shd w:val="clear" w:color="auto" w:fill="FFFFFF"/>
            <w:vAlign w:val="center"/>
            <w:hideMark/>
          </w:tcPr>
          <w:p w14:paraId="362880BA"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1542" w:type="pct"/>
            <w:shd w:val="clear" w:color="auto" w:fill="FFFFFF"/>
            <w:vAlign w:val="center"/>
            <w:hideMark/>
          </w:tcPr>
          <w:p w14:paraId="4ADF1DD6"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5" w:type="pct"/>
            <w:shd w:val="clear" w:color="auto" w:fill="FFFFFF"/>
            <w:vAlign w:val="center"/>
            <w:hideMark/>
          </w:tcPr>
          <w:p w14:paraId="6C887268"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4999ED8D"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313B181C"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4318B480"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25D17389"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0FBF24BC" w14:textId="77777777" w:rsidTr="00292CFC">
        <w:trPr>
          <w:tblCellSpacing w:w="0" w:type="dxa"/>
        </w:trPr>
        <w:tc>
          <w:tcPr>
            <w:tcW w:w="279" w:type="pct"/>
            <w:shd w:val="clear" w:color="auto" w:fill="FFFFFF"/>
            <w:vAlign w:val="center"/>
            <w:hideMark/>
          </w:tcPr>
          <w:p w14:paraId="068F8DB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1542" w:type="pct"/>
            <w:shd w:val="clear" w:color="auto" w:fill="FFFFFF"/>
            <w:vAlign w:val="center"/>
            <w:hideMark/>
          </w:tcPr>
          <w:p w14:paraId="4C3B64D7"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5" w:type="pct"/>
            <w:shd w:val="clear" w:color="auto" w:fill="FFFFFF"/>
            <w:vAlign w:val="center"/>
            <w:hideMark/>
          </w:tcPr>
          <w:p w14:paraId="1D986606"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7A8EA674"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4D94ABC6"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5B8E99AE"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08AA7E62"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r>
      <w:tr w:rsidR="009826D9" w:rsidRPr="009826D9" w14:paraId="4ED749AC" w14:textId="77777777" w:rsidTr="00292CFC">
        <w:trPr>
          <w:tblCellSpacing w:w="0" w:type="dxa"/>
        </w:trPr>
        <w:tc>
          <w:tcPr>
            <w:tcW w:w="279" w:type="pct"/>
            <w:shd w:val="clear" w:color="auto" w:fill="FFFFFF"/>
            <w:vAlign w:val="center"/>
            <w:hideMark/>
          </w:tcPr>
          <w:p w14:paraId="32F0FD71"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1542" w:type="pct"/>
            <w:shd w:val="clear" w:color="auto" w:fill="FFFFFF"/>
            <w:vAlign w:val="center"/>
            <w:hideMark/>
          </w:tcPr>
          <w:p w14:paraId="623793EB"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ИТОГО</w:t>
            </w:r>
          </w:p>
        </w:tc>
        <w:tc>
          <w:tcPr>
            <w:tcW w:w="655" w:type="pct"/>
            <w:shd w:val="clear" w:color="auto" w:fill="FFFFFF"/>
            <w:vAlign w:val="center"/>
            <w:hideMark/>
          </w:tcPr>
          <w:p w14:paraId="09327D3C"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70FB189F"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08" w:type="pct"/>
            <w:shd w:val="clear" w:color="auto" w:fill="FFFFFF"/>
            <w:vAlign w:val="center"/>
            <w:hideMark/>
          </w:tcPr>
          <w:p w14:paraId="6BEC83F2" w14:textId="77777777" w:rsidR="009826D9" w:rsidRPr="009826D9" w:rsidRDefault="009826D9" w:rsidP="009826D9">
            <w:pPr>
              <w:widowControl/>
              <w:autoSpaceDE/>
              <w:autoSpaceDN/>
              <w:adjustRightInd/>
              <w:spacing w:before="100" w:beforeAutospacing="1" w:after="100" w:afterAutospacing="1"/>
              <w:rPr>
                <w:rFonts w:eastAsia="Times New Roman"/>
              </w:rPr>
            </w:pPr>
            <w:r w:rsidRPr="009826D9">
              <w:rPr>
                <w:rFonts w:eastAsia="Times New Roman"/>
              </w:rPr>
              <w:t> </w:t>
            </w:r>
          </w:p>
        </w:tc>
        <w:tc>
          <w:tcPr>
            <w:tcW w:w="654" w:type="pct"/>
            <w:shd w:val="clear" w:color="auto" w:fill="FFFFFF"/>
            <w:vAlign w:val="center"/>
            <w:hideMark/>
          </w:tcPr>
          <w:p w14:paraId="6B8EC23D" w14:textId="77777777" w:rsidR="009826D9" w:rsidRPr="009826D9" w:rsidRDefault="009826D9" w:rsidP="009826D9">
            <w:pPr>
              <w:widowControl/>
              <w:autoSpaceDE/>
              <w:autoSpaceDN/>
              <w:adjustRightInd/>
              <w:rPr>
                <w:rFonts w:eastAsia="Times New Roman"/>
              </w:rPr>
            </w:pPr>
          </w:p>
        </w:tc>
        <w:tc>
          <w:tcPr>
            <w:tcW w:w="608" w:type="pct"/>
            <w:shd w:val="clear" w:color="auto" w:fill="FFFFFF"/>
            <w:vAlign w:val="center"/>
            <w:hideMark/>
          </w:tcPr>
          <w:p w14:paraId="5EBE8A94" w14:textId="77777777" w:rsidR="009826D9" w:rsidRPr="009826D9" w:rsidRDefault="009826D9" w:rsidP="009826D9">
            <w:pPr>
              <w:widowControl/>
              <w:autoSpaceDE/>
              <w:autoSpaceDN/>
              <w:adjustRightInd/>
              <w:rPr>
                <w:rFonts w:eastAsia="Times New Roman"/>
              </w:rPr>
            </w:pPr>
          </w:p>
        </w:tc>
      </w:tr>
    </w:tbl>
    <w:p w14:paraId="343239A1" w14:textId="77777777" w:rsidR="009826D9" w:rsidRPr="009826D9" w:rsidRDefault="009826D9" w:rsidP="009826D9">
      <w:pPr>
        <w:widowControl/>
        <w:autoSpaceDE/>
        <w:autoSpaceDN/>
        <w:adjustRightInd/>
        <w:rPr>
          <w:rFonts w:eastAsia="Times New Roman"/>
          <w:b/>
        </w:rPr>
      </w:pPr>
    </w:p>
    <w:p w14:paraId="05D9AFC8" w14:textId="77777777" w:rsidR="009826D9" w:rsidRPr="009826D9" w:rsidRDefault="009826D9" w:rsidP="009826D9">
      <w:pPr>
        <w:widowControl/>
        <w:autoSpaceDE/>
        <w:autoSpaceDN/>
        <w:adjustRightInd/>
        <w:rPr>
          <w:rFonts w:eastAsia="Times New Roman"/>
          <w:b/>
        </w:rPr>
      </w:pPr>
    </w:p>
    <w:p w14:paraId="16C08C8A" w14:textId="77777777" w:rsidR="009826D9" w:rsidRDefault="009826D9" w:rsidP="00673819"/>
    <w:p w14:paraId="04018B15" w14:textId="77777777" w:rsidR="009826D9" w:rsidRDefault="009826D9" w:rsidP="00673819"/>
    <w:p w14:paraId="4905E829" w14:textId="77777777" w:rsidR="009826D9" w:rsidRDefault="009826D9" w:rsidP="00673819"/>
    <w:p w14:paraId="0C3E5104" w14:textId="77777777" w:rsidR="009826D9" w:rsidRDefault="009826D9" w:rsidP="00673819"/>
    <w:p w14:paraId="3A60301F" w14:textId="77777777" w:rsidR="00E73E02" w:rsidRDefault="00E73E02" w:rsidP="00673819"/>
    <w:p w14:paraId="770D5C5B" w14:textId="77777777" w:rsidR="009826D9" w:rsidRDefault="009826D9" w:rsidP="00673819"/>
    <w:p w14:paraId="5FF26B05" w14:textId="77777777" w:rsidR="009826D9" w:rsidRDefault="009826D9" w:rsidP="00673819"/>
    <w:p w14:paraId="19469E01" w14:textId="77777777" w:rsidR="009826D9" w:rsidRDefault="009826D9" w:rsidP="00673819"/>
    <w:p w14:paraId="36DD8D7B" w14:textId="77777777" w:rsidR="009826D9" w:rsidRDefault="009826D9" w:rsidP="00673819"/>
    <w:p w14:paraId="0477E9B6" w14:textId="77777777" w:rsidR="00E73E02" w:rsidRDefault="00E73E02" w:rsidP="00673819">
      <w:pPr>
        <w:sectPr w:rsidR="00E73E02" w:rsidSect="009826D9">
          <w:headerReference w:type="default" r:id="rId32"/>
          <w:headerReference w:type="first" r:id="rId33"/>
          <w:pgSz w:w="16838" w:h="11906" w:orient="landscape"/>
          <w:pgMar w:top="1418" w:right="993" w:bottom="707" w:left="851" w:header="709" w:footer="709"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E73E02" w:rsidRPr="00E73E02" w14:paraId="5874F141" w14:textId="77777777" w:rsidTr="00292CFC">
        <w:trPr>
          <w:trHeight w:val="2202"/>
        </w:trPr>
        <w:tc>
          <w:tcPr>
            <w:tcW w:w="3837" w:type="dxa"/>
            <w:tcBorders>
              <w:bottom w:val="thickThinSmallGap" w:sz="24" w:space="0" w:color="auto"/>
            </w:tcBorders>
          </w:tcPr>
          <w:p w14:paraId="60DE3C8D" w14:textId="77777777" w:rsidR="00E73E02" w:rsidRPr="00E73E02" w:rsidRDefault="00E73E02" w:rsidP="00E73E02">
            <w:pPr>
              <w:widowControl/>
              <w:autoSpaceDE/>
              <w:autoSpaceDN/>
              <w:adjustRightInd/>
              <w:rPr>
                <w:rFonts w:eastAsia="Times New Roman"/>
                <w:b/>
              </w:rPr>
            </w:pPr>
            <w:r w:rsidRPr="00E73E02">
              <w:rPr>
                <w:rFonts w:eastAsia="Times New Roman"/>
                <w:b/>
              </w:rPr>
              <w:lastRenderedPageBreak/>
              <w:t>Российская Федерация (Россия)</w:t>
            </w:r>
          </w:p>
          <w:p w14:paraId="48C5CB42" w14:textId="77777777" w:rsidR="00E73E02" w:rsidRPr="00E73E02" w:rsidRDefault="00E73E02" w:rsidP="00E73E02">
            <w:pPr>
              <w:widowControl/>
              <w:autoSpaceDE/>
              <w:autoSpaceDN/>
              <w:adjustRightInd/>
              <w:jc w:val="center"/>
              <w:rPr>
                <w:rFonts w:eastAsia="Times New Roman"/>
                <w:b/>
              </w:rPr>
            </w:pPr>
            <w:r w:rsidRPr="00E73E02">
              <w:rPr>
                <w:rFonts w:eastAsia="Times New Roman"/>
                <w:b/>
              </w:rPr>
              <w:t>Республика Саха (Якутия)</w:t>
            </w:r>
          </w:p>
          <w:p w14:paraId="671386B4" w14:textId="77777777" w:rsidR="00E73E02" w:rsidRPr="00E73E02" w:rsidRDefault="00E73E02" w:rsidP="00E73E02">
            <w:pPr>
              <w:widowControl/>
              <w:autoSpaceDE/>
              <w:autoSpaceDN/>
              <w:adjustRightInd/>
              <w:jc w:val="center"/>
              <w:rPr>
                <w:rFonts w:eastAsia="Times New Roman"/>
                <w:b/>
              </w:rPr>
            </w:pPr>
            <w:r w:rsidRPr="00E73E02">
              <w:rPr>
                <w:rFonts w:eastAsia="Times New Roman"/>
                <w:b/>
              </w:rPr>
              <w:t>АДМИНИСТРАЦИЯ</w:t>
            </w:r>
          </w:p>
          <w:p w14:paraId="73239E86" w14:textId="77777777" w:rsidR="00E73E02" w:rsidRPr="00E73E02" w:rsidRDefault="00E73E02" w:rsidP="00E73E02">
            <w:pPr>
              <w:widowControl/>
              <w:autoSpaceDE/>
              <w:autoSpaceDN/>
              <w:adjustRightInd/>
              <w:jc w:val="center"/>
              <w:rPr>
                <w:rFonts w:eastAsia="Times New Roman"/>
                <w:b/>
              </w:rPr>
            </w:pPr>
            <w:r w:rsidRPr="00E73E02">
              <w:rPr>
                <w:rFonts w:eastAsia="Times New Roman"/>
                <w:b/>
              </w:rPr>
              <w:t>муниципального образования</w:t>
            </w:r>
          </w:p>
          <w:p w14:paraId="3885738A" w14:textId="77777777" w:rsidR="00E73E02" w:rsidRPr="00E73E02" w:rsidRDefault="00E73E02" w:rsidP="00E73E02">
            <w:pPr>
              <w:widowControl/>
              <w:autoSpaceDE/>
              <w:autoSpaceDN/>
              <w:adjustRightInd/>
              <w:jc w:val="center"/>
              <w:rPr>
                <w:rFonts w:eastAsia="Times New Roman"/>
                <w:b/>
              </w:rPr>
            </w:pPr>
            <w:r w:rsidRPr="00E73E02">
              <w:rPr>
                <w:rFonts w:eastAsia="Times New Roman"/>
                <w:b/>
              </w:rPr>
              <w:t>«Поселок Айхал»</w:t>
            </w:r>
          </w:p>
          <w:p w14:paraId="72AE4E85" w14:textId="77777777" w:rsidR="00E73E02" w:rsidRPr="00E73E02" w:rsidRDefault="00E73E02" w:rsidP="00E73E02">
            <w:pPr>
              <w:widowControl/>
              <w:autoSpaceDE/>
              <w:autoSpaceDN/>
              <w:adjustRightInd/>
              <w:jc w:val="center"/>
              <w:rPr>
                <w:rFonts w:eastAsia="Times New Roman"/>
                <w:b/>
                <w:sz w:val="20"/>
                <w:szCs w:val="20"/>
              </w:rPr>
            </w:pPr>
            <w:r w:rsidRPr="00E73E02">
              <w:rPr>
                <w:rFonts w:eastAsia="Times New Roman"/>
                <w:b/>
              </w:rPr>
              <w:t>Мирнинского района</w:t>
            </w:r>
          </w:p>
          <w:p w14:paraId="240738E8" w14:textId="77777777" w:rsidR="00E73E02" w:rsidRPr="00E73E02" w:rsidRDefault="00E73E02" w:rsidP="00E73E02">
            <w:pPr>
              <w:widowControl/>
              <w:autoSpaceDE/>
              <w:autoSpaceDN/>
              <w:adjustRightInd/>
              <w:jc w:val="center"/>
              <w:rPr>
                <w:rFonts w:eastAsia="Times New Roman"/>
                <w:b/>
                <w:bCs/>
                <w:kern w:val="32"/>
                <w:position w:val="6"/>
              </w:rPr>
            </w:pPr>
            <w:r w:rsidRPr="00E73E02">
              <w:rPr>
                <w:rFonts w:eastAsia="Times New Roman"/>
                <w:b/>
                <w:bCs/>
                <w:kern w:val="32"/>
                <w:position w:val="6"/>
                <w:sz w:val="28"/>
                <w:szCs w:val="28"/>
              </w:rPr>
              <w:t xml:space="preserve"> </w:t>
            </w:r>
          </w:p>
          <w:p w14:paraId="441EE809" w14:textId="77777777" w:rsidR="00E73E02" w:rsidRPr="00E73E02" w:rsidRDefault="00E73E02" w:rsidP="00E73E02">
            <w:pPr>
              <w:widowControl/>
              <w:autoSpaceDE/>
              <w:autoSpaceDN/>
              <w:adjustRightInd/>
              <w:jc w:val="center"/>
              <w:rPr>
                <w:rFonts w:eastAsia="Times New Roman"/>
                <w:b/>
                <w:bCs/>
                <w:kern w:val="32"/>
                <w:position w:val="6"/>
                <w:sz w:val="32"/>
                <w:szCs w:val="32"/>
              </w:rPr>
            </w:pPr>
            <w:r w:rsidRPr="00E73E02">
              <w:rPr>
                <w:rFonts w:eastAsia="Times New Roman"/>
                <w:b/>
                <w:bCs/>
                <w:kern w:val="32"/>
                <w:position w:val="6"/>
                <w:sz w:val="32"/>
                <w:szCs w:val="32"/>
              </w:rPr>
              <w:t>ПОСТАНОВЛЕНИЕ</w:t>
            </w:r>
          </w:p>
        </w:tc>
        <w:tc>
          <w:tcPr>
            <w:tcW w:w="1563" w:type="dxa"/>
            <w:tcBorders>
              <w:bottom w:val="thickThinSmallGap" w:sz="24" w:space="0" w:color="auto"/>
            </w:tcBorders>
          </w:tcPr>
          <w:p w14:paraId="70B86D3F" w14:textId="77777777" w:rsidR="00E73E02" w:rsidRPr="00E73E02" w:rsidRDefault="00E73E02" w:rsidP="00E73E02">
            <w:pPr>
              <w:widowControl/>
              <w:autoSpaceDE/>
              <w:autoSpaceDN/>
              <w:adjustRightInd/>
              <w:jc w:val="center"/>
              <w:rPr>
                <w:rFonts w:eastAsia="Times New Roman"/>
                <w:noProof/>
              </w:rPr>
            </w:pPr>
            <w:r w:rsidRPr="00E73E02">
              <w:rPr>
                <w:rFonts w:eastAsia="Times New Roman"/>
                <w:noProof/>
              </w:rPr>
              <w:drawing>
                <wp:anchor distT="0" distB="0" distL="114300" distR="114300" simplePos="0" relativeHeight="251703296" behindDoc="0" locked="0" layoutInCell="1" allowOverlap="1" wp14:anchorId="655B43E6" wp14:editId="7948C397">
                  <wp:simplePos x="0" y="0"/>
                  <wp:positionH relativeFrom="column">
                    <wp:posOffset>12065</wp:posOffset>
                  </wp:positionH>
                  <wp:positionV relativeFrom="paragraph">
                    <wp:posOffset>-25400</wp:posOffset>
                  </wp:positionV>
                  <wp:extent cx="838835" cy="822960"/>
                  <wp:effectExtent l="0" t="0" r="0" b="0"/>
                  <wp:wrapNone/>
                  <wp:docPr id="83" name="Рисунок 8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6E43EAC4" w14:textId="77777777" w:rsidR="00E73E02" w:rsidRPr="00E73E02" w:rsidRDefault="00E73E02" w:rsidP="00E73E02">
            <w:pPr>
              <w:widowControl/>
              <w:autoSpaceDE/>
              <w:autoSpaceDN/>
              <w:adjustRightInd/>
              <w:jc w:val="center"/>
              <w:rPr>
                <w:rFonts w:eastAsia="Times New Roman"/>
              </w:rPr>
            </w:pPr>
          </w:p>
        </w:tc>
        <w:tc>
          <w:tcPr>
            <w:tcW w:w="3960" w:type="dxa"/>
            <w:tcBorders>
              <w:bottom w:val="thickThinSmallGap" w:sz="24" w:space="0" w:color="auto"/>
            </w:tcBorders>
          </w:tcPr>
          <w:p w14:paraId="3E925C29" w14:textId="77777777" w:rsidR="00E73E02" w:rsidRPr="00E73E02" w:rsidRDefault="00E73E02" w:rsidP="00E73E02">
            <w:pPr>
              <w:widowControl/>
              <w:autoSpaceDE/>
              <w:autoSpaceDN/>
              <w:adjustRightInd/>
              <w:jc w:val="center"/>
              <w:rPr>
                <w:rFonts w:eastAsia="Times New Roman"/>
                <w:b/>
              </w:rPr>
            </w:pPr>
            <w:r w:rsidRPr="00E73E02">
              <w:rPr>
                <w:rFonts w:eastAsia="Times New Roman"/>
                <w:b/>
              </w:rPr>
              <w:t xml:space="preserve">Россия </w:t>
            </w:r>
            <w:proofErr w:type="spellStart"/>
            <w:r w:rsidRPr="00E73E02">
              <w:rPr>
                <w:rFonts w:eastAsia="Times New Roman"/>
                <w:b/>
              </w:rPr>
              <w:t>Федерацията</w:t>
            </w:r>
            <w:proofErr w:type="spellEnd"/>
            <w:r w:rsidRPr="00E73E02">
              <w:rPr>
                <w:rFonts w:eastAsia="Times New Roman"/>
                <w:b/>
              </w:rPr>
              <w:t xml:space="preserve"> (Россия)</w:t>
            </w:r>
          </w:p>
          <w:p w14:paraId="0FE66D96" w14:textId="77777777" w:rsidR="00E73E02" w:rsidRPr="00E73E02" w:rsidRDefault="00E73E02" w:rsidP="00E73E02">
            <w:pPr>
              <w:widowControl/>
              <w:autoSpaceDE/>
              <w:autoSpaceDN/>
              <w:adjustRightInd/>
              <w:jc w:val="center"/>
              <w:rPr>
                <w:rFonts w:eastAsia="Times New Roman"/>
                <w:b/>
              </w:rPr>
            </w:pPr>
            <w:r w:rsidRPr="00E73E02">
              <w:rPr>
                <w:rFonts w:eastAsia="Times New Roman"/>
                <w:b/>
                <w:shd w:val="clear" w:color="auto" w:fill="FFFFFF"/>
              </w:rPr>
              <w:t xml:space="preserve">Саха </w:t>
            </w:r>
            <w:proofErr w:type="spellStart"/>
            <w:r w:rsidRPr="00E73E02">
              <w:rPr>
                <w:rFonts w:eastAsia="Times New Roman"/>
                <w:b/>
                <w:shd w:val="clear" w:color="auto" w:fill="FFFFFF"/>
              </w:rPr>
              <w:t>Өрөспүүбүлүкэтэ</w:t>
            </w:r>
            <w:proofErr w:type="spellEnd"/>
          </w:p>
          <w:p w14:paraId="1606BB0F" w14:textId="77777777" w:rsidR="00E73E02" w:rsidRPr="00E73E02" w:rsidRDefault="00E73E02" w:rsidP="00E73E02">
            <w:pPr>
              <w:widowControl/>
              <w:autoSpaceDE/>
              <w:autoSpaceDN/>
              <w:adjustRightInd/>
              <w:jc w:val="center"/>
              <w:rPr>
                <w:rFonts w:eastAsia="Times New Roman"/>
                <w:b/>
              </w:rPr>
            </w:pPr>
            <w:proofErr w:type="spellStart"/>
            <w:r w:rsidRPr="00E73E02">
              <w:rPr>
                <w:rFonts w:eastAsia="Times New Roman"/>
                <w:b/>
              </w:rPr>
              <w:t>Мииринэй</w:t>
            </w:r>
            <w:proofErr w:type="spellEnd"/>
            <w:r w:rsidRPr="00E73E02">
              <w:rPr>
                <w:rFonts w:eastAsia="Times New Roman"/>
                <w:b/>
              </w:rPr>
              <w:t xml:space="preserve"> </w:t>
            </w:r>
            <w:proofErr w:type="spellStart"/>
            <w:r w:rsidRPr="00E73E02">
              <w:rPr>
                <w:rFonts w:eastAsia="Times New Roman"/>
                <w:b/>
              </w:rPr>
              <w:t>улуу</w:t>
            </w:r>
            <w:proofErr w:type="spellEnd"/>
            <w:r w:rsidRPr="00E73E02">
              <w:rPr>
                <w:rFonts w:eastAsia="Times New Roman"/>
                <w:b/>
                <w:lang w:val="en-US"/>
              </w:rPr>
              <w:t>h</w:t>
            </w:r>
            <w:proofErr w:type="spellStart"/>
            <w:r w:rsidRPr="00E73E02">
              <w:rPr>
                <w:rFonts w:eastAsia="Times New Roman"/>
                <w:b/>
              </w:rPr>
              <w:t>ун</w:t>
            </w:r>
            <w:proofErr w:type="spellEnd"/>
          </w:p>
          <w:p w14:paraId="1B42DE55" w14:textId="77777777" w:rsidR="00E73E02" w:rsidRPr="00E73E02" w:rsidRDefault="00E73E02" w:rsidP="00E73E02">
            <w:pPr>
              <w:widowControl/>
              <w:autoSpaceDE/>
              <w:autoSpaceDN/>
              <w:adjustRightInd/>
              <w:jc w:val="center"/>
              <w:rPr>
                <w:rFonts w:eastAsia="Times New Roman"/>
                <w:b/>
              </w:rPr>
            </w:pPr>
            <w:r w:rsidRPr="00E73E02">
              <w:rPr>
                <w:rFonts w:eastAsia="Times New Roman"/>
                <w:b/>
              </w:rPr>
              <w:t xml:space="preserve">Айхал </w:t>
            </w:r>
            <w:proofErr w:type="spellStart"/>
            <w:r w:rsidRPr="00E73E02">
              <w:rPr>
                <w:rFonts w:eastAsia="Times New Roman"/>
                <w:b/>
              </w:rPr>
              <w:t>бө</w:t>
            </w:r>
            <w:proofErr w:type="spellEnd"/>
            <w:r w:rsidRPr="00E73E02">
              <w:rPr>
                <w:rFonts w:eastAsia="Times New Roman"/>
                <w:b/>
                <w:lang w:val="en-US"/>
              </w:rPr>
              <w:t>h</w:t>
            </w:r>
            <w:proofErr w:type="spellStart"/>
            <w:r w:rsidRPr="00E73E02">
              <w:rPr>
                <w:rFonts w:eastAsia="Times New Roman"/>
                <w:b/>
              </w:rPr>
              <w:t>үөлэгин</w:t>
            </w:r>
            <w:proofErr w:type="spellEnd"/>
          </w:p>
          <w:p w14:paraId="6F5818F9" w14:textId="77777777" w:rsidR="00E73E02" w:rsidRPr="00E73E02" w:rsidRDefault="00E73E02" w:rsidP="00E73E02">
            <w:pPr>
              <w:widowControl/>
              <w:autoSpaceDE/>
              <w:autoSpaceDN/>
              <w:adjustRightInd/>
              <w:jc w:val="center"/>
              <w:rPr>
                <w:rFonts w:eastAsia="Times New Roman"/>
                <w:b/>
              </w:rPr>
            </w:pPr>
            <w:proofErr w:type="spellStart"/>
            <w:r w:rsidRPr="00E73E02">
              <w:rPr>
                <w:rFonts w:eastAsia="Times New Roman"/>
                <w:b/>
              </w:rPr>
              <w:t>муниципальнай</w:t>
            </w:r>
            <w:proofErr w:type="spellEnd"/>
            <w:r w:rsidRPr="00E73E02">
              <w:rPr>
                <w:rFonts w:eastAsia="Times New Roman"/>
                <w:b/>
              </w:rPr>
              <w:t xml:space="preserve"> </w:t>
            </w:r>
            <w:proofErr w:type="spellStart"/>
            <w:r w:rsidRPr="00E73E02">
              <w:rPr>
                <w:rFonts w:eastAsia="Times New Roman"/>
                <w:b/>
              </w:rPr>
              <w:t>тэриллиитин</w:t>
            </w:r>
            <w:proofErr w:type="spellEnd"/>
          </w:p>
          <w:p w14:paraId="21C30E35" w14:textId="77777777" w:rsidR="00E73E02" w:rsidRPr="00E73E02" w:rsidRDefault="00E73E02" w:rsidP="00E73E02">
            <w:pPr>
              <w:widowControl/>
              <w:autoSpaceDE/>
              <w:autoSpaceDN/>
              <w:adjustRightInd/>
              <w:jc w:val="center"/>
              <w:rPr>
                <w:rFonts w:eastAsia="Times New Roman"/>
                <w:b/>
                <w:position w:val="6"/>
                <w:sz w:val="28"/>
                <w:szCs w:val="28"/>
              </w:rPr>
            </w:pPr>
            <w:r w:rsidRPr="00E73E02">
              <w:rPr>
                <w:rFonts w:eastAsia="Times New Roman"/>
                <w:b/>
              </w:rPr>
              <w:t>ДЬА</w:t>
            </w:r>
            <w:r w:rsidRPr="00E73E02">
              <w:rPr>
                <w:rFonts w:eastAsia="Times New Roman"/>
                <w:b/>
                <w:lang w:val="en-US"/>
              </w:rPr>
              <w:t>h</w:t>
            </w:r>
            <w:r w:rsidRPr="00E73E02">
              <w:rPr>
                <w:rFonts w:eastAsia="Times New Roman"/>
                <w:b/>
              </w:rPr>
              <w:t>АЛТАТА</w:t>
            </w:r>
          </w:p>
          <w:p w14:paraId="5304C392" w14:textId="77777777" w:rsidR="00E73E02" w:rsidRPr="00E73E02" w:rsidRDefault="00E73E02" w:rsidP="00E73E02">
            <w:pPr>
              <w:widowControl/>
              <w:autoSpaceDE/>
              <w:autoSpaceDN/>
              <w:adjustRightInd/>
              <w:jc w:val="center"/>
              <w:rPr>
                <w:rFonts w:eastAsia="Times New Roman"/>
                <w:b/>
                <w:position w:val="6"/>
                <w:sz w:val="20"/>
                <w:szCs w:val="20"/>
              </w:rPr>
            </w:pPr>
          </w:p>
          <w:p w14:paraId="78CF9A58" w14:textId="77777777" w:rsidR="00E73E02" w:rsidRPr="00E73E02" w:rsidRDefault="00E73E02" w:rsidP="00E73E02">
            <w:pPr>
              <w:widowControl/>
              <w:autoSpaceDE/>
              <w:autoSpaceDN/>
              <w:adjustRightInd/>
              <w:jc w:val="center"/>
              <w:rPr>
                <w:rFonts w:eastAsia="Times New Roman"/>
                <w:b/>
                <w:sz w:val="32"/>
                <w:szCs w:val="32"/>
              </w:rPr>
            </w:pPr>
            <w:r w:rsidRPr="00E73E02">
              <w:rPr>
                <w:rFonts w:eastAsia="Times New Roman"/>
                <w:b/>
                <w:position w:val="6"/>
                <w:sz w:val="32"/>
                <w:szCs w:val="32"/>
              </w:rPr>
              <w:t>УУРААХ</w:t>
            </w:r>
          </w:p>
          <w:p w14:paraId="4F6107CC" w14:textId="77777777" w:rsidR="00E73E02" w:rsidRPr="00E73E02" w:rsidRDefault="00E73E02" w:rsidP="00E73E02">
            <w:pPr>
              <w:widowControl/>
              <w:autoSpaceDE/>
              <w:autoSpaceDN/>
              <w:adjustRightInd/>
              <w:jc w:val="center"/>
              <w:rPr>
                <w:rFonts w:eastAsia="Times New Roman"/>
                <w:b/>
                <w:bCs/>
                <w:kern w:val="32"/>
                <w:position w:val="6"/>
                <w:sz w:val="2"/>
                <w:szCs w:val="2"/>
              </w:rPr>
            </w:pPr>
          </w:p>
        </w:tc>
      </w:tr>
    </w:tbl>
    <w:p w14:paraId="195823C8" w14:textId="77777777" w:rsidR="00E73E02" w:rsidRPr="00E73E02" w:rsidRDefault="00E73E02" w:rsidP="00E73E02">
      <w:pPr>
        <w:widowControl/>
        <w:autoSpaceDE/>
        <w:autoSpaceDN/>
        <w:adjustRightInd/>
        <w:ind w:right="-284"/>
        <w:rPr>
          <w:rFonts w:eastAsia="Times New Roman"/>
        </w:rPr>
      </w:pPr>
    </w:p>
    <w:p w14:paraId="656168F9" w14:textId="77777777" w:rsidR="00E73E02" w:rsidRPr="00E73E02" w:rsidRDefault="00E73E02" w:rsidP="00E73E02">
      <w:pPr>
        <w:widowControl/>
        <w:autoSpaceDE/>
        <w:autoSpaceDN/>
        <w:adjustRightInd/>
        <w:ind w:left="-709" w:right="-284" w:firstLine="709"/>
        <w:rPr>
          <w:rFonts w:eastAsia="Times New Roman"/>
          <w:b/>
        </w:rPr>
      </w:pPr>
      <w:r w:rsidRPr="00E73E02">
        <w:rPr>
          <w:rFonts w:eastAsia="Times New Roman"/>
          <w:b/>
        </w:rPr>
        <w:t>«10» апреля 2023 г.</w:t>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t xml:space="preserve">                 № 194</w:t>
      </w:r>
    </w:p>
    <w:p w14:paraId="650516EF" w14:textId="77777777" w:rsidR="00E73E02" w:rsidRPr="00E73E02" w:rsidRDefault="00E73E02" w:rsidP="00E73E02">
      <w:pPr>
        <w:widowControl/>
        <w:autoSpaceDE/>
        <w:autoSpaceDN/>
        <w:adjustRightInd/>
        <w:rPr>
          <w:rFonts w:eastAsia="Times New Roman"/>
          <w:b/>
        </w:rPr>
      </w:pPr>
    </w:p>
    <w:p w14:paraId="0F4DC00B" w14:textId="77777777" w:rsidR="00E73E02" w:rsidRPr="00E73E02" w:rsidRDefault="00E73E02" w:rsidP="00E73E02">
      <w:pPr>
        <w:widowControl/>
        <w:autoSpaceDE/>
        <w:autoSpaceDN/>
        <w:adjustRightInd/>
        <w:rPr>
          <w:rFonts w:eastAsia="Times New Roman"/>
          <w:b/>
          <w:bCs/>
        </w:rPr>
      </w:pPr>
      <w:bookmarkStart w:id="7" w:name="_Hlk3407433"/>
      <w:r w:rsidRPr="00E73E02">
        <w:rPr>
          <w:rFonts w:eastAsia="Times New Roman"/>
          <w:b/>
          <w:bCs/>
        </w:rPr>
        <w:t>«О внесении изменений в Положение о Комиссии</w:t>
      </w:r>
    </w:p>
    <w:p w14:paraId="34CD2B15" w14:textId="77777777" w:rsidR="00E73E02" w:rsidRPr="00E73E02" w:rsidRDefault="00E73E02" w:rsidP="00E73E02">
      <w:pPr>
        <w:widowControl/>
        <w:autoSpaceDE/>
        <w:autoSpaceDN/>
        <w:adjustRightInd/>
        <w:rPr>
          <w:rFonts w:eastAsia="Times New Roman"/>
          <w:b/>
          <w:bCs/>
        </w:rPr>
      </w:pPr>
      <w:r w:rsidRPr="00E73E02">
        <w:rPr>
          <w:rFonts w:eastAsia="Times New Roman"/>
          <w:b/>
          <w:bCs/>
        </w:rPr>
        <w:t>по определению поставщиков (подрядчиков,</w:t>
      </w:r>
    </w:p>
    <w:p w14:paraId="3DFA8A3D" w14:textId="77777777" w:rsidR="00E73E02" w:rsidRPr="00E73E02" w:rsidRDefault="00E73E02" w:rsidP="00E73E02">
      <w:pPr>
        <w:widowControl/>
        <w:autoSpaceDE/>
        <w:autoSpaceDN/>
        <w:adjustRightInd/>
        <w:rPr>
          <w:rFonts w:eastAsia="Times New Roman"/>
          <w:b/>
          <w:bCs/>
        </w:rPr>
      </w:pPr>
      <w:r w:rsidRPr="00E73E02">
        <w:rPr>
          <w:rFonts w:eastAsia="Times New Roman"/>
          <w:b/>
          <w:bCs/>
        </w:rPr>
        <w:t>исполнителей) администрации</w:t>
      </w:r>
    </w:p>
    <w:p w14:paraId="4F96162F" w14:textId="77777777" w:rsidR="00E73E02" w:rsidRPr="00E73E02" w:rsidRDefault="00E73E02" w:rsidP="00E73E02">
      <w:pPr>
        <w:widowControl/>
        <w:autoSpaceDE/>
        <w:autoSpaceDN/>
        <w:adjustRightInd/>
        <w:rPr>
          <w:rFonts w:eastAsia="Times New Roman"/>
          <w:b/>
          <w:bCs/>
        </w:rPr>
      </w:pPr>
      <w:r w:rsidRPr="00E73E02">
        <w:rPr>
          <w:rFonts w:eastAsia="Times New Roman"/>
          <w:b/>
          <w:bCs/>
        </w:rPr>
        <w:t>муниципального образования «Поселок Айхал»</w:t>
      </w:r>
    </w:p>
    <w:p w14:paraId="4BDDE29D" w14:textId="77777777" w:rsidR="00E73E02" w:rsidRPr="00E73E02" w:rsidRDefault="00E73E02" w:rsidP="00E73E02">
      <w:pPr>
        <w:widowControl/>
        <w:autoSpaceDE/>
        <w:autoSpaceDN/>
        <w:adjustRightInd/>
        <w:rPr>
          <w:rFonts w:eastAsia="Times New Roman"/>
          <w:b/>
          <w:bCs/>
        </w:rPr>
      </w:pPr>
      <w:r w:rsidRPr="00E73E02">
        <w:rPr>
          <w:rFonts w:eastAsia="Times New Roman"/>
          <w:b/>
          <w:bCs/>
        </w:rPr>
        <w:t xml:space="preserve">Мирнинского района </w:t>
      </w:r>
    </w:p>
    <w:p w14:paraId="1A4B7D33" w14:textId="77777777" w:rsidR="00E73E02" w:rsidRPr="00E73E02" w:rsidRDefault="00E73E02" w:rsidP="00E73E02">
      <w:pPr>
        <w:widowControl/>
        <w:autoSpaceDE/>
        <w:autoSpaceDN/>
        <w:adjustRightInd/>
        <w:rPr>
          <w:rFonts w:eastAsia="Times New Roman"/>
          <w:b/>
        </w:rPr>
      </w:pPr>
      <w:r w:rsidRPr="00E73E02">
        <w:rPr>
          <w:rFonts w:eastAsia="Times New Roman"/>
          <w:b/>
          <w:bCs/>
        </w:rPr>
        <w:t>Республики Саха (Якутия)»</w:t>
      </w:r>
    </w:p>
    <w:bookmarkEnd w:id="7"/>
    <w:p w14:paraId="5D0ED109" w14:textId="77777777" w:rsidR="00E73E02" w:rsidRPr="00E73E02" w:rsidRDefault="00E73E02" w:rsidP="00E73E02">
      <w:pPr>
        <w:widowControl/>
        <w:autoSpaceDE/>
        <w:autoSpaceDN/>
        <w:adjustRightInd/>
        <w:jc w:val="both"/>
        <w:rPr>
          <w:rFonts w:eastAsia="Times New Roman"/>
        </w:rPr>
      </w:pPr>
    </w:p>
    <w:p w14:paraId="1C76395D" w14:textId="77777777" w:rsidR="00E73E02" w:rsidRPr="00E73E02" w:rsidRDefault="00E73E02" w:rsidP="00E73E02">
      <w:pPr>
        <w:widowControl/>
        <w:autoSpaceDE/>
        <w:autoSpaceDN/>
        <w:adjustRightInd/>
        <w:jc w:val="both"/>
        <w:rPr>
          <w:rFonts w:eastAsia="Times New Roman"/>
        </w:rPr>
      </w:pPr>
    </w:p>
    <w:p w14:paraId="7E835842" w14:textId="77777777" w:rsidR="00E73E02" w:rsidRPr="00E73E02" w:rsidRDefault="00E73E02" w:rsidP="00E73E02">
      <w:pPr>
        <w:tabs>
          <w:tab w:val="left" w:pos="993"/>
        </w:tabs>
        <w:ind w:firstLine="709"/>
        <w:jc w:val="both"/>
        <w:rPr>
          <w:rFonts w:eastAsia="Times New Roman"/>
        </w:rPr>
      </w:pPr>
      <w:r w:rsidRPr="00E73E02">
        <w:rPr>
          <w:rFonts w:eastAsia="Times New Roman"/>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FDDD404" w14:textId="77777777" w:rsidR="00E73E02" w:rsidRPr="00E73E02" w:rsidRDefault="00E73E02" w:rsidP="00E73E02">
      <w:pPr>
        <w:widowControl/>
        <w:autoSpaceDE/>
        <w:autoSpaceDN/>
        <w:adjustRightInd/>
        <w:ind w:firstLine="709"/>
        <w:contextualSpacing/>
        <w:jc w:val="both"/>
        <w:rPr>
          <w:rFonts w:eastAsia="Times New Roman"/>
          <w:bCs/>
        </w:rPr>
      </w:pPr>
      <w:r w:rsidRPr="00E73E02">
        <w:rPr>
          <w:rFonts w:eastAsia="Times New Roman"/>
          <w:bCs/>
        </w:rPr>
        <w:t>1. Внести в Положение о Комиссии по определению поставщиков (подрядчиков, исполнителей) администрации муниципального образования «Поселок Айхал» Мирнинского района Республики Саха (Якутия), утвержденное Постановлением от 27.12.2021 № 574 (в редакции Постановления от 12.09.2022 № 409), следующее изменение.</w:t>
      </w:r>
    </w:p>
    <w:p w14:paraId="4C1B50A1"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bCs/>
        </w:rPr>
        <w:t>1.1. В п</w:t>
      </w:r>
      <w:r w:rsidRPr="00E73E02">
        <w:rPr>
          <w:rFonts w:eastAsia="Times New Roman" w:cs="Calibri"/>
          <w:color w:val="000000"/>
        </w:rPr>
        <w:t>ункте 1.3 понятие «Участник закупки» изложить в новой редакции:</w:t>
      </w:r>
    </w:p>
    <w:p w14:paraId="4EF10CA6"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color w:val="000000"/>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107F262E" w14:textId="77777777" w:rsidR="00E73E02" w:rsidRPr="00E73E02" w:rsidRDefault="00E73E02" w:rsidP="00E73E02">
      <w:pPr>
        <w:widowControl/>
        <w:autoSpaceDE/>
        <w:autoSpaceDN/>
        <w:adjustRightInd/>
        <w:ind w:firstLine="709"/>
        <w:jc w:val="both"/>
        <w:rPr>
          <w:rFonts w:eastAsia="Times New Roman"/>
          <w:color w:val="000000"/>
        </w:rPr>
      </w:pPr>
      <w:r w:rsidRPr="00E73E02">
        <w:rPr>
          <w:rFonts w:eastAsia="Times New Roman"/>
          <w:color w:val="000000"/>
        </w:rPr>
        <w:t xml:space="preserve">2. </w:t>
      </w:r>
      <w:r w:rsidRPr="00E73E02">
        <w:rPr>
          <w:rFonts w:eastAsia="Times New Roman"/>
        </w:rPr>
        <w:t>Специалисту 1 разряда пресс-секретарю обеспечить размещение настоящего постановления на официальном сайте органов местного самоуправления муниципального образования «Поселок Айхал» Мирнинского района Республики Саха (Якутия), а также в информационном бюллетене «Вестник Айхала».</w:t>
      </w:r>
    </w:p>
    <w:p w14:paraId="78E87F6F" w14:textId="77777777" w:rsidR="00E73E02" w:rsidRPr="00E73E02" w:rsidRDefault="00E73E02" w:rsidP="00E73E02">
      <w:pPr>
        <w:widowControl/>
        <w:numPr>
          <w:ilvl w:val="0"/>
          <w:numId w:val="166"/>
        </w:numPr>
        <w:tabs>
          <w:tab w:val="left" w:pos="993"/>
        </w:tabs>
        <w:autoSpaceDE/>
        <w:autoSpaceDN/>
        <w:adjustRightInd/>
        <w:ind w:left="0" w:firstLine="709"/>
        <w:contextualSpacing/>
        <w:jc w:val="both"/>
        <w:rPr>
          <w:rFonts w:eastAsia="Times New Roman"/>
          <w:bCs/>
        </w:rPr>
      </w:pPr>
      <w:r w:rsidRPr="00E73E02">
        <w:rPr>
          <w:rFonts w:eastAsia="Times New Roman"/>
        </w:rPr>
        <w:t>Настоящее постановление вступает в силу с момента официального опубликования.</w:t>
      </w:r>
    </w:p>
    <w:p w14:paraId="0A6DC588" w14:textId="77777777" w:rsidR="00E73E02" w:rsidRPr="00E73E02" w:rsidRDefault="00E73E02" w:rsidP="00E73E02">
      <w:pPr>
        <w:widowControl/>
        <w:numPr>
          <w:ilvl w:val="0"/>
          <w:numId w:val="166"/>
        </w:numPr>
        <w:tabs>
          <w:tab w:val="left" w:pos="993"/>
        </w:tabs>
        <w:autoSpaceDE/>
        <w:autoSpaceDN/>
        <w:adjustRightInd/>
        <w:ind w:left="0" w:firstLine="709"/>
        <w:contextualSpacing/>
        <w:jc w:val="both"/>
        <w:rPr>
          <w:rFonts w:eastAsia="Times New Roman"/>
          <w:bCs/>
        </w:rPr>
      </w:pPr>
      <w:r w:rsidRPr="00E73E02">
        <w:rPr>
          <w:rFonts w:eastAsia="Times New Roman"/>
        </w:rPr>
        <w:t>Контроль за исполнением настоящего постановления оставляю за собой.</w:t>
      </w:r>
    </w:p>
    <w:p w14:paraId="303F9DCB" w14:textId="77777777" w:rsidR="00E73E02" w:rsidRPr="00E73E02" w:rsidRDefault="00E73E02" w:rsidP="00E73E02">
      <w:pPr>
        <w:widowControl/>
        <w:tabs>
          <w:tab w:val="left" w:pos="993"/>
        </w:tabs>
        <w:autoSpaceDE/>
        <w:autoSpaceDN/>
        <w:adjustRightInd/>
        <w:ind w:left="709"/>
        <w:contextualSpacing/>
        <w:jc w:val="both"/>
        <w:rPr>
          <w:rFonts w:eastAsia="Times New Roman"/>
          <w:bCs/>
        </w:rPr>
      </w:pPr>
    </w:p>
    <w:p w14:paraId="13952EBE" w14:textId="77777777" w:rsidR="00E73E02" w:rsidRPr="00E73E02" w:rsidRDefault="00E73E02" w:rsidP="00E73E02">
      <w:pPr>
        <w:widowControl/>
        <w:autoSpaceDE/>
        <w:autoSpaceDN/>
        <w:adjustRightInd/>
        <w:jc w:val="both"/>
        <w:rPr>
          <w:rFonts w:eastAsia="Times New Roman"/>
        </w:rPr>
      </w:pPr>
    </w:p>
    <w:p w14:paraId="5D2EF920" w14:textId="77777777" w:rsidR="00E73E02" w:rsidRPr="00E73E02" w:rsidRDefault="00E73E02" w:rsidP="00E73E02">
      <w:pPr>
        <w:widowControl/>
        <w:jc w:val="both"/>
        <w:rPr>
          <w:rFonts w:eastAsia="Times New Roman"/>
          <w:b/>
          <w:bCs/>
        </w:rPr>
        <w:sectPr w:rsidR="00E73E02" w:rsidRPr="00E73E02" w:rsidSect="00F43716">
          <w:pgSz w:w="11906" w:h="16838"/>
          <w:pgMar w:top="1134" w:right="850" w:bottom="1134" w:left="1701" w:header="142" w:footer="709" w:gutter="0"/>
          <w:cols w:space="708"/>
          <w:docGrid w:linePitch="360"/>
        </w:sectPr>
      </w:pPr>
      <w:r w:rsidRPr="00E73E02">
        <w:rPr>
          <w:rFonts w:eastAsia="Times New Roman"/>
          <w:b/>
          <w:bCs/>
        </w:rPr>
        <w:t>Глава поселка                                                                                                        Г.Ш. Петровская</w:t>
      </w:r>
    </w:p>
    <w:p w14:paraId="6E18331D" w14:textId="77777777" w:rsidR="00E73E02" w:rsidRPr="00E73E02" w:rsidRDefault="00E73E02" w:rsidP="00E73E02">
      <w:pPr>
        <w:widowControl/>
        <w:suppressAutoHyphens/>
        <w:autoSpaceDE/>
        <w:autoSpaceDN/>
        <w:adjustRightInd/>
        <w:jc w:val="right"/>
        <w:outlineLvl w:val="0"/>
        <w:rPr>
          <w:rFonts w:eastAsia="Times New Roman" w:cs="Tahoma"/>
          <w:kern w:val="1"/>
          <w:lang w:eastAsia="zh-CN" w:bidi="hi-IN"/>
        </w:rPr>
      </w:pPr>
      <w:r w:rsidRPr="00E73E02">
        <w:rPr>
          <w:rFonts w:eastAsia="Times New Roman" w:cs="Tahoma"/>
          <w:kern w:val="1"/>
          <w:lang w:eastAsia="zh-CN" w:bidi="hi-IN"/>
        </w:rPr>
        <w:lastRenderedPageBreak/>
        <w:t xml:space="preserve">Утверждено Постановлением </w:t>
      </w:r>
    </w:p>
    <w:p w14:paraId="316DCE5B" w14:textId="77777777" w:rsidR="00E73E02" w:rsidRPr="00E73E02" w:rsidRDefault="00E73E02" w:rsidP="00E73E02">
      <w:pPr>
        <w:widowControl/>
        <w:suppressAutoHyphens/>
        <w:autoSpaceDE/>
        <w:autoSpaceDN/>
        <w:adjustRightInd/>
        <w:jc w:val="right"/>
        <w:outlineLvl w:val="0"/>
        <w:rPr>
          <w:rFonts w:eastAsia="Times New Roman" w:cs="Tahoma"/>
          <w:kern w:val="1"/>
          <w:lang w:eastAsia="zh-CN" w:bidi="hi-IN"/>
        </w:rPr>
      </w:pPr>
      <w:r w:rsidRPr="00E73E02">
        <w:rPr>
          <w:rFonts w:eastAsia="Times New Roman" w:cs="Tahoma"/>
          <w:kern w:val="1"/>
          <w:lang w:eastAsia="zh-CN" w:bidi="hi-IN"/>
        </w:rPr>
        <w:t>от «27» декабря 2021 г. № 574</w:t>
      </w:r>
    </w:p>
    <w:p w14:paraId="5C924569" w14:textId="77777777" w:rsidR="00E73E02" w:rsidRPr="00E73E02" w:rsidRDefault="00E73E02" w:rsidP="00E73E02">
      <w:pPr>
        <w:widowControl/>
        <w:suppressAutoHyphens/>
        <w:autoSpaceDE/>
        <w:autoSpaceDN/>
        <w:adjustRightInd/>
        <w:jc w:val="right"/>
        <w:outlineLvl w:val="0"/>
        <w:rPr>
          <w:rFonts w:eastAsia="Times New Roman" w:cs="Tahoma"/>
          <w:kern w:val="1"/>
          <w:lang w:eastAsia="zh-CN" w:bidi="hi-IN"/>
        </w:rPr>
      </w:pPr>
      <w:r w:rsidRPr="00E73E02">
        <w:rPr>
          <w:rFonts w:eastAsia="Times New Roman" w:cs="Tahoma"/>
          <w:kern w:val="1"/>
          <w:lang w:eastAsia="zh-CN" w:bidi="hi-IN"/>
        </w:rPr>
        <w:t>(в редакции Постановления</w:t>
      </w:r>
    </w:p>
    <w:p w14:paraId="727DAA81" w14:textId="77777777" w:rsidR="00E73E02" w:rsidRPr="00E73E02" w:rsidRDefault="00E73E02" w:rsidP="00E73E02">
      <w:pPr>
        <w:widowControl/>
        <w:suppressAutoHyphens/>
        <w:autoSpaceDE/>
        <w:autoSpaceDN/>
        <w:adjustRightInd/>
        <w:jc w:val="right"/>
        <w:outlineLvl w:val="0"/>
        <w:rPr>
          <w:rFonts w:eastAsia="Times New Roman" w:cs="Tahoma"/>
          <w:kern w:val="1"/>
          <w:lang w:eastAsia="zh-CN" w:bidi="hi-IN"/>
        </w:rPr>
      </w:pPr>
      <w:r w:rsidRPr="00E73E02">
        <w:rPr>
          <w:rFonts w:eastAsia="Times New Roman" w:cs="Tahoma"/>
          <w:kern w:val="1"/>
          <w:lang w:eastAsia="zh-CN" w:bidi="hi-IN"/>
        </w:rPr>
        <w:t xml:space="preserve">от «12» сентября 2022 г. № 574 </w:t>
      </w:r>
    </w:p>
    <w:p w14:paraId="5A02FD24" w14:textId="77777777" w:rsidR="00E73E02" w:rsidRPr="00E73E02" w:rsidRDefault="00E73E02" w:rsidP="00E73E02">
      <w:pPr>
        <w:widowControl/>
        <w:suppressAutoHyphens/>
        <w:autoSpaceDE/>
        <w:autoSpaceDN/>
        <w:adjustRightInd/>
        <w:jc w:val="right"/>
        <w:outlineLvl w:val="0"/>
        <w:rPr>
          <w:rFonts w:eastAsia="Times New Roman" w:cs="Tahoma"/>
          <w:kern w:val="1"/>
          <w:lang w:eastAsia="zh-CN" w:bidi="hi-IN"/>
        </w:rPr>
      </w:pPr>
      <w:r w:rsidRPr="00E73E02">
        <w:rPr>
          <w:rFonts w:eastAsia="Times New Roman" w:cs="Tahoma"/>
          <w:kern w:val="1"/>
          <w:lang w:eastAsia="zh-CN" w:bidi="hi-IN"/>
        </w:rPr>
        <w:t>от «10» апреля 2023 г. № 194)</w:t>
      </w:r>
    </w:p>
    <w:p w14:paraId="3FB625AB" w14:textId="77777777" w:rsidR="00E73E02" w:rsidRPr="00E73E02" w:rsidRDefault="00E73E02" w:rsidP="00E73E02">
      <w:pPr>
        <w:widowControl/>
        <w:suppressAutoHyphens/>
        <w:autoSpaceDE/>
        <w:autoSpaceDN/>
        <w:adjustRightInd/>
        <w:spacing w:line="360" w:lineRule="auto"/>
        <w:jc w:val="right"/>
        <w:rPr>
          <w:rFonts w:eastAsia="Times New Roman" w:cs="Tahoma"/>
          <w:kern w:val="1"/>
          <w:lang w:eastAsia="zh-CN" w:bidi="hi-IN"/>
        </w:rPr>
      </w:pPr>
    </w:p>
    <w:p w14:paraId="49CFF7EC" w14:textId="77777777" w:rsidR="00E73E02" w:rsidRPr="00E73E02" w:rsidRDefault="00E73E02" w:rsidP="00E73E02">
      <w:pPr>
        <w:widowControl/>
        <w:suppressAutoHyphens/>
        <w:autoSpaceDE/>
        <w:autoSpaceDN/>
        <w:adjustRightInd/>
        <w:spacing w:line="360" w:lineRule="auto"/>
        <w:jc w:val="right"/>
        <w:rPr>
          <w:rFonts w:eastAsia="Times New Roman" w:cs="Tahoma"/>
          <w:kern w:val="1"/>
          <w:lang w:eastAsia="zh-CN" w:bidi="hi-IN"/>
        </w:rPr>
      </w:pPr>
    </w:p>
    <w:p w14:paraId="4A66FAAA" w14:textId="77777777" w:rsidR="00E73E02" w:rsidRPr="00E73E02" w:rsidRDefault="00E73E02" w:rsidP="00E73E02">
      <w:pPr>
        <w:widowControl/>
        <w:autoSpaceDE/>
        <w:autoSpaceDN/>
        <w:adjustRightInd/>
        <w:jc w:val="center"/>
        <w:rPr>
          <w:rFonts w:eastAsia="Times New Roman" w:cs="Calibri"/>
          <w:color w:val="000000"/>
        </w:rPr>
      </w:pPr>
      <w:bookmarkStart w:id="8" w:name="_Hlk57827540"/>
      <w:r w:rsidRPr="00E73E02">
        <w:rPr>
          <w:rFonts w:eastAsia="Times New Roman" w:cs="Calibri"/>
          <w:b/>
          <w:bCs/>
          <w:color w:val="000000"/>
        </w:rPr>
        <w:t>Положение о Комиссии по определению поставщиков (подрядчиков, исполнителей) администрации муниципального образования «Поселок Айхал» Мирнинского района Республики Саха (Якутия)</w:t>
      </w:r>
      <w:bookmarkEnd w:id="8"/>
    </w:p>
    <w:p w14:paraId="6BAB351B" w14:textId="77777777" w:rsidR="00E73E02" w:rsidRPr="00E73E02" w:rsidRDefault="00E73E02" w:rsidP="00E73E02">
      <w:pPr>
        <w:widowControl/>
        <w:autoSpaceDE/>
        <w:autoSpaceDN/>
        <w:adjustRightInd/>
        <w:jc w:val="center"/>
        <w:rPr>
          <w:rFonts w:eastAsia="Times New Roman" w:cs="Calibri"/>
          <w:color w:val="000000"/>
        </w:rPr>
      </w:pPr>
    </w:p>
    <w:p w14:paraId="2221357C" w14:textId="77777777" w:rsidR="00E73E02" w:rsidRPr="00E73E02" w:rsidRDefault="00E73E02" w:rsidP="00E73E02">
      <w:pPr>
        <w:widowControl/>
        <w:autoSpaceDE/>
        <w:autoSpaceDN/>
        <w:adjustRightInd/>
        <w:jc w:val="center"/>
        <w:rPr>
          <w:rFonts w:eastAsia="Times New Roman" w:cs="Calibri"/>
          <w:color w:val="000000"/>
        </w:rPr>
      </w:pPr>
      <w:r w:rsidRPr="00E73E02">
        <w:rPr>
          <w:rFonts w:eastAsia="Times New Roman" w:cs="Calibri"/>
          <w:b/>
          <w:bCs/>
          <w:color w:val="000000"/>
        </w:rPr>
        <w:t>1. Общие положения</w:t>
      </w:r>
    </w:p>
    <w:p w14:paraId="6F0DA671" w14:textId="77777777" w:rsidR="00E73E02" w:rsidRPr="00E73E02" w:rsidRDefault="00E73E02" w:rsidP="00E73E02">
      <w:pPr>
        <w:widowControl/>
        <w:autoSpaceDE/>
        <w:autoSpaceDN/>
        <w:adjustRightInd/>
        <w:jc w:val="both"/>
        <w:rPr>
          <w:rFonts w:eastAsia="Times New Roman" w:cs="Calibri"/>
          <w:color w:val="000000"/>
        </w:rPr>
      </w:pPr>
    </w:p>
    <w:p w14:paraId="79B7396E" w14:textId="77777777" w:rsidR="00E73E02" w:rsidRPr="00E73E02" w:rsidRDefault="00E73E02" w:rsidP="00E73E02">
      <w:pPr>
        <w:widowControl/>
        <w:numPr>
          <w:ilvl w:val="1"/>
          <w:numId w:val="163"/>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Настоящее Положение определяет цели, задачи, функции, полномочия и порядок</w:t>
      </w:r>
      <w:r w:rsidRPr="00E73E02">
        <w:rPr>
          <w:rFonts w:eastAsia="Times New Roman" w:cs="Calibri"/>
        </w:rPr>
        <w:t xml:space="preserve"> </w:t>
      </w:r>
      <w:r w:rsidRPr="00E73E02">
        <w:rPr>
          <w:rFonts w:eastAsia="Times New Roman" w:cs="Calibri"/>
          <w:color w:val="000000"/>
        </w:rPr>
        <w:t>деятельности комиссии по определению поставщиков (подрядчиков, исполнителей) для</w:t>
      </w:r>
      <w:r w:rsidRPr="00E73E02">
        <w:rPr>
          <w:rFonts w:eastAsia="Times New Roman" w:cs="Calibri"/>
        </w:rPr>
        <w:t xml:space="preserve"> </w:t>
      </w:r>
      <w:r w:rsidRPr="00E73E02">
        <w:rPr>
          <w:rFonts w:eastAsia="Times New Roman" w:cs="Calibri"/>
          <w:color w:val="000000"/>
        </w:rPr>
        <w:t>заключения контрактов на поставку товаров, выполнение работ, оказание услуг для нужд</w:t>
      </w:r>
      <w:r w:rsidRPr="00E73E02">
        <w:rPr>
          <w:rFonts w:eastAsia="Times New Roman" w:cs="Calibri"/>
        </w:rPr>
        <w:t xml:space="preserve"> </w:t>
      </w:r>
      <w:r w:rsidRPr="00E73E02">
        <w:rPr>
          <w:rFonts w:eastAsia="Times New Roman" w:cs="Calibri"/>
          <w:color w:val="000000"/>
        </w:rPr>
        <w:t>Администрации муниципального образования «Поселок Айхал» Мирнинского района Республики Саха (Якутия) (далее – Комиссия).</w:t>
      </w:r>
    </w:p>
    <w:p w14:paraId="05231EE2" w14:textId="77777777" w:rsidR="00E73E02" w:rsidRPr="00E73E02" w:rsidRDefault="00E73E02" w:rsidP="00E73E02">
      <w:pPr>
        <w:widowControl/>
        <w:numPr>
          <w:ilvl w:val="1"/>
          <w:numId w:val="163"/>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Комиссия создается в соответствии с ч. 1 ст.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2F648990"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color w:val="000000"/>
        </w:rPr>
        <w:t>1.3. Основные понятия:</w:t>
      </w:r>
    </w:p>
    <w:p w14:paraId="3EFE1B66"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определение поставщика (подрядчика, исполнителя) – совокупность действий, которые</w:t>
      </w:r>
      <w:r w:rsidRPr="00E73E02">
        <w:rPr>
          <w:rFonts w:eastAsia="Times New Roman" w:cs="Calibri"/>
        </w:rPr>
        <w:t xml:space="preserve"> </w:t>
      </w:r>
      <w:r w:rsidRPr="00E73E02">
        <w:rPr>
          <w:rFonts w:eastAsia="Times New Roman" w:cs="Calibri"/>
          <w:color w:val="000000"/>
        </w:rPr>
        <w:t>осуществляются заказчиком в порядке, установленном Законом № 44-ФЗ, начиная с</w:t>
      </w:r>
      <w:r w:rsidRPr="00E73E02">
        <w:rPr>
          <w:rFonts w:eastAsia="Times New Roman" w:cs="Calibri"/>
        </w:rPr>
        <w:t xml:space="preserve"> </w:t>
      </w:r>
      <w:r w:rsidRPr="00E73E02">
        <w:rPr>
          <w:rFonts w:eastAsia="Times New Roman" w:cs="Calibri"/>
          <w:color w:val="000000"/>
        </w:rPr>
        <w:t>размещения извещения об осуществлении закупки товара, работы, услуги для обеспечения нужд</w:t>
      </w:r>
      <w:r w:rsidRPr="00E73E02">
        <w:rPr>
          <w:rFonts w:eastAsia="Times New Roman" w:cs="Calibri"/>
        </w:rPr>
        <w:t xml:space="preserve"> </w:t>
      </w:r>
      <w:r w:rsidRPr="00E73E02">
        <w:rPr>
          <w:rFonts w:eastAsia="Times New Roman" w:cs="Calibri"/>
          <w:color w:val="000000"/>
        </w:rPr>
        <w:t>заказчика и завершая заключением контракта;</w:t>
      </w:r>
    </w:p>
    <w:p w14:paraId="356DF9D6"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57166227"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поставщик (подрядчик, исполнитель) – участник закупки, с которым в соответствии с Законом № 44-ФЗ заключен контракт;</w:t>
      </w:r>
    </w:p>
    <w:p w14:paraId="10C06317"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 xml:space="preserve">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w:t>
      </w:r>
      <w:proofErr w:type="gramStart"/>
      <w:r w:rsidRPr="00E73E02">
        <w:rPr>
          <w:rFonts w:eastAsia="Times New Roman" w:cs="Calibri"/>
          <w:color w:val="000000"/>
        </w:rPr>
        <w:t>на участие</w:t>
      </w:r>
      <w:proofErr w:type="gramEnd"/>
      <w:r w:rsidRPr="00E73E02">
        <w:rPr>
          <w:rFonts w:eastAsia="Times New Roman" w:cs="Calibri"/>
          <w:color w:val="000000"/>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14:paraId="3FA61291"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 xml:space="preserve">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w:t>
      </w:r>
      <w:r w:rsidRPr="00E73E02">
        <w:rPr>
          <w:rFonts w:eastAsia="Times New Roman" w:cs="Calibri"/>
          <w:color w:val="000000"/>
        </w:rPr>
        <w:lastRenderedPageBreak/>
        <w:t>(в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 9 ч. 3 ст. 49 Закона № 44-ФЗ, – наиболее высокий размер платы, подлежащей внесению участником закупки за заключение контракта;</w:t>
      </w:r>
    </w:p>
    <w:p w14:paraId="61231AC4"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14:paraId="1AC6C618"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электронная площадка – сайт в информационно-телекоммуникационной сети Интернет, соответствующий установленным в соответствии с п. 1 и 2 ч. 2 ст.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 12 ст. 93 Закона № 44-ФЗ;</w:t>
      </w:r>
    </w:p>
    <w:p w14:paraId="56AA47FB"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 1 и 2 ч. 2 ст. 24.1 Закона № 44-ФЗ требованиям и включено в утвержденный Правительством Российской Федерации перечень операторов электронных площадок;</w:t>
      </w:r>
    </w:p>
    <w:p w14:paraId="5D984A0A"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специализированная электронная площадка – соответствующая установленным в соответствии с п. 1 и 3 ч. 2 ст.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365D4404"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 1 и 3 ч. 2 ст.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14:paraId="330713E3"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color w:val="000000"/>
        </w:rPr>
      </w:pPr>
      <w:r w:rsidRPr="00E73E02">
        <w:rPr>
          <w:rFonts w:eastAsia="Times New Roman" w:cs="Calibri"/>
          <w:color w:val="000000"/>
        </w:rPr>
        <w:t>контракт со встречными инвестиционными обязательствами - контракт на поставку товара, оказание услуги, заключенный в соответствии со статьей 111.4 Закона № 44-ФЗ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3192BB6A"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color w:val="000000"/>
        </w:rPr>
        <w:t>1.4. Процедуры по определению поставщиков (подрядчиков, исполнителей) проводятся</w:t>
      </w:r>
      <w:r w:rsidRPr="00E73E02">
        <w:rPr>
          <w:rFonts w:eastAsia="Times New Roman" w:cs="Calibri"/>
        </w:rPr>
        <w:t xml:space="preserve"> </w:t>
      </w:r>
      <w:r w:rsidRPr="00E73E02">
        <w:rPr>
          <w:rFonts w:eastAsia="Times New Roman" w:cs="Calibri"/>
          <w:color w:val="000000"/>
        </w:rPr>
        <w:t>контрактной службой заказчика.</w:t>
      </w:r>
    </w:p>
    <w:p w14:paraId="652CA414"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color w:val="000000"/>
        </w:rPr>
        <w:t>1.5. Заказчик вправе привлечь на основе контракта специализированную организацию для</w:t>
      </w:r>
      <w:r w:rsidRPr="00E73E02">
        <w:rPr>
          <w:rFonts w:eastAsia="Times New Roman" w:cs="Calibri"/>
        </w:rPr>
        <w:t xml:space="preserve"> </w:t>
      </w:r>
      <w:r w:rsidRPr="00E73E02">
        <w:rPr>
          <w:rFonts w:eastAsia="Times New Roman" w:cs="Calibri"/>
          <w:color w:val="000000"/>
        </w:rPr>
        <w:t>выполнения отдельных функций по определению поставщика (подрядчика, исполнителя), в том</w:t>
      </w:r>
      <w:r w:rsidRPr="00E73E02">
        <w:rPr>
          <w:rFonts w:eastAsia="Times New Roman" w:cs="Calibri"/>
        </w:rPr>
        <w:t xml:space="preserve"> </w:t>
      </w:r>
      <w:r w:rsidRPr="00E73E02">
        <w:rPr>
          <w:rFonts w:eastAsia="Times New Roman" w:cs="Calibri"/>
          <w:color w:val="000000"/>
        </w:rPr>
        <w:t>числе для разработки документации о закупке, размещения в единой информационной системе и</w:t>
      </w:r>
      <w:r w:rsidRPr="00E73E02">
        <w:rPr>
          <w:rFonts w:eastAsia="Times New Roman" w:cs="Calibri"/>
        </w:rPr>
        <w:t xml:space="preserve"> </w:t>
      </w:r>
      <w:r w:rsidRPr="00E73E02">
        <w:rPr>
          <w:rFonts w:eastAsia="Times New Roman" w:cs="Calibri"/>
          <w:color w:val="000000"/>
        </w:rPr>
        <w:t>на электронной площадке информации и электронных документов, направления приглашений</w:t>
      </w:r>
      <w:r w:rsidRPr="00E73E02">
        <w:rPr>
          <w:rFonts w:eastAsia="Times New Roman" w:cs="Calibri"/>
        </w:rPr>
        <w:t xml:space="preserve"> </w:t>
      </w:r>
      <w:r w:rsidRPr="00E73E02">
        <w:rPr>
          <w:rFonts w:eastAsia="Times New Roman" w:cs="Calibri"/>
          <w:color w:val="000000"/>
        </w:rPr>
        <w:t>принять участие в определении поставщиков (подрядчиков, исполнителей) закрытыми способами,</w:t>
      </w:r>
      <w:r w:rsidRPr="00E73E02">
        <w:rPr>
          <w:rFonts w:eastAsia="Times New Roman" w:cs="Calibri"/>
        </w:rPr>
        <w:t xml:space="preserve"> </w:t>
      </w:r>
      <w:r w:rsidRPr="00E73E02">
        <w:rPr>
          <w:rFonts w:eastAsia="Times New Roman" w:cs="Calibri"/>
          <w:color w:val="000000"/>
        </w:rPr>
        <w:t xml:space="preserve">выполнения иных функций, связанных с обеспечением проведения </w:t>
      </w:r>
      <w:r w:rsidRPr="00E73E02">
        <w:rPr>
          <w:rFonts w:eastAsia="Times New Roman" w:cs="Calibri"/>
          <w:color w:val="000000"/>
        </w:rPr>
        <w:lastRenderedPageBreak/>
        <w:t>определения поставщика</w:t>
      </w:r>
      <w:r w:rsidRPr="00E73E02">
        <w:rPr>
          <w:rFonts w:eastAsia="Times New Roman" w:cs="Calibri"/>
        </w:rPr>
        <w:t xml:space="preserve"> </w:t>
      </w:r>
      <w:r w:rsidRPr="00E73E02">
        <w:rPr>
          <w:rFonts w:eastAsia="Times New Roman" w:cs="Calibri"/>
          <w:color w:val="000000"/>
        </w:rPr>
        <w:t>(подрядчика, исполнителя). При этом создание комиссии по осуществлению закупок, определение</w:t>
      </w:r>
      <w:r w:rsidRPr="00E73E02">
        <w:rPr>
          <w:rFonts w:eastAsia="Times New Roman" w:cs="Calibri"/>
        </w:rPr>
        <w:t xml:space="preserve"> </w:t>
      </w:r>
      <w:r w:rsidRPr="00E73E02">
        <w:rPr>
          <w:rFonts w:eastAsia="Times New Roman" w:cs="Calibri"/>
          <w:color w:val="000000"/>
        </w:rPr>
        <w:t>начальной (максимальной) цены контракта, предмета и иных существенных условий контракта,</w:t>
      </w:r>
      <w:r w:rsidRPr="00E73E02">
        <w:rPr>
          <w:rFonts w:eastAsia="Times New Roman" w:cs="Calibri"/>
        </w:rPr>
        <w:t xml:space="preserve"> </w:t>
      </w:r>
      <w:r w:rsidRPr="00E73E02">
        <w:rPr>
          <w:rFonts w:eastAsia="Times New Roman" w:cs="Calibri"/>
          <w:color w:val="000000"/>
        </w:rPr>
        <w:t>утверждение проекта контракта, документации о закупке и подписание контракта осуществляются</w:t>
      </w:r>
      <w:r w:rsidRPr="00E73E02">
        <w:rPr>
          <w:rFonts w:eastAsia="Times New Roman" w:cs="Calibri"/>
        </w:rPr>
        <w:t xml:space="preserve"> </w:t>
      </w:r>
      <w:r w:rsidRPr="00E73E02">
        <w:rPr>
          <w:rFonts w:eastAsia="Times New Roman" w:cs="Calibri"/>
          <w:color w:val="000000"/>
        </w:rPr>
        <w:t>заказчиком.</w:t>
      </w:r>
    </w:p>
    <w:p w14:paraId="7C9F738C"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color w:val="000000"/>
        </w:rPr>
        <w:t>1.6. В процессе осуществления своих полномочий Комиссия взаимодействует с</w:t>
      </w:r>
      <w:r w:rsidRPr="00E73E02">
        <w:rPr>
          <w:rFonts w:eastAsia="Times New Roman" w:cs="Calibri"/>
        </w:rPr>
        <w:t xml:space="preserve"> </w:t>
      </w:r>
      <w:r w:rsidRPr="00E73E02">
        <w:rPr>
          <w:rFonts w:eastAsia="Times New Roman" w:cs="Calibri"/>
          <w:color w:val="000000"/>
        </w:rPr>
        <w:t>контрактной службой заказчика и специализированной организацией</w:t>
      </w:r>
      <w:r w:rsidRPr="00E73E02">
        <w:rPr>
          <w:rFonts w:eastAsia="Times New Roman" w:cs="Calibri"/>
        </w:rPr>
        <w:t xml:space="preserve"> </w:t>
      </w:r>
      <w:r w:rsidRPr="00E73E02">
        <w:rPr>
          <w:rFonts w:eastAsia="Times New Roman" w:cs="Calibri"/>
          <w:color w:val="000000"/>
        </w:rPr>
        <w:t>(в случае ее привлечения заказчиком) в порядке, установленном настоящим Положением.</w:t>
      </w:r>
    </w:p>
    <w:p w14:paraId="0C20AB5D"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color w:val="000000"/>
        </w:rPr>
        <w:t>1.7. При отсутствии председателя Комиссии его обязанности исполняет заместитель председателя.</w:t>
      </w:r>
    </w:p>
    <w:p w14:paraId="5C5AB8AB" w14:textId="77777777" w:rsidR="00E73E02" w:rsidRPr="00E73E02" w:rsidRDefault="00E73E02" w:rsidP="00E73E02">
      <w:pPr>
        <w:widowControl/>
        <w:autoSpaceDE/>
        <w:autoSpaceDN/>
        <w:adjustRightInd/>
        <w:ind w:firstLine="709"/>
        <w:contextualSpacing/>
        <w:jc w:val="both"/>
        <w:rPr>
          <w:rFonts w:eastAsia="Times New Roman" w:cs="Calibri"/>
          <w:color w:val="000000"/>
        </w:rPr>
      </w:pPr>
    </w:p>
    <w:p w14:paraId="1F6B6691"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b/>
          <w:bCs/>
          <w:color w:val="000000"/>
        </w:rPr>
        <w:t>2. Правовое регулирование</w:t>
      </w:r>
    </w:p>
    <w:p w14:paraId="764A9879" w14:textId="77777777" w:rsidR="00E73E02" w:rsidRPr="00E73E02" w:rsidRDefault="00E73E02" w:rsidP="00E73E02">
      <w:pPr>
        <w:widowControl/>
        <w:autoSpaceDE/>
        <w:autoSpaceDN/>
        <w:adjustRightInd/>
        <w:ind w:firstLine="709"/>
        <w:contextualSpacing/>
        <w:jc w:val="both"/>
        <w:rPr>
          <w:rFonts w:eastAsia="Times New Roman" w:cs="Calibri"/>
          <w:color w:val="000000"/>
        </w:rPr>
      </w:pPr>
    </w:p>
    <w:p w14:paraId="26C844F5" w14:textId="77777777" w:rsidR="00E73E02" w:rsidRPr="00E73E02" w:rsidRDefault="00E73E02" w:rsidP="00E73E02">
      <w:pPr>
        <w:widowControl/>
        <w:autoSpaceDE/>
        <w:autoSpaceDN/>
        <w:adjustRightInd/>
        <w:ind w:firstLine="709"/>
        <w:contextualSpacing/>
        <w:jc w:val="both"/>
        <w:rPr>
          <w:rFonts w:eastAsia="Times New Roman" w:cs="Calibri"/>
          <w:color w:val="000000"/>
        </w:rPr>
      </w:pPr>
      <w:r w:rsidRPr="00E73E02">
        <w:rPr>
          <w:rFonts w:eastAsia="Times New Roman" w:cs="Calibri"/>
          <w:color w:val="000000"/>
        </w:rPr>
        <w:t>Комиссия в процессе своей деятельности руководствуется Конституцией Российской</w:t>
      </w:r>
      <w:r w:rsidRPr="00E73E02">
        <w:rPr>
          <w:rFonts w:eastAsia="Times New Roman" w:cs="Calibri"/>
        </w:rPr>
        <w:t xml:space="preserve"> </w:t>
      </w:r>
      <w:r w:rsidRPr="00E73E02">
        <w:rPr>
          <w:rFonts w:eastAsia="Times New Roman" w:cs="Calibri"/>
          <w:color w:val="000000"/>
        </w:rPr>
        <w:t>Федерации, Бюджетным кодексом Российской Федерации, Гражданским кодексом Российской</w:t>
      </w:r>
      <w:r w:rsidRPr="00E73E02">
        <w:rPr>
          <w:rFonts w:eastAsia="Times New Roman" w:cs="Calibri"/>
        </w:rPr>
        <w:t xml:space="preserve"> </w:t>
      </w:r>
      <w:r w:rsidRPr="00E73E02">
        <w:rPr>
          <w:rFonts w:eastAsia="Times New Roman" w:cs="Calibri"/>
          <w:color w:val="000000"/>
        </w:rPr>
        <w:t>Федерации, Федеральным Законом от 05.04.2013 № 44-ФЗ, Федеральным Законом от 26.07.2006 № 135-ФЗ «О защите</w:t>
      </w:r>
      <w:r w:rsidRPr="00E73E02">
        <w:rPr>
          <w:rFonts w:eastAsia="Times New Roman" w:cs="Calibri"/>
        </w:rPr>
        <w:t xml:space="preserve"> </w:t>
      </w:r>
      <w:r w:rsidRPr="00E73E02">
        <w:rPr>
          <w:rFonts w:eastAsia="Times New Roman" w:cs="Calibri"/>
          <w:color w:val="000000"/>
        </w:rPr>
        <w:t>конкуренции» (далее – Закон о защите конкуренции), иными действующими нормативными</w:t>
      </w:r>
      <w:r w:rsidRPr="00E73E02">
        <w:rPr>
          <w:rFonts w:eastAsia="Times New Roman" w:cs="Calibri"/>
        </w:rPr>
        <w:t xml:space="preserve"> </w:t>
      </w:r>
      <w:r w:rsidRPr="00E73E02">
        <w:rPr>
          <w:rFonts w:eastAsia="Times New Roman" w:cs="Calibri"/>
          <w:color w:val="000000"/>
        </w:rPr>
        <w:t>правовыми актами Российской Федерации, приказами и распоряжениями заказчика, и настоящим</w:t>
      </w:r>
      <w:r w:rsidRPr="00E73E02">
        <w:rPr>
          <w:rFonts w:eastAsia="Times New Roman" w:cs="Calibri"/>
        </w:rPr>
        <w:t xml:space="preserve"> </w:t>
      </w:r>
      <w:r w:rsidRPr="00E73E02">
        <w:rPr>
          <w:rFonts w:eastAsia="Times New Roman" w:cs="Calibri"/>
          <w:color w:val="000000"/>
        </w:rPr>
        <w:t>Положением.</w:t>
      </w:r>
    </w:p>
    <w:p w14:paraId="6C0A2D2A" w14:textId="77777777" w:rsidR="00E73E02" w:rsidRPr="00E73E02" w:rsidRDefault="00E73E02" w:rsidP="00E73E02">
      <w:pPr>
        <w:widowControl/>
        <w:autoSpaceDE/>
        <w:autoSpaceDN/>
        <w:adjustRightInd/>
        <w:ind w:firstLine="709"/>
        <w:contextualSpacing/>
        <w:jc w:val="both"/>
        <w:rPr>
          <w:rFonts w:eastAsia="Times New Roman" w:cs="Calibri"/>
          <w:color w:val="000000"/>
        </w:rPr>
      </w:pPr>
    </w:p>
    <w:p w14:paraId="5D738D02"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b/>
          <w:bCs/>
        </w:rPr>
        <w:t>3. Цели создания и принципы работы Комиссии</w:t>
      </w:r>
    </w:p>
    <w:p w14:paraId="34F55D2B" w14:textId="77777777" w:rsidR="00E73E02" w:rsidRPr="00E73E02" w:rsidRDefault="00E73E02" w:rsidP="00E73E02">
      <w:pPr>
        <w:widowControl/>
        <w:autoSpaceDE/>
        <w:autoSpaceDN/>
        <w:adjustRightInd/>
        <w:ind w:firstLine="709"/>
        <w:contextualSpacing/>
        <w:jc w:val="both"/>
        <w:rPr>
          <w:rFonts w:eastAsia="Times New Roman" w:cs="Calibri"/>
        </w:rPr>
      </w:pPr>
    </w:p>
    <w:p w14:paraId="4404137C"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3.1. Комиссия создается в целях проведения:</w:t>
      </w:r>
    </w:p>
    <w:p w14:paraId="6B6C6638"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rPr>
      </w:pPr>
      <w:r w:rsidRPr="00E73E02">
        <w:rPr>
          <w:rFonts w:eastAsia="Times New Roman" w:cs="Calibri"/>
        </w:rPr>
        <w:t>конкурсов: электронный конкурс, закрытый электронный конкурс;</w:t>
      </w:r>
    </w:p>
    <w:p w14:paraId="389A5AF2"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rPr>
      </w:pPr>
      <w:r w:rsidRPr="00E73E02">
        <w:rPr>
          <w:rFonts w:eastAsia="Times New Roman" w:cs="Calibri"/>
        </w:rPr>
        <w:t>аукционов: электронный аукцион, закрытый электронный аукцион;</w:t>
      </w:r>
    </w:p>
    <w:p w14:paraId="149FBF46" w14:textId="77777777" w:rsidR="00E73E02" w:rsidRPr="00E73E02" w:rsidRDefault="00E73E02" w:rsidP="00E73E02">
      <w:pPr>
        <w:widowControl/>
        <w:numPr>
          <w:ilvl w:val="0"/>
          <w:numId w:val="164"/>
        </w:numPr>
        <w:autoSpaceDE/>
        <w:autoSpaceDN/>
        <w:adjustRightInd/>
        <w:ind w:left="0" w:firstLine="709"/>
        <w:contextualSpacing/>
        <w:jc w:val="both"/>
        <w:rPr>
          <w:rFonts w:eastAsia="Times New Roman" w:cs="Calibri"/>
        </w:rPr>
      </w:pPr>
      <w:r w:rsidRPr="00E73E02">
        <w:rPr>
          <w:rFonts w:eastAsia="Times New Roman" w:cs="Calibri"/>
        </w:rPr>
        <w:t>электронных запросов котировок.</w:t>
      </w:r>
    </w:p>
    <w:p w14:paraId="4F798D3C"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3.2. В своей деятельности Комиссия руководствуется следующими принципами.</w:t>
      </w:r>
    </w:p>
    <w:p w14:paraId="052C2878"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3.2.1. Эффективность и экономичность использования выделенных средств бюджета и внебюджетных источников финансирования.</w:t>
      </w:r>
    </w:p>
    <w:p w14:paraId="0A1925C4"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3.2.2. Публичность, гласность, открытость и прозрачность процедуры определения поставщиков (подрядчиков, исполнителей).</w:t>
      </w:r>
    </w:p>
    <w:p w14:paraId="01CA7D17"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502D8743"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3.2.4. Устранение возможностей злоупотребления и коррупции при определении поставщиков (подрядчиков, исполнителей).</w:t>
      </w:r>
    </w:p>
    <w:p w14:paraId="7DAB001D"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24304329" w14:textId="77777777" w:rsidR="00E73E02" w:rsidRPr="00E73E02" w:rsidRDefault="00E73E02" w:rsidP="00E73E02">
      <w:pPr>
        <w:widowControl/>
        <w:autoSpaceDE/>
        <w:autoSpaceDN/>
        <w:adjustRightInd/>
        <w:ind w:firstLine="709"/>
        <w:contextualSpacing/>
        <w:jc w:val="both"/>
        <w:rPr>
          <w:rFonts w:eastAsia="Times New Roman" w:cs="Calibri"/>
        </w:rPr>
      </w:pPr>
    </w:p>
    <w:p w14:paraId="6A8D41A7"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b/>
          <w:bCs/>
        </w:rPr>
        <w:t>4. Функции Комиссии</w:t>
      </w:r>
    </w:p>
    <w:p w14:paraId="481C81A1" w14:textId="77777777" w:rsidR="00E73E02" w:rsidRPr="00E73E02" w:rsidRDefault="00E73E02" w:rsidP="00E73E02">
      <w:pPr>
        <w:widowControl/>
        <w:autoSpaceDE/>
        <w:autoSpaceDN/>
        <w:adjustRightInd/>
        <w:ind w:firstLine="709"/>
        <w:contextualSpacing/>
        <w:jc w:val="both"/>
        <w:rPr>
          <w:rFonts w:eastAsia="Times New Roman" w:cs="Calibri"/>
        </w:rPr>
      </w:pPr>
    </w:p>
    <w:p w14:paraId="08A5CECA" w14:textId="77777777" w:rsidR="00E73E02" w:rsidRPr="00E73E02" w:rsidRDefault="00E73E02" w:rsidP="00E73E02">
      <w:pPr>
        <w:widowControl/>
        <w:autoSpaceDE/>
        <w:autoSpaceDN/>
        <w:adjustRightInd/>
        <w:ind w:firstLine="709"/>
        <w:contextualSpacing/>
        <w:jc w:val="both"/>
        <w:rPr>
          <w:rFonts w:eastAsia="Times New Roman" w:cs="Calibri"/>
          <w:i/>
        </w:rPr>
      </w:pPr>
      <w:r w:rsidRPr="00E73E02">
        <w:rPr>
          <w:rFonts w:eastAsia="Times New Roman" w:cs="Calibri"/>
          <w:i/>
        </w:rPr>
        <w:t>ЭЛЕКТРОННЫЙ КОНКУРС</w:t>
      </w:r>
    </w:p>
    <w:p w14:paraId="5BFAD1EE" w14:textId="77777777" w:rsidR="00E73E02" w:rsidRPr="00E73E02" w:rsidRDefault="00E73E02" w:rsidP="00E73E02">
      <w:pPr>
        <w:widowControl/>
        <w:autoSpaceDE/>
        <w:autoSpaceDN/>
        <w:adjustRightInd/>
        <w:ind w:firstLine="709"/>
        <w:contextualSpacing/>
        <w:jc w:val="both"/>
        <w:rPr>
          <w:rFonts w:eastAsia="Times New Roman" w:cs="Calibri"/>
        </w:rPr>
      </w:pPr>
    </w:p>
    <w:p w14:paraId="40547A4B"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14:paraId="03E45921"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4.1.1. Не позднее 2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14:paraId="6A3BFE35"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 xml:space="preserve">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w:t>
      </w:r>
      <w:proofErr w:type="gramStart"/>
      <w:r w:rsidRPr="00E73E02">
        <w:rPr>
          <w:rFonts w:eastAsia="Times New Roman" w:cs="Calibri"/>
        </w:rPr>
        <w:t>в закупке</w:t>
      </w:r>
      <w:proofErr w:type="gramEnd"/>
      <w:r w:rsidRPr="00E73E02">
        <w:rPr>
          <w:rFonts w:eastAsia="Times New Roman" w:cs="Calibri"/>
        </w:rPr>
        <w:t xml:space="preserve"> соответствующей извещению об осуществлении закупки или об отклонении заявки на участие в закупке;</w:t>
      </w:r>
    </w:p>
    <w:p w14:paraId="1A943270"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lastRenderedPageBreak/>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 2 и 3 ч. 1 ст. 32 Закона № 44-ФЗ (если такие критерии установлены извещением об осуществлении закупки);</w:t>
      </w:r>
    </w:p>
    <w:p w14:paraId="425FBDD7"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14:paraId="6E02C20F"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Действия, предусмотренные выше, могут осуществляться не позднее 5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ADBBB4C"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1.</w:t>
      </w:r>
      <w:r w:rsidRPr="00E73E02">
        <w:rPr>
          <w:rFonts w:eastAsia="Times New Roman" w:cs="Calibri"/>
        </w:rPr>
        <w:tab/>
        <w:t>научно-исследовательских, опытно-конструкторских и технологических работ;</w:t>
      </w:r>
    </w:p>
    <w:p w14:paraId="5AAD4A91"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2.</w:t>
      </w:r>
      <w:r w:rsidRPr="00E73E02">
        <w:rPr>
          <w:rFonts w:eastAsia="Times New Roman" w:cs="Calibri"/>
        </w:rPr>
        <w:tab/>
        <w:t>на создание произведения литературы или искусства;</w:t>
      </w:r>
    </w:p>
    <w:p w14:paraId="45129589"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3.</w:t>
      </w:r>
      <w:r w:rsidRPr="00E73E02">
        <w:rPr>
          <w:rFonts w:eastAsia="Times New Roman" w:cs="Calibri"/>
        </w:rPr>
        <w:tab/>
        <w:t>работ по сохранению объектов культурного наследия (памятников истории и культуры) народов Российской Федерации;</w:t>
      </w:r>
    </w:p>
    <w:p w14:paraId="74FF8215"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w:t>
      </w:r>
      <w:r w:rsidRPr="00E73E02">
        <w:rPr>
          <w:rFonts w:eastAsia="Times New Roman" w:cs="Calibri"/>
        </w:rPr>
        <w:tab/>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092E4D41"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5.</w:t>
      </w:r>
      <w:r w:rsidRPr="00E73E02">
        <w:rPr>
          <w:rFonts w:eastAsia="Times New Roman" w:cs="Calibri"/>
        </w:rPr>
        <w:tab/>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50566033"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4.1.2. Не позднее 2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
    <w:p w14:paraId="1CB5571A"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73DB3A5D"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 4 ч. 1 ст. 32 Закона № 44-ФЗ (если такой критерий установлен извещением об осуществлении закупки);</w:t>
      </w:r>
    </w:p>
    <w:p w14:paraId="3C5AEB49"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14:paraId="07011FC6"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4.1.3. Не позднее 1 (Одного) рабочего дня со дня, следующего за днем получения информации и документов в соответствии с п. 1 ч. 14 ст. 48 Закона № 44-ФЗ, члены Комиссии по осуществлению закупок:</w:t>
      </w:r>
    </w:p>
    <w:p w14:paraId="512C90A6"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осуществляют оценку ценовых предложений по критерию, предусмотренному п. 1 ч. 1 ст. 32 Закона № 44-ФЗ;</w:t>
      </w:r>
    </w:p>
    <w:p w14:paraId="35B6001B"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 xml:space="preserve">на основании результатов оценки первых и вторых частей заявок на участие в закупке, содержащихся в протоколах, предусмотренных п. 4.1.1. и 4.1.2 настоящего положения о Комиссии, а также оценки ценовых предложений по критерию, предусмотренному п. 1 ч. 1 ст.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w:t>
      </w:r>
      <w:r w:rsidRPr="00E73E02">
        <w:rPr>
          <w:rFonts w:eastAsia="Times New Roman" w:cs="Calibri"/>
        </w:rPr>
        <w:lastRenderedPageBreak/>
        <w:t>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222ED072"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14:paraId="78FF6793"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14:paraId="79355B26" w14:textId="77777777" w:rsidR="00E73E02" w:rsidRPr="00E73E02" w:rsidRDefault="00E73E02" w:rsidP="00E73E02">
      <w:pPr>
        <w:widowControl/>
        <w:autoSpaceDE/>
        <w:autoSpaceDN/>
        <w:adjustRightInd/>
        <w:ind w:firstLine="709"/>
        <w:contextualSpacing/>
        <w:jc w:val="both"/>
        <w:rPr>
          <w:rFonts w:eastAsia="Times New Roman" w:cs="Calibri"/>
        </w:rPr>
      </w:pPr>
    </w:p>
    <w:p w14:paraId="0EF6BE9D" w14:textId="77777777" w:rsidR="00E73E02" w:rsidRPr="00E73E02" w:rsidRDefault="00E73E02" w:rsidP="00E73E02">
      <w:pPr>
        <w:widowControl/>
        <w:autoSpaceDE/>
        <w:autoSpaceDN/>
        <w:adjustRightInd/>
        <w:ind w:firstLine="709"/>
        <w:contextualSpacing/>
        <w:jc w:val="both"/>
        <w:rPr>
          <w:rFonts w:eastAsia="Times New Roman" w:cs="Calibri"/>
          <w:i/>
        </w:rPr>
      </w:pPr>
      <w:r w:rsidRPr="00E73E02">
        <w:rPr>
          <w:rFonts w:eastAsia="Times New Roman" w:cs="Calibri"/>
          <w:i/>
        </w:rPr>
        <w:t>ЭЛЕКТРОННЫЙ АУКЦИОН</w:t>
      </w:r>
    </w:p>
    <w:p w14:paraId="2AFB3F9D" w14:textId="77777777" w:rsidR="00E73E02" w:rsidRPr="00E73E02" w:rsidRDefault="00E73E02" w:rsidP="00E73E02">
      <w:pPr>
        <w:widowControl/>
        <w:autoSpaceDE/>
        <w:autoSpaceDN/>
        <w:adjustRightInd/>
        <w:ind w:firstLine="709"/>
        <w:contextualSpacing/>
        <w:jc w:val="both"/>
        <w:rPr>
          <w:rFonts w:eastAsia="Times New Roman" w:cs="Calibri"/>
        </w:rPr>
      </w:pPr>
    </w:p>
    <w:p w14:paraId="03C434D1"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14:paraId="192AF40B"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4.2.1. Не позднее 2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14:paraId="1FE113BA"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 1–8 ч. 12 ст. 48 Закона № 44-ФЗ;</w:t>
      </w:r>
    </w:p>
    <w:p w14:paraId="18BE9639"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sidRPr="00E73E02">
        <w:rPr>
          <w:rFonts w:eastAsia="Times New Roman" w:cs="Calibri"/>
        </w:rPr>
        <w:t>абз</w:t>
      </w:r>
      <w:proofErr w:type="spellEnd"/>
      <w:r w:rsidRPr="00E73E02">
        <w:rPr>
          <w:rFonts w:eastAsia="Times New Roman" w:cs="Calibri"/>
        </w:rPr>
        <w:t>.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w:t>
      </w:r>
    </w:p>
    <w:p w14:paraId="6295BF67"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14:paraId="25DCC330"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14:paraId="2138CA14" w14:textId="77777777" w:rsidR="00E73E02" w:rsidRPr="00E73E02" w:rsidRDefault="00E73E02" w:rsidP="00E73E02">
      <w:pPr>
        <w:widowControl/>
        <w:autoSpaceDE/>
        <w:autoSpaceDN/>
        <w:adjustRightInd/>
        <w:ind w:firstLine="709"/>
        <w:contextualSpacing/>
        <w:jc w:val="both"/>
        <w:rPr>
          <w:rFonts w:eastAsia="Times New Roman" w:cs="Calibri"/>
        </w:rPr>
      </w:pPr>
    </w:p>
    <w:p w14:paraId="1AAD193D" w14:textId="77777777" w:rsidR="00E73E02" w:rsidRPr="00E73E02" w:rsidRDefault="00E73E02" w:rsidP="00E73E02">
      <w:pPr>
        <w:widowControl/>
        <w:autoSpaceDE/>
        <w:autoSpaceDN/>
        <w:adjustRightInd/>
        <w:ind w:firstLine="709"/>
        <w:contextualSpacing/>
        <w:jc w:val="both"/>
        <w:rPr>
          <w:rFonts w:eastAsia="Times New Roman" w:cs="Calibri"/>
          <w:i/>
        </w:rPr>
      </w:pPr>
      <w:r w:rsidRPr="00E73E02">
        <w:rPr>
          <w:rFonts w:eastAsia="Times New Roman" w:cs="Calibri"/>
          <w:i/>
        </w:rPr>
        <w:t>ЭЛЕКТРОННЫЙ ЗАПРОС КОТИРОВОК</w:t>
      </w:r>
    </w:p>
    <w:p w14:paraId="7DAE06EF" w14:textId="77777777" w:rsidR="00E73E02" w:rsidRPr="00E73E02" w:rsidRDefault="00E73E02" w:rsidP="00E73E02">
      <w:pPr>
        <w:widowControl/>
        <w:autoSpaceDE/>
        <w:autoSpaceDN/>
        <w:adjustRightInd/>
        <w:ind w:firstLine="709"/>
        <w:contextualSpacing/>
        <w:jc w:val="both"/>
        <w:rPr>
          <w:rFonts w:eastAsia="Times New Roman" w:cs="Calibri"/>
        </w:rPr>
      </w:pPr>
    </w:p>
    <w:p w14:paraId="184CED7F"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14:paraId="5A3FDF8D"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4.3.1. Не позднее 2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14:paraId="5F7009D3"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 1–8 ч. 12 ст. 48 Закона № 44-ФЗ;</w:t>
      </w:r>
    </w:p>
    <w:p w14:paraId="6835C92E"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lastRenderedPageBreak/>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 3 или 4 ч. 1 ст. 43 Закона № 44-ФЗ, меньший порядковый номер присваивается заявке на участие в закупке, которая поступила ранее других таких заявок;</w:t>
      </w:r>
    </w:p>
    <w:p w14:paraId="7273C845"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w:t>
      </w:r>
    </w:p>
    <w:p w14:paraId="5ED6E1BF"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14:paraId="749F3EC4" w14:textId="77777777" w:rsidR="00E73E02" w:rsidRPr="00E73E02" w:rsidRDefault="00E73E02" w:rsidP="00E73E02">
      <w:pPr>
        <w:widowControl/>
        <w:autoSpaceDE/>
        <w:autoSpaceDN/>
        <w:adjustRightInd/>
        <w:ind w:firstLine="709"/>
        <w:contextualSpacing/>
        <w:jc w:val="both"/>
        <w:rPr>
          <w:rFonts w:eastAsia="Times New Roman" w:cs="Calibri"/>
        </w:rPr>
      </w:pPr>
    </w:p>
    <w:p w14:paraId="1C37D200"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ЗАКРЫТЫЙ ЭЛЕКТРОННЫЙ КОНКУРС</w:t>
      </w:r>
    </w:p>
    <w:p w14:paraId="248019F3" w14:textId="77777777" w:rsidR="00E73E02" w:rsidRPr="00E73E02" w:rsidRDefault="00E73E02" w:rsidP="00E73E02">
      <w:pPr>
        <w:widowControl/>
        <w:autoSpaceDE/>
        <w:autoSpaceDN/>
        <w:adjustRightInd/>
        <w:ind w:firstLine="709"/>
        <w:contextualSpacing/>
        <w:jc w:val="both"/>
        <w:rPr>
          <w:rFonts w:eastAsia="Times New Roman" w:cs="Calibri"/>
        </w:rPr>
      </w:pPr>
    </w:p>
    <w:p w14:paraId="617051D9"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14:paraId="2D00D21E"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4.4.1. В течение 2 (Двух) рабочих дней, следующих за днем получения заказчиком информации и документов, предусмотренных п. 5 ч. 1 ст. 75 Закона № 44-ФЗ, комиссия по осуществлению закупок:</w:t>
      </w:r>
    </w:p>
    <w:p w14:paraId="13898C0A"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рассматривает такие информацию и документы в части соответствия их требованиям, указанным в приглашении и предусмотренным п. 12 ч. 1 ст.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 2 ст. 75 Закона № 44-ФЗ;</w:t>
      </w:r>
    </w:p>
    <w:p w14:paraId="1ECE0585"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14:paraId="60B68765"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4.4.2. Комиссия по осуществлению закупок принимает решение об отказе участнику закупки в предоставлении документации о закупке в случае:</w:t>
      </w:r>
    </w:p>
    <w:p w14:paraId="557523DA"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непредставления информации и документов, предусмотренных п. 5 ч. 1 ст. 75 Закона № 44-ФЗ, несоответствия таких информации и документов требованиям, установленным в приглашении;</w:t>
      </w:r>
    </w:p>
    <w:p w14:paraId="09ED4D32"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несоответствия участника закупки требованиям, указанным в приглашении и предусмотренным п. 12 ч. 1 ст. 42 Закона № 44-ФЗ;</w:t>
      </w:r>
    </w:p>
    <w:p w14:paraId="6FB73953"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выявления недостоверной информации, содержащейся в информации и документах, предусмотренных п. 5 ч. 1 ст. 75 Закона № 44-ФЗ.</w:t>
      </w:r>
    </w:p>
    <w:p w14:paraId="631F0DE6"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4.4.3. Не позднее 5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14:paraId="39652E5C"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79B05849"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 32 Закона № 44-ФЗ;</w:t>
      </w:r>
    </w:p>
    <w:p w14:paraId="7D37D2B1"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 xml:space="preserve">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w:t>
      </w:r>
      <w:r w:rsidRPr="00E73E02">
        <w:rPr>
          <w:rFonts w:eastAsia="Times New Roman" w:cs="Calibri"/>
        </w:rPr>
        <w:lastRenderedPageBreak/>
        <w:t>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619AB8F9"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подведения итогов определения поставщика (подрядчика, исполнителя) усиленными электронными подписями.</w:t>
      </w:r>
    </w:p>
    <w:p w14:paraId="07B71F39"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14:paraId="17357D5D" w14:textId="77777777" w:rsidR="00E73E02" w:rsidRPr="00E73E02" w:rsidRDefault="00E73E02" w:rsidP="00E73E02">
      <w:pPr>
        <w:widowControl/>
        <w:autoSpaceDE/>
        <w:autoSpaceDN/>
        <w:adjustRightInd/>
        <w:ind w:firstLine="709"/>
        <w:contextualSpacing/>
        <w:jc w:val="both"/>
        <w:rPr>
          <w:rFonts w:eastAsia="Times New Roman" w:cs="Calibri"/>
        </w:rPr>
      </w:pPr>
    </w:p>
    <w:p w14:paraId="7A172057" w14:textId="77777777" w:rsidR="00E73E02" w:rsidRPr="00E73E02" w:rsidRDefault="00E73E02" w:rsidP="00E73E02">
      <w:pPr>
        <w:widowControl/>
        <w:autoSpaceDE/>
        <w:autoSpaceDN/>
        <w:adjustRightInd/>
        <w:ind w:firstLine="709"/>
        <w:contextualSpacing/>
        <w:jc w:val="both"/>
        <w:rPr>
          <w:rFonts w:eastAsia="Times New Roman" w:cs="Calibri"/>
          <w:i/>
        </w:rPr>
      </w:pPr>
      <w:r w:rsidRPr="00E73E02">
        <w:rPr>
          <w:rFonts w:eastAsia="Times New Roman" w:cs="Calibri"/>
          <w:i/>
        </w:rPr>
        <w:t>ЗАКРЫТЫЙ ЭЛЕКТРОННЫЙ АУКЦИОН</w:t>
      </w:r>
    </w:p>
    <w:p w14:paraId="6440955A" w14:textId="77777777" w:rsidR="00E73E02" w:rsidRPr="00E73E02" w:rsidRDefault="00E73E02" w:rsidP="00E73E02">
      <w:pPr>
        <w:widowControl/>
        <w:autoSpaceDE/>
        <w:autoSpaceDN/>
        <w:adjustRightInd/>
        <w:ind w:firstLine="709"/>
        <w:contextualSpacing/>
        <w:jc w:val="both"/>
        <w:rPr>
          <w:rFonts w:eastAsia="Times New Roman" w:cs="Calibri"/>
        </w:rPr>
      </w:pPr>
    </w:p>
    <w:p w14:paraId="1CAE7F54"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4.5. При осуществлении процедуры определения поставщика (подрядчика, исполнителя) путем проведения закрытого конкурса с ограниченным участием в обязанности Комиссии входит следующее.</w:t>
      </w:r>
    </w:p>
    <w:p w14:paraId="6D5786FD"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4.5.1. В течение двух рабочих дней, следующих за днем получения заказчиком информации и документов, предусмотренных п. 5 ч. 1 ст. 75 Закона № 44-ФЗ, комиссия по осуществлению закупок:</w:t>
      </w:r>
    </w:p>
    <w:p w14:paraId="51E29112"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рассматривает такие информацию и документы в части соответствия их требованиям, указанным в приглашении и предусмотренным п. 12 ч. 1 ст.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 2 ст. 75 Закона № 44-ФЗ;</w:t>
      </w:r>
    </w:p>
    <w:p w14:paraId="7BE42E6F"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14:paraId="7BD662CA"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4.5.2. Не позднее 5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14:paraId="6A98D2FF"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 3 ч. 4 ст.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 2–7 ч. 10 ст. 75 Закона № 44-ФЗ, а также в случае непредставления информации и документов, предусмотренных ч. 2 ст. 76 Закона № 44-ФЗ, несоответствия таких информации и документов документации о закупке;</w:t>
      </w:r>
    </w:p>
    <w:p w14:paraId="03E364F8"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 xml:space="preserve">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sidRPr="00E73E02">
        <w:rPr>
          <w:rFonts w:eastAsia="Times New Roman" w:cs="Calibri"/>
        </w:rPr>
        <w:t>абз</w:t>
      </w:r>
      <w:proofErr w:type="spellEnd"/>
      <w:r w:rsidRPr="00E73E02">
        <w:rPr>
          <w:rFonts w:eastAsia="Times New Roman" w:cs="Calibri"/>
        </w:rPr>
        <w:t xml:space="preserve">.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w:t>
      </w:r>
    </w:p>
    <w:p w14:paraId="45A539E3"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14:paraId="6EAA915A"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lastRenderedPageBreak/>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14:paraId="20972C5F" w14:textId="77777777" w:rsidR="00E73E02" w:rsidRPr="00E73E02" w:rsidRDefault="00E73E02" w:rsidP="00E73E02">
      <w:pPr>
        <w:widowControl/>
        <w:autoSpaceDE/>
        <w:autoSpaceDN/>
        <w:adjustRightInd/>
        <w:ind w:firstLine="709"/>
        <w:contextualSpacing/>
        <w:jc w:val="both"/>
        <w:rPr>
          <w:rFonts w:eastAsia="Times New Roman" w:cs="Calibri"/>
        </w:rPr>
      </w:pPr>
    </w:p>
    <w:p w14:paraId="628E09F5"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b/>
          <w:bCs/>
        </w:rPr>
        <w:t>5. Порядок создания и работы Единой комиссии</w:t>
      </w:r>
    </w:p>
    <w:p w14:paraId="7E20E6D9" w14:textId="77777777" w:rsidR="00E73E02" w:rsidRPr="00E73E02" w:rsidRDefault="00E73E02" w:rsidP="00E73E02">
      <w:pPr>
        <w:widowControl/>
        <w:autoSpaceDE/>
        <w:autoSpaceDN/>
        <w:adjustRightInd/>
        <w:ind w:firstLine="709"/>
        <w:contextualSpacing/>
        <w:jc w:val="both"/>
        <w:rPr>
          <w:rFonts w:eastAsia="Times New Roman" w:cs="Calibri"/>
        </w:rPr>
      </w:pPr>
    </w:p>
    <w:p w14:paraId="4F4513C8"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приказом заказчика.</w:t>
      </w:r>
    </w:p>
    <w:p w14:paraId="2814D0BA"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19826B8"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Число членов Комиссии должно быть не менее трех человек.</w:t>
      </w:r>
    </w:p>
    <w:p w14:paraId="05122EB3"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14:paraId="259631F1"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5.4.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0E06A4C6" w14:textId="77777777" w:rsidR="00E73E02" w:rsidRPr="00E73E02" w:rsidRDefault="00E73E02" w:rsidP="00E73E02">
      <w:pPr>
        <w:widowControl/>
        <w:autoSpaceDE/>
        <w:autoSpaceDN/>
        <w:adjustRightInd/>
        <w:ind w:firstLine="709"/>
        <w:contextualSpacing/>
        <w:jc w:val="both"/>
        <w:rPr>
          <w:rFonts w:eastAsia="Times New Roman"/>
          <w:color w:val="000000"/>
        </w:rPr>
      </w:pPr>
      <w:r w:rsidRPr="00E73E02">
        <w:rPr>
          <w:rFonts w:eastAsia="Times New Roman"/>
          <w:color w:val="000000"/>
        </w:rPr>
        <w:t>5.5. Членами комиссии не могут быть:</w:t>
      </w:r>
    </w:p>
    <w:p w14:paraId="2FEBF894" w14:textId="77777777" w:rsidR="00E73E02" w:rsidRPr="00E73E02" w:rsidRDefault="00E73E02" w:rsidP="00E73E02">
      <w:pPr>
        <w:widowControl/>
        <w:numPr>
          <w:ilvl w:val="0"/>
          <w:numId w:val="162"/>
        </w:numPr>
        <w:autoSpaceDE/>
        <w:autoSpaceDN/>
        <w:adjustRightInd/>
        <w:spacing w:before="100" w:beforeAutospacing="1" w:after="100" w:afterAutospacing="1"/>
        <w:ind w:left="0" w:right="180" w:firstLine="709"/>
        <w:contextualSpacing/>
        <w:jc w:val="both"/>
        <w:rPr>
          <w:rFonts w:eastAsia="Times New Roman"/>
          <w:color w:val="000000"/>
        </w:rPr>
      </w:pPr>
      <w:r w:rsidRPr="00E73E02">
        <w:rPr>
          <w:rFonts w:eastAsia="Times New Roman"/>
          <w:color w:val="000000"/>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Законом № 44-ФЗ предусмотрена документация о закупке), заявок на участие в конкурсе;</w:t>
      </w:r>
    </w:p>
    <w:p w14:paraId="0AAC0588" w14:textId="77777777" w:rsidR="00E73E02" w:rsidRPr="00E73E02" w:rsidRDefault="00E73E02" w:rsidP="00E73E02">
      <w:pPr>
        <w:widowControl/>
        <w:numPr>
          <w:ilvl w:val="0"/>
          <w:numId w:val="162"/>
        </w:numPr>
        <w:autoSpaceDE/>
        <w:autoSpaceDN/>
        <w:adjustRightInd/>
        <w:spacing w:before="100" w:beforeAutospacing="1" w:after="100" w:afterAutospacing="1"/>
        <w:ind w:left="0" w:right="180" w:firstLine="709"/>
        <w:contextualSpacing/>
        <w:jc w:val="both"/>
        <w:rPr>
          <w:rFonts w:eastAsia="Times New Roman"/>
          <w:color w:val="000000"/>
        </w:rPr>
      </w:pPr>
      <w:r w:rsidRPr="00E73E02">
        <w:rPr>
          <w:rFonts w:eastAsia="Times New Roman"/>
          <w:color w:val="000000"/>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045CFBFD" w14:textId="77777777" w:rsidR="00E73E02" w:rsidRPr="00E73E02" w:rsidRDefault="00E73E02" w:rsidP="00E73E02">
      <w:pPr>
        <w:widowControl/>
        <w:numPr>
          <w:ilvl w:val="0"/>
          <w:numId w:val="162"/>
        </w:numPr>
        <w:autoSpaceDE/>
        <w:autoSpaceDN/>
        <w:adjustRightInd/>
        <w:spacing w:before="100" w:beforeAutospacing="1" w:after="100" w:afterAutospacing="1"/>
        <w:ind w:left="0" w:right="180" w:firstLine="709"/>
        <w:contextualSpacing/>
        <w:jc w:val="both"/>
        <w:rPr>
          <w:rFonts w:eastAsia="Times New Roman"/>
          <w:color w:val="000000"/>
        </w:rPr>
      </w:pPr>
      <w:r w:rsidRPr="00E73E02">
        <w:rPr>
          <w:rFonts w:eastAsia="Times New Roman"/>
          <w:color w:val="000000"/>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E3BDA9E" w14:textId="77777777" w:rsidR="00E73E02" w:rsidRPr="00E73E02" w:rsidRDefault="00E73E02" w:rsidP="00E73E02">
      <w:pPr>
        <w:widowControl/>
        <w:numPr>
          <w:ilvl w:val="0"/>
          <w:numId w:val="162"/>
        </w:numPr>
        <w:autoSpaceDE/>
        <w:autoSpaceDN/>
        <w:adjustRightInd/>
        <w:spacing w:before="100" w:beforeAutospacing="1" w:after="100" w:afterAutospacing="1"/>
        <w:ind w:left="0" w:right="181" w:firstLine="709"/>
        <w:contextualSpacing/>
        <w:jc w:val="both"/>
        <w:rPr>
          <w:rFonts w:eastAsia="Times New Roman"/>
          <w:color w:val="000000"/>
        </w:rPr>
      </w:pPr>
      <w:r w:rsidRPr="00E73E02">
        <w:rPr>
          <w:rFonts w:eastAsia="Times New Roman"/>
          <w:color w:val="000000"/>
        </w:rPr>
        <w:t>должностные лица органов контроля, указанных в части 1 статьи 99 Закона № 44-ФЗ, непосредственно осуществляющие контроль в сфере закупок.</w:t>
      </w:r>
    </w:p>
    <w:p w14:paraId="593EEB10" w14:textId="77777777" w:rsidR="00E73E02" w:rsidRPr="00E73E02" w:rsidRDefault="00E73E02" w:rsidP="00E73E02">
      <w:pPr>
        <w:widowControl/>
        <w:autoSpaceDE/>
        <w:autoSpaceDN/>
        <w:adjustRightInd/>
        <w:spacing w:before="100" w:beforeAutospacing="1" w:after="100" w:afterAutospacing="1"/>
        <w:ind w:right="181" w:firstLine="709"/>
        <w:contextualSpacing/>
        <w:jc w:val="both"/>
        <w:rPr>
          <w:rFonts w:eastAsia="Times New Roman"/>
          <w:color w:val="000000"/>
        </w:rPr>
      </w:pPr>
      <w:r w:rsidRPr="00E73E02">
        <w:rPr>
          <w:rFonts w:eastAsia="Times New Roman"/>
          <w:color w:val="000000"/>
        </w:rPr>
        <w:t>5.6. Замена члена комиссии допускается только по решению заказчика. Член комиссии обязан незамедлительно сообщить заказчику, принявшему решение о создании комиссии, о возникновении обстоятельств, предусмотренных пунктом 5.5 настоящего положения. В случае выявления в составе комиссии физических лиц, указанных в пункте 5.5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5.5 настоящего положения.</w:t>
      </w:r>
    </w:p>
    <w:p w14:paraId="5DCCB4D4" w14:textId="77777777" w:rsidR="00E73E02" w:rsidRPr="00E73E02" w:rsidRDefault="00E73E02" w:rsidP="00E73E02">
      <w:pPr>
        <w:widowControl/>
        <w:autoSpaceDE/>
        <w:autoSpaceDN/>
        <w:adjustRightInd/>
        <w:spacing w:before="100" w:beforeAutospacing="1" w:after="100" w:afterAutospacing="1"/>
        <w:ind w:right="181" w:firstLine="709"/>
        <w:contextualSpacing/>
        <w:jc w:val="both"/>
        <w:rPr>
          <w:rFonts w:eastAsia="Times New Roman"/>
          <w:color w:val="000000"/>
        </w:rPr>
      </w:pPr>
      <w:r w:rsidRPr="00E73E02">
        <w:rPr>
          <w:rFonts w:eastAsia="Times New Roman" w:cs="Calibri"/>
        </w:rPr>
        <w:t>5.7.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11421810"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lastRenderedPageBreak/>
        <w:t>5.8.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14:paraId="2FA1D8A2"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5.9. Председатель Комиссии либо лицо, его замещающее:</w:t>
      </w:r>
    </w:p>
    <w:p w14:paraId="6F0088E1"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осуществляет общее руководство работой Комиссии и обеспечивает выполнение настоящего положения;</w:t>
      </w:r>
    </w:p>
    <w:p w14:paraId="02900B44"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объявляет заседание правомочным или выносит решение о его переносе из-за отсутствия необходимого количества членов;</w:t>
      </w:r>
    </w:p>
    <w:p w14:paraId="6B0CD5FD" w14:textId="77777777" w:rsidR="00E73E02" w:rsidRPr="00E73E02" w:rsidRDefault="00E73E02" w:rsidP="00E73E02">
      <w:pPr>
        <w:widowControl/>
        <w:numPr>
          <w:ilvl w:val="0"/>
          <w:numId w:val="165"/>
        </w:numPr>
        <w:autoSpaceDE/>
        <w:autoSpaceDN/>
        <w:adjustRightInd/>
        <w:ind w:firstLine="709"/>
        <w:contextualSpacing/>
        <w:jc w:val="both"/>
        <w:rPr>
          <w:rFonts w:eastAsia="Times New Roman" w:cs="Calibri"/>
        </w:rPr>
      </w:pPr>
      <w:r w:rsidRPr="00E73E02">
        <w:rPr>
          <w:rFonts w:eastAsia="Times New Roman" w:cs="Calibri"/>
        </w:rPr>
        <w:t>открывает и ведет заседания Комиссии, объявляет перерывы;</w:t>
      </w:r>
    </w:p>
    <w:p w14:paraId="667A4425"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s="Calibri"/>
        </w:rPr>
      </w:pPr>
      <w:r w:rsidRPr="00E73E02">
        <w:rPr>
          <w:rFonts w:eastAsia="Times New Roman" w:cs="Calibri"/>
        </w:rPr>
        <w:t>в случае необходимости выносит на обсуждение Комиссии вопрос о привлечении к работе экспертов.</w:t>
      </w:r>
    </w:p>
    <w:p w14:paraId="7B952C4F"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rPr>
        <w:t>5.10.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в соответствии с положением о контрактной службе заказчика.</w:t>
      </w:r>
    </w:p>
    <w:p w14:paraId="24D1CFFB" w14:textId="77777777" w:rsidR="00E73E02" w:rsidRPr="00E73E02" w:rsidRDefault="00E73E02" w:rsidP="00E73E02">
      <w:pPr>
        <w:widowControl/>
        <w:autoSpaceDE/>
        <w:autoSpaceDN/>
        <w:adjustRightInd/>
        <w:ind w:firstLine="709"/>
        <w:contextualSpacing/>
        <w:jc w:val="both"/>
        <w:rPr>
          <w:rFonts w:eastAsia="Times New Roman" w:cs="Calibri"/>
        </w:rPr>
      </w:pPr>
    </w:p>
    <w:p w14:paraId="20249EA3" w14:textId="77777777" w:rsidR="00E73E02" w:rsidRPr="00E73E02" w:rsidRDefault="00E73E02" w:rsidP="00E73E02">
      <w:pPr>
        <w:widowControl/>
        <w:autoSpaceDE/>
        <w:autoSpaceDN/>
        <w:adjustRightInd/>
        <w:ind w:firstLine="709"/>
        <w:contextualSpacing/>
        <w:jc w:val="both"/>
        <w:rPr>
          <w:rFonts w:eastAsia="Times New Roman" w:cs="Calibri"/>
        </w:rPr>
      </w:pPr>
      <w:r w:rsidRPr="00E73E02">
        <w:rPr>
          <w:rFonts w:eastAsia="Times New Roman" w:cs="Calibri"/>
          <w:b/>
          <w:bCs/>
        </w:rPr>
        <w:t>6. Права, обязанности и ответственность Комиссии</w:t>
      </w:r>
    </w:p>
    <w:p w14:paraId="37E68D83" w14:textId="77777777" w:rsidR="00E73E02" w:rsidRPr="00E73E02" w:rsidRDefault="00E73E02" w:rsidP="00E73E02">
      <w:pPr>
        <w:widowControl/>
        <w:autoSpaceDE/>
        <w:autoSpaceDN/>
        <w:adjustRightInd/>
        <w:ind w:firstLine="709"/>
        <w:contextualSpacing/>
        <w:jc w:val="both"/>
        <w:rPr>
          <w:rFonts w:eastAsia="Times New Roman" w:cs="Calibri"/>
        </w:rPr>
      </w:pPr>
    </w:p>
    <w:p w14:paraId="22CF9A35" w14:textId="77777777" w:rsidR="00E73E02" w:rsidRPr="00E73E02" w:rsidRDefault="00E73E02" w:rsidP="00E73E02">
      <w:pPr>
        <w:widowControl/>
        <w:suppressAutoHyphens/>
        <w:autoSpaceDE/>
        <w:autoSpaceDN/>
        <w:adjustRightInd/>
        <w:ind w:firstLine="709"/>
        <w:contextualSpacing/>
        <w:jc w:val="both"/>
        <w:rPr>
          <w:rFonts w:eastAsia="Times New Roman" w:cs="Calibri"/>
        </w:rPr>
      </w:pPr>
      <w:r w:rsidRPr="00E73E02">
        <w:rPr>
          <w:rFonts w:eastAsia="Times New Roman" w:cs="Calibri"/>
        </w:rPr>
        <w:t>6.1. Члены Комиссии вправе:</w:t>
      </w:r>
    </w:p>
    <w:p w14:paraId="115B9EE6" w14:textId="77777777" w:rsidR="00E73E02" w:rsidRPr="00E73E02" w:rsidRDefault="00E73E02" w:rsidP="00E73E02">
      <w:pPr>
        <w:widowControl/>
        <w:numPr>
          <w:ilvl w:val="0"/>
          <w:numId w:val="165"/>
        </w:numPr>
        <w:suppressAutoHyphens/>
        <w:autoSpaceDE/>
        <w:autoSpaceDN/>
        <w:adjustRightInd/>
        <w:ind w:left="0" w:firstLine="709"/>
        <w:contextualSpacing/>
        <w:jc w:val="both"/>
        <w:rPr>
          <w:rFonts w:eastAsia="Times New Roman" w:cs="Calibri"/>
        </w:rPr>
      </w:pPr>
      <w:r w:rsidRPr="00E73E02">
        <w:rPr>
          <w:rFonts w:eastAsia="Times New Roman" w:cs="Calibri"/>
        </w:rPr>
        <w:t>знакомиться со всеми представленными на рассмотрение документами и сведениями, составляющими заявку на участие в закупке;</w:t>
      </w:r>
    </w:p>
    <w:p w14:paraId="02EBA783" w14:textId="77777777" w:rsidR="00E73E02" w:rsidRPr="00E73E02" w:rsidRDefault="00E73E02" w:rsidP="00E73E02">
      <w:pPr>
        <w:widowControl/>
        <w:numPr>
          <w:ilvl w:val="0"/>
          <w:numId w:val="165"/>
        </w:numPr>
        <w:suppressAutoHyphens/>
        <w:autoSpaceDE/>
        <w:autoSpaceDN/>
        <w:adjustRightInd/>
        <w:ind w:left="0" w:firstLine="709"/>
        <w:contextualSpacing/>
        <w:jc w:val="both"/>
        <w:rPr>
          <w:rFonts w:eastAsia="Times New Roman" w:cs="Calibri"/>
        </w:rPr>
      </w:pPr>
      <w:r w:rsidRPr="00E73E02">
        <w:rPr>
          <w:rFonts w:eastAsia="Times New Roman" w:cs="Calibri"/>
        </w:rPr>
        <w:t>выступать по вопросам повестки дня на заседаниях Комиссии;</w:t>
      </w:r>
    </w:p>
    <w:p w14:paraId="25860AC8" w14:textId="77777777" w:rsidR="00E73E02" w:rsidRPr="00E73E02" w:rsidRDefault="00E73E02" w:rsidP="00E73E02">
      <w:pPr>
        <w:widowControl/>
        <w:numPr>
          <w:ilvl w:val="0"/>
          <w:numId w:val="165"/>
        </w:numPr>
        <w:suppressAutoHyphens/>
        <w:autoSpaceDE/>
        <w:autoSpaceDN/>
        <w:adjustRightInd/>
        <w:ind w:left="0" w:firstLine="709"/>
        <w:contextualSpacing/>
        <w:jc w:val="both"/>
        <w:rPr>
          <w:rFonts w:eastAsia="Times New Roman" w:cs="Calibri"/>
        </w:rPr>
      </w:pPr>
      <w:r w:rsidRPr="00E73E02">
        <w:rPr>
          <w:rFonts w:eastAsia="Times New Roman" w:cs="Calibri"/>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14:paraId="22586B5C" w14:textId="77777777" w:rsidR="00E73E02" w:rsidRPr="00E73E02" w:rsidRDefault="00E73E02" w:rsidP="00E73E02">
      <w:pPr>
        <w:widowControl/>
        <w:suppressAutoHyphens/>
        <w:autoSpaceDE/>
        <w:autoSpaceDN/>
        <w:adjustRightInd/>
        <w:ind w:firstLine="709"/>
        <w:contextualSpacing/>
        <w:jc w:val="both"/>
        <w:rPr>
          <w:rFonts w:eastAsia="Times New Roman" w:cs="Calibri"/>
        </w:rPr>
      </w:pPr>
      <w:r w:rsidRPr="00E73E02">
        <w:rPr>
          <w:rFonts w:eastAsia="Times New Roman" w:cs="Calibri"/>
        </w:rPr>
        <w:t>6.2. Члены Комиссии обязаны:</w:t>
      </w:r>
    </w:p>
    <w:p w14:paraId="351B6497" w14:textId="77777777" w:rsidR="00E73E02" w:rsidRPr="00E73E02" w:rsidRDefault="00E73E02" w:rsidP="00E73E02">
      <w:pPr>
        <w:widowControl/>
        <w:numPr>
          <w:ilvl w:val="0"/>
          <w:numId w:val="165"/>
        </w:numPr>
        <w:suppressAutoHyphens/>
        <w:autoSpaceDE/>
        <w:autoSpaceDN/>
        <w:adjustRightInd/>
        <w:ind w:left="0" w:firstLine="709"/>
        <w:contextualSpacing/>
        <w:jc w:val="both"/>
        <w:rPr>
          <w:rFonts w:eastAsia="Times New Roman" w:cs="Calibri"/>
        </w:rPr>
      </w:pPr>
      <w:r w:rsidRPr="00E73E02">
        <w:rPr>
          <w:rFonts w:eastAsia="Times New Roman" w:cs="Calibri"/>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76EEC939" w14:textId="77777777" w:rsidR="00E73E02" w:rsidRPr="00E73E02" w:rsidRDefault="00E73E02" w:rsidP="00E73E02">
      <w:pPr>
        <w:widowControl/>
        <w:numPr>
          <w:ilvl w:val="0"/>
          <w:numId w:val="165"/>
        </w:numPr>
        <w:suppressAutoHyphens/>
        <w:autoSpaceDE/>
        <w:autoSpaceDN/>
        <w:adjustRightInd/>
        <w:ind w:left="0" w:firstLine="709"/>
        <w:contextualSpacing/>
        <w:jc w:val="both"/>
        <w:rPr>
          <w:rFonts w:eastAsia="Times New Roman" w:cs="Calibri"/>
        </w:rPr>
      </w:pPr>
      <w:r w:rsidRPr="00E73E02">
        <w:rPr>
          <w:rFonts w:eastAsia="Times New Roman" w:cs="Calibri"/>
        </w:rPr>
        <w:t>принимать решения в пределах своей компетенции;</w:t>
      </w:r>
    </w:p>
    <w:p w14:paraId="41AA7DC7" w14:textId="77777777" w:rsidR="00E73E02" w:rsidRPr="00E73E02" w:rsidRDefault="00E73E02" w:rsidP="00E73E02">
      <w:pPr>
        <w:widowControl/>
        <w:numPr>
          <w:ilvl w:val="0"/>
          <w:numId w:val="165"/>
        </w:numPr>
        <w:autoSpaceDE/>
        <w:autoSpaceDN/>
        <w:adjustRightInd/>
        <w:ind w:left="0" w:firstLine="709"/>
        <w:contextualSpacing/>
        <w:jc w:val="both"/>
        <w:rPr>
          <w:rFonts w:eastAsia="Times New Roman"/>
          <w:color w:val="000000"/>
        </w:rPr>
      </w:pPr>
      <w:r w:rsidRPr="00E73E02">
        <w:rPr>
          <w:rFonts w:eastAsia="Times New Roman"/>
          <w:color w:val="000000"/>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от 05.04.2013 № 44-ФЗ.</w:t>
      </w:r>
    </w:p>
    <w:p w14:paraId="44A80EB0" w14:textId="77777777" w:rsidR="00E73E02" w:rsidRPr="00E73E02" w:rsidRDefault="00E73E02" w:rsidP="00E73E02">
      <w:pPr>
        <w:widowControl/>
        <w:suppressAutoHyphens/>
        <w:autoSpaceDE/>
        <w:autoSpaceDN/>
        <w:adjustRightInd/>
        <w:ind w:firstLine="709"/>
        <w:contextualSpacing/>
        <w:jc w:val="both"/>
        <w:rPr>
          <w:rFonts w:eastAsia="Times New Roman" w:cs="Calibri"/>
        </w:rPr>
      </w:pPr>
      <w:r w:rsidRPr="00E73E02">
        <w:rPr>
          <w:rFonts w:eastAsia="Times New Roman" w:cs="Calibri"/>
        </w:rPr>
        <w:t>6.3. Решение Комиссии, принятое в нарушение требований Закона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14:paraId="7E485624" w14:textId="77777777" w:rsidR="00E73E02" w:rsidRPr="00E73E02" w:rsidRDefault="00E73E02" w:rsidP="00E73E02">
      <w:pPr>
        <w:widowControl/>
        <w:suppressAutoHyphens/>
        <w:autoSpaceDE/>
        <w:autoSpaceDN/>
        <w:adjustRightInd/>
        <w:ind w:firstLine="709"/>
        <w:contextualSpacing/>
        <w:jc w:val="both"/>
        <w:rPr>
          <w:rFonts w:eastAsia="Times New Roman" w:cs="Calibri"/>
        </w:rPr>
      </w:pPr>
      <w:r w:rsidRPr="00E73E02">
        <w:rPr>
          <w:rFonts w:eastAsia="Times New Roman" w:cs="Calibri"/>
        </w:rPr>
        <w:t>6.4.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14:paraId="381DABF9" w14:textId="77777777" w:rsidR="00E73E02" w:rsidRPr="00E73E02" w:rsidRDefault="00E73E02" w:rsidP="00E73E02">
      <w:pPr>
        <w:widowControl/>
        <w:suppressAutoHyphens/>
        <w:autoSpaceDE/>
        <w:autoSpaceDN/>
        <w:adjustRightInd/>
        <w:ind w:firstLine="709"/>
        <w:contextualSpacing/>
        <w:jc w:val="both"/>
        <w:rPr>
          <w:rFonts w:eastAsia="Times New Roman" w:cs="Tahoma"/>
          <w:kern w:val="1"/>
          <w:lang w:eastAsia="zh-CN" w:bidi="hi-IN"/>
        </w:rPr>
      </w:pPr>
      <w:r w:rsidRPr="00E73E02">
        <w:rPr>
          <w:rFonts w:eastAsia="Times New Roman" w:cs="Calibri"/>
        </w:rPr>
        <w:t>6.5. Не реже чем один раз в два года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14:paraId="548075B9" w14:textId="77777777" w:rsidR="009826D9" w:rsidRDefault="009826D9" w:rsidP="00673819">
      <w:pPr>
        <w:sectPr w:rsidR="009826D9" w:rsidSect="00E73E02">
          <w:pgSz w:w="11906" w:h="16838"/>
          <w:pgMar w:top="993" w:right="707" w:bottom="851" w:left="1418" w:header="709" w:footer="709"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826D9" w:rsidRPr="009826D9" w14:paraId="51638362" w14:textId="77777777" w:rsidTr="00292CFC">
        <w:trPr>
          <w:trHeight w:val="2202"/>
        </w:trPr>
        <w:tc>
          <w:tcPr>
            <w:tcW w:w="3837" w:type="dxa"/>
            <w:shd w:val="clear" w:color="auto" w:fill="auto"/>
          </w:tcPr>
          <w:p w14:paraId="5EF7E59C"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lastRenderedPageBreak/>
              <w:t>Российская Федерация (Россия)</w:t>
            </w:r>
          </w:p>
          <w:p w14:paraId="67308582"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Республика Саха (Якутия)</w:t>
            </w:r>
          </w:p>
          <w:p w14:paraId="4B7EC563"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АДМИНИСТРАЦИЯ</w:t>
            </w:r>
          </w:p>
          <w:p w14:paraId="596735CA"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муниципального образования</w:t>
            </w:r>
          </w:p>
          <w:p w14:paraId="67876384"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«Поселок Айхал»</w:t>
            </w:r>
          </w:p>
          <w:p w14:paraId="5001B6B0" w14:textId="77777777" w:rsidR="009826D9" w:rsidRPr="009826D9" w:rsidRDefault="009826D9" w:rsidP="009826D9">
            <w:pPr>
              <w:widowControl/>
              <w:autoSpaceDE/>
              <w:autoSpaceDN/>
              <w:adjustRightInd/>
              <w:jc w:val="center"/>
              <w:rPr>
                <w:rFonts w:eastAsia="Times New Roman"/>
                <w:b/>
                <w:sz w:val="20"/>
                <w:szCs w:val="20"/>
              </w:rPr>
            </w:pPr>
            <w:r w:rsidRPr="009826D9">
              <w:rPr>
                <w:rFonts w:eastAsia="Times New Roman"/>
                <w:b/>
              </w:rPr>
              <w:t>Мирнинского района</w:t>
            </w:r>
          </w:p>
          <w:p w14:paraId="6CCA61D1" w14:textId="77777777" w:rsidR="009826D9" w:rsidRPr="009826D9" w:rsidRDefault="009826D9" w:rsidP="009826D9">
            <w:pPr>
              <w:widowControl/>
              <w:autoSpaceDE/>
              <w:autoSpaceDN/>
              <w:adjustRightInd/>
              <w:jc w:val="center"/>
              <w:rPr>
                <w:rFonts w:eastAsia="Times New Roman"/>
                <w:b/>
                <w:bCs/>
                <w:kern w:val="32"/>
                <w:position w:val="6"/>
              </w:rPr>
            </w:pPr>
            <w:r w:rsidRPr="009826D9">
              <w:rPr>
                <w:rFonts w:eastAsia="Times New Roman"/>
                <w:b/>
                <w:bCs/>
                <w:kern w:val="32"/>
                <w:position w:val="6"/>
                <w:sz w:val="28"/>
                <w:szCs w:val="28"/>
              </w:rPr>
              <w:t xml:space="preserve"> </w:t>
            </w:r>
          </w:p>
          <w:p w14:paraId="2B176DA3" w14:textId="77777777" w:rsidR="009826D9" w:rsidRPr="009826D9" w:rsidRDefault="009826D9" w:rsidP="009826D9">
            <w:pPr>
              <w:widowControl/>
              <w:autoSpaceDE/>
              <w:autoSpaceDN/>
              <w:adjustRightInd/>
              <w:jc w:val="center"/>
              <w:rPr>
                <w:rFonts w:eastAsia="Times New Roman"/>
                <w:b/>
                <w:bCs/>
                <w:kern w:val="32"/>
                <w:position w:val="6"/>
                <w:sz w:val="32"/>
                <w:szCs w:val="32"/>
              </w:rPr>
            </w:pPr>
            <w:r w:rsidRPr="009826D9">
              <w:rPr>
                <w:rFonts w:eastAsia="Times New Roman"/>
                <w:b/>
                <w:bCs/>
                <w:kern w:val="32"/>
                <w:position w:val="6"/>
                <w:sz w:val="32"/>
                <w:szCs w:val="32"/>
              </w:rPr>
              <w:t>ПОСТАНОВЛЕНИЕ</w:t>
            </w:r>
          </w:p>
        </w:tc>
        <w:tc>
          <w:tcPr>
            <w:tcW w:w="1563" w:type="dxa"/>
            <w:shd w:val="clear" w:color="auto" w:fill="auto"/>
          </w:tcPr>
          <w:p w14:paraId="3CD5D078" w14:textId="48182FB6" w:rsidR="009826D9" w:rsidRPr="009826D9" w:rsidRDefault="009826D9" w:rsidP="009826D9">
            <w:pPr>
              <w:widowControl/>
              <w:autoSpaceDE/>
              <w:autoSpaceDN/>
              <w:adjustRightInd/>
              <w:jc w:val="center"/>
              <w:rPr>
                <w:rFonts w:eastAsia="Times New Roman"/>
                <w:noProof/>
              </w:rPr>
            </w:pPr>
            <w:r w:rsidRPr="009826D9">
              <w:rPr>
                <w:rFonts w:eastAsia="Times New Roman"/>
                <w:noProof/>
              </w:rPr>
              <w:drawing>
                <wp:anchor distT="0" distB="0" distL="114300" distR="114300" simplePos="0" relativeHeight="251699200" behindDoc="0" locked="0" layoutInCell="1" allowOverlap="1" wp14:anchorId="42F57E37" wp14:editId="76D0ECC5">
                  <wp:simplePos x="0" y="0"/>
                  <wp:positionH relativeFrom="column">
                    <wp:posOffset>12065</wp:posOffset>
                  </wp:positionH>
                  <wp:positionV relativeFrom="paragraph">
                    <wp:posOffset>-25400</wp:posOffset>
                  </wp:positionV>
                  <wp:extent cx="838835" cy="822960"/>
                  <wp:effectExtent l="0" t="0" r="0" b="0"/>
                  <wp:wrapNone/>
                  <wp:docPr id="75" name="Рисунок 7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B65A8" w14:textId="77777777" w:rsidR="009826D9" w:rsidRPr="009826D9" w:rsidRDefault="009826D9" w:rsidP="009826D9">
            <w:pPr>
              <w:widowControl/>
              <w:autoSpaceDE/>
              <w:autoSpaceDN/>
              <w:adjustRightInd/>
              <w:jc w:val="center"/>
              <w:rPr>
                <w:rFonts w:eastAsia="Times New Roman"/>
              </w:rPr>
            </w:pPr>
          </w:p>
        </w:tc>
        <w:tc>
          <w:tcPr>
            <w:tcW w:w="3960" w:type="dxa"/>
            <w:shd w:val="clear" w:color="auto" w:fill="auto"/>
          </w:tcPr>
          <w:p w14:paraId="5767C49B"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 xml:space="preserve">Россия </w:t>
            </w:r>
            <w:proofErr w:type="spellStart"/>
            <w:r w:rsidRPr="009826D9">
              <w:rPr>
                <w:rFonts w:eastAsia="Times New Roman"/>
                <w:b/>
              </w:rPr>
              <w:t>Федерацията</w:t>
            </w:r>
            <w:proofErr w:type="spellEnd"/>
            <w:r w:rsidRPr="009826D9">
              <w:rPr>
                <w:rFonts w:eastAsia="Times New Roman"/>
                <w:b/>
              </w:rPr>
              <w:t xml:space="preserve"> (Россия)</w:t>
            </w:r>
          </w:p>
          <w:p w14:paraId="42EE61C6" w14:textId="77777777" w:rsidR="009826D9" w:rsidRPr="009826D9" w:rsidRDefault="009826D9" w:rsidP="009826D9">
            <w:pPr>
              <w:widowControl/>
              <w:autoSpaceDE/>
              <w:autoSpaceDN/>
              <w:adjustRightInd/>
              <w:jc w:val="center"/>
              <w:rPr>
                <w:rFonts w:eastAsia="Times New Roman"/>
                <w:b/>
              </w:rPr>
            </w:pPr>
            <w:r w:rsidRPr="009826D9">
              <w:rPr>
                <w:rFonts w:eastAsia="Times New Roman"/>
                <w:b/>
                <w:shd w:val="clear" w:color="auto" w:fill="FFFFFF"/>
              </w:rPr>
              <w:t xml:space="preserve">Саха </w:t>
            </w:r>
            <w:proofErr w:type="spellStart"/>
            <w:r w:rsidRPr="009826D9">
              <w:rPr>
                <w:rFonts w:eastAsia="Times New Roman"/>
                <w:b/>
                <w:shd w:val="clear" w:color="auto" w:fill="FFFFFF"/>
              </w:rPr>
              <w:t>Өрөспүүбүлүкэтэ</w:t>
            </w:r>
            <w:proofErr w:type="spellEnd"/>
          </w:p>
          <w:p w14:paraId="4E29BF3F" w14:textId="77777777" w:rsidR="009826D9" w:rsidRPr="009826D9" w:rsidRDefault="009826D9" w:rsidP="009826D9">
            <w:pPr>
              <w:widowControl/>
              <w:autoSpaceDE/>
              <w:autoSpaceDN/>
              <w:adjustRightInd/>
              <w:jc w:val="center"/>
              <w:rPr>
                <w:rFonts w:eastAsia="Times New Roman"/>
                <w:b/>
              </w:rPr>
            </w:pPr>
            <w:proofErr w:type="spellStart"/>
            <w:r w:rsidRPr="009826D9">
              <w:rPr>
                <w:rFonts w:eastAsia="Times New Roman"/>
                <w:b/>
              </w:rPr>
              <w:t>Мииринэй</w:t>
            </w:r>
            <w:proofErr w:type="spellEnd"/>
            <w:r w:rsidRPr="009826D9">
              <w:rPr>
                <w:rFonts w:eastAsia="Times New Roman"/>
                <w:b/>
              </w:rPr>
              <w:t xml:space="preserve"> </w:t>
            </w:r>
            <w:proofErr w:type="spellStart"/>
            <w:r w:rsidRPr="009826D9">
              <w:rPr>
                <w:rFonts w:eastAsia="Times New Roman"/>
                <w:b/>
              </w:rPr>
              <w:t>улуу</w:t>
            </w:r>
            <w:proofErr w:type="spellEnd"/>
            <w:r w:rsidRPr="009826D9">
              <w:rPr>
                <w:rFonts w:eastAsia="Times New Roman"/>
                <w:b/>
                <w:lang w:val="en-US"/>
              </w:rPr>
              <w:t>h</w:t>
            </w:r>
            <w:proofErr w:type="spellStart"/>
            <w:r w:rsidRPr="009826D9">
              <w:rPr>
                <w:rFonts w:eastAsia="Times New Roman"/>
                <w:b/>
              </w:rPr>
              <w:t>ун</w:t>
            </w:r>
            <w:proofErr w:type="spellEnd"/>
          </w:p>
          <w:p w14:paraId="329AB751" w14:textId="77777777" w:rsidR="009826D9" w:rsidRPr="009826D9" w:rsidRDefault="009826D9" w:rsidP="009826D9">
            <w:pPr>
              <w:widowControl/>
              <w:autoSpaceDE/>
              <w:autoSpaceDN/>
              <w:adjustRightInd/>
              <w:jc w:val="center"/>
              <w:rPr>
                <w:rFonts w:eastAsia="Times New Roman"/>
                <w:b/>
              </w:rPr>
            </w:pPr>
            <w:r w:rsidRPr="009826D9">
              <w:rPr>
                <w:rFonts w:eastAsia="Times New Roman"/>
                <w:b/>
              </w:rPr>
              <w:t xml:space="preserve">Айхал </w:t>
            </w:r>
            <w:proofErr w:type="spellStart"/>
            <w:r w:rsidRPr="009826D9">
              <w:rPr>
                <w:rFonts w:eastAsia="Times New Roman"/>
                <w:b/>
              </w:rPr>
              <w:t>бө</w:t>
            </w:r>
            <w:proofErr w:type="spellEnd"/>
            <w:r w:rsidRPr="009826D9">
              <w:rPr>
                <w:rFonts w:eastAsia="Times New Roman"/>
                <w:b/>
                <w:lang w:val="en-US"/>
              </w:rPr>
              <w:t>h</w:t>
            </w:r>
            <w:proofErr w:type="spellStart"/>
            <w:r w:rsidRPr="009826D9">
              <w:rPr>
                <w:rFonts w:eastAsia="Times New Roman"/>
                <w:b/>
              </w:rPr>
              <w:t>үөлэгин</w:t>
            </w:r>
            <w:proofErr w:type="spellEnd"/>
          </w:p>
          <w:p w14:paraId="747779B0" w14:textId="77777777" w:rsidR="009826D9" w:rsidRPr="009826D9" w:rsidRDefault="009826D9" w:rsidP="009826D9">
            <w:pPr>
              <w:widowControl/>
              <w:autoSpaceDE/>
              <w:autoSpaceDN/>
              <w:adjustRightInd/>
              <w:jc w:val="center"/>
              <w:rPr>
                <w:rFonts w:eastAsia="Times New Roman"/>
                <w:b/>
              </w:rPr>
            </w:pPr>
            <w:proofErr w:type="spellStart"/>
            <w:r w:rsidRPr="009826D9">
              <w:rPr>
                <w:rFonts w:eastAsia="Times New Roman"/>
                <w:b/>
              </w:rPr>
              <w:t>муниципальнай</w:t>
            </w:r>
            <w:proofErr w:type="spellEnd"/>
            <w:r w:rsidRPr="009826D9">
              <w:rPr>
                <w:rFonts w:eastAsia="Times New Roman"/>
                <w:b/>
              </w:rPr>
              <w:t xml:space="preserve"> </w:t>
            </w:r>
            <w:proofErr w:type="spellStart"/>
            <w:r w:rsidRPr="009826D9">
              <w:rPr>
                <w:rFonts w:eastAsia="Times New Roman"/>
                <w:b/>
              </w:rPr>
              <w:t>тэриллиитин</w:t>
            </w:r>
            <w:proofErr w:type="spellEnd"/>
          </w:p>
          <w:p w14:paraId="268437EB" w14:textId="77777777" w:rsidR="009826D9" w:rsidRPr="009826D9" w:rsidRDefault="009826D9" w:rsidP="009826D9">
            <w:pPr>
              <w:widowControl/>
              <w:autoSpaceDE/>
              <w:autoSpaceDN/>
              <w:adjustRightInd/>
              <w:jc w:val="center"/>
              <w:rPr>
                <w:rFonts w:eastAsia="Times New Roman"/>
                <w:b/>
                <w:position w:val="6"/>
                <w:sz w:val="28"/>
                <w:szCs w:val="28"/>
              </w:rPr>
            </w:pPr>
            <w:r w:rsidRPr="009826D9">
              <w:rPr>
                <w:rFonts w:eastAsia="Times New Roman"/>
                <w:b/>
              </w:rPr>
              <w:t>ДЬА</w:t>
            </w:r>
            <w:r w:rsidRPr="009826D9">
              <w:rPr>
                <w:rFonts w:eastAsia="Times New Roman"/>
                <w:b/>
                <w:lang w:val="en-US"/>
              </w:rPr>
              <w:t>h</w:t>
            </w:r>
            <w:r w:rsidRPr="009826D9">
              <w:rPr>
                <w:rFonts w:eastAsia="Times New Roman"/>
                <w:b/>
              </w:rPr>
              <w:t>АЛТАТА</w:t>
            </w:r>
          </w:p>
          <w:p w14:paraId="39620A43" w14:textId="77777777" w:rsidR="009826D9" w:rsidRPr="009826D9" w:rsidRDefault="009826D9" w:rsidP="009826D9">
            <w:pPr>
              <w:widowControl/>
              <w:autoSpaceDE/>
              <w:autoSpaceDN/>
              <w:adjustRightInd/>
              <w:jc w:val="center"/>
              <w:rPr>
                <w:rFonts w:eastAsia="Times New Roman"/>
                <w:b/>
                <w:position w:val="6"/>
                <w:sz w:val="20"/>
                <w:szCs w:val="20"/>
              </w:rPr>
            </w:pPr>
          </w:p>
          <w:p w14:paraId="013088A8" w14:textId="77777777" w:rsidR="009826D9" w:rsidRPr="009826D9" w:rsidRDefault="009826D9" w:rsidP="009826D9">
            <w:pPr>
              <w:widowControl/>
              <w:autoSpaceDE/>
              <w:autoSpaceDN/>
              <w:adjustRightInd/>
              <w:jc w:val="center"/>
              <w:rPr>
                <w:rFonts w:eastAsia="Times New Roman"/>
                <w:b/>
                <w:sz w:val="32"/>
                <w:szCs w:val="32"/>
              </w:rPr>
            </w:pPr>
            <w:r w:rsidRPr="009826D9">
              <w:rPr>
                <w:rFonts w:eastAsia="Times New Roman"/>
                <w:b/>
                <w:position w:val="6"/>
                <w:sz w:val="32"/>
                <w:szCs w:val="32"/>
              </w:rPr>
              <w:t>УУРААХ</w:t>
            </w:r>
          </w:p>
          <w:p w14:paraId="3DF7401E" w14:textId="77777777" w:rsidR="009826D9" w:rsidRPr="009826D9" w:rsidRDefault="009826D9" w:rsidP="009826D9">
            <w:pPr>
              <w:widowControl/>
              <w:autoSpaceDE/>
              <w:autoSpaceDN/>
              <w:adjustRightInd/>
              <w:jc w:val="center"/>
              <w:rPr>
                <w:rFonts w:eastAsia="Times New Roman"/>
                <w:b/>
                <w:bCs/>
                <w:kern w:val="32"/>
                <w:position w:val="6"/>
                <w:sz w:val="2"/>
                <w:szCs w:val="2"/>
              </w:rPr>
            </w:pPr>
          </w:p>
        </w:tc>
      </w:tr>
    </w:tbl>
    <w:p w14:paraId="71B42CA7" w14:textId="77777777" w:rsidR="009826D9" w:rsidRPr="009826D9" w:rsidRDefault="009826D9" w:rsidP="009826D9">
      <w:pPr>
        <w:widowControl/>
        <w:autoSpaceDE/>
        <w:autoSpaceDN/>
        <w:adjustRightInd/>
        <w:ind w:right="-284"/>
        <w:rPr>
          <w:rFonts w:eastAsia="Times New Roman"/>
        </w:rPr>
      </w:pPr>
    </w:p>
    <w:p w14:paraId="2821EBA5" w14:textId="77777777" w:rsidR="009826D9" w:rsidRPr="009826D9" w:rsidRDefault="009826D9" w:rsidP="009826D9">
      <w:pPr>
        <w:widowControl/>
        <w:autoSpaceDE/>
        <w:autoSpaceDN/>
        <w:adjustRightInd/>
        <w:rPr>
          <w:rFonts w:eastAsia="Times New Roman"/>
        </w:rPr>
      </w:pPr>
      <w:r w:rsidRPr="009826D9">
        <w:rPr>
          <w:rFonts w:eastAsia="Times New Roman"/>
        </w:rPr>
        <w:t>10.04.2023</w:t>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r>
      <w:r w:rsidRPr="009826D9">
        <w:rPr>
          <w:rFonts w:eastAsia="Times New Roman"/>
        </w:rPr>
        <w:tab/>
        <w:t>№ 196</w:t>
      </w:r>
    </w:p>
    <w:p w14:paraId="3859DEDA" w14:textId="77777777" w:rsidR="009826D9" w:rsidRPr="009826D9" w:rsidRDefault="009826D9" w:rsidP="009826D9">
      <w:pPr>
        <w:widowControl/>
        <w:autoSpaceDE/>
        <w:autoSpaceDN/>
        <w:adjustRightInd/>
        <w:rPr>
          <w:rFonts w:eastAsia="Times New Roman"/>
          <w:bCs/>
        </w:rPr>
      </w:pPr>
    </w:p>
    <w:p w14:paraId="6AC716BA" w14:textId="77777777" w:rsidR="009826D9" w:rsidRPr="009826D9" w:rsidRDefault="009826D9" w:rsidP="009826D9">
      <w:pPr>
        <w:widowControl/>
        <w:autoSpaceDE/>
        <w:autoSpaceDN/>
        <w:adjustRightInd/>
        <w:spacing w:line="240" w:lineRule="atLeast"/>
        <w:contextualSpacing/>
        <w:rPr>
          <w:rFonts w:eastAsia="Times New Roman"/>
        </w:rPr>
      </w:pPr>
      <w:bookmarkStart w:id="9" w:name="_Hlk72401391"/>
    </w:p>
    <w:p w14:paraId="72BFCCFC" w14:textId="77777777" w:rsidR="009826D9" w:rsidRPr="009826D9" w:rsidRDefault="009826D9" w:rsidP="009826D9">
      <w:pPr>
        <w:widowControl/>
        <w:autoSpaceDE/>
        <w:autoSpaceDN/>
        <w:adjustRightInd/>
        <w:spacing w:line="240" w:lineRule="atLeast"/>
        <w:contextualSpacing/>
        <w:rPr>
          <w:rFonts w:eastAsia="Calibri"/>
          <w:lang w:eastAsia="en-US"/>
        </w:rPr>
      </w:pPr>
      <w:r w:rsidRPr="009826D9">
        <w:rPr>
          <w:rFonts w:eastAsia="Calibri"/>
          <w:lang w:eastAsia="en-US"/>
        </w:rPr>
        <w:t xml:space="preserve">Об утверждении Порядка </w:t>
      </w:r>
      <w:bookmarkEnd w:id="9"/>
      <w:r w:rsidRPr="009826D9">
        <w:rPr>
          <w:rFonts w:eastAsia="Calibri"/>
          <w:lang w:eastAsia="en-US"/>
        </w:rPr>
        <w:t>и условий осуществления</w:t>
      </w:r>
    </w:p>
    <w:p w14:paraId="4327E3A5" w14:textId="77777777" w:rsidR="009826D9" w:rsidRPr="009826D9" w:rsidRDefault="009826D9" w:rsidP="009826D9">
      <w:pPr>
        <w:widowControl/>
        <w:autoSpaceDE/>
        <w:autoSpaceDN/>
        <w:adjustRightInd/>
        <w:spacing w:line="240" w:lineRule="atLeast"/>
        <w:contextualSpacing/>
        <w:rPr>
          <w:rFonts w:eastAsia="Calibri"/>
          <w:lang w:eastAsia="en-US"/>
        </w:rPr>
      </w:pPr>
      <w:r w:rsidRPr="009826D9">
        <w:rPr>
          <w:rFonts w:eastAsia="Calibri"/>
          <w:lang w:eastAsia="en-US"/>
        </w:rPr>
        <w:t>ведомственного контроля за соблюдением трудового законодательства</w:t>
      </w:r>
    </w:p>
    <w:p w14:paraId="6C5513C5" w14:textId="77777777" w:rsidR="009826D9" w:rsidRPr="009826D9" w:rsidRDefault="009826D9" w:rsidP="009826D9">
      <w:pPr>
        <w:widowControl/>
        <w:autoSpaceDE/>
        <w:autoSpaceDN/>
        <w:adjustRightInd/>
        <w:spacing w:line="240" w:lineRule="atLeast"/>
        <w:contextualSpacing/>
        <w:rPr>
          <w:rFonts w:eastAsia="Calibri"/>
          <w:lang w:eastAsia="en-US"/>
        </w:rPr>
      </w:pPr>
      <w:r w:rsidRPr="009826D9">
        <w:rPr>
          <w:rFonts w:eastAsia="Calibri"/>
          <w:lang w:eastAsia="en-US"/>
        </w:rPr>
        <w:t>и иных нормативно правовых актов, содержащих нормы трудового</w:t>
      </w:r>
    </w:p>
    <w:p w14:paraId="16E45CD0" w14:textId="77777777" w:rsidR="009826D9" w:rsidRPr="009826D9" w:rsidRDefault="009826D9" w:rsidP="009826D9">
      <w:pPr>
        <w:widowControl/>
        <w:autoSpaceDE/>
        <w:autoSpaceDN/>
        <w:adjustRightInd/>
        <w:spacing w:line="240" w:lineRule="atLeast"/>
        <w:contextualSpacing/>
        <w:rPr>
          <w:rFonts w:eastAsia="Calibri"/>
          <w:lang w:eastAsia="en-US"/>
        </w:rPr>
      </w:pPr>
      <w:r w:rsidRPr="009826D9">
        <w:rPr>
          <w:rFonts w:eastAsia="Calibri"/>
          <w:lang w:eastAsia="en-US"/>
        </w:rPr>
        <w:t>права в организациях, подведомственных Администрации МО «Поселок Айхал»</w:t>
      </w:r>
    </w:p>
    <w:p w14:paraId="51C94EEF" w14:textId="77777777" w:rsidR="009826D9" w:rsidRPr="009826D9" w:rsidRDefault="009826D9" w:rsidP="009826D9">
      <w:pPr>
        <w:ind w:firstLine="720"/>
        <w:jc w:val="both"/>
        <w:rPr>
          <w:rFonts w:eastAsia="Times New Roman"/>
        </w:rPr>
      </w:pPr>
    </w:p>
    <w:p w14:paraId="32E60995" w14:textId="77777777" w:rsidR="009826D9" w:rsidRPr="009826D9" w:rsidRDefault="009826D9" w:rsidP="009826D9">
      <w:pPr>
        <w:ind w:firstLine="720"/>
        <w:jc w:val="both"/>
        <w:rPr>
          <w:rFonts w:eastAsia="Times New Roman"/>
        </w:rPr>
      </w:pPr>
      <w:r w:rsidRPr="009826D9">
        <w:rPr>
          <w:rFonts w:eastAsia="Times New Roman"/>
        </w:rPr>
        <w:t>В соответствии со статьей 353.1 Трудового кодекса Российской Федерации, с Законом Республики Саха (Якутия) от 29.03.2012 1042-З N 995-IV «О порядке и об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Республики Саха (Якутия) и органам местного самоуправления»:</w:t>
      </w:r>
    </w:p>
    <w:p w14:paraId="3E0A5C0A" w14:textId="77777777" w:rsidR="009826D9" w:rsidRPr="009826D9" w:rsidRDefault="009826D9" w:rsidP="009826D9">
      <w:pPr>
        <w:ind w:firstLine="720"/>
        <w:jc w:val="both"/>
        <w:rPr>
          <w:rFonts w:eastAsia="Times New Roman"/>
        </w:rPr>
      </w:pPr>
    </w:p>
    <w:p w14:paraId="2E79CD57" w14:textId="77777777" w:rsidR="009826D9" w:rsidRPr="009826D9" w:rsidRDefault="009826D9" w:rsidP="009826D9">
      <w:pPr>
        <w:widowControl/>
        <w:numPr>
          <w:ilvl w:val="0"/>
          <w:numId w:val="117"/>
        </w:numPr>
        <w:autoSpaceDE/>
        <w:autoSpaceDN/>
        <w:adjustRightInd/>
        <w:ind w:left="0" w:firstLine="709"/>
        <w:jc w:val="both"/>
        <w:rPr>
          <w:rFonts w:eastAsia="Times New Roman"/>
        </w:rPr>
      </w:pPr>
      <w:r w:rsidRPr="009826D9">
        <w:rPr>
          <w:rFonts w:eastAsia="Times New Roman"/>
        </w:rPr>
        <w:t>Утвердить прилагаемый Порядок и условий осуществления</w:t>
      </w:r>
      <w:r w:rsidRPr="009826D9">
        <w:rPr>
          <w:rFonts w:eastAsia="Calibri"/>
          <w:lang w:eastAsia="en-US"/>
        </w:rPr>
        <w:t xml:space="preserve"> </w:t>
      </w:r>
      <w:r w:rsidRPr="009826D9">
        <w:rPr>
          <w:rFonts w:eastAsia="Times New Roman"/>
        </w:rPr>
        <w:t xml:space="preserve">ведомственного контроля за соблюдением трудового законодательства и иных нормативно правовых актов, содержащих нормы трудового права в организациях, подведомственных Администрации МО «Поселок Айхал» (Приложение№1). </w:t>
      </w:r>
    </w:p>
    <w:p w14:paraId="11C7570E" w14:textId="77777777" w:rsidR="009826D9" w:rsidRPr="009826D9" w:rsidRDefault="009826D9" w:rsidP="009826D9">
      <w:pPr>
        <w:widowControl/>
        <w:numPr>
          <w:ilvl w:val="0"/>
          <w:numId w:val="117"/>
        </w:numPr>
        <w:autoSpaceDE/>
        <w:autoSpaceDN/>
        <w:adjustRightInd/>
        <w:ind w:left="0" w:firstLine="709"/>
        <w:jc w:val="both"/>
        <w:rPr>
          <w:rFonts w:eastAsia="Times New Roman"/>
        </w:rPr>
      </w:pPr>
      <w:r w:rsidRPr="009826D9">
        <w:rPr>
          <w:rFonts w:eastAsia="Times New Roman"/>
        </w:rPr>
        <w:t>Опубликовать (обнародовать) настоящее постановление с приложениями в информационном бюллетене «Вестник Айхала» и разместить на официальном сайте Администрации МО «Посёлок Айхал» (www.мо-айхал.рф).</w:t>
      </w:r>
    </w:p>
    <w:p w14:paraId="27635C66" w14:textId="77777777" w:rsidR="009826D9" w:rsidRPr="009826D9" w:rsidRDefault="009826D9" w:rsidP="009826D9">
      <w:pPr>
        <w:widowControl/>
        <w:numPr>
          <w:ilvl w:val="0"/>
          <w:numId w:val="117"/>
        </w:numPr>
        <w:autoSpaceDE/>
        <w:autoSpaceDN/>
        <w:adjustRightInd/>
        <w:ind w:left="0" w:firstLine="709"/>
        <w:jc w:val="both"/>
        <w:rPr>
          <w:rFonts w:eastAsia="Times New Roman"/>
        </w:rPr>
      </w:pPr>
      <w:r w:rsidRPr="009826D9">
        <w:rPr>
          <w:rFonts w:eastAsia="Times New Roman"/>
        </w:rPr>
        <w:t>Настоящее постановление вступает в силу с даты его официального опубликования (обнародования).</w:t>
      </w:r>
    </w:p>
    <w:p w14:paraId="29DC8441" w14:textId="77777777" w:rsidR="009826D9" w:rsidRPr="009826D9" w:rsidRDefault="009826D9" w:rsidP="009826D9">
      <w:pPr>
        <w:widowControl/>
        <w:ind w:firstLine="709"/>
        <w:jc w:val="both"/>
        <w:rPr>
          <w:rFonts w:eastAsia="Times New Roman"/>
        </w:rPr>
      </w:pPr>
      <w:r w:rsidRPr="009826D9">
        <w:rPr>
          <w:rFonts w:eastAsia="Times New Roman"/>
        </w:rPr>
        <w:t>4.</w:t>
      </w:r>
      <w:r w:rsidRPr="009826D9">
        <w:rPr>
          <w:rFonts w:eastAsia="Times New Roman"/>
        </w:rPr>
        <w:tab/>
        <w:t>Контроль исполнения настоящего постановления оставляю за собой.</w:t>
      </w:r>
    </w:p>
    <w:p w14:paraId="0BCA8B3B" w14:textId="77777777" w:rsidR="009826D9" w:rsidRPr="009826D9" w:rsidRDefault="009826D9" w:rsidP="009826D9">
      <w:pPr>
        <w:widowControl/>
        <w:jc w:val="both"/>
        <w:rPr>
          <w:rFonts w:eastAsia="Times New Roman"/>
        </w:rPr>
      </w:pPr>
    </w:p>
    <w:p w14:paraId="744C1333" w14:textId="77777777" w:rsidR="009826D9" w:rsidRPr="009826D9" w:rsidRDefault="009826D9" w:rsidP="009826D9">
      <w:pPr>
        <w:widowControl/>
        <w:jc w:val="both"/>
        <w:rPr>
          <w:rFonts w:eastAsia="Times New Roman"/>
        </w:rPr>
      </w:pPr>
    </w:p>
    <w:p w14:paraId="25897148" w14:textId="77777777" w:rsidR="009826D9" w:rsidRPr="009826D9" w:rsidRDefault="009826D9" w:rsidP="009826D9">
      <w:pPr>
        <w:widowControl/>
        <w:jc w:val="both"/>
        <w:rPr>
          <w:rFonts w:eastAsia="Times New Roman"/>
          <w:b/>
        </w:rPr>
      </w:pPr>
    </w:p>
    <w:p w14:paraId="24CBA469" w14:textId="77777777" w:rsidR="009826D9" w:rsidRPr="009826D9" w:rsidRDefault="009826D9" w:rsidP="009826D9">
      <w:pPr>
        <w:widowControl/>
        <w:jc w:val="both"/>
        <w:rPr>
          <w:rFonts w:eastAsia="Times New Roman"/>
          <w:b/>
        </w:rPr>
      </w:pPr>
      <w:r w:rsidRPr="009826D9">
        <w:rPr>
          <w:rFonts w:eastAsia="Times New Roman"/>
          <w:b/>
        </w:rPr>
        <w:t>Глава поселка</w:t>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r>
      <w:r w:rsidRPr="009826D9">
        <w:rPr>
          <w:rFonts w:eastAsia="Times New Roman"/>
          <w:b/>
        </w:rPr>
        <w:tab/>
        <w:t>Г.Ш. Петровская</w:t>
      </w:r>
    </w:p>
    <w:p w14:paraId="336F0E09" w14:textId="77777777" w:rsidR="009826D9" w:rsidRPr="009826D9" w:rsidRDefault="009826D9" w:rsidP="009826D9">
      <w:pPr>
        <w:widowControl/>
        <w:jc w:val="both"/>
        <w:rPr>
          <w:rFonts w:eastAsia="Times New Roman"/>
          <w:b/>
        </w:rPr>
      </w:pPr>
    </w:p>
    <w:p w14:paraId="467A4A75" w14:textId="77777777" w:rsidR="009826D9" w:rsidRPr="009826D9" w:rsidRDefault="009826D9" w:rsidP="009826D9">
      <w:pPr>
        <w:widowControl/>
        <w:jc w:val="both"/>
        <w:rPr>
          <w:rFonts w:eastAsia="Times New Roman"/>
          <w:b/>
        </w:rPr>
      </w:pPr>
    </w:p>
    <w:p w14:paraId="5C874684" w14:textId="77777777" w:rsidR="009826D9" w:rsidRPr="009826D9" w:rsidRDefault="009826D9" w:rsidP="009826D9">
      <w:pPr>
        <w:widowControl/>
        <w:jc w:val="both"/>
        <w:rPr>
          <w:rFonts w:eastAsia="Times New Roman"/>
          <w:b/>
        </w:rPr>
      </w:pPr>
    </w:p>
    <w:p w14:paraId="4CA911E4" w14:textId="77777777" w:rsidR="009826D9" w:rsidRPr="009826D9" w:rsidRDefault="009826D9" w:rsidP="009826D9">
      <w:pPr>
        <w:widowControl/>
        <w:jc w:val="both"/>
        <w:rPr>
          <w:rFonts w:eastAsia="Times New Roman"/>
          <w:b/>
        </w:rPr>
      </w:pPr>
    </w:p>
    <w:p w14:paraId="0D202CCD" w14:textId="77777777" w:rsidR="009826D9" w:rsidRPr="009826D9" w:rsidRDefault="009826D9" w:rsidP="009826D9">
      <w:pPr>
        <w:widowControl/>
        <w:jc w:val="both"/>
        <w:rPr>
          <w:rFonts w:eastAsia="Times New Roman"/>
          <w:b/>
        </w:rPr>
      </w:pPr>
    </w:p>
    <w:p w14:paraId="26636733" w14:textId="77777777" w:rsidR="009826D9" w:rsidRPr="009826D9" w:rsidRDefault="009826D9" w:rsidP="009826D9">
      <w:pPr>
        <w:widowControl/>
        <w:jc w:val="both"/>
        <w:rPr>
          <w:rFonts w:eastAsia="Times New Roman"/>
          <w:b/>
        </w:rPr>
      </w:pPr>
    </w:p>
    <w:p w14:paraId="4E7AE83E" w14:textId="77777777" w:rsidR="009826D9" w:rsidRPr="009826D9" w:rsidRDefault="009826D9" w:rsidP="009826D9">
      <w:pPr>
        <w:widowControl/>
        <w:jc w:val="both"/>
        <w:rPr>
          <w:rFonts w:eastAsia="Times New Roman"/>
          <w:b/>
        </w:rPr>
      </w:pPr>
    </w:p>
    <w:p w14:paraId="5C2C6EC2" w14:textId="77777777" w:rsidR="009826D9" w:rsidRPr="009826D9" w:rsidRDefault="009826D9" w:rsidP="009826D9">
      <w:pPr>
        <w:widowControl/>
        <w:jc w:val="both"/>
        <w:rPr>
          <w:rFonts w:eastAsia="Times New Roman"/>
          <w:b/>
        </w:rPr>
      </w:pPr>
    </w:p>
    <w:p w14:paraId="2FA1F952" w14:textId="77777777" w:rsidR="009826D9" w:rsidRPr="009826D9" w:rsidRDefault="009826D9" w:rsidP="009826D9">
      <w:pPr>
        <w:widowControl/>
        <w:jc w:val="both"/>
        <w:rPr>
          <w:rFonts w:eastAsia="Times New Roman"/>
          <w:b/>
        </w:rPr>
      </w:pPr>
    </w:p>
    <w:p w14:paraId="73E68764" w14:textId="77777777" w:rsidR="009826D9" w:rsidRPr="009826D9" w:rsidRDefault="009826D9" w:rsidP="009826D9">
      <w:pPr>
        <w:widowControl/>
        <w:jc w:val="both"/>
        <w:rPr>
          <w:rFonts w:eastAsia="Times New Roman"/>
          <w:b/>
        </w:rPr>
      </w:pPr>
    </w:p>
    <w:p w14:paraId="6DE507E7" w14:textId="77777777" w:rsidR="009826D9" w:rsidRPr="009826D9" w:rsidRDefault="009826D9" w:rsidP="009826D9">
      <w:pPr>
        <w:widowControl/>
        <w:jc w:val="both"/>
        <w:rPr>
          <w:rFonts w:eastAsia="Times New Roman"/>
          <w:b/>
        </w:rPr>
      </w:pPr>
    </w:p>
    <w:p w14:paraId="066D1D6F" w14:textId="77777777" w:rsidR="009826D9" w:rsidRPr="009826D9" w:rsidRDefault="009826D9" w:rsidP="009826D9">
      <w:pPr>
        <w:widowControl/>
        <w:jc w:val="both"/>
        <w:rPr>
          <w:rFonts w:eastAsia="Times New Roman"/>
          <w:b/>
        </w:rPr>
      </w:pPr>
    </w:p>
    <w:p w14:paraId="230EF02F" w14:textId="77777777" w:rsidR="009826D9" w:rsidRPr="009826D9" w:rsidRDefault="009826D9" w:rsidP="009826D9">
      <w:pPr>
        <w:widowControl/>
        <w:jc w:val="right"/>
        <w:rPr>
          <w:rFonts w:eastAsia="Times New Roman"/>
        </w:rPr>
      </w:pPr>
    </w:p>
    <w:p w14:paraId="0F211225" w14:textId="77777777" w:rsidR="009826D9" w:rsidRPr="009826D9" w:rsidRDefault="009826D9" w:rsidP="009826D9">
      <w:pPr>
        <w:widowControl/>
        <w:jc w:val="right"/>
        <w:rPr>
          <w:rFonts w:eastAsia="Times New Roman"/>
        </w:rPr>
      </w:pPr>
      <w:r w:rsidRPr="009826D9">
        <w:rPr>
          <w:rFonts w:eastAsia="Times New Roman"/>
        </w:rPr>
        <w:t>Утверждено</w:t>
      </w:r>
    </w:p>
    <w:p w14:paraId="02C1CB78" w14:textId="0A03168B" w:rsidR="009826D9" w:rsidRPr="009826D9" w:rsidRDefault="009826D9" w:rsidP="009826D9">
      <w:pPr>
        <w:widowControl/>
        <w:jc w:val="right"/>
        <w:rPr>
          <w:rFonts w:eastAsia="Times New Roman"/>
        </w:rPr>
      </w:pPr>
      <w:r w:rsidRPr="009826D9">
        <w:rPr>
          <w:rFonts w:eastAsia="Times New Roman"/>
        </w:rPr>
        <w:lastRenderedPageBreak/>
        <w:t xml:space="preserve">Постановлением от 10.04.2023 </w:t>
      </w:r>
      <w:r>
        <w:rPr>
          <w:rFonts w:eastAsia="Times New Roman"/>
        </w:rPr>
        <w:t>№196</w:t>
      </w:r>
    </w:p>
    <w:p w14:paraId="5FA76CA5" w14:textId="77777777" w:rsidR="009826D9" w:rsidRPr="009826D9" w:rsidRDefault="009826D9" w:rsidP="009826D9">
      <w:pPr>
        <w:widowControl/>
        <w:jc w:val="right"/>
        <w:rPr>
          <w:rFonts w:eastAsia="Times New Roman"/>
        </w:rPr>
      </w:pPr>
    </w:p>
    <w:p w14:paraId="34FFDCAC" w14:textId="77777777" w:rsidR="009826D9" w:rsidRPr="009826D9" w:rsidRDefault="009826D9" w:rsidP="009826D9">
      <w:pPr>
        <w:widowControl/>
        <w:jc w:val="center"/>
        <w:rPr>
          <w:rFonts w:eastAsia="Times New Roman"/>
          <w:b/>
        </w:rPr>
      </w:pPr>
    </w:p>
    <w:p w14:paraId="56C17E16" w14:textId="77777777" w:rsidR="009826D9" w:rsidRPr="009826D9" w:rsidRDefault="009826D9" w:rsidP="009826D9">
      <w:pPr>
        <w:widowControl/>
        <w:jc w:val="center"/>
        <w:rPr>
          <w:rFonts w:eastAsia="Times New Roman"/>
          <w:b/>
        </w:rPr>
      </w:pPr>
      <w:r w:rsidRPr="009826D9">
        <w:rPr>
          <w:rFonts w:eastAsia="Times New Roman"/>
          <w:b/>
        </w:rPr>
        <w:t>Порядок</w:t>
      </w:r>
    </w:p>
    <w:p w14:paraId="580EF665" w14:textId="77777777" w:rsidR="009826D9" w:rsidRPr="009826D9" w:rsidRDefault="009826D9" w:rsidP="009826D9">
      <w:pPr>
        <w:widowControl/>
        <w:jc w:val="center"/>
        <w:rPr>
          <w:rFonts w:eastAsia="Times New Roman"/>
          <w:b/>
        </w:rPr>
      </w:pPr>
      <w:r w:rsidRPr="009826D9">
        <w:rPr>
          <w:rFonts w:eastAsia="Times New Roman"/>
          <w:b/>
        </w:rPr>
        <w:t>и условия осуществления ведомственного контроля за соблюдением трудового законодательства и иных нормативно правовых актов, содержащих нормы трудового права в организациях, подведомственных Администрации МО «Поселок Айхал»</w:t>
      </w:r>
    </w:p>
    <w:p w14:paraId="510F69D1" w14:textId="77777777" w:rsidR="009826D9" w:rsidRPr="009826D9" w:rsidRDefault="009826D9" w:rsidP="009826D9">
      <w:pPr>
        <w:widowControl/>
        <w:jc w:val="center"/>
        <w:rPr>
          <w:rFonts w:eastAsia="Times New Roman"/>
          <w:b/>
        </w:rPr>
      </w:pPr>
    </w:p>
    <w:p w14:paraId="575B4AB2" w14:textId="77777777" w:rsidR="009826D9" w:rsidRPr="009826D9" w:rsidRDefault="009826D9" w:rsidP="009826D9">
      <w:pPr>
        <w:widowControl/>
        <w:numPr>
          <w:ilvl w:val="0"/>
          <w:numId w:val="118"/>
        </w:numPr>
        <w:autoSpaceDE/>
        <w:autoSpaceDN/>
        <w:adjustRightInd/>
        <w:ind w:left="284"/>
        <w:jc w:val="center"/>
        <w:rPr>
          <w:rFonts w:eastAsia="Times New Roman"/>
          <w:b/>
        </w:rPr>
      </w:pPr>
      <w:r w:rsidRPr="009826D9">
        <w:rPr>
          <w:rFonts w:eastAsia="Times New Roman"/>
          <w:b/>
        </w:rPr>
        <w:t>Общие положения</w:t>
      </w:r>
    </w:p>
    <w:p w14:paraId="644D6B59" w14:textId="77777777" w:rsidR="009826D9" w:rsidRPr="009826D9" w:rsidRDefault="009826D9" w:rsidP="009826D9">
      <w:pPr>
        <w:widowControl/>
        <w:ind w:left="284"/>
        <w:jc w:val="center"/>
        <w:rPr>
          <w:rFonts w:eastAsia="Times New Roman"/>
          <w:b/>
        </w:rPr>
      </w:pPr>
    </w:p>
    <w:p w14:paraId="091C29A0" w14:textId="77777777" w:rsidR="009826D9" w:rsidRPr="009826D9" w:rsidRDefault="009826D9" w:rsidP="009826D9">
      <w:pPr>
        <w:widowControl/>
        <w:numPr>
          <w:ilvl w:val="0"/>
          <w:numId w:val="119"/>
        </w:numPr>
        <w:autoSpaceDE/>
        <w:autoSpaceDN/>
        <w:adjustRightInd/>
        <w:ind w:left="0" w:firstLine="426"/>
        <w:jc w:val="both"/>
        <w:rPr>
          <w:rFonts w:eastAsia="Times New Roman"/>
        </w:rPr>
      </w:pPr>
      <w:r w:rsidRPr="009826D9">
        <w:rPr>
          <w:rFonts w:eastAsia="Times New Roman"/>
        </w:rPr>
        <w:t>Настоящий Порядок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организациях, подведомственных Администрации МО «Поселок Айхал» (далее - подведомственные организации).</w:t>
      </w:r>
    </w:p>
    <w:p w14:paraId="18758F02" w14:textId="77777777" w:rsidR="009826D9" w:rsidRPr="009826D9" w:rsidRDefault="009826D9" w:rsidP="009826D9">
      <w:pPr>
        <w:widowControl/>
        <w:numPr>
          <w:ilvl w:val="0"/>
          <w:numId w:val="119"/>
        </w:numPr>
        <w:autoSpaceDE/>
        <w:autoSpaceDN/>
        <w:adjustRightInd/>
        <w:ind w:left="3261"/>
        <w:jc w:val="both"/>
        <w:rPr>
          <w:rFonts w:eastAsia="Times New Roman"/>
          <w:b/>
        </w:rPr>
      </w:pPr>
      <w:r w:rsidRPr="009826D9">
        <w:rPr>
          <w:rFonts w:eastAsia="Times New Roman"/>
          <w:b/>
        </w:rPr>
        <w:t>Основные задачи ведомственного контроля</w:t>
      </w:r>
    </w:p>
    <w:p w14:paraId="70FBF5D2" w14:textId="77777777" w:rsidR="009826D9" w:rsidRPr="009826D9" w:rsidRDefault="009826D9" w:rsidP="009826D9">
      <w:pPr>
        <w:widowControl/>
        <w:ind w:left="3261"/>
        <w:jc w:val="both"/>
        <w:rPr>
          <w:rFonts w:eastAsia="Times New Roman"/>
          <w:b/>
        </w:rPr>
      </w:pPr>
    </w:p>
    <w:p w14:paraId="0D127F0A" w14:textId="77777777" w:rsidR="009826D9" w:rsidRPr="009826D9" w:rsidRDefault="009826D9" w:rsidP="009826D9">
      <w:pPr>
        <w:tabs>
          <w:tab w:val="left" w:pos="851"/>
        </w:tabs>
        <w:ind w:firstLine="540"/>
        <w:contextualSpacing/>
        <w:jc w:val="both"/>
        <w:rPr>
          <w:rFonts w:eastAsia="Times New Roman"/>
        </w:rPr>
      </w:pPr>
      <w:r w:rsidRPr="009826D9">
        <w:rPr>
          <w:rFonts w:eastAsia="Times New Roman"/>
        </w:rPr>
        <w:t>1.</w:t>
      </w:r>
      <w:r w:rsidRPr="009826D9">
        <w:rPr>
          <w:rFonts w:eastAsia="Times New Roman"/>
        </w:rPr>
        <w:tab/>
        <w:t>Основными задачами ведомственного контроля являются:</w:t>
      </w:r>
    </w:p>
    <w:p w14:paraId="19A05EF4" w14:textId="77777777" w:rsidR="009826D9" w:rsidRPr="009826D9" w:rsidRDefault="009826D9" w:rsidP="009826D9">
      <w:pPr>
        <w:spacing w:before="220"/>
        <w:ind w:firstLine="426"/>
        <w:contextualSpacing/>
        <w:jc w:val="both"/>
        <w:rPr>
          <w:rFonts w:eastAsia="Times New Roman"/>
        </w:rPr>
      </w:pPr>
      <w:r w:rsidRPr="009826D9">
        <w:rPr>
          <w:rFonts w:eastAsia="Times New Roman"/>
        </w:rPr>
        <w:t>1) проверка соблюдения подведомственными организациями трудового законодательства и иных нормативных правовых актов, содержащих нормы трудового права (далее - проверка);</w:t>
      </w:r>
    </w:p>
    <w:p w14:paraId="38677296" w14:textId="77777777" w:rsidR="009826D9" w:rsidRPr="009826D9" w:rsidRDefault="009826D9" w:rsidP="009826D9">
      <w:pPr>
        <w:widowControl/>
        <w:ind w:firstLine="426"/>
        <w:contextualSpacing/>
        <w:jc w:val="both"/>
        <w:rPr>
          <w:rFonts w:eastAsia="Times New Roman"/>
        </w:rPr>
      </w:pPr>
      <w:r w:rsidRPr="009826D9">
        <w:rPr>
          <w:rFonts w:eastAsia="Times New Roman"/>
        </w:rPr>
        <w:t>2) принятие мер по фактам нарушений, выявленных в результате проверок.</w:t>
      </w:r>
    </w:p>
    <w:p w14:paraId="73A3A3F4" w14:textId="77777777" w:rsidR="009826D9" w:rsidRPr="009826D9" w:rsidRDefault="009826D9" w:rsidP="009826D9">
      <w:pPr>
        <w:widowControl/>
        <w:ind w:firstLine="426"/>
        <w:contextualSpacing/>
        <w:jc w:val="both"/>
        <w:rPr>
          <w:rFonts w:eastAsia="Times New Roman"/>
          <w:b/>
        </w:rPr>
      </w:pPr>
    </w:p>
    <w:p w14:paraId="67D5C212" w14:textId="77777777" w:rsidR="009826D9" w:rsidRPr="009826D9" w:rsidRDefault="009826D9" w:rsidP="009826D9">
      <w:pPr>
        <w:widowControl/>
        <w:numPr>
          <w:ilvl w:val="0"/>
          <w:numId w:val="119"/>
        </w:numPr>
        <w:autoSpaceDE/>
        <w:autoSpaceDN/>
        <w:adjustRightInd/>
        <w:ind w:left="3261"/>
        <w:contextualSpacing/>
        <w:jc w:val="both"/>
        <w:rPr>
          <w:rFonts w:eastAsia="Times New Roman"/>
          <w:b/>
        </w:rPr>
      </w:pPr>
      <w:r w:rsidRPr="009826D9">
        <w:rPr>
          <w:rFonts w:eastAsia="Times New Roman"/>
          <w:b/>
        </w:rPr>
        <w:t>Плановые и внеплановые проверки</w:t>
      </w:r>
    </w:p>
    <w:p w14:paraId="0E832540" w14:textId="77777777" w:rsidR="009826D9" w:rsidRPr="009826D9" w:rsidRDefault="009826D9" w:rsidP="009826D9">
      <w:pPr>
        <w:widowControl/>
        <w:ind w:left="3261"/>
        <w:contextualSpacing/>
        <w:jc w:val="both"/>
        <w:rPr>
          <w:rFonts w:eastAsia="Times New Roman"/>
          <w:b/>
        </w:rPr>
      </w:pPr>
    </w:p>
    <w:p w14:paraId="5838D3A0" w14:textId="77777777" w:rsidR="009826D9" w:rsidRPr="009826D9" w:rsidRDefault="009826D9" w:rsidP="009826D9">
      <w:pPr>
        <w:ind w:firstLine="540"/>
        <w:contextualSpacing/>
        <w:jc w:val="both"/>
        <w:rPr>
          <w:rFonts w:eastAsia="Times New Roman"/>
        </w:rPr>
      </w:pPr>
      <w:r w:rsidRPr="009826D9">
        <w:rPr>
          <w:rFonts w:eastAsia="Times New Roman"/>
        </w:rPr>
        <w:t>1. Плановые проверки проводятся в соответствии с графиком указанных мероприятий на один календарный год, утвержденным распорядительным актом (приказом, распоряжением) Администрацией МО «Поселок Айхал», с учетом ограничений, установленных законодательством.</w:t>
      </w:r>
    </w:p>
    <w:p w14:paraId="171B96FD" w14:textId="77777777" w:rsidR="009826D9" w:rsidRPr="009826D9" w:rsidRDefault="009826D9" w:rsidP="009826D9">
      <w:pPr>
        <w:spacing w:before="220"/>
        <w:ind w:firstLine="540"/>
        <w:contextualSpacing/>
        <w:jc w:val="both"/>
        <w:rPr>
          <w:rFonts w:eastAsia="Times New Roman"/>
        </w:rPr>
      </w:pPr>
      <w:r w:rsidRPr="009826D9">
        <w:rPr>
          <w:rFonts w:eastAsia="Times New Roman"/>
        </w:rPr>
        <w:t>2. В случае, если до проведения плановой проверки в отношении подведомственной организации была проведена проверка уполномоченным федеральным органом исполнительной власти, срок проведения плановой проверки подлежит изменению в соответствии с установленной периодичностью.</w:t>
      </w:r>
    </w:p>
    <w:p w14:paraId="187C370A" w14:textId="77777777" w:rsidR="009826D9" w:rsidRPr="009826D9" w:rsidRDefault="009826D9" w:rsidP="009826D9">
      <w:pPr>
        <w:spacing w:before="220"/>
        <w:ind w:firstLine="540"/>
        <w:contextualSpacing/>
        <w:jc w:val="both"/>
        <w:rPr>
          <w:rFonts w:eastAsia="Times New Roman"/>
        </w:rPr>
      </w:pPr>
      <w:r w:rsidRPr="009826D9">
        <w:rPr>
          <w:rFonts w:eastAsia="Times New Roman"/>
        </w:rPr>
        <w:t>3. Внеплановые проверки проводятся в случаях:</w:t>
      </w:r>
    </w:p>
    <w:p w14:paraId="705826EA" w14:textId="77777777" w:rsidR="009826D9" w:rsidRPr="009826D9" w:rsidRDefault="009826D9" w:rsidP="009826D9">
      <w:pPr>
        <w:spacing w:before="220"/>
        <w:ind w:firstLine="540"/>
        <w:contextualSpacing/>
        <w:jc w:val="both"/>
        <w:rPr>
          <w:rFonts w:eastAsia="Times New Roman"/>
        </w:rPr>
      </w:pPr>
      <w:r w:rsidRPr="009826D9">
        <w:rPr>
          <w:rFonts w:eastAsia="Times New Roman"/>
        </w:rPr>
        <w:t>1) установления фактов об устранении ранее выявленных нарушений;</w:t>
      </w:r>
    </w:p>
    <w:p w14:paraId="00D9C643" w14:textId="77777777" w:rsidR="009826D9" w:rsidRPr="009826D9" w:rsidRDefault="009826D9" w:rsidP="009826D9">
      <w:pPr>
        <w:spacing w:before="220"/>
        <w:ind w:firstLine="540"/>
        <w:contextualSpacing/>
        <w:jc w:val="both"/>
        <w:rPr>
          <w:rFonts w:eastAsia="Times New Roman"/>
        </w:rPr>
      </w:pPr>
      <w:r w:rsidRPr="009826D9">
        <w:rPr>
          <w:rFonts w:eastAsia="Times New Roman"/>
        </w:rPr>
        <w:t>2) обращений граждан по поводу нарушения их трудовых прав;</w:t>
      </w:r>
    </w:p>
    <w:p w14:paraId="3D97B781" w14:textId="77777777" w:rsidR="009826D9" w:rsidRPr="009826D9" w:rsidRDefault="009826D9" w:rsidP="009826D9">
      <w:pPr>
        <w:spacing w:before="220"/>
        <w:ind w:firstLine="540"/>
        <w:contextualSpacing/>
        <w:jc w:val="both"/>
        <w:rPr>
          <w:rFonts w:eastAsia="Times New Roman"/>
        </w:rPr>
      </w:pPr>
      <w:r w:rsidRPr="009826D9">
        <w:rPr>
          <w:rFonts w:eastAsia="Times New Roman"/>
        </w:rPr>
        <w:t>3) при возникновении или угрозе возникновения на территориях катастроф, аварий или иных чрезвычайных обстоятельств;</w:t>
      </w:r>
    </w:p>
    <w:p w14:paraId="0067AE6E" w14:textId="77777777" w:rsidR="009826D9" w:rsidRPr="009826D9" w:rsidRDefault="009826D9" w:rsidP="009826D9">
      <w:pPr>
        <w:spacing w:before="220"/>
        <w:ind w:firstLine="540"/>
        <w:contextualSpacing/>
        <w:jc w:val="both"/>
        <w:rPr>
          <w:rFonts w:eastAsia="Times New Roman"/>
        </w:rPr>
      </w:pPr>
      <w:r w:rsidRPr="009826D9">
        <w:rPr>
          <w:rFonts w:eastAsia="Times New Roman"/>
        </w:rPr>
        <w:t>4) при возникновении необходимости оказания подведомственной организации своевременной помощи, направленной на предотвращение негативных производственных факторов в целях обеспечения безопасности работников.</w:t>
      </w:r>
    </w:p>
    <w:p w14:paraId="249B5362" w14:textId="77777777" w:rsidR="009826D9" w:rsidRPr="009826D9" w:rsidRDefault="009826D9" w:rsidP="009826D9">
      <w:pPr>
        <w:widowControl/>
        <w:ind w:left="567"/>
        <w:contextualSpacing/>
        <w:jc w:val="both"/>
        <w:rPr>
          <w:rFonts w:eastAsia="Times New Roman"/>
        </w:rPr>
      </w:pPr>
      <w:r w:rsidRPr="009826D9">
        <w:rPr>
          <w:rFonts w:eastAsia="Times New Roman"/>
        </w:rPr>
        <w:t>4. Администрация МО «Поселок Айхал» обязана вести учет проводимых проверок.</w:t>
      </w:r>
    </w:p>
    <w:p w14:paraId="75DA8A86" w14:textId="77777777" w:rsidR="009826D9" w:rsidRPr="009826D9" w:rsidRDefault="009826D9" w:rsidP="009826D9">
      <w:pPr>
        <w:widowControl/>
        <w:ind w:left="567"/>
        <w:contextualSpacing/>
        <w:jc w:val="both"/>
        <w:rPr>
          <w:rFonts w:eastAsia="Times New Roman"/>
          <w:b/>
        </w:rPr>
      </w:pPr>
    </w:p>
    <w:p w14:paraId="5C01408C" w14:textId="77777777" w:rsidR="009826D9" w:rsidRPr="009826D9" w:rsidRDefault="009826D9" w:rsidP="009826D9">
      <w:pPr>
        <w:widowControl/>
        <w:numPr>
          <w:ilvl w:val="0"/>
          <w:numId w:val="119"/>
        </w:numPr>
        <w:autoSpaceDE/>
        <w:autoSpaceDN/>
        <w:adjustRightInd/>
        <w:ind w:left="3261"/>
        <w:contextualSpacing/>
        <w:jc w:val="both"/>
        <w:rPr>
          <w:rFonts w:eastAsia="Times New Roman"/>
          <w:b/>
        </w:rPr>
      </w:pPr>
      <w:r w:rsidRPr="009826D9">
        <w:rPr>
          <w:rFonts w:eastAsia="Times New Roman"/>
          <w:b/>
        </w:rPr>
        <w:t>Порядок организации и проведения проверки</w:t>
      </w:r>
    </w:p>
    <w:p w14:paraId="37161D17" w14:textId="77777777" w:rsidR="009826D9" w:rsidRPr="009826D9" w:rsidRDefault="009826D9" w:rsidP="009826D9">
      <w:pPr>
        <w:widowControl/>
        <w:ind w:left="3261"/>
        <w:contextualSpacing/>
        <w:jc w:val="both"/>
        <w:rPr>
          <w:rFonts w:eastAsia="Times New Roman"/>
          <w:b/>
        </w:rPr>
      </w:pPr>
    </w:p>
    <w:p w14:paraId="6666DA36" w14:textId="77777777" w:rsidR="009826D9" w:rsidRPr="009826D9" w:rsidRDefault="009826D9" w:rsidP="009826D9">
      <w:pPr>
        <w:ind w:firstLine="540"/>
        <w:contextualSpacing/>
        <w:jc w:val="both"/>
        <w:rPr>
          <w:rFonts w:eastAsia="Times New Roman"/>
        </w:rPr>
      </w:pPr>
      <w:r w:rsidRPr="009826D9">
        <w:rPr>
          <w:rFonts w:eastAsia="Times New Roman"/>
        </w:rPr>
        <w:t>1. Проверка проводится уполномоченным должностным лицом, которое указано в распорядительном акте (приказе, распоряжении) Администрации МО «Поселок Айхал» о проведении проверки. К проведению проверки могут привлекаться другие должностные лица.</w:t>
      </w:r>
    </w:p>
    <w:p w14:paraId="12CE482D" w14:textId="77777777" w:rsidR="009826D9" w:rsidRPr="009826D9" w:rsidRDefault="009826D9" w:rsidP="009826D9">
      <w:pPr>
        <w:spacing w:before="220"/>
        <w:ind w:firstLine="540"/>
        <w:contextualSpacing/>
        <w:jc w:val="both"/>
        <w:rPr>
          <w:rFonts w:eastAsia="Times New Roman"/>
        </w:rPr>
      </w:pPr>
      <w:r w:rsidRPr="009826D9">
        <w:rPr>
          <w:rFonts w:eastAsia="Times New Roman"/>
        </w:rPr>
        <w:t>2. Распорядительный акт (приказ, распоряжение) Администрации МО «Поселок Айхал» о проведении проверки должен содержать:</w:t>
      </w:r>
    </w:p>
    <w:p w14:paraId="0EB391CF" w14:textId="77777777" w:rsidR="009826D9" w:rsidRPr="009826D9" w:rsidRDefault="009826D9" w:rsidP="009826D9">
      <w:pPr>
        <w:spacing w:before="220"/>
        <w:ind w:firstLine="540"/>
        <w:contextualSpacing/>
        <w:jc w:val="both"/>
        <w:rPr>
          <w:rFonts w:eastAsia="Times New Roman"/>
        </w:rPr>
      </w:pPr>
      <w:r w:rsidRPr="009826D9">
        <w:rPr>
          <w:rFonts w:eastAsia="Times New Roman"/>
        </w:rPr>
        <w:t>1) номер и дату;</w:t>
      </w:r>
    </w:p>
    <w:p w14:paraId="19ED732A" w14:textId="77777777" w:rsidR="009826D9" w:rsidRPr="009826D9" w:rsidRDefault="009826D9" w:rsidP="009826D9">
      <w:pPr>
        <w:spacing w:before="220"/>
        <w:ind w:firstLine="540"/>
        <w:contextualSpacing/>
        <w:jc w:val="both"/>
        <w:rPr>
          <w:rFonts w:eastAsia="Times New Roman"/>
        </w:rPr>
      </w:pPr>
      <w:r w:rsidRPr="009826D9">
        <w:rPr>
          <w:rFonts w:eastAsia="Times New Roman"/>
        </w:rPr>
        <w:t>2) наименование органа местного самоуправления;</w:t>
      </w:r>
    </w:p>
    <w:p w14:paraId="4567D83E" w14:textId="77777777" w:rsidR="009826D9" w:rsidRPr="009826D9" w:rsidRDefault="009826D9" w:rsidP="009826D9">
      <w:pPr>
        <w:spacing w:before="220"/>
        <w:ind w:firstLine="540"/>
        <w:contextualSpacing/>
        <w:jc w:val="both"/>
        <w:rPr>
          <w:rFonts w:eastAsia="Times New Roman"/>
        </w:rPr>
      </w:pPr>
      <w:r w:rsidRPr="009826D9">
        <w:rPr>
          <w:rFonts w:eastAsia="Times New Roman"/>
        </w:rPr>
        <w:lastRenderedPageBreak/>
        <w:t>3) фамилию, имя, отчество и должность уполномоченного должностного лица (фамилии, имена, отчества и должности должностных лиц);</w:t>
      </w:r>
    </w:p>
    <w:p w14:paraId="3BDF8F07" w14:textId="77777777" w:rsidR="009826D9" w:rsidRPr="009826D9" w:rsidRDefault="009826D9" w:rsidP="009826D9">
      <w:pPr>
        <w:spacing w:before="220"/>
        <w:ind w:firstLine="540"/>
        <w:contextualSpacing/>
        <w:jc w:val="both"/>
        <w:rPr>
          <w:rFonts w:eastAsia="Times New Roman"/>
        </w:rPr>
      </w:pPr>
      <w:r w:rsidRPr="009826D9">
        <w:rPr>
          <w:rFonts w:eastAsia="Times New Roman"/>
        </w:rPr>
        <w:t>4) наименование подведомственной организации;</w:t>
      </w:r>
    </w:p>
    <w:p w14:paraId="0A7EC47B" w14:textId="77777777" w:rsidR="009826D9" w:rsidRPr="009826D9" w:rsidRDefault="009826D9" w:rsidP="009826D9">
      <w:pPr>
        <w:spacing w:before="220"/>
        <w:ind w:firstLine="540"/>
        <w:contextualSpacing/>
        <w:jc w:val="both"/>
        <w:rPr>
          <w:rFonts w:eastAsia="Times New Roman"/>
        </w:rPr>
      </w:pPr>
      <w:r w:rsidRPr="009826D9">
        <w:rPr>
          <w:rFonts w:eastAsia="Times New Roman"/>
        </w:rPr>
        <w:t>5) цели, задачи и предмет проверки;</w:t>
      </w:r>
    </w:p>
    <w:p w14:paraId="3C445A5B" w14:textId="77777777" w:rsidR="009826D9" w:rsidRPr="009826D9" w:rsidRDefault="009826D9" w:rsidP="009826D9">
      <w:pPr>
        <w:spacing w:before="220"/>
        <w:ind w:firstLine="540"/>
        <w:contextualSpacing/>
        <w:jc w:val="both"/>
        <w:rPr>
          <w:rFonts w:eastAsia="Times New Roman"/>
        </w:rPr>
      </w:pPr>
      <w:r w:rsidRPr="009826D9">
        <w:rPr>
          <w:rFonts w:eastAsia="Times New Roman"/>
        </w:rPr>
        <w:t>6) правовые основания проведения проверки, в том числе нормативные правовые акты, обязательные требования которых подлежат проверке;</w:t>
      </w:r>
    </w:p>
    <w:p w14:paraId="254B2D53" w14:textId="77777777" w:rsidR="009826D9" w:rsidRPr="009826D9" w:rsidRDefault="009826D9" w:rsidP="009826D9">
      <w:pPr>
        <w:spacing w:before="220"/>
        <w:ind w:firstLine="540"/>
        <w:contextualSpacing/>
        <w:jc w:val="both"/>
        <w:rPr>
          <w:rFonts w:eastAsia="Times New Roman"/>
        </w:rPr>
      </w:pPr>
      <w:r w:rsidRPr="009826D9">
        <w:rPr>
          <w:rFonts w:eastAsia="Times New Roman"/>
        </w:rPr>
        <w:t>7) даты начала и окончания проверки;</w:t>
      </w:r>
    </w:p>
    <w:p w14:paraId="5016A1F1" w14:textId="77777777" w:rsidR="009826D9" w:rsidRPr="009826D9" w:rsidRDefault="009826D9" w:rsidP="009826D9">
      <w:pPr>
        <w:spacing w:before="220"/>
        <w:ind w:firstLine="540"/>
        <w:contextualSpacing/>
        <w:jc w:val="both"/>
        <w:rPr>
          <w:rFonts w:eastAsia="Times New Roman"/>
        </w:rPr>
      </w:pPr>
      <w:r w:rsidRPr="009826D9">
        <w:rPr>
          <w:rFonts w:eastAsia="Times New Roman"/>
        </w:rPr>
        <w:t>8) иные положения в соответствии с законодательством.</w:t>
      </w:r>
    </w:p>
    <w:p w14:paraId="0F4F7DC2" w14:textId="77777777" w:rsidR="009826D9" w:rsidRPr="009826D9" w:rsidRDefault="009826D9" w:rsidP="009826D9">
      <w:pPr>
        <w:spacing w:before="220"/>
        <w:ind w:firstLine="540"/>
        <w:contextualSpacing/>
        <w:jc w:val="both"/>
        <w:rPr>
          <w:rFonts w:eastAsia="Times New Roman"/>
        </w:rPr>
      </w:pPr>
      <w:r w:rsidRPr="009826D9">
        <w:rPr>
          <w:rFonts w:eastAsia="Times New Roman"/>
        </w:rPr>
        <w:t>3. При проведении проверки уполномоченное должностное лицо вправе:</w:t>
      </w:r>
    </w:p>
    <w:p w14:paraId="779841D5" w14:textId="77777777" w:rsidR="009826D9" w:rsidRPr="009826D9" w:rsidRDefault="009826D9" w:rsidP="009826D9">
      <w:pPr>
        <w:spacing w:before="220"/>
        <w:ind w:firstLine="540"/>
        <w:contextualSpacing/>
        <w:jc w:val="both"/>
        <w:rPr>
          <w:rFonts w:eastAsia="Times New Roman"/>
        </w:rPr>
      </w:pPr>
      <w:r w:rsidRPr="009826D9">
        <w:rPr>
          <w:rFonts w:eastAsia="Times New Roman"/>
        </w:rPr>
        <w:t>1) посещать объекты (территории и помещения) подведомственной организации в целях проведения проверки;</w:t>
      </w:r>
    </w:p>
    <w:p w14:paraId="272277B9" w14:textId="77777777" w:rsidR="009826D9" w:rsidRPr="009826D9" w:rsidRDefault="009826D9" w:rsidP="009826D9">
      <w:pPr>
        <w:spacing w:before="220"/>
        <w:ind w:firstLine="540"/>
        <w:contextualSpacing/>
        <w:jc w:val="both"/>
        <w:rPr>
          <w:rFonts w:eastAsia="Times New Roman"/>
        </w:rPr>
      </w:pPr>
      <w:r w:rsidRPr="009826D9">
        <w:rPr>
          <w:rFonts w:eastAsia="Times New Roman"/>
        </w:rPr>
        <w:t>2) получать от подведомственной организации информацию, необходимую для проведения проверки;</w:t>
      </w:r>
    </w:p>
    <w:p w14:paraId="7057CB0C" w14:textId="77777777" w:rsidR="009826D9" w:rsidRPr="009826D9" w:rsidRDefault="009826D9" w:rsidP="009826D9">
      <w:pPr>
        <w:spacing w:before="220"/>
        <w:ind w:firstLine="540"/>
        <w:contextualSpacing/>
        <w:jc w:val="both"/>
        <w:rPr>
          <w:rFonts w:eastAsia="Times New Roman"/>
        </w:rPr>
      </w:pPr>
      <w:r w:rsidRPr="009826D9">
        <w:rPr>
          <w:rFonts w:eastAsia="Times New Roman"/>
        </w:rPr>
        <w:t>3) осуществлять иные права, предусмотренные законодательством.</w:t>
      </w:r>
    </w:p>
    <w:p w14:paraId="73157934" w14:textId="77777777" w:rsidR="009826D9" w:rsidRPr="009826D9" w:rsidRDefault="009826D9" w:rsidP="009826D9">
      <w:pPr>
        <w:spacing w:before="220"/>
        <w:ind w:firstLine="540"/>
        <w:contextualSpacing/>
        <w:jc w:val="both"/>
        <w:rPr>
          <w:rFonts w:eastAsia="Times New Roman"/>
        </w:rPr>
      </w:pPr>
      <w:r w:rsidRPr="009826D9">
        <w:rPr>
          <w:rFonts w:eastAsia="Times New Roman"/>
        </w:rPr>
        <w:t>4. По результатам проведенной проверки уполномоченное должностное лицо составляет акт проверки в двух экземплярах по форме, утверждаемой Правительством Республики Саха (Якутия).</w:t>
      </w:r>
    </w:p>
    <w:p w14:paraId="19D7A4D2" w14:textId="77777777" w:rsidR="009826D9" w:rsidRPr="009826D9" w:rsidRDefault="009826D9" w:rsidP="009826D9">
      <w:pPr>
        <w:spacing w:before="220"/>
        <w:ind w:firstLine="540"/>
        <w:contextualSpacing/>
        <w:jc w:val="both"/>
        <w:rPr>
          <w:rFonts w:eastAsia="Times New Roman"/>
        </w:rPr>
      </w:pPr>
      <w:r w:rsidRPr="009826D9">
        <w:rPr>
          <w:rFonts w:eastAsia="Times New Roman"/>
        </w:rPr>
        <w:t>5. Один экземпляр акта проверки вручается руководителю или иному представителю подведомственной организации под расписку либо направляется посредством почтовой связи с уведомлением о вручении, которое приобщается ко второму экземпляру акта проверки, остающемуся в Администрации МО «Поселок Айхал».</w:t>
      </w:r>
    </w:p>
    <w:p w14:paraId="00DAD98B" w14:textId="77777777" w:rsidR="009826D9" w:rsidRPr="009826D9" w:rsidRDefault="009826D9" w:rsidP="009826D9">
      <w:pPr>
        <w:spacing w:before="220"/>
        <w:ind w:firstLine="540"/>
        <w:contextualSpacing/>
        <w:jc w:val="both"/>
        <w:rPr>
          <w:rFonts w:eastAsia="Times New Roman"/>
        </w:rPr>
      </w:pPr>
      <w:r w:rsidRPr="009826D9">
        <w:rPr>
          <w:rFonts w:eastAsia="Times New Roman"/>
        </w:rPr>
        <w:t>6. Форма акта проверки должна предусматривать следующие положения:</w:t>
      </w:r>
    </w:p>
    <w:p w14:paraId="66D86763" w14:textId="77777777" w:rsidR="009826D9" w:rsidRPr="009826D9" w:rsidRDefault="009826D9" w:rsidP="009826D9">
      <w:pPr>
        <w:spacing w:before="220"/>
        <w:ind w:firstLine="540"/>
        <w:contextualSpacing/>
        <w:jc w:val="both"/>
        <w:rPr>
          <w:rFonts w:eastAsia="Times New Roman"/>
        </w:rPr>
      </w:pPr>
      <w:r w:rsidRPr="009826D9">
        <w:rPr>
          <w:rFonts w:eastAsia="Times New Roman"/>
        </w:rPr>
        <w:t>1) дата, время и место составления акта;</w:t>
      </w:r>
    </w:p>
    <w:p w14:paraId="17031C28" w14:textId="77777777" w:rsidR="009826D9" w:rsidRPr="009826D9" w:rsidRDefault="009826D9" w:rsidP="009826D9">
      <w:pPr>
        <w:spacing w:before="220"/>
        <w:ind w:firstLine="540"/>
        <w:contextualSpacing/>
        <w:jc w:val="both"/>
        <w:rPr>
          <w:rFonts w:eastAsia="Times New Roman"/>
        </w:rPr>
      </w:pPr>
      <w:r w:rsidRPr="009826D9">
        <w:rPr>
          <w:rFonts w:eastAsia="Times New Roman"/>
        </w:rPr>
        <w:t>2) наименование органа местного самоуправления;</w:t>
      </w:r>
    </w:p>
    <w:p w14:paraId="6D5BEBA4" w14:textId="77777777" w:rsidR="009826D9" w:rsidRPr="009826D9" w:rsidRDefault="009826D9" w:rsidP="009826D9">
      <w:pPr>
        <w:spacing w:before="220"/>
        <w:ind w:firstLine="540"/>
        <w:contextualSpacing/>
        <w:jc w:val="both"/>
        <w:rPr>
          <w:rFonts w:eastAsia="Times New Roman"/>
        </w:rPr>
      </w:pPr>
      <w:r w:rsidRPr="009826D9">
        <w:rPr>
          <w:rFonts w:eastAsia="Times New Roman"/>
        </w:rPr>
        <w:t>3) дата и номер распорядительного акта (приказа, распоряжения) Администрации МО «Поселок Айхал», на основании которого проводилась проверка;</w:t>
      </w:r>
    </w:p>
    <w:p w14:paraId="7A6BECDC" w14:textId="77777777" w:rsidR="009826D9" w:rsidRPr="009826D9" w:rsidRDefault="009826D9" w:rsidP="009826D9">
      <w:pPr>
        <w:spacing w:before="220"/>
        <w:ind w:firstLine="540"/>
        <w:contextualSpacing/>
        <w:jc w:val="both"/>
        <w:rPr>
          <w:rFonts w:eastAsia="Times New Roman"/>
        </w:rPr>
      </w:pPr>
      <w:r w:rsidRPr="009826D9">
        <w:rPr>
          <w:rFonts w:eastAsia="Times New Roman"/>
        </w:rPr>
        <w:t>4) фамилия, имя, отчество и должность уполномоченного должностного лица;</w:t>
      </w:r>
    </w:p>
    <w:p w14:paraId="196A9E8C" w14:textId="77777777" w:rsidR="009826D9" w:rsidRPr="009826D9" w:rsidRDefault="009826D9" w:rsidP="009826D9">
      <w:pPr>
        <w:spacing w:before="220"/>
        <w:ind w:firstLine="540"/>
        <w:contextualSpacing/>
        <w:jc w:val="both"/>
        <w:rPr>
          <w:rFonts w:eastAsia="Times New Roman"/>
        </w:rPr>
      </w:pPr>
      <w:r w:rsidRPr="009826D9">
        <w:rPr>
          <w:rFonts w:eastAsia="Times New Roman"/>
        </w:rPr>
        <w:t>5) наименование подведомственной организации;</w:t>
      </w:r>
    </w:p>
    <w:p w14:paraId="2A51269F" w14:textId="77777777" w:rsidR="009826D9" w:rsidRPr="009826D9" w:rsidRDefault="009826D9" w:rsidP="009826D9">
      <w:pPr>
        <w:spacing w:before="220"/>
        <w:ind w:firstLine="540"/>
        <w:contextualSpacing/>
        <w:jc w:val="both"/>
        <w:rPr>
          <w:rFonts w:eastAsia="Times New Roman"/>
        </w:rPr>
      </w:pPr>
      <w:r w:rsidRPr="009826D9">
        <w:rPr>
          <w:rFonts w:eastAsia="Times New Roman"/>
        </w:rPr>
        <w:t>6) дата, время и место проведения проверки;</w:t>
      </w:r>
    </w:p>
    <w:p w14:paraId="0643595D" w14:textId="77777777" w:rsidR="009826D9" w:rsidRPr="009826D9" w:rsidRDefault="009826D9" w:rsidP="009826D9">
      <w:pPr>
        <w:spacing w:before="220"/>
        <w:ind w:firstLine="540"/>
        <w:contextualSpacing/>
        <w:jc w:val="both"/>
        <w:rPr>
          <w:rFonts w:eastAsia="Times New Roman"/>
        </w:rPr>
      </w:pPr>
      <w:r w:rsidRPr="009826D9">
        <w:rPr>
          <w:rFonts w:eastAsia="Times New Roman"/>
        </w:rPr>
        <w:t>7) сведения о результатах проведения проверки, в том числе о выявленных нарушениях;</w:t>
      </w:r>
    </w:p>
    <w:p w14:paraId="60C7EFB8" w14:textId="77777777" w:rsidR="009826D9" w:rsidRPr="009826D9" w:rsidRDefault="009826D9" w:rsidP="009826D9">
      <w:pPr>
        <w:spacing w:before="220"/>
        <w:ind w:firstLine="540"/>
        <w:contextualSpacing/>
        <w:jc w:val="both"/>
        <w:rPr>
          <w:rFonts w:eastAsia="Times New Roman"/>
        </w:rPr>
      </w:pPr>
      <w:r w:rsidRPr="009826D9">
        <w:rPr>
          <w:rFonts w:eastAsia="Times New Roman"/>
        </w:rPr>
        <w:t>8) сведения об ознакомлении либо об отказе в ознакомлении с актом проверки руководителя или иного представителя подведомственной организации, его подпись либо отказ от подписи;</w:t>
      </w:r>
    </w:p>
    <w:p w14:paraId="714442C1" w14:textId="77777777" w:rsidR="009826D9" w:rsidRPr="009826D9" w:rsidRDefault="009826D9" w:rsidP="009826D9">
      <w:pPr>
        <w:spacing w:before="220"/>
        <w:ind w:firstLine="540"/>
        <w:contextualSpacing/>
        <w:jc w:val="both"/>
        <w:rPr>
          <w:rFonts w:eastAsia="Times New Roman"/>
        </w:rPr>
      </w:pPr>
      <w:r w:rsidRPr="009826D9">
        <w:rPr>
          <w:rFonts w:eastAsia="Times New Roman"/>
        </w:rPr>
        <w:t>9) подпись должностного лица;</w:t>
      </w:r>
    </w:p>
    <w:p w14:paraId="62C1C8F1" w14:textId="77777777" w:rsidR="009826D9" w:rsidRPr="009826D9" w:rsidRDefault="009826D9" w:rsidP="009826D9">
      <w:pPr>
        <w:spacing w:before="220"/>
        <w:ind w:firstLine="540"/>
        <w:contextualSpacing/>
        <w:jc w:val="both"/>
        <w:rPr>
          <w:rFonts w:eastAsia="Times New Roman"/>
        </w:rPr>
      </w:pPr>
      <w:r w:rsidRPr="009826D9">
        <w:rPr>
          <w:rFonts w:eastAsia="Times New Roman"/>
        </w:rPr>
        <w:t>10) иные положения в соответствии с правовым актом Администрации МО «Поселок Айхал».</w:t>
      </w:r>
    </w:p>
    <w:p w14:paraId="3F46B5DE" w14:textId="77777777" w:rsidR="009826D9" w:rsidRPr="009826D9" w:rsidRDefault="009826D9" w:rsidP="009826D9">
      <w:pPr>
        <w:spacing w:before="220"/>
        <w:ind w:firstLine="540"/>
        <w:contextualSpacing/>
        <w:jc w:val="both"/>
        <w:rPr>
          <w:rFonts w:eastAsia="Times New Roman"/>
        </w:rPr>
      </w:pPr>
      <w:r w:rsidRPr="009826D9">
        <w:rPr>
          <w:rFonts w:eastAsia="Times New Roman"/>
        </w:rPr>
        <w:t>7. К акту проверки прилагаются протоколы и (или) заключения проведенных исследований, испытаний и экспертиз, объяснения руководителя и работников подведомственной организации и иные связанные с результатами проверки документы или их копии.</w:t>
      </w:r>
    </w:p>
    <w:p w14:paraId="16BBEA34" w14:textId="77777777" w:rsidR="009826D9" w:rsidRPr="009826D9" w:rsidRDefault="009826D9" w:rsidP="009826D9">
      <w:pPr>
        <w:spacing w:before="220"/>
        <w:ind w:firstLine="540"/>
        <w:contextualSpacing/>
        <w:jc w:val="both"/>
        <w:rPr>
          <w:rFonts w:eastAsia="Times New Roman"/>
        </w:rPr>
      </w:pPr>
      <w:r w:rsidRPr="009826D9">
        <w:rPr>
          <w:rFonts w:eastAsia="Times New Roman"/>
        </w:rPr>
        <w:t>8. В случае, если для составления акта проверки необходимо получить протоколы и (или)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получения протоколов и (или) заключений, и вручается руководителю или представителю подведомственной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 МО «Поселок Айхал».</w:t>
      </w:r>
    </w:p>
    <w:p w14:paraId="42149D97" w14:textId="77777777" w:rsidR="009826D9" w:rsidRPr="009826D9" w:rsidRDefault="009826D9" w:rsidP="009826D9">
      <w:pPr>
        <w:spacing w:before="220"/>
        <w:ind w:firstLine="540"/>
        <w:contextualSpacing/>
        <w:jc w:val="both"/>
        <w:rPr>
          <w:rFonts w:eastAsia="Times New Roman"/>
        </w:rPr>
      </w:pPr>
      <w:r w:rsidRPr="009826D9">
        <w:rPr>
          <w:rFonts w:eastAsia="Times New Roman"/>
        </w:rPr>
        <w:t>9. При проведении проверки подведомственная организация обязана обеспечить присутствие руководителя, иных должностных лиц или их представителей, а также лиц, ответственных за организацию и проведение проверки.</w:t>
      </w:r>
    </w:p>
    <w:p w14:paraId="2BEE7562" w14:textId="77777777" w:rsidR="009826D9" w:rsidRPr="009826D9" w:rsidRDefault="009826D9" w:rsidP="009826D9">
      <w:pPr>
        <w:spacing w:before="220"/>
        <w:ind w:firstLine="540"/>
        <w:contextualSpacing/>
        <w:jc w:val="both"/>
        <w:rPr>
          <w:rFonts w:eastAsia="Times New Roman"/>
        </w:rPr>
      </w:pPr>
      <w:r w:rsidRPr="009826D9">
        <w:rPr>
          <w:rFonts w:eastAsia="Times New Roman"/>
        </w:rPr>
        <w:t>10. Должностное лицо подведомственной организации обязано предоставить необходимые для проведения проверки документы и материалы.</w:t>
      </w:r>
    </w:p>
    <w:p w14:paraId="761A0E09" w14:textId="77777777" w:rsidR="009826D9" w:rsidRPr="009826D9" w:rsidRDefault="009826D9" w:rsidP="009826D9">
      <w:pPr>
        <w:spacing w:before="220"/>
        <w:ind w:firstLine="540"/>
        <w:contextualSpacing/>
        <w:jc w:val="both"/>
        <w:rPr>
          <w:rFonts w:eastAsia="Times New Roman"/>
        </w:rPr>
      </w:pPr>
      <w:r w:rsidRPr="009826D9">
        <w:rPr>
          <w:rFonts w:eastAsia="Times New Roman"/>
        </w:rPr>
        <w:lastRenderedPageBreak/>
        <w:t>11. В случае выявления в результате проведения проверки нарушений трудового законодательства и иных нормативных правовых актов, содержащих нормы трудового права, на основании акта проверки, составленного уполномоченным должностным лицом, Администрация МО «Поселок Айхал» вправе обратиться в семидневный срок со дня окончания проверки в правоохранительные органы или иные государственные органы в целях принятия мер по фактам указанных нарушений, в том числе привлечения к ответственности виновных лиц в соответствии с законодательством.</w:t>
      </w:r>
    </w:p>
    <w:p w14:paraId="60995C83" w14:textId="77777777" w:rsidR="009826D9" w:rsidRPr="009826D9" w:rsidRDefault="009826D9" w:rsidP="009826D9">
      <w:pPr>
        <w:widowControl/>
        <w:ind w:firstLine="567"/>
        <w:contextualSpacing/>
        <w:jc w:val="both"/>
        <w:rPr>
          <w:rFonts w:eastAsia="Times New Roman"/>
        </w:rPr>
      </w:pPr>
      <w:r w:rsidRPr="009826D9">
        <w:rPr>
          <w:rFonts w:eastAsia="Times New Roman"/>
        </w:rPr>
        <w:t xml:space="preserve">12. Принятие мер </w:t>
      </w:r>
      <w:proofErr w:type="gramStart"/>
      <w:r w:rsidRPr="009826D9">
        <w:rPr>
          <w:rFonts w:eastAsia="Times New Roman"/>
        </w:rPr>
        <w:t>по фактам</w:t>
      </w:r>
      <w:proofErr w:type="gramEnd"/>
      <w:r w:rsidRPr="009826D9">
        <w:rPr>
          <w:rFonts w:eastAsia="Times New Roman"/>
        </w:rPr>
        <w:t xml:space="preserve"> указанных в акте проверки нарушений осуществляется в соответствии с трудовым законодательством.</w:t>
      </w:r>
    </w:p>
    <w:p w14:paraId="767F077F" w14:textId="77777777" w:rsidR="009826D9" w:rsidRPr="009826D9" w:rsidRDefault="009826D9" w:rsidP="009826D9">
      <w:pPr>
        <w:widowControl/>
        <w:ind w:firstLine="567"/>
        <w:contextualSpacing/>
        <w:jc w:val="both"/>
        <w:rPr>
          <w:rFonts w:eastAsia="Times New Roman"/>
          <w:b/>
        </w:rPr>
      </w:pPr>
    </w:p>
    <w:p w14:paraId="024F8149" w14:textId="77777777" w:rsidR="009826D9" w:rsidRPr="009826D9" w:rsidRDefault="009826D9" w:rsidP="009826D9">
      <w:pPr>
        <w:widowControl/>
        <w:numPr>
          <w:ilvl w:val="0"/>
          <w:numId w:val="119"/>
        </w:numPr>
        <w:autoSpaceDE/>
        <w:autoSpaceDN/>
        <w:adjustRightInd/>
        <w:ind w:left="3261"/>
        <w:contextualSpacing/>
        <w:jc w:val="both"/>
        <w:rPr>
          <w:rFonts w:eastAsia="Times New Roman"/>
          <w:b/>
        </w:rPr>
      </w:pPr>
      <w:r w:rsidRPr="009826D9">
        <w:rPr>
          <w:rFonts w:eastAsia="Times New Roman"/>
          <w:b/>
        </w:rPr>
        <w:t>Срок проведения проверки</w:t>
      </w:r>
    </w:p>
    <w:p w14:paraId="3F1F8198" w14:textId="77777777" w:rsidR="009826D9" w:rsidRPr="009826D9" w:rsidRDefault="009826D9" w:rsidP="009826D9">
      <w:pPr>
        <w:widowControl/>
        <w:ind w:left="3261"/>
        <w:contextualSpacing/>
        <w:jc w:val="both"/>
        <w:rPr>
          <w:rFonts w:eastAsia="Times New Roman"/>
          <w:b/>
        </w:rPr>
      </w:pPr>
    </w:p>
    <w:p w14:paraId="36BB8747" w14:textId="77777777" w:rsidR="009826D9" w:rsidRPr="009826D9" w:rsidRDefault="009826D9" w:rsidP="009826D9">
      <w:pPr>
        <w:ind w:left="502"/>
        <w:contextualSpacing/>
        <w:jc w:val="both"/>
        <w:rPr>
          <w:rFonts w:eastAsia="Times New Roman"/>
        </w:rPr>
      </w:pPr>
      <w:r w:rsidRPr="009826D9">
        <w:rPr>
          <w:rFonts w:eastAsia="Times New Roman"/>
        </w:rPr>
        <w:t>1. Продолжительность проверки не должна превышать один месяц.</w:t>
      </w:r>
    </w:p>
    <w:p w14:paraId="53417E37" w14:textId="77777777" w:rsidR="009826D9" w:rsidRPr="009826D9" w:rsidRDefault="009826D9" w:rsidP="009826D9">
      <w:pPr>
        <w:widowControl/>
        <w:ind w:firstLine="502"/>
        <w:contextualSpacing/>
        <w:jc w:val="both"/>
        <w:rPr>
          <w:rFonts w:eastAsia="Times New Roman"/>
        </w:rPr>
      </w:pPr>
      <w:r w:rsidRPr="009826D9">
        <w:rPr>
          <w:rFonts w:eastAsia="Times New Roman"/>
        </w:rPr>
        <w:t>2. В случаях, связанных с необходимостью проведения специальных исследований (испытаний), экспертиз со значительным объемом мероприятий по контролю, на основании мотивированного письменного предложения уполномоченного должностного лица правовым актом органа Администрации МО «Поселок Айхал» срок проведения проверки может быть продлен, но не более чем на один месяц.</w:t>
      </w:r>
    </w:p>
    <w:p w14:paraId="1293F281" w14:textId="77777777" w:rsidR="009826D9" w:rsidRPr="009826D9" w:rsidRDefault="009826D9" w:rsidP="009826D9">
      <w:pPr>
        <w:widowControl/>
        <w:ind w:firstLine="502"/>
        <w:contextualSpacing/>
        <w:jc w:val="both"/>
        <w:rPr>
          <w:rFonts w:eastAsia="Times New Roman"/>
          <w:b/>
        </w:rPr>
      </w:pPr>
    </w:p>
    <w:p w14:paraId="50CAEF44" w14:textId="77777777" w:rsidR="009826D9" w:rsidRPr="009826D9" w:rsidRDefault="009826D9" w:rsidP="009826D9">
      <w:pPr>
        <w:widowControl/>
        <w:numPr>
          <w:ilvl w:val="0"/>
          <w:numId w:val="119"/>
        </w:numPr>
        <w:autoSpaceDE/>
        <w:autoSpaceDN/>
        <w:adjustRightInd/>
        <w:ind w:left="3261"/>
        <w:contextualSpacing/>
        <w:jc w:val="both"/>
        <w:rPr>
          <w:rFonts w:eastAsia="Times New Roman"/>
          <w:b/>
        </w:rPr>
      </w:pPr>
      <w:r w:rsidRPr="009826D9">
        <w:rPr>
          <w:rFonts w:eastAsia="Times New Roman"/>
          <w:b/>
        </w:rPr>
        <w:t>Ответственность уполномоченного должностного лица</w:t>
      </w:r>
    </w:p>
    <w:p w14:paraId="1449EA95" w14:textId="77777777" w:rsidR="009826D9" w:rsidRPr="009826D9" w:rsidRDefault="009826D9" w:rsidP="009826D9">
      <w:pPr>
        <w:widowControl/>
        <w:ind w:left="3261"/>
        <w:contextualSpacing/>
        <w:jc w:val="both"/>
        <w:rPr>
          <w:rFonts w:eastAsia="Times New Roman"/>
          <w:b/>
        </w:rPr>
      </w:pPr>
    </w:p>
    <w:p w14:paraId="72B918AA" w14:textId="77777777" w:rsidR="009826D9" w:rsidRPr="009826D9" w:rsidRDefault="009826D9" w:rsidP="009826D9">
      <w:pPr>
        <w:widowControl/>
        <w:ind w:firstLine="567"/>
        <w:contextualSpacing/>
        <w:jc w:val="both"/>
        <w:rPr>
          <w:rFonts w:eastAsia="Times New Roman"/>
        </w:rPr>
      </w:pPr>
      <w:r w:rsidRPr="009826D9">
        <w:rPr>
          <w:rFonts w:eastAsia="Times New Roman"/>
        </w:rPr>
        <w:t>Уполномоченное должностное лицо в случае ненадлежащего исполнения своих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w:t>
      </w:r>
    </w:p>
    <w:p w14:paraId="41F416FC" w14:textId="77777777" w:rsidR="009826D9" w:rsidRPr="009826D9" w:rsidRDefault="009826D9" w:rsidP="009826D9">
      <w:pPr>
        <w:widowControl/>
        <w:ind w:firstLine="567"/>
        <w:contextualSpacing/>
        <w:jc w:val="both"/>
        <w:rPr>
          <w:rFonts w:eastAsia="Times New Roman"/>
          <w:b/>
        </w:rPr>
      </w:pPr>
    </w:p>
    <w:p w14:paraId="4C22AAAC" w14:textId="77777777" w:rsidR="009826D9" w:rsidRPr="009826D9" w:rsidRDefault="009826D9" w:rsidP="009826D9">
      <w:pPr>
        <w:widowControl/>
        <w:numPr>
          <w:ilvl w:val="0"/>
          <w:numId w:val="119"/>
        </w:numPr>
        <w:tabs>
          <w:tab w:val="left" w:pos="1560"/>
        </w:tabs>
        <w:autoSpaceDE/>
        <w:autoSpaceDN/>
        <w:adjustRightInd/>
        <w:ind w:left="1134" w:firstLine="142"/>
        <w:contextualSpacing/>
        <w:jc w:val="both"/>
        <w:rPr>
          <w:rFonts w:eastAsia="Times New Roman"/>
          <w:b/>
        </w:rPr>
      </w:pPr>
      <w:r w:rsidRPr="009826D9">
        <w:rPr>
          <w:rFonts w:eastAsia="Times New Roman"/>
          <w:b/>
        </w:rPr>
        <w:t>Обжалование действий (бездействия) уполномоченного должностного лица</w:t>
      </w:r>
    </w:p>
    <w:p w14:paraId="68FA5C41" w14:textId="77777777" w:rsidR="009826D9" w:rsidRPr="009826D9" w:rsidRDefault="009826D9" w:rsidP="009826D9">
      <w:pPr>
        <w:widowControl/>
        <w:tabs>
          <w:tab w:val="left" w:pos="2901"/>
        </w:tabs>
        <w:ind w:left="2901"/>
        <w:contextualSpacing/>
        <w:jc w:val="both"/>
        <w:rPr>
          <w:rFonts w:eastAsia="Times New Roman"/>
          <w:b/>
        </w:rPr>
      </w:pPr>
    </w:p>
    <w:p w14:paraId="67B2064C" w14:textId="77777777" w:rsidR="009826D9" w:rsidRPr="009826D9" w:rsidRDefault="009826D9" w:rsidP="009826D9">
      <w:pPr>
        <w:widowControl/>
        <w:ind w:firstLine="567"/>
        <w:contextualSpacing/>
        <w:jc w:val="both"/>
        <w:rPr>
          <w:rFonts w:eastAsia="Times New Roman"/>
        </w:rPr>
      </w:pPr>
      <w:r w:rsidRPr="009826D9">
        <w:rPr>
          <w:rFonts w:eastAsia="Times New Roman"/>
        </w:rPr>
        <w:t>Руководитель подведомственной организации, его представитель вправе обжаловать действия (бездействие) уполномоченного должностного лица при проведении проверки в административном и (или) судебном порядке в соответствии с законодательством.</w:t>
      </w:r>
    </w:p>
    <w:p w14:paraId="33A885E6" w14:textId="77777777" w:rsidR="009826D9" w:rsidRPr="009826D9" w:rsidRDefault="009826D9" w:rsidP="009826D9">
      <w:pPr>
        <w:widowControl/>
        <w:ind w:firstLine="567"/>
        <w:contextualSpacing/>
        <w:jc w:val="both"/>
        <w:rPr>
          <w:rFonts w:eastAsia="Times New Roman"/>
          <w:b/>
        </w:rPr>
      </w:pPr>
    </w:p>
    <w:p w14:paraId="63259ECC" w14:textId="77777777" w:rsidR="009826D9" w:rsidRPr="009826D9" w:rsidRDefault="009826D9" w:rsidP="009826D9">
      <w:pPr>
        <w:widowControl/>
        <w:numPr>
          <w:ilvl w:val="0"/>
          <w:numId w:val="119"/>
        </w:numPr>
        <w:tabs>
          <w:tab w:val="left" w:pos="2901"/>
        </w:tabs>
        <w:autoSpaceDE/>
        <w:autoSpaceDN/>
        <w:adjustRightInd/>
        <w:ind w:left="1134" w:firstLine="1418"/>
        <w:contextualSpacing/>
        <w:jc w:val="both"/>
        <w:rPr>
          <w:rFonts w:eastAsia="Times New Roman"/>
          <w:b/>
        </w:rPr>
      </w:pPr>
      <w:r w:rsidRPr="009826D9">
        <w:rPr>
          <w:rFonts w:eastAsia="Times New Roman"/>
          <w:b/>
        </w:rPr>
        <w:t>Взаимодействие уполномоченного должностного лица с иными государственными органами, органами местного самоуправления и органами общественного контроля</w:t>
      </w:r>
    </w:p>
    <w:p w14:paraId="3549D492" w14:textId="77777777" w:rsidR="009826D9" w:rsidRPr="009826D9" w:rsidRDefault="009826D9" w:rsidP="009826D9">
      <w:pPr>
        <w:widowControl/>
        <w:tabs>
          <w:tab w:val="left" w:pos="2901"/>
        </w:tabs>
        <w:ind w:left="2552"/>
        <w:contextualSpacing/>
        <w:jc w:val="both"/>
        <w:rPr>
          <w:rFonts w:eastAsia="Times New Roman"/>
          <w:b/>
        </w:rPr>
      </w:pPr>
    </w:p>
    <w:p w14:paraId="6C6CC46C" w14:textId="77777777" w:rsidR="009826D9" w:rsidRPr="009826D9" w:rsidRDefault="009826D9" w:rsidP="009826D9">
      <w:pPr>
        <w:widowControl/>
        <w:ind w:firstLine="567"/>
        <w:contextualSpacing/>
        <w:jc w:val="both"/>
        <w:rPr>
          <w:rFonts w:eastAsia="Times New Roman"/>
          <w:b/>
        </w:rPr>
      </w:pPr>
      <w:r w:rsidRPr="009826D9">
        <w:rPr>
          <w:rFonts w:eastAsia="Times New Roman"/>
        </w:rPr>
        <w:t>Уполномоченное должностное лицо при осуществлении проверки взаимодействует с государственными органами, в том числе наделенными контрольными или надзорными полномочиями, а также с органами местного самоуправления и органами общественного контроля в соответствии с законодательством.</w:t>
      </w:r>
    </w:p>
    <w:p w14:paraId="23B845D8" w14:textId="77777777" w:rsidR="009826D9" w:rsidRPr="009826D9" w:rsidRDefault="009826D9" w:rsidP="009826D9">
      <w:pPr>
        <w:widowControl/>
        <w:ind w:left="3261"/>
        <w:jc w:val="both"/>
        <w:rPr>
          <w:rFonts w:eastAsia="Times New Roman"/>
          <w:b/>
        </w:rPr>
      </w:pPr>
    </w:p>
    <w:p w14:paraId="545ED0E3" w14:textId="77777777" w:rsidR="009826D9" w:rsidRDefault="009826D9" w:rsidP="00673819"/>
    <w:p w14:paraId="7F6D639B" w14:textId="77777777" w:rsidR="009826D9" w:rsidRDefault="009826D9" w:rsidP="00673819"/>
    <w:p w14:paraId="046EF9E0" w14:textId="77777777" w:rsidR="009826D9" w:rsidRDefault="009826D9" w:rsidP="00673819"/>
    <w:p w14:paraId="07E29F31" w14:textId="77777777" w:rsidR="009826D9" w:rsidRDefault="009826D9" w:rsidP="00673819"/>
    <w:p w14:paraId="0CA0E7FA" w14:textId="77777777" w:rsidR="009826D9" w:rsidRDefault="009826D9" w:rsidP="00673819"/>
    <w:p w14:paraId="7CEF3075" w14:textId="77777777" w:rsidR="009826D9" w:rsidRDefault="009826D9" w:rsidP="00673819"/>
    <w:p w14:paraId="7C8F1F5B" w14:textId="77777777" w:rsidR="009826D9" w:rsidRDefault="009826D9" w:rsidP="00673819"/>
    <w:p w14:paraId="7E74F2E1" w14:textId="77777777" w:rsidR="009826D9" w:rsidRDefault="009826D9" w:rsidP="00673819"/>
    <w:p w14:paraId="15CA2F2A" w14:textId="77777777" w:rsidR="009826D9" w:rsidRDefault="009826D9" w:rsidP="00673819"/>
    <w:p w14:paraId="35A23A8C" w14:textId="77777777" w:rsidR="009826D9" w:rsidRDefault="009826D9" w:rsidP="00673819"/>
    <w:p w14:paraId="1F583E07" w14:textId="77777777" w:rsidR="009826D9" w:rsidRDefault="009826D9" w:rsidP="00673819"/>
    <w:p w14:paraId="348F87AA" w14:textId="77777777" w:rsidR="00DB2827" w:rsidRDefault="00DB2827" w:rsidP="00DB2827"/>
    <w:p w14:paraId="01545C21" w14:textId="77777777" w:rsidR="00DB2827" w:rsidRDefault="00DB2827" w:rsidP="00DB2827"/>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B2827" w:rsidRPr="00E73E02" w14:paraId="69D58D26" w14:textId="77777777" w:rsidTr="00292CFC">
        <w:trPr>
          <w:trHeight w:val="2202"/>
        </w:trPr>
        <w:tc>
          <w:tcPr>
            <w:tcW w:w="3837" w:type="dxa"/>
            <w:shd w:val="clear" w:color="auto" w:fill="auto"/>
          </w:tcPr>
          <w:p w14:paraId="1C5F0986" w14:textId="77777777" w:rsidR="00DB2827" w:rsidRPr="00E73E02" w:rsidRDefault="00DB2827" w:rsidP="00292CFC">
            <w:pPr>
              <w:widowControl/>
              <w:autoSpaceDE/>
              <w:autoSpaceDN/>
              <w:adjustRightInd/>
              <w:jc w:val="center"/>
              <w:rPr>
                <w:rFonts w:eastAsia="Times New Roman"/>
                <w:b/>
              </w:rPr>
            </w:pPr>
            <w:r w:rsidRPr="00E73E02">
              <w:rPr>
                <w:rFonts w:eastAsia="Times New Roman"/>
                <w:b/>
              </w:rPr>
              <w:lastRenderedPageBreak/>
              <w:t>Российская Федерация (Россия)</w:t>
            </w:r>
          </w:p>
          <w:p w14:paraId="04FD219E" w14:textId="77777777" w:rsidR="00DB2827" w:rsidRPr="00E73E02" w:rsidRDefault="00DB2827" w:rsidP="00292CFC">
            <w:pPr>
              <w:widowControl/>
              <w:autoSpaceDE/>
              <w:autoSpaceDN/>
              <w:adjustRightInd/>
              <w:jc w:val="center"/>
              <w:rPr>
                <w:rFonts w:eastAsia="Times New Roman"/>
                <w:b/>
              </w:rPr>
            </w:pPr>
            <w:r w:rsidRPr="00E73E02">
              <w:rPr>
                <w:rFonts w:eastAsia="Times New Roman"/>
                <w:b/>
              </w:rPr>
              <w:t>Республика Саха (Якутия)</w:t>
            </w:r>
          </w:p>
          <w:p w14:paraId="7DFF5165" w14:textId="77777777" w:rsidR="00DB2827" w:rsidRPr="00E73E02" w:rsidRDefault="00DB2827" w:rsidP="00292CFC">
            <w:pPr>
              <w:widowControl/>
              <w:autoSpaceDE/>
              <w:autoSpaceDN/>
              <w:adjustRightInd/>
              <w:jc w:val="center"/>
              <w:rPr>
                <w:rFonts w:eastAsia="Times New Roman"/>
                <w:b/>
              </w:rPr>
            </w:pPr>
            <w:r w:rsidRPr="00E73E02">
              <w:rPr>
                <w:rFonts w:eastAsia="Times New Roman"/>
                <w:b/>
              </w:rPr>
              <w:t>АДМИНИСТРАЦИЯ</w:t>
            </w:r>
          </w:p>
          <w:p w14:paraId="46E29194" w14:textId="77777777" w:rsidR="00DB2827" w:rsidRPr="00E73E02" w:rsidRDefault="00DB2827" w:rsidP="00292CFC">
            <w:pPr>
              <w:widowControl/>
              <w:autoSpaceDE/>
              <w:autoSpaceDN/>
              <w:adjustRightInd/>
              <w:jc w:val="center"/>
              <w:rPr>
                <w:rFonts w:eastAsia="Times New Roman"/>
                <w:b/>
              </w:rPr>
            </w:pPr>
            <w:r w:rsidRPr="00E73E02">
              <w:rPr>
                <w:rFonts w:eastAsia="Times New Roman"/>
                <w:b/>
              </w:rPr>
              <w:t>муниципального образования</w:t>
            </w:r>
          </w:p>
          <w:p w14:paraId="7CF7C2FD" w14:textId="77777777" w:rsidR="00DB2827" w:rsidRPr="00E73E02" w:rsidRDefault="00DB2827" w:rsidP="00292CFC">
            <w:pPr>
              <w:widowControl/>
              <w:autoSpaceDE/>
              <w:autoSpaceDN/>
              <w:adjustRightInd/>
              <w:jc w:val="center"/>
              <w:rPr>
                <w:rFonts w:eastAsia="Times New Roman"/>
                <w:b/>
              </w:rPr>
            </w:pPr>
            <w:r w:rsidRPr="00E73E02">
              <w:rPr>
                <w:rFonts w:eastAsia="Times New Roman"/>
                <w:b/>
              </w:rPr>
              <w:t>«Поселок Айхал»</w:t>
            </w:r>
          </w:p>
          <w:p w14:paraId="48005726" w14:textId="77777777" w:rsidR="00DB2827" w:rsidRPr="00E73E02" w:rsidRDefault="00DB2827" w:rsidP="00292CFC">
            <w:pPr>
              <w:widowControl/>
              <w:autoSpaceDE/>
              <w:autoSpaceDN/>
              <w:adjustRightInd/>
              <w:jc w:val="center"/>
              <w:rPr>
                <w:rFonts w:eastAsia="Times New Roman"/>
                <w:b/>
                <w:sz w:val="20"/>
                <w:szCs w:val="20"/>
              </w:rPr>
            </w:pPr>
            <w:r w:rsidRPr="00E73E02">
              <w:rPr>
                <w:rFonts w:eastAsia="Times New Roman"/>
                <w:b/>
              </w:rPr>
              <w:t>Мирнинского района</w:t>
            </w:r>
          </w:p>
          <w:p w14:paraId="501C34BB" w14:textId="77777777" w:rsidR="00DB2827" w:rsidRPr="00E73E02" w:rsidRDefault="00DB2827" w:rsidP="00292CFC">
            <w:pPr>
              <w:widowControl/>
              <w:autoSpaceDE/>
              <w:autoSpaceDN/>
              <w:adjustRightInd/>
              <w:jc w:val="center"/>
              <w:rPr>
                <w:rFonts w:eastAsia="Times New Roman"/>
                <w:b/>
                <w:bCs/>
                <w:kern w:val="32"/>
                <w:position w:val="6"/>
              </w:rPr>
            </w:pPr>
            <w:r w:rsidRPr="00E73E02">
              <w:rPr>
                <w:rFonts w:eastAsia="Times New Roman"/>
                <w:b/>
                <w:bCs/>
                <w:kern w:val="32"/>
                <w:position w:val="6"/>
                <w:sz w:val="28"/>
                <w:szCs w:val="28"/>
              </w:rPr>
              <w:t xml:space="preserve"> </w:t>
            </w:r>
          </w:p>
          <w:p w14:paraId="651FC14C" w14:textId="77777777" w:rsidR="00DB2827" w:rsidRPr="00E73E02" w:rsidRDefault="00DB2827" w:rsidP="00292CFC">
            <w:pPr>
              <w:widowControl/>
              <w:autoSpaceDE/>
              <w:autoSpaceDN/>
              <w:adjustRightInd/>
              <w:jc w:val="center"/>
              <w:rPr>
                <w:rFonts w:eastAsia="Times New Roman"/>
                <w:b/>
                <w:bCs/>
                <w:kern w:val="32"/>
                <w:position w:val="6"/>
                <w:sz w:val="32"/>
                <w:szCs w:val="32"/>
              </w:rPr>
            </w:pPr>
            <w:r w:rsidRPr="00E73E02">
              <w:rPr>
                <w:rFonts w:eastAsia="Times New Roman"/>
                <w:b/>
                <w:bCs/>
                <w:kern w:val="32"/>
                <w:position w:val="6"/>
                <w:sz w:val="32"/>
                <w:szCs w:val="32"/>
              </w:rPr>
              <w:t>ПОСТАНОВЛЕНИЕ</w:t>
            </w:r>
          </w:p>
        </w:tc>
        <w:tc>
          <w:tcPr>
            <w:tcW w:w="1563" w:type="dxa"/>
            <w:shd w:val="clear" w:color="auto" w:fill="auto"/>
          </w:tcPr>
          <w:p w14:paraId="0E4778DF" w14:textId="77777777" w:rsidR="00DB2827" w:rsidRPr="00E73E02" w:rsidRDefault="00DB2827" w:rsidP="00292CFC">
            <w:pPr>
              <w:widowControl/>
              <w:autoSpaceDE/>
              <w:autoSpaceDN/>
              <w:adjustRightInd/>
              <w:jc w:val="center"/>
              <w:rPr>
                <w:rFonts w:eastAsia="Times New Roman"/>
                <w:noProof/>
              </w:rPr>
            </w:pPr>
            <w:r w:rsidRPr="00E73E02">
              <w:rPr>
                <w:rFonts w:eastAsia="Times New Roman"/>
                <w:noProof/>
              </w:rPr>
              <w:drawing>
                <wp:anchor distT="0" distB="0" distL="114300" distR="114300" simplePos="0" relativeHeight="251705344" behindDoc="0" locked="0" layoutInCell="1" allowOverlap="1" wp14:anchorId="35376E95" wp14:editId="2A9A0C38">
                  <wp:simplePos x="0" y="0"/>
                  <wp:positionH relativeFrom="column">
                    <wp:posOffset>12065</wp:posOffset>
                  </wp:positionH>
                  <wp:positionV relativeFrom="paragraph">
                    <wp:posOffset>-25400</wp:posOffset>
                  </wp:positionV>
                  <wp:extent cx="838835" cy="822960"/>
                  <wp:effectExtent l="0" t="0" r="0" b="0"/>
                  <wp:wrapNone/>
                  <wp:docPr id="84" name="Рисунок 8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4CAF1" w14:textId="77777777" w:rsidR="00DB2827" w:rsidRPr="00E73E02" w:rsidRDefault="00DB2827" w:rsidP="00292CFC">
            <w:pPr>
              <w:widowControl/>
              <w:autoSpaceDE/>
              <w:autoSpaceDN/>
              <w:adjustRightInd/>
              <w:jc w:val="center"/>
              <w:rPr>
                <w:rFonts w:eastAsia="Times New Roman"/>
              </w:rPr>
            </w:pPr>
          </w:p>
        </w:tc>
        <w:tc>
          <w:tcPr>
            <w:tcW w:w="3960" w:type="dxa"/>
            <w:shd w:val="clear" w:color="auto" w:fill="auto"/>
          </w:tcPr>
          <w:p w14:paraId="581A67C6" w14:textId="77777777" w:rsidR="00DB2827" w:rsidRPr="00E73E02" w:rsidRDefault="00DB2827" w:rsidP="00292CFC">
            <w:pPr>
              <w:widowControl/>
              <w:autoSpaceDE/>
              <w:autoSpaceDN/>
              <w:adjustRightInd/>
              <w:jc w:val="center"/>
              <w:rPr>
                <w:rFonts w:eastAsia="Times New Roman"/>
                <w:b/>
              </w:rPr>
            </w:pPr>
            <w:r w:rsidRPr="00E73E02">
              <w:rPr>
                <w:rFonts w:eastAsia="Times New Roman"/>
                <w:b/>
              </w:rPr>
              <w:t xml:space="preserve">Россия </w:t>
            </w:r>
            <w:proofErr w:type="spellStart"/>
            <w:r w:rsidRPr="00E73E02">
              <w:rPr>
                <w:rFonts w:eastAsia="Times New Roman"/>
                <w:b/>
              </w:rPr>
              <w:t>Федерацията</w:t>
            </w:r>
            <w:proofErr w:type="spellEnd"/>
            <w:r w:rsidRPr="00E73E02">
              <w:rPr>
                <w:rFonts w:eastAsia="Times New Roman"/>
                <w:b/>
              </w:rPr>
              <w:t xml:space="preserve"> (Россия)</w:t>
            </w:r>
          </w:p>
          <w:p w14:paraId="080C0A2C" w14:textId="77777777" w:rsidR="00DB2827" w:rsidRPr="00E73E02" w:rsidRDefault="00DB2827" w:rsidP="00292CFC">
            <w:pPr>
              <w:widowControl/>
              <w:autoSpaceDE/>
              <w:autoSpaceDN/>
              <w:adjustRightInd/>
              <w:jc w:val="center"/>
              <w:rPr>
                <w:rFonts w:eastAsia="Times New Roman"/>
                <w:b/>
              </w:rPr>
            </w:pPr>
            <w:r w:rsidRPr="00E73E02">
              <w:rPr>
                <w:rFonts w:eastAsia="Times New Roman"/>
                <w:b/>
                <w:shd w:val="clear" w:color="auto" w:fill="FFFFFF"/>
              </w:rPr>
              <w:t xml:space="preserve">Саха </w:t>
            </w:r>
            <w:proofErr w:type="spellStart"/>
            <w:r w:rsidRPr="00E73E02">
              <w:rPr>
                <w:rFonts w:eastAsia="Times New Roman"/>
                <w:b/>
                <w:shd w:val="clear" w:color="auto" w:fill="FFFFFF"/>
              </w:rPr>
              <w:t>Өрөспүүбүлүкэтэ</w:t>
            </w:r>
            <w:proofErr w:type="spellEnd"/>
          </w:p>
          <w:p w14:paraId="50EEFB65" w14:textId="77777777" w:rsidR="00DB2827" w:rsidRPr="00E73E02" w:rsidRDefault="00DB2827" w:rsidP="00292CFC">
            <w:pPr>
              <w:widowControl/>
              <w:autoSpaceDE/>
              <w:autoSpaceDN/>
              <w:adjustRightInd/>
              <w:jc w:val="center"/>
              <w:rPr>
                <w:rFonts w:eastAsia="Times New Roman"/>
                <w:b/>
              </w:rPr>
            </w:pPr>
            <w:proofErr w:type="spellStart"/>
            <w:r w:rsidRPr="00E73E02">
              <w:rPr>
                <w:rFonts w:eastAsia="Times New Roman"/>
                <w:b/>
              </w:rPr>
              <w:t>Мииринэй</w:t>
            </w:r>
            <w:proofErr w:type="spellEnd"/>
            <w:r w:rsidRPr="00E73E02">
              <w:rPr>
                <w:rFonts w:eastAsia="Times New Roman"/>
                <w:b/>
              </w:rPr>
              <w:t xml:space="preserve"> </w:t>
            </w:r>
            <w:proofErr w:type="spellStart"/>
            <w:r w:rsidRPr="00E73E02">
              <w:rPr>
                <w:rFonts w:eastAsia="Times New Roman"/>
                <w:b/>
              </w:rPr>
              <w:t>улуу</w:t>
            </w:r>
            <w:proofErr w:type="spellEnd"/>
            <w:r w:rsidRPr="00E73E02">
              <w:rPr>
                <w:rFonts w:eastAsia="Times New Roman"/>
                <w:b/>
                <w:lang w:val="en-US"/>
              </w:rPr>
              <w:t>h</w:t>
            </w:r>
            <w:proofErr w:type="spellStart"/>
            <w:r w:rsidRPr="00E73E02">
              <w:rPr>
                <w:rFonts w:eastAsia="Times New Roman"/>
                <w:b/>
              </w:rPr>
              <w:t>ун</w:t>
            </w:r>
            <w:proofErr w:type="spellEnd"/>
          </w:p>
          <w:p w14:paraId="7B2F417B" w14:textId="77777777" w:rsidR="00DB2827" w:rsidRPr="00E73E02" w:rsidRDefault="00DB2827" w:rsidP="00292CFC">
            <w:pPr>
              <w:widowControl/>
              <w:autoSpaceDE/>
              <w:autoSpaceDN/>
              <w:adjustRightInd/>
              <w:jc w:val="center"/>
              <w:rPr>
                <w:rFonts w:eastAsia="Times New Roman"/>
                <w:b/>
              </w:rPr>
            </w:pPr>
            <w:r w:rsidRPr="00E73E02">
              <w:rPr>
                <w:rFonts w:eastAsia="Times New Roman"/>
                <w:b/>
              </w:rPr>
              <w:t xml:space="preserve">Айхал </w:t>
            </w:r>
            <w:proofErr w:type="spellStart"/>
            <w:r w:rsidRPr="00E73E02">
              <w:rPr>
                <w:rFonts w:eastAsia="Times New Roman"/>
                <w:b/>
              </w:rPr>
              <w:t>бө</w:t>
            </w:r>
            <w:proofErr w:type="spellEnd"/>
            <w:r w:rsidRPr="00E73E02">
              <w:rPr>
                <w:rFonts w:eastAsia="Times New Roman"/>
                <w:b/>
                <w:lang w:val="en-US"/>
              </w:rPr>
              <w:t>h</w:t>
            </w:r>
            <w:proofErr w:type="spellStart"/>
            <w:r w:rsidRPr="00E73E02">
              <w:rPr>
                <w:rFonts w:eastAsia="Times New Roman"/>
                <w:b/>
              </w:rPr>
              <w:t>үөлэгин</w:t>
            </w:r>
            <w:proofErr w:type="spellEnd"/>
          </w:p>
          <w:p w14:paraId="5EF00C2F" w14:textId="77777777" w:rsidR="00DB2827" w:rsidRPr="00E73E02" w:rsidRDefault="00DB2827" w:rsidP="00292CFC">
            <w:pPr>
              <w:widowControl/>
              <w:autoSpaceDE/>
              <w:autoSpaceDN/>
              <w:adjustRightInd/>
              <w:jc w:val="center"/>
              <w:rPr>
                <w:rFonts w:eastAsia="Times New Roman"/>
                <w:b/>
              </w:rPr>
            </w:pPr>
            <w:proofErr w:type="spellStart"/>
            <w:r w:rsidRPr="00E73E02">
              <w:rPr>
                <w:rFonts w:eastAsia="Times New Roman"/>
                <w:b/>
              </w:rPr>
              <w:t>муниципальнай</w:t>
            </w:r>
            <w:proofErr w:type="spellEnd"/>
            <w:r w:rsidRPr="00E73E02">
              <w:rPr>
                <w:rFonts w:eastAsia="Times New Roman"/>
                <w:b/>
              </w:rPr>
              <w:t xml:space="preserve"> </w:t>
            </w:r>
            <w:proofErr w:type="spellStart"/>
            <w:r w:rsidRPr="00E73E02">
              <w:rPr>
                <w:rFonts w:eastAsia="Times New Roman"/>
                <w:b/>
              </w:rPr>
              <w:t>тэриллиитин</w:t>
            </w:r>
            <w:proofErr w:type="spellEnd"/>
          </w:p>
          <w:p w14:paraId="3A1054B2" w14:textId="77777777" w:rsidR="00DB2827" w:rsidRPr="00E73E02" w:rsidRDefault="00DB2827" w:rsidP="00292CFC">
            <w:pPr>
              <w:widowControl/>
              <w:autoSpaceDE/>
              <w:autoSpaceDN/>
              <w:adjustRightInd/>
              <w:jc w:val="center"/>
              <w:rPr>
                <w:rFonts w:eastAsia="Times New Roman"/>
                <w:b/>
                <w:position w:val="6"/>
                <w:sz w:val="28"/>
                <w:szCs w:val="28"/>
              </w:rPr>
            </w:pPr>
            <w:r w:rsidRPr="00E73E02">
              <w:rPr>
                <w:rFonts w:eastAsia="Times New Roman"/>
                <w:b/>
              </w:rPr>
              <w:t>ДЬА</w:t>
            </w:r>
            <w:r w:rsidRPr="00E73E02">
              <w:rPr>
                <w:rFonts w:eastAsia="Times New Roman"/>
                <w:b/>
                <w:lang w:val="en-US"/>
              </w:rPr>
              <w:t>h</w:t>
            </w:r>
            <w:r w:rsidRPr="00E73E02">
              <w:rPr>
                <w:rFonts w:eastAsia="Times New Roman"/>
                <w:b/>
              </w:rPr>
              <w:t>АЛТАТА</w:t>
            </w:r>
          </w:p>
          <w:p w14:paraId="1F8E008A" w14:textId="77777777" w:rsidR="00DB2827" w:rsidRPr="00E73E02" w:rsidRDefault="00DB2827" w:rsidP="00292CFC">
            <w:pPr>
              <w:widowControl/>
              <w:autoSpaceDE/>
              <w:autoSpaceDN/>
              <w:adjustRightInd/>
              <w:jc w:val="center"/>
              <w:rPr>
                <w:rFonts w:eastAsia="Times New Roman"/>
                <w:b/>
                <w:position w:val="6"/>
                <w:sz w:val="20"/>
                <w:szCs w:val="20"/>
              </w:rPr>
            </w:pPr>
          </w:p>
          <w:p w14:paraId="25B779BD" w14:textId="77777777" w:rsidR="00DB2827" w:rsidRPr="00E73E02" w:rsidRDefault="00DB2827" w:rsidP="00292CFC">
            <w:pPr>
              <w:widowControl/>
              <w:autoSpaceDE/>
              <w:autoSpaceDN/>
              <w:adjustRightInd/>
              <w:jc w:val="center"/>
              <w:rPr>
                <w:rFonts w:eastAsia="Times New Roman"/>
                <w:b/>
                <w:sz w:val="32"/>
                <w:szCs w:val="32"/>
              </w:rPr>
            </w:pPr>
            <w:r w:rsidRPr="00E73E02">
              <w:rPr>
                <w:rFonts w:eastAsia="Times New Roman"/>
                <w:b/>
                <w:position w:val="6"/>
                <w:sz w:val="32"/>
                <w:szCs w:val="32"/>
              </w:rPr>
              <w:t>УУРААХ</w:t>
            </w:r>
          </w:p>
          <w:p w14:paraId="0AC605B4" w14:textId="77777777" w:rsidR="00DB2827" w:rsidRPr="00E73E02" w:rsidRDefault="00DB2827" w:rsidP="00292CFC">
            <w:pPr>
              <w:widowControl/>
              <w:autoSpaceDE/>
              <w:autoSpaceDN/>
              <w:adjustRightInd/>
              <w:jc w:val="center"/>
              <w:rPr>
                <w:rFonts w:eastAsia="Times New Roman"/>
                <w:b/>
                <w:bCs/>
                <w:kern w:val="32"/>
                <w:position w:val="6"/>
                <w:sz w:val="2"/>
                <w:szCs w:val="2"/>
              </w:rPr>
            </w:pPr>
          </w:p>
        </w:tc>
      </w:tr>
    </w:tbl>
    <w:p w14:paraId="4094E4F0" w14:textId="77777777" w:rsidR="00DB2827" w:rsidRPr="00E73E02" w:rsidRDefault="00DB2827" w:rsidP="00DB2827">
      <w:pPr>
        <w:widowControl/>
        <w:autoSpaceDE/>
        <w:autoSpaceDN/>
        <w:adjustRightInd/>
        <w:ind w:right="-284"/>
        <w:rPr>
          <w:rFonts w:eastAsia="Times New Roman"/>
        </w:rPr>
      </w:pPr>
    </w:p>
    <w:p w14:paraId="2B1FA7E0" w14:textId="77777777" w:rsidR="00DB2827" w:rsidRPr="00E73E02" w:rsidRDefault="00DB2827" w:rsidP="00DB2827">
      <w:pPr>
        <w:widowControl/>
        <w:autoSpaceDE/>
        <w:autoSpaceDN/>
        <w:adjustRightInd/>
        <w:rPr>
          <w:rFonts w:eastAsia="Times New Roman"/>
        </w:rPr>
      </w:pPr>
      <w:r w:rsidRPr="00E73E02">
        <w:rPr>
          <w:rFonts w:eastAsia="Times New Roman"/>
        </w:rPr>
        <w:t>10.04.2023</w:t>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r>
      <w:r w:rsidRPr="00E73E02">
        <w:rPr>
          <w:rFonts w:eastAsia="Times New Roman"/>
        </w:rPr>
        <w:tab/>
        <w:t>№ 196</w:t>
      </w:r>
    </w:p>
    <w:p w14:paraId="78780A4C" w14:textId="77777777" w:rsidR="00DB2827" w:rsidRPr="00E73E02" w:rsidRDefault="00DB2827" w:rsidP="00DB2827">
      <w:pPr>
        <w:widowControl/>
        <w:autoSpaceDE/>
        <w:autoSpaceDN/>
        <w:adjustRightInd/>
        <w:rPr>
          <w:rFonts w:eastAsia="Times New Roman"/>
          <w:bCs/>
        </w:rPr>
      </w:pPr>
    </w:p>
    <w:p w14:paraId="30300237" w14:textId="77777777" w:rsidR="00DB2827" w:rsidRPr="00E73E02" w:rsidRDefault="00DB2827" w:rsidP="00DB2827">
      <w:pPr>
        <w:widowControl/>
        <w:autoSpaceDE/>
        <w:autoSpaceDN/>
        <w:adjustRightInd/>
        <w:spacing w:line="240" w:lineRule="atLeast"/>
        <w:contextualSpacing/>
        <w:rPr>
          <w:rFonts w:eastAsia="Times New Roman"/>
        </w:rPr>
      </w:pPr>
    </w:p>
    <w:p w14:paraId="3CD1D484" w14:textId="77777777" w:rsidR="00DB2827" w:rsidRPr="00E73E02" w:rsidRDefault="00DB2827" w:rsidP="00DB2827">
      <w:pPr>
        <w:widowControl/>
        <w:autoSpaceDE/>
        <w:autoSpaceDN/>
        <w:adjustRightInd/>
        <w:spacing w:line="240" w:lineRule="atLeast"/>
        <w:contextualSpacing/>
        <w:rPr>
          <w:rFonts w:eastAsia="Calibri"/>
          <w:lang w:eastAsia="en-US"/>
        </w:rPr>
      </w:pPr>
      <w:r w:rsidRPr="00E73E02">
        <w:rPr>
          <w:rFonts w:eastAsia="Calibri"/>
          <w:lang w:eastAsia="en-US"/>
        </w:rPr>
        <w:t>Об утверждении Порядка и условий осуществления</w:t>
      </w:r>
    </w:p>
    <w:p w14:paraId="58D2B24E" w14:textId="77777777" w:rsidR="00DB2827" w:rsidRPr="00E73E02" w:rsidRDefault="00DB2827" w:rsidP="00DB2827">
      <w:pPr>
        <w:widowControl/>
        <w:autoSpaceDE/>
        <w:autoSpaceDN/>
        <w:adjustRightInd/>
        <w:spacing w:line="240" w:lineRule="atLeast"/>
        <w:contextualSpacing/>
        <w:rPr>
          <w:rFonts w:eastAsia="Calibri"/>
          <w:lang w:eastAsia="en-US"/>
        </w:rPr>
      </w:pPr>
      <w:r w:rsidRPr="00E73E02">
        <w:rPr>
          <w:rFonts w:eastAsia="Calibri"/>
          <w:lang w:eastAsia="en-US"/>
        </w:rPr>
        <w:t>ведомственного контроля за соблюдением трудового законодательства</w:t>
      </w:r>
    </w:p>
    <w:p w14:paraId="260F38D3" w14:textId="77777777" w:rsidR="00DB2827" w:rsidRPr="00E73E02" w:rsidRDefault="00DB2827" w:rsidP="00DB2827">
      <w:pPr>
        <w:widowControl/>
        <w:autoSpaceDE/>
        <w:autoSpaceDN/>
        <w:adjustRightInd/>
        <w:spacing w:line="240" w:lineRule="atLeast"/>
        <w:contextualSpacing/>
        <w:rPr>
          <w:rFonts w:eastAsia="Calibri"/>
          <w:lang w:eastAsia="en-US"/>
        </w:rPr>
      </w:pPr>
      <w:r w:rsidRPr="00E73E02">
        <w:rPr>
          <w:rFonts w:eastAsia="Calibri"/>
          <w:lang w:eastAsia="en-US"/>
        </w:rPr>
        <w:t>и иных нормативно правовых актов, содержащих нормы трудового</w:t>
      </w:r>
    </w:p>
    <w:p w14:paraId="3103AC01" w14:textId="77777777" w:rsidR="00DB2827" w:rsidRPr="00E73E02" w:rsidRDefault="00DB2827" w:rsidP="00DB2827">
      <w:pPr>
        <w:widowControl/>
        <w:autoSpaceDE/>
        <w:autoSpaceDN/>
        <w:adjustRightInd/>
        <w:spacing w:line="240" w:lineRule="atLeast"/>
        <w:contextualSpacing/>
        <w:rPr>
          <w:rFonts w:eastAsia="Calibri"/>
          <w:lang w:eastAsia="en-US"/>
        </w:rPr>
      </w:pPr>
      <w:r w:rsidRPr="00E73E02">
        <w:rPr>
          <w:rFonts w:eastAsia="Calibri"/>
          <w:lang w:eastAsia="en-US"/>
        </w:rPr>
        <w:t>права в организациях, подведомственных Администрации МО «Поселок Айхал»</w:t>
      </w:r>
    </w:p>
    <w:p w14:paraId="74EA626D" w14:textId="77777777" w:rsidR="00DB2827" w:rsidRPr="00E73E02" w:rsidRDefault="00DB2827" w:rsidP="00DB2827">
      <w:pPr>
        <w:ind w:firstLine="720"/>
        <w:jc w:val="both"/>
        <w:rPr>
          <w:rFonts w:eastAsia="Times New Roman"/>
        </w:rPr>
      </w:pPr>
    </w:p>
    <w:p w14:paraId="5ECED50D" w14:textId="77777777" w:rsidR="00DB2827" w:rsidRPr="00E73E02" w:rsidRDefault="00DB2827" w:rsidP="00DB2827">
      <w:pPr>
        <w:ind w:firstLine="720"/>
        <w:jc w:val="both"/>
        <w:rPr>
          <w:rFonts w:eastAsia="Times New Roman"/>
        </w:rPr>
      </w:pPr>
      <w:r w:rsidRPr="00E73E02">
        <w:rPr>
          <w:rFonts w:eastAsia="Times New Roman"/>
        </w:rPr>
        <w:t>В соответствии со статьей 353.1 Трудового кодекса Российской Федерации, с Законом Республики Саха (Якутия) от 29.03.2012 1042-З N 995-IV «О порядке и об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Республики Саха (Якутия) и органам местного самоуправления»:</w:t>
      </w:r>
    </w:p>
    <w:p w14:paraId="3FD02B77" w14:textId="77777777" w:rsidR="00DB2827" w:rsidRPr="00E73E02" w:rsidRDefault="00DB2827" w:rsidP="00DB2827">
      <w:pPr>
        <w:ind w:firstLine="720"/>
        <w:jc w:val="both"/>
        <w:rPr>
          <w:rFonts w:eastAsia="Times New Roman"/>
        </w:rPr>
      </w:pPr>
    </w:p>
    <w:p w14:paraId="3020429B" w14:textId="77777777" w:rsidR="00DB2827" w:rsidRPr="00E73E02" w:rsidRDefault="00DB2827" w:rsidP="00DB2827">
      <w:pPr>
        <w:widowControl/>
        <w:numPr>
          <w:ilvl w:val="0"/>
          <w:numId w:val="117"/>
        </w:numPr>
        <w:autoSpaceDE/>
        <w:autoSpaceDN/>
        <w:adjustRightInd/>
        <w:ind w:left="0" w:firstLine="709"/>
        <w:jc w:val="both"/>
        <w:rPr>
          <w:rFonts w:eastAsia="Times New Roman"/>
        </w:rPr>
      </w:pPr>
      <w:r w:rsidRPr="00E73E02">
        <w:rPr>
          <w:rFonts w:eastAsia="Times New Roman"/>
        </w:rPr>
        <w:t>Утвердить прилагаемый Порядок и условий осуществления</w:t>
      </w:r>
      <w:r w:rsidRPr="00E73E02">
        <w:rPr>
          <w:rFonts w:eastAsia="Calibri"/>
          <w:lang w:eastAsia="en-US"/>
        </w:rPr>
        <w:t xml:space="preserve"> </w:t>
      </w:r>
      <w:r w:rsidRPr="00E73E02">
        <w:rPr>
          <w:rFonts w:eastAsia="Times New Roman"/>
        </w:rPr>
        <w:t xml:space="preserve">ведомственного контроля за соблюдением трудового законодательства и иных нормативно правовых актов, содержащих нормы трудового права в организациях, подведомственных Администрации МО «Поселок Айхал» (Приложение№1). </w:t>
      </w:r>
    </w:p>
    <w:p w14:paraId="60A80DFF" w14:textId="77777777" w:rsidR="00DB2827" w:rsidRPr="00E73E02" w:rsidRDefault="00DB2827" w:rsidP="00DB2827">
      <w:pPr>
        <w:widowControl/>
        <w:numPr>
          <w:ilvl w:val="0"/>
          <w:numId w:val="117"/>
        </w:numPr>
        <w:autoSpaceDE/>
        <w:autoSpaceDN/>
        <w:adjustRightInd/>
        <w:ind w:left="0" w:firstLine="709"/>
        <w:jc w:val="both"/>
        <w:rPr>
          <w:rFonts w:eastAsia="Times New Roman"/>
        </w:rPr>
      </w:pPr>
      <w:r w:rsidRPr="00E73E02">
        <w:rPr>
          <w:rFonts w:eastAsia="Times New Roman"/>
        </w:rPr>
        <w:t>Опубликовать (обнародовать) настоящее постановление с приложениями в информационном бюллетене «Вестник Айхала» и разместить на официальном сайте Администрации МО «Посёлок Айхал» (www.мо-айхал.рф).</w:t>
      </w:r>
    </w:p>
    <w:p w14:paraId="2A2DD9BD" w14:textId="77777777" w:rsidR="00DB2827" w:rsidRPr="00E73E02" w:rsidRDefault="00DB2827" w:rsidP="00DB2827">
      <w:pPr>
        <w:widowControl/>
        <w:numPr>
          <w:ilvl w:val="0"/>
          <w:numId w:val="117"/>
        </w:numPr>
        <w:autoSpaceDE/>
        <w:autoSpaceDN/>
        <w:adjustRightInd/>
        <w:ind w:left="0" w:firstLine="709"/>
        <w:jc w:val="both"/>
        <w:rPr>
          <w:rFonts w:eastAsia="Times New Roman"/>
        </w:rPr>
      </w:pPr>
      <w:r w:rsidRPr="00E73E02">
        <w:rPr>
          <w:rFonts w:eastAsia="Times New Roman"/>
        </w:rPr>
        <w:t>Настоящее постановление вступает в силу с даты его официального опубликования (обнародования).</w:t>
      </w:r>
    </w:p>
    <w:p w14:paraId="3C06E2EE" w14:textId="77777777" w:rsidR="00DB2827" w:rsidRPr="00E73E02" w:rsidRDefault="00DB2827" w:rsidP="00DB2827">
      <w:pPr>
        <w:widowControl/>
        <w:ind w:firstLine="709"/>
        <w:jc w:val="both"/>
        <w:rPr>
          <w:rFonts w:eastAsia="Times New Roman"/>
        </w:rPr>
      </w:pPr>
      <w:r w:rsidRPr="00E73E02">
        <w:rPr>
          <w:rFonts w:eastAsia="Times New Roman"/>
        </w:rPr>
        <w:t>4.</w:t>
      </w:r>
      <w:r w:rsidRPr="00E73E02">
        <w:rPr>
          <w:rFonts w:eastAsia="Times New Roman"/>
        </w:rPr>
        <w:tab/>
        <w:t>Контроль исполнения настоящего постановления оставляю за собой.</w:t>
      </w:r>
    </w:p>
    <w:p w14:paraId="6F3C91EF" w14:textId="77777777" w:rsidR="00DB2827" w:rsidRPr="00E73E02" w:rsidRDefault="00DB2827" w:rsidP="00DB2827">
      <w:pPr>
        <w:widowControl/>
        <w:jc w:val="both"/>
        <w:rPr>
          <w:rFonts w:eastAsia="Times New Roman"/>
        </w:rPr>
      </w:pPr>
    </w:p>
    <w:p w14:paraId="01B776FD" w14:textId="77777777" w:rsidR="00DB2827" w:rsidRPr="00E73E02" w:rsidRDefault="00DB2827" w:rsidP="00DB2827">
      <w:pPr>
        <w:widowControl/>
        <w:jc w:val="both"/>
        <w:rPr>
          <w:rFonts w:eastAsia="Times New Roman"/>
        </w:rPr>
      </w:pPr>
    </w:p>
    <w:p w14:paraId="765C7072" w14:textId="77777777" w:rsidR="00DB2827" w:rsidRPr="00E73E02" w:rsidRDefault="00DB2827" w:rsidP="00DB2827">
      <w:pPr>
        <w:widowControl/>
        <w:jc w:val="both"/>
        <w:rPr>
          <w:rFonts w:eastAsia="Times New Roman"/>
          <w:b/>
        </w:rPr>
      </w:pPr>
    </w:p>
    <w:p w14:paraId="5352A985" w14:textId="77777777" w:rsidR="00DB2827" w:rsidRPr="00E73E02" w:rsidRDefault="00DB2827" w:rsidP="00DB2827">
      <w:pPr>
        <w:widowControl/>
        <w:jc w:val="both"/>
        <w:rPr>
          <w:rFonts w:eastAsia="Times New Roman"/>
          <w:b/>
        </w:rPr>
      </w:pPr>
      <w:r w:rsidRPr="00E73E02">
        <w:rPr>
          <w:rFonts w:eastAsia="Times New Roman"/>
          <w:b/>
        </w:rPr>
        <w:t>Глава поселка</w:t>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r>
      <w:r w:rsidRPr="00E73E02">
        <w:rPr>
          <w:rFonts w:eastAsia="Times New Roman"/>
          <w:b/>
        </w:rPr>
        <w:tab/>
        <w:t>Г.Ш. Петровская</w:t>
      </w:r>
    </w:p>
    <w:p w14:paraId="253E37A6" w14:textId="77777777" w:rsidR="00DB2827" w:rsidRPr="00E73E02" w:rsidRDefault="00DB2827" w:rsidP="00DB2827">
      <w:pPr>
        <w:widowControl/>
        <w:jc w:val="right"/>
        <w:rPr>
          <w:rFonts w:eastAsia="Times New Roman"/>
        </w:rPr>
      </w:pPr>
      <w:r w:rsidRPr="00E73E02">
        <w:rPr>
          <w:rFonts w:eastAsia="Times New Roman"/>
        </w:rPr>
        <w:t>Утверждено</w:t>
      </w:r>
    </w:p>
    <w:p w14:paraId="5EE99719" w14:textId="77777777" w:rsidR="00DB2827" w:rsidRPr="00E73E02" w:rsidRDefault="00DB2827" w:rsidP="00DB2827">
      <w:pPr>
        <w:widowControl/>
        <w:jc w:val="right"/>
        <w:rPr>
          <w:rFonts w:eastAsia="Times New Roman"/>
        </w:rPr>
      </w:pPr>
      <w:r w:rsidRPr="00E73E02">
        <w:rPr>
          <w:rFonts w:eastAsia="Times New Roman"/>
        </w:rPr>
        <w:t>Постановлением от 10.04.2023 №</w:t>
      </w:r>
      <w:r>
        <w:rPr>
          <w:rFonts w:eastAsia="Times New Roman"/>
        </w:rPr>
        <w:t>196</w:t>
      </w:r>
    </w:p>
    <w:p w14:paraId="425671F9" w14:textId="77777777" w:rsidR="00DB2827" w:rsidRPr="00E73E02" w:rsidRDefault="00DB2827" w:rsidP="00DB2827">
      <w:pPr>
        <w:widowControl/>
        <w:jc w:val="right"/>
        <w:rPr>
          <w:rFonts w:eastAsia="Times New Roman"/>
        </w:rPr>
      </w:pPr>
    </w:p>
    <w:p w14:paraId="095F39C6" w14:textId="77777777" w:rsidR="00DB2827" w:rsidRPr="00E73E02" w:rsidRDefault="00DB2827" w:rsidP="00DB2827">
      <w:pPr>
        <w:widowControl/>
        <w:jc w:val="center"/>
        <w:rPr>
          <w:rFonts w:eastAsia="Times New Roman"/>
          <w:b/>
        </w:rPr>
      </w:pPr>
    </w:p>
    <w:p w14:paraId="25380C04" w14:textId="77777777" w:rsidR="00DB2827" w:rsidRPr="00E73E02" w:rsidRDefault="00DB2827" w:rsidP="00DB2827">
      <w:pPr>
        <w:widowControl/>
        <w:jc w:val="center"/>
        <w:rPr>
          <w:rFonts w:eastAsia="Times New Roman"/>
          <w:b/>
        </w:rPr>
      </w:pPr>
      <w:r w:rsidRPr="00E73E02">
        <w:rPr>
          <w:rFonts w:eastAsia="Times New Roman"/>
          <w:b/>
        </w:rPr>
        <w:t>Порядок</w:t>
      </w:r>
    </w:p>
    <w:p w14:paraId="7231B9EF" w14:textId="77777777" w:rsidR="00DB2827" w:rsidRPr="00E73E02" w:rsidRDefault="00DB2827" w:rsidP="00DB2827">
      <w:pPr>
        <w:widowControl/>
        <w:jc w:val="center"/>
        <w:rPr>
          <w:rFonts w:eastAsia="Times New Roman"/>
          <w:b/>
        </w:rPr>
      </w:pPr>
      <w:r w:rsidRPr="00E73E02">
        <w:rPr>
          <w:rFonts w:eastAsia="Times New Roman"/>
          <w:b/>
        </w:rPr>
        <w:t>и условия осуществления ведомственного контроля за соблюдением трудового законодательства и иных нормативно правовых актов, содержащих нормы трудового права в организациях, подведомственных Администрации МО «Поселок Айхал»</w:t>
      </w:r>
    </w:p>
    <w:p w14:paraId="78B706C6" w14:textId="77777777" w:rsidR="00DB2827" w:rsidRPr="00E73E02" w:rsidRDefault="00DB2827" w:rsidP="00DB2827">
      <w:pPr>
        <w:widowControl/>
        <w:jc w:val="center"/>
        <w:rPr>
          <w:rFonts w:eastAsia="Times New Roman"/>
          <w:b/>
        </w:rPr>
      </w:pPr>
    </w:p>
    <w:p w14:paraId="208BCB00" w14:textId="77777777" w:rsidR="00DB2827" w:rsidRPr="00E73E02" w:rsidRDefault="00DB2827" w:rsidP="00DB2827">
      <w:pPr>
        <w:widowControl/>
        <w:numPr>
          <w:ilvl w:val="0"/>
          <w:numId w:val="118"/>
        </w:numPr>
        <w:autoSpaceDE/>
        <w:autoSpaceDN/>
        <w:adjustRightInd/>
        <w:ind w:left="284"/>
        <w:jc w:val="center"/>
        <w:rPr>
          <w:rFonts w:eastAsia="Times New Roman"/>
          <w:b/>
        </w:rPr>
      </w:pPr>
      <w:r w:rsidRPr="00E73E02">
        <w:rPr>
          <w:rFonts w:eastAsia="Times New Roman"/>
          <w:b/>
        </w:rPr>
        <w:t>Общие положения</w:t>
      </w:r>
    </w:p>
    <w:p w14:paraId="2DF77639" w14:textId="77777777" w:rsidR="00DB2827" w:rsidRPr="00E73E02" w:rsidRDefault="00DB2827" w:rsidP="00DB2827">
      <w:pPr>
        <w:widowControl/>
        <w:ind w:left="284"/>
        <w:jc w:val="center"/>
        <w:rPr>
          <w:rFonts w:eastAsia="Times New Roman"/>
          <w:b/>
        </w:rPr>
      </w:pPr>
    </w:p>
    <w:p w14:paraId="097F3D88" w14:textId="77777777" w:rsidR="00DB2827" w:rsidRPr="00E73E02" w:rsidRDefault="00DB2827" w:rsidP="00DB2827">
      <w:pPr>
        <w:widowControl/>
        <w:numPr>
          <w:ilvl w:val="0"/>
          <w:numId w:val="119"/>
        </w:numPr>
        <w:autoSpaceDE/>
        <w:autoSpaceDN/>
        <w:adjustRightInd/>
        <w:ind w:left="0" w:firstLine="426"/>
        <w:jc w:val="both"/>
        <w:rPr>
          <w:rFonts w:eastAsia="Times New Roman"/>
        </w:rPr>
      </w:pPr>
      <w:r w:rsidRPr="00E73E02">
        <w:rPr>
          <w:rFonts w:eastAsia="Times New Roman"/>
        </w:rPr>
        <w:t xml:space="preserve">Настоящий Порядок устанавливает порядок и условия осуществления ведомственного контроля за соблюдением трудового законодательства и иных </w:t>
      </w:r>
      <w:r w:rsidRPr="00E73E02">
        <w:rPr>
          <w:rFonts w:eastAsia="Times New Roman"/>
        </w:rPr>
        <w:lastRenderedPageBreak/>
        <w:t>нормативных правовых актов, содержащих нормы трудового права (далее - ведомственный контроль) в организациях, подведомственных Администрации МО «Поселок Айхал» (далее - подведомственные организации).</w:t>
      </w:r>
    </w:p>
    <w:p w14:paraId="71682F31" w14:textId="77777777" w:rsidR="00DB2827" w:rsidRPr="00E73E02" w:rsidRDefault="00DB2827" w:rsidP="00DB2827">
      <w:pPr>
        <w:widowControl/>
        <w:numPr>
          <w:ilvl w:val="0"/>
          <w:numId w:val="119"/>
        </w:numPr>
        <w:autoSpaceDE/>
        <w:autoSpaceDN/>
        <w:adjustRightInd/>
        <w:ind w:left="3261"/>
        <w:jc w:val="both"/>
        <w:rPr>
          <w:rFonts w:eastAsia="Times New Roman"/>
          <w:b/>
        </w:rPr>
      </w:pPr>
      <w:r w:rsidRPr="00E73E02">
        <w:rPr>
          <w:rFonts w:eastAsia="Times New Roman"/>
          <w:b/>
        </w:rPr>
        <w:t>Основные задачи ведомственного контроля</w:t>
      </w:r>
    </w:p>
    <w:p w14:paraId="44E7721F" w14:textId="77777777" w:rsidR="00DB2827" w:rsidRPr="00E73E02" w:rsidRDefault="00DB2827" w:rsidP="00DB2827">
      <w:pPr>
        <w:widowControl/>
        <w:ind w:left="3261"/>
        <w:jc w:val="both"/>
        <w:rPr>
          <w:rFonts w:eastAsia="Times New Roman"/>
          <w:b/>
        </w:rPr>
      </w:pPr>
    </w:p>
    <w:p w14:paraId="7E11EAE5" w14:textId="77777777" w:rsidR="00DB2827" w:rsidRPr="00E73E02" w:rsidRDefault="00DB2827" w:rsidP="00DB2827">
      <w:pPr>
        <w:tabs>
          <w:tab w:val="left" w:pos="851"/>
        </w:tabs>
        <w:ind w:firstLine="540"/>
        <w:contextualSpacing/>
        <w:jc w:val="both"/>
        <w:rPr>
          <w:rFonts w:eastAsia="Times New Roman"/>
        </w:rPr>
      </w:pPr>
      <w:r w:rsidRPr="00E73E02">
        <w:rPr>
          <w:rFonts w:eastAsia="Times New Roman"/>
        </w:rPr>
        <w:t>1.</w:t>
      </w:r>
      <w:r w:rsidRPr="00E73E02">
        <w:rPr>
          <w:rFonts w:eastAsia="Times New Roman"/>
        </w:rPr>
        <w:tab/>
        <w:t>Основными задачами ведомственного контроля являются:</w:t>
      </w:r>
    </w:p>
    <w:p w14:paraId="106D5904" w14:textId="77777777" w:rsidR="00DB2827" w:rsidRPr="00E73E02" w:rsidRDefault="00DB2827" w:rsidP="00DB2827">
      <w:pPr>
        <w:spacing w:before="220"/>
        <w:ind w:firstLine="426"/>
        <w:contextualSpacing/>
        <w:jc w:val="both"/>
        <w:rPr>
          <w:rFonts w:eastAsia="Times New Roman"/>
        </w:rPr>
      </w:pPr>
      <w:r w:rsidRPr="00E73E02">
        <w:rPr>
          <w:rFonts w:eastAsia="Times New Roman"/>
        </w:rPr>
        <w:t>1) проверка соблюдения подведомственными организациями трудового законодательства и иных нормативных правовых актов, содержащих нормы трудового права (далее - проверка);</w:t>
      </w:r>
    </w:p>
    <w:p w14:paraId="4DFCB1D0" w14:textId="77777777" w:rsidR="00DB2827" w:rsidRPr="00E73E02" w:rsidRDefault="00DB2827" w:rsidP="00DB2827">
      <w:pPr>
        <w:widowControl/>
        <w:ind w:firstLine="426"/>
        <w:contextualSpacing/>
        <w:jc w:val="both"/>
        <w:rPr>
          <w:rFonts w:eastAsia="Times New Roman"/>
        </w:rPr>
      </w:pPr>
      <w:r w:rsidRPr="00E73E02">
        <w:rPr>
          <w:rFonts w:eastAsia="Times New Roman"/>
        </w:rPr>
        <w:t>2) принятие мер по фактам нарушений, выявленных в результате проверок.</w:t>
      </w:r>
    </w:p>
    <w:p w14:paraId="723E5DB7" w14:textId="77777777" w:rsidR="00DB2827" w:rsidRPr="00E73E02" w:rsidRDefault="00DB2827" w:rsidP="00DB2827">
      <w:pPr>
        <w:widowControl/>
        <w:ind w:firstLine="426"/>
        <w:contextualSpacing/>
        <w:jc w:val="both"/>
        <w:rPr>
          <w:rFonts w:eastAsia="Times New Roman"/>
          <w:b/>
        </w:rPr>
      </w:pPr>
    </w:p>
    <w:p w14:paraId="5D9E178F" w14:textId="77777777" w:rsidR="00DB2827" w:rsidRPr="00E73E02" w:rsidRDefault="00DB2827" w:rsidP="00DB2827">
      <w:pPr>
        <w:widowControl/>
        <w:numPr>
          <w:ilvl w:val="0"/>
          <w:numId w:val="119"/>
        </w:numPr>
        <w:autoSpaceDE/>
        <w:autoSpaceDN/>
        <w:adjustRightInd/>
        <w:ind w:left="3261"/>
        <w:contextualSpacing/>
        <w:jc w:val="both"/>
        <w:rPr>
          <w:rFonts w:eastAsia="Times New Roman"/>
          <w:b/>
        </w:rPr>
      </w:pPr>
      <w:r w:rsidRPr="00E73E02">
        <w:rPr>
          <w:rFonts w:eastAsia="Times New Roman"/>
          <w:b/>
        </w:rPr>
        <w:t>Плановые и внеплановые проверки</w:t>
      </w:r>
    </w:p>
    <w:p w14:paraId="14FAC050" w14:textId="77777777" w:rsidR="00DB2827" w:rsidRPr="00E73E02" w:rsidRDefault="00DB2827" w:rsidP="00DB2827">
      <w:pPr>
        <w:widowControl/>
        <w:ind w:left="3261"/>
        <w:contextualSpacing/>
        <w:jc w:val="both"/>
        <w:rPr>
          <w:rFonts w:eastAsia="Times New Roman"/>
          <w:b/>
        </w:rPr>
      </w:pPr>
    </w:p>
    <w:p w14:paraId="72B07E19" w14:textId="77777777" w:rsidR="00DB2827" w:rsidRPr="00E73E02" w:rsidRDefault="00DB2827" w:rsidP="00DB2827">
      <w:pPr>
        <w:ind w:firstLine="540"/>
        <w:contextualSpacing/>
        <w:jc w:val="both"/>
        <w:rPr>
          <w:rFonts w:eastAsia="Times New Roman"/>
        </w:rPr>
      </w:pPr>
      <w:r w:rsidRPr="00E73E02">
        <w:rPr>
          <w:rFonts w:eastAsia="Times New Roman"/>
        </w:rPr>
        <w:t>1. Плановые проверки проводятся в соответствии с графиком указанных мероприятий на один календарный год, утвержденным распорядительным актом (приказом, распоряжением) Администрацией МО «Поселок Айхал», с учетом ограничений, установленных законодательством.</w:t>
      </w:r>
    </w:p>
    <w:p w14:paraId="77E27865" w14:textId="77777777" w:rsidR="00DB2827" w:rsidRPr="00E73E02" w:rsidRDefault="00DB2827" w:rsidP="00DB2827">
      <w:pPr>
        <w:spacing w:before="220"/>
        <w:ind w:firstLine="540"/>
        <w:contextualSpacing/>
        <w:jc w:val="both"/>
        <w:rPr>
          <w:rFonts w:eastAsia="Times New Roman"/>
        </w:rPr>
      </w:pPr>
      <w:r w:rsidRPr="00E73E02">
        <w:rPr>
          <w:rFonts w:eastAsia="Times New Roman"/>
        </w:rPr>
        <w:t>2. В случае, если до проведения плановой проверки в отношении подведомственной организации была проведена проверка уполномоченным федеральным органом исполнительной власти, срок проведения плановой проверки подлежит изменению в соответствии с установленной периодичностью.</w:t>
      </w:r>
    </w:p>
    <w:p w14:paraId="4631A983" w14:textId="77777777" w:rsidR="00DB2827" w:rsidRPr="00E73E02" w:rsidRDefault="00DB2827" w:rsidP="00DB2827">
      <w:pPr>
        <w:spacing w:before="220"/>
        <w:ind w:firstLine="540"/>
        <w:contextualSpacing/>
        <w:jc w:val="both"/>
        <w:rPr>
          <w:rFonts w:eastAsia="Times New Roman"/>
        </w:rPr>
      </w:pPr>
      <w:r w:rsidRPr="00E73E02">
        <w:rPr>
          <w:rFonts w:eastAsia="Times New Roman"/>
        </w:rPr>
        <w:t>3. Внеплановые проверки проводятся в случаях:</w:t>
      </w:r>
    </w:p>
    <w:p w14:paraId="7A40D2F0" w14:textId="77777777" w:rsidR="00DB2827" w:rsidRPr="00E73E02" w:rsidRDefault="00DB2827" w:rsidP="00DB2827">
      <w:pPr>
        <w:spacing w:before="220"/>
        <w:ind w:firstLine="540"/>
        <w:contextualSpacing/>
        <w:jc w:val="both"/>
        <w:rPr>
          <w:rFonts w:eastAsia="Times New Roman"/>
        </w:rPr>
      </w:pPr>
      <w:r w:rsidRPr="00E73E02">
        <w:rPr>
          <w:rFonts w:eastAsia="Times New Roman"/>
        </w:rPr>
        <w:t>1) установления фактов об устранении ранее выявленных нарушений;</w:t>
      </w:r>
    </w:p>
    <w:p w14:paraId="23E944EA" w14:textId="77777777" w:rsidR="00DB2827" w:rsidRPr="00E73E02" w:rsidRDefault="00DB2827" w:rsidP="00DB2827">
      <w:pPr>
        <w:spacing w:before="220"/>
        <w:ind w:firstLine="540"/>
        <w:contextualSpacing/>
        <w:jc w:val="both"/>
        <w:rPr>
          <w:rFonts w:eastAsia="Times New Roman"/>
        </w:rPr>
      </w:pPr>
      <w:r w:rsidRPr="00E73E02">
        <w:rPr>
          <w:rFonts w:eastAsia="Times New Roman"/>
        </w:rPr>
        <w:t>2) обращений граждан по поводу нарушения их трудовых прав;</w:t>
      </w:r>
    </w:p>
    <w:p w14:paraId="47058512" w14:textId="77777777" w:rsidR="00DB2827" w:rsidRPr="00E73E02" w:rsidRDefault="00DB2827" w:rsidP="00DB2827">
      <w:pPr>
        <w:spacing w:before="220"/>
        <w:ind w:firstLine="540"/>
        <w:contextualSpacing/>
        <w:jc w:val="both"/>
        <w:rPr>
          <w:rFonts w:eastAsia="Times New Roman"/>
        </w:rPr>
      </w:pPr>
      <w:r w:rsidRPr="00E73E02">
        <w:rPr>
          <w:rFonts w:eastAsia="Times New Roman"/>
        </w:rPr>
        <w:t>3) при возникновении или угрозе возникновения на территориях катастроф, аварий или иных чрезвычайных обстоятельств;</w:t>
      </w:r>
    </w:p>
    <w:p w14:paraId="39CEE8FE" w14:textId="77777777" w:rsidR="00DB2827" w:rsidRPr="00E73E02" w:rsidRDefault="00DB2827" w:rsidP="00DB2827">
      <w:pPr>
        <w:spacing w:before="220"/>
        <w:ind w:firstLine="540"/>
        <w:contextualSpacing/>
        <w:jc w:val="both"/>
        <w:rPr>
          <w:rFonts w:eastAsia="Times New Roman"/>
        </w:rPr>
      </w:pPr>
      <w:r w:rsidRPr="00E73E02">
        <w:rPr>
          <w:rFonts w:eastAsia="Times New Roman"/>
        </w:rPr>
        <w:t>4) при возникновении необходимости оказания подведомственной организации своевременной помощи, направленной на предотвращение негативных производственных факторов в целях обеспечения безопасности работников.</w:t>
      </w:r>
    </w:p>
    <w:p w14:paraId="51CD2FDD" w14:textId="77777777" w:rsidR="00DB2827" w:rsidRPr="00E73E02" w:rsidRDefault="00DB2827" w:rsidP="00DB2827">
      <w:pPr>
        <w:widowControl/>
        <w:ind w:left="567"/>
        <w:contextualSpacing/>
        <w:jc w:val="both"/>
        <w:rPr>
          <w:rFonts w:eastAsia="Times New Roman"/>
        </w:rPr>
      </w:pPr>
      <w:r w:rsidRPr="00E73E02">
        <w:rPr>
          <w:rFonts w:eastAsia="Times New Roman"/>
        </w:rPr>
        <w:t>4. Администрация МО «Поселок Айхал» обязана вести учет проводимых проверок.</w:t>
      </w:r>
    </w:p>
    <w:p w14:paraId="47B21816" w14:textId="77777777" w:rsidR="00DB2827" w:rsidRPr="00E73E02" w:rsidRDefault="00DB2827" w:rsidP="00DB2827">
      <w:pPr>
        <w:widowControl/>
        <w:ind w:left="567"/>
        <w:contextualSpacing/>
        <w:jc w:val="both"/>
        <w:rPr>
          <w:rFonts w:eastAsia="Times New Roman"/>
          <w:b/>
        </w:rPr>
      </w:pPr>
    </w:p>
    <w:p w14:paraId="1652E5ED" w14:textId="77777777" w:rsidR="00DB2827" w:rsidRPr="00E73E02" w:rsidRDefault="00DB2827" w:rsidP="00DB2827">
      <w:pPr>
        <w:widowControl/>
        <w:numPr>
          <w:ilvl w:val="0"/>
          <w:numId w:val="119"/>
        </w:numPr>
        <w:autoSpaceDE/>
        <w:autoSpaceDN/>
        <w:adjustRightInd/>
        <w:ind w:left="3261"/>
        <w:contextualSpacing/>
        <w:jc w:val="both"/>
        <w:rPr>
          <w:rFonts w:eastAsia="Times New Roman"/>
          <w:b/>
        </w:rPr>
      </w:pPr>
      <w:r w:rsidRPr="00E73E02">
        <w:rPr>
          <w:rFonts w:eastAsia="Times New Roman"/>
          <w:b/>
        </w:rPr>
        <w:t>Порядок организации и проведения проверки</w:t>
      </w:r>
    </w:p>
    <w:p w14:paraId="054B7816" w14:textId="77777777" w:rsidR="00DB2827" w:rsidRPr="00E73E02" w:rsidRDefault="00DB2827" w:rsidP="00DB2827">
      <w:pPr>
        <w:widowControl/>
        <w:ind w:left="3261"/>
        <w:contextualSpacing/>
        <w:jc w:val="both"/>
        <w:rPr>
          <w:rFonts w:eastAsia="Times New Roman"/>
          <w:b/>
        </w:rPr>
      </w:pPr>
    </w:p>
    <w:p w14:paraId="3B4AA64E" w14:textId="77777777" w:rsidR="00DB2827" w:rsidRPr="00E73E02" w:rsidRDefault="00DB2827" w:rsidP="00DB2827">
      <w:pPr>
        <w:ind w:firstLine="540"/>
        <w:contextualSpacing/>
        <w:jc w:val="both"/>
        <w:rPr>
          <w:rFonts w:eastAsia="Times New Roman"/>
        </w:rPr>
      </w:pPr>
      <w:r w:rsidRPr="00E73E02">
        <w:rPr>
          <w:rFonts w:eastAsia="Times New Roman"/>
        </w:rPr>
        <w:t>1. Проверка проводится уполномоченным должностным лицом, которое указано в распорядительном акте (приказе, распоряжении) Администрации МО «Поселок Айхал» о проведении проверки. К проведению проверки могут привлекаться другие должностные лица.</w:t>
      </w:r>
    </w:p>
    <w:p w14:paraId="39DACEA9" w14:textId="77777777" w:rsidR="00DB2827" w:rsidRPr="00E73E02" w:rsidRDefault="00DB2827" w:rsidP="00DB2827">
      <w:pPr>
        <w:spacing w:before="220"/>
        <w:ind w:firstLine="540"/>
        <w:contextualSpacing/>
        <w:jc w:val="both"/>
        <w:rPr>
          <w:rFonts w:eastAsia="Times New Roman"/>
        </w:rPr>
      </w:pPr>
      <w:r w:rsidRPr="00E73E02">
        <w:rPr>
          <w:rFonts w:eastAsia="Times New Roman"/>
        </w:rPr>
        <w:t>2. Распорядительный акт (приказ, распоряжение) Администрации МО «Поселок Айхал» о проведении проверки должен содержать:</w:t>
      </w:r>
    </w:p>
    <w:p w14:paraId="1A36F872" w14:textId="77777777" w:rsidR="00DB2827" w:rsidRPr="00E73E02" w:rsidRDefault="00DB2827" w:rsidP="00DB2827">
      <w:pPr>
        <w:spacing w:before="220"/>
        <w:ind w:firstLine="540"/>
        <w:contextualSpacing/>
        <w:jc w:val="both"/>
        <w:rPr>
          <w:rFonts w:eastAsia="Times New Roman"/>
        </w:rPr>
      </w:pPr>
      <w:r w:rsidRPr="00E73E02">
        <w:rPr>
          <w:rFonts w:eastAsia="Times New Roman"/>
        </w:rPr>
        <w:t>1) номер и дату;</w:t>
      </w:r>
    </w:p>
    <w:p w14:paraId="49E5F917" w14:textId="77777777" w:rsidR="00DB2827" w:rsidRPr="00E73E02" w:rsidRDefault="00DB2827" w:rsidP="00DB2827">
      <w:pPr>
        <w:spacing w:before="220"/>
        <w:ind w:firstLine="540"/>
        <w:contextualSpacing/>
        <w:jc w:val="both"/>
        <w:rPr>
          <w:rFonts w:eastAsia="Times New Roman"/>
        </w:rPr>
      </w:pPr>
      <w:r w:rsidRPr="00E73E02">
        <w:rPr>
          <w:rFonts w:eastAsia="Times New Roman"/>
        </w:rPr>
        <w:t>2) наименование органа местного самоуправления;</w:t>
      </w:r>
    </w:p>
    <w:p w14:paraId="1691D2BB" w14:textId="77777777" w:rsidR="00DB2827" w:rsidRPr="00E73E02" w:rsidRDefault="00DB2827" w:rsidP="00DB2827">
      <w:pPr>
        <w:spacing w:before="220"/>
        <w:ind w:firstLine="540"/>
        <w:contextualSpacing/>
        <w:jc w:val="both"/>
        <w:rPr>
          <w:rFonts w:eastAsia="Times New Roman"/>
        </w:rPr>
      </w:pPr>
      <w:r w:rsidRPr="00E73E02">
        <w:rPr>
          <w:rFonts w:eastAsia="Times New Roman"/>
        </w:rPr>
        <w:t>3) фамилию, имя, отчество и должность уполномоченного должностного лица (фамилии, имена, отчества и должности должностных лиц);</w:t>
      </w:r>
    </w:p>
    <w:p w14:paraId="734E0E92" w14:textId="77777777" w:rsidR="00DB2827" w:rsidRPr="00E73E02" w:rsidRDefault="00DB2827" w:rsidP="00DB2827">
      <w:pPr>
        <w:spacing w:before="220"/>
        <w:ind w:firstLine="540"/>
        <w:contextualSpacing/>
        <w:jc w:val="both"/>
        <w:rPr>
          <w:rFonts w:eastAsia="Times New Roman"/>
        </w:rPr>
      </w:pPr>
      <w:r w:rsidRPr="00E73E02">
        <w:rPr>
          <w:rFonts w:eastAsia="Times New Roman"/>
        </w:rPr>
        <w:t>4) наименование подведомственной организации;</w:t>
      </w:r>
    </w:p>
    <w:p w14:paraId="1491F18D" w14:textId="77777777" w:rsidR="00DB2827" w:rsidRPr="00E73E02" w:rsidRDefault="00DB2827" w:rsidP="00DB2827">
      <w:pPr>
        <w:spacing w:before="220"/>
        <w:ind w:firstLine="540"/>
        <w:contextualSpacing/>
        <w:jc w:val="both"/>
        <w:rPr>
          <w:rFonts w:eastAsia="Times New Roman"/>
        </w:rPr>
      </w:pPr>
      <w:r w:rsidRPr="00E73E02">
        <w:rPr>
          <w:rFonts w:eastAsia="Times New Roman"/>
        </w:rPr>
        <w:t>5) цели, задачи и предмет проверки;</w:t>
      </w:r>
    </w:p>
    <w:p w14:paraId="3DEC6119" w14:textId="77777777" w:rsidR="00DB2827" w:rsidRPr="00E73E02" w:rsidRDefault="00DB2827" w:rsidP="00DB2827">
      <w:pPr>
        <w:spacing w:before="220"/>
        <w:ind w:firstLine="540"/>
        <w:contextualSpacing/>
        <w:jc w:val="both"/>
        <w:rPr>
          <w:rFonts w:eastAsia="Times New Roman"/>
        </w:rPr>
      </w:pPr>
      <w:r w:rsidRPr="00E73E02">
        <w:rPr>
          <w:rFonts w:eastAsia="Times New Roman"/>
        </w:rPr>
        <w:t>6) правовые основания проведения проверки, в том числе нормативные правовые акты, обязательные требования которых подлежат проверке;</w:t>
      </w:r>
    </w:p>
    <w:p w14:paraId="3055E2BC" w14:textId="77777777" w:rsidR="00DB2827" w:rsidRPr="00E73E02" w:rsidRDefault="00DB2827" w:rsidP="00DB2827">
      <w:pPr>
        <w:spacing w:before="220"/>
        <w:ind w:firstLine="540"/>
        <w:contextualSpacing/>
        <w:jc w:val="both"/>
        <w:rPr>
          <w:rFonts w:eastAsia="Times New Roman"/>
        </w:rPr>
      </w:pPr>
      <w:r w:rsidRPr="00E73E02">
        <w:rPr>
          <w:rFonts w:eastAsia="Times New Roman"/>
        </w:rPr>
        <w:t>7) даты начала и окончания проверки;</w:t>
      </w:r>
    </w:p>
    <w:p w14:paraId="69E81A4A" w14:textId="77777777" w:rsidR="00DB2827" w:rsidRPr="00E73E02" w:rsidRDefault="00DB2827" w:rsidP="00DB2827">
      <w:pPr>
        <w:spacing w:before="220"/>
        <w:ind w:firstLine="540"/>
        <w:contextualSpacing/>
        <w:jc w:val="both"/>
        <w:rPr>
          <w:rFonts w:eastAsia="Times New Roman"/>
        </w:rPr>
      </w:pPr>
      <w:r w:rsidRPr="00E73E02">
        <w:rPr>
          <w:rFonts w:eastAsia="Times New Roman"/>
        </w:rPr>
        <w:t>8) иные положения в соответствии с законодательством.</w:t>
      </w:r>
    </w:p>
    <w:p w14:paraId="08457A7A" w14:textId="77777777" w:rsidR="00DB2827" w:rsidRPr="00E73E02" w:rsidRDefault="00DB2827" w:rsidP="00DB2827">
      <w:pPr>
        <w:spacing w:before="220"/>
        <w:ind w:firstLine="540"/>
        <w:contextualSpacing/>
        <w:jc w:val="both"/>
        <w:rPr>
          <w:rFonts w:eastAsia="Times New Roman"/>
        </w:rPr>
      </w:pPr>
      <w:r w:rsidRPr="00E73E02">
        <w:rPr>
          <w:rFonts w:eastAsia="Times New Roman"/>
        </w:rPr>
        <w:t>3. При проведении проверки уполномоченное должностное лицо вправе:</w:t>
      </w:r>
    </w:p>
    <w:p w14:paraId="6C785BE1" w14:textId="77777777" w:rsidR="00DB2827" w:rsidRPr="00E73E02" w:rsidRDefault="00DB2827" w:rsidP="00DB2827">
      <w:pPr>
        <w:spacing w:before="220"/>
        <w:ind w:firstLine="540"/>
        <w:contextualSpacing/>
        <w:jc w:val="both"/>
        <w:rPr>
          <w:rFonts w:eastAsia="Times New Roman"/>
        </w:rPr>
      </w:pPr>
      <w:r w:rsidRPr="00E73E02">
        <w:rPr>
          <w:rFonts w:eastAsia="Times New Roman"/>
        </w:rPr>
        <w:t>1) посещать объекты (территории и помещения) подведомственной организации в целях проведения проверки;</w:t>
      </w:r>
    </w:p>
    <w:p w14:paraId="6069C477" w14:textId="77777777" w:rsidR="00DB2827" w:rsidRPr="00E73E02" w:rsidRDefault="00DB2827" w:rsidP="00DB2827">
      <w:pPr>
        <w:spacing w:before="220"/>
        <w:ind w:firstLine="540"/>
        <w:contextualSpacing/>
        <w:jc w:val="both"/>
        <w:rPr>
          <w:rFonts w:eastAsia="Times New Roman"/>
        </w:rPr>
      </w:pPr>
      <w:r w:rsidRPr="00E73E02">
        <w:rPr>
          <w:rFonts w:eastAsia="Times New Roman"/>
        </w:rPr>
        <w:t>2) получать от подведомственной организации информацию, необходимую для проведения проверки;</w:t>
      </w:r>
    </w:p>
    <w:p w14:paraId="54A301A4" w14:textId="77777777" w:rsidR="00DB2827" w:rsidRPr="00E73E02" w:rsidRDefault="00DB2827" w:rsidP="00DB2827">
      <w:pPr>
        <w:spacing w:before="220"/>
        <w:ind w:firstLine="540"/>
        <w:contextualSpacing/>
        <w:jc w:val="both"/>
        <w:rPr>
          <w:rFonts w:eastAsia="Times New Roman"/>
        </w:rPr>
      </w:pPr>
      <w:r w:rsidRPr="00E73E02">
        <w:rPr>
          <w:rFonts w:eastAsia="Times New Roman"/>
        </w:rPr>
        <w:lastRenderedPageBreak/>
        <w:t>3) осуществлять иные права, предусмотренные законодательством.</w:t>
      </w:r>
    </w:p>
    <w:p w14:paraId="0C82C673" w14:textId="77777777" w:rsidR="00DB2827" w:rsidRPr="00E73E02" w:rsidRDefault="00DB2827" w:rsidP="00DB2827">
      <w:pPr>
        <w:spacing w:before="220"/>
        <w:ind w:firstLine="540"/>
        <w:contextualSpacing/>
        <w:jc w:val="both"/>
        <w:rPr>
          <w:rFonts w:eastAsia="Times New Roman"/>
        </w:rPr>
      </w:pPr>
      <w:r w:rsidRPr="00E73E02">
        <w:rPr>
          <w:rFonts w:eastAsia="Times New Roman"/>
        </w:rPr>
        <w:t>4. По результатам проведенной проверки уполномоченное должностное лицо составляет акт проверки в двух экземплярах по форме, утверждаемой Правительством Республики Саха (Якутия).</w:t>
      </w:r>
    </w:p>
    <w:p w14:paraId="1003E367" w14:textId="77777777" w:rsidR="00DB2827" w:rsidRPr="00E73E02" w:rsidRDefault="00DB2827" w:rsidP="00DB2827">
      <w:pPr>
        <w:spacing w:before="220"/>
        <w:ind w:firstLine="540"/>
        <w:contextualSpacing/>
        <w:jc w:val="both"/>
        <w:rPr>
          <w:rFonts w:eastAsia="Times New Roman"/>
        </w:rPr>
      </w:pPr>
      <w:r w:rsidRPr="00E73E02">
        <w:rPr>
          <w:rFonts w:eastAsia="Times New Roman"/>
        </w:rPr>
        <w:t>5. Один экземпляр акта проверки вручается руководителю или иному представителю подведомственной организации под расписку либо направляется посредством почтовой связи с уведомлением о вручении, которое приобщается ко второму экземпляру акта проверки, остающемуся в Администрации МО «Поселок Айхал».</w:t>
      </w:r>
    </w:p>
    <w:p w14:paraId="00378DAF" w14:textId="77777777" w:rsidR="00DB2827" w:rsidRPr="00E73E02" w:rsidRDefault="00DB2827" w:rsidP="00DB2827">
      <w:pPr>
        <w:spacing w:before="220"/>
        <w:ind w:firstLine="540"/>
        <w:contextualSpacing/>
        <w:jc w:val="both"/>
        <w:rPr>
          <w:rFonts w:eastAsia="Times New Roman"/>
        </w:rPr>
      </w:pPr>
      <w:r w:rsidRPr="00E73E02">
        <w:rPr>
          <w:rFonts w:eastAsia="Times New Roman"/>
        </w:rPr>
        <w:t>6. Форма акта проверки должна предусматривать следующие положения:</w:t>
      </w:r>
    </w:p>
    <w:p w14:paraId="6E432CF1" w14:textId="77777777" w:rsidR="00DB2827" w:rsidRPr="00E73E02" w:rsidRDefault="00DB2827" w:rsidP="00DB2827">
      <w:pPr>
        <w:spacing w:before="220"/>
        <w:ind w:firstLine="540"/>
        <w:contextualSpacing/>
        <w:jc w:val="both"/>
        <w:rPr>
          <w:rFonts w:eastAsia="Times New Roman"/>
        </w:rPr>
      </w:pPr>
      <w:r w:rsidRPr="00E73E02">
        <w:rPr>
          <w:rFonts w:eastAsia="Times New Roman"/>
        </w:rPr>
        <w:t>1) дата, время и место составления акта;</w:t>
      </w:r>
    </w:p>
    <w:p w14:paraId="22200680" w14:textId="77777777" w:rsidR="00DB2827" w:rsidRPr="00E73E02" w:rsidRDefault="00DB2827" w:rsidP="00DB2827">
      <w:pPr>
        <w:spacing w:before="220"/>
        <w:ind w:firstLine="540"/>
        <w:contextualSpacing/>
        <w:jc w:val="both"/>
        <w:rPr>
          <w:rFonts w:eastAsia="Times New Roman"/>
        </w:rPr>
      </w:pPr>
      <w:r w:rsidRPr="00E73E02">
        <w:rPr>
          <w:rFonts w:eastAsia="Times New Roman"/>
        </w:rPr>
        <w:t>2) наименование органа местного самоуправления;</w:t>
      </w:r>
    </w:p>
    <w:p w14:paraId="41A62269" w14:textId="77777777" w:rsidR="00DB2827" w:rsidRPr="00E73E02" w:rsidRDefault="00DB2827" w:rsidP="00DB2827">
      <w:pPr>
        <w:spacing w:before="220"/>
        <w:ind w:firstLine="540"/>
        <w:contextualSpacing/>
        <w:jc w:val="both"/>
        <w:rPr>
          <w:rFonts w:eastAsia="Times New Roman"/>
        </w:rPr>
      </w:pPr>
      <w:r w:rsidRPr="00E73E02">
        <w:rPr>
          <w:rFonts w:eastAsia="Times New Roman"/>
        </w:rPr>
        <w:t>3) дата и номер распорядительного акта (приказа, распоряжения) Администрации МО «Поселок Айхал», на основании которого проводилась проверка;</w:t>
      </w:r>
    </w:p>
    <w:p w14:paraId="1D82DBAE" w14:textId="77777777" w:rsidR="00DB2827" w:rsidRPr="00E73E02" w:rsidRDefault="00DB2827" w:rsidP="00DB2827">
      <w:pPr>
        <w:spacing w:before="220"/>
        <w:ind w:firstLine="540"/>
        <w:contextualSpacing/>
        <w:jc w:val="both"/>
        <w:rPr>
          <w:rFonts w:eastAsia="Times New Roman"/>
        </w:rPr>
      </w:pPr>
      <w:r w:rsidRPr="00E73E02">
        <w:rPr>
          <w:rFonts w:eastAsia="Times New Roman"/>
        </w:rPr>
        <w:t>4) фамилия, имя, отчество и должность уполномоченного должностного лица;</w:t>
      </w:r>
    </w:p>
    <w:p w14:paraId="40326B44" w14:textId="77777777" w:rsidR="00DB2827" w:rsidRPr="00E73E02" w:rsidRDefault="00DB2827" w:rsidP="00DB2827">
      <w:pPr>
        <w:spacing w:before="220"/>
        <w:ind w:firstLine="540"/>
        <w:contextualSpacing/>
        <w:jc w:val="both"/>
        <w:rPr>
          <w:rFonts w:eastAsia="Times New Roman"/>
        </w:rPr>
      </w:pPr>
      <w:r w:rsidRPr="00E73E02">
        <w:rPr>
          <w:rFonts w:eastAsia="Times New Roman"/>
        </w:rPr>
        <w:t>5) наименование подведомственной организации;</w:t>
      </w:r>
    </w:p>
    <w:p w14:paraId="6949ED5C" w14:textId="77777777" w:rsidR="00DB2827" w:rsidRPr="00E73E02" w:rsidRDefault="00DB2827" w:rsidP="00DB2827">
      <w:pPr>
        <w:spacing w:before="220"/>
        <w:ind w:firstLine="540"/>
        <w:contextualSpacing/>
        <w:jc w:val="both"/>
        <w:rPr>
          <w:rFonts w:eastAsia="Times New Roman"/>
        </w:rPr>
      </w:pPr>
      <w:r w:rsidRPr="00E73E02">
        <w:rPr>
          <w:rFonts w:eastAsia="Times New Roman"/>
        </w:rPr>
        <w:t>6) дата, время и место проведения проверки;</w:t>
      </w:r>
    </w:p>
    <w:p w14:paraId="5423E492" w14:textId="77777777" w:rsidR="00DB2827" w:rsidRPr="00E73E02" w:rsidRDefault="00DB2827" w:rsidP="00DB2827">
      <w:pPr>
        <w:spacing w:before="220"/>
        <w:ind w:firstLine="540"/>
        <w:contextualSpacing/>
        <w:jc w:val="both"/>
        <w:rPr>
          <w:rFonts w:eastAsia="Times New Roman"/>
        </w:rPr>
      </w:pPr>
      <w:r w:rsidRPr="00E73E02">
        <w:rPr>
          <w:rFonts w:eastAsia="Times New Roman"/>
        </w:rPr>
        <w:t>7) сведения о результатах проведения проверки, в том числе о выявленных нарушениях;</w:t>
      </w:r>
    </w:p>
    <w:p w14:paraId="0004A270" w14:textId="77777777" w:rsidR="00DB2827" w:rsidRPr="00E73E02" w:rsidRDefault="00DB2827" w:rsidP="00DB2827">
      <w:pPr>
        <w:spacing w:before="220"/>
        <w:ind w:firstLine="540"/>
        <w:contextualSpacing/>
        <w:jc w:val="both"/>
        <w:rPr>
          <w:rFonts w:eastAsia="Times New Roman"/>
        </w:rPr>
      </w:pPr>
      <w:r w:rsidRPr="00E73E02">
        <w:rPr>
          <w:rFonts w:eastAsia="Times New Roman"/>
        </w:rPr>
        <w:t>8) сведения об ознакомлении либо об отказе в ознакомлении с актом проверки руководителя или иного представителя подведомственной организации, его подпись либо отказ от подписи;</w:t>
      </w:r>
    </w:p>
    <w:p w14:paraId="4CD85DA8" w14:textId="77777777" w:rsidR="00DB2827" w:rsidRPr="00E73E02" w:rsidRDefault="00DB2827" w:rsidP="00DB2827">
      <w:pPr>
        <w:spacing w:before="220"/>
        <w:ind w:firstLine="540"/>
        <w:contextualSpacing/>
        <w:jc w:val="both"/>
        <w:rPr>
          <w:rFonts w:eastAsia="Times New Roman"/>
        </w:rPr>
      </w:pPr>
      <w:r w:rsidRPr="00E73E02">
        <w:rPr>
          <w:rFonts w:eastAsia="Times New Roman"/>
        </w:rPr>
        <w:t>9) подпись должностного лица;</w:t>
      </w:r>
    </w:p>
    <w:p w14:paraId="238DCE00" w14:textId="77777777" w:rsidR="00DB2827" w:rsidRPr="00E73E02" w:rsidRDefault="00DB2827" w:rsidP="00DB2827">
      <w:pPr>
        <w:spacing w:before="220"/>
        <w:ind w:firstLine="540"/>
        <w:contextualSpacing/>
        <w:jc w:val="both"/>
        <w:rPr>
          <w:rFonts w:eastAsia="Times New Roman"/>
        </w:rPr>
      </w:pPr>
      <w:r w:rsidRPr="00E73E02">
        <w:rPr>
          <w:rFonts w:eastAsia="Times New Roman"/>
        </w:rPr>
        <w:t>10) иные положения в соответствии с правовым актом Администрации МО «Поселок Айхал».</w:t>
      </w:r>
    </w:p>
    <w:p w14:paraId="1224A0C8" w14:textId="77777777" w:rsidR="00DB2827" w:rsidRPr="00E73E02" w:rsidRDefault="00DB2827" w:rsidP="00DB2827">
      <w:pPr>
        <w:spacing w:before="220"/>
        <w:ind w:firstLine="540"/>
        <w:contextualSpacing/>
        <w:jc w:val="both"/>
        <w:rPr>
          <w:rFonts w:eastAsia="Times New Roman"/>
        </w:rPr>
      </w:pPr>
      <w:r w:rsidRPr="00E73E02">
        <w:rPr>
          <w:rFonts w:eastAsia="Times New Roman"/>
        </w:rPr>
        <w:t>7. К акту проверки прилагаются протоколы и (или) заключения проведенных исследований, испытаний и экспертиз, объяснения руководителя и работников подведомственной организации и иные связанные с результатами проверки документы или их копии.</w:t>
      </w:r>
    </w:p>
    <w:p w14:paraId="2238D6C6" w14:textId="77777777" w:rsidR="00DB2827" w:rsidRPr="00E73E02" w:rsidRDefault="00DB2827" w:rsidP="00DB2827">
      <w:pPr>
        <w:spacing w:before="220"/>
        <w:ind w:firstLine="540"/>
        <w:contextualSpacing/>
        <w:jc w:val="both"/>
        <w:rPr>
          <w:rFonts w:eastAsia="Times New Roman"/>
        </w:rPr>
      </w:pPr>
      <w:r w:rsidRPr="00E73E02">
        <w:rPr>
          <w:rFonts w:eastAsia="Times New Roman"/>
        </w:rPr>
        <w:t>8. В случае, если для составления акта проверки необходимо получить протоколы и (или)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получения протоколов и (или) заключений, и вручается руководителю или представителю подведомственной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 МО «Поселок Айхал».</w:t>
      </w:r>
    </w:p>
    <w:p w14:paraId="799433A8" w14:textId="77777777" w:rsidR="00DB2827" w:rsidRPr="00E73E02" w:rsidRDefault="00DB2827" w:rsidP="00DB2827">
      <w:pPr>
        <w:spacing w:before="220"/>
        <w:ind w:firstLine="540"/>
        <w:contextualSpacing/>
        <w:jc w:val="both"/>
        <w:rPr>
          <w:rFonts w:eastAsia="Times New Roman"/>
        </w:rPr>
      </w:pPr>
      <w:r w:rsidRPr="00E73E02">
        <w:rPr>
          <w:rFonts w:eastAsia="Times New Roman"/>
        </w:rPr>
        <w:t>9. При проведении проверки подведомственная организация обязана обеспечить присутствие руководителя, иных должностных лиц или их представителей, а также лиц, ответственных за организацию и проведение проверки.</w:t>
      </w:r>
    </w:p>
    <w:p w14:paraId="458EAA0B" w14:textId="77777777" w:rsidR="00DB2827" w:rsidRPr="00E73E02" w:rsidRDefault="00DB2827" w:rsidP="00DB2827">
      <w:pPr>
        <w:spacing w:before="220"/>
        <w:ind w:firstLine="540"/>
        <w:contextualSpacing/>
        <w:jc w:val="both"/>
        <w:rPr>
          <w:rFonts w:eastAsia="Times New Roman"/>
        </w:rPr>
      </w:pPr>
      <w:r w:rsidRPr="00E73E02">
        <w:rPr>
          <w:rFonts w:eastAsia="Times New Roman"/>
        </w:rPr>
        <w:t>10. Должностное лицо подведомственной организации обязано предоставить необходимые для проведения проверки документы и материалы.</w:t>
      </w:r>
    </w:p>
    <w:p w14:paraId="0D1E4523" w14:textId="77777777" w:rsidR="00DB2827" w:rsidRPr="00E73E02" w:rsidRDefault="00DB2827" w:rsidP="00DB2827">
      <w:pPr>
        <w:spacing w:before="220"/>
        <w:ind w:firstLine="540"/>
        <w:contextualSpacing/>
        <w:jc w:val="both"/>
        <w:rPr>
          <w:rFonts w:eastAsia="Times New Roman"/>
        </w:rPr>
      </w:pPr>
      <w:r w:rsidRPr="00E73E02">
        <w:rPr>
          <w:rFonts w:eastAsia="Times New Roman"/>
        </w:rPr>
        <w:t>11. В случае выявления в результате проведения проверки нарушений трудового законодательства и иных нормативных правовых актов, содержащих нормы трудового права, на основании акта проверки, составленного уполномоченным должностным лицом, Администрация МО «Поселок Айхал» вправе обратиться в семидневный срок со дня окончания проверки в правоохранительные органы или иные государственные органы в целях принятия мер по фактам указанных нарушений, в том числе привлечения к ответственности виновных лиц в соответствии с законодательством.</w:t>
      </w:r>
    </w:p>
    <w:p w14:paraId="5D4EFAB9" w14:textId="77777777" w:rsidR="00DB2827" w:rsidRPr="00E73E02" w:rsidRDefault="00DB2827" w:rsidP="00DB2827">
      <w:pPr>
        <w:widowControl/>
        <w:ind w:firstLine="567"/>
        <w:contextualSpacing/>
        <w:jc w:val="both"/>
        <w:rPr>
          <w:rFonts w:eastAsia="Times New Roman"/>
        </w:rPr>
      </w:pPr>
      <w:r w:rsidRPr="00E73E02">
        <w:rPr>
          <w:rFonts w:eastAsia="Times New Roman"/>
        </w:rPr>
        <w:t xml:space="preserve">12. Принятие мер </w:t>
      </w:r>
      <w:proofErr w:type="gramStart"/>
      <w:r w:rsidRPr="00E73E02">
        <w:rPr>
          <w:rFonts w:eastAsia="Times New Roman"/>
        </w:rPr>
        <w:t>по фактам</w:t>
      </w:r>
      <w:proofErr w:type="gramEnd"/>
      <w:r w:rsidRPr="00E73E02">
        <w:rPr>
          <w:rFonts w:eastAsia="Times New Roman"/>
        </w:rPr>
        <w:t xml:space="preserve"> указанных в акте проверки нарушений осуществляется в соответствии с трудовым законодательством.</w:t>
      </w:r>
    </w:p>
    <w:p w14:paraId="39F56F16" w14:textId="77777777" w:rsidR="00DB2827" w:rsidRPr="00E73E02" w:rsidRDefault="00DB2827" w:rsidP="00DB2827">
      <w:pPr>
        <w:widowControl/>
        <w:ind w:firstLine="567"/>
        <w:contextualSpacing/>
        <w:jc w:val="both"/>
        <w:rPr>
          <w:rFonts w:eastAsia="Times New Roman"/>
          <w:b/>
        </w:rPr>
      </w:pPr>
    </w:p>
    <w:p w14:paraId="17B37DB4" w14:textId="77777777" w:rsidR="00DB2827" w:rsidRPr="00E73E02" w:rsidRDefault="00DB2827" w:rsidP="00DB2827">
      <w:pPr>
        <w:widowControl/>
        <w:numPr>
          <w:ilvl w:val="0"/>
          <w:numId w:val="119"/>
        </w:numPr>
        <w:autoSpaceDE/>
        <w:autoSpaceDN/>
        <w:adjustRightInd/>
        <w:ind w:left="3261"/>
        <w:contextualSpacing/>
        <w:jc w:val="both"/>
        <w:rPr>
          <w:rFonts w:eastAsia="Times New Roman"/>
          <w:b/>
        </w:rPr>
      </w:pPr>
      <w:r w:rsidRPr="00E73E02">
        <w:rPr>
          <w:rFonts w:eastAsia="Times New Roman"/>
          <w:b/>
        </w:rPr>
        <w:t>Срок проведения проверки</w:t>
      </w:r>
    </w:p>
    <w:p w14:paraId="5BEA2CA5" w14:textId="77777777" w:rsidR="00DB2827" w:rsidRPr="00E73E02" w:rsidRDefault="00DB2827" w:rsidP="00DB2827">
      <w:pPr>
        <w:widowControl/>
        <w:ind w:left="3261"/>
        <w:contextualSpacing/>
        <w:jc w:val="both"/>
        <w:rPr>
          <w:rFonts w:eastAsia="Times New Roman"/>
          <w:b/>
        </w:rPr>
      </w:pPr>
    </w:p>
    <w:p w14:paraId="41BF9001" w14:textId="77777777" w:rsidR="00DB2827" w:rsidRPr="00E73E02" w:rsidRDefault="00DB2827" w:rsidP="00DB2827">
      <w:pPr>
        <w:ind w:left="502"/>
        <w:contextualSpacing/>
        <w:jc w:val="both"/>
        <w:rPr>
          <w:rFonts w:eastAsia="Times New Roman"/>
        </w:rPr>
      </w:pPr>
      <w:r w:rsidRPr="00E73E02">
        <w:rPr>
          <w:rFonts w:eastAsia="Times New Roman"/>
        </w:rPr>
        <w:t>1. Продолжительность проверки не должна превышать один месяц.</w:t>
      </w:r>
    </w:p>
    <w:p w14:paraId="6D045CF0" w14:textId="77777777" w:rsidR="00DB2827" w:rsidRPr="00E73E02" w:rsidRDefault="00DB2827" w:rsidP="00DB2827">
      <w:pPr>
        <w:widowControl/>
        <w:ind w:firstLine="502"/>
        <w:contextualSpacing/>
        <w:jc w:val="both"/>
        <w:rPr>
          <w:rFonts w:eastAsia="Times New Roman"/>
        </w:rPr>
      </w:pPr>
      <w:r w:rsidRPr="00E73E02">
        <w:rPr>
          <w:rFonts w:eastAsia="Times New Roman"/>
        </w:rPr>
        <w:lastRenderedPageBreak/>
        <w:t>2. В случаях, связанных с необходимостью проведения специальных исследований (испытаний), экспертиз со значительным объемом мероприятий по контролю, на основании мотивированного письменного предложения уполномоченного должностного лица правовым актом органа Администрации МО «Поселок Айхал» срок проведения проверки может быть продлен, но не более чем на один месяц.</w:t>
      </w:r>
    </w:p>
    <w:p w14:paraId="5B6E5693" w14:textId="77777777" w:rsidR="00DB2827" w:rsidRPr="00E73E02" w:rsidRDefault="00DB2827" w:rsidP="00DB2827">
      <w:pPr>
        <w:widowControl/>
        <w:ind w:firstLine="502"/>
        <w:contextualSpacing/>
        <w:jc w:val="both"/>
        <w:rPr>
          <w:rFonts w:eastAsia="Times New Roman"/>
          <w:b/>
        </w:rPr>
      </w:pPr>
    </w:p>
    <w:p w14:paraId="32FC3B1E" w14:textId="77777777" w:rsidR="00DB2827" w:rsidRPr="00E73E02" w:rsidRDefault="00DB2827" w:rsidP="00DB2827">
      <w:pPr>
        <w:widowControl/>
        <w:numPr>
          <w:ilvl w:val="0"/>
          <w:numId w:val="119"/>
        </w:numPr>
        <w:autoSpaceDE/>
        <w:autoSpaceDN/>
        <w:adjustRightInd/>
        <w:ind w:left="3261"/>
        <w:contextualSpacing/>
        <w:jc w:val="both"/>
        <w:rPr>
          <w:rFonts w:eastAsia="Times New Roman"/>
          <w:b/>
        </w:rPr>
      </w:pPr>
      <w:r w:rsidRPr="00E73E02">
        <w:rPr>
          <w:rFonts w:eastAsia="Times New Roman"/>
          <w:b/>
        </w:rPr>
        <w:t>Ответственность уполномоченного должностного лица</w:t>
      </w:r>
    </w:p>
    <w:p w14:paraId="1174AF17" w14:textId="77777777" w:rsidR="00DB2827" w:rsidRPr="00E73E02" w:rsidRDefault="00DB2827" w:rsidP="00DB2827">
      <w:pPr>
        <w:widowControl/>
        <w:ind w:left="3261"/>
        <w:contextualSpacing/>
        <w:jc w:val="both"/>
        <w:rPr>
          <w:rFonts w:eastAsia="Times New Roman"/>
          <w:b/>
        </w:rPr>
      </w:pPr>
    </w:p>
    <w:p w14:paraId="446DB9E1" w14:textId="77777777" w:rsidR="00DB2827" w:rsidRPr="00E73E02" w:rsidRDefault="00DB2827" w:rsidP="00DB2827">
      <w:pPr>
        <w:widowControl/>
        <w:ind w:firstLine="567"/>
        <w:contextualSpacing/>
        <w:jc w:val="both"/>
        <w:rPr>
          <w:rFonts w:eastAsia="Times New Roman"/>
        </w:rPr>
      </w:pPr>
      <w:r w:rsidRPr="00E73E02">
        <w:rPr>
          <w:rFonts w:eastAsia="Times New Roman"/>
        </w:rPr>
        <w:t>Уполномоченное должностное лицо в случае ненадлежащего исполнения своих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w:t>
      </w:r>
    </w:p>
    <w:p w14:paraId="4080D33E" w14:textId="77777777" w:rsidR="00DB2827" w:rsidRPr="00E73E02" w:rsidRDefault="00DB2827" w:rsidP="00DB2827">
      <w:pPr>
        <w:widowControl/>
        <w:ind w:firstLine="567"/>
        <w:contextualSpacing/>
        <w:jc w:val="both"/>
        <w:rPr>
          <w:rFonts w:eastAsia="Times New Roman"/>
          <w:b/>
        </w:rPr>
      </w:pPr>
    </w:p>
    <w:p w14:paraId="2934B795" w14:textId="77777777" w:rsidR="00DB2827" w:rsidRPr="00E73E02" w:rsidRDefault="00DB2827" w:rsidP="00DB2827">
      <w:pPr>
        <w:widowControl/>
        <w:numPr>
          <w:ilvl w:val="0"/>
          <w:numId w:val="119"/>
        </w:numPr>
        <w:tabs>
          <w:tab w:val="left" w:pos="1560"/>
        </w:tabs>
        <w:autoSpaceDE/>
        <w:autoSpaceDN/>
        <w:adjustRightInd/>
        <w:ind w:left="1134" w:firstLine="142"/>
        <w:contextualSpacing/>
        <w:jc w:val="both"/>
        <w:rPr>
          <w:rFonts w:eastAsia="Times New Roman"/>
          <w:b/>
        </w:rPr>
      </w:pPr>
      <w:r w:rsidRPr="00E73E02">
        <w:rPr>
          <w:rFonts w:eastAsia="Times New Roman"/>
          <w:b/>
        </w:rPr>
        <w:t>Обжалование действий (бездействия) уполномоченного должностного лица</w:t>
      </w:r>
    </w:p>
    <w:p w14:paraId="6673A299" w14:textId="77777777" w:rsidR="00DB2827" w:rsidRPr="00E73E02" w:rsidRDefault="00DB2827" w:rsidP="00DB2827">
      <w:pPr>
        <w:widowControl/>
        <w:tabs>
          <w:tab w:val="left" w:pos="2901"/>
        </w:tabs>
        <w:ind w:left="2901"/>
        <w:contextualSpacing/>
        <w:jc w:val="both"/>
        <w:rPr>
          <w:rFonts w:eastAsia="Times New Roman"/>
          <w:b/>
        </w:rPr>
      </w:pPr>
    </w:p>
    <w:p w14:paraId="7D31AEC1" w14:textId="77777777" w:rsidR="00DB2827" w:rsidRPr="00E73E02" w:rsidRDefault="00DB2827" w:rsidP="00DB2827">
      <w:pPr>
        <w:widowControl/>
        <w:ind w:firstLine="567"/>
        <w:contextualSpacing/>
        <w:jc w:val="both"/>
        <w:rPr>
          <w:rFonts w:eastAsia="Times New Roman"/>
        </w:rPr>
      </w:pPr>
      <w:r w:rsidRPr="00E73E02">
        <w:rPr>
          <w:rFonts w:eastAsia="Times New Roman"/>
        </w:rPr>
        <w:t>Руководитель подведомственной организации, его представитель вправе обжаловать действия (бездействие) уполномоченного должностного лица при проведении проверки в административном и (или) судебном порядке в соответствии с законодательством.</w:t>
      </w:r>
    </w:p>
    <w:p w14:paraId="760A26E2" w14:textId="77777777" w:rsidR="00DB2827" w:rsidRPr="00E73E02" w:rsidRDefault="00DB2827" w:rsidP="00DB2827">
      <w:pPr>
        <w:widowControl/>
        <w:ind w:firstLine="567"/>
        <w:contextualSpacing/>
        <w:jc w:val="both"/>
        <w:rPr>
          <w:rFonts w:eastAsia="Times New Roman"/>
          <w:b/>
        </w:rPr>
      </w:pPr>
    </w:p>
    <w:p w14:paraId="7E82A735" w14:textId="77777777" w:rsidR="00DB2827" w:rsidRPr="00E73E02" w:rsidRDefault="00DB2827" w:rsidP="00DB2827">
      <w:pPr>
        <w:widowControl/>
        <w:numPr>
          <w:ilvl w:val="0"/>
          <w:numId w:val="119"/>
        </w:numPr>
        <w:tabs>
          <w:tab w:val="left" w:pos="2901"/>
        </w:tabs>
        <w:autoSpaceDE/>
        <w:autoSpaceDN/>
        <w:adjustRightInd/>
        <w:ind w:left="1134" w:firstLine="1418"/>
        <w:contextualSpacing/>
        <w:jc w:val="both"/>
        <w:rPr>
          <w:rFonts w:eastAsia="Times New Roman"/>
          <w:b/>
        </w:rPr>
      </w:pPr>
      <w:r w:rsidRPr="00E73E02">
        <w:rPr>
          <w:rFonts w:eastAsia="Times New Roman"/>
          <w:b/>
        </w:rPr>
        <w:t>Взаимодействие уполномоченного должностного лица с иными государственными органами, органами местного самоуправления и органами общественного контроля</w:t>
      </w:r>
    </w:p>
    <w:p w14:paraId="755586E0" w14:textId="77777777" w:rsidR="00DB2827" w:rsidRPr="00E73E02" w:rsidRDefault="00DB2827" w:rsidP="00DB2827">
      <w:pPr>
        <w:widowControl/>
        <w:tabs>
          <w:tab w:val="left" w:pos="2901"/>
        </w:tabs>
        <w:ind w:left="2552"/>
        <w:contextualSpacing/>
        <w:jc w:val="both"/>
        <w:rPr>
          <w:rFonts w:eastAsia="Times New Roman"/>
          <w:b/>
        </w:rPr>
      </w:pPr>
    </w:p>
    <w:p w14:paraId="6D242B7E" w14:textId="77777777" w:rsidR="00DB2827" w:rsidRPr="00E73E02" w:rsidRDefault="00DB2827" w:rsidP="00DB2827">
      <w:pPr>
        <w:widowControl/>
        <w:ind w:firstLine="567"/>
        <w:contextualSpacing/>
        <w:jc w:val="both"/>
        <w:rPr>
          <w:rFonts w:eastAsia="Times New Roman"/>
          <w:b/>
        </w:rPr>
      </w:pPr>
      <w:r w:rsidRPr="00E73E02">
        <w:rPr>
          <w:rFonts w:eastAsia="Times New Roman"/>
        </w:rPr>
        <w:t>Уполномоченное должностное лицо при осуществлении проверки взаимодействует с государственными органами, в том числе наделенными контрольными или надзорными полномочиями, а также с органами местного самоуправления и органами общественного контроля в соответствии с законодательством.</w:t>
      </w:r>
    </w:p>
    <w:p w14:paraId="1FA5852D" w14:textId="77777777" w:rsidR="00DB2827" w:rsidRPr="00E73E02" w:rsidRDefault="00DB2827" w:rsidP="00DB2827">
      <w:pPr>
        <w:widowControl/>
        <w:ind w:left="3261"/>
        <w:jc w:val="both"/>
        <w:rPr>
          <w:rFonts w:eastAsia="Times New Roman"/>
          <w:b/>
        </w:rPr>
      </w:pPr>
    </w:p>
    <w:p w14:paraId="2BF2C154" w14:textId="77777777" w:rsidR="00DB2827" w:rsidRDefault="00DB2827" w:rsidP="00DB2827"/>
    <w:p w14:paraId="1AEF6CEA" w14:textId="77777777" w:rsidR="00DB2827" w:rsidRDefault="00DB2827" w:rsidP="00DB2827"/>
    <w:p w14:paraId="6E3205BA" w14:textId="77777777" w:rsidR="00DB2827" w:rsidRDefault="00DB2827" w:rsidP="00DB2827"/>
    <w:p w14:paraId="154D0DDA" w14:textId="77777777" w:rsidR="009826D9" w:rsidRDefault="009826D9" w:rsidP="00673819"/>
    <w:p w14:paraId="363FC341" w14:textId="77777777" w:rsidR="00DB2827" w:rsidRDefault="00DB2827" w:rsidP="00673819"/>
    <w:p w14:paraId="7279C431" w14:textId="77777777" w:rsidR="00DB2827" w:rsidRDefault="00DB2827" w:rsidP="00673819"/>
    <w:p w14:paraId="79401A93" w14:textId="77777777" w:rsidR="00DB2827" w:rsidRDefault="00DB2827" w:rsidP="00673819"/>
    <w:p w14:paraId="13CA7F60" w14:textId="77777777" w:rsidR="00DB2827" w:rsidRDefault="00DB2827" w:rsidP="00673819"/>
    <w:p w14:paraId="454C13FA" w14:textId="77777777" w:rsidR="00DB2827" w:rsidRDefault="00DB2827" w:rsidP="00673819"/>
    <w:p w14:paraId="353CF27D" w14:textId="77777777" w:rsidR="00DB2827" w:rsidRDefault="00DB2827" w:rsidP="00673819"/>
    <w:p w14:paraId="7D853F30" w14:textId="77777777" w:rsidR="00DB2827" w:rsidRDefault="00DB2827" w:rsidP="00673819"/>
    <w:p w14:paraId="5EDCE995" w14:textId="77777777" w:rsidR="00DB2827" w:rsidRDefault="00DB2827" w:rsidP="00673819"/>
    <w:p w14:paraId="1C586C29" w14:textId="77777777" w:rsidR="00DB2827" w:rsidRDefault="00DB2827" w:rsidP="00673819"/>
    <w:p w14:paraId="5E4E2297" w14:textId="77777777" w:rsidR="00DB2827" w:rsidRDefault="00DB2827" w:rsidP="00673819"/>
    <w:p w14:paraId="563A2413" w14:textId="77777777" w:rsidR="00DB2827" w:rsidRDefault="00DB2827" w:rsidP="00673819"/>
    <w:p w14:paraId="3FA8C286" w14:textId="77777777" w:rsidR="00DB2827" w:rsidRDefault="00DB2827" w:rsidP="00673819"/>
    <w:p w14:paraId="2B05BDE7" w14:textId="77777777" w:rsidR="00DB2827" w:rsidRDefault="00DB2827" w:rsidP="00673819"/>
    <w:p w14:paraId="0BDD9E04" w14:textId="77777777" w:rsidR="00DB2827" w:rsidRDefault="00DB2827" w:rsidP="00673819"/>
    <w:p w14:paraId="3BABC6D6" w14:textId="77777777" w:rsidR="00DB2827" w:rsidRDefault="00DB2827" w:rsidP="00673819"/>
    <w:p w14:paraId="0A577B52" w14:textId="77777777" w:rsidR="00DB2827" w:rsidRDefault="00DB2827" w:rsidP="00673819"/>
    <w:p w14:paraId="249EA2B4" w14:textId="77777777" w:rsidR="00DB2827" w:rsidRDefault="00DB2827" w:rsidP="00673819"/>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3109E8" w:rsidRPr="003109E8" w14:paraId="108012D8" w14:textId="77777777" w:rsidTr="00292CFC">
        <w:trPr>
          <w:trHeight w:val="2202"/>
        </w:trPr>
        <w:tc>
          <w:tcPr>
            <w:tcW w:w="3837" w:type="dxa"/>
            <w:shd w:val="clear" w:color="auto" w:fill="auto"/>
          </w:tcPr>
          <w:p w14:paraId="3FE4AE50" w14:textId="77777777" w:rsidR="003109E8" w:rsidRPr="003109E8" w:rsidRDefault="003109E8" w:rsidP="003109E8">
            <w:pPr>
              <w:widowControl/>
              <w:autoSpaceDE/>
              <w:autoSpaceDN/>
              <w:adjustRightInd/>
              <w:jc w:val="center"/>
              <w:rPr>
                <w:rFonts w:eastAsia="Times New Roman"/>
                <w:b/>
              </w:rPr>
            </w:pPr>
            <w:r w:rsidRPr="003109E8">
              <w:rPr>
                <w:rFonts w:eastAsia="Times New Roman"/>
                <w:b/>
              </w:rPr>
              <w:lastRenderedPageBreak/>
              <w:t>Российская Федерация (Россия)</w:t>
            </w:r>
          </w:p>
          <w:p w14:paraId="42FFFA78" w14:textId="77777777" w:rsidR="003109E8" w:rsidRPr="003109E8" w:rsidRDefault="003109E8" w:rsidP="003109E8">
            <w:pPr>
              <w:widowControl/>
              <w:autoSpaceDE/>
              <w:autoSpaceDN/>
              <w:adjustRightInd/>
              <w:jc w:val="center"/>
              <w:rPr>
                <w:rFonts w:eastAsia="Times New Roman"/>
                <w:b/>
              </w:rPr>
            </w:pPr>
            <w:r w:rsidRPr="003109E8">
              <w:rPr>
                <w:rFonts w:eastAsia="Times New Roman"/>
                <w:b/>
              </w:rPr>
              <w:t>Республика Саха (Якутия)</w:t>
            </w:r>
          </w:p>
          <w:p w14:paraId="7138AB67" w14:textId="77777777" w:rsidR="003109E8" w:rsidRPr="003109E8" w:rsidRDefault="003109E8" w:rsidP="003109E8">
            <w:pPr>
              <w:widowControl/>
              <w:autoSpaceDE/>
              <w:autoSpaceDN/>
              <w:adjustRightInd/>
              <w:jc w:val="center"/>
              <w:rPr>
                <w:rFonts w:eastAsia="Times New Roman"/>
                <w:b/>
              </w:rPr>
            </w:pPr>
            <w:r w:rsidRPr="003109E8">
              <w:rPr>
                <w:rFonts w:eastAsia="Times New Roman"/>
                <w:b/>
              </w:rPr>
              <w:t>АДМИНИСТРАЦИЯ</w:t>
            </w:r>
          </w:p>
          <w:p w14:paraId="26147825" w14:textId="77777777" w:rsidR="003109E8" w:rsidRPr="003109E8" w:rsidRDefault="003109E8" w:rsidP="003109E8">
            <w:pPr>
              <w:widowControl/>
              <w:autoSpaceDE/>
              <w:autoSpaceDN/>
              <w:adjustRightInd/>
              <w:jc w:val="center"/>
              <w:rPr>
                <w:rFonts w:eastAsia="Times New Roman"/>
                <w:b/>
              </w:rPr>
            </w:pPr>
            <w:r w:rsidRPr="003109E8">
              <w:rPr>
                <w:rFonts w:eastAsia="Times New Roman"/>
                <w:b/>
              </w:rPr>
              <w:t>муниципального образования</w:t>
            </w:r>
          </w:p>
          <w:p w14:paraId="7A51E24E" w14:textId="77777777" w:rsidR="003109E8" w:rsidRPr="003109E8" w:rsidRDefault="003109E8" w:rsidP="003109E8">
            <w:pPr>
              <w:widowControl/>
              <w:autoSpaceDE/>
              <w:autoSpaceDN/>
              <w:adjustRightInd/>
              <w:jc w:val="center"/>
              <w:rPr>
                <w:rFonts w:eastAsia="Times New Roman"/>
                <w:b/>
              </w:rPr>
            </w:pPr>
            <w:r w:rsidRPr="003109E8">
              <w:rPr>
                <w:rFonts w:eastAsia="Times New Roman"/>
                <w:b/>
              </w:rPr>
              <w:t>«Поселок Айхал»</w:t>
            </w:r>
          </w:p>
          <w:p w14:paraId="3263B363" w14:textId="77777777" w:rsidR="003109E8" w:rsidRPr="003109E8" w:rsidRDefault="003109E8" w:rsidP="003109E8">
            <w:pPr>
              <w:widowControl/>
              <w:autoSpaceDE/>
              <w:autoSpaceDN/>
              <w:adjustRightInd/>
              <w:jc w:val="center"/>
              <w:rPr>
                <w:rFonts w:eastAsia="Times New Roman"/>
                <w:b/>
                <w:sz w:val="20"/>
                <w:szCs w:val="20"/>
              </w:rPr>
            </w:pPr>
            <w:r w:rsidRPr="003109E8">
              <w:rPr>
                <w:rFonts w:eastAsia="Times New Roman"/>
                <w:b/>
              </w:rPr>
              <w:t>Мирнинского района</w:t>
            </w:r>
          </w:p>
          <w:p w14:paraId="35E5A9EB" w14:textId="77777777" w:rsidR="003109E8" w:rsidRPr="003109E8" w:rsidRDefault="003109E8" w:rsidP="003109E8">
            <w:pPr>
              <w:widowControl/>
              <w:autoSpaceDE/>
              <w:autoSpaceDN/>
              <w:adjustRightInd/>
              <w:jc w:val="center"/>
              <w:rPr>
                <w:rFonts w:eastAsia="Times New Roman"/>
                <w:b/>
                <w:bCs/>
                <w:kern w:val="32"/>
                <w:position w:val="6"/>
              </w:rPr>
            </w:pPr>
            <w:r w:rsidRPr="003109E8">
              <w:rPr>
                <w:rFonts w:eastAsia="Times New Roman"/>
                <w:b/>
                <w:bCs/>
                <w:kern w:val="32"/>
                <w:position w:val="6"/>
                <w:sz w:val="28"/>
                <w:szCs w:val="28"/>
              </w:rPr>
              <w:t xml:space="preserve"> </w:t>
            </w:r>
          </w:p>
          <w:p w14:paraId="46B464C0" w14:textId="77777777" w:rsidR="003109E8" w:rsidRPr="003109E8" w:rsidRDefault="003109E8" w:rsidP="003109E8">
            <w:pPr>
              <w:widowControl/>
              <w:autoSpaceDE/>
              <w:autoSpaceDN/>
              <w:adjustRightInd/>
              <w:jc w:val="center"/>
              <w:rPr>
                <w:rFonts w:eastAsia="Times New Roman"/>
                <w:b/>
                <w:bCs/>
                <w:kern w:val="32"/>
                <w:position w:val="6"/>
                <w:sz w:val="32"/>
                <w:szCs w:val="32"/>
              </w:rPr>
            </w:pPr>
            <w:r w:rsidRPr="003109E8">
              <w:rPr>
                <w:rFonts w:eastAsia="Times New Roman"/>
                <w:b/>
                <w:bCs/>
                <w:kern w:val="32"/>
                <w:position w:val="6"/>
                <w:sz w:val="32"/>
                <w:szCs w:val="32"/>
              </w:rPr>
              <w:t>ПОСТАНОВЛЕНИЕ</w:t>
            </w:r>
          </w:p>
        </w:tc>
        <w:tc>
          <w:tcPr>
            <w:tcW w:w="1563" w:type="dxa"/>
            <w:shd w:val="clear" w:color="auto" w:fill="auto"/>
          </w:tcPr>
          <w:p w14:paraId="118A056D" w14:textId="77777777" w:rsidR="003109E8" w:rsidRPr="003109E8" w:rsidRDefault="003109E8" w:rsidP="003109E8">
            <w:pPr>
              <w:widowControl/>
              <w:autoSpaceDE/>
              <w:autoSpaceDN/>
              <w:adjustRightInd/>
              <w:jc w:val="center"/>
              <w:rPr>
                <w:rFonts w:eastAsia="Times New Roman"/>
                <w:noProof/>
              </w:rPr>
            </w:pPr>
            <w:r w:rsidRPr="003109E8">
              <w:rPr>
                <w:rFonts w:eastAsia="Times New Roman"/>
                <w:noProof/>
              </w:rPr>
              <w:drawing>
                <wp:anchor distT="0" distB="0" distL="114300" distR="114300" simplePos="0" relativeHeight="251701248" behindDoc="0" locked="0" layoutInCell="1" allowOverlap="1" wp14:anchorId="2D896A8F" wp14:editId="0BC9CDC3">
                  <wp:simplePos x="0" y="0"/>
                  <wp:positionH relativeFrom="column">
                    <wp:posOffset>12065</wp:posOffset>
                  </wp:positionH>
                  <wp:positionV relativeFrom="paragraph">
                    <wp:posOffset>-25400</wp:posOffset>
                  </wp:positionV>
                  <wp:extent cx="838764" cy="822960"/>
                  <wp:effectExtent l="0" t="0" r="0" b="0"/>
                  <wp:wrapNone/>
                  <wp:docPr id="76" name="Рисунок 7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2"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76FEDABF" w14:textId="77777777" w:rsidR="003109E8" w:rsidRPr="003109E8" w:rsidRDefault="003109E8" w:rsidP="003109E8">
            <w:pPr>
              <w:widowControl/>
              <w:autoSpaceDE/>
              <w:autoSpaceDN/>
              <w:adjustRightInd/>
              <w:jc w:val="center"/>
              <w:rPr>
                <w:rFonts w:eastAsia="Times New Roman"/>
              </w:rPr>
            </w:pPr>
          </w:p>
        </w:tc>
        <w:tc>
          <w:tcPr>
            <w:tcW w:w="3960" w:type="dxa"/>
            <w:shd w:val="clear" w:color="auto" w:fill="auto"/>
          </w:tcPr>
          <w:p w14:paraId="2A1ABB69" w14:textId="77777777" w:rsidR="003109E8" w:rsidRPr="003109E8" w:rsidRDefault="003109E8" w:rsidP="003109E8">
            <w:pPr>
              <w:widowControl/>
              <w:autoSpaceDE/>
              <w:autoSpaceDN/>
              <w:adjustRightInd/>
              <w:jc w:val="center"/>
              <w:rPr>
                <w:rFonts w:eastAsia="Times New Roman"/>
                <w:b/>
              </w:rPr>
            </w:pPr>
            <w:r w:rsidRPr="003109E8">
              <w:rPr>
                <w:rFonts w:eastAsia="Times New Roman"/>
                <w:b/>
              </w:rPr>
              <w:t xml:space="preserve">Россия </w:t>
            </w:r>
            <w:proofErr w:type="spellStart"/>
            <w:r w:rsidRPr="003109E8">
              <w:rPr>
                <w:rFonts w:eastAsia="Times New Roman"/>
                <w:b/>
              </w:rPr>
              <w:t>Федерацията</w:t>
            </w:r>
            <w:proofErr w:type="spellEnd"/>
            <w:r w:rsidRPr="003109E8">
              <w:rPr>
                <w:rFonts w:eastAsia="Times New Roman"/>
                <w:b/>
              </w:rPr>
              <w:t xml:space="preserve"> (Россия)</w:t>
            </w:r>
          </w:p>
          <w:p w14:paraId="5E9485E2" w14:textId="77777777" w:rsidR="003109E8" w:rsidRPr="003109E8" w:rsidRDefault="003109E8" w:rsidP="003109E8">
            <w:pPr>
              <w:widowControl/>
              <w:autoSpaceDE/>
              <w:autoSpaceDN/>
              <w:adjustRightInd/>
              <w:jc w:val="center"/>
              <w:rPr>
                <w:rFonts w:eastAsia="Times New Roman"/>
                <w:b/>
              </w:rPr>
            </w:pPr>
            <w:r w:rsidRPr="003109E8">
              <w:rPr>
                <w:rFonts w:eastAsia="Times New Roman"/>
                <w:b/>
                <w:shd w:val="clear" w:color="auto" w:fill="FFFFFF"/>
              </w:rPr>
              <w:t xml:space="preserve">Саха </w:t>
            </w:r>
            <w:proofErr w:type="spellStart"/>
            <w:r w:rsidRPr="003109E8">
              <w:rPr>
                <w:rFonts w:eastAsia="Times New Roman"/>
                <w:b/>
                <w:shd w:val="clear" w:color="auto" w:fill="FFFFFF"/>
              </w:rPr>
              <w:t>Өрөспүүбүлүкэтэ</w:t>
            </w:r>
            <w:proofErr w:type="spellEnd"/>
          </w:p>
          <w:p w14:paraId="02E107AC" w14:textId="77777777" w:rsidR="003109E8" w:rsidRPr="003109E8" w:rsidRDefault="003109E8" w:rsidP="003109E8">
            <w:pPr>
              <w:widowControl/>
              <w:autoSpaceDE/>
              <w:autoSpaceDN/>
              <w:adjustRightInd/>
              <w:jc w:val="center"/>
              <w:rPr>
                <w:rFonts w:eastAsia="Times New Roman"/>
                <w:b/>
              </w:rPr>
            </w:pPr>
            <w:proofErr w:type="spellStart"/>
            <w:r w:rsidRPr="003109E8">
              <w:rPr>
                <w:rFonts w:eastAsia="Times New Roman"/>
                <w:b/>
              </w:rPr>
              <w:t>Мииринэй</w:t>
            </w:r>
            <w:proofErr w:type="spellEnd"/>
            <w:r w:rsidRPr="003109E8">
              <w:rPr>
                <w:rFonts w:eastAsia="Times New Roman"/>
                <w:b/>
              </w:rPr>
              <w:t xml:space="preserve"> </w:t>
            </w:r>
            <w:proofErr w:type="spellStart"/>
            <w:r w:rsidRPr="003109E8">
              <w:rPr>
                <w:rFonts w:eastAsia="Times New Roman"/>
                <w:b/>
              </w:rPr>
              <w:t>улуу</w:t>
            </w:r>
            <w:proofErr w:type="spellEnd"/>
            <w:r w:rsidRPr="003109E8">
              <w:rPr>
                <w:rFonts w:eastAsia="Times New Roman"/>
                <w:b/>
                <w:lang w:val="en-US"/>
              </w:rPr>
              <w:t>h</w:t>
            </w:r>
            <w:proofErr w:type="spellStart"/>
            <w:r w:rsidRPr="003109E8">
              <w:rPr>
                <w:rFonts w:eastAsia="Times New Roman"/>
                <w:b/>
              </w:rPr>
              <w:t>ун</w:t>
            </w:r>
            <w:proofErr w:type="spellEnd"/>
          </w:p>
          <w:p w14:paraId="0DEFF96D" w14:textId="77777777" w:rsidR="003109E8" w:rsidRPr="003109E8" w:rsidRDefault="003109E8" w:rsidP="003109E8">
            <w:pPr>
              <w:widowControl/>
              <w:autoSpaceDE/>
              <w:autoSpaceDN/>
              <w:adjustRightInd/>
              <w:jc w:val="center"/>
              <w:rPr>
                <w:rFonts w:eastAsia="Times New Roman"/>
                <w:b/>
              </w:rPr>
            </w:pPr>
            <w:r w:rsidRPr="003109E8">
              <w:rPr>
                <w:rFonts w:eastAsia="Times New Roman"/>
                <w:b/>
              </w:rPr>
              <w:t xml:space="preserve">Айхал </w:t>
            </w:r>
            <w:proofErr w:type="spellStart"/>
            <w:r w:rsidRPr="003109E8">
              <w:rPr>
                <w:rFonts w:eastAsia="Times New Roman"/>
                <w:b/>
              </w:rPr>
              <w:t>бө</w:t>
            </w:r>
            <w:proofErr w:type="spellEnd"/>
            <w:r w:rsidRPr="003109E8">
              <w:rPr>
                <w:rFonts w:eastAsia="Times New Roman"/>
                <w:b/>
                <w:lang w:val="en-US"/>
              </w:rPr>
              <w:t>h</w:t>
            </w:r>
            <w:proofErr w:type="spellStart"/>
            <w:r w:rsidRPr="003109E8">
              <w:rPr>
                <w:rFonts w:eastAsia="Times New Roman"/>
                <w:b/>
              </w:rPr>
              <w:t>үөлэгин</w:t>
            </w:r>
            <w:proofErr w:type="spellEnd"/>
          </w:p>
          <w:p w14:paraId="4A4076F5" w14:textId="77777777" w:rsidR="003109E8" w:rsidRPr="003109E8" w:rsidRDefault="003109E8" w:rsidP="003109E8">
            <w:pPr>
              <w:widowControl/>
              <w:autoSpaceDE/>
              <w:autoSpaceDN/>
              <w:adjustRightInd/>
              <w:jc w:val="center"/>
              <w:rPr>
                <w:rFonts w:eastAsia="Times New Roman"/>
                <w:b/>
              </w:rPr>
            </w:pPr>
            <w:proofErr w:type="spellStart"/>
            <w:r w:rsidRPr="003109E8">
              <w:rPr>
                <w:rFonts w:eastAsia="Times New Roman"/>
                <w:b/>
              </w:rPr>
              <w:t>муниципальнай</w:t>
            </w:r>
            <w:proofErr w:type="spellEnd"/>
            <w:r w:rsidRPr="003109E8">
              <w:rPr>
                <w:rFonts w:eastAsia="Times New Roman"/>
                <w:b/>
              </w:rPr>
              <w:t xml:space="preserve"> </w:t>
            </w:r>
            <w:proofErr w:type="spellStart"/>
            <w:r w:rsidRPr="003109E8">
              <w:rPr>
                <w:rFonts w:eastAsia="Times New Roman"/>
                <w:b/>
              </w:rPr>
              <w:t>тэриллиитин</w:t>
            </w:r>
            <w:proofErr w:type="spellEnd"/>
          </w:p>
          <w:p w14:paraId="262073DD" w14:textId="77777777" w:rsidR="003109E8" w:rsidRPr="003109E8" w:rsidRDefault="003109E8" w:rsidP="003109E8">
            <w:pPr>
              <w:widowControl/>
              <w:autoSpaceDE/>
              <w:autoSpaceDN/>
              <w:adjustRightInd/>
              <w:jc w:val="center"/>
              <w:rPr>
                <w:rFonts w:eastAsia="Times New Roman"/>
                <w:b/>
                <w:position w:val="6"/>
                <w:sz w:val="28"/>
                <w:szCs w:val="28"/>
              </w:rPr>
            </w:pPr>
            <w:r w:rsidRPr="003109E8">
              <w:rPr>
                <w:rFonts w:eastAsia="Times New Roman"/>
                <w:b/>
              </w:rPr>
              <w:t>ДЬА</w:t>
            </w:r>
            <w:r w:rsidRPr="003109E8">
              <w:rPr>
                <w:rFonts w:eastAsia="Times New Roman"/>
                <w:b/>
                <w:lang w:val="en-US"/>
              </w:rPr>
              <w:t>h</w:t>
            </w:r>
            <w:r w:rsidRPr="003109E8">
              <w:rPr>
                <w:rFonts w:eastAsia="Times New Roman"/>
                <w:b/>
              </w:rPr>
              <w:t>АЛТАТА</w:t>
            </w:r>
          </w:p>
          <w:p w14:paraId="4609BD7A" w14:textId="77777777" w:rsidR="003109E8" w:rsidRPr="003109E8" w:rsidRDefault="003109E8" w:rsidP="003109E8">
            <w:pPr>
              <w:widowControl/>
              <w:autoSpaceDE/>
              <w:autoSpaceDN/>
              <w:adjustRightInd/>
              <w:jc w:val="center"/>
              <w:rPr>
                <w:rFonts w:eastAsia="Times New Roman"/>
                <w:b/>
                <w:position w:val="6"/>
                <w:sz w:val="20"/>
                <w:szCs w:val="20"/>
              </w:rPr>
            </w:pPr>
          </w:p>
          <w:p w14:paraId="7EB6C323" w14:textId="77777777" w:rsidR="003109E8" w:rsidRPr="003109E8" w:rsidRDefault="003109E8" w:rsidP="003109E8">
            <w:pPr>
              <w:widowControl/>
              <w:autoSpaceDE/>
              <w:autoSpaceDN/>
              <w:adjustRightInd/>
              <w:jc w:val="center"/>
              <w:rPr>
                <w:rFonts w:eastAsia="Times New Roman"/>
                <w:b/>
                <w:sz w:val="32"/>
                <w:szCs w:val="32"/>
              </w:rPr>
            </w:pPr>
            <w:r w:rsidRPr="003109E8">
              <w:rPr>
                <w:rFonts w:eastAsia="Times New Roman"/>
                <w:b/>
                <w:position w:val="6"/>
                <w:sz w:val="32"/>
                <w:szCs w:val="32"/>
              </w:rPr>
              <w:t>УУРААХ</w:t>
            </w:r>
          </w:p>
          <w:p w14:paraId="44692368" w14:textId="77777777" w:rsidR="003109E8" w:rsidRPr="003109E8" w:rsidRDefault="003109E8" w:rsidP="003109E8">
            <w:pPr>
              <w:widowControl/>
              <w:autoSpaceDE/>
              <w:autoSpaceDN/>
              <w:adjustRightInd/>
              <w:jc w:val="center"/>
              <w:rPr>
                <w:rFonts w:eastAsia="Times New Roman"/>
                <w:b/>
                <w:bCs/>
                <w:kern w:val="32"/>
                <w:position w:val="6"/>
                <w:sz w:val="2"/>
                <w:szCs w:val="2"/>
              </w:rPr>
            </w:pPr>
          </w:p>
        </w:tc>
      </w:tr>
    </w:tbl>
    <w:p w14:paraId="1C5F9594" w14:textId="77777777" w:rsidR="003109E8" w:rsidRPr="003109E8" w:rsidRDefault="003109E8" w:rsidP="003109E8">
      <w:pPr>
        <w:widowControl/>
        <w:autoSpaceDE/>
        <w:autoSpaceDN/>
        <w:adjustRightInd/>
        <w:ind w:right="-284"/>
        <w:rPr>
          <w:rFonts w:eastAsia="Times New Roman"/>
        </w:rPr>
      </w:pPr>
    </w:p>
    <w:p w14:paraId="19FA0F95" w14:textId="77777777" w:rsidR="003109E8" w:rsidRPr="003109E8" w:rsidRDefault="003109E8" w:rsidP="003109E8">
      <w:pPr>
        <w:widowControl/>
        <w:autoSpaceDE/>
        <w:autoSpaceDN/>
        <w:adjustRightInd/>
        <w:ind w:left="-709" w:right="-284" w:firstLine="709"/>
        <w:rPr>
          <w:rFonts w:eastAsia="Times New Roman"/>
          <w:u w:val="single"/>
        </w:rPr>
      </w:pPr>
      <w:r w:rsidRPr="003109E8">
        <w:rPr>
          <w:rFonts w:eastAsia="Times New Roman"/>
          <w:u w:val="single"/>
        </w:rPr>
        <w:t xml:space="preserve"> 10 апреля 2023</w:t>
      </w:r>
      <w:r w:rsidRPr="003109E8">
        <w:rPr>
          <w:rFonts w:eastAsia="Times New Roman"/>
        </w:rPr>
        <w:t xml:space="preserve"> </w:t>
      </w:r>
      <w:r w:rsidRPr="003109E8">
        <w:rPr>
          <w:rFonts w:eastAsia="Times New Roman"/>
        </w:rPr>
        <w:tab/>
      </w:r>
      <w:r w:rsidRPr="003109E8">
        <w:rPr>
          <w:rFonts w:eastAsia="Times New Roman"/>
        </w:rPr>
        <w:tab/>
      </w:r>
      <w:r w:rsidRPr="003109E8">
        <w:rPr>
          <w:rFonts w:eastAsia="Times New Roman"/>
        </w:rPr>
        <w:tab/>
      </w:r>
      <w:r w:rsidRPr="003109E8">
        <w:rPr>
          <w:rFonts w:eastAsia="Times New Roman"/>
        </w:rPr>
        <w:tab/>
      </w:r>
      <w:r w:rsidRPr="003109E8">
        <w:rPr>
          <w:rFonts w:eastAsia="Times New Roman"/>
        </w:rPr>
        <w:tab/>
        <w:t xml:space="preserve">    </w:t>
      </w:r>
      <w:r w:rsidRPr="003109E8">
        <w:rPr>
          <w:rFonts w:eastAsia="Times New Roman"/>
        </w:rPr>
        <w:tab/>
      </w:r>
      <w:r w:rsidRPr="003109E8">
        <w:rPr>
          <w:rFonts w:eastAsia="Times New Roman"/>
        </w:rPr>
        <w:tab/>
      </w:r>
      <w:r w:rsidRPr="003109E8">
        <w:rPr>
          <w:rFonts w:eastAsia="Times New Roman"/>
        </w:rPr>
        <w:tab/>
      </w:r>
      <w:r w:rsidRPr="003109E8">
        <w:rPr>
          <w:rFonts w:eastAsia="Times New Roman"/>
        </w:rPr>
        <w:tab/>
      </w:r>
      <w:r w:rsidRPr="003109E8">
        <w:rPr>
          <w:rFonts w:eastAsia="Times New Roman"/>
        </w:rPr>
        <w:tab/>
      </w:r>
      <w:r w:rsidRPr="003109E8">
        <w:rPr>
          <w:rFonts w:eastAsia="Times New Roman"/>
          <w:u w:val="single"/>
        </w:rPr>
        <w:t>№197</w:t>
      </w:r>
    </w:p>
    <w:p w14:paraId="29347F2D" w14:textId="77777777" w:rsidR="003109E8" w:rsidRPr="003109E8" w:rsidRDefault="003109E8" w:rsidP="003109E8">
      <w:pPr>
        <w:widowControl/>
        <w:autoSpaceDE/>
        <w:autoSpaceDN/>
        <w:adjustRightInd/>
        <w:ind w:left="-709" w:right="-284" w:firstLine="709"/>
        <w:rPr>
          <w:rFonts w:eastAsia="Times New Roman"/>
          <w:sz w:val="28"/>
          <w:szCs w:val="28"/>
          <w:u w:val="single"/>
        </w:rPr>
      </w:pPr>
    </w:p>
    <w:p w14:paraId="5DFFB617" w14:textId="77777777" w:rsidR="003109E8" w:rsidRPr="003109E8" w:rsidRDefault="003109E8" w:rsidP="003109E8">
      <w:pPr>
        <w:widowControl/>
        <w:autoSpaceDE/>
        <w:autoSpaceDN/>
        <w:adjustRightInd/>
        <w:ind w:right="3402"/>
        <w:jc w:val="both"/>
        <w:rPr>
          <w:rFonts w:eastAsia="Times New Roman"/>
        </w:rPr>
      </w:pPr>
      <w:r w:rsidRPr="003109E8">
        <w:rPr>
          <w:rFonts w:eastAsia="Times New Roman"/>
        </w:rPr>
        <w:t xml:space="preserve">«О внесении изменений и дополнений в административный регламент </w:t>
      </w:r>
      <w:r w:rsidRPr="003109E8">
        <w:rPr>
          <w:rFonts w:eastAsia="Calibri"/>
        </w:rPr>
        <w:t xml:space="preserve">предоставления муниципальной услуги </w:t>
      </w:r>
      <w:r w:rsidRPr="003109E8">
        <w:rPr>
          <w:rFonts w:eastAsia="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утвержденный постановлением от 29.09.2021 года №379»</w:t>
      </w:r>
    </w:p>
    <w:p w14:paraId="35F97AE8" w14:textId="77777777" w:rsidR="003109E8" w:rsidRPr="003109E8" w:rsidRDefault="003109E8" w:rsidP="003109E8">
      <w:pPr>
        <w:widowControl/>
        <w:autoSpaceDE/>
        <w:autoSpaceDN/>
        <w:adjustRightInd/>
        <w:jc w:val="both"/>
        <w:rPr>
          <w:rFonts w:eastAsia="Times New Roman"/>
        </w:rPr>
      </w:pPr>
    </w:p>
    <w:p w14:paraId="3EECD4FF" w14:textId="77777777" w:rsidR="003109E8" w:rsidRPr="003109E8" w:rsidRDefault="003109E8" w:rsidP="003109E8">
      <w:pPr>
        <w:widowControl/>
        <w:jc w:val="both"/>
        <w:rPr>
          <w:rFonts w:eastAsia="Times New Roman"/>
        </w:rPr>
      </w:pPr>
      <w:r w:rsidRPr="003109E8">
        <w:rPr>
          <w:rFonts w:eastAsia="Times New Roman"/>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1EB415C0" w14:textId="77777777" w:rsidR="003109E8" w:rsidRPr="003109E8" w:rsidRDefault="003109E8" w:rsidP="003109E8">
      <w:pPr>
        <w:widowControl/>
        <w:autoSpaceDE/>
        <w:autoSpaceDN/>
        <w:adjustRightInd/>
        <w:ind w:firstLine="709"/>
        <w:jc w:val="both"/>
        <w:rPr>
          <w:rFonts w:eastAsia="Calibri"/>
        </w:rPr>
      </w:pPr>
      <w:r w:rsidRPr="003109E8">
        <w:rPr>
          <w:rFonts w:eastAsia="Times New Roman"/>
        </w:rPr>
        <w:t>1.</w:t>
      </w:r>
      <w:r w:rsidRPr="003109E8">
        <w:rPr>
          <w:rFonts w:eastAsia="Calibri"/>
        </w:rPr>
        <w:t xml:space="preserve"> В пункт 1.2.3.  постановления от 29.09.2021 г. №379 внести следующие изменения и дополнения:</w:t>
      </w:r>
    </w:p>
    <w:p w14:paraId="7DB33BCA" w14:textId="77777777" w:rsidR="003109E8" w:rsidRPr="003109E8" w:rsidRDefault="003109E8" w:rsidP="003109E8">
      <w:pPr>
        <w:widowControl/>
        <w:autoSpaceDE/>
        <w:autoSpaceDN/>
        <w:adjustRightInd/>
        <w:spacing w:after="1"/>
        <w:ind w:firstLine="540"/>
        <w:jc w:val="both"/>
        <w:rPr>
          <w:rFonts w:eastAsia="Times New Roman"/>
        </w:rPr>
      </w:pPr>
      <w:r w:rsidRPr="003109E8">
        <w:rPr>
          <w:rFonts w:eastAsia="Calibri"/>
        </w:rPr>
        <w:t>1.1.Подпункт 3.3) изложить в новой редакции:</w:t>
      </w:r>
      <w:r w:rsidRPr="003109E8">
        <w:rPr>
          <w:rFonts w:eastAsia="Times New Roman"/>
        </w:rPr>
        <w:t xml:space="preserve"> земельного участка застройщику, признанному в соответствии с Федеральным </w:t>
      </w:r>
      <w:hyperlink r:id="rId34">
        <w:r w:rsidRPr="003109E8">
          <w:rPr>
            <w:rFonts w:eastAsia="Times New Roman"/>
            <w:color w:val="0000FF"/>
          </w:rPr>
          <w:t>законом</w:t>
        </w:r>
      </w:hyperlink>
      <w:r w:rsidRPr="003109E8">
        <w:rPr>
          <w:rFonts w:eastAsia="Times New Roman"/>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5">
        <w:r w:rsidRPr="003109E8">
          <w:rPr>
            <w:rFonts w:eastAsia="Times New Roman"/>
            <w:color w:val="0000FF"/>
          </w:rPr>
          <w:t>законом</w:t>
        </w:r>
      </w:hyperlink>
      <w:r w:rsidRPr="003109E8">
        <w:rPr>
          <w:rFonts w:eastAsia="Times New Roman"/>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6009BACD" w14:textId="77777777" w:rsidR="003109E8" w:rsidRPr="003109E8" w:rsidRDefault="003109E8" w:rsidP="003109E8">
      <w:pPr>
        <w:widowControl/>
        <w:ind w:firstLine="540"/>
        <w:jc w:val="both"/>
        <w:rPr>
          <w:rFonts w:eastAsia="Times New Roman"/>
        </w:rPr>
      </w:pPr>
      <w:r w:rsidRPr="003109E8">
        <w:rPr>
          <w:rFonts w:eastAsia="Times New Roman"/>
        </w:rPr>
        <w:t xml:space="preserve">1.2.Дополнить подпунктом 7.1) земельного участка участникам долевого строительства в случаях, предусмотренных Федеральным </w:t>
      </w:r>
      <w:hyperlink r:id="rId36" w:history="1">
        <w:r w:rsidRPr="003109E8">
          <w:rPr>
            <w:rFonts w:eastAsia="Times New Roman"/>
            <w:color w:val="0000FF"/>
          </w:rPr>
          <w:t>законом</w:t>
        </w:r>
      </w:hyperlink>
      <w:r w:rsidRPr="003109E8">
        <w:rPr>
          <w:rFonts w:eastAsia="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504594" w14:textId="77777777" w:rsidR="003109E8" w:rsidRPr="003109E8" w:rsidRDefault="003109E8" w:rsidP="003109E8">
      <w:pPr>
        <w:widowControl/>
        <w:autoSpaceDE/>
        <w:autoSpaceDN/>
        <w:adjustRightInd/>
        <w:spacing w:after="1"/>
        <w:ind w:firstLine="540"/>
        <w:jc w:val="both"/>
        <w:rPr>
          <w:rFonts w:eastAsia="Times New Roman"/>
        </w:rPr>
      </w:pPr>
      <w:r w:rsidRPr="003109E8">
        <w:rPr>
          <w:rFonts w:eastAsia="Times New Roman"/>
        </w:rPr>
        <w:t xml:space="preserve">1.3. Подпункт 37 изложить в новой редакции: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r w:rsidRPr="003109E8">
          <w:rPr>
            <w:rFonts w:eastAsia="Times New Roman"/>
            <w:color w:val="0000FF"/>
          </w:rPr>
          <w:t>законом</w:t>
        </w:r>
      </w:hyperlink>
      <w:r w:rsidRPr="003109E8">
        <w:rPr>
          <w:rFonts w:eastAsia="Times New Roman"/>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r w:rsidRPr="003109E8">
          <w:rPr>
            <w:rFonts w:eastAsia="Times New Roman"/>
            <w:color w:val="0000FF"/>
          </w:rPr>
          <w:t>законом</w:t>
        </w:r>
      </w:hyperlink>
      <w:r w:rsidRPr="003109E8">
        <w:rPr>
          <w:rFonts w:eastAsia="Times New Roman"/>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9">
        <w:r w:rsidRPr="003109E8">
          <w:rPr>
            <w:rFonts w:eastAsia="Times New Roman"/>
            <w:color w:val="0000FF"/>
          </w:rPr>
          <w:t>кодексом</w:t>
        </w:r>
      </w:hyperlink>
      <w:r w:rsidRPr="003109E8">
        <w:rPr>
          <w:rFonts w:eastAsia="Times New Roman"/>
        </w:rPr>
        <w:t xml:space="preserve"> Российской Федерации, а </w:t>
      </w:r>
      <w:r w:rsidRPr="003109E8">
        <w:rPr>
          <w:rFonts w:eastAsia="Times New Roman"/>
        </w:rPr>
        <w:lastRenderedPageBreak/>
        <w:t>также в случае, если земельные участки (права на них) отсутствуют у застройщика, признанного несостоятельным (банкротом);</w:t>
      </w:r>
    </w:p>
    <w:p w14:paraId="528A2950" w14:textId="77777777" w:rsidR="003109E8" w:rsidRPr="003109E8" w:rsidRDefault="003109E8" w:rsidP="003109E8">
      <w:pPr>
        <w:widowControl/>
        <w:autoSpaceDE/>
        <w:autoSpaceDN/>
        <w:adjustRightInd/>
        <w:spacing w:after="1"/>
        <w:ind w:firstLine="540"/>
        <w:jc w:val="both"/>
        <w:rPr>
          <w:rFonts w:eastAsia="Times New Roman"/>
        </w:rPr>
      </w:pPr>
      <w:r w:rsidRPr="003109E8">
        <w:rPr>
          <w:rFonts w:eastAsia="Calibri"/>
        </w:rPr>
        <w:t xml:space="preserve">1.4.Дополнить  подпунктом </w:t>
      </w:r>
      <w:r w:rsidRPr="003109E8">
        <w:rPr>
          <w:rFonts w:eastAsia="Times New Roman"/>
        </w:rPr>
        <w:t xml:space="preserve">38: земельного участка публично-правовой компании "Фонд развития территорий" по основаниям, предусмотренным Федеральным </w:t>
      </w:r>
      <w:hyperlink r:id="rId40" w:history="1">
        <w:r w:rsidRPr="003109E8">
          <w:rPr>
            <w:rFonts w:eastAsia="Times New Roman"/>
            <w:color w:val="0000FF"/>
          </w:rPr>
          <w:t>законом</w:t>
        </w:r>
      </w:hyperlink>
      <w:r w:rsidRPr="003109E8">
        <w:rPr>
          <w:rFonts w:eastAsia="Times New Roman"/>
        </w:rPr>
        <w:t xml:space="preserve"> от 26 октября 2002 года N 127-ФЗ "О несостоятельности (банкротстве)». </w:t>
      </w:r>
    </w:p>
    <w:p w14:paraId="195FC74B" w14:textId="77777777" w:rsidR="003109E8" w:rsidRPr="003109E8" w:rsidRDefault="003109E8" w:rsidP="003109E8">
      <w:pPr>
        <w:widowControl/>
        <w:ind w:firstLine="567"/>
        <w:jc w:val="both"/>
        <w:rPr>
          <w:rFonts w:eastAsia="Times New Roman"/>
        </w:rPr>
      </w:pPr>
      <w:r w:rsidRPr="003109E8">
        <w:rPr>
          <w:rFonts w:eastAsia="Times New Roman"/>
        </w:rPr>
        <w:t xml:space="preserve">  2. 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41" w:history="1">
        <w:r w:rsidRPr="003109E8">
          <w:rPr>
            <w:rFonts w:eastAsia="Times New Roman"/>
            <w:lang w:val="en-US"/>
          </w:rPr>
          <w:t>www</w:t>
        </w:r>
        <w:r w:rsidRPr="003109E8">
          <w:rPr>
            <w:rFonts w:eastAsia="Times New Roman"/>
          </w:rPr>
          <w:t>.</w:t>
        </w:r>
        <w:proofErr w:type="spellStart"/>
        <w:r w:rsidRPr="003109E8">
          <w:rPr>
            <w:rFonts w:eastAsia="Times New Roman"/>
          </w:rPr>
          <w:t>мо-айхал.рф</w:t>
        </w:r>
        <w:proofErr w:type="spellEnd"/>
      </w:hyperlink>
      <w:r w:rsidRPr="003109E8">
        <w:rPr>
          <w:rFonts w:eastAsia="Times New Roman"/>
        </w:rPr>
        <w:t>).</w:t>
      </w:r>
    </w:p>
    <w:p w14:paraId="0A6D4AF0" w14:textId="77777777" w:rsidR="003109E8" w:rsidRPr="003109E8" w:rsidRDefault="003109E8" w:rsidP="003109E8">
      <w:pPr>
        <w:widowControl/>
        <w:tabs>
          <w:tab w:val="right" w:pos="7920"/>
        </w:tabs>
        <w:autoSpaceDE/>
        <w:autoSpaceDN/>
        <w:adjustRightInd/>
        <w:spacing w:line="276" w:lineRule="auto"/>
        <w:jc w:val="both"/>
        <w:rPr>
          <w:rFonts w:eastAsia="Times New Roman"/>
        </w:rPr>
      </w:pPr>
      <w:r w:rsidRPr="003109E8">
        <w:rPr>
          <w:rFonts w:eastAsia="Times New Roman"/>
        </w:rPr>
        <w:t xml:space="preserve">            3.Контроль над исполнением настоящего постановления возложить на Главу посёлка.</w:t>
      </w:r>
    </w:p>
    <w:p w14:paraId="1DE07FA1" w14:textId="77777777" w:rsidR="003109E8" w:rsidRPr="003109E8" w:rsidRDefault="003109E8" w:rsidP="003109E8">
      <w:pPr>
        <w:widowControl/>
        <w:tabs>
          <w:tab w:val="right" w:pos="7920"/>
        </w:tabs>
        <w:autoSpaceDE/>
        <w:autoSpaceDN/>
        <w:adjustRightInd/>
        <w:spacing w:line="276" w:lineRule="auto"/>
        <w:jc w:val="both"/>
        <w:rPr>
          <w:rFonts w:eastAsia="Times New Roman"/>
        </w:rPr>
      </w:pPr>
    </w:p>
    <w:p w14:paraId="488CFDEF" w14:textId="77777777" w:rsidR="003109E8" w:rsidRPr="003109E8" w:rsidRDefault="003109E8" w:rsidP="003109E8">
      <w:pPr>
        <w:widowControl/>
        <w:tabs>
          <w:tab w:val="right" w:pos="7920"/>
        </w:tabs>
        <w:autoSpaceDE/>
        <w:autoSpaceDN/>
        <w:adjustRightInd/>
        <w:spacing w:line="276" w:lineRule="auto"/>
        <w:rPr>
          <w:rFonts w:eastAsia="Times New Roman"/>
          <w:b/>
        </w:rPr>
      </w:pPr>
      <w:r w:rsidRPr="003109E8">
        <w:rPr>
          <w:rFonts w:eastAsia="Times New Roman"/>
          <w:b/>
        </w:rPr>
        <w:t xml:space="preserve"> Глава посёлка</w:t>
      </w:r>
      <w:r w:rsidRPr="003109E8">
        <w:rPr>
          <w:rFonts w:eastAsia="Times New Roman"/>
          <w:b/>
        </w:rPr>
        <w:tab/>
        <w:t xml:space="preserve">                                                                                                Г.Ш. Петровская </w:t>
      </w:r>
    </w:p>
    <w:p w14:paraId="63F68760" w14:textId="77777777" w:rsidR="003109E8" w:rsidRPr="003109E8" w:rsidRDefault="003109E8" w:rsidP="003109E8">
      <w:pPr>
        <w:widowControl/>
        <w:autoSpaceDE/>
        <w:autoSpaceDN/>
        <w:adjustRightInd/>
        <w:jc w:val="both"/>
        <w:rPr>
          <w:rFonts w:eastAsia="Times New Roman"/>
          <w:b/>
        </w:rPr>
      </w:pPr>
    </w:p>
    <w:p w14:paraId="03B447A5" w14:textId="77777777" w:rsidR="003109E8" w:rsidRPr="003109E8" w:rsidRDefault="003109E8" w:rsidP="003109E8">
      <w:pPr>
        <w:widowControl/>
        <w:autoSpaceDE/>
        <w:autoSpaceDN/>
        <w:adjustRightInd/>
        <w:jc w:val="both"/>
        <w:rPr>
          <w:rFonts w:eastAsia="Times New Roman"/>
          <w:b/>
        </w:rPr>
      </w:pPr>
    </w:p>
    <w:p w14:paraId="362D2948" w14:textId="77777777" w:rsidR="003109E8" w:rsidRPr="003109E8" w:rsidRDefault="003109E8" w:rsidP="003109E8">
      <w:pPr>
        <w:widowControl/>
        <w:autoSpaceDE/>
        <w:autoSpaceDN/>
        <w:adjustRightInd/>
        <w:jc w:val="both"/>
        <w:rPr>
          <w:rFonts w:eastAsia="Times New Roman"/>
          <w:b/>
        </w:rPr>
      </w:pPr>
    </w:p>
    <w:p w14:paraId="7D958CAA" w14:textId="77777777" w:rsidR="003109E8" w:rsidRPr="003109E8" w:rsidRDefault="003109E8" w:rsidP="003109E8">
      <w:pPr>
        <w:widowControl/>
        <w:autoSpaceDE/>
        <w:autoSpaceDN/>
        <w:adjustRightInd/>
        <w:jc w:val="both"/>
        <w:rPr>
          <w:rFonts w:eastAsia="Times New Roman"/>
          <w:b/>
        </w:rPr>
      </w:pPr>
    </w:p>
    <w:p w14:paraId="6D4249F8" w14:textId="77777777" w:rsidR="003109E8" w:rsidRPr="003109E8" w:rsidRDefault="003109E8" w:rsidP="003109E8">
      <w:pPr>
        <w:widowControl/>
        <w:autoSpaceDE/>
        <w:autoSpaceDN/>
        <w:adjustRightInd/>
        <w:jc w:val="both"/>
        <w:rPr>
          <w:rFonts w:eastAsia="Times New Roman"/>
          <w:b/>
        </w:rPr>
      </w:pPr>
    </w:p>
    <w:p w14:paraId="231CA4CF" w14:textId="77777777" w:rsidR="003109E8" w:rsidRPr="003109E8" w:rsidRDefault="003109E8" w:rsidP="003109E8">
      <w:pPr>
        <w:widowControl/>
        <w:autoSpaceDE/>
        <w:autoSpaceDN/>
        <w:adjustRightInd/>
        <w:jc w:val="both"/>
        <w:rPr>
          <w:rFonts w:eastAsia="Times New Roman"/>
          <w:b/>
        </w:rPr>
      </w:pPr>
    </w:p>
    <w:p w14:paraId="1CEB5A77" w14:textId="77777777" w:rsidR="003109E8" w:rsidRPr="003109E8" w:rsidRDefault="003109E8" w:rsidP="003109E8">
      <w:pPr>
        <w:widowControl/>
        <w:autoSpaceDE/>
        <w:autoSpaceDN/>
        <w:adjustRightInd/>
        <w:jc w:val="both"/>
        <w:rPr>
          <w:rFonts w:eastAsia="Times New Roman"/>
          <w:b/>
        </w:rPr>
      </w:pPr>
    </w:p>
    <w:p w14:paraId="0BFA42BA" w14:textId="77777777" w:rsidR="003109E8" w:rsidRPr="003109E8" w:rsidRDefault="003109E8" w:rsidP="003109E8">
      <w:pPr>
        <w:widowControl/>
        <w:autoSpaceDE/>
        <w:autoSpaceDN/>
        <w:adjustRightInd/>
        <w:jc w:val="both"/>
        <w:rPr>
          <w:rFonts w:eastAsia="Times New Roman"/>
          <w:b/>
        </w:rPr>
      </w:pPr>
    </w:p>
    <w:p w14:paraId="1ADE9597" w14:textId="77777777" w:rsidR="003109E8" w:rsidRPr="003109E8" w:rsidRDefault="003109E8" w:rsidP="003109E8">
      <w:pPr>
        <w:widowControl/>
        <w:autoSpaceDE/>
        <w:autoSpaceDN/>
        <w:adjustRightInd/>
        <w:jc w:val="both"/>
        <w:rPr>
          <w:rFonts w:eastAsia="Times New Roman"/>
          <w:b/>
        </w:rPr>
      </w:pPr>
    </w:p>
    <w:p w14:paraId="681D8849" w14:textId="77777777" w:rsidR="003109E8" w:rsidRPr="003109E8" w:rsidRDefault="003109E8" w:rsidP="003109E8">
      <w:pPr>
        <w:widowControl/>
        <w:autoSpaceDE/>
        <w:autoSpaceDN/>
        <w:adjustRightInd/>
        <w:jc w:val="both"/>
        <w:rPr>
          <w:rFonts w:eastAsia="Times New Roman"/>
          <w:b/>
        </w:rPr>
      </w:pPr>
    </w:p>
    <w:p w14:paraId="50024ED5" w14:textId="77777777" w:rsidR="003109E8" w:rsidRPr="003109E8" w:rsidRDefault="003109E8" w:rsidP="003109E8">
      <w:pPr>
        <w:widowControl/>
        <w:autoSpaceDE/>
        <w:autoSpaceDN/>
        <w:adjustRightInd/>
        <w:jc w:val="both"/>
        <w:rPr>
          <w:rFonts w:eastAsia="Times New Roman"/>
          <w:b/>
        </w:rPr>
      </w:pPr>
    </w:p>
    <w:p w14:paraId="039713F4" w14:textId="77777777" w:rsidR="003109E8" w:rsidRPr="003109E8" w:rsidRDefault="003109E8" w:rsidP="003109E8">
      <w:pPr>
        <w:widowControl/>
        <w:autoSpaceDE/>
        <w:autoSpaceDN/>
        <w:adjustRightInd/>
        <w:jc w:val="both"/>
        <w:rPr>
          <w:rFonts w:eastAsia="Times New Roman"/>
          <w:b/>
        </w:rPr>
      </w:pPr>
    </w:p>
    <w:p w14:paraId="55E5318F" w14:textId="77777777" w:rsidR="003109E8" w:rsidRPr="003109E8" w:rsidRDefault="003109E8" w:rsidP="003109E8">
      <w:pPr>
        <w:widowControl/>
        <w:autoSpaceDE/>
        <w:autoSpaceDN/>
        <w:adjustRightInd/>
        <w:jc w:val="both"/>
        <w:rPr>
          <w:rFonts w:eastAsia="Times New Roman"/>
          <w:b/>
        </w:rPr>
      </w:pPr>
    </w:p>
    <w:p w14:paraId="54AB2473" w14:textId="77777777" w:rsidR="003109E8" w:rsidRPr="003109E8" w:rsidRDefault="003109E8" w:rsidP="003109E8">
      <w:pPr>
        <w:widowControl/>
        <w:autoSpaceDE/>
        <w:autoSpaceDN/>
        <w:adjustRightInd/>
        <w:jc w:val="both"/>
        <w:rPr>
          <w:rFonts w:eastAsia="Times New Roman"/>
          <w:b/>
        </w:rPr>
      </w:pPr>
    </w:p>
    <w:p w14:paraId="44A22007" w14:textId="77777777" w:rsidR="003109E8" w:rsidRPr="003109E8" w:rsidRDefault="003109E8" w:rsidP="003109E8">
      <w:pPr>
        <w:widowControl/>
        <w:autoSpaceDE/>
        <w:autoSpaceDN/>
        <w:adjustRightInd/>
        <w:jc w:val="both"/>
        <w:rPr>
          <w:rFonts w:eastAsia="Times New Roman"/>
          <w:b/>
        </w:rPr>
      </w:pPr>
    </w:p>
    <w:p w14:paraId="1AB374A0" w14:textId="77777777" w:rsidR="003109E8" w:rsidRPr="003109E8" w:rsidRDefault="003109E8" w:rsidP="003109E8">
      <w:pPr>
        <w:widowControl/>
        <w:autoSpaceDE/>
        <w:autoSpaceDN/>
        <w:adjustRightInd/>
        <w:jc w:val="both"/>
        <w:rPr>
          <w:rFonts w:eastAsia="Times New Roman"/>
          <w:b/>
        </w:rPr>
      </w:pPr>
    </w:p>
    <w:p w14:paraId="718DEDEC" w14:textId="77777777" w:rsidR="003109E8" w:rsidRPr="003109E8" w:rsidRDefault="003109E8" w:rsidP="003109E8">
      <w:pPr>
        <w:widowControl/>
        <w:autoSpaceDE/>
        <w:autoSpaceDN/>
        <w:adjustRightInd/>
        <w:jc w:val="both"/>
        <w:rPr>
          <w:rFonts w:eastAsia="Times New Roman"/>
          <w:b/>
        </w:rPr>
      </w:pPr>
    </w:p>
    <w:p w14:paraId="6CED61BB" w14:textId="77777777" w:rsidR="003109E8" w:rsidRPr="003109E8" w:rsidRDefault="003109E8" w:rsidP="003109E8">
      <w:pPr>
        <w:widowControl/>
        <w:autoSpaceDE/>
        <w:autoSpaceDN/>
        <w:adjustRightInd/>
        <w:jc w:val="both"/>
        <w:rPr>
          <w:rFonts w:eastAsia="Times New Roman"/>
          <w:b/>
        </w:rPr>
      </w:pPr>
    </w:p>
    <w:p w14:paraId="69CB2B75" w14:textId="77777777" w:rsidR="003109E8" w:rsidRPr="003109E8" w:rsidRDefault="003109E8" w:rsidP="003109E8">
      <w:pPr>
        <w:widowControl/>
        <w:autoSpaceDE/>
        <w:autoSpaceDN/>
        <w:adjustRightInd/>
        <w:jc w:val="both"/>
        <w:rPr>
          <w:rFonts w:eastAsia="Times New Roman"/>
          <w:b/>
        </w:rPr>
      </w:pPr>
    </w:p>
    <w:p w14:paraId="324F1054" w14:textId="77777777" w:rsidR="003109E8" w:rsidRPr="003109E8" w:rsidRDefault="003109E8" w:rsidP="003109E8">
      <w:pPr>
        <w:widowControl/>
        <w:autoSpaceDE/>
        <w:autoSpaceDN/>
        <w:adjustRightInd/>
        <w:jc w:val="both"/>
        <w:rPr>
          <w:rFonts w:eastAsia="Times New Roman"/>
          <w:b/>
        </w:rPr>
      </w:pPr>
    </w:p>
    <w:p w14:paraId="1E3244C7" w14:textId="77777777" w:rsidR="003109E8" w:rsidRPr="003109E8" w:rsidRDefault="003109E8" w:rsidP="003109E8">
      <w:pPr>
        <w:widowControl/>
        <w:autoSpaceDE/>
        <w:autoSpaceDN/>
        <w:adjustRightInd/>
        <w:jc w:val="both"/>
        <w:rPr>
          <w:rFonts w:eastAsia="Times New Roman"/>
          <w:b/>
        </w:rPr>
      </w:pPr>
    </w:p>
    <w:p w14:paraId="09854D1B" w14:textId="77777777" w:rsidR="003109E8" w:rsidRPr="003109E8" w:rsidRDefault="003109E8" w:rsidP="003109E8">
      <w:pPr>
        <w:widowControl/>
        <w:autoSpaceDE/>
        <w:autoSpaceDN/>
        <w:adjustRightInd/>
        <w:jc w:val="both"/>
        <w:rPr>
          <w:rFonts w:eastAsia="Times New Roman"/>
          <w:b/>
        </w:rPr>
      </w:pPr>
    </w:p>
    <w:p w14:paraId="59EBAADF" w14:textId="77777777" w:rsidR="003109E8" w:rsidRPr="003109E8" w:rsidRDefault="003109E8" w:rsidP="003109E8">
      <w:pPr>
        <w:widowControl/>
        <w:autoSpaceDE/>
        <w:autoSpaceDN/>
        <w:adjustRightInd/>
        <w:jc w:val="both"/>
        <w:rPr>
          <w:rFonts w:eastAsia="Times New Roman"/>
          <w:b/>
        </w:rPr>
      </w:pPr>
    </w:p>
    <w:p w14:paraId="41071157" w14:textId="77777777" w:rsidR="003109E8" w:rsidRPr="003109E8" w:rsidRDefault="003109E8" w:rsidP="003109E8">
      <w:pPr>
        <w:widowControl/>
        <w:autoSpaceDE/>
        <w:autoSpaceDN/>
        <w:adjustRightInd/>
        <w:jc w:val="both"/>
        <w:rPr>
          <w:rFonts w:eastAsia="Times New Roman"/>
          <w:b/>
        </w:rPr>
      </w:pPr>
    </w:p>
    <w:p w14:paraId="473118C3" w14:textId="77777777" w:rsidR="003109E8" w:rsidRPr="003109E8" w:rsidRDefault="003109E8" w:rsidP="003109E8">
      <w:pPr>
        <w:widowControl/>
        <w:autoSpaceDE/>
        <w:autoSpaceDN/>
        <w:adjustRightInd/>
        <w:jc w:val="both"/>
        <w:rPr>
          <w:rFonts w:eastAsia="Times New Roman"/>
          <w:b/>
        </w:rPr>
      </w:pPr>
    </w:p>
    <w:p w14:paraId="418FC8BB" w14:textId="77777777" w:rsidR="003109E8" w:rsidRPr="003109E8" w:rsidRDefault="003109E8" w:rsidP="003109E8">
      <w:pPr>
        <w:widowControl/>
        <w:autoSpaceDE/>
        <w:autoSpaceDN/>
        <w:adjustRightInd/>
        <w:jc w:val="both"/>
        <w:rPr>
          <w:rFonts w:eastAsia="Times New Roman"/>
          <w:b/>
        </w:rPr>
      </w:pPr>
    </w:p>
    <w:p w14:paraId="44148A3F" w14:textId="77777777" w:rsidR="003109E8" w:rsidRPr="003109E8" w:rsidRDefault="003109E8" w:rsidP="003109E8">
      <w:pPr>
        <w:widowControl/>
        <w:autoSpaceDE/>
        <w:autoSpaceDN/>
        <w:adjustRightInd/>
        <w:jc w:val="both"/>
        <w:rPr>
          <w:rFonts w:eastAsia="Times New Roman"/>
          <w:b/>
        </w:rPr>
      </w:pPr>
    </w:p>
    <w:p w14:paraId="63086455" w14:textId="77777777" w:rsidR="003109E8" w:rsidRPr="003109E8" w:rsidRDefault="003109E8" w:rsidP="003109E8">
      <w:pPr>
        <w:widowControl/>
        <w:autoSpaceDE/>
        <w:autoSpaceDN/>
        <w:adjustRightInd/>
        <w:jc w:val="both"/>
        <w:rPr>
          <w:rFonts w:eastAsia="Times New Roman"/>
          <w:b/>
        </w:rPr>
      </w:pPr>
    </w:p>
    <w:p w14:paraId="53FDFBBA" w14:textId="77777777" w:rsidR="003109E8" w:rsidRPr="003109E8" w:rsidRDefault="003109E8" w:rsidP="003109E8">
      <w:pPr>
        <w:widowControl/>
        <w:autoSpaceDE/>
        <w:autoSpaceDN/>
        <w:adjustRightInd/>
        <w:jc w:val="both"/>
        <w:rPr>
          <w:rFonts w:eastAsia="Times New Roman"/>
          <w:b/>
        </w:rPr>
      </w:pPr>
    </w:p>
    <w:p w14:paraId="51AEE928" w14:textId="77777777" w:rsidR="003109E8" w:rsidRPr="003109E8" w:rsidRDefault="003109E8" w:rsidP="003109E8">
      <w:pPr>
        <w:widowControl/>
        <w:autoSpaceDE/>
        <w:autoSpaceDN/>
        <w:adjustRightInd/>
        <w:jc w:val="both"/>
        <w:rPr>
          <w:rFonts w:eastAsia="Times New Roman"/>
          <w:b/>
        </w:rPr>
      </w:pPr>
    </w:p>
    <w:p w14:paraId="3E339486" w14:textId="77777777" w:rsidR="003109E8" w:rsidRPr="003109E8" w:rsidRDefault="003109E8" w:rsidP="003109E8">
      <w:pPr>
        <w:widowControl/>
        <w:autoSpaceDE/>
        <w:autoSpaceDN/>
        <w:adjustRightInd/>
        <w:jc w:val="both"/>
        <w:rPr>
          <w:rFonts w:eastAsia="Times New Roman"/>
          <w:b/>
        </w:rPr>
      </w:pPr>
    </w:p>
    <w:p w14:paraId="5BD5AF38" w14:textId="77777777" w:rsidR="003109E8" w:rsidRPr="003109E8" w:rsidRDefault="003109E8" w:rsidP="003109E8">
      <w:pPr>
        <w:widowControl/>
        <w:autoSpaceDE/>
        <w:autoSpaceDN/>
        <w:adjustRightInd/>
        <w:jc w:val="both"/>
        <w:rPr>
          <w:rFonts w:eastAsia="Times New Roman"/>
          <w:b/>
        </w:rPr>
      </w:pPr>
    </w:p>
    <w:p w14:paraId="2FAFEFAE" w14:textId="77777777" w:rsidR="003109E8" w:rsidRPr="003109E8" w:rsidRDefault="003109E8" w:rsidP="003109E8">
      <w:pPr>
        <w:widowControl/>
        <w:autoSpaceDE/>
        <w:autoSpaceDN/>
        <w:adjustRightInd/>
        <w:jc w:val="both"/>
        <w:rPr>
          <w:rFonts w:eastAsia="Times New Roman"/>
          <w:b/>
        </w:rPr>
      </w:pPr>
    </w:p>
    <w:p w14:paraId="0B8AB51D" w14:textId="77777777" w:rsidR="003109E8" w:rsidRPr="003109E8" w:rsidRDefault="003109E8" w:rsidP="003109E8">
      <w:pPr>
        <w:widowControl/>
        <w:autoSpaceDE/>
        <w:autoSpaceDN/>
        <w:adjustRightInd/>
        <w:jc w:val="both"/>
        <w:rPr>
          <w:rFonts w:eastAsia="Times New Roman"/>
          <w:b/>
        </w:rPr>
      </w:pPr>
    </w:p>
    <w:p w14:paraId="6352D746" w14:textId="77777777" w:rsidR="003109E8" w:rsidRPr="003109E8" w:rsidRDefault="003109E8" w:rsidP="003109E8">
      <w:pPr>
        <w:widowControl/>
        <w:autoSpaceDE/>
        <w:autoSpaceDN/>
        <w:adjustRightInd/>
        <w:jc w:val="both"/>
        <w:rPr>
          <w:rFonts w:eastAsia="Times New Roman"/>
          <w:b/>
        </w:rPr>
      </w:pPr>
    </w:p>
    <w:p w14:paraId="7C198C0A" w14:textId="77777777" w:rsidR="003109E8" w:rsidRPr="003109E8" w:rsidRDefault="003109E8" w:rsidP="003109E8">
      <w:pPr>
        <w:widowControl/>
        <w:autoSpaceDE/>
        <w:autoSpaceDN/>
        <w:adjustRightInd/>
        <w:jc w:val="both"/>
        <w:rPr>
          <w:rFonts w:eastAsia="Times New Roman"/>
          <w:b/>
        </w:rPr>
      </w:pPr>
    </w:p>
    <w:p w14:paraId="7B1E663F" w14:textId="77777777" w:rsidR="003109E8" w:rsidRPr="003109E8" w:rsidRDefault="003109E8" w:rsidP="003109E8">
      <w:pPr>
        <w:widowControl/>
        <w:autoSpaceDE/>
        <w:autoSpaceDN/>
        <w:adjustRightInd/>
        <w:jc w:val="both"/>
        <w:rPr>
          <w:rFonts w:eastAsia="Times New Roman"/>
          <w:b/>
        </w:rPr>
      </w:pPr>
    </w:p>
    <w:p w14:paraId="58458096" w14:textId="77777777" w:rsidR="003109E8" w:rsidRPr="003109E8" w:rsidRDefault="003109E8" w:rsidP="003109E8">
      <w:pPr>
        <w:widowControl/>
        <w:autoSpaceDE/>
        <w:autoSpaceDN/>
        <w:adjustRightInd/>
        <w:jc w:val="both"/>
        <w:rPr>
          <w:rFonts w:eastAsia="Times New Roman"/>
          <w:b/>
        </w:rPr>
      </w:pPr>
    </w:p>
    <w:p w14:paraId="7D62E483" w14:textId="77777777" w:rsidR="003109E8" w:rsidRPr="003109E8" w:rsidRDefault="003109E8" w:rsidP="003109E8">
      <w:pPr>
        <w:widowControl/>
        <w:autoSpaceDE/>
        <w:autoSpaceDN/>
        <w:adjustRightInd/>
        <w:jc w:val="both"/>
        <w:rPr>
          <w:rFonts w:eastAsia="Times New Roman"/>
          <w:b/>
        </w:rPr>
      </w:pPr>
    </w:p>
    <w:p w14:paraId="55E5769E" w14:textId="77777777" w:rsidR="003109E8" w:rsidRPr="003109E8" w:rsidRDefault="003109E8" w:rsidP="003109E8">
      <w:pPr>
        <w:widowControl/>
        <w:autoSpaceDE/>
        <w:autoSpaceDN/>
        <w:adjustRightInd/>
        <w:jc w:val="both"/>
        <w:rPr>
          <w:rFonts w:eastAsia="Times New Roman"/>
          <w:b/>
        </w:rPr>
      </w:pPr>
    </w:p>
    <w:p w14:paraId="5F045D25" w14:textId="77777777" w:rsidR="003109E8" w:rsidRPr="003109E8" w:rsidRDefault="003109E8" w:rsidP="003109E8">
      <w:pPr>
        <w:widowControl/>
        <w:autoSpaceDE/>
        <w:autoSpaceDN/>
        <w:adjustRightInd/>
        <w:jc w:val="both"/>
        <w:rPr>
          <w:rFonts w:eastAsia="Times New Roman"/>
          <w:b/>
        </w:rPr>
      </w:pPr>
    </w:p>
    <w:p w14:paraId="396D5AB7" w14:textId="51AD5A0D" w:rsidR="003109E8" w:rsidRPr="003109E8" w:rsidRDefault="00DB2827" w:rsidP="003109E8">
      <w:pPr>
        <w:spacing w:line="276" w:lineRule="auto"/>
        <w:ind w:right="-1" w:firstLine="709"/>
        <w:jc w:val="right"/>
        <w:rPr>
          <w:rFonts w:eastAsia="Times New Roman"/>
          <w:bCs/>
        </w:rPr>
      </w:pPr>
      <w:r>
        <w:rPr>
          <w:rFonts w:eastAsia="Times New Roman"/>
          <w:bCs/>
        </w:rPr>
        <w:lastRenderedPageBreak/>
        <w:t>П</w:t>
      </w:r>
      <w:r w:rsidR="003109E8" w:rsidRPr="003109E8">
        <w:rPr>
          <w:rFonts w:eastAsia="Times New Roman"/>
          <w:bCs/>
        </w:rPr>
        <w:t>риложение</w:t>
      </w:r>
    </w:p>
    <w:p w14:paraId="333DF5A0" w14:textId="77777777" w:rsidR="003109E8" w:rsidRPr="003109E8" w:rsidRDefault="003109E8" w:rsidP="003109E8">
      <w:pPr>
        <w:spacing w:line="276" w:lineRule="auto"/>
        <w:ind w:right="-1" w:firstLine="709"/>
        <w:jc w:val="right"/>
        <w:rPr>
          <w:rFonts w:eastAsia="Times New Roman"/>
          <w:bCs/>
        </w:rPr>
      </w:pPr>
      <w:r w:rsidRPr="003109E8">
        <w:rPr>
          <w:rFonts w:eastAsia="Times New Roman"/>
          <w:bCs/>
        </w:rPr>
        <w:t>к постановлению администрации</w:t>
      </w:r>
    </w:p>
    <w:p w14:paraId="6B04B81D" w14:textId="77777777" w:rsidR="003109E8" w:rsidRPr="003109E8" w:rsidRDefault="003109E8" w:rsidP="003109E8">
      <w:pPr>
        <w:spacing w:line="276" w:lineRule="auto"/>
        <w:ind w:right="-1" w:firstLine="709"/>
        <w:jc w:val="right"/>
        <w:rPr>
          <w:rFonts w:eastAsia="Times New Roman"/>
          <w:bCs/>
        </w:rPr>
      </w:pPr>
      <w:r w:rsidRPr="003109E8">
        <w:rPr>
          <w:rFonts w:eastAsia="Times New Roman"/>
          <w:bCs/>
        </w:rPr>
        <w:t>МО «Посёлок Айхал»</w:t>
      </w:r>
    </w:p>
    <w:p w14:paraId="2F182B32" w14:textId="77777777" w:rsidR="003109E8" w:rsidRPr="003109E8" w:rsidRDefault="003109E8" w:rsidP="003109E8">
      <w:pPr>
        <w:spacing w:line="276" w:lineRule="auto"/>
        <w:ind w:right="-1" w:firstLine="709"/>
        <w:jc w:val="right"/>
        <w:rPr>
          <w:rFonts w:eastAsia="Times New Roman"/>
          <w:bCs/>
          <w:i/>
        </w:rPr>
      </w:pPr>
      <w:r w:rsidRPr="003109E8">
        <w:rPr>
          <w:rFonts w:eastAsia="Times New Roman"/>
          <w:bCs/>
        </w:rPr>
        <w:t>от 29.09.2021№ 379</w:t>
      </w:r>
    </w:p>
    <w:p w14:paraId="4D3DDDFA" w14:textId="77777777" w:rsidR="003109E8" w:rsidRPr="003109E8" w:rsidRDefault="003109E8" w:rsidP="003109E8">
      <w:pPr>
        <w:widowControl/>
        <w:spacing w:line="276" w:lineRule="auto"/>
        <w:ind w:right="-1" w:firstLine="709"/>
        <w:jc w:val="right"/>
        <w:rPr>
          <w:rFonts w:eastAsia="Times New Roman"/>
          <w:i/>
        </w:rPr>
      </w:pPr>
      <w:r w:rsidRPr="003109E8">
        <w:rPr>
          <w:rFonts w:eastAsia="Times New Roman"/>
          <w:i/>
        </w:rPr>
        <w:t xml:space="preserve">в редакции постановления от 10.04.2023 №197 </w:t>
      </w:r>
    </w:p>
    <w:p w14:paraId="59799E3B" w14:textId="77777777" w:rsidR="003109E8" w:rsidRPr="003109E8" w:rsidRDefault="003109E8" w:rsidP="003109E8">
      <w:pPr>
        <w:widowControl/>
        <w:spacing w:line="276" w:lineRule="auto"/>
        <w:ind w:right="-1" w:firstLine="709"/>
        <w:jc w:val="right"/>
        <w:rPr>
          <w:rFonts w:eastAsia="Times New Roman"/>
        </w:rPr>
      </w:pPr>
    </w:p>
    <w:p w14:paraId="29B8122E" w14:textId="77777777" w:rsidR="003109E8" w:rsidRPr="003109E8" w:rsidRDefault="003109E8" w:rsidP="003109E8">
      <w:pPr>
        <w:keepNext/>
        <w:keepLines/>
        <w:widowControl/>
        <w:autoSpaceDE/>
        <w:autoSpaceDN/>
        <w:adjustRightInd/>
        <w:spacing w:before="40" w:line="276" w:lineRule="auto"/>
        <w:ind w:right="-1" w:firstLine="709"/>
        <w:jc w:val="center"/>
        <w:outlineLvl w:val="1"/>
        <w:rPr>
          <w:rFonts w:eastAsia="Times New Roman"/>
          <w:b/>
          <w:color w:val="000000"/>
          <w:sz w:val="26"/>
        </w:rPr>
      </w:pPr>
      <w:r w:rsidRPr="003109E8">
        <w:rPr>
          <w:rFonts w:eastAsia="Times New Roman"/>
          <w:b/>
          <w:color w:val="000000"/>
          <w:sz w:val="26"/>
        </w:rPr>
        <w:t>Административный регламент предоставления муниципальной услуги «</w:t>
      </w:r>
      <w:sdt>
        <w:sdtPr>
          <w:rPr>
            <w:rFonts w:eastAsia="Times New Roman"/>
            <w:b/>
            <w:color w:val="000000"/>
            <w:sz w:val="26"/>
            <w:highlight w:val="yellow"/>
          </w:rPr>
          <w:id w:val="1222793130"/>
          <w:placeholder>
            <w:docPart w:val="19208763A8184257AB9D12DA92E54D3D"/>
          </w:placeholder>
        </w:sdtPr>
        <w:sdtContent>
          <w:sdt>
            <w:sdtPr>
              <w:rPr>
                <w:rFonts w:eastAsia="Times New Roman"/>
                <w:b/>
                <w:color w:val="000000"/>
                <w:sz w:val="26"/>
              </w:rPr>
              <w:id w:val="121666727"/>
              <w:placeholder>
                <w:docPart w:val="DB945158A45B486094F440D8DF3FCB69"/>
              </w:placeholder>
            </w:sdtPr>
            <w:sdtContent>
              <w:r w:rsidRPr="003109E8">
                <w:rPr>
                  <w:rFonts w:eastAsia="Times New Roman"/>
                  <w:b/>
                  <w:color w:val="000000"/>
                  <w:sz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3109E8">
        <w:rPr>
          <w:rFonts w:eastAsia="Times New Roman"/>
          <w:b/>
          <w:color w:val="000000"/>
          <w:sz w:val="26"/>
        </w:rPr>
        <w:t>»</w:t>
      </w:r>
    </w:p>
    <w:p w14:paraId="159E32E6" w14:textId="77777777" w:rsidR="003109E8" w:rsidRPr="003109E8" w:rsidRDefault="003109E8" w:rsidP="003109E8">
      <w:pPr>
        <w:widowControl/>
        <w:autoSpaceDE/>
        <w:autoSpaceDN/>
        <w:adjustRightInd/>
        <w:spacing w:line="276" w:lineRule="auto"/>
        <w:ind w:right="-1" w:firstLine="709"/>
        <w:jc w:val="both"/>
        <w:rPr>
          <w:rFonts w:eastAsia="Times New Roman"/>
          <w:color w:val="000000"/>
        </w:rPr>
      </w:pPr>
    </w:p>
    <w:p w14:paraId="71136044" w14:textId="77777777" w:rsidR="003109E8" w:rsidRPr="003109E8" w:rsidRDefault="003109E8" w:rsidP="003109E8">
      <w:pPr>
        <w:keepNext/>
        <w:keepLines/>
        <w:widowControl/>
        <w:numPr>
          <w:ilvl w:val="0"/>
          <w:numId w:val="159"/>
        </w:numPr>
        <w:autoSpaceDE/>
        <w:autoSpaceDN/>
        <w:adjustRightInd/>
        <w:spacing w:before="200" w:line="276" w:lineRule="auto"/>
        <w:ind w:right="-1"/>
        <w:jc w:val="center"/>
        <w:outlineLvl w:val="2"/>
        <w:rPr>
          <w:rFonts w:eastAsia="Times New Roman"/>
        </w:rPr>
      </w:pPr>
      <w:r w:rsidRPr="003109E8">
        <w:rPr>
          <w:rFonts w:eastAsia="Times New Roman"/>
        </w:rPr>
        <w:t>ОБЩИЕ ПОЛОЖЕНИЯ</w:t>
      </w:r>
    </w:p>
    <w:p w14:paraId="0F61122F" w14:textId="77777777" w:rsidR="003109E8" w:rsidRPr="003109E8" w:rsidRDefault="003109E8" w:rsidP="003109E8">
      <w:pPr>
        <w:widowControl/>
        <w:autoSpaceDE/>
        <w:autoSpaceDN/>
        <w:adjustRightInd/>
        <w:ind w:right="-1" w:firstLine="709"/>
        <w:contextualSpacing/>
        <w:rPr>
          <w:rFonts w:eastAsia="Times New Roman"/>
          <w:b/>
        </w:rPr>
      </w:pPr>
    </w:p>
    <w:p w14:paraId="1A0343C2" w14:textId="77777777" w:rsidR="003109E8" w:rsidRPr="003109E8" w:rsidRDefault="003109E8" w:rsidP="003109E8">
      <w:pPr>
        <w:keepNext/>
        <w:keepLines/>
        <w:widowControl/>
        <w:numPr>
          <w:ilvl w:val="1"/>
          <w:numId w:val="159"/>
        </w:numPr>
        <w:autoSpaceDE/>
        <w:autoSpaceDN/>
        <w:adjustRightInd/>
        <w:spacing w:before="40" w:line="276" w:lineRule="auto"/>
        <w:ind w:right="-1"/>
        <w:jc w:val="center"/>
        <w:outlineLvl w:val="3"/>
        <w:rPr>
          <w:rFonts w:eastAsia="Times New Roman"/>
          <w:b/>
          <w:iCs/>
        </w:rPr>
      </w:pPr>
      <w:r w:rsidRPr="003109E8">
        <w:rPr>
          <w:rFonts w:eastAsia="Times New Roman"/>
          <w:b/>
          <w:iCs/>
        </w:rPr>
        <w:t>Предмет регулирования</w:t>
      </w:r>
    </w:p>
    <w:p w14:paraId="0A4B232D" w14:textId="77777777" w:rsidR="003109E8" w:rsidRPr="003109E8" w:rsidRDefault="003109E8" w:rsidP="003109E8">
      <w:pPr>
        <w:widowControl/>
        <w:autoSpaceDE/>
        <w:autoSpaceDN/>
        <w:adjustRightInd/>
        <w:ind w:right="-1" w:firstLine="709"/>
        <w:contextualSpacing/>
        <w:rPr>
          <w:rFonts w:eastAsia="Times New Roman"/>
          <w:b/>
        </w:rPr>
      </w:pPr>
    </w:p>
    <w:p w14:paraId="7F912393" w14:textId="77777777" w:rsidR="003109E8" w:rsidRPr="003109E8" w:rsidRDefault="003109E8" w:rsidP="003109E8">
      <w:pPr>
        <w:widowControl/>
        <w:numPr>
          <w:ilvl w:val="1"/>
          <w:numId w:val="121"/>
        </w:numPr>
        <w:autoSpaceDE/>
        <w:autoSpaceDN/>
        <w:adjustRightInd/>
        <w:spacing w:after="200" w:line="276" w:lineRule="auto"/>
        <w:ind w:left="0" w:right="-1" w:firstLine="567"/>
        <w:contextualSpacing/>
        <w:jc w:val="both"/>
        <w:rPr>
          <w:rFonts w:eastAsia="Times New Roman"/>
          <w:b/>
        </w:rPr>
      </w:pPr>
      <w:r w:rsidRPr="003109E8">
        <w:rPr>
          <w:rFonts w:eastAsia="Times New Roman"/>
          <w:spacing w:val="2"/>
        </w:rPr>
        <w:t>Административный регламент предоставления муниципальной услуги «</w:t>
      </w:r>
      <w:sdt>
        <w:sdtPr>
          <w:rPr>
            <w:rFonts w:eastAsia="Times New Roman"/>
            <w:spacing w:val="2"/>
          </w:rPr>
          <w:id w:val="-358665407"/>
          <w:placeholder>
            <w:docPart w:val="19208763A8184257AB9D12DA92E54D3D"/>
          </w:placeholder>
        </w:sdtPr>
        <w:sdtEndPr>
          <w:rPr>
            <w:i/>
          </w:rPr>
        </w:sdtEndPr>
        <w:sdtContent>
          <w:sdt>
            <w:sdtPr>
              <w:rPr>
                <w:rFonts w:eastAsia="Times New Roman"/>
                <w:spacing w:val="2"/>
              </w:rPr>
              <w:id w:val="-1655210853"/>
              <w:placeholder>
                <w:docPart w:val="28206A587A924B3795F839AE12C8971A"/>
              </w:placeholder>
            </w:sdtPr>
            <w:sdtEndPr>
              <w:rPr>
                <w:i/>
              </w:rPr>
            </w:sdtEndPr>
            <w:sdtContent>
              <w:r w:rsidRPr="003109E8">
                <w:rPr>
                  <w:rFonts w:eastAsia="Times New Roman"/>
                  <w:spacing w:val="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3109E8">
        <w:rPr>
          <w:rFonts w:eastAsia="Times New Roman"/>
          <w:spacing w:val="2"/>
        </w:rPr>
        <w:t xml:space="preserve">» (далее по тексту – Административный регламент) разработан в соответствии с </w:t>
      </w:r>
      <w:hyperlink r:id="rId42" w:history="1">
        <w:r w:rsidRPr="003109E8">
          <w:rPr>
            <w:rFonts w:eastAsia="Times New Roman"/>
            <w:spacing w:val="2"/>
          </w:rPr>
          <w:t>Федеральным законом от 27.07.2010 №210-ФЗ "Об организации предоставления государственных и муниципальных услуг"</w:t>
        </w:r>
      </w:hyperlink>
      <w:r w:rsidRPr="003109E8">
        <w:rPr>
          <w:rFonts w:eastAsia="Times New Roman"/>
          <w:spacing w:val="2"/>
        </w:rPr>
        <w:t>.</w:t>
      </w:r>
    </w:p>
    <w:p w14:paraId="7E0EC160"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Круг заявителей</w:t>
      </w:r>
    </w:p>
    <w:p w14:paraId="171D6D33" w14:textId="77777777" w:rsidR="003109E8" w:rsidRPr="003109E8" w:rsidRDefault="003109E8" w:rsidP="003109E8">
      <w:pPr>
        <w:widowControl/>
        <w:numPr>
          <w:ilvl w:val="1"/>
          <w:numId w:val="122"/>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3109E8">
        <w:rPr>
          <w:rFonts w:eastAsia="Times New Roman"/>
          <w:spacing w:val="2"/>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5EF2F19A" w14:textId="77777777" w:rsidR="003109E8" w:rsidRPr="003109E8" w:rsidRDefault="003109E8" w:rsidP="003109E8">
      <w:pPr>
        <w:widowControl/>
        <w:numPr>
          <w:ilvl w:val="1"/>
          <w:numId w:val="122"/>
        </w:numPr>
        <w:shd w:val="clear" w:color="auto" w:fill="FFFFFF"/>
        <w:tabs>
          <w:tab w:val="left" w:pos="709"/>
        </w:tabs>
        <w:autoSpaceDE/>
        <w:autoSpaceDN/>
        <w:adjustRightInd/>
        <w:spacing w:after="200" w:line="276" w:lineRule="auto"/>
        <w:ind w:left="0" w:right="-1" w:firstLine="709"/>
        <w:contextualSpacing/>
        <w:jc w:val="both"/>
        <w:textAlignment w:val="baseline"/>
        <w:rPr>
          <w:rFonts w:eastAsia="Times New Roman"/>
          <w:spacing w:val="2"/>
        </w:rPr>
      </w:pPr>
      <w:r w:rsidRPr="003109E8">
        <w:rPr>
          <w:rFonts w:eastAsia="Times New Roman"/>
          <w:spacing w:val="2"/>
        </w:rPr>
        <w:t>в собственность за плату:</w:t>
      </w:r>
    </w:p>
    <w:p w14:paraId="292B8401"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t>1) земельных участков, на которых расположены здания, сооружения, собственникам таких зданий, сооружений либо помещений в них;</w:t>
      </w:r>
    </w:p>
    <w:p w14:paraId="0573D2CA"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76A3A3E"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1493277"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0021E630"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t>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F886295"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lastRenderedPageBreak/>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1E3AA8E0"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B6D6AD2" w14:textId="77777777" w:rsidR="003109E8" w:rsidRPr="003109E8" w:rsidRDefault="003109E8" w:rsidP="003109E8">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3109E8">
        <w:rPr>
          <w:rFonts w:eastAsia="Times New Roman"/>
          <w:spacing w:val="2"/>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FA7E523" w14:textId="77777777" w:rsidR="003109E8" w:rsidRPr="003109E8" w:rsidRDefault="003109E8" w:rsidP="003109E8">
      <w:pPr>
        <w:widowControl/>
        <w:numPr>
          <w:ilvl w:val="1"/>
          <w:numId w:val="122"/>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3109E8">
        <w:rPr>
          <w:rFonts w:eastAsia="Times New Roman"/>
          <w:spacing w:val="2"/>
        </w:rPr>
        <w:t>в аренду:</w:t>
      </w:r>
    </w:p>
    <w:p w14:paraId="270E4A4E"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 земельного участка юридическим лицам в соответствии с указом или распоряжением Президента Российской Федерации;</w:t>
      </w:r>
    </w:p>
    <w:p w14:paraId="6A455CF6"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20C4647"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BF0BD67"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D9EE752"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w:t>
      </w:r>
      <w:r w:rsidRPr="003109E8">
        <w:rPr>
          <w:rFonts w:eastAsia="Times New Roman"/>
          <w:spacing w:val="2"/>
        </w:rPr>
        <w:lastRenderedPageBreak/>
        <w:t>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41D0988" w14:textId="77777777" w:rsidR="003109E8" w:rsidRPr="003109E8" w:rsidRDefault="003109E8" w:rsidP="003109E8">
      <w:pPr>
        <w:widowControl/>
        <w:spacing w:line="276" w:lineRule="auto"/>
        <w:ind w:right="-1" w:firstLine="709"/>
        <w:jc w:val="both"/>
        <w:rPr>
          <w:rFonts w:eastAsia="Times New Roman"/>
        </w:rPr>
      </w:pPr>
      <w:r w:rsidRPr="003109E8">
        <w:rPr>
          <w:rFonts w:eastAsia="Times New Roman"/>
        </w:rPr>
        <w:t xml:space="preserve">3.3) земельного участка застройщику, признанному в соответствии с Федеральным </w:t>
      </w:r>
      <w:hyperlink r:id="rId43">
        <w:r w:rsidRPr="003109E8">
          <w:rPr>
            <w:rFonts w:eastAsia="Times New Roman"/>
            <w:color w:val="0000FF"/>
          </w:rPr>
          <w:t>законом</w:t>
        </w:r>
      </w:hyperlink>
      <w:r w:rsidRPr="003109E8">
        <w:rPr>
          <w:rFonts w:eastAsia="Times New Roman"/>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4">
        <w:r w:rsidRPr="003109E8">
          <w:rPr>
            <w:rFonts w:eastAsia="Times New Roman"/>
            <w:color w:val="0000FF"/>
          </w:rPr>
          <w:t>законом</w:t>
        </w:r>
      </w:hyperlink>
      <w:r w:rsidRPr="003109E8">
        <w:rPr>
          <w:rFonts w:eastAsia="Times New Roman"/>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490390F4" w14:textId="77777777" w:rsidR="003109E8" w:rsidRPr="003109E8" w:rsidRDefault="003109E8" w:rsidP="003109E8">
      <w:pPr>
        <w:widowControl/>
        <w:spacing w:line="276" w:lineRule="auto"/>
        <w:ind w:right="-1" w:firstLine="709"/>
        <w:jc w:val="both"/>
        <w:rPr>
          <w:rFonts w:eastAsia="Times New Roman"/>
          <w:i/>
        </w:rPr>
      </w:pPr>
      <w:r w:rsidRPr="003109E8">
        <w:rPr>
          <w:rFonts w:eastAsia="Times New Roman"/>
          <w:i/>
        </w:rPr>
        <w:t xml:space="preserve"> в редакции постановления от 10.04.2023 №197 </w:t>
      </w:r>
    </w:p>
    <w:p w14:paraId="28DCC5B8"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899FEF5"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06D6D20D"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A44F66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2AE3B77" w14:textId="77777777" w:rsidR="003109E8" w:rsidRPr="003109E8" w:rsidRDefault="003109E8" w:rsidP="003109E8">
      <w:pPr>
        <w:widowControl/>
        <w:ind w:firstLine="540"/>
        <w:jc w:val="both"/>
        <w:rPr>
          <w:rFonts w:eastAsia="Times New Roman"/>
        </w:rPr>
      </w:pPr>
      <w:r w:rsidRPr="003109E8">
        <w:rPr>
          <w:rFonts w:eastAsia="Times New Roman"/>
        </w:rPr>
        <w:t xml:space="preserve">7.1.) земельного участка участникам долевого строительства в случаях, предусмотренных Федеральным </w:t>
      </w:r>
      <w:hyperlink r:id="rId45" w:history="1">
        <w:r w:rsidRPr="003109E8">
          <w:rPr>
            <w:rFonts w:eastAsia="Times New Roman"/>
            <w:color w:val="0000FF"/>
          </w:rPr>
          <w:t>законом</w:t>
        </w:r>
      </w:hyperlink>
      <w:r w:rsidRPr="003109E8">
        <w:rPr>
          <w:rFonts w:eastAsia="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12C20EB" w14:textId="77777777" w:rsidR="003109E8" w:rsidRPr="003109E8" w:rsidRDefault="003109E8" w:rsidP="003109E8">
      <w:pPr>
        <w:widowControl/>
        <w:jc w:val="both"/>
        <w:rPr>
          <w:rFonts w:eastAsia="Times New Roman"/>
        </w:rPr>
      </w:pPr>
      <w:r w:rsidRPr="003109E8">
        <w:rPr>
          <w:rFonts w:eastAsia="Times New Roman"/>
        </w:rPr>
        <w:t>(</w:t>
      </w:r>
      <w:proofErr w:type="spellStart"/>
      <w:r w:rsidRPr="003109E8">
        <w:rPr>
          <w:rFonts w:eastAsia="Times New Roman"/>
        </w:rPr>
        <w:t>пп</w:t>
      </w:r>
      <w:proofErr w:type="spellEnd"/>
      <w:r w:rsidRPr="003109E8">
        <w:rPr>
          <w:rFonts w:eastAsia="Times New Roman"/>
        </w:rPr>
        <w:t xml:space="preserve">. 8.2 введен Федеральным </w:t>
      </w:r>
      <w:hyperlink r:id="rId46" w:history="1">
        <w:r w:rsidRPr="003109E8">
          <w:rPr>
            <w:rFonts w:eastAsia="Times New Roman"/>
            <w:color w:val="0000FF"/>
          </w:rPr>
          <w:t>законом</w:t>
        </w:r>
      </w:hyperlink>
      <w:r w:rsidRPr="003109E8">
        <w:rPr>
          <w:rFonts w:eastAsia="Times New Roman"/>
        </w:rPr>
        <w:t xml:space="preserve"> от 30.12.2021 N 476-ФЗ)</w:t>
      </w:r>
    </w:p>
    <w:p w14:paraId="04F7A54D" w14:textId="77777777" w:rsidR="003109E8" w:rsidRPr="003109E8" w:rsidRDefault="003109E8" w:rsidP="003109E8">
      <w:pPr>
        <w:widowControl/>
        <w:spacing w:line="276" w:lineRule="auto"/>
        <w:ind w:right="-1" w:firstLine="709"/>
        <w:jc w:val="center"/>
        <w:rPr>
          <w:rFonts w:eastAsia="Times New Roman"/>
          <w:i/>
        </w:rPr>
      </w:pPr>
      <w:r w:rsidRPr="003109E8">
        <w:rPr>
          <w:rFonts w:eastAsia="Times New Roman"/>
          <w:i/>
        </w:rPr>
        <w:t>пункт введен постановлением от 10.04.2023 №197</w:t>
      </w:r>
    </w:p>
    <w:p w14:paraId="2B8D2AD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14:paraId="61B1C9A8"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14:paraId="7C921169"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14:paraId="0AB2F21E"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lastRenderedPageBreak/>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DFF1DE0"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F29DDF7"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5434FA10"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0F6A0D89"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295EC73"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C9CF401"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C49D0DC"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6DE6390"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19) земельного участка, необходимого для проведения работ, связанных с пользованием недрами, недропользователю;</w:t>
      </w:r>
    </w:p>
    <w:p w14:paraId="3C9E4469"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EB3335C"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BC60146"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lastRenderedPageBreak/>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62BC4C0"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827F049"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3A07FE"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109E8">
        <w:rPr>
          <w:rFonts w:eastAsia="Times New Roman"/>
          <w:spacing w:val="2"/>
        </w:rPr>
        <w:t>охотхозяйственное</w:t>
      </w:r>
      <w:proofErr w:type="spellEnd"/>
      <w:r w:rsidRPr="003109E8">
        <w:rPr>
          <w:rFonts w:eastAsia="Times New Roman"/>
          <w:spacing w:val="2"/>
        </w:rPr>
        <w:t xml:space="preserve"> соглашение;</w:t>
      </w:r>
    </w:p>
    <w:p w14:paraId="5051958E"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4E35335"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FFC044C"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023DD4F8"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91FDD3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676B736"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35F8BD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3850023"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06325A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lastRenderedPageBreak/>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6A8DAA0"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6D80D3C"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33) земельного участка в соответствии с Федеральным законом от 24 июля 2008 года N 161-ФЗ "О содействии развитию жилищного строительства";</w:t>
      </w:r>
    </w:p>
    <w:p w14:paraId="498079DC"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0CFB633"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B8DB518"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6692925" w14:textId="77777777" w:rsidR="003109E8" w:rsidRPr="003109E8" w:rsidRDefault="003109E8" w:rsidP="003109E8">
      <w:pPr>
        <w:widowControl/>
        <w:autoSpaceDE/>
        <w:autoSpaceDN/>
        <w:adjustRightInd/>
        <w:spacing w:after="1"/>
        <w:ind w:firstLine="540"/>
        <w:jc w:val="both"/>
        <w:rPr>
          <w:rFonts w:eastAsia="Times New Roman"/>
        </w:rPr>
      </w:pPr>
      <w:r w:rsidRPr="003109E8">
        <w:rPr>
          <w:rFonts w:eastAsia="Times New Roman"/>
        </w:rPr>
        <w:t xml:space="preserve">37)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47">
        <w:r w:rsidRPr="003109E8">
          <w:rPr>
            <w:rFonts w:eastAsia="Times New Roman"/>
            <w:color w:val="0000FF"/>
          </w:rPr>
          <w:t>законом</w:t>
        </w:r>
      </w:hyperlink>
      <w:r w:rsidRPr="003109E8">
        <w:rPr>
          <w:rFonts w:eastAsia="Times New Roman"/>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8">
        <w:r w:rsidRPr="003109E8">
          <w:rPr>
            <w:rFonts w:eastAsia="Times New Roman"/>
            <w:color w:val="0000FF"/>
          </w:rPr>
          <w:t>законом</w:t>
        </w:r>
      </w:hyperlink>
      <w:r w:rsidRPr="003109E8">
        <w:rPr>
          <w:rFonts w:eastAsia="Times New Roman"/>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9">
        <w:r w:rsidRPr="003109E8">
          <w:rPr>
            <w:rFonts w:eastAsia="Times New Roman"/>
            <w:color w:val="0000FF"/>
          </w:rPr>
          <w:t>кодексом</w:t>
        </w:r>
      </w:hyperlink>
      <w:r w:rsidRPr="003109E8">
        <w:rPr>
          <w:rFonts w:eastAsia="Times New Roman"/>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14:paraId="2B5C3899" w14:textId="77777777" w:rsidR="003109E8" w:rsidRPr="003109E8" w:rsidRDefault="003109E8" w:rsidP="003109E8">
      <w:pPr>
        <w:widowControl/>
        <w:spacing w:line="276" w:lineRule="auto"/>
        <w:ind w:right="-1" w:firstLine="709"/>
        <w:jc w:val="center"/>
        <w:rPr>
          <w:rFonts w:eastAsia="Times New Roman"/>
          <w:i/>
        </w:rPr>
      </w:pPr>
      <w:r w:rsidRPr="003109E8">
        <w:rPr>
          <w:rFonts w:eastAsia="Times New Roman"/>
          <w:i/>
        </w:rPr>
        <w:t>в редакции постановления от 10.04.2023 №197</w:t>
      </w:r>
    </w:p>
    <w:p w14:paraId="0BF41C5A" w14:textId="77777777" w:rsidR="003109E8" w:rsidRPr="003109E8" w:rsidRDefault="003109E8" w:rsidP="003109E8">
      <w:pPr>
        <w:widowControl/>
        <w:autoSpaceDE/>
        <w:autoSpaceDN/>
        <w:adjustRightInd/>
        <w:spacing w:after="1"/>
        <w:ind w:firstLine="540"/>
        <w:jc w:val="both"/>
        <w:rPr>
          <w:rFonts w:eastAsia="Times New Roman"/>
        </w:rPr>
      </w:pPr>
      <w:r w:rsidRPr="003109E8">
        <w:rPr>
          <w:rFonts w:eastAsia="Times New Roman"/>
        </w:rPr>
        <w:t xml:space="preserve">38) земельного участка публично-правовой компании "Фонд развития территорий" по основаниям, предусмотренным Федеральным </w:t>
      </w:r>
      <w:hyperlink r:id="rId50" w:history="1">
        <w:r w:rsidRPr="003109E8">
          <w:rPr>
            <w:rFonts w:eastAsia="Times New Roman"/>
            <w:color w:val="0000FF"/>
          </w:rPr>
          <w:t>законом</w:t>
        </w:r>
      </w:hyperlink>
      <w:r w:rsidRPr="003109E8">
        <w:rPr>
          <w:rFonts w:eastAsia="Times New Roman"/>
        </w:rPr>
        <w:t xml:space="preserve"> от 26 октября 2002 года N 127-ФЗ "О несостоятельности (банкротстве)». </w:t>
      </w:r>
    </w:p>
    <w:p w14:paraId="2EF06936" w14:textId="77777777" w:rsidR="003109E8" w:rsidRPr="003109E8" w:rsidRDefault="003109E8" w:rsidP="003109E8">
      <w:pPr>
        <w:widowControl/>
        <w:spacing w:line="276" w:lineRule="auto"/>
        <w:ind w:right="-1" w:firstLine="709"/>
        <w:jc w:val="center"/>
        <w:rPr>
          <w:rFonts w:eastAsia="Times New Roman"/>
          <w:i/>
        </w:rPr>
      </w:pPr>
      <w:r w:rsidRPr="003109E8">
        <w:rPr>
          <w:rFonts w:eastAsia="Times New Roman"/>
          <w:i/>
        </w:rPr>
        <w:t>Пункт введен постановлением от 10.04.2023 №197</w:t>
      </w:r>
    </w:p>
    <w:p w14:paraId="5800FF27" w14:textId="77777777" w:rsidR="003109E8" w:rsidRPr="003109E8" w:rsidRDefault="003109E8" w:rsidP="003109E8">
      <w:pPr>
        <w:widowControl/>
        <w:numPr>
          <w:ilvl w:val="1"/>
          <w:numId w:val="122"/>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3109E8">
        <w:rPr>
          <w:rFonts w:eastAsia="Times New Roman"/>
          <w:spacing w:val="2"/>
        </w:rPr>
        <w:t>в постоянное (бессрочное) пользование:</w:t>
      </w:r>
    </w:p>
    <w:p w14:paraId="39496066"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 органам государственной власти и органам местного самоуправления;</w:t>
      </w:r>
    </w:p>
    <w:p w14:paraId="4F03EBBE"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 муниципальным учреждениям (бюджетным, казенным, автономным);</w:t>
      </w:r>
    </w:p>
    <w:p w14:paraId="6477A4D3"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 казенным предприятиям;</w:t>
      </w:r>
    </w:p>
    <w:p w14:paraId="5CFB1375"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lastRenderedPageBreak/>
        <w:t>4) центрам исторического наследия президентов Российской Федерации, прекративших исполнение своих полномочий.</w:t>
      </w:r>
    </w:p>
    <w:p w14:paraId="2726636B" w14:textId="77777777" w:rsidR="003109E8" w:rsidRPr="003109E8" w:rsidRDefault="003109E8" w:rsidP="003109E8">
      <w:pPr>
        <w:widowControl/>
        <w:numPr>
          <w:ilvl w:val="1"/>
          <w:numId w:val="122"/>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3109E8">
        <w:rPr>
          <w:rFonts w:eastAsia="Times New Roman"/>
          <w:spacing w:val="2"/>
        </w:rPr>
        <w:t>в безвозмездное пользование:</w:t>
      </w:r>
    </w:p>
    <w:p w14:paraId="06C0D9A4"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 лицам, указанным в пункте 2 статьи 39.9 Земельного кодекса РФ, на срок до одного года;</w:t>
      </w:r>
    </w:p>
    <w:p w14:paraId="2F6A0CEB"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127E70E2"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3) религиозным организациям для размещения зданий, сооружений религиозного или благотворительного назначения на срок до десяти лет;</w:t>
      </w:r>
    </w:p>
    <w:p w14:paraId="17BD5BF4"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67D6EE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514E798"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E056ADE"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0E1866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06EE5A17"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0102E612"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 xml:space="preserve">10) гражданам и юридическим лицам для сельскохозяйственного, </w:t>
      </w:r>
      <w:proofErr w:type="spellStart"/>
      <w:r w:rsidRPr="003109E8">
        <w:rPr>
          <w:rFonts w:eastAsia="Times New Roman"/>
          <w:spacing w:val="2"/>
        </w:rPr>
        <w:t>охотхозяйственного</w:t>
      </w:r>
      <w:proofErr w:type="spellEnd"/>
      <w:r w:rsidRPr="003109E8">
        <w:rPr>
          <w:rFonts w:eastAsia="Times New Roman"/>
          <w:spacing w:val="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740FF7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11) садоводческим или огородническим некоммерческим товариществам на срок не более чем пять лет;</w:t>
      </w:r>
    </w:p>
    <w:p w14:paraId="4395DB57"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70C6CBF"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2B4DAE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F3F22B1"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422B86B"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309ABB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50DC3A8"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C17C9A5"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79F7F9A"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CEF2DC9"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r w:rsidRPr="003109E8">
        <w:rPr>
          <w:rFonts w:eastAsia="Times New Roman"/>
          <w:spacing w:val="2"/>
        </w:rPr>
        <w:t xml:space="preserve">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3109E8">
        <w:rPr>
          <w:rFonts w:eastAsia="Times New Roman"/>
          <w:spacing w:val="2"/>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EBC2EA5" w14:textId="77777777" w:rsidR="003109E8" w:rsidRPr="003109E8" w:rsidRDefault="003109E8" w:rsidP="003109E8">
      <w:pPr>
        <w:widowControl/>
        <w:numPr>
          <w:ilvl w:val="1"/>
          <w:numId w:val="122"/>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bookmarkStart w:id="10" w:name="п1_2_2"/>
      <w:r w:rsidRPr="003109E8">
        <w:rPr>
          <w:rFonts w:eastAsia="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0"/>
      <w:r w:rsidRPr="003109E8">
        <w:rPr>
          <w:rFonts w:eastAsia="Times New Roman"/>
        </w:rPr>
        <w:t>.</w:t>
      </w:r>
    </w:p>
    <w:p w14:paraId="34563361" w14:textId="77777777" w:rsidR="003109E8" w:rsidRPr="003109E8" w:rsidRDefault="003109E8" w:rsidP="003109E8">
      <w:pPr>
        <w:widowControl/>
        <w:shd w:val="clear" w:color="auto" w:fill="FFFFFF"/>
        <w:autoSpaceDE/>
        <w:autoSpaceDN/>
        <w:adjustRightInd/>
        <w:ind w:right="-1" w:firstLine="709"/>
        <w:contextualSpacing/>
        <w:jc w:val="both"/>
        <w:textAlignment w:val="baseline"/>
        <w:rPr>
          <w:rFonts w:eastAsia="Times New Roman"/>
          <w:spacing w:val="2"/>
        </w:rPr>
      </w:pPr>
    </w:p>
    <w:p w14:paraId="69FDD5FF"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
          <w:iCs/>
        </w:rPr>
      </w:pPr>
      <w:bookmarkStart w:id="11" w:name="_Требования_к_порядку"/>
      <w:bookmarkEnd w:id="11"/>
      <w:r w:rsidRPr="003109E8">
        <w:rPr>
          <w:rFonts w:eastAsia="Times New Roman"/>
          <w:b/>
          <w:iCs/>
        </w:rPr>
        <w:t>Треб</w:t>
      </w:r>
      <w:r w:rsidRPr="003109E8">
        <w:rPr>
          <w:rFonts w:eastAsia="Times New Roman"/>
          <w:b/>
        </w:rPr>
        <w:t>ования к порядку информирования о предоставлении муниципальной услуг</w:t>
      </w:r>
      <w:r w:rsidRPr="003109E8">
        <w:rPr>
          <w:rFonts w:eastAsia="Times New Roman"/>
          <w:b/>
          <w:iCs/>
        </w:rPr>
        <w:t>и</w:t>
      </w:r>
    </w:p>
    <w:p w14:paraId="4A077599" w14:textId="77777777" w:rsidR="003109E8" w:rsidRPr="003109E8" w:rsidRDefault="003109E8" w:rsidP="003109E8">
      <w:pPr>
        <w:widowControl/>
        <w:numPr>
          <w:ilvl w:val="1"/>
          <w:numId w:val="106"/>
        </w:numPr>
        <w:autoSpaceDE/>
        <w:autoSpaceDN/>
        <w:adjustRightInd/>
        <w:spacing w:after="200" w:line="276" w:lineRule="auto"/>
        <w:ind w:left="0" w:right="-1" w:firstLine="709"/>
        <w:contextualSpacing/>
        <w:jc w:val="both"/>
        <w:rPr>
          <w:rFonts w:eastAsia="Times New Roman"/>
          <w:b/>
        </w:rPr>
      </w:pPr>
      <w:r w:rsidRPr="003109E8">
        <w:rPr>
          <w:rFonts w:eastAsia="Times New Roman"/>
        </w:rPr>
        <w:t xml:space="preserve">Местонахождение </w:t>
      </w:r>
      <w:proofErr w:type="gramStart"/>
      <w:r w:rsidRPr="003109E8">
        <w:rPr>
          <w:rFonts w:eastAsia="Times New Roman"/>
        </w:rPr>
        <w:t>Администрации  МО</w:t>
      </w:r>
      <w:proofErr w:type="gramEnd"/>
      <w:r w:rsidRPr="003109E8">
        <w:rPr>
          <w:rFonts w:eastAsia="Times New Roman"/>
        </w:rPr>
        <w:t xml:space="preserve"> «Посёлок Айхал» (далее – Администрация): </w:t>
      </w:r>
      <w:sdt>
        <w:sdtPr>
          <w:rPr>
            <w:rFonts w:eastAsia="Times New Roman"/>
          </w:rPr>
          <w:id w:val="1259405097"/>
          <w:placeholder>
            <w:docPart w:val="6FE005F4C27A4A57A84E199D319E8E31"/>
          </w:placeholder>
        </w:sdtPr>
        <w:sdtContent>
          <w:r w:rsidRPr="003109E8">
            <w:rPr>
              <w:rFonts w:eastAsia="Times New Roman"/>
            </w:rPr>
            <w:t xml:space="preserve">    </w:t>
          </w:r>
          <w:r w:rsidRPr="003109E8">
            <w:rPr>
              <w:rFonts w:eastAsia="Calibri"/>
              <w:i/>
              <w:szCs w:val="28"/>
              <w:lang w:eastAsia="en-US"/>
            </w:rPr>
            <w:t xml:space="preserve">Российская Федерация, Республика Саха (Якутия) Мирнинский район, пгт. Айхал, ул. Юбилейная 7А </w:t>
          </w:r>
        </w:sdtContent>
      </w:sdt>
      <w:r w:rsidRPr="003109E8">
        <w:rPr>
          <w:rFonts w:eastAsia="Times New Roman"/>
        </w:rPr>
        <w:t xml:space="preserve"> </w:t>
      </w:r>
    </w:p>
    <w:p w14:paraId="1B373FE2" w14:textId="77777777" w:rsidR="003109E8" w:rsidRPr="003109E8" w:rsidRDefault="003109E8" w:rsidP="003109E8">
      <w:pPr>
        <w:widowControl/>
        <w:autoSpaceDE/>
        <w:autoSpaceDN/>
        <w:adjustRightInd/>
        <w:ind w:firstLine="709"/>
        <w:jc w:val="both"/>
        <w:rPr>
          <w:rFonts w:eastAsia="Times New Roman"/>
        </w:rPr>
      </w:pPr>
      <w:r w:rsidRPr="003109E8">
        <w:rPr>
          <w:rFonts w:eastAsia="Times New Roman"/>
        </w:rPr>
        <w:t xml:space="preserve">График (режим) работы Администрации </w:t>
      </w:r>
    </w:p>
    <w:p w14:paraId="319A77A7" w14:textId="77777777" w:rsidR="003109E8" w:rsidRPr="003109E8" w:rsidRDefault="003109E8" w:rsidP="003109E8">
      <w:pPr>
        <w:widowControl/>
        <w:autoSpaceDE/>
        <w:autoSpaceDN/>
        <w:adjustRightInd/>
        <w:ind w:firstLine="709"/>
        <w:jc w:val="both"/>
        <w:rPr>
          <w:rFonts w:eastAsia="Calibri"/>
          <w:i/>
          <w:szCs w:val="28"/>
          <w:lang w:eastAsia="en-US"/>
        </w:rPr>
      </w:pPr>
      <w:r w:rsidRPr="003109E8">
        <w:rPr>
          <w:rFonts w:eastAsia="Times New Roman"/>
        </w:rPr>
        <w:t xml:space="preserve"> </w:t>
      </w:r>
      <w:r w:rsidRPr="003109E8">
        <w:rPr>
          <w:rFonts w:eastAsia="Calibri"/>
          <w:i/>
          <w:szCs w:val="28"/>
          <w:lang w:eastAsia="en-US"/>
        </w:rPr>
        <w:t>Понедельник, Вторник, Среда, Четверг-с8часов 30 минут до 18 часов 00 минут</w:t>
      </w:r>
    </w:p>
    <w:p w14:paraId="0DECFE23" w14:textId="77777777" w:rsidR="003109E8" w:rsidRPr="003109E8" w:rsidRDefault="003109E8" w:rsidP="003109E8">
      <w:pPr>
        <w:widowControl/>
        <w:autoSpaceDE/>
        <w:autoSpaceDN/>
        <w:adjustRightInd/>
        <w:ind w:firstLine="709"/>
        <w:jc w:val="both"/>
        <w:rPr>
          <w:rFonts w:eastAsia="Calibri"/>
          <w:i/>
          <w:szCs w:val="28"/>
          <w:lang w:eastAsia="en-US"/>
        </w:rPr>
      </w:pPr>
      <w:r w:rsidRPr="003109E8">
        <w:rPr>
          <w:rFonts w:eastAsia="Calibri"/>
          <w:i/>
          <w:szCs w:val="28"/>
          <w:lang w:eastAsia="en-US"/>
        </w:rPr>
        <w:t>перерыв на обед с 12часов 30 минут до 14 часов 00 минут</w:t>
      </w:r>
    </w:p>
    <w:p w14:paraId="57DE4E98" w14:textId="77777777" w:rsidR="003109E8" w:rsidRPr="003109E8" w:rsidRDefault="003109E8" w:rsidP="003109E8">
      <w:pPr>
        <w:widowControl/>
        <w:autoSpaceDE/>
        <w:autoSpaceDN/>
        <w:adjustRightInd/>
        <w:ind w:firstLine="709"/>
        <w:jc w:val="both"/>
        <w:rPr>
          <w:rFonts w:eastAsia="Calibri"/>
          <w:i/>
          <w:szCs w:val="28"/>
          <w:lang w:eastAsia="en-US"/>
        </w:rPr>
      </w:pPr>
      <w:r w:rsidRPr="003109E8">
        <w:rPr>
          <w:rFonts w:eastAsia="Calibri"/>
          <w:i/>
          <w:szCs w:val="28"/>
          <w:lang w:eastAsia="en-US"/>
        </w:rPr>
        <w:t>Пятница: с 8часов 30 минут до 12 часов 30 минут.</w:t>
      </w:r>
    </w:p>
    <w:p w14:paraId="0679FACF" w14:textId="77777777" w:rsidR="003109E8" w:rsidRPr="003109E8" w:rsidRDefault="003109E8" w:rsidP="003109E8">
      <w:pPr>
        <w:widowControl/>
        <w:autoSpaceDE/>
        <w:autoSpaceDN/>
        <w:adjustRightInd/>
        <w:ind w:right="-1" w:firstLine="709"/>
        <w:contextualSpacing/>
        <w:jc w:val="both"/>
        <w:rPr>
          <w:rFonts w:eastAsia="Times New Roman"/>
        </w:rPr>
      </w:pPr>
    </w:p>
    <w:p w14:paraId="109785A8"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Структурное подразделение (отдел) Администрации, ответственное за предоставление муниципальной</w:t>
      </w:r>
      <w:r w:rsidRPr="003109E8">
        <w:rPr>
          <w:rFonts w:eastAsia="Times New Roman"/>
          <w:spacing w:val="2"/>
        </w:rPr>
        <w:t xml:space="preserve"> </w:t>
      </w:r>
      <w:r w:rsidRPr="003109E8">
        <w:rPr>
          <w:rFonts w:eastAsia="Times New Roman"/>
        </w:rPr>
        <w:t xml:space="preserve">услуги – специалисты по земельным отношениям (далее отдел) </w:t>
      </w:r>
    </w:p>
    <w:p w14:paraId="1FEF4930" w14:textId="77777777" w:rsidR="003109E8" w:rsidRPr="003109E8" w:rsidRDefault="003109E8" w:rsidP="003109E8">
      <w:pPr>
        <w:widowControl/>
        <w:autoSpaceDE/>
        <w:autoSpaceDN/>
        <w:adjustRightInd/>
        <w:ind w:firstLine="709"/>
        <w:jc w:val="both"/>
        <w:rPr>
          <w:rFonts w:eastAsia="Calibri"/>
          <w:szCs w:val="28"/>
          <w:lang w:eastAsia="en-US"/>
        </w:rPr>
      </w:pPr>
      <w:r w:rsidRPr="003109E8">
        <w:rPr>
          <w:rFonts w:eastAsia="Times New Roman"/>
        </w:rPr>
        <w:t>Местонахождение Отдела</w:t>
      </w:r>
      <w:r w:rsidRPr="003109E8">
        <w:rPr>
          <w:rFonts w:eastAsia="Calibri"/>
          <w:i/>
          <w:szCs w:val="28"/>
          <w:lang w:eastAsia="en-US"/>
        </w:rPr>
        <w:t xml:space="preserve"> Российская Федерация, Республика Саха (Якутия) Мирнинский район, пгт. Айхал, ул. Юбилейная 7А</w:t>
      </w:r>
    </w:p>
    <w:p w14:paraId="39D77108"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График (режим) работы Отдела с заявителями:</w:t>
      </w:r>
    </w:p>
    <w:p w14:paraId="19181B65" w14:textId="77777777" w:rsidR="003109E8" w:rsidRPr="003109E8" w:rsidRDefault="003109E8" w:rsidP="003109E8">
      <w:pPr>
        <w:widowControl/>
        <w:autoSpaceDE/>
        <w:autoSpaceDN/>
        <w:adjustRightInd/>
        <w:ind w:left="284" w:firstLine="709"/>
        <w:jc w:val="both"/>
        <w:rPr>
          <w:rFonts w:eastAsia="Calibri"/>
          <w:i/>
          <w:szCs w:val="28"/>
          <w:lang w:eastAsia="en-US"/>
        </w:rPr>
      </w:pPr>
      <w:r w:rsidRPr="003109E8">
        <w:rPr>
          <w:rFonts w:eastAsia="Calibri"/>
          <w:i/>
          <w:szCs w:val="28"/>
          <w:lang w:eastAsia="en-US"/>
        </w:rPr>
        <w:t>Понедельник с 8часов 30 минут до 12 часов 30 минут</w:t>
      </w:r>
    </w:p>
    <w:p w14:paraId="4CDFC337" w14:textId="77777777" w:rsidR="003109E8" w:rsidRPr="003109E8" w:rsidRDefault="003109E8" w:rsidP="003109E8">
      <w:pPr>
        <w:widowControl/>
        <w:autoSpaceDE/>
        <w:autoSpaceDN/>
        <w:adjustRightInd/>
        <w:ind w:firstLine="709"/>
        <w:jc w:val="both"/>
        <w:rPr>
          <w:rFonts w:eastAsia="Calibri"/>
          <w:i/>
          <w:szCs w:val="28"/>
          <w:lang w:eastAsia="en-US"/>
        </w:rPr>
      </w:pPr>
      <w:r w:rsidRPr="003109E8">
        <w:rPr>
          <w:rFonts w:eastAsia="Calibri"/>
          <w:i/>
          <w:szCs w:val="28"/>
          <w:lang w:eastAsia="en-US"/>
        </w:rPr>
        <w:t>Вторник с 8 часов 30 минут до 18 часов 00 минут</w:t>
      </w:r>
    </w:p>
    <w:p w14:paraId="3F50E06F" w14:textId="77777777" w:rsidR="003109E8" w:rsidRPr="003109E8" w:rsidRDefault="003109E8" w:rsidP="003109E8">
      <w:pPr>
        <w:widowControl/>
        <w:autoSpaceDE/>
        <w:autoSpaceDN/>
        <w:adjustRightInd/>
        <w:ind w:firstLine="709"/>
        <w:jc w:val="both"/>
        <w:rPr>
          <w:rFonts w:eastAsia="Calibri"/>
          <w:i/>
          <w:szCs w:val="28"/>
          <w:lang w:eastAsia="en-US"/>
        </w:rPr>
      </w:pPr>
      <w:r w:rsidRPr="003109E8">
        <w:rPr>
          <w:rFonts w:eastAsia="Calibri"/>
          <w:i/>
          <w:szCs w:val="28"/>
          <w:lang w:eastAsia="en-US"/>
        </w:rPr>
        <w:t>Перерыв на обед с 12 часов 30 минут до 14 часов 00 минут</w:t>
      </w:r>
    </w:p>
    <w:p w14:paraId="1CBED8CB" w14:textId="77777777" w:rsidR="003109E8" w:rsidRPr="003109E8" w:rsidRDefault="003109E8" w:rsidP="003109E8">
      <w:pPr>
        <w:widowControl/>
        <w:autoSpaceDE/>
        <w:autoSpaceDN/>
        <w:adjustRightInd/>
        <w:ind w:right="-1" w:firstLine="709"/>
        <w:contextualSpacing/>
        <w:jc w:val="both"/>
        <w:rPr>
          <w:rFonts w:eastAsia="Times New Roman"/>
        </w:rPr>
      </w:pPr>
    </w:p>
    <w:p w14:paraId="608FAEBF" w14:textId="77777777" w:rsidR="003109E8" w:rsidRPr="003109E8" w:rsidRDefault="003109E8" w:rsidP="003109E8">
      <w:pPr>
        <w:widowControl/>
        <w:numPr>
          <w:ilvl w:val="1"/>
          <w:numId w:val="106"/>
        </w:numPr>
        <w:autoSpaceDE/>
        <w:autoSpaceDN/>
        <w:adjustRightInd/>
        <w:spacing w:after="200" w:line="276" w:lineRule="auto"/>
        <w:ind w:left="0" w:right="-1" w:firstLine="709"/>
        <w:contextualSpacing/>
        <w:jc w:val="both"/>
        <w:rPr>
          <w:rFonts w:eastAsia="Times New Roman"/>
          <w:i/>
        </w:rPr>
      </w:pPr>
      <w:r w:rsidRPr="003109E8">
        <w:rPr>
          <w:rFonts w:eastAsia="Times New Roman"/>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032FCEC6" w14:textId="77777777" w:rsidR="003109E8" w:rsidRPr="003109E8" w:rsidRDefault="003109E8" w:rsidP="003109E8">
      <w:pPr>
        <w:ind w:left="142" w:firstLine="709"/>
        <w:contextualSpacing/>
        <w:jc w:val="both"/>
        <w:rPr>
          <w:rFonts w:eastAsia="Times New Roman"/>
          <w:i/>
          <w:color w:val="E36C0A"/>
          <w:lang w:eastAsia="en-US"/>
        </w:rPr>
      </w:pPr>
      <w:r w:rsidRPr="003109E8">
        <w:rPr>
          <w:rFonts w:eastAsia="Times New Roman"/>
          <w:lang w:eastAsia="en-US"/>
        </w:rPr>
        <w:t xml:space="preserve">Местонахождения отделения ГАУ «МФЦ РС(Я)»: </w:t>
      </w:r>
      <w:r w:rsidRPr="003109E8">
        <w:rPr>
          <w:rFonts w:eastAsia="Times New Roman"/>
          <w:i/>
          <w:lang w:eastAsia="en-US"/>
        </w:rPr>
        <w:t>Республика Саха (Якутия), Мирнинский район, п. Айхал, ул. Юбилейная дом 11</w:t>
      </w:r>
    </w:p>
    <w:p w14:paraId="5C1C3F4B" w14:textId="77777777" w:rsidR="003109E8" w:rsidRPr="003109E8" w:rsidRDefault="003109E8" w:rsidP="003109E8">
      <w:pPr>
        <w:ind w:right="-1" w:firstLine="709"/>
        <w:contextualSpacing/>
        <w:jc w:val="both"/>
        <w:rPr>
          <w:rFonts w:eastAsia="Times New Roman"/>
          <w:lang w:eastAsia="en-US"/>
        </w:rPr>
      </w:pPr>
      <w:r w:rsidRPr="003109E8">
        <w:rPr>
          <w:rFonts w:eastAsia="Times New Roman"/>
          <w:lang w:eastAsia="en-US"/>
        </w:rPr>
        <w:t xml:space="preserve">График работы отделения ГАУ «МФЦ РС(Я)»: </w:t>
      </w:r>
    </w:p>
    <w:p w14:paraId="42B51762" w14:textId="77777777" w:rsidR="003109E8" w:rsidRPr="003109E8" w:rsidRDefault="003109E8" w:rsidP="003109E8">
      <w:pPr>
        <w:ind w:right="-1" w:firstLine="709"/>
        <w:contextualSpacing/>
        <w:jc w:val="both"/>
        <w:rPr>
          <w:rFonts w:eastAsia="Times New Roman"/>
          <w:i/>
          <w:lang w:eastAsia="en-US"/>
        </w:rPr>
      </w:pPr>
      <w:r w:rsidRPr="003109E8">
        <w:rPr>
          <w:rFonts w:eastAsia="Times New Roman"/>
          <w:i/>
          <w:lang w:eastAsia="en-US"/>
        </w:rPr>
        <w:t>Вторник, среда, четверг, пятница с 09.00 до 19.00</w:t>
      </w:r>
    </w:p>
    <w:p w14:paraId="384EF41A" w14:textId="77777777" w:rsidR="003109E8" w:rsidRPr="003109E8" w:rsidRDefault="003109E8" w:rsidP="003109E8">
      <w:pPr>
        <w:ind w:right="-1" w:firstLine="709"/>
        <w:contextualSpacing/>
        <w:jc w:val="both"/>
        <w:rPr>
          <w:rFonts w:eastAsia="Times New Roman"/>
          <w:i/>
          <w:lang w:eastAsia="en-US"/>
        </w:rPr>
      </w:pPr>
      <w:r w:rsidRPr="003109E8">
        <w:rPr>
          <w:rFonts w:eastAsia="Times New Roman"/>
          <w:i/>
          <w:lang w:eastAsia="en-US"/>
        </w:rPr>
        <w:t>Суббота с 09.00 до 18.00</w:t>
      </w:r>
    </w:p>
    <w:p w14:paraId="47F759B1" w14:textId="77777777" w:rsidR="003109E8" w:rsidRPr="003109E8" w:rsidRDefault="003109E8" w:rsidP="003109E8">
      <w:pPr>
        <w:ind w:right="-1" w:firstLine="709"/>
        <w:contextualSpacing/>
        <w:jc w:val="both"/>
        <w:rPr>
          <w:rFonts w:eastAsia="Times New Roman"/>
          <w:i/>
          <w:lang w:eastAsia="en-US"/>
        </w:rPr>
      </w:pPr>
      <w:r w:rsidRPr="003109E8">
        <w:rPr>
          <w:rFonts w:eastAsia="Times New Roman"/>
          <w:i/>
          <w:lang w:eastAsia="en-US"/>
        </w:rPr>
        <w:t>Воскресенье, понедельник – выходные</w:t>
      </w:r>
    </w:p>
    <w:p w14:paraId="7738C9BE" w14:textId="77777777" w:rsidR="003109E8" w:rsidRPr="003109E8" w:rsidRDefault="003109E8" w:rsidP="003109E8">
      <w:pPr>
        <w:ind w:right="-1" w:firstLine="709"/>
        <w:contextualSpacing/>
        <w:jc w:val="both"/>
        <w:rPr>
          <w:rFonts w:eastAsia="Times New Roman"/>
          <w:lang w:eastAsia="en-US"/>
        </w:rPr>
      </w:pPr>
      <w:r w:rsidRPr="003109E8">
        <w:rPr>
          <w:rFonts w:eastAsia="Times New Roman"/>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58A0742F" w14:textId="77777777" w:rsidR="003109E8" w:rsidRPr="003109E8" w:rsidRDefault="003109E8" w:rsidP="003109E8">
      <w:pPr>
        <w:widowControl/>
        <w:numPr>
          <w:ilvl w:val="1"/>
          <w:numId w:val="106"/>
        </w:numPr>
        <w:autoSpaceDE/>
        <w:autoSpaceDN/>
        <w:adjustRightInd/>
        <w:spacing w:after="200" w:line="276" w:lineRule="auto"/>
        <w:ind w:left="0" w:right="-1" w:firstLine="709"/>
        <w:contextualSpacing/>
        <w:jc w:val="both"/>
        <w:rPr>
          <w:rFonts w:eastAsia="Times New Roman"/>
          <w:i/>
          <w:lang w:eastAsia="en-US"/>
        </w:rPr>
      </w:pPr>
      <w:bookmarkStart w:id="12" w:name="п1_3_3"/>
      <w:r w:rsidRPr="003109E8">
        <w:rPr>
          <w:rFonts w:eastAsia="Times New Roman"/>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3109E8">
        <w:rPr>
          <w:rFonts w:eastAsia="Times New Roman"/>
          <w:spacing w:val="2"/>
        </w:rPr>
        <w:t>услуги</w:t>
      </w:r>
      <w:bookmarkEnd w:id="12"/>
      <w:r w:rsidRPr="003109E8">
        <w:rPr>
          <w:rFonts w:eastAsia="Times New Roman"/>
        </w:rPr>
        <w:t>:</w:t>
      </w:r>
    </w:p>
    <w:p w14:paraId="1E961A26" w14:textId="77777777" w:rsidR="003109E8" w:rsidRPr="003109E8" w:rsidRDefault="003109E8" w:rsidP="003109E8">
      <w:pPr>
        <w:widowControl/>
        <w:autoSpaceDE/>
        <w:autoSpaceDN/>
        <w:adjustRightInd/>
        <w:ind w:firstLine="540"/>
        <w:jc w:val="both"/>
        <w:rPr>
          <w:rFonts w:eastAsia="Calibri"/>
          <w:i/>
          <w:sz w:val="22"/>
          <w:szCs w:val="22"/>
          <w:lang w:eastAsia="en-US"/>
        </w:rPr>
      </w:pPr>
      <w:r w:rsidRPr="003109E8">
        <w:rPr>
          <w:rFonts w:eastAsia="Times New Roman"/>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3109E8">
        <w:rPr>
          <w:rFonts w:eastAsia="Calibri"/>
          <w:i/>
          <w:sz w:val="22"/>
          <w:szCs w:val="22"/>
          <w:lang w:eastAsia="en-US"/>
        </w:rPr>
        <w:t>Мирнинский район, пгт. Айхал, ул. Юбилейная 7А</w:t>
      </w:r>
    </w:p>
    <w:p w14:paraId="7F75ECEE"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 xml:space="preserve"> Режим</w:t>
      </w:r>
      <w:r w:rsidRPr="003109E8">
        <w:rPr>
          <w:rFonts w:eastAsia="Calibri"/>
          <w:i/>
          <w:color w:val="E36C0A"/>
          <w:szCs w:val="28"/>
          <w:lang w:eastAsia="en-US"/>
        </w:rPr>
        <w:t xml:space="preserve"> работы: </w:t>
      </w:r>
      <w:r w:rsidRPr="003109E8">
        <w:rPr>
          <w:rFonts w:eastAsia="Calibri"/>
          <w:i/>
          <w:sz w:val="22"/>
          <w:szCs w:val="22"/>
          <w:lang w:eastAsia="en-US"/>
        </w:rPr>
        <w:t>Понедельник, среда: с 9.00 часов до 17 часов 30 минут</w:t>
      </w:r>
    </w:p>
    <w:p w14:paraId="6A0F7173"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(перерыв на обед с 13.00 часов до 14.00. часов);</w:t>
      </w:r>
    </w:p>
    <w:p w14:paraId="6D8046E1"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Пятница: с 9.00 часов до 16.00 часов (перерыв на обед с 13.00 часов до 14.00. часов);</w:t>
      </w:r>
    </w:p>
    <w:p w14:paraId="6D2C1A79"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14:paraId="50009429" w14:textId="77777777" w:rsidR="003109E8" w:rsidRPr="003109E8" w:rsidRDefault="003109E8" w:rsidP="003109E8">
      <w:pPr>
        <w:widowControl/>
        <w:numPr>
          <w:ilvl w:val="0"/>
          <w:numId w:val="123"/>
        </w:numPr>
        <w:autoSpaceDE/>
        <w:autoSpaceDN/>
        <w:adjustRightInd/>
        <w:spacing w:after="200" w:line="276" w:lineRule="auto"/>
        <w:ind w:left="0" w:right="-1" w:firstLine="709"/>
        <w:contextualSpacing/>
        <w:jc w:val="both"/>
        <w:rPr>
          <w:rFonts w:eastAsia="Times New Roman"/>
        </w:rPr>
      </w:pPr>
    </w:p>
    <w:p w14:paraId="4140BAA4"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Times New Roman"/>
        </w:rPr>
        <w:t xml:space="preserve">Управление Федеральной налоговой службы по Республике Саха (Якутия) (далее - УФНС России по РС(Я) - - </w:t>
      </w:r>
      <w:r w:rsidRPr="003109E8">
        <w:rPr>
          <w:rFonts w:eastAsia="Calibri"/>
          <w:i/>
          <w:sz w:val="22"/>
          <w:szCs w:val="22"/>
          <w:lang w:eastAsia="en-US"/>
        </w:rPr>
        <w:t>Республика Саха (Якутия), Мирнинский район пгт. Айхал, ул. Промышленная 30</w:t>
      </w:r>
    </w:p>
    <w:p w14:paraId="6B4505EF"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 xml:space="preserve">понедельник, вторник, четверг с 09часов00 минут до 12 часов 45 минут; </w:t>
      </w:r>
    </w:p>
    <w:p w14:paraId="5201924A"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среда с 14часов 00минут до 17часов 15 минут;</w:t>
      </w:r>
    </w:p>
    <w:p w14:paraId="21561373"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пятница с 09 часов 00минут до 17 часов 15минут</w:t>
      </w:r>
    </w:p>
    <w:p w14:paraId="7E34F233" w14:textId="77777777" w:rsidR="003109E8" w:rsidRPr="003109E8" w:rsidRDefault="003109E8" w:rsidP="003109E8">
      <w:pPr>
        <w:widowControl/>
        <w:autoSpaceDE/>
        <w:autoSpaceDN/>
        <w:adjustRightInd/>
        <w:spacing w:line="259" w:lineRule="auto"/>
        <w:ind w:firstLine="540"/>
        <w:jc w:val="both"/>
        <w:rPr>
          <w:rFonts w:eastAsia="Calibri"/>
          <w:sz w:val="22"/>
          <w:szCs w:val="22"/>
          <w:lang w:eastAsia="en-US"/>
        </w:rPr>
      </w:pPr>
      <w:r w:rsidRPr="003109E8">
        <w:rPr>
          <w:rFonts w:eastAsia="Calibri"/>
          <w:i/>
          <w:sz w:val="22"/>
          <w:szCs w:val="22"/>
          <w:lang w:eastAsia="en-US"/>
        </w:rPr>
        <w:t>(перерыв на обед с 12часов 45 минут до 14 часов 00минут</w:t>
      </w:r>
    </w:p>
    <w:p w14:paraId="503C7D0C" w14:textId="77777777" w:rsidR="003109E8" w:rsidRPr="003109E8" w:rsidRDefault="003109E8" w:rsidP="003109E8">
      <w:pPr>
        <w:widowControl/>
        <w:autoSpaceDE/>
        <w:autoSpaceDN/>
        <w:adjustRightInd/>
        <w:ind w:right="-1"/>
        <w:jc w:val="both"/>
        <w:rPr>
          <w:rFonts w:eastAsia="Times New Roman"/>
        </w:rPr>
      </w:pPr>
    </w:p>
    <w:p w14:paraId="3B960C34"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3109E8">
        <w:rPr>
          <w:rFonts w:eastAsia="Calibri"/>
          <w:i/>
          <w:sz w:val="22"/>
          <w:szCs w:val="22"/>
          <w:lang w:eastAsia="en-US"/>
        </w:rPr>
        <w:t xml:space="preserve"> Мирнинский район, пгт. Айхал, ул. Юбилейная 7А</w:t>
      </w:r>
    </w:p>
    <w:p w14:paraId="065EEE60"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 xml:space="preserve"> Режим</w:t>
      </w:r>
      <w:r w:rsidRPr="003109E8">
        <w:rPr>
          <w:rFonts w:eastAsia="Calibri"/>
          <w:i/>
          <w:color w:val="E36C0A"/>
          <w:szCs w:val="28"/>
          <w:lang w:eastAsia="en-US"/>
        </w:rPr>
        <w:t xml:space="preserve"> работы: </w:t>
      </w:r>
      <w:r w:rsidRPr="003109E8">
        <w:rPr>
          <w:rFonts w:eastAsia="Calibri"/>
          <w:i/>
          <w:sz w:val="22"/>
          <w:szCs w:val="22"/>
          <w:lang w:eastAsia="en-US"/>
        </w:rPr>
        <w:t>Понедельник, среда: с 9.00 часов до 17 часов 30 минут</w:t>
      </w:r>
    </w:p>
    <w:p w14:paraId="02EB974B"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(перерыв на обед с 13.00 часов до 14.00. часов);</w:t>
      </w:r>
    </w:p>
    <w:p w14:paraId="2317D77D"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Пятница: с 9.00 часов до 16.00 часов (перерыв на обед с 13.00 часов до 14.00. часов);</w:t>
      </w:r>
    </w:p>
    <w:p w14:paraId="64B29593" w14:textId="77777777" w:rsidR="003109E8" w:rsidRPr="003109E8" w:rsidRDefault="003109E8" w:rsidP="003109E8">
      <w:pPr>
        <w:widowControl/>
        <w:autoSpaceDE/>
        <w:autoSpaceDN/>
        <w:adjustRightInd/>
        <w:spacing w:line="259" w:lineRule="auto"/>
        <w:ind w:firstLine="540"/>
        <w:jc w:val="both"/>
        <w:rPr>
          <w:rFonts w:eastAsia="Calibri"/>
          <w:i/>
          <w:sz w:val="22"/>
          <w:szCs w:val="22"/>
          <w:lang w:eastAsia="en-US"/>
        </w:rPr>
      </w:pPr>
      <w:r w:rsidRPr="003109E8">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14:paraId="32211DF7" w14:textId="77777777" w:rsidR="003109E8" w:rsidRPr="003109E8" w:rsidRDefault="003109E8" w:rsidP="003109E8">
      <w:pPr>
        <w:widowControl/>
        <w:numPr>
          <w:ilvl w:val="1"/>
          <w:numId w:val="106"/>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Способы получения информации о месте нахождения и графике работы Администрации, Отдела, предоставляющих муниципальную </w:t>
      </w:r>
      <w:r w:rsidRPr="003109E8">
        <w:rPr>
          <w:rFonts w:eastAsia="Times New Roman"/>
          <w:spacing w:val="2"/>
        </w:rPr>
        <w:t xml:space="preserve">(государственную) </w:t>
      </w:r>
      <w:r w:rsidRPr="003109E8">
        <w:rPr>
          <w:rFonts w:eastAsia="Times New Roman"/>
        </w:rPr>
        <w:t>услугу, ГАУ «МФЦ РС(Я)»:</w:t>
      </w:r>
    </w:p>
    <w:p w14:paraId="3B876658"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-Через официальные сайты ведомств:</w:t>
      </w:r>
    </w:p>
    <w:p w14:paraId="546E2119" w14:textId="77777777" w:rsidR="003109E8" w:rsidRPr="003109E8" w:rsidRDefault="003109E8" w:rsidP="003109E8">
      <w:pPr>
        <w:widowControl/>
        <w:numPr>
          <w:ilvl w:val="0"/>
          <w:numId w:val="125"/>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Администрация –</w:t>
      </w:r>
      <w:proofErr w:type="spellStart"/>
      <w:r w:rsidRPr="003109E8">
        <w:rPr>
          <w:rFonts w:eastAsia="Times New Roman"/>
        </w:rPr>
        <w:t>мо-</w:t>
      </w:r>
      <w:proofErr w:type="gramStart"/>
      <w:r w:rsidRPr="003109E8">
        <w:rPr>
          <w:rFonts w:eastAsia="Times New Roman"/>
        </w:rPr>
        <w:t>айхал.рф</w:t>
      </w:r>
      <w:proofErr w:type="spellEnd"/>
      <w:proofErr w:type="gramEnd"/>
    </w:p>
    <w:p w14:paraId="1FF8A1D6" w14:textId="77777777" w:rsidR="003109E8" w:rsidRPr="003109E8" w:rsidRDefault="003109E8" w:rsidP="003109E8">
      <w:pPr>
        <w:widowControl/>
        <w:numPr>
          <w:ilvl w:val="0"/>
          <w:numId w:val="125"/>
        </w:numPr>
        <w:autoSpaceDE/>
        <w:autoSpaceDN/>
        <w:adjustRightInd/>
        <w:spacing w:after="200" w:line="276" w:lineRule="auto"/>
        <w:ind w:left="0" w:right="-1" w:firstLine="709"/>
        <w:contextualSpacing/>
        <w:jc w:val="both"/>
        <w:rPr>
          <w:rFonts w:eastAsia="Times New Roman"/>
        </w:rPr>
      </w:pPr>
      <w:r w:rsidRPr="003109E8">
        <w:rPr>
          <w:rFonts w:eastAsia="Times New Roman"/>
        </w:rPr>
        <w:t>ГАУ «МФЦ РС(Я)»: www.mfcsakha.ru.</w:t>
      </w:r>
    </w:p>
    <w:p w14:paraId="20655BD8" w14:textId="77777777" w:rsidR="003109E8" w:rsidRPr="003109E8" w:rsidRDefault="003109E8" w:rsidP="003109E8">
      <w:pPr>
        <w:widowControl/>
        <w:numPr>
          <w:ilvl w:val="0"/>
          <w:numId w:val="125"/>
        </w:numPr>
        <w:autoSpaceDE/>
        <w:autoSpaceDN/>
        <w:adjustRightInd/>
        <w:spacing w:after="200" w:line="276" w:lineRule="auto"/>
        <w:ind w:left="0" w:right="-1" w:firstLine="709"/>
        <w:contextualSpacing/>
        <w:jc w:val="both"/>
        <w:rPr>
          <w:rFonts w:eastAsia="Times New Roman"/>
        </w:rPr>
      </w:pPr>
      <w:r w:rsidRPr="003109E8">
        <w:rPr>
          <w:rFonts w:eastAsia="Times New Roman"/>
        </w:rPr>
        <w:t>Федеральная государственная информационная система «Единый портал государственных и муниципальных услуг (функций) (</w:t>
      </w:r>
      <w:r w:rsidRPr="003109E8">
        <w:rPr>
          <w:rFonts w:eastAsia="Times New Roman"/>
          <w:lang w:val="en-US"/>
        </w:rPr>
        <w:t>http</w:t>
      </w:r>
      <w:r w:rsidRPr="003109E8">
        <w:rPr>
          <w:rFonts w:eastAsia="Times New Roman"/>
        </w:rPr>
        <w:t>://</w:t>
      </w:r>
      <w:r w:rsidRPr="003109E8">
        <w:rPr>
          <w:rFonts w:eastAsia="Times New Roman"/>
          <w:lang w:val="en-US"/>
        </w:rPr>
        <w:t>www</w:t>
      </w:r>
      <w:r w:rsidRPr="003109E8">
        <w:rPr>
          <w:rFonts w:eastAsia="Times New Roman"/>
        </w:rPr>
        <w:t>.</w:t>
      </w:r>
      <w:proofErr w:type="spellStart"/>
      <w:r w:rsidRPr="003109E8">
        <w:rPr>
          <w:rFonts w:eastAsia="Times New Roman"/>
          <w:lang w:val="en-US"/>
        </w:rPr>
        <w:t>gosuslugi</w:t>
      </w:r>
      <w:proofErr w:type="spellEnd"/>
      <w:r w:rsidRPr="003109E8">
        <w:rPr>
          <w:rFonts w:eastAsia="Times New Roman"/>
        </w:rPr>
        <w:t>.</w:t>
      </w:r>
      <w:proofErr w:type="spellStart"/>
      <w:r w:rsidRPr="003109E8">
        <w:rPr>
          <w:rFonts w:eastAsia="Times New Roman"/>
          <w:lang w:val="en-US"/>
        </w:rPr>
        <w:t>ru</w:t>
      </w:r>
      <w:proofErr w:type="spellEnd"/>
      <w:r w:rsidRPr="003109E8">
        <w:rPr>
          <w:rFonts w:eastAsia="Times New Roman"/>
        </w:rPr>
        <w:t>) (далее - ЕПГУ)» и/или государственной информационной системе «Портал государственных и муниципальных услуг (функций) Республики Саха (Якутия) (</w:t>
      </w:r>
      <w:r w:rsidRPr="003109E8">
        <w:rPr>
          <w:rFonts w:eastAsia="Times New Roman"/>
          <w:lang w:val="en-US"/>
        </w:rPr>
        <w:t>http</w:t>
      </w:r>
      <w:r w:rsidRPr="003109E8">
        <w:rPr>
          <w:rFonts w:eastAsia="Times New Roman"/>
        </w:rPr>
        <w:t>://</w:t>
      </w:r>
      <w:r w:rsidRPr="003109E8">
        <w:rPr>
          <w:rFonts w:eastAsia="Times New Roman"/>
          <w:lang w:val="en-US"/>
        </w:rPr>
        <w:t>www</w:t>
      </w:r>
      <w:r w:rsidRPr="003109E8">
        <w:rPr>
          <w:rFonts w:eastAsia="Times New Roman"/>
        </w:rPr>
        <w:t>.</w:t>
      </w:r>
      <w:r w:rsidRPr="003109E8">
        <w:rPr>
          <w:rFonts w:eastAsia="Times New Roman"/>
          <w:lang w:val="en-US"/>
        </w:rPr>
        <w:t>e</w:t>
      </w:r>
      <w:r w:rsidRPr="003109E8">
        <w:rPr>
          <w:rFonts w:eastAsia="Times New Roman"/>
        </w:rPr>
        <w:t>-</w:t>
      </w:r>
      <w:proofErr w:type="spellStart"/>
      <w:r w:rsidRPr="003109E8">
        <w:rPr>
          <w:rFonts w:eastAsia="Times New Roman"/>
          <w:lang w:val="en-US"/>
        </w:rPr>
        <w:t>yakutia</w:t>
      </w:r>
      <w:proofErr w:type="spellEnd"/>
      <w:r w:rsidRPr="003109E8">
        <w:rPr>
          <w:rFonts w:eastAsia="Times New Roman"/>
        </w:rPr>
        <w:t>.</w:t>
      </w:r>
      <w:proofErr w:type="spellStart"/>
      <w:r w:rsidRPr="003109E8">
        <w:rPr>
          <w:rFonts w:eastAsia="Times New Roman"/>
          <w:lang w:val="en-US"/>
        </w:rPr>
        <w:t>ru</w:t>
      </w:r>
      <w:proofErr w:type="spellEnd"/>
      <w:r w:rsidRPr="003109E8">
        <w:rPr>
          <w:rFonts w:eastAsia="Times New Roman"/>
        </w:rPr>
        <w:t>) (далее - РПГУ)»;</w:t>
      </w:r>
    </w:p>
    <w:p w14:paraId="6B8143C9"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-На информационных стендах Администрации, Отдела;</w:t>
      </w:r>
    </w:p>
    <w:p w14:paraId="59125973"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-Через </w:t>
      </w:r>
      <w:proofErr w:type="spellStart"/>
      <w:r w:rsidRPr="003109E8">
        <w:rPr>
          <w:rFonts w:eastAsia="Times New Roman"/>
        </w:rPr>
        <w:t>инфоматы</w:t>
      </w:r>
      <w:proofErr w:type="spellEnd"/>
      <w:r w:rsidRPr="003109E8">
        <w:rPr>
          <w:rFonts w:eastAsia="Times New Roman"/>
        </w:rPr>
        <w:t>, расположенные в здании ГАУ «МФЦ РС(Я)».</w:t>
      </w:r>
    </w:p>
    <w:p w14:paraId="2FFE6C1E" w14:textId="77777777" w:rsidR="003109E8" w:rsidRPr="003109E8" w:rsidRDefault="003109E8" w:rsidP="003109E8">
      <w:pPr>
        <w:widowControl/>
        <w:numPr>
          <w:ilvl w:val="1"/>
          <w:numId w:val="106"/>
        </w:numPr>
        <w:autoSpaceDE/>
        <w:autoSpaceDN/>
        <w:adjustRightInd/>
        <w:spacing w:after="200" w:line="276" w:lineRule="auto"/>
        <w:ind w:left="0" w:right="-1" w:firstLine="709"/>
        <w:contextualSpacing/>
        <w:jc w:val="both"/>
        <w:rPr>
          <w:rFonts w:eastAsia="Times New Roman"/>
        </w:rPr>
      </w:pPr>
      <w:r w:rsidRPr="003109E8">
        <w:rPr>
          <w:rFonts w:eastAsia="Times New Roman"/>
        </w:rPr>
        <w:t>Информацию по процедуре предоставления муниципальной услуги заинтересованные лица могут получить:</w:t>
      </w:r>
    </w:p>
    <w:p w14:paraId="4E867E7C"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1</w:t>
      </w:r>
      <w:bookmarkStart w:id="13" w:name="ч1_п1_3_5"/>
      <w:r w:rsidRPr="003109E8">
        <w:rPr>
          <w:rFonts w:eastAsia="Times New Roman"/>
        </w:rPr>
        <w:t>) При личном обращении посредством получения консультации</w:t>
      </w:r>
      <w:bookmarkEnd w:id="13"/>
      <w:r w:rsidRPr="003109E8">
        <w:rPr>
          <w:rFonts w:eastAsia="Times New Roman"/>
        </w:rPr>
        <w:t>:</w:t>
      </w:r>
    </w:p>
    <w:p w14:paraId="18AF2EBF"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у специалиста Администрации для физических лиц, индивидуальных предпринимателей, юридических лиц при личном обращении в Администрацию;</w:t>
      </w:r>
    </w:p>
    <w:p w14:paraId="13A104BF"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у сотрудника ГАУ «МФЦ РС(Я)» для физических лиц, индивидуальных предпринимателей, юридических лиц при личном обращении в ГАУ «МФЦ РС(Я)»;</w:t>
      </w:r>
    </w:p>
    <w:p w14:paraId="233FBF12"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2) Посредством получения письменной консультации через почтовое отправление (в том числе электронное (</w:t>
      </w:r>
      <w:proofErr w:type="spellStart"/>
      <w:r w:rsidRPr="003109E8">
        <w:rPr>
          <w:rFonts w:eastAsia="Times New Roman"/>
          <w:lang w:val="en-US"/>
        </w:rPr>
        <w:t>adm</w:t>
      </w:r>
      <w:proofErr w:type="spellEnd"/>
      <w:r w:rsidRPr="003109E8">
        <w:rPr>
          <w:rFonts w:eastAsia="Times New Roman"/>
        </w:rPr>
        <w:t>-</w:t>
      </w:r>
      <w:proofErr w:type="spellStart"/>
      <w:r w:rsidRPr="003109E8">
        <w:rPr>
          <w:rFonts w:eastAsia="Times New Roman"/>
          <w:lang w:val="en-US"/>
        </w:rPr>
        <w:t>aykhal</w:t>
      </w:r>
      <w:proofErr w:type="spellEnd"/>
      <w:r w:rsidRPr="003109E8">
        <w:rPr>
          <w:rFonts w:eastAsia="Times New Roman"/>
        </w:rPr>
        <w:t>@</w:t>
      </w:r>
      <w:r w:rsidRPr="003109E8">
        <w:rPr>
          <w:rFonts w:eastAsia="Times New Roman"/>
          <w:lang w:val="en-US"/>
        </w:rPr>
        <w:t>mail</w:t>
      </w:r>
      <w:r w:rsidRPr="003109E8">
        <w:rPr>
          <w:rFonts w:eastAsia="Times New Roman"/>
        </w:rPr>
        <w:t>.</w:t>
      </w:r>
      <w:proofErr w:type="spellStart"/>
      <w:r w:rsidRPr="003109E8">
        <w:rPr>
          <w:rFonts w:eastAsia="Times New Roman"/>
          <w:lang w:val="en-US"/>
        </w:rPr>
        <w:t>ru</w:t>
      </w:r>
      <w:proofErr w:type="spellEnd"/>
      <w:r w:rsidRPr="003109E8">
        <w:rPr>
          <w:rFonts w:eastAsia="Times New Roman"/>
        </w:rPr>
        <w:t>). Осуществляется Отделом для физических лиц, индивидуальных предпринимателей, юридических лиц;</w:t>
      </w:r>
    </w:p>
    <w:p w14:paraId="5F91EB68"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3) Посредством получения консультации по телефону. Осуществляется Отделом (84113649661 доб </w:t>
      </w:r>
      <w:proofErr w:type="gramStart"/>
      <w:r w:rsidRPr="003109E8">
        <w:rPr>
          <w:rFonts w:eastAsia="Times New Roman"/>
        </w:rPr>
        <w:t>3)ГАУ</w:t>
      </w:r>
      <w:proofErr w:type="gramEnd"/>
      <w:r w:rsidRPr="003109E8">
        <w:rPr>
          <w:rFonts w:eastAsia="Times New Roman"/>
        </w:rPr>
        <w:t xml:space="preserve"> «МФЦ РС(Я)» по телефону 8-800-100-22-16 (звонок бесплатный);</w:t>
      </w:r>
    </w:p>
    <w:p w14:paraId="7C00D4C3"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4) Самостоятельно посредством ознакомления с информацией, размещенной на ЕПГУ и/или РПГУ.</w:t>
      </w:r>
    </w:p>
    <w:p w14:paraId="46EF30D4" w14:textId="77777777" w:rsidR="003109E8" w:rsidRPr="003109E8" w:rsidRDefault="003109E8" w:rsidP="003109E8">
      <w:pPr>
        <w:widowControl/>
        <w:numPr>
          <w:ilvl w:val="1"/>
          <w:numId w:val="106"/>
        </w:numPr>
        <w:autoSpaceDE/>
        <w:autoSpaceDN/>
        <w:adjustRightInd/>
        <w:spacing w:line="276" w:lineRule="auto"/>
        <w:ind w:left="0" w:right="-1" w:firstLine="709"/>
        <w:contextualSpacing/>
        <w:jc w:val="both"/>
        <w:rPr>
          <w:rFonts w:eastAsia="Times New Roman"/>
        </w:rPr>
      </w:pPr>
      <w:r w:rsidRPr="003109E8">
        <w:rPr>
          <w:rFonts w:eastAsia="Times New Roman"/>
        </w:rPr>
        <w:t xml:space="preserve">При консультировании при личном обращении в </w:t>
      </w:r>
      <w:r w:rsidRPr="003109E8">
        <w:rPr>
          <w:rFonts w:eastAsia="Times New Roman"/>
          <w:i/>
        </w:rPr>
        <w:t>Отдел</w:t>
      </w:r>
      <w:r w:rsidRPr="003109E8">
        <w:rPr>
          <w:rFonts w:eastAsia="Times New Roman"/>
        </w:rPr>
        <w:t xml:space="preserve"> либо ГАУ «МФЦ РС(Я)» соблюдаются следующие требования: </w:t>
      </w:r>
    </w:p>
    <w:p w14:paraId="613115BF"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-Время ожидания заинтересованного лица при индивидуальном личном консультировании не может превышать 15 минут.</w:t>
      </w:r>
    </w:p>
    <w:p w14:paraId="331C2D55"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-Консультирование каждого заинтересованного лица осуществляется специалистом </w:t>
      </w:r>
      <w:r w:rsidRPr="003109E8">
        <w:rPr>
          <w:rFonts w:eastAsia="Times New Roman"/>
          <w:i/>
        </w:rPr>
        <w:t>Отдела</w:t>
      </w:r>
      <w:r w:rsidRPr="003109E8">
        <w:rPr>
          <w:rFonts w:eastAsia="Times New Roman"/>
        </w:rPr>
        <w:t xml:space="preserve"> либо сотрудником ГАУ «МФЦ РС(Я)» и не может превышать 15 минут.</w:t>
      </w:r>
    </w:p>
    <w:p w14:paraId="5B03F3C3" w14:textId="77777777" w:rsidR="003109E8" w:rsidRPr="003109E8" w:rsidRDefault="003109E8" w:rsidP="003109E8">
      <w:pPr>
        <w:widowControl/>
        <w:numPr>
          <w:ilvl w:val="1"/>
          <w:numId w:val="106"/>
        </w:numPr>
        <w:autoSpaceDE/>
        <w:autoSpaceDN/>
        <w:adjustRightInd/>
        <w:spacing w:line="276" w:lineRule="auto"/>
        <w:ind w:left="0" w:right="-1" w:firstLine="709"/>
        <w:contextualSpacing/>
        <w:jc w:val="both"/>
        <w:rPr>
          <w:rFonts w:eastAsia="Times New Roman"/>
        </w:rPr>
      </w:pPr>
      <w:r w:rsidRPr="003109E8">
        <w:rPr>
          <w:rFonts w:eastAsia="Times New Roman"/>
        </w:rPr>
        <w:lastRenderedPageBreak/>
        <w:t>При консультировании посредством почтового отправления (в том числе электронного) соблюдаются следующие требования:</w:t>
      </w:r>
    </w:p>
    <w:p w14:paraId="41AB7088"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-Консультирование по почте осуществляется специалистом </w:t>
      </w:r>
      <w:r w:rsidRPr="003109E8">
        <w:rPr>
          <w:rFonts w:eastAsia="Times New Roman"/>
          <w:i/>
        </w:rPr>
        <w:t>Отдела</w:t>
      </w:r>
      <w:r w:rsidRPr="003109E8">
        <w:rPr>
          <w:rFonts w:eastAsia="Times New Roman"/>
        </w:rPr>
        <w:t>;</w:t>
      </w:r>
    </w:p>
    <w:p w14:paraId="6908F270"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-При консультировании по почте ответ на обращение заинтересованного лица направляется </w:t>
      </w:r>
      <w:r w:rsidRPr="003109E8">
        <w:rPr>
          <w:rFonts w:eastAsia="Times New Roman"/>
          <w:i/>
        </w:rPr>
        <w:t>Отделом</w:t>
      </w:r>
      <w:r w:rsidRPr="003109E8">
        <w:rPr>
          <w:rFonts w:eastAsia="Times New Roman"/>
        </w:rPr>
        <w:t xml:space="preserve"> в письменной форме в адрес (в том числе на электронный адрес) заинтересованного лица в месячный срок.</w:t>
      </w:r>
    </w:p>
    <w:p w14:paraId="17499525" w14:textId="77777777" w:rsidR="003109E8" w:rsidRPr="003109E8" w:rsidRDefault="003109E8" w:rsidP="003109E8">
      <w:pPr>
        <w:widowControl/>
        <w:numPr>
          <w:ilvl w:val="1"/>
          <w:numId w:val="106"/>
        </w:numPr>
        <w:autoSpaceDE/>
        <w:autoSpaceDN/>
        <w:adjustRightInd/>
        <w:spacing w:line="276" w:lineRule="auto"/>
        <w:ind w:left="0" w:right="-1" w:firstLine="709"/>
        <w:contextualSpacing/>
        <w:jc w:val="both"/>
        <w:rPr>
          <w:rFonts w:eastAsia="Times New Roman"/>
        </w:rPr>
      </w:pPr>
      <w:r w:rsidRPr="003109E8">
        <w:rPr>
          <w:rFonts w:eastAsia="Times New Roman"/>
        </w:rPr>
        <w:t xml:space="preserve">При консультировании по телефону соблюдаются следующие требования: </w:t>
      </w:r>
    </w:p>
    <w:p w14:paraId="7CEB79D7"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-Ответ на телефонный звонок должен начинаться с информации о наименовании </w:t>
      </w:r>
      <w:r w:rsidRPr="003109E8">
        <w:rPr>
          <w:rFonts w:eastAsia="Times New Roman"/>
          <w:i/>
        </w:rPr>
        <w:t>Отдела</w:t>
      </w:r>
      <w:r w:rsidRPr="003109E8">
        <w:rPr>
          <w:rFonts w:eastAsia="Times New Roman"/>
        </w:rPr>
        <w:t xml:space="preserve"> либо ГАУ «МФЦ РС(Я)», в который позвонил гражданин, фамилии, имени, отчестве и должности специалиста </w:t>
      </w:r>
      <w:r w:rsidRPr="003109E8">
        <w:rPr>
          <w:rFonts w:eastAsia="Times New Roman"/>
          <w:i/>
        </w:rPr>
        <w:t>Отдела</w:t>
      </w:r>
      <w:r w:rsidRPr="003109E8">
        <w:rPr>
          <w:rFonts w:eastAsia="Times New Roman"/>
        </w:rPr>
        <w:t xml:space="preserve"> либо сотрудника ГАУ «МФЦ РС(Я)», осуществляющего индивидуальное консультирование по телефону. </w:t>
      </w:r>
    </w:p>
    <w:p w14:paraId="70AE1F4B"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-Время разговора не должно превышать 10 минут. </w:t>
      </w:r>
    </w:p>
    <w:p w14:paraId="62F3798E" w14:textId="77777777" w:rsidR="003109E8" w:rsidRPr="003109E8" w:rsidRDefault="003109E8" w:rsidP="003109E8">
      <w:pPr>
        <w:widowControl/>
        <w:numPr>
          <w:ilvl w:val="0"/>
          <w:numId w:val="124"/>
        </w:numPr>
        <w:autoSpaceDE/>
        <w:autoSpaceDN/>
        <w:adjustRightInd/>
        <w:spacing w:line="276" w:lineRule="auto"/>
        <w:ind w:left="0" w:right="-1" w:firstLine="709"/>
        <w:contextualSpacing/>
        <w:jc w:val="both"/>
        <w:rPr>
          <w:rFonts w:eastAsia="Times New Roman"/>
        </w:rPr>
      </w:pPr>
      <w:r w:rsidRPr="003109E8">
        <w:rPr>
          <w:rFonts w:eastAsia="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109E8">
        <w:rPr>
          <w:rFonts w:eastAsia="Times New Roman"/>
          <w:spacing w:val="2"/>
        </w:rPr>
        <w:t xml:space="preserve"> </w:t>
      </w:r>
      <w:r w:rsidRPr="003109E8">
        <w:rPr>
          <w:rFonts w:eastAsia="Times New Roman"/>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18B196C" w14:textId="77777777" w:rsidR="003109E8" w:rsidRPr="003109E8" w:rsidRDefault="003109E8" w:rsidP="003109E8">
      <w:pPr>
        <w:widowControl/>
        <w:numPr>
          <w:ilvl w:val="0"/>
          <w:numId w:val="124"/>
        </w:numPr>
        <w:autoSpaceDE/>
        <w:autoSpaceDN/>
        <w:adjustRightInd/>
        <w:spacing w:line="276" w:lineRule="auto"/>
        <w:ind w:left="0" w:right="-1" w:firstLine="709"/>
        <w:contextualSpacing/>
        <w:jc w:val="both"/>
        <w:rPr>
          <w:rFonts w:eastAsia="Times New Roman"/>
        </w:rPr>
      </w:pPr>
      <w:r w:rsidRPr="003109E8">
        <w:rPr>
          <w:rFonts w:eastAsia="Times New Roman"/>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14:paraId="405B2019" w14:textId="77777777" w:rsidR="003109E8" w:rsidRPr="003109E8" w:rsidRDefault="003109E8" w:rsidP="003109E8">
      <w:pPr>
        <w:widowControl/>
        <w:numPr>
          <w:ilvl w:val="0"/>
          <w:numId w:val="124"/>
        </w:numPr>
        <w:autoSpaceDE/>
        <w:autoSpaceDN/>
        <w:adjustRightInd/>
        <w:spacing w:line="276" w:lineRule="auto"/>
        <w:ind w:left="0" w:right="-1" w:firstLine="709"/>
        <w:contextualSpacing/>
        <w:jc w:val="both"/>
        <w:rPr>
          <w:rFonts w:eastAsia="Times New Roman"/>
        </w:rPr>
      </w:pPr>
      <w:r w:rsidRPr="003109E8">
        <w:rPr>
          <w:rFonts w:eastAsia="Times New Roman"/>
        </w:rPr>
        <w:t xml:space="preserve">Специалисты </w:t>
      </w:r>
      <w:r w:rsidRPr="003109E8">
        <w:rPr>
          <w:rFonts w:eastAsia="Times New Roman"/>
          <w:i/>
        </w:rPr>
        <w:t>Отдела</w:t>
      </w:r>
      <w:r w:rsidRPr="003109E8">
        <w:rPr>
          <w:rFonts w:eastAsia="Times New Roman"/>
        </w:rPr>
        <w:t xml:space="preserve"> либо сотрудник ГАУ «МФЦ РС(Я)» при ответе на обращения обязаны:</w:t>
      </w:r>
    </w:p>
    <w:p w14:paraId="02EB2D16"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 при устном обращении заинтересованного лица (по телефону или лично) давать ответ самостоятельно. Если специалист </w:t>
      </w:r>
      <w:r w:rsidRPr="003109E8">
        <w:rPr>
          <w:rFonts w:eastAsia="Times New Roman"/>
          <w:i/>
        </w:rPr>
        <w:t>Отдела</w:t>
      </w:r>
      <w:r w:rsidRPr="003109E8">
        <w:rPr>
          <w:rFonts w:eastAsia="Times New Roman"/>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3109E8">
        <w:rPr>
          <w:rFonts w:eastAsia="Times New Roman"/>
          <w:i/>
        </w:rPr>
        <w:t>Отдела</w:t>
      </w:r>
      <w:r w:rsidRPr="003109E8">
        <w:rPr>
          <w:rFonts w:eastAsia="Times New Roman"/>
        </w:rPr>
        <w:t xml:space="preserve"> либо сотрудника ГАУ «МФЦ РС(Я)», или сообщить телефонный номер, по которому можно получить необходимую информацию;</w:t>
      </w:r>
    </w:p>
    <w:p w14:paraId="132D5BD8"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xml:space="preserve">- специалисты </w:t>
      </w:r>
      <w:r w:rsidRPr="003109E8">
        <w:rPr>
          <w:rFonts w:eastAsia="Times New Roman"/>
          <w:i/>
        </w:rPr>
        <w:t>Отдела</w:t>
      </w:r>
      <w:r w:rsidRPr="003109E8">
        <w:rPr>
          <w:rFonts w:eastAsia="Times New Roman"/>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3109E8">
        <w:rPr>
          <w:rFonts w:eastAsia="Times New Roman"/>
          <w:i/>
        </w:rPr>
        <w:t xml:space="preserve">Отдела, </w:t>
      </w:r>
      <w:r w:rsidRPr="003109E8">
        <w:rPr>
          <w:rFonts w:eastAsia="Times New Roman"/>
        </w:rPr>
        <w:t>сотрудник ГАУ «МФЦ РС(Я)» должен кратко подвести итоги и перечислить меры, которые надо принять (кто именно, когда и что должен сделать).</w:t>
      </w:r>
    </w:p>
    <w:p w14:paraId="4E291F73" w14:textId="77777777" w:rsidR="003109E8" w:rsidRPr="003109E8" w:rsidRDefault="003109E8" w:rsidP="003109E8">
      <w:pPr>
        <w:widowControl/>
        <w:numPr>
          <w:ilvl w:val="0"/>
          <w:numId w:val="124"/>
        </w:numPr>
        <w:autoSpaceDE/>
        <w:autoSpaceDN/>
        <w:adjustRightInd/>
        <w:spacing w:line="276" w:lineRule="auto"/>
        <w:ind w:left="0" w:right="-1" w:firstLine="709"/>
        <w:contextualSpacing/>
        <w:jc w:val="both"/>
        <w:rPr>
          <w:rFonts w:eastAsia="Times New Roman"/>
        </w:rPr>
      </w:pPr>
      <w:r w:rsidRPr="003109E8">
        <w:rPr>
          <w:rFonts w:eastAsia="Times New Roman"/>
        </w:rPr>
        <w:t>Ответы на письменные обращения даются в письменном виде и должны содержать:</w:t>
      </w:r>
    </w:p>
    <w:p w14:paraId="1AA84F2E"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ответы на поставленные вопросы;</w:t>
      </w:r>
    </w:p>
    <w:p w14:paraId="45F2475E"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должность, фамилию и инициалы лица, подписавшего ответ;</w:t>
      </w:r>
    </w:p>
    <w:p w14:paraId="7AA8A8B4"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фамилию и инициалы исполнителя;</w:t>
      </w:r>
    </w:p>
    <w:p w14:paraId="335CED23"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наименование структурного подразделения - исполнителя;</w:t>
      </w:r>
    </w:p>
    <w:p w14:paraId="0F02395A" w14:textId="77777777" w:rsidR="003109E8" w:rsidRPr="003109E8" w:rsidRDefault="003109E8" w:rsidP="003109E8">
      <w:pPr>
        <w:widowControl/>
        <w:autoSpaceDE/>
        <w:autoSpaceDN/>
        <w:adjustRightInd/>
        <w:ind w:right="-1" w:firstLine="709"/>
        <w:contextualSpacing/>
        <w:jc w:val="both"/>
        <w:rPr>
          <w:rFonts w:eastAsia="Times New Roman"/>
        </w:rPr>
      </w:pPr>
      <w:r w:rsidRPr="003109E8">
        <w:rPr>
          <w:rFonts w:eastAsia="Times New Roman"/>
        </w:rPr>
        <w:t>- номер телефона исполнителя.</w:t>
      </w:r>
    </w:p>
    <w:p w14:paraId="635ED8CE" w14:textId="77777777" w:rsidR="003109E8" w:rsidRPr="003109E8" w:rsidRDefault="003109E8" w:rsidP="003109E8">
      <w:pPr>
        <w:widowControl/>
        <w:numPr>
          <w:ilvl w:val="0"/>
          <w:numId w:val="124"/>
        </w:numPr>
        <w:autoSpaceDE/>
        <w:autoSpaceDN/>
        <w:adjustRightInd/>
        <w:spacing w:line="276" w:lineRule="auto"/>
        <w:ind w:left="0" w:right="-1" w:firstLine="709"/>
        <w:contextualSpacing/>
        <w:jc w:val="both"/>
        <w:rPr>
          <w:rFonts w:eastAsia="Times New Roman"/>
        </w:rPr>
      </w:pPr>
      <w:r w:rsidRPr="003109E8">
        <w:rPr>
          <w:rFonts w:eastAsia="Times New Roman"/>
        </w:rPr>
        <w:t xml:space="preserve">Письменные обращения, рассматриваются </w:t>
      </w:r>
      <w:proofErr w:type="gramStart"/>
      <w:r w:rsidRPr="003109E8">
        <w:rPr>
          <w:rFonts w:eastAsia="Times New Roman"/>
        </w:rPr>
        <w:t>в срок</w:t>
      </w:r>
      <w:proofErr w:type="gramEnd"/>
      <w:r w:rsidRPr="003109E8">
        <w:rPr>
          <w:rFonts w:eastAsia="Times New Roman"/>
        </w:rPr>
        <w:t xml:space="preserve"> предусмотренный ст. 12 Федерального закона от 02.05.2006 N 59-ФЗ «О порядке рассмотрения обращений граждан Российской Федерации».</w:t>
      </w:r>
    </w:p>
    <w:p w14:paraId="48B04FFF" w14:textId="77777777" w:rsidR="003109E8" w:rsidRPr="003109E8" w:rsidRDefault="003109E8" w:rsidP="003109E8">
      <w:pPr>
        <w:widowControl/>
        <w:numPr>
          <w:ilvl w:val="0"/>
          <w:numId w:val="124"/>
        </w:numPr>
        <w:autoSpaceDE/>
        <w:autoSpaceDN/>
        <w:adjustRightInd/>
        <w:spacing w:line="276" w:lineRule="auto"/>
        <w:ind w:left="0" w:right="-1" w:firstLine="709"/>
        <w:contextualSpacing/>
        <w:jc w:val="both"/>
        <w:rPr>
          <w:rFonts w:eastAsia="Times New Roman"/>
        </w:rPr>
      </w:pPr>
      <w:r w:rsidRPr="003109E8">
        <w:rPr>
          <w:rFonts w:eastAsia="Times New Roman"/>
        </w:rPr>
        <w:t xml:space="preserve">Специалист </w:t>
      </w:r>
      <w:r w:rsidRPr="003109E8">
        <w:rPr>
          <w:rFonts w:eastAsia="Times New Roman"/>
          <w:i/>
        </w:rPr>
        <w:t>Отдела</w:t>
      </w:r>
      <w:r w:rsidRPr="003109E8">
        <w:rPr>
          <w:rFonts w:eastAsia="Times New Roman"/>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EF9B876" w14:textId="77777777" w:rsidR="003109E8" w:rsidRPr="003109E8" w:rsidRDefault="003109E8" w:rsidP="003109E8">
      <w:pPr>
        <w:widowControl/>
        <w:numPr>
          <w:ilvl w:val="0"/>
          <w:numId w:val="124"/>
        </w:numPr>
        <w:autoSpaceDE/>
        <w:autoSpaceDN/>
        <w:adjustRightInd/>
        <w:spacing w:line="276" w:lineRule="auto"/>
        <w:ind w:left="0" w:right="-1" w:firstLine="709"/>
        <w:contextualSpacing/>
        <w:jc w:val="both"/>
        <w:rPr>
          <w:rFonts w:eastAsia="Times New Roman"/>
        </w:rPr>
      </w:pPr>
      <w:r w:rsidRPr="003109E8">
        <w:rPr>
          <w:rFonts w:eastAsia="Times New Roman"/>
        </w:rPr>
        <w:lastRenderedPageBreak/>
        <w:t xml:space="preserve">Заявители, представившие в </w:t>
      </w:r>
      <w:r w:rsidRPr="003109E8">
        <w:rPr>
          <w:rFonts w:eastAsia="Times New Roman"/>
          <w:i/>
        </w:rPr>
        <w:t>Отделе</w:t>
      </w:r>
      <w:r w:rsidRPr="003109E8">
        <w:rPr>
          <w:rFonts w:eastAsia="Times New Roman"/>
        </w:rPr>
        <w:t xml:space="preserve"> либо ГАУ «МФЦ РС(Я)» документы, в обязательном порядке информируются муниципальными служащими </w:t>
      </w:r>
      <w:r w:rsidRPr="003109E8">
        <w:rPr>
          <w:rFonts w:eastAsia="Times New Roman"/>
          <w:i/>
        </w:rPr>
        <w:t>Отдела</w:t>
      </w:r>
      <w:r w:rsidRPr="003109E8">
        <w:rPr>
          <w:rFonts w:eastAsia="Times New Roman"/>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3D266401" w14:textId="77777777" w:rsidR="003109E8" w:rsidRPr="003109E8" w:rsidRDefault="003109E8" w:rsidP="003109E8">
      <w:pPr>
        <w:widowControl/>
        <w:autoSpaceDE/>
        <w:autoSpaceDN/>
        <w:adjustRightInd/>
        <w:spacing w:line="276" w:lineRule="auto"/>
        <w:ind w:right="-1" w:firstLine="709"/>
        <w:jc w:val="both"/>
        <w:rPr>
          <w:rFonts w:eastAsia="Times New Roman"/>
        </w:rPr>
      </w:pPr>
    </w:p>
    <w:p w14:paraId="04D74BBD" w14:textId="77777777" w:rsidR="003109E8" w:rsidRPr="003109E8" w:rsidRDefault="003109E8" w:rsidP="003109E8">
      <w:pPr>
        <w:keepNext/>
        <w:keepLines/>
        <w:widowControl/>
        <w:numPr>
          <w:ilvl w:val="1"/>
          <w:numId w:val="159"/>
        </w:numPr>
        <w:autoSpaceDE/>
        <w:autoSpaceDN/>
        <w:adjustRightInd/>
        <w:spacing w:before="40" w:line="276" w:lineRule="auto"/>
        <w:ind w:right="-1"/>
        <w:jc w:val="center"/>
        <w:outlineLvl w:val="3"/>
        <w:rPr>
          <w:rFonts w:eastAsia="Times New Roman"/>
          <w:b/>
          <w:i/>
          <w:iCs/>
        </w:rPr>
      </w:pPr>
      <w:r w:rsidRPr="003109E8">
        <w:rPr>
          <w:rFonts w:eastAsia="Times New Roman"/>
          <w:b/>
        </w:rPr>
        <w:t>Форма, место размещения и содержание информации о предоставлении муниципальной услуги</w:t>
      </w:r>
    </w:p>
    <w:p w14:paraId="52814F2D" w14:textId="77777777" w:rsidR="003109E8" w:rsidRPr="003109E8" w:rsidRDefault="003109E8" w:rsidP="003109E8">
      <w:pPr>
        <w:widowControl/>
        <w:autoSpaceDE/>
        <w:autoSpaceDN/>
        <w:adjustRightInd/>
        <w:spacing w:line="276" w:lineRule="auto"/>
        <w:ind w:right="-1" w:firstLine="709"/>
        <w:jc w:val="center"/>
        <w:rPr>
          <w:rFonts w:eastAsia="Times New Roman"/>
          <w:b/>
        </w:rPr>
      </w:pPr>
    </w:p>
    <w:p w14:paraId="45C7500F" w14:textId="77777777" w:rsidR="003109E8" w:rsidRPr="003109E8" w:rsidRDefault="003109E8" w:rsidP="003109E8">
      <w:pPr>
        <w:widowControl/>
        <w:numPr>
          <w:ilvl w:val="0"/>
          <w:numId w:val="126"/>
        </w:numPr>
        <w:autoSpaceDE/>
        <w:autoSpaceDN/>
        <w:adjustRightInd/>
        <w:spacing w:line="276" w:lineRule="auto"/>
        <w:ind w:left="0" w:right="-1" w:firstLine="709"/>
        <w:contextualSpacing/>
        <w:jc w:val="both"/>
        <w:rPr>
          <w:rFonts w:eastAsia="Times New Roman"/>
        </w:rPr>
      </w:pPr>
      <w:r w:rsidRPr="003109E8">
        <w:rPr>
          <w:rFonts w:eastAsia="Times New Roman"/>
        </w:rPr>
        <w:t>Информация о порядке предоставления муниципальной</w:t>
      </w:r>
      <w:r w:rsidRPr="003109E8">
        <w:rPr>
          <w:rFonts w:eastAsia="Times New Roman"/>
          <w:spacing w:val="2"/>
        </w:rPr>
        <w:t xml:space="preserve"> </w:t>
      </w:r>
      <w:r w:rsidRPr="003109E8">
        <w:rPr>
          <w:rFonts w:eastAsia="Times New Roman"/>
        </w:rPr>
        <w:t>услуги и услуг, которые являются необходимыми и обязательными для предоставления муниципальной</w:t>
      </w:r>
      <w:r w:rsidRPr="003109E8">
        <w:rPr>
          <w:rFonts w:eastAsia="Times New Roman"/>
          <w:spacing w:val="2"/>
        </w:rPr>
        <w:t xml:space="preserve"> </w:t>
      </w:r>
      <w:r w:rsidRPr="003109E8">
        <w:rPr>
          <w:rFonts w:eastAsia="Times New Roman"/>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0A5719B5" w14:textId="77777777" w:rsidR="003109E8" w:rsidRPr="003109E8" w:rsidRDefault="003109E8" w:rsidP="003109E8">
      <w:pPr>
        <w:widowControl/>
        <w:numPr>
          <w:ilvl w:val="0"/>
          <w:numId w:val="126"/>
        </w:numPr>
        <w:autoSpaceDE/>
        <w:autoSpaceDN/>
        <w:adjustRightInd/>
        <w:spacing w:line="276" w:lineRule="auto"/>
        <w:ind w:left="0" w:right="-1" w:firstLine="709"/>
        <w:contextualSpacing/>
        <w:jc w:val="both"/>
        <w:rPr>
          <w:rFonts w:eastAsia="Times New Roman"/>
        </w:rPr>
      </w:pPr>
      <w:r w:rsidRPr="003109E8">
        <w:rPr>
          <w:rFonts w:eastAsia="Times New Roman"/>
        </w:rPr>
        <w:t>На официальном сайте Администрации в сети «Интернет» размещаются:</w:t>
      </w:r>
    </w:p>
    <w:p w14:paraId="4A81E874"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график (режим) работы;</w:t>
      </w:r>
    </w:p>
    <w:p w14:paraId="74BF90B7"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почтовый адрес и адрес электронной почты;</w:t>
      </w:r>
    </w:p>
    <w:p w14:paraId="741FAFDE"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сведения о телефонных номерах для получения информации о предоставлении муниципальной услуги;</w:t>
      </w:r>
    </w:p>
    <w:p w14:paraId="7EAACD5B"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информационные материалы (брошюры, буклеты и т.д.);</w:t>
      </w:r>
    </w:p>
    <w:p w14:paraId="79952A0B"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административный регламент с приложениями;</w:t>
      </w:r>
    </w:p>
    <w:p w14:paraId="6A7AF04A"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нормативные правовые акты, регулирующие предоставление муниципальной услуги;</w:t>
      </w:r>
    </w:p>
    <w:p w14:paraId="09613050"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70870FFA"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адреса и контакты организаций, участвующих в предоставлении муниципальной услуги;</w:t>
      </w:r>
    </w:p>
    <w:p w14:paraId="087CDC64" w14:textId="77777777" w:rsidR="003109E8" w:rsidRPr="003109E8" w:rsidRDefault="003109E8" w:rsidP="003109E8">
      <w:pPr>
        <w:widowControl/>
        <w:numPr>
          <w:ilvl w:val="0"/>
          <w:numId w:val="126"/>
        </w:numPr>
        <w:autoSpaceDE/>
        <w:autoSpaceDN/>
        <w:adjustRightInd/>
        <w:spacing w:line="276" w:lineRule="auto"/>
        <w:ind w:left="0" w:right="-1" w:firstLine="709"/>
        <w:contextualSpacing/>
        <w:jc w:val="both"/>
        <w:rPr>
          <w:rFonts w:eastAsia="Times New Roman"/>
        </w:rPr>
      </w:pPr>
      <w:r w:rsidRPr="003109E8">
        <w:rPr>
          <w:rFonts w:eastAsia="Times New Roman"/>
        </w:rPr>
        <w:t>На информационном стенде Администрации, Отдела размещаются:</w:t>
      </w:r>
    </w:p>
    <w:p w14:paraId="391F9177"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режим приема заявителей;</w:t>
      </w:r>
    </w:p>
    <w:p w14:paraId="0B1C515C"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869E2B4"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извлечения из настоящего Административного регламента с приложениями;</w:t>
      </w:r>
    </w:p>
    <w:p w14:paraId="712AFAA4"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перечни документов, необходимых для предоставления муниципальной услуги, и требования, предъявляемые к этим документам.</w:t>
      </w:r>
    </w:p>
    <w:p w14:paraId="18DE4AF5" w14:textId="77777777" w:rsidR="003109E8" w:rsidRPr="003109E8" w:rsidRDefault="003109E8" w:rsidP="003109E8">
      <w:pPr>
        <w:widowControl/>
        <w:numPr>
          <w:ilvl w:val="0"/>
          <w:numId w:val="126"/>
        </w:numPr>
        <w:autoSpaceDE/>
        <w:autoSpaceDN/>
        <w:adjustRightInd/>
        <w:spacing w:line="276" w:lineRule="auto"/>
        <w:ind w:left="0" w:right="-1" w:firstLine="709"/>
        <w:contextualSpacing/>
        <w:jc w:val="both"/>
        <w:rPr>
          <w:rFonts w:eastAsia="Times New Roman"/>
        </w:rPr>
      </w:pPr>
      <w:r w:rsidRPr="003109E8">
        <w:rPr>
          <w:rFonts w:eastAsia="Times New Roman"/>
        </w:rPr>
        <w:t>На ЕПГУ и/или РПГУ размещается информация:</w:t>
      </w:r>
    </w:p>
    <w:p w14:paraId="22EE69B4"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 xml:space="preserve">полное наименование, полные почтовые адреса и график работы </w:t>
      </w:r>
      <w:proofErr w:type="gramStart"/>
      <w:r w:rsidRPr="003109E8">
        <w:rPr>
          <w:rFonts w:eastAsia="Times New Roman"/>
        </w:rPr>
        <w:t>Администрации ,</w:t>
      </w:r>
      <w:proofErr w:type="gramEnd"/>
      <w:r w:rsidRPr="003109E8">
        <w:rPr>
          <w:rFonts w:eastAsia="Times New Roman"/>
        </w:rPr>
        <w:t xml:space="preserve"> </w:t>
      </w:r>
      <w:r w:rsidRPr="003109E8">
        <w:rPr>
          <w:rFonts w:eastAsia="Times New Roman"/>
          <w:i/>
        </w:rPr>
        <w:t>Отдела</w:t>
      </w:r>
      <w:r w:rsidRPr="003109E8">
        <w:rPr>
          <w:rFonts w:eastAsia="Times New Roman"/>
        </w:rPr>
        <w:t>, ответственных за предоставление муниципальной услуги;</w:t>
      </w:r>
    </w:p>
    <w:p w14:paraId="2F59E9EB"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справочные телефоны, адреса электронной почты по которым можно получить консультацию о порядке предоставления муниципальной услуги;</w:t>
      </w:r>
    </w:p>
    <w:p w14:paraId="276FB9CF"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перечень категорий заявителей, имеющих право на получение муниципальной услуги;</w:t>
      </w:r>
    </w:p>
    <w:p w14:paraId="04380116"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38E5605"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формы и образцы заполнения заявлений для получателей муниципальной услуги с возможностями онлайн заполнения, проверки и распечатки;</w:t>
      </w:r>
    </w:p>
    <w:p w14:paraId="36870463"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рекомендации и требования к заполнению заявлений;</w:t>
      </w:r>
    </w:p>
    <w:p w14:paraId="74C02C7E"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основания для отказа в предоставлении муниципальной услуги.</w:t>
      </w:r>
    </w:p>
    <w:p w14:paraId="0B77D882"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извлечения из нормативных правовых актов, содержащих нормы, регулирующие деятельность по предоставлению муниципальной услуги;</w:t>
      </w:r>
    </w:p>
    <w:p w14:paraId="0FB9BB16"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административные процедуры предоставления муниципальной услуги (в виде блок-схемы);</w:t>
      </w:r>
    </w:p>
    <w:p w14:paraId="634AF5E2"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4DC7D676" w14:textId="77777777" w:rsidR="003109E8" w:rsidRPr="003109E8" w:rsidRDefault="003109E8" w:rsidP="003109E8">
      <w:pPr>
        <w:widowControl/>
        <w:numPr>
          <w:ilvl w:val="0"/>
          <w:numId w:val="127"/>
        </w:numPr>
        <w:tabs>
          <w:tab w:val="left" w:pos="993"/>
        </w:tabs>
        <w:autoSpaceDE/>
        <w:autoSpaceDN/>
        <w:adjustRightInd/>
        <w:spacing w:line="276" w:lineRule="auto"/>
        <w:ind w:left="0" w:right="-1" w:firstLine="709"/>
        <w:contextualSpacing/>
        <w:jc w:val="both"/>
        <w:rPr>
          <w:rFonts w:eastAsia="Times New Roman"/>
        </w:rPr>
      </w:pPr>
      <w:r w:rsidRPr="003109E8">
        <w:rPr>
          <w:rFonts w:eastAsia="Times New Roman"/>
        </w:rPr>
        <w:t xml:space="preserve">порядок обжалования решений, действий (бездействия), </w:t>
      </w:r>
      <w:proofErr w:type="gramStart"/>
      <w:r w:rsidRPr="003109E8">
        <w:rPr>
          <w:rFonts w:eastAsia="Times New Roman"/>
        </w:rPr>
        <w:t>Администрации ,</w:t>
      </w:r>
      <w:proofErr w:type="gramEnd"/>
      <w:r w:rsidRPr="003109E8">
        <w:rPr>
          <w:rFonts w:eastAsia="Times New Roman"/>
        </w:rPr>
        <w:t xml:space="preserve"> </w:t>
      </w:r>
      <w:r w:rsidRPr="003109E8">
        <w:rPr>
          <w:rFonts w:eastAsia="Times New Roman"/>
          <w:i/>
        </w:rPr>
        <w:t>Отдела</w:t>
      </w:r>
      <w:r w:rsidRPr="003109E8">
        <w:rPr>
          <w:rFonts w:eastAsia="Times New Roman"/>
        </w:rPr>
        <w:t>, ГАУ «МФЦ РС(Я)», их должностных лиц.</w:t>
      </w:r>
    </w:p>
    <w:p w14:paraId="067B5446" w14:textId="77777777" w:rsidR="003109E8" w:rsidRPr="003109E8" w:rsidRDefault="003109E8" w:rsidP="003109E8">
      <w:pPr>
        <w:widowControl/>
        <w:autoSpaceDE/>
        <w:autoSpaceDN/>
        <w:adjustRightInd/>
        <w:spacing w:line="276" w:lineRule="auto"/>
        <w:ind w:right="-1" w:firstLine="709"/>
        <w:rPr>
          <w:rFonts w:eastAsia="Times New Roman"/>
          <w:b/>
        </w:rPr>
      </w:pPr>
    </w:p>
    <w:p w14:paraId="445CA805" w14:textId="77777777" w:rsidR="003109E8" w:rsidRPr="003109E8" w:rsidRDefault="003109E8" w:rsidP="003109E8">
      <w:pPr>
        <w:keepNext/>
        <w:keepLines/>
        <w:widowControl/>
        <w:numPr>
          <w:ilvl w:val="0"/>
          <w:numId w:val="159"/>
        </w:numPr>
        <w:autoSpaceDE/>
        <w:autoSpaceDN/>
        <w:adjustRightInd/>
        <w:spacing w:before="200" w:after="240" w:line="276" w:lineRule="auto"/>
        <w:ind w:right="-1"/>
        <w:jc w:val="center"/>
        <w:outlineLvl w:val="2"/>
        <w:rPr>
          <w:rFonts w:eastAsia="Times New Roman"/>
          <w:b/>
        </w:rPr>
      </w:pPr>
      <w:r w:rsidRPr="003109E8">
        <w:rPr>
          <w:rFonts w:eastAsia="Times New Roman"/>
          <w:b/>
        </w:rPr>
        <w:t>СТАНДАРТ ПРЕДОСТАВЛЕНИЯ МУНИЦИПАЛЬНОЙ УСЛУГИ</w:t>
      </w:r>
    </w:p>
    <w:p w14:paraId="31A69033"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Наименование услуги</w:t>
      </w:r>
    </w:p>
    <w:p w14:paraId="5DF6B9D6" w14:textId="77777777" w:rsidR="003109E8" w:rsidRPr="003109E8" w:rsidRDefault="003109E8" w:rsidP="003109E8">
      <w:pPr>
        <w:widowControl/>
        <w:numPr>
          <w:ilvl w:val="2"/>
          <w:numId w:val="15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sdt>
        <w:sdtPr>
          <w:rPr>
            <w:rFonts w:eastAsia="Times New Roman"/>
          </w:rPr>
          <w:id w:val="-1088310111"/>
          <w:placeholder>
            <w:docPart w:val="19208763A8184257AB9D12DA92E54D3D"/>
          </w:placeholder>
        </w:sdtPr>
        <w:sdtEndPr>
          <w:rPr>
            <w:i/>
          </w:rPr>
        </w:sdtEndPr>
        <w:sdtContent>
          <w:r w:rsidRPr="003109E8">
            <w:rPr>
              <w:rFonts w:eastAsia="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r w:rsidRPr="003109E8">
        <w:rPr>
          <w:rFonts w:eastAsia="Times New Roman"/>
          <w:spacing w:val="2"/>
          <w:sz w:val="28"/>
        </w:rPr>
        <w:t xml:space="preserve"> </w:t>
      </w:r>
      <w:r w:rsidRPr="003109E8">
        <w:rPr>
          <w:rFonts w:eastAsia="Times New Roman"/>
          <w:spacing w:val="2"/>
        </w:rPr>
        <w:t>(далее по тексту - муниципальная услуга).</w:t>
      </w:r>
    </w:p>
    <w:p w14:paraId="5D442141" w14:textId="77777777" w:rsidR="003109E8" w:rsidRPr="003109E8" w:rsidRDefault="003109E8" w:rsidP="003109E8">
      <w:pPr>
        <w:widowControl/>
        <w:numPr>
          <w:ilvl w:val="2"/>
          <w:numId w:val="15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3109E8">
        <w:rPr>
          <w:rFonts w:eastAsia="Times New Roman"/>
          <w:spacing w:val="2"/>
        </w:rPr>
        <w:t xml:space="preserve">Муниципальная услуги включает следующие </w:t>
      </w:r>
      <w:proofErr w:type="spellStart"/>
      <w:r w:rsidRPr="003109E8">
        <w:rPr>
          <w:rFonts w:eastAsia="Times New Roman"/>
          <w:spacing w:val="2"/>
        </w:rPr>
        <w:t>подуслуги</w:t>
      </w:r>
      <w:proofErr w:type="spellEnd"/>
      <w:r w:rsidRPr="003109E8">
        <w:rPr>
          <w:rFonts w:eastAsia="Times New Roman"/>
          <w:spacing w:val="2"/>
        </w:rPr>
        <w:t>:</w:t>
      </w:r>
    </w:p>
    <w:p w14:paraId="19BCA4A4" w14:textId="77777777" w:rsidR="003109E8" w:rsidRPr="003109E8" w:rsidRDefault="003109E8" w:rsidP="003109E8">
      <w:pPr>
        <w:widowControl/>
        <w:shd w:val="clear" w:color="auto" w:fill="FFFFFF"/>
        <w:autoSpaceDE/>
        <w:autoSpaceDN/>
        <w:adjustRightInd/>
        <w:ind w:left="709" w:right="-1"/>
        <w:contextualSpacing/>
        <w:jc w:val="both"/>
        <w:textAlignment w:val="baseline"/>
        <w:rPr>
          <w:rFonts w:eastAsia="Times New Roman"/>
          <w:spacing w:val="2"/>
        </w:rPr>
      </w:pPr>
      <w:r w:rsidRPr="003109E8">
        <w:rPr>
          <w:rFonts w:eastAsia="Times New Roman"/>
          <w:spacing w:val="2"/>
        </w:rPr>
        <w:t>1) предоставление земельного участка в собственность за плату без проведения торгов;</w:t>
      </w:r>
    </w:p>
    <w:p w14:paraId="7504DBE0" w14:textId="77777777" w:rsidR="003109E8" w:rsidRPr="003109E8" w:rsidRDefault="003109E8" w:rsidP="003109E8">
      <w:pPr>
        <w:widowControl/>
        <w:shd w:val="clear" w:color="auto" w:fill="FFFFFF"/>
        <w:autoSpaceDE/>
        <w:autoSpaceDN/>
        <w:adjustRightInd/>
        <w:ind w:left="709" w:right="-1"/>
        <w:contextualSpacing/>
        <w:jc w:val="both"/>
        <w:textAlignment w:val="baseline"/>
        <w:rPr>
          <w:rFonts w:eastAsia="Times New Roman"/>
          <w:spacing w:val="2"/>
        </w:rPr>
      </w:pPr>
      <w:r w:rsidRPr="003109E8">
        <w:rPr>
          <w:rFonts w:eastAsia="Times New Roman"/>
          <w:spacing w:val="2"/>
        </w:rPr>
        <w:t>2) предоставление земельного участка в аренду без проведения торгов;</w:t>
      </w:r>
    </w:p>
    <w:p w14:paraId="56741856" w14:textId="77777777" w:rsidR="003109E8" w:rsidRPr="003109E8" w:rsidRDefault="003109E8" w:rsidP="003109E8">
      <w:pPr>
        <w:widowControl/>
        <w:shd w:val="clear" w:color="auto" w:fill="FFFFFF"/>
        <w:autoSpaceDE/>
        <w:autoSpaceDN/>
        <w:adjustRightInd/>
        <w:ind w:left="709" w:right="-1"/>
        <w:contextualSpacing/>
        <w:jc w:val="both"/>
        <w:textAlignment w:val="baseline"/>
        <w:rPr>
          <w:rFonts w:eastAsia="Times New Roman"/>
          <w:spacing w:val="2"/>
        </w:rPr>
      </w:pPr>
      <w:r w:rsidRPr="003109E8">
        <w:rPr>
          <w:rFonts w:eastAsia="Times New Roman"/>
          <w:spacing w:val="2"/>
        </w:rPr>
        <w:t>3) предоставление земельного участка в постоянное (бессрочное) пользование;</w:t>
      </w:r>
    </w:p>
    <w:p w14:paraId="3ED66DBD" w14:textId="77777777" w:rsidR="003109E8" w:rsidRPr="003109E8" w:rsidRDefault="003109E8" w:rsidP="003109E8">
      <w:pPr>
        <w:widowControl/>
        <w:shd w:val="clear" w:color="auto" w:fill="FFFFFF"/>
        <w:autoSpaceDE/>
        <w:autoSpaceDN/>
        <w:adjustRightInd/>
        <w:ind w:left="709" w:right="-1"/>
        <w:contextualSpacing/>
        <w:jc w:val="both"/>
        <w:textAlignment w:val="baseline"/>
        <w:rPr>
          <w:rFonts w:eastAsia="Times New Roman"/>
          <w:spacing w:val="2"/>
        </w:rPr>
      </w:pPr>
      <w:r w:rsidRPr="003109E8">
        <w:rPr>
          <w:rFonts w:eastAsia="Times New Roman"/>
          <w:spacing w:val="2"/>
        </w:rPr>
        <w:t>4) предоставление земельного участка в безвозмездное пользование.</w:t>
      </w:r>
    </w:p>
    <w:p w14:paraId="433CC4FA"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 xml:space="preserve">Наименование органа, предоставляющего муниципальную </w:t>
      </w:r>
      <w:r w:rsidRPr="003109E8">
        <w:rPr>
          <w:rFonts w:eastAsia="Times New Roman"/>
          <w:b/>
          <w:iCs/>
          <w:spacing w:val="2"/>
        </w:rPr>
        <w:t xml:space="preserve">(государственную) </w:t>
      </w:r>
      <w:r w:rsidRPr="003109E8">
        <w:rPr>
          <w:rFonts w:eastAsia="Times New Roman"/>
          <w:b/>
          <w:iCs/>
        </w:rPr>
        <w:t>услугу, и органов государственной и муниципальной власти, и иных организаций, участвующих в предоставлении муниципальной услуги</w:t>
      </w:r>
    </w:p>
    <w:p w14:paraId="0D5D7215" w14:textId="77777777" w:rsidR="003109E8" w:rsidRPr="003109E8" w:rsidRDefault="003109E8" w:rsidP="003109E8">
      <w:pPr>
        <w:widowControl/>
        <w:numPr>
          <w:ilvl w:val="0"/>
          <w:numId w:val="128"/>
        </w:numPr>
        <w:autoSpaceDE/>
        <w:autoSpaceDN/>
        <w:adjustRightInd/>
        <w:spacing w:after="200" w:line="276" w:lineRule="auto"/>
        <w:ind w:left="0" w:right="-1" w:firstLine="709"/>
        <w:contextualSpacing/>
        <w:jc w:val="both"/>
        <w:rPr>
          <w:rFonts w:eastAsia="Times New Roman"/>
        </w:rPr>
      </w:pPr>
      <w:r w:rsidRPr="003109E8">
        <w:rPr>
          <w:rFonts w:eastAsia="Times New Roman"/>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3109E8">
        <w:rPr>
          <w:rFonts w:eastAsia="Times New Roman"/>
          <w:spacing w:val="2"/>
        </w:rPr>
        <w:t xml:space="preserve"> </w:t>
      </w:r>
      <w:r w:rsidRPr="003109E8">
        <w:rPr>
          <w:rFonts w:eastAsia="Times New Roman"/>
        </w:rPr>
        <w:t>услуги является (Отдел) специалисты по земельным отношениям</w:t>
      </w:r>
    </w:p>
    <w:p w14:paraId="54EE3923" w14:textId="77777777" w:rsidR="003109E8" w:rsidRPr="003109E8" w:rsidRDefault="003109E8" w:rsidP="003109E8">
      <w:pPr>
        <w:widowControl/>
        <w:numPr>
          <w:ilvl w:val="0"/>
          <w:numId w:val="128"/>
        </w:numPr>
        <w:autoSpaceDE/>
        <w:autoSpaceDN/>
        <w:adjustRightInd/>
        <w:spacing w:after="200" w:line="276" w:lineRule="auto"/>
        <w:ind w:left="0" w:right="-1" w:firstLine="709"/>
        <w:contextualSpacing/>
        <w:jc w:val="both"/>
        <w:rPr>
          <w:rFonts w:eastAsia="Times New Roman"/>
        </w:rPr>
      </w:pPr>
      <w:bookmarkStart w:id="14" w:name="п2_2_2"/>
      <w:r w:rsidRPr="003109E8">
        <w:rPr>
          <w:rFonts w:eastAsia="Times New Roman"/>
        </w:rPr>
        <w:t xml:space="preserve"> </w:t>
      </w:r>
      <w:bookmarkEnd w:id="14"/>
      <w:r w:rsidRPr="003109E8">
        <w:rPr>
          <w:rFonts w:eastAsia="Times New Roma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5212E5AE" w14:textId="77777777" w:rsidR="003109E8" w:rsidRPr="003109E8" w:rsidRDefault="003109E8" w:rsidP="003109E8">
      <w:pPr>
        <w:widowControl/>
        <w:numPr>
          <w:ilvl w:val="0"/>
          <w:numId w:val="128"/>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3109E8">
          <w:rPr>
            <w:rFonts w:eastAsia="Times New Roman"/>
            <w:color w:val="0000FF"/>
            <w:u w:val="single"/>
          </w:rPr>
          <w:t>в подпункте 2.2.2</w:t>
        </w:r>
      </w:hyperlink>
      <w:r w:rsidRPr="003109E8">
        <w:rPr>
          <w:rFonts w:eastAsia="Times New Roman"/>
        </w:rPr>
        <w:t xml:space="preserve"> Административного регламента.</w:t>
      </w:r>
    </w:p>
    <w:p w14:paraId="3A02289E"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lastRenderedPageBreak/>
        <w:t>Описание результата предоставления муниципальной услуги</w:t>
      </w:r>
    </w:p>
    <w:p w14:paraId="7FDCF828" w14:textId="77777777" w:rsidR="003109E8" w:rsidRPr="003109E8" w:rsidRDefault="003109E8" w:rsidP="003109E8">
      <w:pPr>
        <w:widowControl/>
        <w:numPr>
          <w:ilvl w:val="2"/>
          <w:numId w:val="159"/>
        </w:numPr>
        <w:shd w:val="clear" w:color="auto" w:fill="FFFFFF"/>
        <w:autoSpaceDE/>
        <w:autoSpaceDN/>
        <w:adjustRightInd/>
        <w:spacing w:line="276" w:lineRule="auto"/>
        <w:ind w:left="0" w:right="-1" w:firstLine="709"/>
        <w:contextualSpacing/>
        <w:jc w:val="both"/>
        <w:textAlignment w:val="baseline"/>
        <w:rPr>
          <w:rFonts w:eastAsia="Times New Roman"/>
          <w:spacing w:val="2"/>
        </w:rPr>
      </w:pPr>
      <w:r w:rsidRPr="003109E8">
        <w:rPr>
          <w:rFonts w:eastAsia="Times New Roman"/>
          <w:spacing w:val="2"/>
        </w:rPr>
        <w:t>Результатом предоставления муниципальной</w:t>
      </w:r>
      <w:r w:rsidRPr="003109E8">
        <w:rPr>
          <w:rFonts w:eastAsia="Times New Roman"/>
        </w:rPr>
        <w:t xml:space="preserve"> </w:t>
      </w:r>
      <w:r w:rsidRPr="003109E8">
        <w:rPr>
          <w:rFonts w:eastAsia="Times New Roman"/>
          <w:spacing w:val="2"/>
        </w:rPr>
        <w:t>услуги является:</w:t>
      </w:r>
    </w:p>
    <w:p w14:paraId="5B2910AA"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xml:space="preserve">1) Выдача заявителю </w:t>
      </w:r>
      <w:sdt>
        <w:sdtPr>
          <w:rPr>
            <w:rFonts w:eastAsia="Times New Roman"/>
          </w:rPr>
          <w:id w:val="-688916872"/>
          <w:placeholder>
            <w:docPart w:val="19208763A8184257AB9D12DA92E54D3D"/>
          </w:placeholder>
        </w:sdtPr>
        <w:sdtContent>
          <w:r w:rsidRPr="003109E8">
            <w:rPr>
              <w:rFonts w:eastAsia="Times New Roman"/>
            </w:rPr>
            <w:t>решения о предоставлении земельного участка в собственность за плату;</w:t>
          </w:r>
        </w:sdtContent>
      </w:sdt>
    </w:p>
    <w:p w14:paraId="51712698"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2) Выдача заявителю </w:t>
      </w:r>
      <w:sdt>
        <w:sdtPr>
          <w:rPr>
            <w:rFonts w:eastAsia="Times New Roman"/>
          </w:rPr>
          <w:id w:val="533164532"/>
          <w:placeholder>
            <w:docPart w:val="C63095EEDDCF4F10918E31ED070E9BF5"/>
          </w:placeholder>
        </w:sdtPr>
        <w:sdtContent>
          <w:r w:rsidRPr="003109E8">
            <w:rPr>
              <w:rFonts w:eastAsia="Times New Roman"/>
            </w:rPr>
            <w:t>проекта договора аренды;</w:t>
          </w:r>
        </w:sdtContent>
      </w:sdt>
      <w:r w:rsidRPr="003109E8">
        <w:rPr>
          <w:rFonts w:eastAsia="Times New Roman"/>
        </w:rPr>
        <w:tab/>
      </w:r>
    </w:p>
    <w:p w14:paraId="7CE27114"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3) Выдача заявителю </w:t>
      </w:r>
      <w:sdt>
        <w:sdtPr>
          <w:rPr>
            <w:rFonts w:eastAsia="Times New Roman"/>
          </w:rPr>
          <w:id w:val="534239434"/>
          <w:placeholder>
            <w:docPart w:val="C6D0739FADB34BF5B3F1205E35E21F91"/>
          </w:placeholder>
        </w:sdtPr>
        <w:sdtContent>
          <w:r w:rsidRPr="003109E8">
            <w:rPr>
              <w:rFonts w:eastAsia="Times New Roman"/>
            </w:rPr>
            <w:t>решения о предоставлении земельного участка в постоянное (бессрочное) пользование;</w:t>
          </w:r>
        </w:sdtContent>
      </w:sdt>
      <w:r w:rsidRPr="003109E8">
        <w:rPr>
          <w:rFonts w:eastAsia="Times New Roman"/>
        </w:rPr>
        <w:tab/>
      </w:r>
    </w:p>
    <w:p w14:paraId="161900A2"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4) Выдача заявителю </w:t>
      </w:r>
      <w:sdt>
        <w:sdtPr>
          <w:rPr>
            <w:rFonts w:eastAsia="Times New Roman"/>
          </w:rPr>
          <w:id w:val="431094008"/>
          <w:placeholder>
            <w:docPart w:val="9F2DCAFD182D4A6A8AD9B8ECB1B1C6BD"/>
          </w:placeholder>
        </w:sdtPr>
        <w:sdtContent>
          <w:r w:rsidRPr="003109E8">
            <w:rPr>
              <w:rFonts w:eastAsia="Times New Roman"/>
            </w:rPr>
            <w:t>проекта договора безвозмездного пользования</w:t>
          </w:r>
        </w:sdtContent>
      </w:sdt>
    </w:p>
    <w:p w14:paraId="5839FDC6"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5) Выдача заявителю </w:t>
      </w:r>
      <w:sdt>
        <w:sdtPr>
          <w:rPr>
            <w:rFonts w:eastAsia="Times New Roman"/>
          </w:rPr>
          <w:id w:val="-1836142813"/>
          <w:placeholder>
            <w:docPart w:val="2656B945A74344FF8AAFADB9656C3C09"/>
          </w:placeholder>
        </w:sdtPr>
        <w:sdtContent>
          <w:r w:rsidRPr="003109E8">
            <w:rPr>
              <w:rFonts w:eastAsia="Times New Roman"/>
            </w:rPr>
            <w:t>решения об отказе в предоставлении земельного участка без проведения торгов;</w:t>
          </w:r>
        </w:sdtContent>
      </w:sdt>
    </w:p>
    <w:p w14:paraId="43C9743D" w14:textId="77777777" w:rsidR="003109E8" w:rsidRPr="003109E8" w:rsidRDefault="003109E8" w:rsidP="003109E8">
      <w:pPr>
        <w:widowControl/>
        <w:autoSpaceDE/>
        <w:autoSpaceDN/>
        <w:adjustRightInd/>
        <w:spacing w:line="276" w:lineRule="auto"/>
        <w:ind w:right="-1" w:firstLine="709"/>
        <w:jc w:val="both"/>
        <w:rPr>
          <w:rFonts w:eastAsia="Times New Roman"/>
        </w:rPr>
      </w:pPr>
    </w:p>
    <w:p w14:paraId="227D23CD" w14:textId="77777777" w:rsidR="003109E8" w:rsidRPr="003109E8" w:rsidRDefault="003109E8" w:rsidP="003109E8">
      <w:pPr>
        <w:widowControl/>
        <w:numPr>
          <w:ilvl w:val="2"/>
          <w:numId w:val="159"/>
        </w:numPr>
        <w:tabs>
          <w:tab w:val="left" w:pos="1134"/>
        </w:tabs>
        <w:autoSpaceDE/>
        <w:autoSpaceDN/>
        <w:adjustRightInd/>
        <w:spacing w:after="200" w:line="276" w:lineRule="auto"/>
        <w:ind w:left="0" w:right="-1" w:firstLine="709"/>
        <w:contextualSpacing/>
        <w:jc w:val="both"/>
        <w:rPr>
          <w:rFonts w:eastAsia="Times New Roman"/>
        </w:rPr>
      </w:pPr>
      <w:proofErr w:type="gramStart"/>
      <w:r w:rsidRPr="003109E8">
        <w:rPr>
          <w:rFonts w:eastAsia="Times New Roman"/>
        </w:rPr>
        <w:t>В случаях</w:t>
      </w:r>
      <w:proofErr w:type="gramEnd"/>
      <w:r w:rsidRPr="003109E8">
        <w:rPr>
          <w:rFonts w:eastAsia="Times New Roman"/>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5D32892" w14:textId="77777777" w:rsidR="003109E8" w:rsidRPr="003109E8" w:rsidRDefault="003109E8" w:rsidP="003109E8">
      <w:pPr>
        <w:widowControl/>
        <w:numPr>
          <w:ilvl w:val="2"/>
          <w:numId w:val="159"/>
        </w:numPr>
        <w:tabs>
          <w:tab w:val="left" w:pos="1134"/>
        </w:tabs>
        <w:autoSpaceDE/>
        <w:autoSpaceDN/>
        <w:adjustRightInd/>
        <w:spacing w:line="276" w:lineRule="auto"/>
        <w:ind w:left="0" w:right="-1" w:firstLine="709"/>
        <w:contextualSpacing/>
        <w:jc w:val="both"/>
        <w:rPr>
          <w:rFonts w:eastAsia="Times New Roman"/>
        </w:rPr>
      </w:pPr>
      <w:r w:rsidRPr="003109E8">
        <w:rPr>
          <w:rFonts w:eastAsia="Times New Roman"/>
        </w:rPr>
        <w:t>Заявителю в качестве результата предоставления услуги обеспечивается по его выбору возможность получения:</w:t>
      </w:r>
    </w:p>
    <w:p w14:paraId="00C82C41"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A566A78"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03F418F" w14:textId="77777777" w:rsidR="003109E8" w:rsidRPr="003109E8" w:rsidRDefault="003109E8" w:rsidP="003109E8">
      <w:pPr>
        <w:widowControl/>
        <w:autoSpaceDE/>
        <w:autoSpaceDN/>
        <w:adjustRightInd/>
        <w:spacing w:after="240" w:line="276" w:lineRule="auto"/>
        <w:ind w:right="-1" w:firstLine="709"/>
        <w:jc w:val="both"/>
        <w:rPr>
          <w:rFonts w:eastAsia="Times New Roman"/>
        </w:rPr>
      </w:pPr>
      <w:r w:rsidRPr="003109E8">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15C2C043"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spacing w:val="2"/>
        </w:rPr>
      </w:pPr>
      <w:r w:rsidRPr="003109E8">
        <w:rPr>
          <w:rFonts w:eastAsia="Times New Roman"/>
          <w:b/>
          <w:iCs/>
        </w:rPr>
        <w:t>Срок предоставления услуги</w:t>
      </w:r>
    </w:p>
    <w:p w14:paraId="6B569A1A" w14:textId="77777777" w:rsidR="003109E8" w:rsidRPr="003109E8" w:rsidRDefault="003109E8" w:rsidP="003109E8">
      <w:pPr>
        <w:widowControl/>
        <w:autoSpaceDE/>
        <w:autoSpaceDN/>
        <w:adjustRightInd/>
        <w:spacing w:after="240" w:line="276" w:lineRule="auto"/>
        <w:ind w:right="-1" w:firstLine="709"/>
        <w:jc w:val="both"/>
        <w:rPr>
          <w:rFonts w:eastAsia="Times New Roman"/>
          <w:spacing w:val="2"/>
        </w:rPr>
      </w:pPr>
      <w:r w:rsidRPr="003109E8">
        <w:rPr>
          <w:rFonts w:eastAsia="Times New Roman"/>
        </w:rPr>
        <w:t>2.4.1 Срок предоставления муниципальной услуги не может превышать 30 дней.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7462BA24" w14:textId="77777777" w:rsidR="003109E8" w:rsidRPr="003109E8" w:rsidRDefault="003109E8" w:rsidP="003109E8">
      <w:pPr>
        <w:widowControl/>
        <w:autoSpaceDE/>
        <w:autoSpaceDN/>
        <w:adjustRightInd/>
        <w:spacing w:after="240" w:line="276" w:lineRule="auto"/>
        <w:ind w:right="-1" w:firstLine="709"/>
        <w:jc w:val="both"/>
        <w:rPr>
          <w:rFonts w:eastAsia="Times New Roman"/>
          <w:spacing w:val="2"/>
        </w:rPr>
      </w:pPr>
    </w:p>
    <w:p w14:paraId="0A8BF809"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Перечень нормативных правовых актов, регулирующих отношения, возникающие в связи с предоставлением услуги</w:t>
      </w:r>
    </w:p>
    <w:p w14:paraId="36B7159C" w14:textId="77777777" w:rsidR="003109E8" w:rsidRPr="003109E8" w:rsidRDefault="003109E8" w:rsidP="003109E8">
      <w:pPr>
        <w:widowControl/>
        <w:numPr>
          <w:ilvl w:val="2"/>
          <w:numId w:val="159"/>
        </w:numPr>
        <w:autoSpaceDE/>
        <w:autoSpaceDN/>
        <w:adjustRightInd/>
        <w:spacing w:line="276" w:lineRule="auto"/>
        <w:ind w:right="-1"/>
        <w:contextualSpacing/>
        <w:jc w:val="both"/>
        <w:rPr>
          <w:rFonts w:eastAsia="Times New Roman"/>
          <w:lang w:eastAsia="en-US"/>
        </w:rPr>
      </w:pPr>
      <w:bookmarkStart w:id="15" w:name="п2_4"/>
      <w:r w:rsidRPr="003109E8">
        <w:rPr>
          <w:rFonts w:eastAsia="Times New Roman"/>
        </w:rPr>
        <w:t>Нормативные правовые акты, регулирующие предоставление муниципальной услуги</w:t>
      </w:r>
      <w:bookmarkEnd w:id="15"/>
      <w:r w:rsidRPr="003109E8">
        <w:rPr>
          <w:rFonts w:eastAsia="Times New Roman"/>
        </w:rPr>
        <w:t>:</w:t>
      </w:r>
    </w:p>
    <w:p w14:paraId="28C4DF2F" w14:textId="77777777" w:rsidR="003109E8" w:rsidRPr="003109E8" w:rsidRDefault="003109E8" w:rsidP="003109E8">
      <w:pPr>
        <w:widowControl/>
        <w:shd w:val="clear" w:color="auto" w:fill="EEECE1"/>
        <w:autoSpaceDE/>
        <w:autoSpaceDN/>
        <w:adjustRightInd/>
        <w:spacing w:line="276" w:lineRule="auto"/>
        <w:ind w:right="-1" w:firstLine="709"/>
        <w:jc w:val="both"/>
        <w:rPr>
          <w:rFonts w:eastAsia="Times New Roman"/>
          <w:lang w:eastAsia="en-US"/>
        </w:rPr>
      </w:pPr>
      <w:r w:rsidRPr="003109E8">
        <w:rPr>
          <w:rFonts w:eastAsia="Times New Roman"/>
          <w:spacing w:val="2"/>
        </w:rPr>
        <w:t>- </w:t>
      </w:r>
      <w:hyperlink r:id="rId51" w:history="1">
        <w:r w:rsidRPr="003109E8">
          <w:rPr>
            <w:rFonts w:eastAsia="Times New Roman"/>
            <w:spacing w:val="2"/>
          </w:rPr>
          <w:t>Конституция Российской Федерации</w:t>
        </w:r>
      </w:hyperlink>
      <w:r w:rsidRPr="003109E8">
        <w:rPr>
          <w:rFonts w:eastAsia="Times New Roman"/>
          <w:spacing w:val="2"/>
        </w:rPr>
        <w:t>;</w:t>
      </w:r>
    </w:p>
    <w:p w14:paraId="23B2DBED" w14:textId="77777777" w:rsidR="003109E8" w:rsidRPr="003109E8" w:rsidRDefault="003109E8" w:rsidP="003109E8">
      <w:pPr>
        <w:widowControl/>
        <w:shd w:val="clear" w:color="auto" w:fill="EEECE1"/>
        <w:autoSpaceDE/>
        <w:autoSpaceDN/>
        <w:adjustRightInd/>
        <w:spacing w:line="276" w:lineRule="auto"/>
        <w:ind w:right="-1" w:firstLine="709"/>
        <w:jc w:val="both"/>
        <w:textAlignment w:val="baseline"/>
        <w:rPr>
          <w:rFonts w:eastAsia="Times New Roman"/>
          <w:spacing w:val="2"/>
        </w:rPr>
      </w:pPr>
      <w:r w:rsidRPr="003109E8">
        <w:rPr>
          <w:rFonts w:eastAsia="Times New Roman"/>
          <w:spacing w:val="2"/>
        </w:rPr>
        <w:t>- </w:t>
      </w:r>
      <w:hyperlink r:id="rId52" w:history="1">
        <w:r w:rsidRPr="003109E8">
          <w:rPr>
            <w:rFonts w:eastAsia="Times New Roman"/>
            <w:spacing w:val="2"/>
          </w:rPr>
          <w:t>Федеральный закон от 06.10.2003 N 131-ФЗ "Об общих принципах организации местного самоуправления в Российской Федерации"</w:t>
        </w:r>
      </w:hyperlink>
      <w:r w:rsidRPr="003109E8">
        <w:rPr>
          <w:rFonts w:eastAsia="Times New Roman"/>
          <w:spacing w:val="2"/>
        </w:rPr>
        <w:t>;</w:t>
      </w:r>
    </w:p>
    <w:p w14:paraId="1FABE260" w14:textId="77777777" w:rsidR="003109E8" w:rsidRPr="003109E8" w:rsidRDefault="003109E8" w:rsidP="003109E8">
      <w:pPr>
        <w:widowControl/>
        <w:shd w:val="clear" w:color="auto" w:fill="EEECE1"/>
        <w:autoSpaceDE/>
        <w:autoSpaceDN/>
        <w:adjustRightInd/>
        <w:spacing w:line="276" w:lineRule="auto"/>
        <w:ind w:right="-1" w:firstLine="709"/>
        <w:jc w:val="both"/>
        <w:textAlignment w:val="baseline"/>
        <w:rPr>
          <w:rFonts w:eastAsia="Times New Roman"/>
          <w:spacing w:val="2"/>
        </w:rPr>
      </w:pPr>
      <w:r w:rsidRPr="003109E8">
        <w:rPr>
          <w:rFonts w:eastAsia="Times New Roman"/>
          <w:spacing w:val="2"/>
        </w:rPr>
        <w:t>- </w:t>
      </w:r>
      <w:hyperlink r:id="rId53" w:history="1">
        <w:r w:rsidRPr="003109E8">
          <w:rPr>
            <w:rFonts w:eastAsia="Times New Roman"/>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3109E8">
        <w:rPr>
          <w:rFonts w:eastAsia="Times New Roman"/>
          <w:spacing w:val="2"/>
        </w:rPr>
        <w:t>;</w:t>
      </w:r>
    </w:p>
    <w:p w14:paraId="20183719" w14:textId="77777777" w:rsidR="003109E8" w:rsidRPr="003109E8" w:rsidRDefault="003109E8" w:rsidP="003109E8">
      <w:pPr>
        <w:widowControl/>
        <w:shd w:val="clear" w:color="auto" w:fill="EEECE1"/>
        <w:autoSpaceDE/>
        <w:autoSpaceDN/>
        <w:adjustRightInd/>
        <w:spacing w:line="276" w:lineRule="auto"/>
        <w:ind w:right="-1" w:firstLine="709"/>
        <w:jc w:val="both"/>
        <w:textAlignment w:val="baseline"/>
        <w:rPr>
          <w:rFonts w:eastAsia="Times New Roman"/>
          <w:spacing w:val="2"/>
        </w:rPr>
      </w:pPr>
      <w:r w:rsidRPr="003109E8">
        <w:rPr>
          <w:rFonts w:eastAsia="Times New Roman"/>
          <w:spacing w:val="2"/>
        </w:rPr>
        <w:t>- </w:t>
      </w:r>
      <w:hyperlink r:id="rId54" w:history="1">
        <w:r w:rsidRPr="003109E8">
          <w:rPr>
            <w:rFonts w:eastAsia="Times New Roman"/>
            <w:spacing w:val="2"/>
          </w:rPr>
          <w:t>Федеральный закон от 27.07.2010 N 210-ФЗ "Об организации предоставления государственных и муниципальных услуг"</w:t>
        </w:r>
      </w:hyperlink>
      <w:r w:rsidRPr="003109E8">
        <w:rPr>
          <w:rFonts w:eastAsia="Times New Roman"/>
          <w:spacing w:val="2"/>
        </w:rPr>
        <w:t>;</w:t>
      </w:r>
    </w:p>
    <w:p w14:paraId="5C0672BA" w14:textId="77777777" w:rsidR="003109E8" w:rsidRPr="003109E8" w:rsidRDefault="003109E8" w:rsidP="003109E8">
      <w:pPr>
        <w:widowControl/>
        <w:shd w:val="clear" w:color="auto" w:fill="EEECE1"/>
        <w:autoSpaceDE/>
        <w:autoSpaceDN/>
        <w:adjustRightInd/>
        <w:spacing w:line="276" w:lineRule="auto"/>
        <w:ind w:right="-1" w:firstLine="709"/>
        <w:jc w:val="both"/>
        <w:textAlignment w:val="baseline"/>
        <w:rPr>
          <w:rFonts w:eastAsia="Times New Roman"/>
          <w:spacing w:val="2"/>
        </w:rPr>
      </w:pPr>
      <w:r w:rsidRPr="003109E8">
        <w:rPr>
          <w:rFonts w:eastAsia="Times New Roman"/>
          <w:spacing w:val="2"/>
        </w:rPr>
        <w:t>- </w:t>
      </w:r>
      <w:hyperlink r:id="rId55" w:history="1">
        <w:r w:rsidRPr="003109E8">
          <w:rPr>
            <w:rFonts w:eastAsia="Times New Roman"/>
            <w:spacing w:val="2"/>
          </w:rPr>
          <w:t>Федеральный закон от 06.04.2011 N 63-ФЗ "Об электронной подписи"</w:t>
        </w:r>
      </w:hyperlink>
      <w:r w:rsidRPr="003109E8">
        <w:rPr>
          <w:rFonts w:eastAsia="Times New Roman"/>
          <w:spacing w:val="2"/>
        </w:rPr>
        <w:t>;</w:t>
      </w:r>
    </w:p>
    <w:p w14:paraId="7E6C2FB2" w14:textId="77777777" w:rsidR="003109E8" w:rsidRPr="003109E8" w:rsidRDefault="003109E8" w:rsidP="003109E8">
      <w:pPr>
        <w:widowControl/>
        <w:shd w:val="clear" w:color="auto" w:fill="EEECE1"/>
        <w:autoSpaceDE/>
        <w:autoSpaceDN/>
        <w:adjustRightInd/>
        <w:spacing w:line="276" w:lineRule="auto"/>
        <w:ind w:right="-1" w:firstLine="709"/>
        <w:jc w:val="both"/>
        <w:textAlignment w:val="baseline"/>
        <w:rPr>
          <w:rFonts w:eastAsia="Times New Roman"/>
          <w:spacing w:val="2"/>
        </w:rPr>
      </w:pPr>
      <w:r w:rsidRPr="003109E8">
        <w:rPr>
          <w:rFonts w:eastAsia="Times New Roman"/>
          <w:spacing w:val="2"/>
        </w:rPr>
        <w:lastRenderedPageBreak/>
        <w:t>- </w:t>
      </w:r>
      <w:hyperlink r:id="rId56" w:history="1">
        <w:r w:rsidRPr="003109E8">
          <w:rPr>
            <w:rFonts w:eastAsia="Times New Roman"/>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3109E8">
        <w:rPr>
          <w:rFonts w:eastAsia="Times New Roman"/>
          <w:spacing w:val="2"/>
        </w:rPr>
        <w:t>;</w:t>
      </w:r>
    </w:p>
    <w:p w14:paraId="176EAF9C" w14:textId="77777777" w:rsidR="003109E8" w:rsidRPr="003109E8" w:rsidRDefault="003109E8" w:rsidP="003109E8">
      <w:pPr>
        <w:widowControl/>
        <w:shd w:val="clear" w:color="auto" w:fill="EEECE1"/>
        <w:autoSpaceDE/>
        <w:autoSpaceDN/>
        <w:adjustRightInd/>
        <w:spacing w:line="276" w:lineRule="auto"/>
        <w:ind w:right="-1" w:firstLine="709"/>
        <w:jc w:val="both"/>
        <w:textAlignment w:val="baseline"/>
        <w:rPr>
          <w:rFonts w:eastAsia="Times New Roman"/>
        </w:rPr>
      </w:pPr>
      <w:r w:rsidRPr="003109E8">
        <w:rPr>
          <w:rFonts w:eastAsia="Times New Roman"/>
          <w:spacing w:val="2"/>
        </w:rPr>
        <w:t>-</w:t>
      </w:r>
      <w:r w:rsidRPr="003109E8">
        <w:rPr>
          <w:rFonts w:eastAsia="Times New Roman"/>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C53B58A" w14:textId="77777777" w:rsidR="003109E8" w:rsidRPr="003109E8" w:rsidRDefault="003109E8" w:rsidP="003109E8">
      <w:pPr>
        <w:widowControl/>
        <w:shd w:val="clear" w:color="auto" w:fill="EEECE1"/>
        <w:autoSpaceDE/>
        <w:autoSpaceDN/>
        <w:adjustRightInd/>
        <w:spacing w:line="276" w:lineRule="auto"/>
        <w:ind w:right="-1" w:firstLine="709"/>
        <w:jc w:val="both"/>
        <w:textAlignment w:val="baseline"/>
        <w:rPr>
          <w:rFonts w:eastAsia="Times New Roman"/>
        </w:rPr>
      </w:pPr>
      <w:r w:rsidRPr="003109E8">
        <w:rPr>
          <w:rFonts w:eastAsia="Times New Roman"/>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26815A6" w14:textId="77777777" w:rsidR="003109E8" w:rsidRPr="003109E8" w:rsidRDefault="003109E8" w:rsidP="003109E8">
      <w:pPr>
        <w:widowControl/>
        <w:numPr>
          <w:ilvl w:val="0"/>
          <w:numId w:val="120"/>
        </w:numPr>
        <w:shd w:val="clear" w:color="auto" w:fill="EEECE1"/>
        <w:tabs>
          <w:tab w:val="left" w:pos="1276"/>
        </w:tabs>
        <w:autoSpaceDE/>
        <w:autoSpaceDN/>
        <w:adjustRightInd/>
        <w:spacing w:line="276" w:lineRule="auto"/>
        <w:ind w:left="0" w:right="-1" w:firstLine="709"/>
        <w:contextualSpacing/>
        <w:jc w:val="both"/>
        <w:rPr>
          <w:rFonts w:eastAsia="Times New Roman"/>
        </w:rPr>
      </w:pPr>
      <w:r w:rsidRPr="003109E8">
        <w:rPr>
          <w:rFonts w:eastAsia="Times New Roman"/>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E1342B7" w14:textId="77777777" w:rsidR="003109E8" w:rsidRPr="003109E8" w:rsidRDefault="003109E8" w:rsidP="003109E8">
      <w:pPr>
        <w:widowControl/>
        <w:numPr>
          <w:ilvl w:val="0"/>
          <w:numId w:val="120"/>
        </w:numPr>
        <w:shd w:val="clear" w:color="auto" w:fill="EEECE1"/>
        <w:tabs>
          <w:tab w:val="left" w:pos="1276"/>
        </w:tabs>
        <w:autoSpaceDE/>
        <w:autoSpaceDN/>
        <w:adjustRightInd/>
        <w:spacing w:line="276" w:lineRule="auto"/>
        <w:ind w:left="0" w:right="-1" w:firstLine="709"/>
        <w:contextualSpacing/>
        <w:jc w:val="both"/>
        <w:rPr>
          <w:rFonts w:eastAsia="Times New Roman"/>
        </w:rPr>
      </w:pPr>
      <w:r w:rsidRPr="003109E8">
        <w:rPr>
          <w:rFonts w:eastAsia="Times New Roman"/>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F35646" w14:textId="77777777" w:rsidR="003109E8" w:rsidRPr="003109E8" w:rsidRDefault="003109E8" w:rsidP="003109E8">
      <w:pPr>
        <w:widowControl/>
        <w:numPr>
          <w:ilvl w:val="0"/>
          <w:numId w:val="120"/>
        </w:numPr>
        <w:shd w:val="clear" w:color="auto" w:fill="EEECE1"/>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Гражданский кодекс Российской Федерации;</w:t>
      </w:r>
    </w:p>
    <w:p w14:paraId="5941ACA5" w14:textId="77777777" w:rsidR="003109E8" w:rsidRPr="003109E8" w:rsidRDefault="003109E8" w:rsidP="003109E8">
      <w:pPr>
        <w:widowControl/>
        <w:numPr>
          <w:ilvl w:val="0"/>
          <w:numId w:val="120"/>
        </w:numPr>
        <w:shd w:val="clear" w:color="auto" w:fill="EEECE1"/>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Земельный кодекс Российской Федерации;</w:t>
      </w:r>
    </w:p>
    <w:p w14:paraId="47892177" w14:textId="77777777" w:rsidR="003109E8" w:rsidRPr="003109E8" w:rsidRDefault="003109E8" w:rsidP="003109E8">
      <w:pPr>
        <w:widowControl/>
        <w:numPr>
          <w:ilvl w:val="0"/>
          <w:numId w:val="120"/>
        </w:numPr>
        <w:shd w:val="clear" w:color="auto" w:fill="EEECE1"/>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72D59ECE" w14:textId="77777777" w:rsidR="003109E8" w:rsidRPr="003109E8" w:rsidRDefault="003109E8" w:rsidP="003109E8">
      <w:pPr>
        <w:widowControl/>
        <w:numPr>
          <w:ilvl w:val="0"/>
          <w:numId w:val="120"/>
        </w:numPr>
        <w:shd w:val="clear" w:color="auto" w:fill="EEECE1"/>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83A371B" w14:textId="77777777" w:rsidR="003109E8" w:rsidRPr="003109E8" w:rsidRDefault="003109E8" w:rsidP="003109E8">
      <w:pPr>
        <w:widowControl/>
        <w:numPr>
          <w:ilvl w:val="2"/>
          <w:numId w:val="159"/>
        </w:numPr>
        <w:tabs>
          <w:tab w:val="left" w:pos="1276"/>
        </w:tabs>
        <w:autoSpaceDE/>
        <w:autoSpaceDN/>
        <w:adjustRightInd/>
        <w:spacing w:after="200" w:line="276" w:lineRule="auto"/>
        <w:ind w:left="0" w:right="-1" w:firstLine="709"/>
        <w:contextualSpacing/>
        <w:jc w:val="both"/>
        <w:rPr>
          <w:rFonts w:eastAsia="Times New Roman"/>
        </w:rPr>
      </w:pPr>
      <w:r w:rsidRPr="003109E8">
        <w:rPr>
          <w:rFonts w:eastAsia="Times New Roman"/>
        </w:rPr>
        <w:lastRenderedPageBreak/>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3C60BA6F"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Исчерпывающий перечень документов, необходимых для предоставления услуги, подлежащих представлению заявителем самостоятельно</w:t>
      </w:r>
    </w:p>
    <w:p w14:paraId="65DD13EE"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Calibri"/>
        </w:rPr>
      </w:pPr>
      <w:r w:rsidRPr="003109E8">
        <w:rPr>
          <w:rFonts w:eastAsia="Calibri"/>
        </w:rPr>
        <w:t xml:space="preserve"> </w:t>
      </w:r>
      <w:bookmarkStart w:id="16" w:name="п2_6_1"/>
      <w:r w:rsidRPr="003109E8">
        <w:rPr>
          <w:rFonts w:eastAsia="Calibri"/>
        </w:rPr>
        <w:t xml:space="preserve">Муниципальная услуга предоставляется при поступлении заявления о </w:t>
      </w:r>
      <w:sdt>
        <w:sdtPr>
          <w:rPr>
            <w:rFonts w:eastAsia="Calibri"/>
          </w:rPr>
          <w:id w:val="-1134094962"/>
          <w:placeholder>
            <w:docPart w:val="19208763A8184257AB9D12DA92E54D3D"/>
          </w:placeholder>
        </w:sdtPr>
        <w:sdtContent>
          <w:r w:rsidRPr="003109E8">
            <w:rPr>
              <w:rFonts w:eastAsia="Times New Roman"/>
              <w:color w:val="000000"/>
            </w:rPr>
            <w:t>предоставлении земельного участка без проведения торгов (далее - заявление)</w:t>
          </w:r>
          <w:r w:rsidRPr="003109E8">
            <w:rPr>
              <w:rFonts w:eastAsia="Times New Roman"/>
              <w:sz w:val="20"/>
              <w:szCs w:val="20"/>
            </w:rPr>
            <w:t xml:space="preserve"> </w:t>
          </w:r>
        </w:sdtContent>
      </w:sdt>
      <w:r w:rsidRPr="003109E8">
        <w:rPr>
          <w:rFonts w:eastAsia="Calibri"/>
        </w:rPr>
        <w:t>(форма заявления приведена в приложении № 1 к настоящему Административному регламенту</w:t>
      </w:r>
      <w:bookmarkEnd w:id="16"/>
      <w:r w:rsidRPr="003109E8">
        <w:rPr>
          <w:rFonts w:eastAsia="Calibri"/>
        </w:rPr>
        <w:t>);</w:t>
      </w:r>
    </w:p>
    <w:p w14:paraId="6D5288F8" w14:textId="77777777" w:rsidR="003109E8" w:rsidRPr="003109E8" w:rsidRDefault="003109E8" w:rsidP="003109E8">
      <w:pPr>
        <w:widowControl/>
        <w:numPr>
          <w:ilvl w:val="0"/>
          <w:numId w:val="158"/>
        </w:numPr>
        <w:autoSpaceDE/>
        <w:autoSpaceDN/>
        <w:adjustRightInd/>
        <w:spacing w:line="276" w:lineRule="auto"/>
        <w:ind w:left="0" w:right="-1" w:firstLine="709"/>
        <w:contextualSpacing/>
        <w:jc w:val="both"/>
        <w:rPr>
          <w:rFonts w:eastAsia="Times New Roman"/>
        </w:rPr>
      </w:pPr>
      <w:r w:rsidRPr="003109E8">
        <w:rPr>
          <w:rFonts w:eastAsia="Times New Roman"/>
        </w:rPr>
        <w:t xml:space="preserve"> В заявлении должны быть указаны:</w:t>
      </w:r>
    </w:p>
    <w:p w14:paraId="125D876F"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1) фамилия, имя, отчество, место жительства заявителя и реквизиты </w:t>
      </w:r>
      <w:hyperlink r:id="rId57" w:anchor="/document/11900262/entry/3000" w:history="1">
        <w:r w:rsidRPr="003109E8">
          <w:rPr>
            <w:rFonts w:eastAsia="Times New Roman"/>
            <w:color w:val="0000FF"/>
            <w:szCs w:val="23"/>
            <w:u w:val="single"/>
          </w:rPr>
          <w:t>документа</w:t>
        </w:r>
      </w:hyperlink>
      <w:r w:rsidRPr="003109E8">
        <w:rPr>
          <w:rFonts w:eastAsia="Times New Roman"/>
          <w:szCs w:val="23"/>
        </w:rPr>
        <w:t>, удостоверяющего личность заявителя (для гражданина);</w:t>
      </w:r>
    </w:p>
    <w:p w14:paraId="2921722F"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03264C25"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F43DD76"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3) кадастровый номер испрашиваемого земельного участка;</w:t>
      </w:r>
    </w:p>
    <w:p w14:paraId="1993F6A7"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4) основание предоставления земельного участка без проведения торгов из числа оснований, предусмотренных </w:t>
      </w:r>
      <w:hyperlink r:id="rId58" w:anchor="/document/26754039/entry/1122" w:history="1">
        <w:r w:rsidRPr="003109E8">
          <w:rPr>
            <w:rFonts w:eastAsia="Times New Roman"/>
            <w:color w:val="0000FF"/>
            <w:szCs w:val="23"/>
            <w:u w:val="single"/>
          </w:rPr>
          <w:t>частью 1.2</w:t>
        </w:r>
      </w:hyperlink>
      <w:r w:rsidRPr="003109E8">
        <w:rPr>
          <w:rFonts w:eastAsia="Times New Roman"/>
          <w:szCs w:val="23"/>
        </w:rPr>
        <w:t> настоящего Административного регламента;</w:t>
      </w:r>
    </w:p>
    <w:p w14:paraId="5C6A15BF"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CD11940"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CC2966D"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7) цель использования земельного участка;</w:t>
      </w:r>
    </w:p>
    <w:p w14:paraId="401195E9"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DB0DBF7"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4F38826" w14:textId="77777777" w:rsidR="003109E8" w:rsidRPr="003109E8" w:rsidRDefault="003109E8" w:rsidP="003109E8">
      <w:pPr>
        <w:widowControl/>
        <w:shd w:val="clear" w:color="auto" w:fill="FFFFFF"/>
        <w:autoSpaceDE/>
        <w:autoSpaceDN/>
        <w:adjustRightInd/>
        <w:ind w:firstLine="709"/>
        <w:jc w:val="both"/>
        <w:rPr>
          <w:rFonts w:eastAsia="Times New Roman"/>
          <w:szCs w:val="23"/>
        </w:rPr>
      </w:pPr>
      <w:r w:rsidRPr="003109E8">
        <w:rPr>
          <w:rFonts w:eastAsia="Times New Roman"/>
          <w:szCs w:val="23"/>
        </w:rPr>
        <w:t>10) почтовый адрес и (или) адрес электронной почты для связи с заявителем.</w:t>
      </w:r>
    </w:p>
    <w:p w14:paraId="0DBABF33" w14:textId="77777777" w:rsidR="003109E8" w:rsidRPr="003109E8" w:rsidRDefault="003109E8" w:rsidP="003109E8">
      <w:pPr>
        <w:widowControl/>
        <w:numPr>
          <w:ilvl w:val="0"/>
          <w:numId w:val="158"/>
        </w:numPr>
        <w:tabs>
          <w:tab w:val="left" w:pos="1134"/>
        </w:tabs>
        <w:autoSpaceDE/>
        <w:autoSpaceDN/>
        <w:adjustRightInd/>
        <w:spacing w:after="200" w:line="276" w:lineRule="auto"/>
        <w:ind w:left="0" w:right="-1" w:firstLine="709"/>
        <w:contextualSpacing/>
        <w:jc w:val="both"/>
        <w:rPr>
          <w:rFonts w:eastAsia="Calibri"/>
        </w:rPr>
      </w:pPr>
      <w:r w:rsidRPr="003109E8">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045AD24" w14:textId="77777777" w:rsidR="003109E8" w:rsidRPr="003109E8" w:rsidRDefault="003109E8" w:rsidP="003109E8">
      <w:pPr>
        <w:widowControl/>
        <w:numPr>
          <w:ilvl w:val="0"/>
          <w:numId w:val="158"/>
        </w:numPr>
        <w:autoSpaceDE/>
        <w:autoSpaceDN/>
        <w:adjustRightInd/>
        <w:spacing w:line="276" w:lineRule="auto"/>
        <w:ind w:left="0" w:right="-1" w:firstLine="709"/>
        <w:contextualSpacing/>
        <w:jc w:val="both"/>
        <w:rPr>
          <w:rFonts w:eastAsia="Times New Roman"/>
        </w:rPr>
      </w:pPr>
      <w:r w:rsidRPr="003109E8">
        <w:rPr>
          <w:rFonts w:eastAsia="Times New Roman"/>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C101EF7" w14:textId="77777777" w:rsidR="003109E8" w:rsidRPr="003109E8" w:rsidRDefault="003109E8" w:rsidP="003109E8">
      <w:pPr>
        <w:widowControl/>
        <w:ind w:right="-1" w:firstLine="709"/>
        <w:contextualSpacing/>
        <w:jc w:val="both"/>
        <w:rPr>
          <w:rFonts w:eastAsia="Times New Roman"/>
        </w:rPr>
      </w:pPr>
      <w:r w:rsidRPr="003109E8">
        <w:rPr>
          <w:rFonts w:eastAsia="Times New Roman"/>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318097E3" w14:textId="77777777" w:rsidR="003109E8" w:rsidRPr="003109E8" w:rsidRDefault="003109E8" w:rsidP="003109E8">
      <w:pPr>
        <w:widowControl/>
        <w:ind w:right="-1" w:firstLine="709"/>
        <w:contextualSpacing/>
        <w:jc w:val="both"/>
        <w:rPr>
          <w:rFonts w:eastAsia="Times New Roman"/>
        </w:rPr>
      </w:pPr>
      <w:r w:rsidRPr="003109E8">
        <w:rPr>
          <w:rFonts w:eastAsia="Times New Roman"/>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2D4FB51C" w14:textId="77777777" w:rsidR="003109E8" w:rsidRPr="003109E8" w:rsidRDefault="003109E8" w:rsidP="003109E8">
      <w:pPr>
        <w:widowControl/>
        <w:ind w:right="-1" w:firstLine="709"/>
        <w:contextualSpacing/>
        <w:jc w:val="both"/>
        <w:rPr>
          <w:rFonts w:eastAsia="Times New Roman"/>
        </w:rPr>
      </w:pPr>
      <w:r w:rsidRPr="003109E8">
        <w:rPr>
          <w:rFonts w:eastAsia="Times New Roman"/>
        </w:rPr>
        <w:lastRenderedPageBreak/>
        <w:t xml:space="preserve">3. Документ, подтверждающий членство заявителя в садоводческом или огородническом некоммерческом </w:t>
      </w:r>
      <w:proofErr w:type="gramStart"/>
      <w:r w:rsidRPr="003109E8">
        <w:rPr>
          <w:rFonts w:eastAsia="Times New Roman"/>
        </w:rPr>
        <w:t>товариществе, в случае, если</w:t>
      </w:r>
      <w:proofErr w:type="gramEnd"/>
      <w:r w:rsidRPr="003109E8">
        <w:rPr>
          <w:rFonts w:eastAsia="Times New Roman"/>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65E3BE3F"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4. Решение общего собрания членов садоводческого или огороднического товарищества о распределении участка </w:t>
      </w:r>
      <w:proofErr w:type="gramStart"/>
      <w:r w:rsidRPr="003109E8">
        <w:rPr>
          <w:rFonts w:eastAsia="Times New Roman"/>
        </w:rPr>
        <w:t>заявителю, в случае, если</w:t>
      </w:r>
      <w:proofErr w:type="gramEnd"/>
      <w:r w:rsidRPr="003109E8">
        <w:rPr>
          <w:rFonts w:eastAsia="Times New Roman"/>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D06773D" w14:textId="77777777" w:rsidR="003109E8" w:rsidRPr="003109E8" w:rsidRDefault="003109E8" w:rsidP="003109E8">
      <w:pPr>
        <w:widowControl/>
        <w:ind w:right="-1" w:firstLine="709"/>
        <w:contextualSpacing/>
        <w:jc w:val="both"/>
        <w:rPr>
          <w:rFonts w:eastAsia="Times New Roman"/>
        </w:rPr>
      </w:pPr>
      <w:r w:rsidRPr="003109E8">
        <w:rPr>
          <w:rFonts w:eastAsia="Times New Roman"/>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14:paraId="2C193EC5"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6. Документы, подтверждающие право заявителя на здание, сооружение либо </w:t>
      </w:r>
      <w:proofErr w:type="gramStart"/>
      <w:r w:rsidRPr="003109E8">
        <w:rPr>
          <w:rFonts w:eastAsia="Times New Roman"/>
        </w:rPr>
        <w:t>помещение, в случае, если</w:t>
      </w:r>
      <w:proofErr w:type="gramEnd"/>
      <w:r w:rsidRPr="003109E8">
        <w:rPr>
          <w:rFonts w:eastAsia="Times New Roman"/>
        </w:rPr>
        <w:t xml:space="preserve">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5F89DCB6" w14:textId="77777777" w:rsidR="003109E8" w:rsidRPr="003109E8" w:rsidRDefault="003109E8" w:rsidP="003109E8">
      <w:pPr>
        <w:widowControl/>
        <w:ind w:right="-1" w:firstLine="709"/>
        <w:contextualSpacing/>
        <w:jc w:val="both"/>
        <w:rPr>
          <w:rFonts w:eastAsia="Times New Roman"/>
        </w:rPr>
      </w:pPr>
      <w:r w:rsidRPr="003109E8">
        <w:rPr>
          <w:rFonts w:eastAsia="Times New Roman"/>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46E52774" w14:textId="77777777" w:rsidR="003109E8" w:rsidRPr="003109E8" w:rsidRDefault="003109E8" w:rsidP="003109E8">
      <w:pPr>
        <w:widowControl/>
        <w:ind w:right="-1" w:firstLine="709"/>
        <w:contextualSpacing/>
        <w:jc w:val="both"/>
        <w:rPr>
          <w:rFonts w:eastAsia="Times New Roman"/>
        </w:rPr>
      </w:pPr>
      <w:r w:rsidRPr="003109E8">
        <w:rPr>
          <w:rFonts w:eastAsia="Times New Roman"/>
        </w:rPr>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60277836"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9. Соглашение о создании крестьянского (фермерского) </w:t>
      </w:r>
      <w:proofErr w:type="gramStart"/>
      <w:r w:rsidRPr="003109E8">
        <w:rPr>
          <w:rFonts w:eastAsia="Times New Roman"/>
        </w:rPr>
        <w:t>хозяйства, в случае, если</w:t>
      </w:r>
      <w:proofErr w:type="gramEnd"/>
      <w:r w:rsidRPr="003109E8">
        <w:rPr>
          <w:rFonts w:eastAsia="Times New Roman"/>
        </w:rPr>
        <w:t xml:space="preserve">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53B9F1C"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w:t>
      </w:r>
      <w:r w:rsidRPr="003109E8">
        <w:rPr>
          <w:rFonts w:eastAsia="Times New Roman"/>
        </w:rPr>
        <w:lastRenderedPageBreak/>
        <w:t>земельный участок для комплексного освоения в целях индивидуального жилищного строительства за предоставлением в аренду;</w:t>
      </w:r>
    </w:p>
    <w:p w14:paraId="3B53D9CD"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11. Документы, подтверждающие право на предоставление </w:t>
      </w:r>
      <w:proofErr w:type="gramStart"/>
      <w:r w:rsidRPr="003109E8">
        <w:rPr>
          <w:rFonts w:eastAsia="Times New Roman"/>
        </w:rPr>
        <w:t>участка, в случае, если</w:t>
      </w:r>
      <w:proofErr w:type="gramEnd"/>
      <w:r w:rsidRPr="003109E8">
        <w:rPr>
          <w:rFonts w:eastAsia="Times New Roman"/>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AD76524"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12. Документы о трудовой </w:t>
      </w:r>
      <w:proofErr w:type="gramStart"/>
      <w:r w:rsidRPr="003109E8">
        <w:rPr>
          <w:rFonts w:eastAsia="Times New Roman"/>
        </w:rPr>
        <w:t>деятельности, в случае, если</w:t>
      </w:r>
      <w:proofErr w:type="gramEnd"/>
      <w:r w:rsidRPr="003109E8">
        <w:rPr>
          <w:rFonts w:eastAsia="Times New Roman"/>
        </w:rPr>
        <w:t xml:space="preserve">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544FDD7C"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13. Договор найма служебного жилого </w:t>
      </w:r>
      <w:proofErr w:type="gramStart"/>
      <w:r w:rsidRPr="003109E8">
        <w:rPr>
          <w:rFonts w:eastAsia="Times New Roman"/>
        </w:rPr>
        <w:t>помещения, в случае, если</w:t>
      </w:r>
      <w:proofErr w:type="gramEnd"/>
      <w:r w:rsidRPr="003109E8">
        <w:rPr>
          <w:rFonts w:eastAsia="Times New Roman"/>
        </w:rPr>
        <w:t xml:space="preserve"> обращается гражданин, которому предоставлено служебное помещение в виде жилого дома за предоставлением в безвозмездное пользование; </w:t>
      </w:r>
    </w:p>
    <w:p w14:paraId="16F0BBDC" w14:textId="77777777" w:rsidR="003109E8" w:rsidRPr="003109E8" w:rsidRDefault="003109E8" w:rsidP="003109E8">
      <w:pPr>
        <w:widowControl/>
        <w:ind w:right="-1" w:firstLine="709"/>
        <w:contextualSpacing/>
        <w:jc w:val="both"/>
        <w:rPr>
          <w:rFonts w:eastAsia="Times New Roman"/>
        </w:rPr>
      </w:pPr>
      <w:r w:rsidRPr="003109E8">
        <w:rPr>
          <w:rFonts w:eastAsia="Times New Roman"/>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2C63AA49"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15. Решение суда, на основании которого изъят земельный </w:t>
      </w:r>
      <w:proofErr w:type="gramStart"/>
      <w:r w:rsidRPr="003109E8">
        <w:rPr>
          <w:rFonts w:eastAsia="Times New Roman"/>
        </w:rPr>
        <w:t>участок, в случае, если</w:t>
      </w:r>
      <w:proofErr w:type="gramEnd"/>
      <w:r w:rsidRPr="003109E8">
        <w:rPr>
          <w:rFonts w:eastAsia="Times New Roman"/>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06887150" w14:textId="77777777" w:rsidR="003109E8" w:rsidRPr="003109E8" w:rsidRDefault="003109E8" w:rsidP="003109E8">
      <w:pPr>
        <w:widowControl/>
        <w:ind w:right="-1" w:firstLine="709"/>
        <w:contextualSpacing/>
        <w:jc w:val="both"/>
        <w:rPr>
          <w:rFonts w:eastAsia="Times New Roman"/>
        </w:rPr>
      </w:pPr>
      <w:r w:rsidRPr="003109E8">
        <w:rPr>
          <w:rFonts w:eastAsia="Times New Roman"/>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B6FC5C8"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3109E8">
        <w:rPr>
          <w:rFonts w:eastAsia="Times New Roman"/>
        </w:rPr>
        <w:t>нужд, в случае, если</w:t>
      </w:r>
      <w:proofErr w:type="gramEnd"/>
      <w:r w:rsidRPr="003109E8">
        <w:rPr>
          <w:rFonts w:eastAsia="Times New Roman"/>
        </w:rPr>
        <w:t xml:space="preserve"> обращается садовое или огородническое некоммерческое товарищество за предоставлением в безвозмездное пользование;</w:t>
      </w:r>
    </w:p>
    <w:p w14:paraId="4A035A94"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18. Решение о создании некоммерческой </w:t>
      </w:r>
      <w:proofErr w:type="gramStart"/>
      <w:r w:rsidRPr="003109E8">
        <w:rPr>
          <w:rFonts w:eastAsia="Times New Roman"/>
        </w:rPr>
        <w:t>организации, в случае, если</w:t>
      </w:r>
      <w:proofErr w:type="gramEnd"/>
      <w:r w:rsidRPr="003109E8">
        <w:rPr>
          <w:rFonts w:eastAsia="Times New Roman"/>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DB6C032"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19. Решение субъекта Российской Федерации о создании некоммерческой </w:t>
      </w:r>
      <w:proofErr w:type="gramStart"/>
      <w:r w:rsidRPr="003109E8">
        <w:rPr>
          <w:rFonts w:eastAsia="Times New Roman"/>
        </w:rPr>
        <w:t>организации, в случае, если</w:t>
      </w:r>
      <w:proofErr w:type="gramEnd"/>
      <w:r w:rsidRPr="003109E8">
        <w:rPr>
          <w:rFonts w:eastAsia="Times New Roman"/>
        </w:rPr>
        <w:t xml:space="preserve">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6F83599"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20. Договор безвозмездного пользования зданием, </w:t>
      </w:r>
      <w:proofErr w:type="gramStart"/>
      <w:r w:rsidRPr="003109E8">
        <w:rPr>
          <w:rFonts w:eastAsia="Times New Roman"/>
        </w:rPr>
        <w:t>сооружением, в случае, если</w:t>
      </w:r>
      <w:proofErr w:type="gramEnd"/>
      <w:r w:rsidRPr="003109E8">
        <w:rPr>
          <w:rFonts w:eastAsia="Times New Roman"/>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B2D1D1A" w14:textId="77777777" w:rsidR="003109E8" w:rsidRPr="003109E8" w:rsidRDefault="003109E8" w:rsidP="003109E8">
      <w:pPr>
        <w:widowControl/>
        <w:ind w:right="-1" w:firstLine="709"/>
        <w:contextualSpacing/>
        <w:jc w:val="both"/>
        <w:rPr>
          <w:rFonts w:eastAsia="Times New Roman"/>
        </w:rPr>
      </w:pPr>
      <w:r w:rsidRPr="003109E8">
        <w:rPr>
          <w:rFonts w:eastAsia="Times New Roman"/>
        </w:rPr>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6CC24536"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w:t>
      </w:r>
      <w:proofErr w:type="gramStart"/>
      <w:r w:rsidRPr="003109E8">
        <w:rPr>
          <w:rFonts w:eastAsia="Times New Roman"/>
        </w:rPr>
        <w:t>собственности, в случае, если</w:t>
      </w:r>
      <w:proofErr w:type="gramEnd"/>
      <w:r w:rsidRPr="003109E8">
        <w:rPr>
          <w:rFonts w:eastAsia="Times New Roman"/>
        </w:rPr>
        <w:t xml:space="preserve">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73E60F7E" w14:textId="77777777" w:rsidR="003109E8" w:rsidRPr="003109E8" w:rsidRDefault="003109E8" w:rsidP="003109E8">
      <w:pPr>
        <w:widowControl/>
        <w:ind w:right="-1" w:firstLine="709"/>
        <w:contextualSpacing/>
        <w:jc w:val="both"/>
        <w:rPr>
          <w:rFonts w:eastAsia="Times New Roman"/>
        </w:rPr>
      </w:pPr>
      <w:r w:rsidRPr="003109E8">
        <w:rPr>
          <w:rFonts w:eastAsia="Times New Roman"/>
        </w:rPr>
        <w:t>23.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BED3DBF" w14:textId="77777777" w:rsidR="003109E8" w:rsidRPr="003109E8" w:rsidRDefault="003109E8" w:rsidP="003109E8">
      <w:pPr>
        <w:widowControl/>
        <w:ind w:right="-1" w:firstLine="709"/>
        <w:contextualSpacing/>
        <w:jc w:val="both"/>
        <w:rPr>
          <w:rFonts w:eastAsia="Times New Roman"/>
        </w:rPr>
      </w:pPr>
      <w:r w:rsidRPr="003109E8">
        <w:rPr>
          <w:rFonts w:eastAsia="Times New Roman"/>
        </w:rPr>
        <w:lastRenderedPageBreak/>
        <w:t>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3766B4A9" w14:textId="77777777" w:rsidR="003109E8" w:rsidRPr="003109E8" w:rsidRDefault="003109E8" w:rsidP="003109E8">
      <w:pPr>
        <w:widowControl/>
        <w:ind w:right="-1" w:firstLine="709"/>
        <w:contextualSpacing/>
        <w:jc w:val="both"/>
        <w:rPr>
          <w:rFonts w:eastAsia="Times New Roman"/>
        </w:rPr>
      </w:pPr>
      <w:r w:rsidRPr="003109E8">
        <w:rPr>
          <w:rFonts w:eastAsia="Times New Roman"/>
        </w:rPr>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A2D7CED"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26. Договор аренды исходного земельного участка, если обращается арендатор земельного участка за предоставлением в аренду; </w:t>
      </w:r>
    </w:p>
    <w:p w14:paraId="3E1E7F84" w14:textId="77777777" w:rsidR="003109E8" w:rsidRPr="003109E8" w:rsidRDefault="003109E8" w:rsidP="003109E8">
      <w:pPr>
        <w:widowControl/>
        <w:ind w:right="-1" w:firstLine="709"/>
        <w:contextualSpacing/>
        <w:jc w:val="both"/>
        <w:rPr>
          <w:rFonts w:eastAsia="Times New Roman"/>
        </w:rPr>
      </w:pPr>
      <w:r w:rsidRPr="003109E8">
        <w:rPr>
          <w:rFonts w:eastAsia="Times New Roman"/>
        </w:rPr>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30EC8B1" w14:textId="77777777" w:rsidR="003109E8" w:rsidRPr="003109E8" w:rsidRDefault="003109E8" w:rsidP="003109E8">
      <w:pPr>
        <w:widowControl/>
        <w:ind w:right="-1" w:firstLine="709"/>
        <w:contextualSpacing/>
        <w:jc w:val="both"/>
        <w:rPr>
          <w:rFonts w:eastAsia="Times New Roman"/>
        </w:rPr>
      </w:pPr>
      <w:r w:rsidRPr="003109E8">
        <w:rPr>
          <w:rFonts w:eastAsia="Times New Roman"/>
        </w:rPr>
        <w:t>28. Концессионное соглашение, если обращается лицо, с которым заключено концессионное соглашение, за предоставлением в аренду;</w:t>
      </w:r>
    </w:p>
    <w:p w14:paraId="5935EAB1" w14:textId="77777777" w:rsidR="003109E8" w:rsidRPr="003109E8" w:rsidRDefault="003109E8" w:rsidP="003109E8">
      <w:pPr>
        <w:widowControl/>
        <w:ind w:right="-1" w:firstLine="709"/>
        <w:contextualSpacing/>
        <w:jc w:val="both"/>
        <w:rPr>
          <w:rFonts w:eastAsia="Times New Roman"/>
        </w:rPr>
      </w:pPr>
      <w:r w:rsidRPr="003109E8">
        <w:rPr>
          <w:rFonts w:eastAsia="Times New Roman"/>
        </w:rPr>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04797194"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30. </w:t>
      </w:r>
      <w:proofErr w:type="spellStart"/>
      <w:r w:rsidRPr="003109E8">
        <w:rPr>
          <w:rFonts w:eastAsia="Times New Roman"/>
        </w:rPr>
        <w:t>Охотхозяйственное</w:t>
      </w:r>
      <w:proofErr w:type="spellEnd"/>
      <w:r w:rsidRPr="003109E8">
        <w:rPr>
          <w:rFonts w:eastAsia="Times New Roman"/>
        </w:rPr>
        <w:t xml:space="preserve"> соглашение, если обращается лицо, с которым заключено </w:t>
      </w:r>
      <w:proofErr w:type="spellStart"/>
      <w:r w:rsidRPr="003109E8">
        <w:rPr>
          <w:rFonts w:eastAsia="Times New Roman"/>
        </w:rPr>
        <w:t>охотхозяйственное</w:t>
      </w:r>
      <w:proofErr w:type="spellEnd"/>
      <w:r w:rsidRPr="003109E8">
        <w:rPr>
          <w:rFonts w:eastAsia="Times New Roman"/>
        </w:rPr>
        <w:t xml:space="preserve"> соглашение, за предоставлением в аренду;</w:t>
      </w:r>
    </w:p>
    <w:p w14:paraId="4206F61C"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201C649E"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32. 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7C4CD012"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33.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29D7381A"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34. 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40901723"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72D45D72"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36.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14:paraId="5811E668"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1C117B2"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3109E8">
        <w:rPr>
          <w:rFonts w:eastAsia="Times New Roman"/>
        </w:rPr>
        <w:t>на прилегающей к ней территории</w:t>
      </w:r>
      <w:proofErr w:type="gramEnd"/>
      <w:r w:rsidRPr="003109E8">
        <w:rPr>
          <w:rFonts w:eastAsia="Times New Roman"/>
        </w:rPr>
        <w:t xml:space="preserve"> и по управлению этими и ранее созданными объектами недвижимости, за предоставлением в аренду;</w:t>
      </w:r>
    </w:p>
    <w:p w14:paraId="27B6E16E" w14:textId="77777777" w:rsidR="003109E8" w:rsidRPr="003109E8" w:rsidRDefault="003109E8" w:rsidP="003109E8">
      <w:pPr>
        <w:widowControl/>
        <w:ind w:right="-1" w:firstLine="709"/>
        <w:contextualSpacing/>
        <w:jc w:val="both"/>
        <w:rPr>
          <w:rFonts w:eastAsia="Times New Roman"/>
        </w:rPr>
      </w:pPr>
      <w:r w:rsidRPr="003109E8">
        <w:rPr>
          <w:rFonts w:eastAsia="Times New Roman"/>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DF303AA" w14:textId="77777777" w:rsidR="003109E8" w:rsidRPr="003109E8" w:rsidRDefault="003109E8" w:rsidP="003109E8">
      <w:pPr>
        <w:widowControl/>
        <w:ind w:right="-1" w:firstLine="709"/>
        <w:contextualSpacing/>
        <w:jc w:val="both"/>
        <w:rPr>
          <w:rFonts w:eastAsia="Times New Roman"/>
        </w:rPr>
      </w:pPr>
      <w:r w:rsidRPr="003109E8">
        <w:rPr>
          <w:rFonts w:eastAsia="Times New Roman"/>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EE06E44" w14:textId="77777777" w:rsidR="003109E8" w:rsidRPr="003109E8" w:rsidRDefault="003109E8" w:rsidP="003109E8">
      <w:pPr>
        <w:widowControl/>
        <w:ind w:right="-1" w:firstLine="709"/>
        <w:contextualSpacing/>
        <w:jc w:val="both"/>
        <w:rPr>
          <w:rFonts w:eastAsia="Times New Roman"/>
        </w:rPr>
      </w:pPr>
      <w:r w:rsidRPr="003109E8">
        <w:rPr>
          <w:rFonts w:eastAsia="Times New Roman"/>
        </w:rPr>
        <w:lastRenderedPageBreak/>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2F31AEA" w14:textId="77777777" w:rsidR="003109E8" w:rsidRPr="003109E8" w:rsidRDefault="003109E8" w:rsidP="003109E8">
      <w:pPr>
        <w:widowControl/>
        <w:ind w:right="-1" w:firstLine="709"/>
        <w:contextualSpacing/>
        <w:jc w:val="both"/>
        <w:rPr>
          <w:rFonts w:eastAsia="Times New Roman"/>
        </w:rPr>
      </w:pPr>
      <w:r w:rsidRPr="003109E8">
        <w:rPr>
          <w:rFonts w:eastAsia="Times New Roman"/>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35C78A6" w14:textId="77777777" w:rsidR="003109E8" w:rsidRPr="003109E8" w:rsidRDefault="003109E8" w:rsidP="003109E8">
      <w:pPr>
        <w:widowControl/>
        <w:ind w:right="-1" w:firstLine="709"/>
        <w:contextualSpacing/>
        <w:jc w:val="both"/>
        <w:rPr>
          <w:rFonts w:eastAsia="Times New Roman"/>
        </w:rPr>
      </w:pPr>
      <w:r w:rsidRPr="003109E8">
        <w:rPr>
          <w:rFonts w:eastAsia="Times New Roman"/>
        </w:rPr>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2D8D3287" w14:textId="77777777" w:rsidR="003109E8" w:rsidRPr="003109E8" w:rsidRDefault="003109E8" w:rsidP="003109E8">
      <w:pPr>
        <w:widowControl/>
        <w:ind w:right="-1" w:firstLine="709"/>
        <w:contextualSpacing/>
        <w:jc w:val="both"/>
        <w:rPr>
          <w:rFonts w:eastAsia="Times New Roman"/>
        </w:rPr>
      </w:pPr>
      <w:r w:rsidRPr="003109E8">
        <w:rPr>
          <w:rFonts w:eastAsia="Times New Roman"/>
        </w:rPr>
        <w:t>44. Договор аренды земельного участка, если обращаются арендатор земельного участка за предоставлением в аренду;</w:t>
      </w:r>
    </w:p>
    <w:p w14:paraId="1CD81DB1" w14:textId="77777777" w:rsidR="003109E8" w:rsidRPr="003109E8" w:rsidRDefault="003109E8" w:rsidP="003109E8">
      <w:pPr>
        <w:widowControl/>
        <w:ind w:right="-1" w:firstLine="709"/>
        <w:contextualSpacing/>
        <w:jc w:val="both"/>
        <w:rPr>
          <w:rFonts w:eastAsia="Times New Roman"/>
        </w:rPr>
      </w:pPr>
      <w:r w:rsidRPr="003109E8">
        <w:rPr>
          <w:rFonts w:eastAsia="Times New Roman"/>
        </w:rPr>
        <w:t>45. Документы, подтверждающие право заявителя на объект(ы) незавершенного строительства (расположенный(</w:t>
      </w:r>
      <w:proofErr w:type="spellStart"/>
      <w:r w:rsidRPr="003109E8">
        <w:rPr>
          <w:rFonts w:eastAsia="Times New Roman"/>
        </w:rPr>
        <w:t>ые</w:t>
      </w:r>
      <w:proofErr w:type="spellEnd"/>
      <w:r w:rsidRPr="003109E8">
        <w:rPr>
          <w:rFonts w:eastAsia="Times New Roman"/>
        </w:rPr>
        <w:t>) на испрашиваемом земельном участке), если обращается собственник объекта незавершенного строительства за предоставлением в аренду;</w:t>
      </w:r>
    </w:p>
    <w:p w14:paraId="29F7CF11" w14:textId="77777777" w:rsidR="003109E8" w:rsidRPr="003109E8" w:rsidRDefault="003109E8" w:rsidP="003109E8">
      <w:pPr>
        <w:widowControl/>
        <w:ind w:right="-1" w:firstLine="709"/>
        <w:contextualSpacing/>
        <w:jc w:val="both"/>
        <w:rPr>
          <w:rFonts w:eastAsia="Times New Roman"/>
        </w:rPr>
      </w:pPr>
      <w:r w:rsidRPr="003109E8">
        <w:rPr>
          <w:rFonts w:eastAsia="Times New Roman"/>
        </w:rPr>
        <w:t>46.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22CF88C2" w14:textId="77777777" w:rsidR="003109E8" w:rsidRPr="003109E8" w:rsidRDefault="003109E8" w:rsidP="003109E8">
      <w:pPr>
        <w:widowControl/>
        <w:ind w:right="-1" w:firstLine="709"/>
        <w:contextualSpacing/>
        <w:jc w:val="both"/>
        <w:rPr>
          <w:rFonts w:eastAsia="Times New Roman"/>
        </w:rPr>
      </w:pPr>
      <w:r w:rsidRPr="003109E8">
        <w:rPr>
          <w:rFonts w:eastAsia="Times New Roman"/>
        </w:rPr>
        <w:t>47. Документ, подтверждающий полномочия, в случае обращения представителя заявителя</w:t>
      </w:r>
    </w:p>
    <w:p w14:paraId="0EBE3C31"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Calibri"/>
        </w:rPr>
      </w:pPr>
      <w:r w:rsidRPr="003109E8">
        <w:rPr>
          <w:rFonts w:eastAsia="Calibri"/>
        </w:rPr>
        <w:t>Заявление</w:t>
      </w:r>
      <w:r w:rsidRPr="003109E8">
        <w:rPr>
          <w:rFonts w:eastAsia="Times New Roman"/>
        </w:rPr>
        <w:t xml:space="preserve">, </w:t>
      </w:r>
      <w:r w:rsidRPr="003109E8">
        <w:rPr>
          <w:rFonts w:eastAsia="Calibri"/>
        </w:rPr>
        <w:t xml:space="preserve">указанное в </w:t>
      </w:r>
      <w:hyperlink w:anchor="п2_6_1" w:history="1">
        <w:r w:rsidRPr="003109E8">
          <w:rPr>
            <w:rFonts w:eastAsia="Calibri"/>
            <w:color w:val="0000FF"/>
            <w:u w:val="single"/>
          </w:rPr>
          <w:t>подпункте 2.6.1</w:t>
        </w:r>
      </w:hyperlink>
      <w:r w:rsidRPr="003109E8">
        <w:rPr>
          <w:rFonts w:eastAsia="Calibri"/>
        </w:rPr>
        <w:t xml:space="preserve"> настоящего Административного регламента, с приложениями может быть подано непосредственно в </w:t>
      </w:r>
      <w:r w:rsidRPr="003109E8">
        <w:rPr>
          <w:rFonts w:eastAsia="Calibri"/>
          <w:i/>
        </w:rPr>
        <w:t>Отдел</w:t>
      </w:r>
      <w:r w:rsidRPr="003109E8">
        <w:rPr>
          <w:rFonts w:eastAsia="Calibri"/>
        </w:rPr>
        <w:t xml:space="preserve"> при личном обращении.</w:t>
      </w:r>
    </w:p>
    <w:p w14:paraId="3317E2BE"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Calibri"/>
        </w:rPr>
      </w:pPr>
      <w:r w:rsidRPr="003109E8">
        <w:rPr>
          <w:rFonts w:eastAsia="Calibri"/>
        </w:rPr>
        <w:t xml:space="preserve"> </w:t>
      </w:r>
      <w:bookmarkStart w:id="17" w:name="п2_6_6"/>
      <w:r w:rsidRPr="003109E8">
        <w:rPr>
          <w:rFonts w:eastAsia="Calibri"/>
        </w:rPr>
        <w:t xml:space="preserve">Заявление, указанное в </w:t>
      </w:r>
      <w:hyperlink w:anchor="п2_6_1" w:history="1">
        <w:r w:rsidRPr="003109E8">
          <w:rPr>
            <w:rFonts w:eastAsia="Calibri"/>
            <w:color w:val="0000FF"/>
            <w:u w:val="single"/>
          </w:rPr>
          <w:t>подпункте 2.6.1</w:t>
        </w:r>
      </w:hyperlink>
      <w:r w:rsidRPr="003109E8">
        <w:rPr>
          <w:rFonts w:eastAsia="Calibri"/>
        </w:rPr>
        <w:t xml:space="preserve"> настоящего Административного регламента, с приложениями может быть направлено заявителем в </w:t>
      </w:r>
      <w:r w:rsidRPr="003109E8">
        <w:rPr>
          <w:rFonts w:eastAsia="Calibri"/>
          <w:i/>
        </w:rPr>
        <w:t>Отдел</w:t>
      </w:r>
      <w:r w:rsidRPr="003109E8">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3109E8">
        <w:rPr>
          <w:rFonts w:eastAsia="Calibri"/>
          <w:i/>
        </w:rPr>
        <w:t>Отдел</w:t>
      </w:r>
      <w:r w:rsidRPr="003109E8">
        <w:rPr>
          <w:rFonts w:eastAsia="Calibri"/>
        </w:rPr>
        <w:t xml:space="preserve"> копии документов должны быть нотариально заверены</w:t>
      </w:r>
      <w:bookmarkEnd w:id="17"/>
      <w:r w:rsidRPr="003109E8">
        <w:rPr>
          <w:rFonts w:eastAsia="Calibri"/>
        </w:rPr>
        <w:t>.</w:t>
      </w:r>
    </w:p>
    <w:p w14:paraId="36625CAE"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Calibri"/>
        </w:rPr>
      </w:pPr>
      <w:bookmarkStart w:id="18" w:name="п2_6_7"/>
      <w:r w:rsidRPr="003109E8">
        <w:rPr>
          <w:rFonts w:eastAsia="Calibri"/>
        </w:rPr>
        <w:t xml:space="preserve"> Заявление, указанное в </w:t>
      </w:r>
      <w:hyperlink w:anchor="п2_6_1" w:history="1">
        <w:r w:rsidRPr="003109E8">
          <w:rPr>
            <w:rFonts w:eastAsia="Calibri"/>
            <w:color w:val="0000FF"/>
            <w:u w:val="single"/>
          </w:rPr>
          <w:t>подпункте 2.6.1</w:t>
        </w:r>
      </w:hyperlink>
      <w:r w:rsidRPr="003109E8">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8"/>
      <w:r w:rsidRPr="003109E8">
        <w:rPr>
          <w:rFonts w:eastAsia="Calibri"/>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14:paraId="768A47E3"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Calibri"/>
        </w:rPr>
      </w:pPr>
      <w:r w:rsidRPr="003109E8">
        <w:rPr>
          <w:rFonts w:eastAsia="Calibri"/>
        </w:rPr>
        <w:t xml:space="preserve"> </w:t>
      </w:r>
      <w:bookmarkStart w:id="19" w:name="п2_6_8"/>
      <w:r w:rsidRPr="003109E8">
        <w:rPr>
          <w:rFonts w:eastAsia="Calibri"/>
        </w:rPr>
        <w:t xml:space="preserve">Заявление, указанное в </w:t>
      </w:r>
      <w:hyperlink w:anchor="п2_6_1" w:history="1">
        <w:r w:rsidRPr="003109E8">
          <w:rPr>
            <w:rFonts w:eastAsia="Calibri"/>
            <w:color w:val="0000FF"/>
            <w:u w:val="single"/>
          </w:rPr>
          <w:t>подпункте 2.6.1</w:t>
        </w:r>
      </w:hyperlink>
      <w:r w:rsidRPr="003109E8">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19"/>
      <w:r w:rsidRPr="003109E8">
        <w:rPr>
          <w:rFonts w:eastAsia="Calibri"/>
        </w:rPr>
        <w:t>.</w:t>
      </w:r>
    </w:p>
    <w:p w14:paraId="31F4D703"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Calibri"/>
        </w:rPr>
      </w:pPr>
      <w:bookmarkStart w:id="20" w:name="п2_6_9"/>
      <w:r w:rsidRPr="003109E8">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20"/>
      <w:r w:rsidRPr="003109E8">
        <w:rPr>
          <w:rFonts w:eastAsia="Calibri"/>
        </w:rPr>
        <w:t>.</w:t>
      </w:r>
    </w:p>
    <w:p w14:paraId="18E95832"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Times New Roman"/>
        </w:rPr>
      </w:pPr>
      <w:bookmarkStart w:id="21" w:name="п2_6_10"/>
      <w:r w:rsidRPr="003109E8">
        <w:rPr>
          <w:rFonts w:eastAsia="Times New Roman"/>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21"/>
      <w:r w:rsidRPr="003109E8">
        <w:rPr>
          <w:rFonts w:eastAsia="Times New Roman"/>
        </w:rPr>
        <w:t>.</w:t>
      </w:r>
    </w:p>
    <w:p w14:paraId="4AE9424A" w14:textId="77777777" w:rsidR="003109E8" w:rsidRPr="003109E8" w:rsidRDefault="003109E8" w:rsidP="003109E8">
      <w:pPr>
        <w:widowControl/>
        <w:numPr>
          <w:ilvl w:val="0"/>
          <w:numId w:val="158"/>
        </w:numPr>
        <w:autoSpaceDE/>
        <w:autoSpaceDN/>
        <w:adjustRightInd/>
        <w:spacing w:after="200" w:line="276" w:lineRule="auto"/>
        <w:ind w:left="0" w:right="-1" w:firstLine="709"/>
        <w:contextualSpacing/>
        <w:jc w:val="both"/>
        <w:rPr>
          <w:rFonts w:eastAsia="Times New Roman"/>
        </w:rPr>
      </w:pPr>
      <w:bookmarkStart w:id="22" w:name="п2_6_11"/>
      <w:r w:rsidRPr="003109E8">
        <w:rPr>
          <w:rFonts w:eastAsia="Times New Roman"/>
        </w:rPr>
        <w:t>Электронные формы заявлений размещены на ЕПГУ и/или РПГУ</w:t>
      </w:r>
      <w:bookmarkEnd w:id="22"/>
      <w:r w:rsidRPr="003109E8">
        <w:rPr>
          <w:rFonts w:eastAsia="Times New Roman"/>
        </w:rPr>
        <w:t>.</w:t>
      </w:r>
    </w:p>
    <w:p w14:paraId="71A0FFB3" w14:textId="77777777" w:rsidR="003109E8" w:rsidRPr="003109E8" w:rsidRDefault="003109E8" w:rsidP="003109E8">
      <w:pPr>
        <w:widowControl/>
        <w:numPr>
          <w:ilvl w:val="0"/>
          <w:numId w:val="158"/>
        </w:numPr>
        <w:autoSpaceDE/>
        <w:autoSpaceDN/>
        <w:adjustRightInd/>
        <w:spacing w:line="276" w:lineRule="auto"/>
        <w:ind w:left="0" w:right="-1" w:firstLine="709"/>
        <w:contextualSpacing/>
        <w:jc w:val="both"/>
        <w:rPr>
          <w:rFonts w:eastAsia="Times New Roman"/>
        </w:rPr>
      </w:pPr>
      <w:r w:rsidRPr="003109E8">
        <w:rPr>
          <w:rFonts w:eastAsia="Times New Roman"/>
        </w:rPr>
        <w:t>При обращении в электронной форме заявитель обязан указать способ получения результата услуги:</w:t>
      </w:r>
    </w:p>
    <w:p w14:paraId="487E68AB"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личное получение в уполномоченном органе;</w:t>
      </w:r>
    </w:p>
    <w:p w14:paraId="34823EAA"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lastRenderedPageBreak/>
        <w:t>- личное получение в ГАУ «МФЦ РС(Я)» при наличии соответствующего соглашения;</w:t>
      </w:r>
    </w:p>
    <w:p w14:paraId="03AAD1BC"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4B3CC1D5" w14:textId="77777777" w:rsidR="003109E8" w:rsidRPr="003109E8" w:rsidRDefault="003109E8" w:rsidP="003109E8">
      <w:pPr>
        <w:widowControl/>
        <w:autoSpaceDE/>
        <w:autoSpaceDN/>
        <w:adjustRightInd/>
        <w:spacing w:after="240" w:line="276" w:lineRule="auto"/>
        <w:ind w:right="-1" w:firstLine="709"/>
        <w:jc w:val="both"/>
        <w:rPr>
          <w:rFonts w:eastAsia="Times New Roman"/>
        </w:rPr>
      </w:pPr>
      <w:r w:rsidRPr="003109E8">
        <w:rPr>
          <w:rFonts w:eastAsia="Times New Roman"/>
        </w:rPr>
        <w:t>- почтовое отправление.</w:t>
      </w:r>
    </w:p>
    <w:p w14:paraId="74E4EC7B"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0D511E4D" w14:textId="77777777" w:rsidR="003109E8" w:rsidRPr="003109E8" w:rsidRDefault="003109E8" w:rsidP="003109E8">
      <w:pPr>
        <w:widowControl/>
        <w:numPr>
          <w:ilvl w:val="0"/>
          <w:numId w:val="129"/>
        </w:numPr>
        <w:autoSpaceDE/>
        <w:autoSpaceDN/>
        <w:adjustRightInd/>
        <w:spacing w:line="276" w:lineRule="auto"/>
        <w:ind w:left="0" w:right="-1" w:firstLine="709"/>
        <w:contextualSpacing/>
        <w:jc w:val="both"/>
        <w:rPr>
          <w:rFonts w:eastAsia="Times New Roman"/>
          <w:i/>
        </w:rPr>
      </w:pPr>
      <w:bookmarkStart w:id="23" w:name="п2_7_1"/>
      <w:r w:rsidRPr="003109E8">
        <w:rPr>
          <w:rFonts w:eastAsia="Times New Roman"/>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3109E8">
          <w:rPr>
            <w:rFonts w:eastAsia="Times New Roman"/>
            <w:color w:val="0000FF"/>
            <w:u w:val="single"/>
          </w:rPr>
          <w:t>подпункте 1.3.3</w:t>
        </w:r>
      </w:hyperlink>
      <w:r w:rsidRPr="003109E8">
        <w:rPr>
          <w:rFonts w:eastAsia="Times New Roman"/>
        </w:rPr>
        <w:t xml:space="preserve"> административного регламента</w:t>
      </w:r>
      <w:bookmarkEnd w:id="23"/>
      <w:r w:rsidRPr="003109E8">
        <w:rPr>
          <w:rFonts w:eastAsia="Times New Roman"/>
          <w:i/>
        </w:rPr>
        <w:t xml:space="preserve">: </w:t>
      </w:r>
    </w:p>
    <w:p w14:paraId="7C042DEF"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color w:val="000000"/>
        </w:rPr>
        <w:t>Выписка из Единого государственного реестра</w:t>
      </w:r>
      <w:r w:rsidRPr="003109E8">
        <w:rPr>
          <w:rFonts w:eastAsia="Times New Roman"/>
          <w:i/>
          <w:color w:val="000000"/>
        </w:rPr>
        <w:br/>
        <w:t>юридических лиц, в случае подачи заявления юридическим лицом;</w:t>
      </w:r>
      <w:r w:rsidRPr="003109E8">
        <w:rPr>
          <w:rFonts w:eastAsia="Times New Roman"/>
          <w:i/>
        </w:rPr>
        <w:t xml:space="preserve"> </w:t>
      </w:r>
    </w:p>
    <w:p w14:paraId="47633258"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rPr>
      </w:pPr>
      <w:r w:rsidRPr="003109E8">
        <w:rPr>
          <w:rFonts w:eastAsia="Times New Roman"/>
          <w:i/>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438F3202"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color w:val="000000"/>
        </w:rPr>
        <w:t>Выписка из ЕГРН на испрашиваемый земельный участок;</w:t>
      </w:r>
    </w:p>
    <w:p w14:paraId="677E60F9"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Договор аренды земельного участка, если обращаются арендатор участка за предоставлением в аренду;</w:t>
      </w:r>
    </w:p>
    <w:p w14:paraId="765B2006"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20E871C7"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 xml:space="preserve">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109E8">
        <w:rPr>
          <w:rFonts w:eastAsia="Times New Roman"/>
          <w:i/>
        </w:rPr>
        <w:lastRenderedPageBreak/>
        <w:t>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3109E8">
        <w:rPr>
          <w:rFonts w:eastAsia="Times New Roman"/>
          <w:b/>
          <w:sz w:val="28"/>
        </w:rPr>
        <w:t xml:space="preserve"> </w:t>
      </w:r>
      <w:r w:rsidRPr="003109E8">
        <w:rPr>
          <w:rFonts w:eastAsia="Times New Roman"/>
          <w:i/>
          <w:color w:val="000000"/>
        </w:rPr>
        <w:t>плату или если обращается арендатор земельного участка; член</w:t>
      </w:r>
      <w:r w:rsidRPr="003109E8">
        <w:rPr>
          <w:rFonts w:eastAsia="Times New Roman"/>
          <w:i/>
          <w:color w:val="000000"/>
        </w:rPr>
        <w:br/>
        <w:t>некоммерческой организации, которой предоставлен участок для</w:t>
      </w:r>
      <w:r w:rsidRPr="003109E8">
        <w:rPr>
          <w:rFonts w:eastAsia="Times New Roman"/>
          <w:i/>
          <w:color w:val="000000"/>
        </w:rPr>
        <w:br/>
        <w:t>комплексного освоения в целях индивидуального жилищного</w:t>
      </w:r>
      <w:r w:rsidRPr="003109E8">
        <w:rPr>
          <w:rFonts w:eastAsia="Times New Roman"/>
          <w:i/>
          <w:color w:val="000000"/>
        </w:rPr>
        <w:br/>
        <w:t>строительства; лицо, с которым заключен договор о развитии</w:t>
      </w:r>
      <w:r w:rsidRPr="003109E8">
        <w:rPr>
          <w:rFonts w:eastAsia="Times New Roman"/>
          <w:i/>
          <w:color w:val="000000"/>
        </w:rPr>
        <w:br/>
        <w:t>застроенной территории; некоммерческая организация, созданная</w:t>
      </w:r>
      <w:r w:rsidRPr="003109E8">
        <w:rPr>
          <w:rFonts w:eastAsia="Times New Roman"/>
          <w:i/>
          <w:color w:val="000000"/>
        </w:rPr>
        <w:br/>
        <w:t>гражданами, которой предоставлен земельный участок для</w:t>
      </w:r>
      <w:r w:rsidRPr="003109E8">
        <w:rPr>
          <w:rFonts w:eastAsia="Times New Roman"/>
          <w:i/>
          <w:color w:val="000000"/>
        </w:rPr>
        <w:br/>
        <w:t>комплексного освоения в целях индивидуального жилищного</w:t>
      </w:r>
      <w:r w:rsidRPr="003109E8">
        <w:rPr>
          <w:rFonts w:eastAsia="Times New Roman"/>
          <w:i/>
          <w:color w:val="000000"/>
        </w:rPr>
        <w:br/>
        <w:t>строительства; лицо, с которым заключен договор об освоении</w:t>
      </w:r>
      <w:r w:rsidRPr="003109E8">
        <w:rPr>
          <w:rFonts w:eastAsia="Times New Roman"/>
          <w:i/>
          <w:color w:val="000000"/>
        </w:rPr>
        <w:br/>
        <w:t>территории в целях строительства стандартного жилья; лицо, с</w:t>
      </w:r>
      <w:r w:rsidRPr="003109E8">
        <w:rPr>
          <w:rFonts w:eastAsia="Times New Roman"/>
          <w:i/>
          <w:color w:val="000000"/>
        </w:rPr>
        <w:br/>
        <w:t>которым заключен договор о комплексном освоении территории в</w:t>
      </w:r>
      <w:r w:rsidRPr="003109E8">
        <w:rPr>
          <w:rFonts w:eastAsia="Times New Roman"/>
          <w:i/>
          <w:color w:val="000000"/>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1061B2D7"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0F16A9E4"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 xml:space="preserve">Сведения из Единого государственного реестра юридических лиц в отношении садоводческого или огороднического некоммерческого </w:t>
      </w:r>
      <w:proofErr w:type="gramStart"/>
      <w:r w:rsidRPr="003109E8">
        <w:rPr>
          <w:rFonts w:eastAsia="Times New Roman"/>
          <w:i/>
        </w:rPr>
        <w:t>товарищества, в случае, если</w:t>
      </w:r>
      <w:proofErr w:type="gramEnd"/>
      <w:r w:rsidRPr="003109E8">
        <w:rPr>
          <w:rFonts w:eastAsia="Times New Roman"/>
          <w:i/>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38043C0"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 xml:space="preserve"> Документ о предоставлении исходного земельного участка садоводческому или огородническому </w:t>
      </w:r>
      <w:proofErr w:type="gramStart"/>
      <w:r w:rsidRPr="003109E8">
        <w:rPr>
          <w:rFonts w:eastAsia="Times New Roman"/>
          <w:i/>
        </w:rPr>
        <w:t>товариществу, в случае, если</w:t>
      </w:r>
      <w:proofErr w:type="gramEnd"/>
      <w:r w:rsidRPr="003109E8">
        <w:rPr>
          <w:rFonts w:eastAsia="Times New Roman"/>
          <w:i/>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1AB4183C"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 xml:space="preserve">Выписка из ЕГРН об объекте </w:t>
      </w:r>
      <w:proofErr w:type="gramStart"/>
      <w:r w:rsidRPr="003109E8">
        <w:rPr>
          <w:rFonts w:eastAsia="Times New Roman"/>
          <w:i/>
        </w:rPr>
        <w:t>недвижимости, в случае, если</w:t>
      </w:r>
      <w:proofErr w:type="gramEnd"/>
      <w:r w:rsidRPr="003109E8">
        <w:rPr>
          <w:rFonts w:eastAsia="Times New Roman"/>
          <w:i/>
        </w:rPr>
        <w:t xml:space="preserve">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A127677"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01575D58"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FA4AF98"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 xml:space="preserve">Утвержденный перечень земельных участков, предоставленных для нужд обороны и безопасности и временно не </w:t>
      </w:r>
      <w:proofErr w:type="gramStart"/>
      <w:r w:rsidRPr="003109E8">
        <w:rPr>
          <w:rFonts w:eastAsia="Times New Roman"/>
          <w:i/>
        </w:rPr>
        <w:t>используемых, в случае, если</w:t>
      </w:r>
      <w:proofErr w:type="gramEnd"/>
      <w:r w:rsidRPr="003109E8">
        <w:rPr>
          <w:rFonts w:eastAsia="Times New Roman"/>
          <w:i/>
        </w:rPr>
        <w:t xml:space="preserve"> обращается лицо, испрашивающее участок для сельскохозяйственного, </w:t>
      </w:r>
      <w:proofErr w:type="spellStart"/>
      <w:r w:rsidRPr="003109E8">
        <w:rPr>
          <w:rFonts w:eastAsia="Times New Roman"/>
          <w:i/>
        </w:rPr>
        <w:t>охотхозяйственного</w:t>
      </w:r>
      <w:proofErr w:type="spellEnd"/>
      <w:r w:rsidRPr="003109E8">
        <w:rPr>
          <w:rFonts w:eastAsia="Times New Roman"/>
          <w:i/>
        </w:rPr>
        <w:t>, лесохозяйственного использования за предоставлением в безвозмездное пользование;</w:t>
      </w:r>
    </w:p>
    <w:p w14:paraId="3BF11DA8"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lastRenderedPageBreak/>
        <w:t>Выписка из ЕГРН об объекте(ах) незавершенного строительства (расположенном(</w:t>
      </w:r>
      <w:proofErr w:type="spellStart"/>
      <w:r w:rsidRPr="003109E8">
        <w:rPr>
          <w:rFonts w:eastAsia="Times New Roman"/>
          <w:i/>
        </w:rPr>
        <w:t>ых</w:t>
      </w:r>
      <w:proofErr w:type="spellEnd"/>
      <w:r w:rsidRPr="003109E8">
        <w:rPr>
          <w:rFonts w:eastAsia="Times New Roman"/>
          <w:i/>
        </w:rPr>
        <w:t>) на испрашиваемом земельном участке), если обращается собственник объекта незавершенного строительства за предоставлением в аренду;</w:t>
      </w:r>
    </w:p>
    <w:p w14:paraId="2C0B874B"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1520E87"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404396B"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11B98AF"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ABD511B"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2BDD695A"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681F74CA"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19D05415"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68367647" w14:textId="77777777" w:rsidR="003109E8" w:rsidRPr="003109E8" w:rsidRDefault="003109E8" w:rsidP="003109E8">
      <w:pPr>
        <w:widowControl/>
        <w:numPr>
          <w:ilvl w:val="0"/>
          <w:numId w:val="130"/>
        </w:numPr>
        <w:tabs>
          <w:tab w:val="left" w:pos="993"/>
        </w:tabs>
        <w:autoSpaceDE/>
        <w:autoSpaceDN/>
        <w:adjustRightInd/>
        <w:spacing w:line="276" w:lineRule="auto"/>
        <w:ind w:left="0" w:right="-1" w:firstLine="709"/>
        <w:jc w:val="both"/>
        <w:rPr>
          <w:rFonts w:eastAsia="Times New Roman"/>
          <w:i/>
        </w:rPr>
      </w:pPr>
      <w:r w:rsidRPr="003109E8">
        <w:rPr>
          <w:rFonts w:eastAsia="Times New Roman"/>
          <w:i/>
        </w:rPr>
        <w:t>Решение по предварительному согласованию предоставления испрашиваемого земельного участка, в случае наличия документа у заявителя.</w:t>
      </w:r>
    </w:p>
    <w:p w14:paraId="0C647B08" w14:textId="77777777" w:rsidR="003109E8" w:rsidRPr="003109E8" w:rsidRDefault="003109E8" w:rsidP="003109E8">
      <w:pPr>
        <w:widowControl/>
        <w:numPr>
          <w:ilvl w:val="0"/>
          <w:numId w:val="129"/>
        </w:numPr>
        <w:autoSpaceDE/>
        <w:autoSpaceDN/>
        <w:adjustRightInd/>
        <w:spacing w:line="276" w:lineRule="auto"/>
        <w:ind w:left="0" w:right="-1" w:firstLine="709"/>
        <w:contextualSpacing/>
        <w:jc w:val="both"/>
        <w:rPr>
          <w:rFonts w:eastAsia="Times New Roman"/>
        </w:rPr>
      </w:pPr>
      <w:r w:rsidRPr="003109E8">
        <w:rPr>
          <w:rFonts w:eastAsia="Times New Roman"/>
        </w:rPr>
        <w:t xml:space="preserve">Документы и материалы, указанные в </w:t>
      </w:r>
      <w:hyperlink w:anchor="п2_7_1" w:history="1">
        <w:r w:rsidRPr="003109E8">
          <w:rPr>
            <w:rFonts w:eastAsia="Times New Roman"/>
            <w:color w:val="0000FF"/>
            <w:u w:val="single"/>
          </w:rPr>
          <w:t>подпункте 2.7.1</w:t>
        </w:r>
      </w:hyperlink>
      <w:r w:rsidRPr="003109E8">
        <w:rPr>
          <w:rFonts w:eastAsia="Times New Roman"/>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5D09157" w14:textId="77777777" w:rsidR="003109E8" w:rsidRPr="003109E8" w:rsidRDefault="003109E8" w:rsidP="003109E8">
      <w:pPr>
        <w:widowControl/>
        <w:numPr>
          <w:ilvl w:val="0"/>
          <w:numId w:val="129"/>
        </w:numPr>
        <w:autoSpaceDE/>
        <w:autoSpaceDN/>
        <w:adjustRightInd/>
        <w:spacing w:line="276" w:lineRule="auto"/>
        <w:ind w:left="0" w:right="-1" w:firstLine="709"/>
        <w:contextualSpacing/>
        <w:jc w:val="both"/>
        <w:rPr>
          <w:rFonts w:eastAsia="Times New Roman"/>
        </w:rPr>
      </w:pPr>
      <w:r w:rsidRPr="003109E8">
        <w:rPr>
          <w:rFonts w:eastAsia="Times New Roman"/>
        </w:rPr>
        <w:t xml:space="preserve"> По межведомственным запросам органов, указанных в </w:t>
      </w:r>
      <w:hyperlink w:anchor="п1_3_3" w:history="1">
        <w:r w:rsidRPr="003109E8">
          <w:rPr>
            <w:rFonts w:eastAsia="Times New Roman"/>
            <w:color w:val="0000FF"/>
            <w:u w:val="single"/>
          </w:rPr>
          <w:t>подпункте 1.3.3</w:t>
        </w:r>
      </w:hyperlink>
      <w:r w:rsidRPr="003109E8">
        <w:rPr>
          <w:rFonts w:eastAsia="Times New Roman"/>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D646942" w14:textId="77777777" w:rsidR="003109E8" w:rsidRPr="003109E8" w:rsidRDefault="003109E8" w:rsidP="003109E8">
      <w:pPr>
        <w:widowControl/>
        <w:numPr>
          <w:ilvl w:val="0"/>
          <w:numId w:val="129"/>
        </w:numPr>
        <w:autoSpaceDE/>
        <w:autoSpaceDN/>
        <w:adjustRightInd/>
        <w:spacing w:line="276" w:lineRule="auto"/>
        <w:ind w:left="0" w:right="-1" w:firstLine="709"/>
        <w:contextualSpacing/>
        <w:jc w:val="both"/>
        <w:rPr>
          <w:rFonts w:eastAsia="Times New Roman"/>
        </w:rPr>
      </w:pPr>
      <w:r w:rsidRPr="003109E8">
        <w:rPr>
          <w:rFonts w:eastAsia="Times New Roman"/>
        </w:rPr>
        <w:t xml:space="preserve">Заявитель вправе представить документы и информацию, указанные в </w:t>
      </w:r>
      <w:hyperlink w:anchor="п2_7_1" w:history="1">
        <w:r w:rsidRPr="003109E8">
          <w:rPr>
            <w:rFonts w:eastAsia="Times New Roman"/>
            <w:color w:val="0000FF"/>
            <w:u w:val="single"/>
          </w:rPr>
          <w:t>подпункте 2.7.1</w:t>
        </w:r>
      </w:hyperlink>
      <w:r w:rsidRPr="003109E8">
        <w:rPr>
          <w:rFonts w:eastAsia="Times New Roman"/>
        </w:rPr>
        <w:t xml:space="preserve"> настоящего Административного регламента по собственной инициативе.</w:t>
      </w:r>
    </w:p>
    <w:p w14:paraId="0026DABA" w14:textId="77777777" w:rsidR="003109E8" w:rsidRPr="003109E8" w:rsidRDefault="003109E8" w:rsidP="003109E8">
      <w:pPr>
        <w:widowControl/>
        <w:numPr>
          <w:ilvl w:val="0"/>
          <w:numId w:val="129"/>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Документы и материалы, указанные в </w:t>
      </w:r>
      <w:hyperlink w:anchor="п2_7_1" w:history="1">
        <w:r w:rsidRPr="003109E8">
          <w:rPr>
            <w:rFonts w:eastAsia="Times New Roman"/>
            <w:color w:val="0000FF"/>
            <w:u w:val="single"/>
          </w:rPr>
          <w:t>подпункте 2.7.1</w:t>
        </w:r>
      </w:hyperlink>
      <w:r w:rsidRPr="003109E8">
        <w:rPr>
          <w:rFonts w:eastAsia="Times New Roman"/>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w:t>
      </w:r>
      <w:r w:rsidRPr="003109E8">
        <w:rPr>
          <w:rFonts w:eastAsia="Times New Roman"/>
        </w:rPr>
        <w:lastRenderedPageBreak/>
        <w:t>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6DA1CB90"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Указание на запрет требовать от заявителя предоставления документов и информации</w:t>
      </w:r>
    </w:p>
    <w:p w14:paraId="730B43C7"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2.8.1. Администрация не вправе требовать от заявителя:</w:t>
      </w:r>
    </w:p>
    <w:p w14:paraId="12342A3F" w14:textId="77777777" w:rsidR="003109E8" w:rsidRPr="003109E8" w:rsidRDefault="003109E8" w:rsidP="003109E8">
      <w:pPr>
        <w:widowControl/>
        <w:numPr>
          <w:ilvl w:val="0"/>
          <w:numId w:val="120"/>
        </w:numPr>
        <w:tabs>
          <w:tab w:val="left" w:pos="1134"/>
        </w:tabs>
        <w:autoSpaceDE/>
        <w:autoSpaceDN/>
        <w:adjustRightInd/>
        <w:spacing w:line="276" w:lineRule="auto"/>
        <w:ind w:left="0" w:right="-1" w:firstLine="709"/>
        <w:jc w:val="both"/>
        <w:rPr>
          <w:rFonts w:eastAsia="Times New Roman"/>
        </w:rPr>
      </w:pPr>
      <w:r w:rsidRPr="003109E8">
        <w:rPr>
          <w:rFonts w:eastAsia="Times New Roman"/>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57D96" w14:textId="77777777" w:rsidR="003109E8" w:rsidRPr="003109E8" w:rsidRDefault="003109E8" w:rsidP="003109E8">
      <w:pPr>
        <w:widowControl/>
        <w:numPr>
          <w:ilvl w:val="0"/>
          <w:numId w:val="120"/>
        </w:numPr>
        <w:tabs>
          <w:tab w:val="left" w:pos="1134"/>
        </w:tabs>
        <w:autoSpaceDE/>
        <w:autoSpaceDN/>
        <w:adjustRightInd/>
        <w:spacing w:line="276" w:lineRule="auto"/>
        <w:ind w:left="0" w:right="-1" w:firstLine="709"/>
        <w:jc w:val="both"/>
        <w:rPr>
          <w:rFonts w:eastAsia="Times New Roman"/>
        </w:rPr>
      </w:pPr>
      <w:r w:rsidRPr="003109E8">
        <w:rPr>
          <w:rFonts w:eastAsia="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9">
        <w:r w:rsidRPr="003109E8">
          <w:rPr>
            <w:rFonts w:eastAsia="Times New Roman"/>
          </w:rPr>
          <w:t>части 6 статьи 7</w:t>
        </w:r>
      </w:hyperlink>
      <w:r w:rsidRPr="003109E8">
        <w:rPr>
          <w:rFonts w:eastAsia="Times New Roman"/>
        </w:rPr>
        <w:t xml:space="preserve"> Федерального закона от 27 июля 2010 года № 210-ФЗ «Об организации предоставления государственных и муниципальных услуг»;</w:t>
      </w:r>
    </w:p>
    <w:p w14:paraId="62EFE75D" w14:textId="77777777" w:rsidR="003109E8" w:rsidRPr="003109E8" w:rsidRDefault="003109E8" w:rsidP="003109E8">
      <w:pPr>
        <w:widowControl/>
        <w:numPr>
          <w:ilvl w:val="0"/>
          <w:numId w:val="120"/>
        </w:numPr>
        <w:tabs>
          <w:tab w:val="left" w:pos="1134"/>
        </w:tabs>
        <w:autoSpaceDE/>
        <w:autoSpaceDN/>
        <w:adjustRightInd/>
        <w:spacing w:line="276" w:lineRule="auto"/>
        <w:ind w:left="0" w:right="-1" w:firstLine="709"/>
        <w:jc w:val="both"/>
        <w:rPr>
          <w:rFonts w:eastAsia="Times New Roman"/>
        </w:rPr>
      </w:pPr>
      <w:r w:rsidRPr="003109E8">
        <w:rPr>
          <w:rFonts w:eastAsia="Times New Roma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288BCF00" w14:textId="77777777" w:rsidR="003109E8" w:rsidRPr="003109E8" w:rsidRDefault="003109E8" w:rsidP="003109E8">
      <w:pPr>
        <w:widowControl/>
        <w:numPr>
          <w:ilvl w:val="0"/>
          <w:numId w:val="120"/>
        </w:numPr>
        <w:tabs>
          <w:tab w:val="left" w:pos="1134"/>
        </w:tabs>
        <w:autoSpaceDE/>
        <w:autoSpaceDN/>
        <w:adjustRightInd/>
        <w:spacing w:line="276" w:lineRule="auto"/>
        <w:ind w:left="0" w:right="-1" w:firstLine="709"/>
        <w:jc w:val="both"/>
        <w:rPr>
          <w:rFonts w:eastAsia="Times New Roman"/>
        </w:rPr>
      </w:pPr>
      <w:r w:rsidRPr="003109E8">
        <w:rPr>
          <w:rFonts w:eastAsia="Times New Roman"/>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910247" w14:textId="77777777" w:rsidR="003109E8" w:rsidRPr="003109E8" w:rsidRDefault="003109E8" w:rsidP="003109E8">
      <w:pPr>
        <w:widowControl/>
        <w:tabs>
          <w:tab w:val="left" w:pos="1134"/>
        </w:tabs>
        <w:autoSpaceDE/>
        <w:autoSpaceDN/>
        <w:adjustRightInd/>
        <w:ind w:right="-1" w:firstLine="709"/>
        <w:jc w:val="both"/>
        <w:rPr>
          <w:rFonts w:eastAsia="Times New Roman"/>
        </w:rPr>
      </w:pPr>
      <w:r w:rsidRPr="003109E8">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111803" w14:textId="77777777" w:rsidR="003109E8" w:rsidRPr="003109E8" w:rsidRDefault="003109E8" w:rsidP="003109E8">
      <w:pPr>
        <w:widowControl/>
        <w:tabs>
          <w:tab w:val="left" w:pos="1134"/>
        </w:tabs>
        <w:autoSpaceDE/>
        <w:autoSpaceDN/>
        <w:adjustRightInd/>
        <w:ind w:right="-1" w:firstLine="709"/>
        <w:jc w:val="both"/>
        <w:rPr>
          <w:rFonts w:eastAsia="Times New Roman"/>
        </w:rPr>
      </w:pPr>
      <w:r w:rsidRPr="003109E8">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D30A1A" w14:textId="77777777" w:rsidR="003109E8" w:rsidRPr="003109E8" w:rsidRDefault="003109E8" w:rsidP="003109E8">
      <w:pPr>
        <w:widowControl/>
        <w:tabs>
          <w:tab w:val="left" w:pos="1134"/>
        </w:tabs>
        <w:autoSpaceDE/>
        <w:autoSpaceDN/>
        <w:adjustRightInd/>
        <w:ind w:right="-1" w:firstLine="709"/>
        <w:jc w:val="both"/>
        <w:rPr>
          <w:rFonts w:eastAsia="Times New Roman"/>
        </w:rPr>
      </w:pPr>
      <w:r w:rsidRPr="003109E8">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374735" w14:textId="77777777" w:rsidR="003109E8" w:rsidRPr="003109E8" w:rsidRDefault="003109E8" w:rsidP="003109E8">
      <w:pPr>
        <w:widowControl/>
        <w:tabs>
          <w:tab w:val="left" w:pos="1134"/>
        </w:tabs>
        <w:autoSpaceDE/>
        <w:autoSpaceDN/>
        <w:adjustRightInd/>
        <w:ind w:right="-1" w:firstLine="709"/>
        <w:jc w:val="both"/>
        <w:rPr>
          <w:rFonts w:eastAsia="Times New Roman"/>
        </w:rPr>
      </w:pPr>
      <w:r w:rsidRPr="003109E8">
        <w:rPr>
          <w:rFonts w:eastAsia="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3109E8">
        <w:rPr>
          <w:rFonts w:eastAsia="Times New Roman"/>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0B3AC32" w14:textId="77777777" w:rsidR="003109E8" w:rsidRPr="003109E8" w:rsidRDefault="003109E8" w:rsidP="003109E8">
      <w:pPr>
        <w:widowControl/>
        <w:tabs>
          <w:tab w:val="left" w:pos="1134"/>
        </w:tabs>
        <w:autoSpaceDE/>
        <w:autoSpaceDN/>
        <w:adjustRightInd/>
        <w:ind w:right="-1" w:firstLine="709"/>
        <w:jc w:val="both"/>
        <w:rPr>
          <w:rFonts w:eastAsia="Times New Roman"/>
        </w:rPr>
      </w:pPr>
      <w:r w:rsidRPr="003109E8">
        <w:rPr>
          <w:rFonts w:eastAsia="Times New Roma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E1E264" w14:textId="77777777" w:rsidR="003109E8" w:rsidRPr="003109E8" w:rsidRDefault="003109E8" w:rsidP="003109E8">
      <w:pPr>
        <w:widowControl/>
        <w:tabs>
          <w:tab w:val="left" w:pos="1134"/>
        </w:tabs>
        <w:autoSpaceDE/>
        <w:autoSpaceDN/>
        <w:adjustRightInd/>
        <w:ind w:right="-1" w:firstLine="709"/>
        <w:jc w:val="both"/>
        <w:rPr>
          <w:rFonts w:eastAsia="Times New Roman"/>
        </w:rPr>
      </w:pPr>
    </w:p>
    <w:p w14:paraId="6FB6E347" w14:textId="77777777" w:rsidR="003109E8" w:rsidRPr="003109E8" w:rsidRDefault="003109E8" w:rsidP="003109E8">
      <w:pPr>
        <w:keepNext/>
        <w:keepLines/>
        <w:widowControl/>
        <w:numPr>
          <w:ilvl w:val="1"/>
          <w:numId w:val="159"/>
        </w:numPr>
        <w:autoSpaceDE/>
        <w:autoSpaceDN/>
        <w:adjustRightInd/>
        <w:spacing w:before="40" w:line="276" w:lineRule="auto"/>
        <w:ind w:right="-1"/>
        <w:jc w:val="center"/>
        <w:outlineLvl w:val="3"/>
        <w:rPr>
          <w:rFonts w:eastAsia="Times New Roman"/>
          <w:b/>
          <w:i/>
          <w:iCs/>
        </w:rPr>
      </w:pPr>
      <w:r w:rsidRPr="003109E8">
        <w:rPr>
          <w:rFonts w:eastAsia="Times New Roman"/>
          <w:b/>
          <w:iCs/>
        </w:rPr>
        <w:t>Исчерпывающий перечень оснований для отказа в приеме документов</w:t>
      </w:r>
    </w:p>
    <w:p w14:paraId="563A0989" w14:textId="77777777" w:rsidR="003109E8" w:rsidRPr="003109E8" w:rsidRDefault="003109E8" w:rsidP="003109E8">
      <w:pPr>
        <w:widowControl/>
        <w:tabs>
          <w:tab w:val="left" w:pos="1134"/>
        </w:tabs>
        <w:autoSpaceDE/>
        <w:autoSpaceDN/>
        <w:adjustRightInd/>
        <w:spacing w:line="276" w:lineRule="auto"/>
        <w:ind w:right="-1" w:firstLine="709"/>
        <w:jc w:val="both"/>
        <w:rPr>
          <w:rFonts w:eastAsia="Times New Roman"/>
        </w:rPr>
      </w:pPr>
    </w:p>
    <w:p w14:paraId="0B8CB898" w14:textId="77777777" w:rsidR="003109E8" w:rsidRPr="003109E8" w:rsidRDefault="003109E8" w:rsidP="003109E8">
      <w:pPr>
        <w:widowControl/>
        <w:numPr>
          <w:ilvl w:val="0"/>
          <w:numId w:val="131"/>
        </w:numPr>
        <w:tabs>
          <w:tab w:val="left" w:pos="1134"/>
        </w:tabs>
        <w:autoSpaceDE/>
        <w:autoSpaceDN/>
        <w:adjustRightInd/>
        <w:spacing w:line="276" w:lineRule="auto"/>
        <w:ind w:left="0" w:right="-1" w:firstLine="709"/>
        <w:contextualSpacing/>
        <w:jc w:val="both"/>
        <w:rPr>
          <w:rFonts w:eastAsia="Times New Roman"/>
        </w:rPr>
      </w:pPr>
      <w:bookmarkStart w:id="24" w:name="п2_9"/>
      <w:r w:rsidRPr="003109E8">
        <w:rPr>
          <w:rFonts w:eastAsia="Times New Roman"/>
        </w:rPr>
        <w:t>Исчерпывающий перечень оснований для отказа в приеме документов, необходимых для предоставления услуги</w:t>
      </w:r>
      <w:bookmarkEnd w:id="24"/>
      <w:r w:rsidRPr="003109E8">
        <w:rPr>
          <w:rFonts w:eastAsia="Times New Roman"/>
        </w:rPr>
        <w:t>:</w:t>
      </w:r>
    </w:p>
    <w:p w14:paraId="3092614F"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AABCF1D"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358D50"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1D7B009E"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12D37CFA"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566E328C"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6) Подача заявления и иных документов в электронной форме лицом, неуполномоченным на подачу документов.</w:t>
      </w:r>
    </w:p>
    <w:p w14:paraId="5C9619BF"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7) Документы имеют исправления, не заверенные в установленном законодательством порядке.</w:t>
      </w:r>
    </w:p>
    <w:p w14:paraId="05669C04"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rPr>
      </w:pPr>
      <w:r w:rsidRPr="003109E8">
        <w:rPr>
          <w:rFonts w:eastAsia="Times New Roman"/>
        </w:rPr>
        <w:t>8) Документы утратили силу на момент обращения за предоставлением муниципальной услуги.</w:t>
      </w:r>
    </w:p>
    <w:p w14:paraId="4C7C00F2"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
          <w:iCs/>
        </w:rPr>
      </w:pPr>
      <w:bookmarkStart w:id="25" w:name="п2_10"/>
      <w:r w:rsidRPr="003109E8">
        <w:rPr>
          <w:rFonts w:eastAsia="Times New Roman"/>
          <w:b/>
        </w:rPr>
        <w:t>Перечень оснований для приостановления или отказа в предоставлении услуги</w:t>
      </w:r>
    </w:p>
    <w:bookmarkEnd w:id="25"/>
    <w:p w14:paraId="4C3D264B" w14:textId="77777777" w:rsidR="003109E8" w:rsidRPr="003109E8" w:rsidRDefault="003109E8" w:rsidP="003109E8">
      <w:pPr>
        <w:widowControl/>
        <w:numPr>
          <w:ilvl w:val="0"/>
          <w:numId w:val="132"/>
        </w:numPr>
        <w:tabs>
          <w:tab w:val="left" w:pos="1134"/>
        </w:tabs>
        <w:autoSpaceDE/>
        <w:autoSpaceDN/>
        <w:adjustRightInd/>
        <w:spacing w:line="276" w:lineRule="auto"/>
        <w:ind w:left="0" w:right="-1" w:firstLine="709"/>
        <w:jc w:val="both"/>
        <w:rPr>
          <w:rFonts w:eastAsia="Times New Roman"/>
        </w:rPr>
      </w:pPr>
      <w:r w:rsidRPr="003109E8">
        <w:rPr>
          <w:rFonts w:eastAsia="Times New Roman"/>
        </w:rPr>
        <w:t xml:space="preserve">Основания для приостановления предоставления муниципальной услуги отсутствуют. </w:t>
      </w:r>
    </w:p>
    <w:p w14:paraId="60F2F80A" w14:textId="77777777" w:rsidR="003109E8" w:rsidRPr="003109E8" w:rsidRDefault="003109E8" w:rsidP="003109E8">
      <w:pPr>
        <w:widowControl/>
        <w:numPr>
          <w:ilvl w:val="0"/>
          <w:numId w:val="132"/>
        </w:numPr>
        <w:tabs>
          <w:tab w:val="left" w:pos="1134"/>
        </w:tabs>
        <w:autoSpaceDE/>
        <w:autoSpaceDN/>
        <w:adjustRightInd/>
        <w:spacing w:line="276" w:lineRule="auto"/>
        <w:ind w:left="0" w:right="-1" w:firstLine="709"/>
        <w:jc w:val="both"/>
        <w:rPr>
          <w:rFonts w:eastAsia="Times New Roman"/>
        </w:rPr>
      </w:pPr>
      <w:r w:rsidRPr="003109E8">
        <w:rPr>
          <w:rFonts w:eastAsia="Times New Roman"/>
        </w:rPr>
        <w:t>Исчерпывающий перечень оснований для отказа в предоставлении услуги:</w:t>
      </w:r>
    </w:p>
    <w:p w14:paraId="64228DF1" w14:textId="77777777" w:rsidR="003109E8" w:rsidRPr="003109E8" w:rsidRDefault="003109E8" w:rsidP="003109E8">
      <w:pPr>
        <w:widowControl/>
        <w:tabs>
          <w:tab w:val="left" w:pos="1134"/>
        </w:tabs>
        <w:autoSpaceDE/>
        <w:autoSpaceDN/>
        <w:adjustRightInd/>
        <w:ind w:right="-1" w:firstLine="709"/>
        <w:contextualSpacing/>
        <w:jc w:val="both"/>
        <w:rPr>
          <w:rFonts w:eastAsia="Times New Roman"/>
          <w:color w:val="000000"/>
          <w:szCs w:val="28"/>
        </w:rPr>
      </w:pPr>
      <w:r w:rsidRPr="003109E8">
        <w:rPr>
          <w:rFonts w:eastAsia="Times New Roman"/>
          <w:color w:val="000000"/>
          <w:szCs w:val="28"/>
        </w:rPr>
        <w:t xml:space="preserve">1. Отсутствие документов, предусмотренных пунктами 1-7, 23-33, 36-39, 41, 44, 46-48, 50, 51, 53, 54, 58, 63, 65, 66, 69, 70, 73-80, 82, 86, 89, 90 Перечня документов, </w:t>
      </w:r>
      <w:r w:rsidRPr="003109E8">
        <w:rPr>
          <w:rFonts w:eastAsia="Times New Roman"/>
          <w:color w:val="000000"/>
          <w:szCs w:val="28"/>
        </w:rPr>
        <w:lastRenderedPageBreak/>
        <w:t>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1CAC4F7D" w14:textId="77777777" w:rsidR="003109E8" w:rsidRPr="003109E8" w:rsidRDefault="003109E8" w:rsidP="003109E8">
      <w:pPr>
        <w:widowControl/>
        <w:tabs>
          <w:tab w:val="left" w:pos="1134"/>
        </w:tabs>
        <w:autoSpaceDE/>
        <w:autoSpaceDN/>
        <w:adjustRightInd/>
        <w:ind w:right="-1" w:firstLine="709"/>
        <w:jc w:val="both"/>
        <w:rPr>
          <w:rFonts w:eastAsia="Times New Roman"/>
          <w:color w:val="000000"/>
          <w:szCs w:val="28"/>
        </w:rPr>
      </w:pPr>
      <w:r w:rsidRPr="003109E8">
        <w:rPr>
          <w:rFonts w:eastAsia="Times New Roman"/>
          <w:color w:val="000000"/>
          <w:szCs w:val="28"/>
        </w:rPr>
        <w:t>2. Отсутствие документов, необходимых для предоставления услуги,</w:t>
      </w:r>
      <w:r w:rsidRPr="003109E8">
        <w:rPr>
          <w:rFonts w:eastAsia="Times New Roman"/>
          <w:color w:val="000000"/>
          <w:szCs w:val="28"/>
        </w:rPr>
        <w:br/>
        <w:t>предусмотренных нормативными правовыми актами Российской Федерации.</w:t>
      </w:r>
    </w:p>
    <w:p w14:paraId="19722855" w14:textId="77777777" w:rsidR="003109E8" w:rsidRPr="003109E8" w:rsidRDefault="003109E8" w:rsidP="003109E8">
      <w:pPr>
        <w:widowControl/>
        <w:tabs>
          <w:tab w:val="left" w:pos="1134"/>
        </w:tabs>
        <w:autoSpaceDE/>
        <w:autoSpaceDN/>
        <w:adjustRightInd/>
        <w:ind w:right="-1" w:firstLine="709"/>
        <w:jc w:val="both"/>
        <w:rPr>
          <w:rFonts w:eastAsia="Times New Roman"/>
          <w:color w:val="000000"/>
          <w:szCs w:val="28"/>
        </w:rPr>
      </w:pPr>
      <w:r w:rsidRPr="003109E8">
        <w:rPr>
          <w:rFonts w:eastAsia="Times New Roman"/>
          <w:color w:val="000000"/>
          <w:szCs w:val="28"/>
        </w:rPr>
        <w:t>3. Заявление о предоставлении земельного участка подано в случаях, не</w:t>
      </w:r>
      <w:r w:rsidRPr="003109E8">
        <w:rPr>
          <w:rFonts w:eastAsia="Times New Roman"/>
          <w:color w:val="000000"/>
          <w:szCs w:val="28"/>
        </w:rPr>
        <w:br/>
        <w:t>предусмотренных статьями 39.3 и 39.6 Земельного кодекса Российской Федерации.</w:t>
      </w:r>
    </w:p>
    <w:p w14:paraId="4B820804" w14:textId="77777777" w:rsidR="003109E8" w:rsidRPr="003109E8" w:rsidRDefault="003109E8" w:rsidP="003109E8">
      <w:pPr>
        <w:widowControl/>
        <w:tabs>
          <w:tab w:val="left" w:pos="1134"/>
        </w:tabs>
        <w:autoSpaceDE/>
        <w:autoSpaceDN/>
        <w:adjustRightInd/>
        <w:ind w:right="-1" w:firstLine="709"/>
        <w:jc w:val="both"/>
        <w:rPr>
          <w:rFonts w:eastAsia="Times New Roman"/>
          <w:color w:val="000000"/>
          <w:szCs w:val="28"/>
        </w:rPr>
      </w:pPr>
      <w:r w:rsidRPr="003109E8">
        <w:rPr>
          <w:rFonts w:eastAsia="Times New Roman"/>
          <w:color w:val="000000"/>
          <w:szCs w:val="28"/>
        </w:rPr>
        <w:t>4. В случаях, предусмотренных подпунктами 1-14, 14.1, 17-26 статьи 39.16 Земельного кодекса Российской Федерации.</w:t>
      </w:r>
    </w:p>
    <w:p w14:paraId="567A51B3" w14:textId="77777777" w:rsidR="003109E8" w:rsidRPr="003109E8" w:rsidRDefault="003109E8" w:rsidP="003109E8">
      <w:pPr>
        <w:widowControl/>
        <w:numPr>
          <w:ilvl w:val="0"/>
          <w:numId w:val="132"/>
        </w:numPr>
        <w:tabs>
          <w:tab w:val="left" w:pos="1134"/>
        </w:tabs>
        <w:autoSpaceDE/>
        <w:autoSpaceDN/>
        <w:adjustRightInd/>
        <w:spacing w:line="276" w:lineRule="auto"/>
        <w:ind w:left="0" w:right="-1" w:firstLine="709"/>
        <w:jc w:val="both"/>
        <w:rPr>
          <w:rFonts w:eastAsia="Times New Roman"/>
        </w:rPr>
      </w:pPr>
      <w:r w:rsidRPr="003109E8">
        <w:rPr>
          <w:rFonts w:eastAsia="Times New Roman"/>
        </w:rPr>
        <w:t>В случае поступления заявления о п</w:t>
      </w:r>
      <w:r w:rsidRPr="003109E8">
        <w:rPr>
          <w:rFonts w:eastAsia="Times New Roman"/>
          <w:color w:val="000000"/>
          <w:szCs w:val="28"/>
        </w:rPr>
        <w:t>редоставлении земельного участка в безвозмездное</w:t>
      </w:r>
      <w:r w:rsidRPr="003109E8">
        <w:rPr>
          <w:rFonts w:eastAsia="Times New Roman"/>
          <w:color w:val="000000"/>
          <w:szCs w:val="28"/>
        </w:rPr>
        <w:br/>
        <w:t>пользование дополнительными основаниями для отказа в предоставлении муниципальной услуги являются:</w:t>
      </w:r>
    </w:p>
    <w:p w14:paraId="2D9D2E79" w14:textId="77777777" w:rsidR="003109E8" w:rsidRPr="003109E8" w:rsidRDefault="003109E8" w:rsidP="003109E8">
      <w:pPr>
        <w:widowControl/>
        <w:tabs>
          <w:tab w:val="left" w:pos="1134"/>
        </w:tabs>
        <w:autoSpaceDE/>
        <w:autoSpaceDN/>
        <w:adjustRightInd/>
        <w:ind w:right="-1" w:firstLine="709"/>
        <w:jc w:val="both"/>
        <w:rPr>
          <w:rFonts w:eastAsia="Times New Roman"/>
          <w:color w:val="000000"/>
          <w:szCs w:val="28"/>
        </w:rPr>
      </w:pPr>
      <w:r w:rsidRPr="003109E8">
        <w:rPr>
          <w:rFonts w:eastAsia="Times New Roman"/>
          <w:color w:val="000000"/>
          <w:szCs w:val="28"/>
        </w:rPr>
        <w:t>1) В соответствии с подпунктом 15 статьи 39.16 Земельного кодекса</w:t>
      </w:r>
      <w:r w:rsidRPr="003109E8">
        <w:rPr>
          <w:rFonts w:eastAsia="Times New Roman"/>
          <w:color w:val="000000"/>
          <w:szCs w:val="28"/>
        </w:rPr>
        <w:br/>
        <w:t>Российской Федерации, испрашиваемый земельный участок не включен в</w:t>
      </w:r>
      <w:r w:rsidRPr="003109E8">
        <w:rPr>
          <w:rFonts w:eastAsia="Times New Roman"/>
          <w:color w:val="000000"/>
          <w:szCs w:val="28"/>
        </w:rPr>
        <w:br/>
        <w:t>утвержденный в установленном Правительством Российской Федерации</w:t>
      </w:r>
      <w:r w:rsidRPr="003109E8">
        <w:rPr>
          <w:rFonts w:eastAsia="Times New Roman"/>
          <w:color w:val="000000"/>
          <w:szCs w:val="28"/>
        </w:rPr>
        <w:br/>
        <w:t>порядке перечень земельных участков, предоставленных для нужд обороны и</w:t>
      </w:r>
      <w:r w:rsidRPr="003109E8">
        <w:rPr>
          <w:rFonts w:eastAsia="Times New Roman"/>
          <w:color w:val="000000"/>
          <w:szCs w:val="28"/>
        </w:rPr>
        <w:br/>
        <w:t>безопасности и временно не используемых для указанных нужд, в случае,</w:t>
      </w:r>
      <w:r w:rsidRPr="003109E8">
        <w:rPr>
          <w:rFonts w:eastAsia="Times New Roman"/>
          <w:color w:val="000000"/>
          <w:szCs w:val="28"/>
        </w:rPr>
        <w:br/>
        <w:t>если подано заявление о предоставлении земельного участка в соответствии с</w:t>
      </w:r>
      <w:r w:rsidRPr="003109E8">
        <w:rPr>
          <w:rFonts w:eastAsia="Times New Roman"/>
          <w:color w:val="000000"/>
          <w:szCs w:val="28"/>
        </w:rPr>
        <w:br/>
        <w:t>подпунктом 10 пункта 2 статьи 39.10 Земельного Кодекса Российской</w:t>
      </w:r>
      <w:r w:rsidRPr="003109E8">
        <w:rPr>
          <w:rFonts w:eastAsia="Times New Roman"/>
          <w:color w:val="000000"/>
          <w:szCs w:val="28"/>
        </w:rPr>
        <w:br/>
        <w:t>Федерации.</w:t>
      </w:r>
    </w:p>
    <w:p w14:paraId="020CA7C3" w14:textId="77777777" w:rsidR="003109E8" w:rsidRPr="003109E8" w:rsidRDefault="003109E8" w:rsidP="003109E8">
      <w:pPr>
        <w:widowControl/>
        <w:tabs>
          <w:tab w:val="left" w:pos="1134"/>
        </w:tabs>
        <w:autoSpaceDE/>
        <w:autoSpaceDN/>
        <w:adjustRightInd/>
        <w:ind w:right="-1" w:firstLine="709"/>
        <w:jc w:val="both"/>
        <w:rPr>
          <w:rFonts w:eastAsia="Times New Roman"/>
          <w:color w:val="000000"/>
          <w:szCs w:val="28"/>
        </w:rPr>
      </w:pPr>
      <w:r w:rsidRPr="003109E8">
        <w:rPr>
          <w:rFonts w:eastAsia="Times New Roman"/>
          <w:color w:val="000000"/>
          <w:szCs w:val="28"/>
        </w:rPr>
        <w:t>2) В соответствии с подпунктом 16 статьи 39.16 Земельного кодекса</w:t>
      </w:r>
      <w:r w:rsidRPr="003109E8">
        <w:rPr>
          <w:rFonts w:eastAsia="Times New Roman"/>
          <w:color w:val="000000"/>
          <w:szCs w:val="28"/>
        </w:rPr>
        <w:br/>
        <w:t>Российской Федерации, площадь земельного участка, указанного в заявлении</w:t>
      </w:r>
      <w:r w:rsidRPr="003109E8">
        <w:rPr>
          <w:rFonts w:eastAsia="Times New Roman"/>
          <w:color w:val="000000"/>
          <w:szCs w:val="28"/>
        </w:rPr>
        <w:br/>
        <w:t>о предоставлении земельного участка садоводческому или огородническому</w:t>
      </w:r>
      <w:r w:rsidRPr="003109E8">
        <w:rPr>
          <w:rFonts w:eastAsia="Times New Roman"/>
          <w:color w:val="000000"/>
          <w:szCs w:val="28"/>
        </w:rPr>
        <w:br/>
        <w:t>некоммерческому товариществу, превышает предельный размер,</w:t>
      </w:r>
      <w:r w:rsidRPr="003109E8">
        <w:rPr>
          <w:rFonts w:eastAsia="Times New Roman"/>
          <w:color w:val="000000"/>
          <w:szCs w:val="28"/>
        </w:rPr>
        <w:br/>
        <w:t>установленный пунктом 6 статьи 39.10 Земельного Кодекса Российской</w:t>
      </w:r>
      <w:r w:rsidRPr="003109E8">
        <w:rPr>
          <w:rFonts w:eastAsia="Times New Roman"/>
          <w:color w:val="000000"/>
          <w:szCs w:val="28"/>
        </w:rPr>
        <w:br/>
        <w:t>Федерации.</w:t>
      </w:r>
    </w:p>
    <w:p w14:paraId="3A8C821D" w14:textId="77777777" w:rsidR="003109E8" w:rsidRPr="003109E8" w:rsidRDefault="003109E8" w:rsidP="003109E8">
      <w:pPr>
        <w:widowControl/>
        <w:tabs>
          <w:tab w:val="left" w:pos="1134"/>
        </w:tabs>
        <w:autoSpaceDE/>
        <w:autoSpaceDN/>
        <w:adjustRightInd/>
        <w:ind w:right="-1" w:firstLine="709"/>
        <w:jc w:val="both"/>
        <w:rPr>
          <w:rFonts w:eastAsia="Times New Roman"/>
          <w:color w:val="000000"/>
          <w:szCs w:val="28"/>
        </w:rPr>
      </w:pPr>
    </w:p>
    <w:p w14:paraId="3B6854B3"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2C86306B"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2.11.1 Услуги, которые являются необходимыми и обязательными для предоставления муниципальной услуги, отсутствуют.</w:t>
      </w:r>
    </w:p>
    <w:p w14:paraId="32FC4719" w14:textId="77777777" w:rsidR="003109E8" w:rsidRPr="003109E8" w:rsidRDefault="003109E8" w:rsidP="003109E8">
      <w:pPr>
        <w:widowControl/>
        <w:autoSpaceDE/>
        <w:autoSpaceDN/>
        <w:adjustRightInd/>
        <w:spacing w:line="276" w:lineRule="auto"/>
        <w:ind w:right="-1" w:firstLine="709"/>
        <w:jc w:val="both"/>
        <w:rPr>
          <w:rFonts w:eastAsia="Times New Roman"/>
        </w:rPr>
      </w:pPr>
    </w:p>
    <w:p w14:paraId="134055D6" w14:textId="77777777" w:rsidR="003109E8" w:rsidRPr="003109E8" w:rsidRDefault="003109E8" w:rsidP="003109E8">
      <w:pPr>
        <w:keepNext/>
        <w:keepLines/>
        <w:widowControl/>
        <w:numPr>
          <w:ilvl w:val="1"/>
          <w:numId w:val="161"/>
        </w:numPr>
        <w:autoSpaceDE/>
        <w:autoSpaceDN/>
        <w:adjustRightInd/>
        <w:spacing w:after="240" w:line="276" w:lineRule="auto"/>
        <w:ind w:right="-1"/>
        <w:jc w:val="center"/>
        <w:outlineLvl w:val="3"/>
        <w:rPr>
          <w:rFonts w:eastAsia="Times New Roman"/>
          <w:b/>
          <w:iCs/>
        </w:rPr>
      </w:pPr>
      <w:r w:rsidRPr="003109E8">
        <w:rPr>
          <w:rFonts w:eastAsia="Times New Roman"/>
          <w:b/>
          <w:iCs/>
        </w:rPr>
        <w:t xml:space="preserve"> Порядок, размер и основания взимания государственной пошлины или иной платы, взимаемой за предоставление услуги</w:t>
      </w:r>
    </w:p>
    <w:p w14:paraId="2629BEB9"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2.12.1 Муниципальная услуга предоставляется бесплатно.</w:t>
      </w:r>
    </w:p>
    <w:p w14:paraId="2A8679BA" w14:textId="77777777" w:rsidR="003109E8" w:rsidRPr="003109E8" w:rsidRDefault="003109E8" w:rsidP="003109E8">
      <w:pPr>
        <w:widowControl/>
        <w:autoSpaceDE/>
        <w:autoSpaceDN/>
        <w:adjustRightInd/>
        <w:spacing w:line="276" w:lineRule="auto"/>
        <w:ind w:right="-1" w:firstLine="709"/>
        <w:jc w:val="both"/>
        <w:rPr>
          <w:rFonts w:eastAsia="Times New Roman"/>
        </w:rPr>
      </w:pPr>
    </w:p>
    <w:p w14:paraId="03F8A918" w14:textId="77777777" w:rsidR="003109E8" w:rsidRPr="003109E8" w:rsidRDefault="003109E8" w:rsidP="003109E8">
      <w:pPr>
        <w:keepNext/>
        <w:keepLines/>
        <w:widowControl/>
        <w:numPr>
          <w:ilvl w:val="1"/>
          <w:numId w:val="160"/>
        </w:numPr>
        <w:autoSpaceDE/>
        <w:autoSpaceDN/>
        <w:adjustRightInd/>
        <w:spacing w:before="40" w:after="240" w:line="276" w:lineRule="auto"/>
        <w:ind w:right="-1"/>
        <w:jc w:val="center"/>
        <w:outlineLvl w:val="3"/>
        <w:rPr>
          <w:rFonts w:eastAsia="Times New Roman"/>
          <w:b/>
          <w:iCs/>
        </w:rPr>
      </w:pPr>
      <w:r w:rsidRPr="003109E8">
        <w:rPr>
          <w:rFonts w:ascii="Cambria" w:eastAsia="Times New Roman" w:hAnsi="Cambria"/>
          <w:b/>
          <w:iCs/>
          <w:color w:val="365F91"/>
          <w:u w:val="single"/>
        </w:rPr>
        <w:t xml:space="preserve"> </w:t>
      </w:r>
      <w:r w:rsidRPr="003109E8">
        <w:rPr>
          <w:rFonts w:eastAsia="Times New Roman"/>
          <w:b/>
          <w:iCs/>
        </w:rPr>
        <w:t>Максимальный срок ожидания в очереди при подаче заявлений о предоставлении услуги и при получении результата предоставления услуги</w:t>
      </w:r>
    </w:p>
    <w:p w14:paraId="757BACFF"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2.13.1 Время ожидания в очереди для подачи заявлений не может превышать 15 минут.</w:t>
      </w:r>
    </w:p>
    <w:p w14:paraId="24A8A415" w14:textId="77777777" w:rsidR="003109E8" w:rsidRPr="003109E8" w:rsidRDefault="003109E8" w:rsidP="003109E8">
      <w:pPr>
        <w:widowControl/>
        <w:autoSpaceDE/>
        <w:autoSpaceDN/>
        <w:adjustRightInd/>
        <w:spacing w:after="240" w:line="276" w:lineRule="auto"/>
        <w:ind w:right="-1" w:firstLine="709"/>
        <w:jc w:val="both"/>
        <w:rPr>
          <w:rFonts w:eastAsia="Times New Roman"/>
        </w:rPr>
      </w:pPr>
      <w:r w:rsidRPr="003109E8">
        <w:rPr>
          <w:rFonts w:eastAsia="Times New Roman"/>
        </w:rPr>
        <w:t>2.13.2 Время ожидания в очереди при получении результата предоставления муниципальной услуги не может превышать 15 минут.</w:t>
      </w:r>
    </w:p>
    <w:p w14:paraId="74AB6D67" w14:textId="77777777" w:rsidR="003109E8" w:rsidRPr="003109E8" w:rsidRDefault="003109E8" w:rsidP="003109E8">
      <w:pPr>
        <w:keepNext/>
        <w:keepLines/>
        <w:widowControl/>
        <w:numPr>
          <w:ilvl w:val="1"/>
          <w:numId w:val="160"/>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lastRenderedPageBreak/>
        <w:t xml:space="preserve"> Срок и порядок регистрации запроса заявителя о предоставлении услуги, в том числе в электронной форме</w:t>
      </w:r>
    </w:p>
    <w:p w14:paraId="6F90F5F6" w14:textId="77777777" w:rsidR="003109E8" w:rsidRPr="003109E8" w:rsidRDefault="003109E8" w:rsidP="003109E8">
      <w:pPr>
        <w:widowControl/>
        <w:numPr>
          <w:ilvl w:val="2"/>
          <w:numId w:val="160"/>
        </w:numPr>
        <w:autoSpaceDE/>
        <w:autoSpaceDN/>
        <w:adjustRightInd/>
        <w:spacing w:after="200" w:line="276" w:lineRule="auto"/>
        <w:ind w:left="0" w:right="-1" w:firstLine="709"/>
        <w:contextualSpacing/>
        <w:jc w:val="both"/>
        <w:rPr>
          <w:rFonts w:eastAsia="Times New Roman"/>
        </w:rPr>
      </w:pPr>
      <w:r w:rsidRPr="003109E8">
        <w:rPr>
          <w:rFonts w:eastAsia="Times New Roman"/>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2738CDCA" w14:textId="77777777" w:rsidR="003109E8" w:rsidRPr="003109E8" w:rsidRDefault="003109E8" w:rsidP="003109E8">
      <w:pPr>
        <w:widowControl/>
        <w:numPr>
          <w:ilvl w:val="2"/>
          <w:numId w:val="160"/>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Срок регистрации заявления о предоставлении муниципальной услуги, не должен превышать один рабочий день со дня его получения </w:t>
      </w:r>
      <w:r w:rsidRPr="003109E8">
        <w:rPr>
          <w:rFonts w:eastAsia="Times New Roman"/>
          <w:i/>
        </w:rPr>
        <w:t>Отделом.</w:t>
      </w:r>
    </w:p>
    <w:p w14:paraId="493B75C1" w14:textId="77777777" w:rsidR="003109E8" w:rsidRPr="003109E8" w:rsidRDefault="003109E8" w:rsidP="003109E8">
      <w:pPr>
        <w:widowControl/>
        <w:numPr>
          <w:ilvl w:val="2"/>
          <w:numId w:val="160"/>
        </w:numPr>
        <w:autoSpaceDE/>
        <w:autoSpaceDN/>
        <w:adjustRightInd/>
        <w:spacing w:after="200" w:line="276" w:lineRule="auto"/>
        <w:ind w:left="0" w:right="-1" w:firstLine="709"/>
        <w:contextualSpacing/>
        <w:jc w:val="both"/>
        <w:rPr>
          <w:rFonts w:eastAsia="Times New Roman"/>
        </w:rPr>
      </w:pPr>
      <w:r w:rsidRPr="003109E8">
        <w:rPr>
          <w:rFonts w:eastAsia="Times New Roman"/>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09214FDF" w14:textId="77777777" w:rsidR="003109E8" w:rsidRPr="003109E8" w:rsidRDefault="003109E8" w:rsidP="003109E8">
      <w:pPr>
        <w:widowControl/>
        <w:numPr>
          <w:ilvl w:val="2"/>
          <w:numId w:val="160"/>
        </w:numPr>
        <w:autoSpaceDE/>
        <w:autoSpaceDN/>
        <w:adjustRightInd/>
        <w:spacing w:after="200" w:line="276" w:lineRule="auto"/>
        <w:ind w:left="0" w:right="-1" w:firstLine="709"/>
        <w:contextualSpacing/>
        <w:jc w:val="both"/>
        <w:rPr>
          <w:rFonts w:eastAsia="Times New Roman"/>
        </w:rPr>
      </w:pPr>
      <w:r w:rsidRPr="003109E8">
        <w:rPr>
          <w:rFonts w:eastAsia="Times New Roman"/>
        </w:rPr>
        <w:t>Заявление о предоставлении муниципальной услуги, поступивший в нерабочее время, регистрируется на следующий рабочий день.</w:t>
      </w:r>
    </w:p>
    <w:p w14:paraId="5E01E0EC" w14:textId="77777777" w:rsidR="003109E8" w:rsidRPr="003109E8" w:rsidRDefault="003109E8" w:rsidP="003109E8">
      <w:pPr>
        <w:widowControl/>
        <w:numPr>
          <w:ilvl w:val="2"/>
          <w:numId w:val="160"/>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3109E8">
        <w:rPr>
          <w:rFonts w:eastAsia="Times New Roman"/>
          <w:i/>
        </w:rPr>
        <w:t xml:space="preserve">Отделом </w:t>
      </w:r>
      <w:r w:rsidRPr="003109E8">
        <w:rPr>
          <w:rFonts w:eastAsia="Times New Roman"/>
        </w:rPr>
        <w:t>с копиями необходимых документов.</w:t>
      </w:r>
    </w:p>
    <w:p w14:paraId="091E9F72" w14:textId="77777777" w:rsidR="003109E8" w:rsidRPr="003109E8" w:rsidRDefault="003109E8" w:rsidP="003109E8">
      <w:pPr>
        <w:keepNext/>
        <w:keepLines/>
        <w:widowControl/>
        <w:numPr>
          <w:ilvl w:val="1"/>
          <w:numId w:val="160"/>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76D7867E" w14:textId="77777777" w:rsidR="003109E8" w:rsidRPr="003109E8" w:rsidRDefault="003109E8" w:rsidP="003109E8">
      <w:pPr>
        <w:widowControl/>
        <w:numPr>
          <w:ilvl w:val="0"/>
          <w:numId w:val="133"/>
        </w:numPr>
        <w:autoSpaceDE/>
        <w:autoSpaceDN/>
        <w:adjustRightInd/>
        <w:spacing w:line="276" w:lineRule="auto"/>
        <w:ind w:left="0" w:right="-1" w:firstLine="709"/>
        <w:jc w:val="both"/>
        <w:rPr>
          <w:rFonts w:eastAsia="Calibri"/>
          <w:lang w:eastAsia="en-US"/>
        </w:rPr>
      </w:pPr>
      <w:r w:rsidRPr="003109E8">
        <w:rPr>
          <w:rFonts w:eastAsia="Calibri"/>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54F84D0" w14:textId="77777777" w:rsidR="003109E8" w:rsidRPr="003109E8" w:rsidRDefault="003109E8" w:rsidP="003109E8">
      <w:pPr>
        <w:widowControl/>
        <w:spacing w:line="276" w:lineRule="auto"/>
        <w:ind w:right="-1" w:firstLine="709"/>
        <w:jc w:val="both"/>
        <w:rPr>
          <w:rFonts w:eastAsia="Calibri"/>
          <w:lang w:eastAsia="en-US"/>
        </w:rPr>
      </w:pPr>
      <w:r w:rsidRPr="003109E8">
        <w:rPr>
          <w:rFonts w:eastAsia="Calibri"/>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16A6EEEA" w14:textId="77777777" w:rsidR="003109E8" w:rsidRPr="003109E8" w:rsidRDefault="003109E8" w:rsidP="003109E8">
      <w:pPr>
        <w:widowControl/>
        <w:spacing w:line="276" w:lineRule="auto"/>
        <w:ind w:right="-1" w:firstLine="709"/>
        <w:jc w:val="both"/>
        <w:rPr>
          <w:rFonts w:eastAsia="Calibri"/>
          <w:lang w:eastAsia="en-US"/>
        </w:rPr>
      </w:pPr>
      <w:r w:rsidRPr="003109E8">
        <w:rPr>
          <w:rFonts w:eastAsia="Calibri"/>
          <w:lang w:eastAsia="en-US"/>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3109E8">
        <w:rPr>
          <w:rFonts w:eastAsia="Calibri"/>
          <w:lang w:eastAsia="en-US"/>
        </w:rPr>
        <w:t>тифлосурдопереводчика</w:t>
      </w:r>
      <w:proofErr w:type="spellEnd"/>
      <w:r w:rsidRPr="003109E8">
        <w:rPr>
          <w:rFonts w:eastAsia="Calibri"/>
          <w:lang w:eastAsia="en-US"/>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D284833" w14:textId="77777777" w:rsidR="003109E8" w:rsidRPr="003109E8" w:rsidRDefault="003109E8" w:rsidP="003109E8">
      <w:pPr>
        <w:widowControl/>
        <w:numPr>
          <w:ilvl w:val="0"/>
          <w:numId w:val="133"/>
        </w:numPr>
        <w:autoSpaceDE/>
        <w:autoSpaceDN/>
        <w:adjustRightInd/>
        <w:spacing w:line="276" w:lineRule="auto"/>
        <w:ind w:left="0" w:right="-1" w:firstLine="709"/>
        <w:jc w:val="both"/>
        <w:rPr>
          <w:rFonts w:eastAsia="Calibri"/>
          <w:lang w:eastAsia="en-US"/>
        </w:rPr>
      </w:pPr>
      <w:r w:rsidRPr="003109E8">
        <w:rPr>
          <w:rFonts w:eastAsia="Calibri"/>
          <w:lang w:eastAsia="en-US"/>
        </w:rPr>
        <w:t>Здания и расположенные в нем помещения, в которых предоставляется муниципальная услуга, должны:</w:t>
      </w:r>
    </w:p>
    <w:p w14:paraId="2D66810E" w14:textId="77777777" w:rsidR="003109E8" w:rsidRPr="003109E8" w:rsidRDefault="003109E8" w:rsidP="003109E8">
      <w:pPr>
        <w:widowControl/>
        <w:spacing w:line="276" w:lineRule="auto"/>
        <w:ind w:right="-1" w:firstLine="709"/>
        <w:jc w:val="both"/>
        <w:rPr>
          <w:rFonts w:eastAsia="Calibri"/>
          <w:lang w:eastAsia="en-US"/>
        </w:rPr>
      </w:pPr>
      <w:r w:rsidRPr="003109E8">
        <w:rPr>
          <w:rFonts w:eastAsia="Calibri"/>
          <w:lang w:eastAsia="en-US"/>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w:t>
      </w:r>
      <w:r w:rsidRPr="003109E8">
        <w:rPr>
          <w:rFonts w:eastAsia="Calibri"/>
          <w:lang w:eastAsia="en-US"/>
        </w:rPr>
        <w:lastRenderedPageBreak/>
        <w:t>лица Администрации, режима работы, а также информационными стендами, на которых размещается следующая информация:</w:t>
      </w:r>
    </w:p>
    <w:p w14:paraId="5071B639"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Справочная информация;</w:t>
      </w:r>
    </w:p>
    <w:p w14:paraId="35689521"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082DE676"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Круг заявителей;</w:t>
      </w:r>
    </w:p>
    <w:p w14:paraId="63EEFDAE"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Порядок, размер и основания взимания государственной пошлины или иной платы за предоставление муниципальной услуги;</w:t>
      </w:r>
    </w:p>
    <w:p w14:paraId="6286DA9E"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Срок предоставления муниципальной услуги;</w:t>
      </w:r>
    </w:p>
    <w:p w14:paraId="6A7DDA81"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79347168"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Исчерпывающий перечень оснований для приостановления или отказа в предоставлении муниципальной услуги;</w:t>
      </w:r>
    </w:p>
    <w:p w14:paraId="6BEFAE38"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64FB9BE5" w14:textId="77777777" w:rsidR="003109E8" w:rsidRPr="003109E8" w:rsidRDefault="003109E8" w:rsidP="003109E8">
      <w:pPr>
        <w:widowControl/>
        <w:numPr>
          <w:ilvl w:val="0"/>
          <w:numId w:val="134"/>
        </w:numPr>
        <w:autoSpaceDE/>
        <w:autoSpaceDN/>
        <w:adjustRightInd/>
        <w:spacing w:line="276" w:lineRule="auto"/>
        <w:ind w:left="0" w:right="-1" w:firstLine="709"/>
        <w:jc w:val="both"/>
        <w:rPr>
          <w:rFonts w:eastAsia="Calibri"/>
          <w:lang w:eastAsia="en-US"/>
        </w:rPr>
      </w:pPr>
      <w:r w:rsidRPr="003109E8">
        <w:rPr>
          <w:rFonts w:eastAsia="Calibri"/>
          <w:lang w:eastAsia="en-US"/>
        </w:rPr>
        <w:t>Формы заявлений (уведомлений, сообщений) используемых при предоставления муниципальной услуги.</w:t>
      </w:r>
    </w:p>
    <w:p w14:paraId="23987C48" w14:textId="77777777" w:rsidR="003109E8" w:rsidRPr="003109E8" w:rsidRDefault="003109E8" w:rsidP="003109E8">
      <w:pPr>
        <w:widowControl/>
        <w:spacing w:line="276" w:lineRule="auto"/>
        <w:ind w:right="-1" w:firstLine="709"/>
        <w:jc w:val="both"/>
        <w:rPr>
          <w:rFonts w:eastAsia="Calibri"/>
          <w:lang w:eastAsia="en-US"/>
        </w:rPr>
      </w:pPr>
      <w:r w:rsidRPr="003109E8">
        <w:rPr>
          <w:rFonts w:eastAsia="Calibri"/>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2BE492B3" w14:textId="77777777" w:rsidR="003109E8" w:rsidRPr="003109E8" w:rsidRDefault="003109E8" w:rsidP="003109E8">
      <w:pPr>
        <w:widowControl/>
        <w:spacing w:line="276" w:lineRule="auto"/>
        <w:ind w:right="-1" w:firstLine="709"/>
        <w:jc w:val="both"/>
        <w:rPr>
          <w:rFonts w:eastAsia="Calibri"/>
          <w:lang w:eastAsia="en-US"/>
        </w:rPr>
      </w:pPr>
      <w:r w:rsidRPr="003109E8">
        <w:rPr>
          <w:rFonts w:eastAsia="Calibri"/>
          <w:lang w:eastAsia="en-US"/>
        </w:rPr>
        <w:t>- удовлетворять санитарным правилам, а также обеспечивать возможность предоставления муниципальной услуги инвалидам.</w:t>
      </w:r>
    </w:p>
    <w:p w14:paraId="7ADCADDF" w14:textId="77777777" w:rsidR="003109E8" w:rsidRPr="003109E8" w:rsidRDefault="003109E8" w:rsidP="003109E8">
      <w:pPr>
        <w:widowControl/>
        <w:spacing w:after="240" w:line="276" w:lineRule="auto"/>
        <w:ind w:right="-1" w:firstLine="709"/>
        <w:jc w:val="both"/>
        <w:rPr>
          <w:rFonts w:eastAsia="Calibri"/>
          <w:lang w:eastAsia="en-US"/>
        </w:rPr>
      </w:pPr>
      <w:r w:rsidRPr="003109E8">
        <w:rPr>
          <w:rFonts w:eastAsia="Calibri"/>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F0743D6" w14:textId="77777777" w:rsidR="003109E8" w:rsidRPr="003109E8" w:rsidRDefault="003109E8" w:rsidP="003109E8">
      <w:pPr>
        <w:keepNext/>
        <w:keepLines/>
        <w:widowControl/>
        <w:numPr>
          <w:ilvl w:val="1"/>
          <w:numId w:val="160"/>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4C26473" w14:textId="77777777" w:rsidR="003109E8" w:rsidRPr="003109E8" w:rsidRDefault="003109E8" w:rsidP="003109E8">
      <w:pPr>
        <w:widowControl/>
        <w:numPr>
          <w:ilvl w:val="0"/>
          <w:numId w:val="136"/>
        </w:numPr>
        <w:autoSpaceDE/>
        <w:autoSpaceDN/>
        <w:adjustRightInd/>
        <w:spacing w:line="276" w:lineRule="auto"/>
        <w:ind w:left="0" w:right="-1" w:firstLine="709"/>
        <w:contextualSpacing/>
        <w:jc w:val="both"/>
        <w:rPr>
          <w:rFonts w:eastAsia="Times New Roman"/>
        </w:rPr>
      </w:pPr>
      <w:r w:rsidRPr="003109E8">
        <w:rPr>
          <w:rFonts w:eastAsia="Times New Roman"/>
        </w:rPr>
        <w:t xml:space="preserve"> Показателями доступности предоставления муниципальной услуги являются:</w:t>
      </w:r>
    </w:p>
    <w:p w14:paraId="4094656C"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а) возможность получения муниципальной услуги своевременно и в соответствии с настоящим Административным регламентом;</w:t>
      </w:r>
    </w:p>
    <w:p w14:paraId="1803AB51"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б) доступность обращения за предоставлением муниципальной услуги, в том числе лицами с ограниченными физическими возможностями;</w:t>
      </w:r>
    </w:p>
    <w:p w14:paraId="5FCFF60D"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81F3055"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6F8DFE06"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д) возможность обращения за муниципальной услугой по месту жительства или месту фактического проживания (пребывания) заявителей;</w:t>
      </w:r>
    </w:p>
    <w:p w14:paraId="35572185"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xml:space="preserve">е) возможность обращения за муниципальной услугой посредством комплексного запроса о предоставлении нескольких </w:t>
      </w:r>
      <w:proofErr w:type="gramStart"/>
      <w:r w:rsidRPr="003109E8">
        <w:rPr>
          <w:rFonts w:eastAsia="Times New Roman"/>
        </w:rPr>
        <w:t>муниципальной  услуг</w:t>
      </w:r>
      <w:proofErr w:type="gramEnd"/>
      <w:r w:rsidRPr="003109E8">
        <w:rPr>
          <w:rFonts w:eastAsia="Times New Roman"/>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6AADB02C"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44C856B"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6A70FE5" w14:textId="77777777" w:rsidR="003109E8" w:rsidRPr="003109E8" w:rsidRDefault="003109E8" w:rsidP="003109E8">
      <w:pPr>
        <w:widowControl/>
        <w:numPr>
          <w:ilvl w:val="0"/>
          <w:numId w:val="136"/>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Качество предоставления муниципальной услуги характеризуется:</w:t>
      </w:r>
    </w:p>
    <w:p w14:paraId="72199C9B" w14:textId="77777777" w:rsidR="003109E8" w:rsidRPr="003109E8" w:rsidRDefault="003109E8" w:rsidP="003109E8">
      <w:pPr>
        <w:widowControl/>
        <w:numPr>
          <w:ilvl w:val="0"/>
          <w:numId w:val="135"/>
        </w:numPr>
        <w:autoSpaceDE/>
        <w:autoSpaceDN/>
        <w:adjustRightInd/>
        <w:spacing w:after="200" w:line="276" w:lineRule="auto"/>
        <w:ind w:left="0" w:right="-1" w:firstLine="709"/>
        <w:contextualSpacing/>
        <w:jc w:val="both"/>
        <w:rPr>
          <w:rFonts w:eastAsia="Times New Roman"/>
        </w:rPr>
      </w:pPr>
      <w:r w:rsidRPr="003109E8">
        <w:rPr>
          <w:rFonts w:eastAsia="Times New Roman"/>
        </w:rPr>
        <w:t>удовлетворенностью заявителей качеством и доступностью муниципальной услуги;</w:t>
      </w:r>
    </w:p>
    <w:p w14:paraId="5B99CD09" w14:textId="77777777" w:rsidR="003109E8" w:rsidRPr="003109E8" w:rsidRDefault="003109E8" w:rsidP="003109E8">
      <w:pPr>
        <w:widowControl/>
        <w:numPr>
          <w:ilvl w:val="0"/>
          <w:numId w:val="135"/>
        </w:numPr>
        <w:autoSpaceDE/>
        <w:autoSpaceDN/>
        <w:adjustRightInd/>
        <w:spacing w:after="200" w:line="276" w:lineRule="auto"/>
        <w:ind w:left="0" w:right="-1" w:firstLine="709"/>
        <w:contextualSpacing/>
        <w:jc w:val="both"/>
        <w:rPr>
          <w:rFonts w:eastAsia="Times New Roman"/>
        </w:rPr>
      </w:pPr>
      <w:r w:rsidRPr="003109E8">
        <w:rPr>
          <w:rFonts w:eastAsia="Times New Roman"/>
        </w:rPr>
        <w:t>отсутствием очередей при приеме и выдаче документов заявителям;</w:t>
      </w:r>
    </w:p>
    <w:p w14:paraId="365BAD4F" w14:textId="77777777" w:rsidR="003109E8" w:rsidRPr="003109E8" w:rsidRDefault="003109E8" w:rsidP="003109E8">
      <w:pPr>
        <w:widowControl/>
        <w:numPr>
          <w:ilvl w:val="0"/>
          <w:numId w:val="135"/>
        </w:numPr>
        <w:autoSpaceDE/>
        <w:autoSpaceDN/>
        <w:adjustRightInd/>
        <w:spacing w:after="200" w:line="276" w:lineRule="auto"/>
        <w:ind w:left="0" w:right="-1" w:firstLine="709"/>
        <w:contextualSpacing/>
        <w:jc w:val="both"/>
        <w:rPr>
          <w:rFonts w:eastAsia="Times New Roman"/>
        </w:rPr>
      </w:pPr>
      <w:r w:rsidRPr="003109E8">
        <w:rPr>
          <w:rFonts w:eastAsia="Times New Roman"/>
        </w:rPr>
        <w:t>отсутствием нарушений сроков предоставления муниципальной услуги;</w:t>
      </w:r>
    </w:p>
    <w:p w14:paraId="76147DC6" w14:textId="77777777" w:rsidR="003109E8" w:rsidRPr="003109E8" w:rsidRDefault="003109E8" w:rsidP="003109E8">
      <w:pPr>
        <w:widowControl/>
        <w:numPr>
          <w:ilvl w:val="0"/>
          <w:numId w:val="135"/>
        </w:numPr>
        <w:autoSpaceDE/>
        <w:autoSpaceDN/>
        <w:adjustRightInd/>
        <w:spacing w:after="200" w:line="276" w:lineRule="auto"/>
        <w:ind w:left="0" w:right="-1" w:firstLine="709"/>
        <w:contextualSpacing/>
        <w:jc w:val="both"/>
        <w:rPr>
          <w:rFonts w:eastAsia="Times New Roman"/>
        </w:rPr>
      </w:pPr>
      <w:r w:rsidRPr="003109E8">
        <w:rPr>
          <w:rFonts w:eastAsia="Times New Roman"/>
        </w:rPr>
        <w:t>отсутствием жалоб на некорректное, невнимательное отношение специалистов к заявителям (их представителям).</w:t>
      </w:r>
    </w:p>
    <w:p w14:paraId="0B29F91D" w14:textId="77777777" w:rsidR="003109E8" w:rsidRPr="003109E8" w:rsidRDefault="003109E8" w:rsidP="003109E8">
      <w:pPr>
        <w:widowControl/>
        <w:numPr>
          <w:ilvl w:val="0"/>
          <w:numId w:val="136"/>
        </w:numPr>
        <w:autoSpaceDE/>
        <w:autoSpaceDN/>
        <w:adjustRightInd/>
        <w:spacing w:after="200" w:line="276" w:lineRule="auto"/>
        <w:ind w:left="0" w:right="-1" w:firstLine="709"/>
        <w:contextualSpacing/>
        <w:jc w:val="both"/>
        <w:rPr>
          <w:rFonts w:eastAsia="Times New Roman"/>
        </w:rPr>
      </w:pPr>
      <w:r w:rsidRPr="003109E8">
        <w:rPr>
          <w:rFonts w:eastAsia="Times New Roman"/>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64467B77" w14:textId="77777777" w:rsidR="003109E8" w:rsidRPr="003109E8" w:rsidRDefault="003109E8" w:rsidP="003109E8">
      <w:pPr>
        <w:widowControl/>
        <w:numPr>
          <w:ilvl w:val="0"/>
          <w:numId w:val="136"/>
        </w:numPr>
        <w:autoSpaceDE/>
        <w:autoSpaceDN/>
        <w:adjustRightInd/>
        <w:spacing w:after="200" w:line="276" w:lineRule="auto"/>
        <w:ind w:left="0" w:right="-1" w:firstLine="709"/>
        <w:contextualSpacing/>
        <w:jc w:val="both"/>
        <w:rPr>
          <w:rFonts w:eastAsia="Times New Roman"/>
        </w:rPr>
      </w:pPr>
      <w:r w:rsidRPr="003109E8">
        <w:rPr>
          <w:rFonts w:eastAsia="Times New Roman"/>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7EFB6B54" w14:textId="77777777" w:rsidR="003109E8" w:rsidRPr="003109E8" w:rsidRDefault="003109E8" w:rsidP="003109E8">
      <w:pPr>
        <w:keepNext/>
        <w:keepLines/>
        <w:widowControl/>
        <w:numPr>
          <w:ilvl w:val="1"/>
          <w:numId w:val="160"/>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i/>
          <w:iCs/>
        </w:rPr>
        <w:t xml:space="preserve"> </w:t>
      </w:r>
      <w:r w:rsidRPr="003109E8">
        <w:rPr>
          <w:rFonts w:eastAsia="Times New Roman"/>
          <w:b/>
          <w:iCs/>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0E517353" w14:textId="77777777" w:rsidR="003109E8" w:rsidRPr="003109E8" w:rsidRDefault="003109E8" w:rsidP="003109E8">
      <w:pPr>
        <w:widowControl/>
        <w:numPr>
          <w:ilvl w:val="0"/>
          <w:numId w:val="137"/>
        </w:numPr>
        <w:autoSpaceDE/>
        <w:autoSpaceDN/>
        <w:adjustRightInd/>
        <w:spacing w:after="200" w:line="276" w:lineRule="auto"/>
        <w:ind w:left="0" w:right="-1" w:firstLine="709"/>
        <w:contextualSpacing/>
        <w:jc w:val="both"/>
        <w:rPr>
          <w:rFonts w:eastAsia="Times New Roman"/>
        </w:rPr>
      </w:pPr>
      <w:r w:rsidRPr="003109E8">
        <w:rPr>
          <w:rFonts w:eastAsia="Times New Roman"/>
        </w:rPr>
        <w:t>Предоставление муниципальной услуги предусмотрено на базе ГАУ «МФЦ РС(Я)».</w:t>
      </w:r>
    </w:p>
    <w:p w14:paraId="65C1E9BA" w14:textId="77777777" w:rsidR="003109E8" w:rsidRPr="003109E8" w:rsidRDefault="003109E8" w:rsidP="003109E8">
      <w:pPr>
        <w:widowControl/>
        <w:numPr>
          <w:ilvl w:val="0"/>
          <w:numId w:val="137"/>
        </w:numPr>
        <w:autoSpaceDE/>
        <w:autoSpaceDN/>
        <w:adjustRightInd/>
        <w:spacing w:after="200" w:line="276" w:lineRule="auto"/>
        <w:ind w:left="0" w:right="-1" w:firstLine="709"/>
        <w:contextualSpacing/>
        <w:jc w:val="both"/>
        <w:rPr>
          <w:rFonts w:eastAsia="Times New Roman"/>
        </w:rPr>
      </w:pPr>
      <w:r w:rsidRPr="003109E8">
        <w:rPr>
          <w:rFonts w:eastAsia="Times New Roman"/>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B3075B6" w14:textId="77777777" w:rsidR="003109E8" w:rsidRPr="003109E8" w:rsidRDefault="003109E8" w:rsidP="003109E8">
      <w:pPr>
        <w:widowControl/>
        <w:numPr>
          <w:ilvl w:val="0"/>
          <w:numId w:val="137"/>
        </w:numPr>
        <w:autoSpaceDE/>
        <w:autoSpaceDN/>
        <w:adjustRightInd/>
        <w:spacing w:after="200" w:line="276" w:lineRule="auto"/>
        <w:ind w:left="0" w:right="-1" w:firstLine="709"/>
        <w:contextualSpacing/>
        <w:jc w:val="both"/>
        <w:rPr>
          <w:rFonts w:eastAsia="Times New Roman"/>
        </w:rPr>
      </w:pPr>
      <w:r w:rsidRPr="003109E8">
        <w:rPr>
          <w:rFonts w:eastAsia="Times New Roman"/>
        </w:rPr>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D20AB98" w14:textId="77777777" w:rsidR="003109E8" w:rsidRPr="003109E8" w:rsidRDefault="003109E8" w:rsidP="003109E8">
      <w:pPr>
        <w:widowControl/>
        <w:numPr>
          <w:ilvl w:val="0"/>
          <w:numId w:val="137"/>
        </w:numPr>
        <w:autoSpaceDE/>
        <w:autoSpaceDN/>
        <w:adjustRightInd/>
        <w:spacing w:after="200" w:line="276" w:lineRule="auto"/>
        <w:ind w:left="0" w:right="-1" w:firstLine="709"/>
        <w:contextualSpacing/>
        <w:jc w:val="both"/>
        <w:rPr>
          <w:rFonts w:eastAsia="Times New Roman"/>
        </w:rPr>
      </w:pPr>
      <w:r w:rsidRPr="003109E8">
        <w:rPr>
          <w:rFonts w:eastAsia="Times New Roman"/>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963D650" w14:textId="77777777" w:rsidR="003109E8" w:rsidRPr="003109E8" w:rsidRDefault="003109E8" w:rsidP="003109E8">
      <w:pPr>
        <w:widowControl/>
        <w:numPr>
          <w:ilvl w:val="0"/>
          <w:numId w:val="137"/>
        </w:numPr>
        <w:autoSpaceDE/>
        <w:autoSpaceDN/>
        <w:adjustRightInd/>
        <w:spacing w:after="200" w:line="276" w:lineRule="auto"/>
        <w:ind w:left="0" w:right="-1" w:firstLine="709"/>
        <w:contextualSpacing/>
        <w:jc w:val="both"/>
        <w:rPr>
          <w:rFonts w:eastAsia="Times New Roman"/>
        </w:rPr>
      </w:pPr>
      <w:r w:rsidRPr="003109E8">
        <w:rPr>
          <w:rFonts w:eastAsia="Times New Roman"/>
        </w:rPr>
        <w:t>В случае обращения заявителя за получением муниципальной услуги в ГАУ «МФЦ РС(Я)» срок ее предоставления увеличивается на три рабочих дня.</w:t>
      </w:r>
    </w:p>
    <w:p w14:paraId="26218AB7" w14:textId="77777777" w:rsidR="003109E8" w:rsidRPr="003109E8" w:rsidRDefault="003109E8" w:rsidP="003109E8">
      <w:pPr>
        <w:keepNext/>
        <w:keepLines/>
        <w:widowControl/>
        <w:numPr>
          <w:ilvl w:val="1"/>
          <w:numId w:val="160"/>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 xml:space="preserve"> Иные требования, в том числе учитывающие особенности предоставления услуги в электронной форме</w:t>
      </w:r>
    </w:p>
    <w:p w14:paraId="6FD3452D" w14:textId="77777777" w:rsidR="003109E8" w:rsidRPr="003109E8" w:rsidRDefault="003109E8" w:rsidP="003109E8">
      <w:pPr>
        <w:widowControl/>
        <w:numPr>
          <w:ilvl w:val="0"/>
          <w:numId w:val="138"/>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При предоставлении муниципальной услуги в электронной форме осуществляются:</w:t>
      </w:r>
    </w:p>
    <w:p w14:paraId="1711C01E" w14:textId="77777777" w:rsidR="003109E8" w:rsidRPr="003109E8" w:rsidRDefault="003109E8" w:rsidP="003109E8">
      <w:pPr>
        <w:widowControl/>
        <w:numPr>
          <w:ilvl w:val="3"/>
          <w:numId w:val="160"/>
        </w:numPr>
        <w:autoSpaceDE/>
        <w:autoSpaceDN/>
        <w:adjustRightInd/>
        <w:spacing w:after="200" w:line="276" w:lineRule="auto"/>
        <w:ind w:left="0" w:right="-1" w:firstLine="709"/>
        <w:contextualSpacing/>
        <w:jc w:val="both"/>
        <w:rPr>
          <w:rFonts w:eastAsia="Times New Roman"/>
        </w:rPr>
      </w:pPr>
      <w:r w:rsidRPr="003109E8">
        <w:rPr>
          <w:rFonts w:eastAsia="Times New Roman"/>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F04009D" w14:textId="77777777" w:rsidR="003109E8" w:rsidRPr="003109E8" w:rsidRDefault="003109E8" w:rsidP="003109E8">
      <w:pPr>
        <w:widowControl/>
        <w:numPr>
          <w:ilvl w:val="3"/>
          <w:numId w:val="160"/>
        </w:numPr>
        <w:autoSpaceDE/>
        <w:autoSpaceDN/>
        <w:adjustRightInd/>
        <w:spacing w:after="200" w:line="276" w:lineRule="auto"/>
        <w:ind w:left="0" w:right="-1" w:firstLine="709"/>
        <w:contextualSpacing/>
        <w:jc w:val="both"/>
        <w:rPr>
          <w:rFonts w:eastAsia="Times New Roman"/>
        </w:rPr>
      </w:pPr>
      <w:r w:rsidRPr="003109E8">
        <w:rPr>
          <w:rFonts w:eastAsia="Times New Roman"/>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779845F9" w14:textId="77777777" w:rsidR="003109E8" w:rsidRPr="003109E8" w:rsidRDefault="003109E8" w:rsidP="003109E8">
      <w:pPr>
        <w:widowControl/>
        <w:numPr>
          <w:ilvl w:val="0"/>
          <w:numId w:val="138"/>
        </w:numPr>
        <w:autoSpaceDE/>
        <w:autoSpaceDN/>
        <w:adjustRightInd/>
        <w:spacing w:after="200" w:line="276" w:lineRule="auto"/>
        <w:ind w:left="0" w:right="-1" w:firstLine="709"/>
        <w:contextualSpacing/>
        <w:jc w:val="both"/>
        <w:rPr>
          <w:rFonts w:eastAsia="Times New Roman"/>
        </w:rPr>
      </w:pPr>
      <w:r w:rsidRPr="003109E8">
        <w:rPr>
          <w:rFonts w:eastAsia="Times New Roman"/>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7C1517A" w14:textId="77777777" w:rsidR="003109E8" w:rsidRPr="003109E8" w:rsidRDefault="003109E8" w:rsidP="003109E8">
      <w:pPr>
        <w:widowControl/>
        <w:numPr>
          <w:ilvl w:val="0"/>
          <w:numId w:val="138"/>
        </w:numPr>
        <w:autoSpaceDE/>
        <w:autoSpaceDN/>
        <w:adjustRightInd/>
        <w:spacing w:line="276" w:lineRule="auto"/>
        <w:ind w:left="0" w:right="-1" w:firstLine="709"/>
        <w:contextualSpacing/>
        <w:jc w:val="both"/>
        <w:rPr>
          <w:rFonts w:eastAsia="Times New Roman"/>
        </w:rPr>
      </w:pPr>
      <w:r w:rsidRPr="003109E8">
        <w:rPr>
          <w:rFonts w:eastAsia="Times New Roman"/>
        </w:rPr>
        <w:t>Муниципальная услуга предоставляется через ЕПГУ и/или РПГУ и предусматривает возможность совершения заявителем следующих действий:</w:t>
      </w:r>
    </w:p>
    <w:p w14:paraId="3E5F7E13"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получение информации о порядке и сроках предоставления муниципальной услуги;</w:t>
      </w:r>
    </w:p>
    <w:p w14:paraId="7074870D"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16DE9FF"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30B6A13F"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lastRenderedPageBreak/>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954BDE8"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получения сведений о ходе выполнения заявления о предоставлении муниципальной услуги;</w:t>
      </w:r>
    </w:p>
    <w:p w14:paraId="73066D2E"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получения результата предоставления муниципальной услуги;</w:t>
      </w:r>
    </w:p>
    <w:p w14:paraId="5897803C"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осуществления оценки качества предоставления услуги;</w:t>
      </w:r>
    </w:p>
    <w:p w14:paraId="471F67D2"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ADEBDF4" w14:textId="77777777" w:rsidR="003109E8" w:rsidRPr="003109E8" w:rsidRDefault="003109E8" w:rsidP="003109E8">
      <w:pPr>
        <w:widowControl/>
        <w:numPr>
          <w:ilvl w:val="0"/>
          <w:numId w:val="138"/>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6E2A0B3C" w14:textId="77777777" w:rsidR="003109E8" w:rsidRPr="003109E8" w:rsidRDefault="003109E8" w:rsidP="003109E8">
      <w:pPr>
        <w:widowControl/>
        <w:numPr>
          <w:ilvl w:val="0"/>
          <w:numId w:val="138"/>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5DFDF594" w14:textId="77777777" w:rsidR="003109E8" w:rsidRPr="003109E8" w:rsidRDefault="003109E8" w:rsidP="003109E8">
      <w:pPr>
        <w:keepNext/>
        <w:keepLines/>
        <w:widowControl/>
        <w:numPr>
          <w:ilvl w:val="1"/>
          <w:numId w:val="160"/>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Отказ заявителя от предоставления услуги</w:t>
      </w:r>
    </w:p>
    <w:p w14:paraId="72C32779" w14:textId="77777777" w:rsidR="003109E8" w:rsidRPr="003109E8" w:rsidRDefault="003109E8" w:rsidP="003109E8">
      <w:pPr>
        <w:widowControl/>
        <w:autoSpaceDE/>
        <w:autoSpaceDN/>
        <w:adjustRightInd/>
        <w:ind w:right="-1" w:firstLine="709"/>
        <w:contextualSpacing/>
        <w:rPr>
          <w:rFonts w:eastAsia="Times New Roman"/>
        </w:rPr>
      </w:pPr>
      <w:r w:rsidRPr="003109E8">
        <w:rPr>
          <w:rFonts w:eastAsia="Times New Roman"/>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43CE3EB3"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Pr="003109E8">
          <w:rPr>
            <w:rFonts w:eastAsia="Times New Roman"/>
            <w:color w:val="0000FF"/>
            <w:u w:val="single"/>
          </w:rPr>
          <w:t>подпунктом 2.6.</w:t>
        </w:r>
      </w:hyperlink>
      <w:r w:rsidRPr="003109E8">
        <w:rPr>
          <w:rFonts w:eastAsia="Times New Roman"/>
        </w:rPr>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пунктом подпунктом 2.6.8 настоящего Административного регламента, в электронной форме посредством ЕПГУ и/или РПГУ.</w:t>
      </w:r>
    </w:p>
    <w:p w14:paraId="5A4828AD"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D4D51E9"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3A4C220D"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К заявлению о прекращении предоставления муниципальной услуги прилагаются следующие документы:</w:t>
      </w:r>
    </w:p>
    <w:p w14:paraId="15C30E5D" w14:textId="77777777" w:rsidR="003109E8" w:rsidRPr="003109E8" w:rsidRDefault="003109E8" w:rsidP="003109E8">
      <w:pPr>
        <w:widowControl/>
        <w:numPr>
          <w:ilvl w:val="1"/>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70ABDC1" w14:textId="77777777" w:rsidR="003109E8" w:rsidRPr="003109E8" w:rsidRDefault="003109E8" w:rsidP="003109E8">
      <w:pPr>
        <w:widowControl/>
        <w:numPr>
          <w:ilvl w:val="1"/>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21E8940"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lastRenderedPageBreak/>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18844B12"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14:paraId="2640BDE5"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1CC1B131"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4DB764B7"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14:paraId="0F9F9800"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7896F178" w14:textId="77777777" w:rsidR="003109E8" w:rsidRPr="003109E8" w:rsidRDefault="003109E8" w:rsidP="003109E8">
      <w:pPr>
        <w:widowControl/>
        <w:numPr>
          <w:ilvl w:val="0"/>
          <w:numId w:val="139"/>
        </w:numPr>
        <w:autoSpaceDE/>
        <w:autoSpaceDN/>
        <w:adjustRightInd/>
        <w:spacing w:after="200" w:line="276" w:lineRule="auto"/>
        <w:ind w:left="0" w:right="-1" w:firstLine="709"/>
        <w:contextualSpacing/>
        <w:jc w:val="both"/>
        <w:rPr>
          <w:rFonts w:eastAsia="Times New Roman"/>
        </w:rPr>
      </w:pPr>
      <w:r w:rsidRPr="003109E8">
        <w:rPr>
          <w:rFonts w:eastAsia="Times New Roman"/>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51BA6EA5" w14:textId="77777777" w:rsidR="003109E8" w:rsidRPr="003109E8" w:rsidRDefault="003109E8" w:rsidP="003109E8">
      <w:pPr>
        <w:keepNext/>
        <w:keepLines/>
        <w:widowControl/>
        <w:numPr>
          <w:ilvl w:val="0"/>
          <w:numId w:val="159"/>
        </w:numPr>
        <w:autoSpaceDE/>
        <w:autoSpaceDN/>
        <w:adjustRightInd/>
        <w:spacing w:before="200" w:after="240" w:line="276" w:lineRule="auto"/>
        <w:ind w:left="0" w:right="-1" w:firstLine="709"/>
        <w:jc w:val="center"/>
        <w:outlineLvl w:val="2"/>
        <w:rPr>
          <w:rFonts w:eastAsia="Times New Roman"/>
        </w:rPr>
      </w:pPr>
      <w:r w:rsidRPr="003109E8">
        <w:rPr>
          <w:rFonts w:eastAsia="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8339910"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Исчерпывающий перечень административных процедур</w:t>
      </w:r>
    </w:p>
    <w:p w14:paraId="6E83F4F1" w14:textId="77777777" w:rsidR="003109E8" w:rsidRPr="003109E8" w:rsidRDefault="003109E8" w:rsidP="003109E8">
      <w:pPr>
        <w:widowControl/>
        <w:numPr>
          <w:ilvl w:val="2"/>
          <w:numId w:val="159"/>
        </w:numPr>
        <w:autoSpaceDE/>
        <w:autoSpaceDN/>
        <w:adjustRightInd/>
        <w:spacing w:after="200" w:line="276" w:lineRule="auto"/>
        <w:ind w:left="0" w:right="-1" w:firstLine="709"/>
        <w:contextualSpacing/>
        <w:jc w:val="both"/>
        <w:rPr>
          <w:rFonts w:eastAsia="Times New Roman"/>
        </w:rPr>
      </w:pPr>
      <w:r w:rsidRPr="003109E8">
        <w:rPr>
          <w:rFonts w:eastAsia="Times New Roman"/>
        </w:rPr>
        <w:t>В рамках предоставления муниципальной услуги осуществляются следующие административные процедуры:</w:t>
      </w:r>
    </w:p>
    <w:p w14:paraId="5758C4C0" w14:textId="77777777" w:rsidR="003109E8" w:rsidRPr="003109E8" w:rsidRDefault="003109E8" w:rsidP="003109E8">
      <w:pPr>
        <w:widowControl/>
        <w:numPr>
          <w:ilvl w:val="0"/>
          <w:numId w:val="140"/>
        </w:numPr>
        <w:tabs>
          <w:tab w:val="left" w:pos="1134"/>
        </w:tabs>
        <w:autoSpaceDE/>
        <w:autoSpaceDN/>
        <w:adjustRightInd/>
        <w:spacing w:line="276" w:lineRule="auto"/>
        <w:ind w:left="0" w:right="-1" w:firstLine="709"/>
        <w:contextualSpacing/>
        <w:jc w:val="both"/>
        <w:rPr>
          <w:rFonts w:eastAsia="Times New Roman"/>
        </w:rPr>
      </w:pPr>
      <w:r w:rsidRPr="003109E8">
        <w:rPr>
          <w:rFonts w:eastAsia="Times New Roman"/>
        </w:rPr>
        <w:t>проверка документов и регистрация заявления;</w:t>
      </w:r>
    </w:p>
    <w:p w14:paraId="0380D5B1" w14:textId="77777777" w:rsidR="003109E8" w:rsidRPr="003109E8" w:rsidRDefault="003109E8" w:rsidP="003109E8">
      <w:pPr>
        <w:widowControl/>
        <w:numPr>
          <w:ilvl w:val="0"/>
          <w:numId w:val="140"/>
        </w:numPr>
        <w:tabs>
          <w:tab w:val="left" w:pos="1134"/>
        </w:tabs>
        <w:autoSpaceDE/>
        <w:autoSpaceDN/>
        <w:adjustRightInd/>
        <w:spacing w:line="276" w:lineRule="auto"/>
        <w:ind w:left="0" w:right="-1" w:firstLine="709"/>
        <w:contextualSpacing/>
        <w:jc w:val="both"/>
        <w:rPr>
          <w:rFonts w:eastAsia="Times New Roman"/>
        </w:rPr>
      </w:pPr>
      <w:r w:rsidRPr="003109E8">
        <w:rPr>
          <w:rFonts w:eastAsia="Times New Roman"/>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09295E9" w14:textId="77777777" w:rsidR="003109E8" w:rsidRPr="003109E8" w:rsidRDefault="003109E8" w:rsidP="003109E8">
      <w:pPr>
        <w:widowControl/>
        <w:numPr>
          <w:ilvl w:val="0"/>
          <w:numId w:val="140"/>
        </w:numPr>
        <w:tabs>
          <w:tab w:val="left" w:pos="1134"/>
        </w:tabs>
        <w:autoSpaceDE/>
        <w:autoSpaceDN/>
        <w:adjustRightInd/>
        <w:spacing w:line="276" w:lineRule="auto"/>
        <w:ind w:left="0" w:right="-1" w:firstLine="709"/>
        <w:contextualSpacing/>
        <w:jc w:val="both"/>
        <w:rPr>
          <w:rFonts w:eastAsia="Times New Roman"/>
        </w:rPr>
      </w:pPr>
      <w:r w:rsidRPr="003109E8">
        <w:rPr>
          <w:rFonts w:eastAsia="Times New Roman"/>
        </w:rPr>
        <w:t>рассмотрение документов и сведений (проверка соответствия документов и сведений установленным критериям для принятия решения);</w:t>
      </w:r>
    </w:p>
    <w:p w14:paraId="128DBE60" w14:textId="77777777" w:rsidR="003109E8" w:rsidRPr="003109E8" w:rsidRDefault="003109E8" w:rsidP="003109E8">
      <w:pPr>
        <w:widowControl/>
        <w:numPr>
          <w:ilvl w:val="0"/>
          <w:numId w:val="140"/>
        </w:numPr>
        <w:tabs>
          <w:tab w:val="left" w:pos="1134"/>
        </w:tabs>
        <w:autoSpaceDE/>
        <w:autoSpaceDN/>
        <w:adjustRightInd/>
        <w:spacing w:line="276" w:lineRule="auto"/>
        <w:ind w:left="0" w:right="-1" w:firstLine="709"/>
        <w:contextualSpacing/>
        <w:jc w:val="both"/>
        <w:rPr>
          <w:rFonts w:eastAsia="Times New Roman"/>
        </w:rPr>
      </w:pPr>
      <w:r w:rsidRPr="003109E8">
        <w:rPr>
          <w:rFonts w:eastAsia="Times New Roman"/>
        </w:rPr>
        <w:t>принятие решения о предоставлении услуги (формирование решения);</w:t>
      </w:r>
    </w:p>
    <w:p w14:paraId="62CD1B3A" w14:textId="77777777" w:rsidR="003109E8" w:rsidRPr="003109E8" w:rsidRDefault="003109E8" w:rsidP="003109E8">
      <w:pPr>
        <w:widowControl/>
        <w:numPr>
          <w:ilvl w:val="0"/>
          <w:numId w:val="140"/>
        </w:numPr>
        <w:tabs>
          <w:tab w:val="left" w:pos="1134"/>
        </w:tabs>
        <w:autoSpaceDE/>
        <w:autoSpaceDN/>
        <w:adjustRightInd/>
        <w:spacing w:line="276" w:lineRule="auto"/>
        <w:ind w:left="0" w:right="-1" w:firstLine="709"/>
        <w:contextualSpacing/>
        <w:jc w:val="both"/>
        <w:rPr>
          <w:rFonts w:eastAsia="Times New Roman"/>
        </w:rPr>
      </w:pPr>
      <w:r w:rsidRPr="003109E8">
        <w:rPr>
          <w:rFonts w:eastAsia="Times New Roman"/>
        </w:rPr>
        <w:lastRenderedPageBreak/>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719A67CE" w14:textId="77777777" w:rsidR="003109E8" w:rsidRPr="003109E8" w:rsidRDefault="003109E8" w:rsidP="003109E8">
      <w:pPr>
        <w:widowControl/>
        <w:spacing w:line="276" w:lineRule="auto"/>
        <w:ind w:right="-1" w:firstLine="709"/>
        <w:jc w:val="both"/>
        <w:rPr>
          <w:rFonts w:eastAsia="Times New Roman"/>
        </w:rPr>
      </w:pPr>
    </w:p>
    <w:p w14:paraId="4B8D495D"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Порядок осуществления административных процедур (действий) в электронной форме</w:t>
      </w:r>
    </w:p>
    <w:p w14:paraId="0644549F" w14:textId="77777777" w:rsidR="003109E8" w:rsidRPr="003109E8" w:rsidRDefault="003109E8" w:rsidP="003109E8">
      <w:pPr>
        <w:widowControl/>
        <w:numPr>
          <w:ilvl w:val="0"/>
          <w:numId w:val="141"/>
        </w:numPr>
        <w:autoSpaceDE/>
        <w:autoSpaceDN/>
        <w:adjustRightInd/>
        <w:spacing w:line="276" w:lineRule="auto"/>
        <w:ind w:left="0" w:right="-1" w:firstLine="709"/>
        <w:contextualSpacing/>
        <w:jc w:val="both"/>
        <w:rPr>
          <w:rFonts w:eastAsia="Times New Roman"/>
        </w:rPr>
      </w:pPr>
      <w:r w:rsidRPr="003109E8">
        <w:rPr>
          <w:rFonts w:eastAsia="Times New Roman"/>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066F1774" w14:textId="77777777" w:rsidR="003109E8" w:rsidRPr="003109E8" w:rsidRDefault="003109E8" w:rsidP="003109E8">
      <w:pPr>
        <w:spacing w:line="276" w:lineRule="auto"/>
        <w:ind w:right="-1" w:firstLine="709"/>
        <w:jc w:val="both"/>
        <w:rPr>
          <w:rFonts w:eastAsia="Times New Roman"/>
        </w:rPr>
      </w:pPr>
      <w:r w:rsidRPr="003109E8">
        <w:rPr>
          <w:rFonts w:eastAsia="Times New Roman"/>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6EE37FC0" w14:textId="77777777" w:rsidR="003109E8" w:rsidRPr="003109E8" w:rsidRDefault="003109E8" w:rsidP="003109E8">
      <w:pPr>
        <w:spacing w:line="276" w:lineRule="auto"/>
        <w:ind w:right="-1" w:firstLine="709"/>
        <w:jc w:val="both"/>
        <w:rPr>
          <w:rFonts w:eastAsia="Times New Roman"/>
        </w:rPr>
      </w:pPr>
      <w:r w:rsidRPr="003109E8">
        <w:rPr>
          <w:rFonts w:eastAsia="Times New Roman"/>
        </w:rPr>
        <w:t>При обращении в электронной форме заявитель обязан указать способ получения результата услуги:</w:t>
      </w:r>
    </w:p>
    <w:p w14:paraId="28A8D4F3"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личное получение;</w:t>
      </w:r>
    </w:p>
    <w:p w14:paraId="6FFE2CD7"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почтовое отправление;</w:t>
      </w:r>
    </w:p>
    <w:p w14:paraId="050B27A6"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отправление на «Личный кабинет» ЕПГУ и/или РПГУ.</w:t>
      </w:r>
    </w:p>
    <w:p w14:paraId="17FCC261" w14:textId="77777777" w:rsidR="003109E8" w:rsidRPr="003109E8" w:rsidRDefault="003109E8" w:rsidP="003109E8">
      <w:pPr>
        <w:spacing w:line="276" w:lineRule="auto"/>
        <w:ind w:right="-1" w:firstLine="709"/>
        <w:jc w:val="both"/>
        <w:rPr>
          <w:rFonts w:eastAsia="Times New Roman"/>
        </w:rPr>
      </w:pPr>
      <w:r w:rsidRPr="003109E8">
        <w:rPr>
          <w:rFonts w:eastAsia="Times New Roman"/>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6B9CA1F" w14:textId="77777777" w:rsidR="003109E8" w:rsidRPr="003109E8" w:rsidRDefault="003109E8" w:rsidP="003109E8">
      <w:pPr>
        <w:widowControl/>
        <w:numPr>
          <w:ilvl w:val="0"/>
          <w:numId w:val="141"/>
        </w:numPr>
        <w:autoSpaceDE/>
        <w:autoSpaceDN/>
        <w:adjustRightInd/>
        <w:spacing w:line="276" w:lineRule="auto"/>
        <w:ind w:left="0" w:right="-1" w:firstLine="709"/>
        <w:contextualSpacing/>
        <w:jc w:val="both"/>
        <w:rPr>
          <w:rFonts w:eastAsia="Times New Roman"/>
        </w:rPr>
      </w:pPr>
      <w:r w:rsidRPr="003109E8">
        <w:rPr>
          <w:rFonts w:eastAsia="Times New Roman"/>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08BDAA8" w14:textId="77777777" w:rsidR="003109E8" w:rsidRPr="003109E8" w:rsidRDefault="003109E8" w:rsidP="003109E8">
      <w:pPr>
        <w:widowControl/>
        <w:numPr>
          <w:ilvl w:val="0"/>
          <w:numId w:val="141"/>
        </w:numPr>
        <w:autoSpaceDE/>
        <w:autoSpaceDN/>
        <w:adjustRightInd/>
        <w:spacing w:line="276" w:lineRule="auto"/>
        <w:ind w:left="0" w:right="-1" w:firstLine="709"/>
        <w:contextualSpacing/>
        <w:jc w:val="both"/>
        <w:rPr>
          <w:rFonts w:eastAsia="Times New Roman"/>
        </w:rPr>
      </w:pPr>
      <w:r w:rsidRPr="003109E8">
        <w:rPr>
          <w:rFonts w:eastAsia="Times New Roman"/>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00503F3E"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а) прием и регистрация заявления и необходимых документов;</w:t>
      </w:r>
    </w:p>
    <w:p w14:paraId="2196E9B1"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б) сверка данных, содержащихся в направленных посредством ЕПГУ и/или РПГУ, документах, с данными, указанными в заявлении;</w:t>
      </w:r>
    </w:p>
    <w:p w14:paraId="358FFFAC"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в) направление заявителю электронного уведомления о получении заявления;</w:t>
      </w:r>
    </w:p>
    <w:p w14:paraId="70503F93"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51A3DF4A"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6BA0183" w14:textId="77777777" w:rsidR="003109E8" w:rsidRPr="003109E8" w:rsidRDefault="003109E8" w:rsidP="003109E8">
      <w:pPr>
        <w:widowControl/>
        <w:numPr>
          <w:ilvl w:val="0"/>
          <w:numId w:val="141"/>
        </w:numPr>
        <w:autoSpaceDE/>
        <w:autoSpaceDN/>
        <w:adjustRightInd/>
        <w:spacing w:line="276" w:lineRule="auto"/>
        <w:ind w:left="0" w:right="-1" w:firstLine="709"/>
        <w:contextualSpacing/>
        <w:jc w:val="both"/>
        <w:rPr>
          <w:rFonts w:eastAsia="Times New Roman"/>
        </w:rPr>
      </w:pPr>
      <w:r w:rsidRPr="003109E8">
        <w:rPr>
          <w:rFonts w:eastAsia="Times New Roman"/>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w:t>
      </w:r>
      <w:r w:rsidRPr="003109E8">
        <w:rPr>
          <w:rFonts w:eastAsia="Times New Roman"/>
        </w:rPr>
        <w:lastRenderedPageBreak/>
        <w:t>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8D8BA14" w14:textId="77777777" w:rsidR="003109E8" w:rsidRPr="003109E8" w:rsidRDefault="003109E8" w:rsidP="003109E8">
      <w:pPr>
        <w:widowControl/>
        <w:numPr>
          <w:ilvl w:val="0"/>
          <w:numId w:val="141"/>
        </w:numPr>
        <w:autoSpaceDE/>
        <w:autoSpaceDN/>
        <w:adjustRightInd/>
        <w:spacing w:line="276" w:lineRule="auto"/>
        <w:ind w:left="0" w:right="-1" w:firstLine="709"/>
        <w:contextualSpacing/>
        <w:jc w:val="both"/>
        <w:rPr>
          <w:rFonts w:eastAsia="Times New Roman"/>
        </w:rPr>
      </w:pPr>
      <w:r w:rsidRPr="003109E8">
        <w:rPr>
          <w:rFonts w:eastAsia="Times New Roman"/>
        </w:rPr>
        <w:t xml:space="preserve"> При формировании заявления обеспечивается:</w:t>
      </w:r>
    </w:p>
    <w:p w14:paraId="2D679A03" w14:textId="77777777" w:rsidR="003109E8" w:rsidRPr="003109E8" w:rsidRDefault="003109E8" w:rsidP="003109E8">
      <w:pPr>
        <w:spacing w:line="276" w:lineRule="auto"/>
        <w:ind w:right="-1" w:firstLine="709"/>
        <w:jc w:val="both"/>
        <w:rPr>
          <w:rFonts w:eastAsia="Times New Roman"/>
        </w:rPr>
      </w:pPr>
      <w:r w:rsidRPr="003109E8">
        <w:rPr>
          <w:rFonts w:eastAsia="Times New Roman"/>
        </w:rPr>
        <w:t>а) возможность копирования и сохранения запроса и иных документов, необходимых для предоставления услуги;</w:t>
      </w:r>
    </w:p>
    <w:p w14:paraId="7A8C2B98" w14:textId="77777777" w:rsidR="003109E8" w:rsidRPr="003109E8" w:rsidRDefault="003109E8" w:rsidP="003109E8">
      <w:pPr>
        <w:spacing w:line="276" w:lineRule="auto"/>
        <w:ind w:right="-1" w:firstLine="709"/>
        <w:jc w:val="both"/>
        <w:rPr>
          <w:rFonts w:eastAsia="Times New Roman"/>
        </w:rPr>
      </w:pPr>
      <w:r w:rsidRPr="003109E8">
        <w:rPr>
          <w:rFonts w:eastAsia="Times New Roman"/>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E71637F" w14:textId="77777777" w:rsidR="003109E8" w:rsidRPr="003109E8" w:rsidRDefault="003109E8" w:rsidP="003109E8">
      <w:pPr>
        <w:spacing w:line="276" w:lineRule="auto"/>
        <w:ind w:right="-1" w:firstLine="709"/>
        <w:jc w:val="both"/>
        <w:rPr>
          <w:rFonts w:eastAsia="Times New Roman"/>
        </w:rPr>
      </w:pPr>
      <w:r w:rsidRPr="003109E8">
        <w:rPr>
          <w:rFonts w:eastAsia="Times New Roman"/>
        </w:rPr>
        <w:t>в) возможность печати на бумажном носителе копии электронной формы заявления;</w:t>
      </w:r>
    </w:p>
    <w:p w14:paraId="0F02F3F4" w14:textId="77777777" w:rsidR="003109E8" w:rsidRPr="003109E8" w:rsidRDefault="003109E8" w:rsidP="003109E8">
      <w:pPr>
        <w:spacing w:line="276" w:lineRule="auto"/>
        <w:ind w:right="-1" w:firstLine="709"/>
        <w:jc w:val="both"/>
        <w:rPr>
          <w:rFonts w:eastAsia="Times New Roman"/>
        </w:rPr>
      </w:pPr>
      <w:r w:rsidRPr="003109E8">
        <w:rPr>
          <w:rFonts w:eastAsia="Times New Roman"/>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F559202" w14:textId="77777777" w:rsidR="003109E8" w:rsidRPr="003109E8" w:rsidRDefault="003109E8" w:rsidP="003109E8">
      <w:pPr>
        <w:spacing w:line="276" w:lineRule="auto"/>
        <w:ind w:right="-1" w:firstLine="709"/>
        <w:jc w:val="both"/>
        <w:rPr>
          <w:rFonts w:eastAsia="Times New Roman"/>
        </w:rPr>
      </w:pPr>
      <w:r w:rsidRPr="003109E8">
        <w:rPr>
          <w:rFonts w:eastAsia="Times New Roman"/>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10CF43AD" w14:textId="77777777" w:rsidR="003109E8" w:rsidRPr="003109E8" w:rsidRDefault="003109E8" w:rsidP="003109E8">
      <w:pPr>
        <w:spacing w:line="276" w:lineRule="auto"/>
        <w:ind w:right="-1" w:firstLine="709"/>
        <w:jc w:val="both"/>
        <w:rPr>
          <w:rFonts w:eastAsia="Times New Roman"/>
        </w:rPr>
      </w:pPr>
      <w:r w:rsidRPr="003109E8">
        <w:rPr>
          <w:rFonts w:eastAsia="Times New Roman"/>
        </w:rPr>
        <w:t>е) возможность вернуться на любой из этапов заполнения электронной формы заявления без потери ранее введенной информации;</w:t>
      </w:r>
    </w:p>
    <w:p w14:paraId="7A63FB84" w14:textId="77777777" w:rsidR="003109E8" w:rsidRPr="003109E8" w:rsidRDefault="003109E8" w:rsidP="003109E8">
      <w:pPr>
        <w:spacing w:line="276" w:lineRule="auto"/>
        <w:ind w:right="-1" w:firstLine="709"/>
        <w:jc w:val="both"/>
        <w:rPr>
          <w:rFonts w:eastAsia="Times New Roman"/>
        </w:rPr>
      </w:pPr>
      <w:r w:rsidRPr="003109E8">
        <w:rPr>
          <w:rFonts w:eastAsia="Times New Roman"/>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8B4F594" w14:textId="77777777" w:rsidR="003109E8" w:rsidRPr="003109E8" w:rsidRDefault="003109E8" w:rsidP="003109E8">
      <w:pPr>
        <w:widowControl/>
        <w:numPr>
          <w:ilvl w:val="0"/>
          <w:numId w:val="141"/>
        </w:numPr>
        <w:autoSpaceDE/>
        <w:autoSpaceDN/>
        <w:adjustRightInd/>
        <w:spacing w:line="276" w:lineRule="auto"/>
        <w:ind w:left="0" w:right="-1" w:firstLine="709"/>
        <w:contextualSpacing/>
        <w:jc w:val="both"/>
        <w:rPr>
          <w:rFonts w:eastAsia="Times New Roman"/>
        </w:rPr>
      </w:pPr>
      <w:r w:rsidRPr="003109E8">
        <w:rPr>
          <w:rFonts w:eastAsia="Times New Roman"/>
        </w:rPr>
        <w:t>Заявитель вправе совершать следующие действия:</w:t>
      </w:r>
    </w:p>
    <w:p w14:paraId="013E2E13"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получение информации о порядке и сроках предоставления государственной услуги;</w:t>
      </w:r>
    </w:p>
    <w:p w14:paraId="497A3351"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00F8EE7"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1FEA2F7A"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762C2306"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получение сведений о ходе выполнения заявления о предоставлении муниципальной услуги;</w:t>
      </w:r>
    </w:p>
    <w:p w14:paraId="164896DE"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получение результата предоставления муниципальной услуги;</w:t>
      </w:r>
    </w:p>
    <w:p w14:paraId="79D07586"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осуществления оценки качества предоставления услуги;</w:t>
      </w:r>
    </w:p>
    <w:p w14:paraId="4D397C55" w14:textId="77777777" w:rsidR="003109E8" w:rsidRPr="003109E8" w:rsidRDefault="003109E8" w:rsidP="003109E8">
      <w:pPr>
        <w:spacing w:line="276" w:lineRule="auto"/>
        <w:ind w:right="-1" w:firstLine="709"/>
        <w:jc w:val="both"/>
        <w:rPr>
          <w:rFonts w:eastAsia="Times New Roman"/>
        </w:rPr>
      </w:pPr>
      <w:r w:rsidRPr="003109E8">
        <w:rPr>
          <w:rFonts w:eastAsia="Times New Roman"/>
        </w:rPr>
        <w:t>- досудебное (внесудебное) обжалование решений и действий (бездействий) органа, предоставляющего услугу.</w:t>
      </w:r>
    </w:p>
    <w:p w14:paraId="31639D06" w14:textId="77777777" w:rsidR="003109E8" w:rsidRPr="003109E8" w:rsidRDefault="003109E8" w:rsidP="003109E8">
      <w:pPr>
        <w:widowControl/>
        <w:numPr>
          <w:ilvl w:val="0"/>
          <w:numId w:val="141"/>
        </w:numPr>
        <w:autoSpaceDE/>
        <w:autoSpaceDN/>
        <w:adjustRightInd/>
        <w:spacing w:line="276" w:lineRule="auto"/>
        <w:ind w:left="0" w:right="-1" w:firstLine="709"/>
        <w:contextualSpacing/>
        <w:jc w:val="both"/>
        <w:rPr>
          <w:rFonts w:eastAsia="Times New Roman"/>
        </w:rPr>
      </w:pPr>
      <w:r w:rsidRPr="003109E8">
        <w:rPr>
          <w:rFonts w:eastAsia="Times New Roman"/>
        </w:rPr>
        <w:t>Заявителю в качестве результата предоставления услуги обеспечивается по его выбору возможность получения:</w:t>
      </w:r>
    </w:p>
    <w:p w14:paraId="558BC858" w14:textId="77777777" w:rsidR="003109E8" w:rsidRPr="003109E8" w:rsidRDefault="003109E8" w:rsidP="003109E8">
      <w:pPr>
        <w:spacing w:line="276" w:lineRule="auto"/>
        <w:ind w:right="-1" w:firstLine="709"/>
        <w:jc w:val="both"/>
        <w:rPr>
          <w:rFonts w:eastAsia="Times New Roman"/>
        </w:rPr>
      </w:pPr>
      <w:r w:rsidRPr="003109E8">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E91B7A6" w14:textId="77777777" w:rsidR="003109E8" w:rsidRPr="003109E8" w:rsidRDefault="003109E8" w:rsidP="003109E8">
      <w:pPr>
        <w:spacing w:line="276" w:lineRule="auto"/>
        <w:ind w:right="-1" w:firstLine="709"/>
        <w:jc w:val="both"/>
        <w:rPr>
          <w:rFonts w:eastAsia="Times New Roman"/>
        </w:rPr>
      </w:pPr>
      <w:r w:rsidRPr="003109E8">
        <w:rPr>
          <w:rFonts w:eastAsia="Times New Roman"/>
        </w:rPr>
        <w:t xml:space="preserve">б) документа на бумажном носителе, подтверждающего содержание электронного </w:t>
      </w:r>
      <w:r w:rsidRPr="003109E8">
        <w:rPr>
          <w:rFonts w:eastAsia="Times New Roman"/>
        </w:rPr>
        <w:lastRenderedPageBreak/>
        <w:t>документа, направленного уполномоченным органом, в многофункциональном центре;</w:t>
      </w:r>
    </w:p>
    <w:p w14:paraId="673F59C8" w14:textId="77777777" w:rsidR="003109E8" w:rsidRPr="003109E8" w:rsidRDefault="003109E8" w:rsidP="003109E8">
      <w:pPr>
        <w:spacing w:line="276" w:lineRule="auto"/>
        <w:ind w:right="-1" w:firstLine="709"/>
        <w:jc w:val="both"/>
        <w:rPr>
          <w:rFonts w:eastAsia="Times New Roman"/>
        </w:rPr>
      </w:pPr>
      <w:r w:rsidRPr="003109E8">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04643EE0"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Проверка документов и регистрация заявления</w:t>
      </w:r>
    </w:p>
    <w:p w14:paraId="14CCDC76"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Основанием для начала административной процедуры является поступление в Администрацию</w:t>
      </w:r>
      <w:r w:rsidRPr="003109E8">
        <w:rPr>
          <w:rFonts w:eastAsia="Times New Roman"/>
          <w:i/>
        </w:rPr>
        <w:t xml:space="preserve"> </w:t>
      </w:r>
      <w:r w:rsidRPr="003109E8">
        <w:rPr>
          <w:rFonts w:eastAsia="Times New Roman"/>
        </w:rPr>
        <w:t xml:space="preserve">Заявления от лиц, указанных пункте 1.2. настоящего Административного регламента.  </w:t>
      </w:r>
    </w:p>
    <w:p w14:paraId="1232607B"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При приеме заявления специалист, ответственный за прием документов, в присутствии заявителя выполняет следующие действия:</w:t>
      </w:r>
    </w:p>
    <w:p w14:paraId="31ABF858" w14:textId="77777777" w:rsidR="003109E8" w:rsidRPr="003109E8" w:rsidRDefault="003109E8" w:rsidP="003109E8">
      <w:pPr>
        <w:widowControl/>
        <w:ind w:right="-1" w:firstLine="709"/>
        <w:contextualSpacing/>
        <w:jc w:val="both"/>
        <w:rPr>
          <w:rFonts w:eastAsia="Times New Roman"/>
        </w:rPr>
      </w:pPr>
      <w:r w:rsidRPr="003109E8">
        <w:rPr>
          <w:rFonts w:eastAsia="Times New Roman"/>
        </w:rPr>
        <w:t>-проверяет документы, удостоверяющие личность и полномочия заявителя;</w:t>
      </w:r>
    </w:p>
    <w:p w14:paraId="2D632182"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проверяет правильность оформления заявления</w:t>
      </w:r>
    </w:p>
    <w:p w14:paraId="4F095463"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 осуществляет контроль комплектности предоставленных документов </w:t>
      </w:r>
    </w:p>
    <w:p w14:paraId="33F743D7" w14:textId="77777777" w:rsidR="003109E8" w:rsidRPr="003109E8" w:rsidRDefault="003109E8" w:rsidP="003109E8">
      <w:pPr>
        <w:widowControl/>
        <w:ind w:right="-1" w:firstLine="709"/>
        <w:contextualSpacing/>
        <w:jc w:val="both"/>
        <w:rPr>
          <w:rFonts w:eastAsia="Times New Roman"/>
        </w:rPr>
      </w:pPr>
      <w:r w:rsidRPr="003109E8">
        <w:rPr>
          <w:rFonts w:eastAsia="Times New Roman"/>
        </w:rPr>
        <w:t xml:space="preserve">- регистрирует заявление либо принимает решение об отказе в приеме документов в соответствии с </w:t>
      </w:r>
      <w:hyperlink w:anchor="п2_9" w:history="1">
        <w:r w:rsidRPr="003109E8">
          <w:rPr>
            <w:rFonts w:eastAsia="Times New Roman"/>
            <w:color w:val="0000FF"/>
            <w:u w:val="single"/>
          </w:rPr>
          <w:t>пунктом 2.9</w:t>
        </w:r>
      </w:hyperlink>
      <w:r w:rsidRPr="003109E8">
        <w:rPr>
          <w:rFonts w:eastAsia="Times New Roman"/>
        </w:rPr>
        <w:t xml:space="preserve"> настоящего Административного регламента;</w:t>
      </w:r>
    </w:p>
    <w:p w14:paraId="2FF25BD5"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 xml:space="preserve">Заявителю при сдаче документов выдается расписка, за исключением случаев подачи обращений </w:t>
      </w:r>
      <w:proofErr w:type="gramStart"/>
      <w:r w:rsidRPr="003109E8">
        <w:rPr>
          <w:rFonts w:eastAsia="Times New Roman"/>
        </w:rPr>
        <w:t>способами</w:t>
      </w:r>
      <w:proofErr w:type="gramEnd"/>
      <w:r w:rsidRPr="003109E8">
        <w:rPr>
          <w:rFonts w:eastAsia="Times New Roman"/>
        </w:rPr>
        <w:t xml:space="preserve"> предусмотренных подпунктами 2.6.6 и </w:t>
      </w:r>
      <w:hyperlink w:anchor="п2_6_8" w:history="1">
        <w:r w:rsidRPr="003109E8">
          <w:rPr>
            <w:rFonts w:eastAsia="Times New Roman"/>
            <w:color w:val="0000FF"/>
            <w:u w:val="single"/>
          </w:rPr>
          <w:t>2.6.8</w:t>
        </w:r>
      </w:hyperlink>
      <w:r w:rsidRPr="003109E8">
        <w:rPr>
          <w:rFonts w:eastAsia="Times New Roman"/>
        </w:rPr>
        <w:t xml:space="preserve"> настоящего Административного регламента. Форма расписки приведена в приложении № </w:t>
      </w:r>
      <w:sdt>
        <w:sdtPr>
          <w:rPr>
            <w:rFonts w:eastAsia="Times New Roman"/>
          </w:rPr>
          <w:id w:val="-1209787942"/>
          <w:placeholder>
            <w:docPart w:val="19208763A8184257AB9D12DA92E54D3D"/>
          </w:placeholder>
        </w:sdtPr>
        <w:sdtEndPr>
          <w:rPr>
            <w:i/>
          </w:rPr>
        </w:sdtEndPr>
        <w:sdtContent>
          <w:r w:rsidRPr="003109E8">
            <w:rPr>
              <w:rFonts w:eastAsia="Times New Roman"/>
              <w:i/>
            </w:rPr>
            <w:t>2</w:t>
          </w:r>
        </w:sdtContent>
      </w:sdt>
      <w:r w:rsidRPr="003109E8">
        <w:rPr>
          <w:rFonts w:eastAsia="Times New Roman"/>
        </w:rPr>
        <w:t xml:space="preserve"> к настоящему Административному регламенту.</w:t>
      </w:r>
    </w:p>
    <w:p w14:paraId="7FB9D437"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 xml:space="preserve">В случае наличия оснований для отказа в приеме документов, предусмотренных </w:t>
      </w:r>
      <w:hyperlink w:anchor="п2_9" w:history="1">
        <w:r w:rsidRPr="003109E8">
          <w:rPr>
            <w:rFonts w:eastAsia="Times New Roman"/>
            <w:color w:val="0000FF"/>
            <w:u w:val="single"/>
          </w:rPr>
          <w:t>пунктом 2.9</w:t>
        </w:r>
      </w:hyperlink>
      <w:r w:rsidRPr="003109E8">
        <w:rPr>
          <w:rFonts w:eastAsia="Times New Roman"/>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170F3A05" w14:textId="77777777" w:rsidR="003109E8" w:rsidRPr="003109E8" w:rsidRDefault="003109E8" w:rsidP="003109E8">
      <w:pPr>
        <w:widowControl/>
        <w:numPr>
          <w:ilvl w:val="0"/>
          <w:numId w:val="142"/>
        </w:numPr>
        <w:tabs>
          <w:tab w:val="left" w:pos="1134"/>
        </w:tabs>
        <w:autoSpaceDE/>
        <w:autoSpaceDN/>
        <w:adjustRightInd/>
        <w:spacing w:line="276" w:lineRule="auto"/>
        <w:ind w:left="0" w:right="-1" w:firstLine="709"/>
        <w:jc w:val="both"/>
        <w:rPr>
          <w:rFonts w:eastAsia="Times New Roman"/>
        </w:rPr>
      </w:pPr>
      <w:r w:rsidRPr="003109E8">
        <w:rPr>
          <w:rFonts w:eastAsia="Times New Roman"/>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3E3184FE"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14:paraId="0CC7E070" w14:textId="77777777" w:rsidR="003109E8" w:rsidRPr="003109E8" w:rsidRDefault="003109E8" w:rsidP="003109E8">
      <w:pPr>
        <w:widowControl/>
        <w:numPr>
          <w:ilvl w:val="0"/>
          <w:numId w:val="142"/>
        </w:numPr>
        <w:tabs>
          <w:tab w:val="left" w:pos="1134"/>
        </w:tabs>
        <w:autoSpaceDE/>
        <w:autoSpaceDN/>
        <w:adjustRightInd/>
        <w:spacing w:line="276" w:lineRule="auto"/>
        <w:ind w:left="0" w:right="-1" w:firstLine="709"/>
        <w:jc w:val="both"/>
        <w:rPr>
          <w:rFonts w:eastAsia="Times New Roman"/>
        </w:rPr>
      </w:pPr>
      <w:r w:rsidRPr="003109E8">
        <w:rPr>
          <w:rFonts w:eastAsia="Times New Roman"/>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6AF9EC32"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109E8">
          <w:rPr>
            <w:rFonts w:eastAsia="Times New Roman"/>
            <w:color w:val="0000FF"/>
            <w:u w:val="single"/>
          </w:rPr>
          <w:t>пунктом 2.9</w:t>
        </w:r>
      </w:hyperlink>
      <w:r w:rsidRPr="003109E8">
        <w:rPr>
          <w:rFonts w:eastAsia="Times New Roman"/>
        </w:rPr>
        <w:t xml:space="preserve"> настоящего Административного регламента.</w:t>
      </w:r>
    </w:p>
    <w:p w14:paraId="10E72D42"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3109E8">
        <w:rPr>
          <w:rFonts w:eastAsia="Times New Roman"/>
        </w:rPr>
        <w:t>делопроизводства</w:t>
      </w:r>
      <w:proofErr w:type="gramEnd"/>
      <w:r w:rsidRPr="003109E8">
        <w:rPr>
          <w:rFonts w:eastAsia="Times New Roman"/>
        </w:rPr>
        <w:t xml:space="preserve"> либо направление заявителю уведомления об отказе в приеме документов. </w:t>
      </w:r>
    </w:p>
    <w:p w14:paraId="0FBFF075" w14:textId="77777777" w:rsidR="003109E8" w:rsidRPr="003109E8" w:rsidRDefault="003109E8" w:rsidP="003109E8">
      <w:pPr>
        <w:widowControl/>
        <w:numPr>
          <w:ilvl w:val="0"/>
          <w:numId w:val="142"/>
        </w:numPr>
        <w:autoSpaceDE/>
        <w:autoSpaceDN/>
        <w:adjustRightInd/>
        <w:spacing w:line="276" w:lineRule="auto"/>
        <w:ind w:left="0" w:right="-1" w:firstLine="709"/>
        <w:contextualSpacing/>
        <w:jc w:val="both"/>
        <w:rPr>
          <w:rFonts w:eastAsia="Times New Roman"/>
        </w:rPr>
      </w:pPr>
      <w:r w:rsidRPr="003109E8">
        <w:rPr>
          <w:rFonts w:eastAsia="Times New Rom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17863D0" w14:textId="77777777" w:rsidR="003109E8" w:rsidRPr="003109E8" w:rsidRDefault="003109E8" w:rsidP="003109E8">
      <w:pPr>
        <w:widowControl/>
        <w:numPr>
          <w:ilvl w:val="0"/>
          <w:numId w:val="142"/>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Максимальный срок исполнения данной административной процедуры составляет один рабочий день со дня поступления уведомления, а в случае наличия оснований для отказа в приеме документов, </w:t>
      </w:r>
      <w:r w:rsidRPr="003109E8">
        <w:rPr>
          <w:rFonts w:eastAsia="Times New Roman"/>
        </w:rPr>
        <w:lastRenderedPageBreak/>
        <w:t>предусмотренных п. 2.9 настоящего Административного регламента – 10 календарных дней.</w:t>
      </w:r>
    </w:p>
    <w:p w14:paraId="1299FBF4"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Формирование и направление межведомственных запросов</w:t>
      </w:r>
      <w:r w:rsidRPr="003109E8">
        <w:rPr>
          <w:rFonts w:eastAsia="Times New Roman"/>
          <w:b/>
          <w:iCs/>
          <w:spacing w:val="2"/>
        </w:rPr>
        <w:t xml:space="preserve"> о предоставлении документов (информации), необходимых для </w:t>
      </w:r>
      <w:r w:rsidRPr="003109E8">
        <w:rPr>
          <w:rFonts w:eastAsia="Times New Roman"/>
          <w:b/>
          <w:iCs/>
        </w:rPr>
        <w:t>предоставления муниципальной услуги</w:t>
      </w:r>
    </w:p>
    <w:p w14:paraId="38638DDE"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3109E8">
          <w:rPr>
            <w:rFonts w:eastAsia="Times New Roman"/>
            <w:color w:val="0000FF"/>
            <w:u w:val="single"/>
          </w:rPr>
          <w:t>подпунктом 2.7.1</w:t>
        </w:r>
      </w:hyperlink>
      <w:r w:rsidRPr="003109E8">
        <w:rPr>
          <w:rFonts w:eastAsia="Times New Roman"/>
        </w:rPr>
        <w:t xml:space="preserve"> настоящего Административного регламента.</w:t>
      </w:r>
    </w:p>
    <w:p w14:paraId="5E464966"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Межведомственный запрос направляется не позднее следующего рабочего дня после регистрации Заявления.</w:t>
      </w:r>
    </w:p>
    <w:p w14:paraId="497AC065"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 xml:space="preserve">При наличии технической возможности документы, предусмотренные </w:t>
      </w:r>
      <w:hyperlink w:anchor="п2_7_1" w:history="1">
        <w:r w:rsidRPr="003109E8">
          <w:rPr>
            <w:rFonts w:eastAsia="Times New Roman"/>
            <w:color w:val="0000FF"/>
            <w:u w:val="single"/>
          </w:rPr>
          <w:t>пунктом 2.7.1</w:t>
        </w:r>
      </w:hyperlink>
      <w:r w:rsidRPr="003109E8">
        <w:rPr>
          <w:rFonts w:eastAsia="Times New Roman"/>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533C394"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Межведомственные запросы в форме электронного документа подписываются электронной подписью.</w:t>
      </w:r>
    </w:p>
    <w:p w14:paraId="2DE2B2EC"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В случае отсутствия технической возможности межведомственные запросы направляются на бумажном носителе.</w:t>
      </w:r>
    </w:p>
    <w:p w14:paraId="6CF6DD60"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55979D51"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3109E8">
          <w:rPr>
            <w:rFonts w:eastAsia="Times New Roman"/>
            <w:color w:val="0000FF"/>
            <w:u w:val="single"/>
          </w:rPr>
          <w:t>подпунктом 2.7.1</w:t>
        </w:r>
      </w:hyperlink>
      <w:r w:rsidRPr="003109E8">
        <w:rPr>
          <w:rFonts w:eastAsia="Times New Roman"/>
        </w:rPr>
        <w:t xml:space="preserve"> настоящего Административного регламента.</w:t>
      </w:r>
    </w:p>
    <w:p w14:paraId="347B0691"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6EB7AFDB" w14:textId="77777777" w:rsidR="003109E8" w:rsidRPr="003109E8" w:rsidRDefault="003109E8" w:rsidP="003109E8">
      <w:pPr>
        <w:widowControl/>
        <w:numPr>
          <w:ilvl w:val="0"/>
          <w:numId w:val="143"/>
        </w:numPr>
        <w:autoSpaceDE/>
        <w:autoSpaceDN/>
        <w:adjustRightInd/>
        <w:spacing w:line="276" w:lineRule="auto"/>
        <w:ind w:left="0" w:right="-1" w:firstLine="709"/>
        <w:contextualSpacing/>
        <w:jc w:val="both"/>
        <w:rPr>
          <w:rFonts w:eastAsia="Times New Roman"/>
        </w:rPr>
      </w:pPr>
      <w:r w:rsidRPr="003109E8">
        <w:rPr>
          <w:rFonts w:eastAsia="Times New Rom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E253D4" w14:textId="77777777" w:rsidR="003109E8" w:rsidRPr="003109E8" w:rsidRDefault="003109E8" w:rsidP="003109E8">
      <w:pPr>
        <w:widowControl/>
        <w:numPr>
          <w:ilvl w:val="0"/>
          <w:numId w:val="143"/>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Максимальный срок исполнения административной процедуры составляет до 5 рабочих дней. </w:t>
      </w:r>
    </w:p>
    <w:p w14:paraId="60B6BBD0"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i/>
          <w:iCs/>
        </w:rPr>
      </w:pPr>
      <w:bookmarkStart w:id="26" w:name="п3_5"/>
      <w:r w:rsidRPr="003109E8">
        <w:rPr>
          <w:rFonts w:eastAsia="Times New Roman"/>
          <w:b/>
          <w:iCs/>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26"/>
    </w:p>
    <w:p w14:paraId="5D50058F" w14:textId="77777777" w:rsidR="003109E8" w:rsidRPr="003109E8" w:rsidRDefault="003109E8" w:rsidP="003109E8">
      <w:pPr>
        <w:widowControl/>
        <w:numPr>
          <w:ilvl w:val="0"/>
          <w:numId w:val="144"/>
        </w:numPr>
        <w:autoSpaceDE/>
        <w:autoSpaceDN/>
        <w:adjustRightInd/>
        <w:spacing w:line="276" w:lineRule="auto"/>
        <w:ind w:left="0" w:right="-1" w:firstLine="709"/>
        <w:contextualSpacing/>
        <w:jc w:val="both"/>
        <w:rPr>
          <w:rFonts w:eastAsia="Times New Roman"/>
        </w:rPr>
      </w:pPr>
      <w:r w:rsidRPr="003109E8">
        <w:rPr>
          <w:rFonts w:eastAsia="Times New Roman"/>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61F22779" w14:textId="77777777" w:rsidR="003109E8" w:rsidRPr="003109E8" w:rsidRDefault="003109E8" w:rsidP="003109E8">
      <w:pPr>
        <w:widowControl/>
        <w:numPr>
          <w:ilvl w:val="0"/>
          <w:numId w:val="144"/>
        </w:numPr>
        <w:autoSpaceDE/>
        <w:autoSpaceDN/>
        <w:adjustRightInd/>
        <w:spacing w:line="276" w:lineRule="auto"/>
        <w:ind w:left="0" w:right="-1" w:firstLine="709"/>
        <w:contextualSpacing/>
        <w:jc w:val="both"/>
        <w:rPr>
          <w:rFonts w:eastAsia="Times New Roman"/>
        </w:rPr>
      </w:pPr>
      <w:r w:rsidRPr="003109E8">
        <w:rPr>
          <w:rFonts w:eastAsia="Times New Roman"/>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3109E8">
          <w:rPr>
            <w:rFonts w:eastAsia="Times New Roman"/>
            <w:color w:val="0000FF"/>
            <w:u w:val="single"/>
          </w:rPr>
          <w:t>пунктом 2.10</w:t>
        </w:r>
      </w:hyperlink>
      <w:r w:rsidRPr="003109E8">
        <w:rPr>
          <w:rFonts w:eastAsia="Times New Roman"/>
        </w:rPr>
        <w:t xml:space="preserve"> настоящего Административного регламента.</w:t>
      </w:r>
    </w:p>
    <w:p w14:paraId="21E135B5" w14:textId="77777777" w:rsidR="003109E8" w:rsidRPr="003109E8" w:rsidRDefault="003109E8" w:rsidP="003109E8">
      <w:pPr>
        <w:widowControl/>
        <w:numPr>
          <w:ilvl w:val="0"/>
          <w:numId w:val="144"/>
        </w:numPr>
        <w:autoSpaceDE/>
        <w:autoSpaceDN/>
        <w:adjustRightInd/>
        <w:spacing w:line="276" w:lineRule="auto"/>
        <w:ind w:left="0" w:right="-1" w:firstLine="709"/>
        <w:contextualSpacing/>
        <w:jc w:val="both"/>
        <w:rPr>
          <w:rFonts w:eastAsia="Times New Roman"/>
        </w:rPr>
      </w:pPr>
      <w:r w:rsidRPr="003109E8">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57D6380B" w14:textId="77777777" w:rsidR="003109E8" w:rsidRPr="003109E8" w:rsidRDefault="003109E8" w:rsidP="003109E8">
      <w:pPr>
        <w:widowControl/>
        <w:numPr>
          <w:ilvl w:val="0"/>
          <w:numId w:val="144"/>
        </w:numPr>
        <w:autoSpaceDE/>
        <w:autoSpaceDN/>
        <w:adjustRightInd/>
        <w:spacing w:line="276" w:lineRule="auto"/>
        <w:ind w:left="0" w:right="-1" w:firstLine="709"/>
        <w:contextualSpacing/>
        <w:jc w:val="both"/>
        <w:rPr>
          <w:rFonts w:eastAsia="Times New Roman"/>
        </w:rPr>
      </w:pPr>
      <w:r w:rsidRPr="003109E8">
        <w:rPr>
          <w:rFonts w:eastAsia="Times New Roman"/>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030EF49" w14:textId="77777777" w:rsidR="003109E8" w:rsidRPr="003109E8" w:rsidRDefault="003109E8" w:rsidP="003109E8">
      <w:pPr>
        <w:widowControl/>
        <w:numPr>
          <w:ilvl w:val="0"/>
          <w:numId w:val="144"/>
        </w:numPr>
        <w:autoSpaceDE/>
        <w:autoSpaceDN/>
        <w:adjustRightInd/>
        <w:spacing w:line="276" w:lineRule="auto"/>
        <w:ind w:left="0" w:right="-1" w:firstLine="709"/>
        <w:contextualSpacing/>
        <w:jc w:val="both"/>
        <w:rPr>
          <w:rFonts w:eastAsia="Times New Roman"/>
        </w:rPr>
      </w:pPr>
      <w:r w:rsidRPr="003109E8">
        <w:rPr>
          <w:rFonts w:eastAsia="Times New Roman"/>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058B5F0" w14:textId="77777777" w:rsidR="003109E8" w:rsidRPr="003109E8" w:rsidRDefault="003109E8" w:rsidP="003109E8">
      <w:pPr>
        <w:widowControl/>
        <w:numPr>
          <w:ilvl w:val="0"/>
          <w:numId w:val="144"/>
        </w:numPr>
        <w:autoSpaceDE/>
        <w:autoSpaceDN/>
        <w:adjustRightInd/>
        <w:spacing w:line="276" w:lineRule="auto"/>
        <w:ind w:left="0" w:right="-1" w:firstLine="709"/>
        <w:contextualSpacing/>
        <w:jc w:val="both"/>
        <w:rPr>
          <w:rFonts w:eastAsia="Times New Roman"/>
        </w:rPr>
      </w:pPr>
      <w:r w:rsidRPr="003109E8">
        <w:rPr>
          <w:rFonts w:eastAsia="Times New Roman"/>
        </w:rPr>
        <w:t>Максимальный срок исполнения административной процедуры составляет 25 календарных дней, а в случае обращения через ЕПГУ и (или) РПГУ 10 рабочих дней.</w:t>
      </w:r>
    </w:p>
    <w:p w14:paraId="664879AC"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Принятие решения о предоставлении услуги (формирование решения)</w:t>
      </w:r>
    </w:p>
    <w:p w14:paraId="0570B240" w14:textId="77777777" w:rsidR="003109E8" w:rsidRPr="003109E8" w:rsidRDefault="003109E8" w:rsidP="003109E8">
      <w:pPr>
        <w:widowControl/>
        <w:numPr>
          <w:ilvl w:val="0"/>
          <w:numId w:val="145"/>
        </w:numPr>
        <w:autoSpaceDE/>
        <w:autoSpaceDN/>
        <w:adjustRightInd/>
        <w:spacing w:line="276" w:lineRule="auto"/>
        <w:ind w:left="0" w:right="-1" w:firstLine="709"/>
        <w:contextualSpacing/>
        <w:jc w:val="both"/>
        <w:rPr>
          <w:rFonts w:eastAsia="Times New Roman"/>
        </w:rPr>
      </w:pPr>
      <w:r w:rsidRPr="003109E8">
        <w:rPr>
          <w:rFonts w:eastAsia="Times New Roman"/>
        </w:rPr>
        <w:t xml:space="preserve">Уполномоченный специалист Администрации по итогам проверки, указанной в </w:t>
      </w:r>
      <w:hyperlink w:anchor="п3_5" w:history="1">
        <w:r w:rsidRPr="003109E8">
          <w:rPr>
            <w:rFonts w:eastAsia="Times New Roman"/>
            <w:color w:val="0000FF"/>
            <w:u w:val="single"/>
          </w:rPr>
          <w:t>пункте 3.5</w:t>
        </w:r>
      </w:hyperlink>
      <w:r w:rsidRPr="003109E8">
        <w:rPr>
          <w:rFonts w:eastAsia="Times New Roman"/>
        </w:rPr>
        <w:t xml:space="preserve"> настоящего Административного регламента, принимает одно из следующих решений:</w:t>
      </w:r>
    </w:p>
    <w:p w14:paraId="4F72FF4A"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 xml:space="preserve">1) Выдача заявителю </w:t>
      </w:r>
      <w:sdt>
        <w:sdtPr>
          <w:rPr>
            <w:rFonts w:eastAsia="Times New Roman"/>
          </w:rPr>
          <w:id w:val="-242419113"/>
          <w:placeholder>
            <w:docPart w:val="EB58733AE5274040A867366DD9AAEF67"/>
          </w:placeholder>
        </w:sdtPr>
        <w:sdtContent>
          <w:r w:rsidRPr="003109E8">
            <w:rPr>
              <w:rFonts w:eastAsia="Times New Roman"/>
            </w:rPr>
            <w:t>решения о предоставлении земельного участка в собственность за плату (</w:t>
          </w:r>
          <w:r w:rsidRPr="003109E8">
            <w:rPr>
              <w:rFonts w:eastAsia="Calibri"/>
            </w:rPr>
            <w:t>форма приведена в приложении № 3 к настоящему Административному регламенту)</w:t>
          </w:r>
          <w:r w:rsidRPr="003109E8">
            <w:rPr>
              <w:rFonts w:eastAsia="Times New Roman"/>
            </w:rPr>
            <w:t>;</w:t>
          </w:r>
        </w:sdtContent>
      </w:sdt>
    </w:p>
    <w:p w14:paraId="09B8A303"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2) Выдача заявителю </w:t>
      </w:r>
      <w:sdt>
        <w:sdtPr>
          <w:rPr>
            <w:rFonts w:eastAsia="Times New Roman"/>
          </w:rPr>
          <w:id w:val="1461608219"/>
          <w:placeholder>
            <w:docPart w:val="EBAFC2E07695488C96DACD70DFA984B5"/>
          </w:placeholder>
        </w:sdtPr>
        <w:sdtContent>
          <w:r w:rsidRPr="003109E8">
            <w:rPr>
              <w:rFonts w:eastAsia="Times New Roman"/>
            </w:rPr>
            <w:t xml:space="preserve">решения о предоставлении земельного участка в </w:t>
          </w:r>
          <w:proofErr w:type="gramStart"/>
          <w:r w:rsidRPr="003109E8">
            <w:rPr>
              <w:rFonts w:eastAsia="Times New Roman"/>
            </w:rPr>
            <w:t>аренду(</w:t>
          </w:r>
          <w:proofErr w:type="gramEnd"/>
          <w:r w:rsidRPr="003109E8">
            <w:rPr>
              <w:rFonts w:eastAsia="Calibri"/>
            </w:rPr>
            <w:t>форма приведена в приложении № 4 к настоящему Административному регламенту)</w:t>
          </w:r>
          <w:r w:rsidRPr="003109E8">
            <w:rPr>
              <w:rFonts w:eastAsia="Times New Roman"/>
            </w:rPr>
            <w:t xml:space="preserve">; </w:t>
          </w:r>
        </w:sdtContent>
      </w:sdt>
      <w:r w:rsidRPr="003109E8">
        <w:rPr>
          <w:rFonts w:eastAsia="Times New Roman"/>
        </w:rPr>
        <w:tab/>
      </w:r>
    </w:p>
    <w:p w14:paraId="0B525780"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3) Выдача заявителю </w:t>
      </w:r>
      <w:sdt>
        <w:sdtPr>
          <w:rPr>
            <w:rFonts w:eastAsia="Times New Roman"/>
          </w:rPr>
          <w:id w:val="-131712689"/>
          <w:placeholder>
            <w:docPart w:val="CB63DC7BCDDE4414BE2EE9C649AE059F"/>
          </w:placeholder>
        </w:sdtPr>
        <w:sdtContent>
          <w:r w:rsidRPr="003109E8">
            <w:rPr>
              <w:rFonts w:eastAsia="Times New Roman"/>
            </w:rPr>
            <w:t xml:space="preserve">решения о предоставлении земельного участка в постоянное (бессрочное) </w:t>
          </w:r>
          <w:proofErr w:type="gramStart"/>
          <w:r w:rsidRPr="003109E8">
            <w:rPr>
              <w:rFonts w:eastAsia="Times New Roman"/>
            </w:rPr>
            <w:t>пользование(</w:t>
          </w:r>
          <w:proofErr w:type="gramEnd"/>
          <w:r w:rsidRPr="003109E8">
            <w:rPr>
              <w:rFonts w:eastAsia="Calibri"/>
            </w:rPr>
            <w:t>форма приведена в приложении № 5 к настоящему Административному регламенту)</w:t>
          </w:r>
          <w:r w:rsidRPr="003109E8">
            <w:rPr>
              <w:rFonts w:eastAsia="Times New Roman"/>
            </w:rPr>
            <w:t xml:space="preserve">; </w:t>
          </w:r>
        </w:sdtContent>
      </w:sdt>
      <w:r w:rsidRPr="003109E8">
        <w:rPr>
          <w:rFonts w:eastAsia="Times New Roman"/>
        </w:rPr>
        <w:tab/>
      </w:r>
    </w:p>
    <w:p w14:paraId="70F37FD2"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4) Выдача заявителю </w:t>
      </w:r>
      <w:sdt>
        <w:sdtPr>
          <w:rPr>
            <w:rFonts w:eastAsia="Times New Roman"/>
          </w:rPr>
          <w:id w:val="-391961599"/>
          <w:placeholder>
            <w:docPart w:val="5DE864CDF9C3478A95036749430628CD"/>
          </w:placeholder>
        </w:sdtPr>
        <w:sdtContent>
          <w:r w:rsidRPr="003109E8">
            <w:rPr>
              <w:rFonts w:eastAsia="Times New Roman"/>
            </w:rPr>
            <w:t xml:space="preserve">решения о предоставлении земельного участка в безвозмездное </w:t>
          </w:r>
          <w:proofErr w:type="gramStart"/>
          <w:r w:rsidRPr="003109E8">
            <w:rPr>
              <w:rFonts w:eastAsia="Times New Roman"/>
            </w:rPr>
            <w:t>пользование(</w:t>
          </w:r>
          <w:proofErr w:type="gramEnd"/>
          <w:r w:rsidRPr="003109E8">
            <w:rPr>
              <w:rFonts w:eastAsia="Calibri"/>
            </w:rPr>
            <w:t>форма приведена в приложении № 6 к настоящему Административному регламенту)</w:t>
          </w:r>
          <w:r w:rsidRPr="003109E8">
            <w:rPr>
              <w:rFonts w:eastAsia="Times New Roman"/>
            </w:rPr>
            <w:t>; ;</w:t>
          </w:r>
        </w:sdtContent>
      </w:sdt>
    </w:p>
    <w:p w14:paraId="487B8F94" w14:textId="77777777" w:rsidR="003109E8" w:rsidRPr="003109E8" w:rsidRDefault="003109E8" w:rsidP="003109E8">
      <w:pPr>
        <w:widowControl/>
        <w:tabs>
          <w:tab w:val="left" w:pos="9257"/>
        </w:tabs>
        <w:autoSpaceDE/>
        <w:autoSpaceDN/>
        <w:adjustRightInd/>
        <w:spacing w:line="276" w:lineRule="auto"/>
        <w:ind w:right="-1" w:firstLine="709"/>
        <w:jc w:val="both"/>
        <w:rPr>
          <w:rFonts w:eastAsia="Times New Roman"/>
        </w:rPr>
      </w:pPr>
      <w:r w:rsidRPr="003109E8">
        <w:rPr>
          <w:rFonts w:eastAsia="Times New Roman"/>
        </w:rPr>
        <w:t xml:space="preserve">5) Выдача заявителю </w:t>
      </w:r>
      <w:sdt>
        <w:sdtPr>
          <w:rPr>
            <w:rFonts w:eastAsia="Times New Roman"/>
          </w:rPr>
          <w:id w:val="2099133247"/>
          <w:placeholder>
            <w:docPart w:val="327287403D0040C291C157560EB06453"/>
          </w:placeholder>
        </w:sdtPr>
        <w:sdtContent>
          <w:r w:rsidRPr="003109E8">
            <w:rPr>
              <w:rFonts w:eastAsia="Times New Roman"/>
            </w:rPr>
            <w:t xml:space="preserve">решения об отказе в предоставлении земельного участка без проведения </w:t>
          </w:r>
          <w:proofErr w:type="gramStart"/>
          <w:r w:rsidRPr="003109E8">
            <w:rPr>
              <w:rFonts w:eastAsia="Times New Roman"/>
            </w:rPr>
            <w:t>торгов(</w:t>
          </w:r>
          <w:proofErr w:type="gramEnd"/>
          <w:r w:rsidRPr="003109E8">
            <w:rPr>
              <w:rFonts w:eastAsia="Calibri"/>
            </w:rPr>
            <w:t>форма приведена в приложении № 7 к настоящему Административному регламенту)</w:t>
          </w:r>
          <w:r w:rsidRPr="003109E8">
            <w:rPr>
              <w:rFonts w:eastAsia="Times New Roman"/>
            </w:rPr>
            <w:t>; ;</w:t>
          </w:r>
        </w:sdtContent>
      </w:sdt>
    </w:p>
    <w:p w14:paraId="473FF702" w14:textId="77777777" w:rsidR="003109E8" w:rsidRPr="003109E8" w:rsidRDefault="003109E8" w:rsidP="003109E8">
      <w:pPr>
        <w:widowControl/>
        <w:numPr>
          <w:ilvl w:val="0"/>
          <w:numId w:val="145"/>
        </w:numPr>
        <w:tabs>
          <w:tab w:val="left" w:pos="1134"/>
        </w:tabs>
        <w:autoSpaceDE/>
        <w:autoSpaceDN/>
        <w:adjustRightInd/>
        <w:spacing w:line="276" w:lineRule="auto"/>
        <w:ind w:left="0" w:right="-1" w:firstLine="709"/>
        <w:contextualSpacing/>
        <w:jc w:val="both"/>
        <w:rPr>
          <w:rFonts w:eastAsia="Times New Roman"/>
        </w:rPr>
      </w:pPr>
      <w:r w:rsidRPr="003109E8" w:rsidDel="00E56BEB">
        <w:rPr>
          <w:rFonts w:eastAsia="Times New Roman"/>
        </w:rPr>
        <w:t xml:space="preserve"> </w:t>
      </w:r>
      <w:r w:rsidRPr="003109E8">
        <w:rPr>
          <w:rFonts w:eastAsia="Times New Roman"/>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w:t>
      </w:r>
      <w:r w:rsidRPr="003109E8">
        <w:rPr>
          <w:rFonts w:eastAsia="Times New Roman"/>
        </w:rPr>
        <w:lastRenderedPageBreak/>
        <w:t>предоставления муниципальной услуги должен быть внесен в реестр юридически значимых записей и выдан в виде выписки из реестра.</w:t>
      </w:r>
    </w:p>
    <w:p w14:paraId="7BF3E42F" w14:textId="77777777" w:rsidR="003109E8" w:rsidRPr="003109E8" w:rsidRDefault="003109E8" w:rsidP="003109E8">
      <w:pPr>
        <w:widowControl/>
        <w:numPr>
          <w:ilvl w:val="0"/>
          <w:numId w:val="145"/>
        </w:numPr>
        <w:autoSpaceDE/>
        <w:autoSpaceDN/>
        <w:adjustRightInd/>
        <w:spacing w:line="276" w:lineRule="auto"/>
        <w:ind w:left="0" w:right="-1" w:firstLine="709"/>
        <w:contextualSpacing/>
        <w:jc w:val="both"/>
        <w:rPr>
          <w:rFonts w:eastAsia="Times New Roman"/>
        </w:rPr>
      </w:pPr>
      <w:r w:rsidRPr="003109E8">
        <w:rPr>
          <w:rFonts w:eastAsia="Times New Roman"/>
        </w:rPr>
        <w:t>Подготовленный проект решения по услуге представляется для проверки специалистам юристам администрации</w:t>
      </w:r>
    </w:p>
    <w:p w14:paraId="5685E4D2" w14:textId="77777777" w:rsidR="003109E8" w:rsidRPr="003109E8" w:rsidRDefault="003109E8" w:rsidP="003109E8">
      <w:pPr>
        <w:widowControl/>
        <w:numPr>
          <w:ilvl w:val="0"/>
          <w:numId w:val="145"/>
        </w:numPr>
        <w:autoSpaceDE/>
        <w:autoSpaceDN/>
        <w:adjustRightInd/>
        <w:spacing w:line="276" w:lineRule="auto"/>
        <w:ind w:left="0" w:right="-1" w:firstLine="709"/>
        <w:contextualSpacing/>
        <w:jc w:val="both"/>
        <w:rPr>
          <w:rFonts w:eastAsia="Times New Roman"/>
        </w:rPr>
      </w:pPr>
      <w:r w:rsidRPr="003109E8">
        <w:rPr>
          <w:rFonts w:eastAsia="Times New Roman"/>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9A82EF8" w14:textId="77777777" w:rsidR="003109E8" w:rsidRPr="003109E8" w:rsidRDefault="003109E8" w:rsidP="003109E8">
      <w:pPr>
        <w:widowControl/>
        <w:numPr>
          <w:ilvl w:val="0"/>
          <w:numId w:val="145"/>
        </w:numPr>
        <w:autoSpaceDE/>
        <w:autoSpaceDN/>
        <w:adjustRightInd/>
        <w:spacing w:line="276" w:lineRule="auto"/>
        <w:ind w:left="0" w:right="-1" w:firstLine="709"/>
        <w:contextualSpacing/>
        <w:jc w:val="both"/>
        <w:rPr>
          <w:rFonts w:eastAsia="Times New Roman"/>
        </w:rPr>
      </w:pPr>
      <w:r w:rsidRPr="003109E8">
        <w:rPr>
          <w:rFonts w:eastAsia="Times New Roman"/>
        </w:rPr>
        <w:t>В случае правильности оформления проектов документов, юрист администрации</w:t>
      </w:r>
      <w:r w:rsidRPr="003109E8">
        <w:rPr>
          <w:rFonts w:eastAsia="Times New Roman"/>
          <w:i/>
        </w:rPr>
        <w:t xml:space="preserve"> </w:t>
      </w:r>
      <w:r w:rsidRPr="003109E8">
        <w:rPr>
          <w:rFonts w:eastAsia="Times New Roman"/>
        </w:rPr>
        <w:t>визирует проект решения по услуге.</w:t>
      </w:r>
    </w:p>
    <w:p w14:paraId="741EC266" w14:textId="77777777" w:rsidR="003109E8" w:rsidRPr="003109E8" w:rsidRDefault="003109E8" w:rsidP="003109E8">
      <w:pPr>
        <w:widowControl/>
        <w:numPr>
          <w:ilvl w:val="0"/>
          <w:numId w:val="145"/>
        </w:numPr>
        <w:autoSpaceDE/>
        <w:autoSpaceDN/>
        <w:adjustRightInd/>
        <w:spacing w:line="276" w:lineRule="auto"/>
        <w:ind w:left="0" w:right="-1" w:firstLine="709"/>
        <w:contextualSpacing/>
        <w:jc w:val="both"/>
        <w:rPr>
          <w:rFonts w:eastAsia="Times New Roman"/>
        </w:rPr>
      </w:pPr>
      <w:r w:rsidRPr="003109E8">
        <w:rPr>
          <w:rFonts w:eastAsia="Times New Roman"/>
        </w:rPr>
        <w:t xml:space="preserve">В случае согласия с принятыми решениями и правильности оформления документов </w:t>
      </w:r>
      <w:proofErr w:type="spellStart"/>
      <w:r w:rsidRPr="003109E8">
        <w:rPr>
          <w:rFonts w:eastAsia="Times New Roman"/>
        </w:rPr>
        <w:t>глва</w:t>
      </w:r>
      <w:proofErr w:type="spellEnd"/>
      <w:r w:rsidRPr="003109E8">
        <w:rPr>
          <w:rFonts w:eastAsia="Times New Roman"/>
        </w:rPr>
        <w:t xml:space="preserve"> посёлка подписывает проект решения по услуге.</w:t>
      </w:r>
    </w:p>
    <w:p w14:paraId="5B14A8E2" w14:textId="77777777" w:rsidR="003109E8" w:rsidRPr="003109E8" w:rsidRDefault="003109E8" w:rsidP="003109E8">
      <w:pPr>
        <w:widowControl/>
        <w:numPr>
          <w:ilvl w:val="0"/>
          <w:numId w:val="145"/>
        </w:numPr>
        <w:autoSpaceDE/>
        <w:autoSpaceDN/>
        <w:adjustRightInd/>
        <w:spacing w:line="276" w:lineRule="auto"/>
        <w:ind w:left="0" w:right="-1" w:firstLine="709"/>
        <w:jc w:val="both"/>
        <w:rPr>
          <w:rFonts w:eastAsia="Times New Roman"/>
        </w:rPr>
      </w:pPr>
      <w:r w:rsidRPr="003109E8">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3109E8">
          <w:rPr>
            <w:rFonts w:eastAsia="Times New Roman"/>
            <w:color w:val="0000FF"/>
            <w:u w:val="single"/>
          </w:rPr>
          <w:t>пунктом 2.10</w:t>
        </w:r>
      </w:hyperlink>
      <w:r w:rsidRPr="003109E8">
        <w:rPr>
          <w:rFonts w:eastAsia="Times New Roman"/>
        </w:rPr>
        <w:t xml:space="preserve"> настоящего Административного регламента</w:t>
      </w:r>
    </w:p>
    <w:p w14:paraId="429FBA3F" w14:textId="77777777" w:rsidR="003109E8" w:rsidRPr="003109E8" w:rsidRDefault="003109E8" w:rsidP="003109E8">
      <w:pPr>
        <w:widowControl/>
        <w:numPr>
          <w:ilvl w:val="0"/>
          <w:numId w:val="145"/>
        </w:numPr>
        <w:autoSpaceDE/>
        <w:autoSpaceDN/>
        <w:adjustRightInd/>
        <w:spacing w:line="276" w:lineRule="auto"/>
        <w:ind w:left="0" w:right="-1" w:firstLine="709"/>
        <w:jc w:val="both"/>
        <w:rPr>
          <w:rFonts w:eastAsia="Times New Roman"/>
        </w:rPr>
      </w:pPr>
      <w:r w:rsidRPr="003109E8">
        <w:rPr>
          <w:rFonts w:eastAsia="Times New Roman"/>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глава посёлка.</w:t>
      </w:r>
    </w:p>
    <w:p w14:paraId="04B8DC0E" w14:textId="77777777" w:rsidR="003109E8" w:rsidRPr="003109E8" w:rsidRDefault="003109E8" w:rsidP="003109E8">
      <w:pPr>
        <w:widowControl/>
        <w:numPr>
          <w:ilvl w:val="0"/>
          <w:numId w:val="145"/>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2DEBE68" w14:textId="77777777" w:rsidR="003109E8" w:rsidRPr="003109E8" w:rsidRDefault="003109E8" w:rsidP="003109E8">
      <w:pPr>
        <w:widowControl/>
        <w:numPr>
          <w:ilvl w:val="0"/>
          <w:numId w:val="145"/>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Максимальная продолжительность указанной процедуры составляет до 1 часа. </w:t>
      </w:r>
    </w:p>
    <w:p w14:paraId="763B73E5"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t>Выдача результата предоставления муниципальной услуги</w:t>
      </w:r>
    </w:p>
    <w:p w14:paraId="61DA0968"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04A7C64F"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Специалист, ответственный за выдачу документов, выполняет следующие административные действия:</w:t>
      </w:r>
    </w:p>
    <w:p w14:paraId="336F6AEA" w14:textId="77777777" w:rsidR="003109E8" w:rsidRPr="003109E8" w:rsidRDefault="003109E8" w:rsidP="003109E8">
      <w:pPr>
        <w:widowControl/>
        <w:tabs>
          <w:tab w:val="left" w:pos="1134"/>
        </w:tabs>
        <w:autoSpaceDE/>
        <w:autoSpaceDN/>
        <w:adjustRightInd/>
        <w:spacing w:line="276" w:lineRule="auto"/>
        <w:ind w:right="-1" w:firstLine="709"/>
        <w:jc w:val="both"/>
        <w:rPr>
          <w:rFonts w:eastAsia="Times New Roman"/>
        </w:rPr>
      </w:pPr>
      <w:r w:rsidRPr="003109E8">
        <w:rPr>
          <w:rFonts w:eastAsia="Times New Roman"/>
        </w:rPr>
        <w:t>-регистрирует поступивший документ в соответствующем журнале;</w:t>
      </w:r>
    </w:p>
    <w:p w14:paraId="54655EE9" w14:textId="77777777" w:rsidR="003109E8" w:rsidRPr="003109E8" w:rsidRDefault="003109E8" w:rsidP="003109E8">
      <w:pPr>
        <w:widowControl/>
        <w:tabs>
          <w:tab w:val="left" w:pos="1134"/>
        </w:tabs>
        <w:autoSpaceDE/>
        <w:autoSpaceDN/>
        <w:adjustRightInd/>
        <w:spacing w:line="276" w:lineRule="auto"/>
        <w:ind w:right="-1" w:firstLine="709"/>
        <w:jc w:val="both"/>
        <w:rPr>
          <w:rFonts w:eastAsia="Times New Roman"/>
        </w:rPr>
      </w:pPr>
      <w:r w:rsidRPr="003109E8">
        <w:rPr>
          <w:rFonts w:eastAsia="Times New Roman"/>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4FF6EA8F"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4E914897"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3109E8">
        <w:rPr>
          <w:rFonts w:eastAsia="Times New Roman"/>
          <w:i/>
        </w:rPr>
        <w:t>,</w:t>
      </w:r>
      <w:r w:rsidRPr="003109E8">
        <w:rPr>
          <w:rFonts w:eastAsia="Times New Roman"/>
        </w:rPr>
        <w:t xml:space="preserve"> до востребования.</w:t>
      </w:r>
    </w:p>
    <w:p w14:paraId="369A9E20" w14:textId="77777777" w:rsidR="003109E8" w:rsidRPr="003109E8" w:rsidRDefault="003109E8" w:rsidP="003109E8">
      <w:pPr>
        <w:widowControl/>
        <w:numPr>
          <w:ilvl w:val="0"/>
          <w:numId w:val="146"/>
        </w:numPr>
        <w:autoSpaceDE/>
        <w:autoSpaceDN/>
        <w:adjustRightInd/>
        <w:spacing w:line="276" w:lineRule="auto"/>
        <w:ind w:left="0" w:right="-1" w:firstLine="709"/>
        <w:contextualSpacing/>
        <w:jc w:val="both"/>
        <w:rPr>
          <w:rFonts w:eastAsia="Times New Roman"/>
        </w:rPr>
      </w:pPr>
      <w:r w:rsidRPr="003109E8">
        <w:rPr>
          <w:rFonts w:eastAsia="Times New Roman"/>
        </w:rPr>
        <w:t xml:space="preserve">В случае поступления заявления в порядке, предусмотренном </w:t>
      </w:r>
      <w:hyperlink w:anchor="п2_6_6" w:history="1">
        <w:r w:rsidRPr="003109E8">
          <w:rPr>
            <w:rFonts w:eastAsia="Times New Roman"/>
            <w:color w:val="0000FF"/>
            <w:u w:val="single"/>
          </w:rPr>
          <w:t>подпунктом 2.6.6</w:t>
        </w:r>
      </w:hyperlink>
      <w:r w:rsidRPr="003109E8">
        <w:rPr>
          <w:rFonts w:eastAsia="Times New Roman"/>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64B10039"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7562794C"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lastRenderedPageBreak/>
        <w:t xml:space="preserve">В случае поступления заявления в порядке, предусмотренном </w:t>
      </w:r>
      <w:hyperlink w:anchor="п2_6_8" w:history="1">
        <w:r w:rsidRPr="003109E8">
          <w:rPr>
            <w:rFonts w:eastAsia="Times New Roman"/>
            <w:color w:val="0000FF"/>
            <w:u w:val="single"/>
          </w:rPr>
          <w:t>подпунктом 2.6.8</w:t>
        </w:r>
      </w:hyperlink>
      <w:r w:rsidRPr="003109E8">
        <w:rPr>
          <w:rFonts w:eastAsia="Times New Roman"/>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5DD45CB5"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Заявителю в качестве результата предоставления услуги обеспечивается по его выбору возможность получения:</w:t>
      </w:r>
    </w:p>
    <w:p w14:paraId="36F56E96"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0A03A60"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DEC2C19" w14:textId="77777777" w:rsidR="003109E8" w:rsidRPr="003109E8" w:rsidRDefault="003109E8" w:rsidP="003109E8">
      <w:pPr>
        <w:widowControl/>
        <w:autoSpaceDE/>
        <w:autoSpaceDN/>
        <w:adjustRightInd/>
        <w:spacing w:line="276" w:lineRule="auto"/>
        <w:ind w:right="-1" w:firstLine="709"/>
        <w:jc w:val="both"/>
        <w:rPr>
          <w:rFonts w:eastAsia="Times New Roman"/>
        </w:rPr>
      </w:pPr>
      <w:r w:rsidRPr="003109E8">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08648FE8"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14F16793"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 xml:space="preserve">Результатом выполнения административной процедуры является выдача заявителю результата по услуге. </w:t>
      </w:r>
    </w:p>
    <w:p w14:paraId="0C1F3BA6"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54004D8" w14:textId="77777777" w:rsidR="003109E8" w:rsidRPr="003109E8" w:rsidRDefault="003109E8" w:rsidP="003109E8">
      <w:pPr>
        <w:widowControl/>
        <w:numPr>
          <w:ilvl w:val="0"/>
          <w:numId w:val="146"/>
        </w:numPr>
        <w:autoSpaceDE/>
        <w:autoSpaceDN/>
        <w:adjustRightInd/>
        <w:spacing w:line="276" w:lineRule="auto"/>
        <w:ind w:left="0" w:right="-1" w:firstLine="709"/>
        <w:jc w:val="both"/>
        <w:rPr>
          <w:rFonts w:eastAsia="Times New Roman"/>
        </w:rPr>
      </w:pPr>
      <w:r w:rsidRPr="003109E8">
        <w:rPr>
          <w:rFonts w:eastAsia="Times New Roman"/>
          <w:spacing w:val="2"/>
        </w:rPr>
        <w:t>М</w:t>
      </w:r>
      <w:r w:rsidRPr="003109E8">
        <w:rPr>
          <w:rFonts w:eastAsia="Times New Roman"/>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40690C6" w14:textId="77777777" w:rsidR="003109E8" w:rsidRPr="003109E8" w:rsidRDefault="003109E8" w:rsidP="003109E8">
      <w:pPr>
        <w:keepNext/>
        <w:keepLines/>
        <w:widowControl/>
        <w:numPr>
          <w:ilvl w:val="0"/>
          <w:numId w:val="159"/>
        </w:numPr>
        <w:autoSpaceDE/>
        <w:autoSpaceDN/>
        <w:adjustRightInd/>
        <w:spacing w:before="200" w:after="240" w:line="276" w:lineRule="auto"/>
        <w:ind w:left="0" w:right="-1" w:firstLine="709"/>
        <w:jc w:val="center"/>
        <w:outlineLvl w:val="2"/>
        <w:rPr>
          <w:rFonts w:eastAsia="Times New Roman"/>
        </w:rPr>
      </w:pPr>
      <w:r w:rsidRPr="003109E8">
        <w:rPr>
          <w:rFonts w:eastAsia="Times New Roman"/>
        </w:rPr>
        <w:t>ФОРМЫ КОНТРОЛЯ ЗА ИСПОЛНЕНИЕМ АДМИНИСТРАТИВНОГО РЕГЛАМЕНТА</w:t>
      </w:r>
    </w:p>
    <w:p w14:paraId="2AECC3E6"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
          <w:iCs/>
        </w:rPr>
      </w:pPr>
      <w:r w:rsidRPr="003109E8">
        <w:rPr>
          <w:rFonts w:eastAsia="Times New Roman"/>
          <w:b/>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242715" w14:textId="77777777" w:rsidR="003109E8" w:rsidRPr="003109E8" w:rsidRDefault="003109E8" w:rsidP="003109E8">
      <w:pPr>
        <w:widowControl/>
        <w:numPr>
          <w:ilvl w:val="0"/>
          <w:numId w:val="147"/>
        </w:numPr>
        <w:autoSpaceDE/>
        <w:autoSpaceDN/>
        <w:adjustRightInd/>
        <w:spacing w:after="200" w:line="276" w:lineRule="auto"/>
        <w:ind w:left="0" w:right="-1" w:firstLine="709"/>
        <w:contextualSpacing/>
        <w:jc w:val="both"/>
        <w:rPr>
          <w:rFonts w:eastAsia="Times New Roman"/>
        </w:rPr>
      </w:pPr>
      <w:r w:rsidRPr="003109E8">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7DFC2E9F" w14:textId="77777777" w:rsidR="003109E8" w:rsidRPr="003109E8" w:rsidRDefault="003109E8" w:rsidP="003109E8">
      <w:pPr>
        <w:widowControl/>
        <w:numPr>
          <w:ilvl w:val="0"/>
          <w:numId w:val="147"/>
        </w:numPr>
        <w:autoSpaceDE/>
        <w:autoSpaceDN/>
        <w:adjustRightInd/>
        <w:spacing w:after="200" w:line="276" w:lineRule="auto"/>
        <w:ind w:left="0" w:right="-1" w:firstLine="709"/>
        <w:contextualSpacing/>
        <w:jc w:val="both"/>
        <w:rPr>
          <w:rFonts w:eastAsia="Times New Roman"/>
        </w:rPr>
      </w:pPr>
      <w:r w:rsidRPr="003109E8">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4E959820" w14:textId="77777777" w:rsidR="003109E8" w:rsidRPr="003109E8" w:rsidRDefault="003109E8" w:rsidP="003109E8">
      <w:pPr>
        <w:widowControl/>
        <w:numPr>
          <w:ilvl w:val="0"/>
          <w:numId w:val="147"/>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5BF9E1F5"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5E6825" w14:textId="77777777" w:rsidR="003109E8" w:rsidRPr="003109E8" w:rsidRDefault="003109E8" w:rsidP="003109E8">
      <w:pPr>
        <w:widowControl/>
        <w:numPr>
          <w:ilvl w:val="0"/>
          <w:numId w:val="148"/>
        </w:numPr>
        <w:autoSpaceDE/>
        <w:autoSpaceDN/>
        <w:adjustRightInd/>
        <w:spacing w:after="200" w:line="276" w:lineRule="auto"/>
        <w:ind w:left="0" w:right="-1" w:firstLine="709"/>
        <w:contextualSpacing/>
        <w:jc w:val="both"/>
        <w:rPr>
          <w:rFonts w:eastAsia="Times New Roman"/>
        </w:rPr>
      </w:pPr>
      <w:r w:rsidRPr="003109E8">
        <w:rPr>
          <w:rFonts w:eastAsia="Times New Roman"/>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6CCE1BBF" w14:textId="77777777" w:rsidR="003109E8" w:rsidRPr="003109E8" w:rsidRDefault="003109E8" w:rsidP="003109E8">
      <w:pPr>
        <w:widowControl/>
        <w:numPr>
          <w:ilvl w:val="0"/>
          <w:numId w:val="148"/>
        </w:numPr>
        <w:autoSpaceDE/>
        <w:autoSpaceDN/>
        <w:adjustRightInd/>
        <w:spacing w:after="200" w:line="276" w:lineRule="auto"/>
        <w:ind w:left="0" w:right="-1" w:firstLine="709"/>
        <w:contextualSpacing/>
        <w:jc w:val="both"/>
        <w:rPr>
          <w:rFonts w:eastAsia="Times New Roman"/>
        </w:rPr>
      </w:pPr>
      <w:r w:rsidRPr="003109E8">
        <w:rPr>
          <w:rFonts w:eastAsia="Times New Roman"/>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3A0B5317" w14:textId="77777777" w:rsidR="003109E8" w:rsidRPr="003109E8" w:rsidRDefault="003109E8" w:rsidP="003109E8">
      <w:pPr>
        <w:widowControl/>
        <w:numPr>
          <w:ilvl w:val="0"/>
          <w:numId w:val="148"/>
        </w:numPr>
        <w:autoSpaceDE/>
        <w:autoSpaceDN/>
        <w:adjustRightInd/>
        <w:spacing w:after="200" w:line="276" w:lineRule="auto"/>
        <w:ind w:left="0" w:right="-1" w:firstLine="709"/>
        <w:contextualSpacing/>
        <w:jc w:val="both"/>
        <w:rPr>
          <w:rFonts w:eastAsia="Times New Roman"/>
        </w:rPr>
      </w:pPr>
      <w:r w:rsidRPr="003109E8">
        <w:rPr>
          <w:rFonts w:eastAsia="Times New Roman"/>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F7F77FD" w14:textId="77777777" w:rsidR="003109E8" w:rsidRPr="003109E8" w:rsidRDefault="003109E8" w:rsidP="003109E8">
      <w:pPr>
        <w:widowControl/>
        <w:numPr>
          <w:ilvl w:val="0"/>
          <w:numId w:val="148"/>
        </w:numPr>
        <w:autoSpaceDE/>
        <w:autoSpaceDN/>
        <w:adjustRightInd/>
        <w:spacing w:after="200" w:line="276" w:lineRule="auto"/>
        <w:ind w:left="0" w:right="-1" w:firstLine="709"/>
        <w:contextualSpacing/>
        <w:jc w:val="both"/>
        <w:rPr>
          <w:rFonts w:eastAsia="Times New Roman"/>
        </w:rPr>
      </w:pPr>
      <w:r w:rsidRPr="003109E8">
        <w:rPr>
          <w:rFonts w:eastAsia="Times New Roman"/>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82B0E8F" w14:textId="77777777" w:rsidR="003109E8" w:rsidRPr="003109E8" w:rsidRDefault="003109E8" w:rsidP="003109E8">
      <w:pPr>
        <w:widowControl/>
        <w:numPr>
          <w:ilvl w:val="0"/>
          <w:numId w:val="148"/>
        </w:numPr>
        <w:autoSpaceDE/>
        <w:autoSpaceDN/>
        <w:adjustRightInd/>
        <w:spacing w:after="200" w:line="276" w:lineRule="auto"/>
        <w:ind w:left="0" w:right="-1" w:firstLine="709"/>
        <w:contextualSpacing/>
        <w:jc w:val="both"/>
        <w:rPr>
          <w:rFonts w:eastAsia="Times New Roman"/>
        </w:rPr>
      </w:pPr>
      <w:r w:rsidRPr="003109E8">
        <w:rPr>
          <w:rFonts w:eastAsia="Times New Roman"/>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6DA6222" w14:textId="77777777" w:rsidR="003109E8" w:rsidRPr="003109E8" w:rsidRDefault="003109E8" w:rsidP="003109E8">
      <w:pPr>
        <w:widowControl/>
        <w:numPr>
          <w:ilvl w:val="0"/>
          <w:numId w:val="148"/>
        </w:numPr>
        <w:autoSpaceDE/>
        <w:autoSpaceDN/>
        <w:adjustRightInd/>
        <w:spacing w:after="200" w:line="276" w:lineRule="auto"/>
        <w:ind w:left="0" w:right="-1" w:firstLine="709"/>
        <w:contextualSpacing/>
        <w:jc w:val="both"/>
        <w:rPr>
          <w:rFonts w:eastAsia="Times New Roman"/>
        </w:rPr>
      </w:pPr>
      <w:r w:rsidRPr="003109E8">
        <w:rPr>
          <w:rFonts w:eastAsia="Times New Roman"/>
        </w:rPr>
        <w:t>Результаты проверок отражаются отдельной справкой или актом.</w:t>
      </w:r>
    </w:p>
    <w:p w14:paraId="62F3988D" w14:textId="77777777" w:rsidR="003109E8" w:rsidRPr="003109E8" w:rsidRDefault="003109E8" w:rsidP="003109E8">
      <w:pPr>
        <w:widowControl/>
        <w:numPr>
          <w:ilvl w:val="0"/>
          <w:numId w:val="148"/>
        </w:numPr>
        <w:autoSpaceDE/>
        <w:autoSpaceDN/>
        <w:adjustRightInd/>
        <w:spacing w:after="200" w:line="276" w:lineRule="auto"/>
        <w:ind w:left="0" w:right="-1" w:firstLine="709"/>
        <w:contextualSpacing/>
        <w:jc w:val="both"/>
        <w:rPr>
          <w:rFonts w:eastAsia="Times New Roman"/>
        </w:rPr>
      </w:pPr>
      <w:r w:rsidRPr="003109E8">
        <w:rPr>
          <w:rFonts w:eastAsia="Times New Roman"/>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36305023"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rPr>
      </w:pPr>
      <w:r w:rsidRPr="003109E8">
        <w:rPr>
          <w:rFonts w:eastAsia="Times New Roman"/>
          <w:b/>
          <w:iCs/>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767F0C4E" w14:textId="77777777" w:rsidR="003109E8" w:rsidRPr="003109E8" w:rsidRDefault="003109E8" w:rsidP="003109E8">
      <w:pPr>
        <w:widowControl/>
        <w:autoSpaceDE/>
        <w:autoSpaceDN/>
        <w:adjustRightInd/>
        <w:spacing w:after="240" w:line="276" w:lineRule="auto"/>
        <w:ind w:right="-1" w:firstLine="709"/>
        <w:jc w:val="both"/>
        <w:rPr>
          <w:rFonts w:eastAsia="Times New Roman"/>
        </w:rPr>
      </w:pPr>
      <w:r w:rsidRPr="003109E8">
        <w:rPr>
          <w:rFonts w:eastAsia="Times New Roman"/>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307F205"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rPr>
      </w:pPr>
      <w:r w:rsidRPr="003109E8">
        <w:rPr>
          <w:rFonts w:eastAsia="Times New Roman"/>
          <w:b/>
          <w:iCs/>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2DC49A9" w14:textId="77777777" w:rsidR="003109E8" w:rsidRPr="003109E8" w:rsidRDefault="003109E8" w:rsidP="003109E8">
      <w:pPr>
        <w:widowControl/>
        <w:numPr>
          <w:ilvl w:val="0"/>
          <w:numId w:val="149"/>
        </w:numPr>
        <w:autoSpaceDE/>
        <w:autoSpaceDN/>
        <w:adjustRightInd/>
        <w:spacing w:after="200" w:line="276" w:lineRule="auto"/>
        <w:ind w:left="0" w:right="-1" w:firstLine="709"/>
        <w:contextualSpacing/>
        <w:jc w:val="both"/>
        <w:rPr>
          <w:rFonts w:eastAsia="Times New Roman"/>
        </w:rPr>
      </w:pPr>
      <w:r w:rsidRPr="003109E8">
        <w:rPr>
          <w:rFonts w:eastAsia="Times New Roman"/>
        </w:rPr>
        <w:t>Контроль за предоставлением муниципальной услуги со стороны граждан, их объединений и организаций не предусмотрен.</w:t>
      </w:r>
    </w:p>
    <w:p w14:paraId="3802B9CE" w14:textId="77777777" w:rsidR="003109E8" w:rsidRPr="003109E8" w:rsidRDefault="003109E8" w:rsidP="003109E8">
      <w:pPr>
        <w:widowControl/>
        <w:numPr>
          <w:ilvl w:val="0"/>
          <w:numId w:val="149"/>
        </w:numPr>
        <w:autoSpaceDE/>
        <w:autoSpaceDN/>
        <w:adjustRightInd/>
        <w:spacing w:after="200" w:line="276" w:lineRule="auto"/>
        <w:ind w:left="0" w:right="-1" w:firstLine="709"/>
        <w:contextualSpacing/>
        <w:jc w:val="both"/>
        <w:rPr>
          <w:rFonts w:eastAsia="Times New Roman"/>
        </w:rPr>
      </w:pPr>
      <w:r w:rsidRPr="003109E8">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5B9EE369" w14:textId="77777777" w:rsidR="003109E8" w:rsidRPr="003109E8" w:rsidRDefault="003109E8" w:rsidP="003109E8">
      <w:pPr>
        <w:widowControl/>
        <w:numPr>
          <w:ilvl w:val="0"/>
          <w:numId w:val="149"/>
        </w:numPr>
        <w:autoSpaceDE/>
        <w:autoSpaceDN/>
        <w:adjustRightInd/>
        <w:spacing w:after="200" w:line="276" w:lineRule="auto"/>
        <w:ind w:left="0" w:right="-1" w:firstLine="709"/>
        <w:contextualSpacing/>
        <w:jc w:val="both"/>
        <w:rPr>
          <w:rFonts w:eastAsia="Times New Roman"/>
        </w:rPr>
      </w:pPr>
      <w:r w:rsidRPr="003109E8">
        <w:rPr>
          <w:rFonts w:eastAsia="Times New Roman"/>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7987093C" w14:textId="77777777" w:rsidR="003109E8" w:rsidRPr="003109E8" w:rsidRDefault="003109E8" w:rsidP="003109E8">
      <w:pPr>
        <w:widowControl/>
        <w:numPr>
          <w:ilvl w:val="0"/>
          <w:numId w:val="149"/>
        </w:numPr>
        <w:autoSpaceDE/>
        <w:autoSpaceDN/>
        <w:adjustRightInd/>
        <w:spacing w:after="200" w:line="276" w:lineRule="auto"/>
        <w:ind w:left="0" w:right="-1" w:firstLine="709"/>
        <w:contextualSpacing/>
        <w:jc w:val="both"/>
        <w:rPr>
          <w:rFonts w:eastAsia="Times New Roman"/>
        </w:rPr>
      </w:pPr>
      <w:r w:rsidRPr="003109E8">
        <w:rPr>
          <w:rFonts w:eastAsia="Times New Roman"/>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C7A37AF" w14:textId="77777777" w:rsidR="003109E8" w:rsidRPr="003109E8" w:rsidRDefault="003109E8" w:rsidP="003109E8">
      <w:pPr>
        <w:widowControl/>
        <w:numPr>
          <w:ilvl w:val="0"/>
          <w:numId w:val="149"/>
        </w:numPr>
        <w:autoSpaceDE/>
        <w:autoSpaceDN/>
        <w:adjustRightInd/>
        <w:spacing w:after="200" w:line="276" w:lineRule="auto"/>
        <w:ind w:left="0" w:right="-1" w:firstLine="709"/>
        <w:contextualSpacing/>
        <w:jc w:val="both"/>
        <w:rPr>
          <w:rFonts w:eastAsia="Times New Roman"/>
        </w:rPr>
      </w:pPr>
      <w:r w:rsidRPr="003109E8">
        <w:rPr>
          <w:rFonts w:eastAsia="Times New Roman"/>
        </w:rPr>
        <w:t>Проверки полноты и качества предоставления муниципальной услуги осуществляются на основании правовых актов Администрации.</w:t>
      </w:r>
    </w:p>
    <w:p w14:paraId="07B71C34" w14:textId="77777777" w:rsidR="003109E8" w:rsidRPr="003109E8" w:rsidRDefault="003109E8" w:rsidP="003109E8">
      <w:pPr>
        <w:widowControl/>
        <w:numPr>
          <w:ilvl w:val="0"/>
          <w:numId w:val="149"/>
        </w:numPr>
        <w:autoSpaceDE/>
        <w:autoSpaceDN/>
        <w:adjustRightInd/>
        <w:spacing w:after="200" w:line="276" w:lineRule="auto"/>
        <w:ind w:left="0" w:right="-1" w:firstLine="709"/>
        <w:contextualSpacing/>
        <w:jc w:val="both"/>
        <w:rPr>
          <w:rFonts w:eastAsia="Times New Roman"/>
        </w:rPr>
      </w:pPr>
      <w:r w:rsidRPr="003109E8">
        <w:rPr>
          <w:rFonts w:eastAsia="Times New Roman"/>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6C1B263" w14:textId="77777777" w:rsidR="003109E8" w:rsidRPr="003109E8" w:rsidRDefault="003109E8" w:rsidP="003109E8">
      <w:pPr>
        <w:widowControl/>
        <w:numPr>
          <w:ilvl w:val="0"/>
          <w:numId w:val="149"/>
        </w:numPr>
        <w:autoSpaceDE/>
        <w:autoSpaceDN/>
        <w:adjustRightInd/>
        <w:spacing w:after="200" w:line="276" w:lineRule="auto"/>
        <w:ind w:left="0" w:right="-1" w:firstLine="709"/>
        <w:contextualSpacing/>
        <w:jc w:val="both"/>
        <w:rPr>
          <w:rFonts w:eastAsia="Times New Roman"/>
        </w:rPr>
      </w:pPr>
      <w:r w:rsidRPr="003109E8">
        <w:rPr>
          <w:rFonts w:eastAsia="Times New Roman"/>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FE53BFC" w14:textId="77777777" w:rsidR="003109E8" w:rsidRPr="003109E8" w:rsidRDefault="003109E8" w:rsidP="003109E8">
      <w:pPr>
        <w:widowControl/>
        <w:autoSpaceDE/>
        <w:autoSpaceDN/>
        <w:adjustRightInd/>
        <w:spacing w:line="276" w:lineRule="auto"/>
        <w:ind w:right="-1" w:firstLine="709"/>
        <w:jc w:val="both"/>
        <w:rPr>
          <w:rFonts w:eastAsia="Times New Roman"/>
        </w:rPr>
      </w:pPr>
    </w:p>
    <w:p w14:paraId="383AF8FB" w14:textId="77777777" w:rsidR="003109E8" w:rsidRPr="003109E8" w:rsidRDefault="003109E8" w:rsidP="003109E8">
      <w:pPr>
        <w:keepNext/>
        <w:keepLines/>
        <w:widowControl/>
        <w:numPr>
          <w:ilvl w:val="0"/>
          <w:numId w:val="159"/>
        </w:numPr>
        <w:autoSpaceDE/>
        <w:autoSpaceDN/>
        <w:adjustRightInd/>
        <w:spacing w:before="200" w:after="240" w:line="276" w:lineRule="auto"/>
        <w:ind w:left="0" w:right="-1" w:firstLine="709"/>
        <w:jc w:val="center"/>
        <w:outlineLvl w:val="2"/>
        <w:rPr>
          <w:rFonts w:eastAsia="Times New Roman"/>
          <w:lang w:eastAsia="en-US"/>
        </w:rPr>
      </w:pPr>
      <w:r w:rsidRPr="003109E8">
        <w:rPr>
          <w:rFonts w:eastAsia="Times New Roman"/>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96E8522"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lang w:eastAsia="en-US"/>
        </w:rPr>
      </w:pPr>
      <w:r w:rsidRPr="003109E8">
        <w:rPr>
          <w:rFonts w:eastAsia="Times New Roman"/>
          <w:b/>
          <w:iCs/>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60" w:history="1">
        <w:r w:rsidRPr="003109E8">
          <w:rPr>
            <w:rFonts w:eastAsia="Times New Roman"/>
            <w:b/>
            <w:iCs/>
            <w:lang w:eastAsia="en-US"/>
          </w:rPr>
          <w:t>части 1.1 статьи 16</w:t>
        </w:r>
      </w:hyperlink>
      <w:r w:rsidRPr="003109E8">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2FF63BED" w14:textId="77777777" w:rsidR="003109E8" w:rsidRPr="003109E8" w:rsidRDefault="003109E8" w:rsidP="003109E8">
      <w:pPr>
        <w:widowControl/>
        <w:numPr>
          <w:ilvl w:val="0"/>
          <w:numId w:val="150"/>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61" w:history="1">
        <w:r w:rsidRPr="003109E8">
          <w:rPr>
            <w:rFonts w:eastAsia="Times New Roman"/>
            <w:lang w:eastAsia="en-US"/>
          </w:rPr>
          <w:t>части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65AD05" w14:textId="77777777" w:rsidR="003109E8" w:rsidRPr="003109E8" w:rsidRDefault="003109E8" w:rsidP="003109E8">
      <w:pPr>
        <w:widowControl/>
        <w:numPr>
          <w:ilvl w:val="0"/>
          <w:numId w:val="150"/>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BAB5BF4" w14:textId="77777777" w:rsidR="003109E8" w:rsidRPr="003109E8" w:rsidRDefault="003109E8" w:rsidP="003109E8">
      <w:pPr>
        <w:widowControl/>
        <w:numPr>
          <w:ilvl w:val="0"/>
          <w:numId w:val="150"/>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62" w:history="1">
        <w:r w:rsidRPr="003109E8">
          <w:rPr>
            <w:rFonts w:eastAsia="Times New Roman"/>
            <w:lang w:eastAsia="en-US"/>
          </w:rPr>
          <w:t>части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17F36FE4"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lang w:eastAsia="en-US"/>
        </w:rPr>
      </w:pPr>
      <w:r w:rsidRPr="003109E8">
        <w:rPr>
          <w:rFonts w:eastAsia="Times New Roman"/>
          <w:b/>
          <w:iCs/>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63" w:history="1">
        <w:r w:rsidRPr="003109E8">
          <w:rPr>
            <w:rFonts w:eastAsia="Times New Roman"/>
            <w:b/>
            <w:iCs/>
            <w:lang w:eastAsia="en-US"/>
          </w:rPr>
          <w:t>части 1.1 статьи 16</w:t>
        </w:r>
      </w:hyperlink>
      <w:r w:rsidRPr="003109E8">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11845E8" w14:textId="77777777" w:rsidR="003109E8" w:rsidRPr="003109E8" w:rsidRDefault="003109E8" w:rsidP="003109E8">
      <w:pPr>
        <w:widowControl/>
        <w:spacing w:line="276" w:lineRule="auto"/>
        <w:ind w:right="-1" w:firstLine="709"/>
        <w:jc w:val="both"/>
        <w:rPr>
          <w:rFonts w:eastAsia="Times New Roman"/>
          <w:lang w:eastAsia="en-US"/>
        </w:rPr>
      </w:pPr>
      <w:r w:rsidRPr="003109E8">
        <w:rPr>
          <w:rFonts w:eastAsia="Times New Roman"/>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Pr="003109E8">
        <w:rPr>
          <w:rFonts w:eastAsia="Times New Roman"/>
          <w:lang w:eastAsia="en-US"/>
        </w:rPr>
        <w:lastRenderedPageBreak/>
        <w:t>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4B3ECB71"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64" w:history="1">
        <w:r w:rsidRPr="003109E8">
          <w:rPr>
            <w:rFonts w:eastAsia="Times New Roman"/>
            <w:lang w:eastAsia="en-US"/>
          </w:rPr>
          <w:t>статье 15.1</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430F9920"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sidRPr="003109E8">
          <w:rPr>
            <w:rFonts w:eastAsia="Times New Roman"/>
            <w:lang w:eastAsia="en-US"/>
          </w:rPr>
          <w:t>частью 1.3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487229C1"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EB8B5BE"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6F2111B0"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2B07AB5" w14:textId="77777777" w:rsidR="003109E8" w:rsidRPr="003109E8" w:rsidRDefault="003109E8" w:rsidP="003109E8">
      <w:pPr>
        <w:widowControl/>
        <w:ind w:right="-1" w:firstLine="709"/>
        <w:contextualSpacing/>
        <w:jc w:val="both"/>
        <w:rPr>
          <w:rFonts w:eastAsia="Times New Roman"/>
          <w:lang w:eastAsia="en-US"/>
        </w:rPr>
      </w:pPr>
      <w:r w:rsidRPr="003109E8">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history="1">
        <w:r w:rsidRPr="003109E8">
          <w:rPr>
            <w:rFonts w:eastAsia="Times New Roman"/>
            <w:lang w:eastAsia="en-US"/>
          </w:rPr>
          <w:t>частью 1.3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27604FA4"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DC10E8"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Pr="003109E8">
        <w:rPr>
          <w:rFonts w:eastAsia="Times New Roman"/>
          <w:lang w:eastAsia="en-US"/>
        </w:rPr>
        <w:lastRenderedPageBreak/>
        <w:t xml:space="preserve">муниципальной услуги документах либо нарушение установленного срока таких исправлений. </w:t>
      </w:r>
    </w:p>
    <w:p w14:paraId="7981754F" w14:textId="77777777" w:rsidR="003109E8" w:rsidRPr="003109E8" w:rsidRDefault="003109E8" w:rsidP="003109E8">
      <w:pPr>
        <w:widowControl/>
        <w:ind w:right="-1" w:firstLine="709"/>
        <w:contextualSpacing/>
        <w:jc w:val="both"/>
        <w:rPr>
          <w:rFonts w:eastAsia="Times New Roman"/>
          <w:lang w:eastAsia="en-US"/>
        </w:rPr>
      </w:pPr>
      <w:r w:rsidRPr="003109E8">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sidRPr="003109E8">
          <w:rPr>
            <w:rFonts w:eastAsia="Times New Roman"/>
            <w:lang w:eastAsia="en-US"/>
          </w:rPr>
          <w:t>частью 1.3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767E6084"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нарушение срока или порядка выдачи документов по результатам предоставления муниципальной услуги;</w:t>
      </w:r>
    </w:p>
    <w:p w14:paraId="69499BDD" w14:textId="77777777" w:rsidR="003109E8" w:rsidRPr="003109E8" w:rsidRDefault="003109E8" w:rsidP="003109E8">
      <w:pPr>
        <w:widowControl/>
        <w:numPr>
          <w:ilvl w:val="0"/>
          <w:numId w:val="152"/>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3109E8">
          <w:rPr>
            <w:rFonts w:eastAsia="Times New Roman"/>
            <w:lang w:eastAsia="en-US"/>
          </w:rPr>
          <w:t>частью 1.3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47ED6D7D" w14:textId="77777777" w:rsidR="003109E8" w:rsidRPr="003109E8" w:rsidRDefault="003109E8" w:rsidP="003109E8">
      <w:pPr>
        <w:widowControl/>
        <w:numPr>
          <w:ilvl w:val="0"/>
          <w:numId w:val="151"/>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A8E2614" w14:textId="77777777" w:rsidR="003109E8" w:rsidRPr="003109E8" w:rsidRDefault="003109E8" w:rsidP="003109E8">
      <w:pPr>
        <w:keepNext/>
        <w:keepLines/>
        <w:widowControl/>
        <w:numPr>
          <w:ilvl w:val="1"/>
          <w:numId w:val="159"/>
        </w:numPr>
        <w:autoSpaceDE/>
        <w:autoSpaceDN/>
        <w:adjustRightInd/>
        <w:spacing w:before="40" w:after="240" w:line="276" w:lineRule="auto"/>
        <w:ind w:right="-1"/>
        <w:jc w:val="center"/>
        <w:outlineLvl w:val="3"/>
        <w:rPr>
          <w:rFonts w:eastAsia="Times New Roman"/>
          <w:b/>
          <w:iCs/>
          <w:lang w:eastAsia="en-US"/>
        </w:rPr>
      </w:pPr>
      <w:r w:rsidRPr="003109E8">
        <w:rPr>
          <w:rFonts w:eastAsia="Times New Roman"/>
          <w:b/>
          <w:iCs/>
          <w:lang w:eastAsia="en-US"/>
        </w:rPr>
        <w:t>Общие требования к порядку подачи и рассмотрения жалобы</w:t>
      </w:r>
    </w:p>
    <w:p w14:paraId="3A57CD05"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70" w:history="1">
        <w:r w:rsidRPr="003109E8">
          <w:rPr>
            <w:rFonts w:eastAsia="Times New Roman"/>
            <w:color w:val="0000FF"/>
            <w:u w:val="single"/>
            <w:lang w:eastAsia="en-US"/>
          </w:rPr>
          <w:t>www.е-yakutia.ru</w:t>
        </w:r>
      </w:hyperlink>
      <w:r w:rsidRPr="003109E8">
        <w:rPr>
          <w:rFonts w:eastAsia="Times New Roman"/>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1"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5561071E"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bookmarkStart w:id="27" w:name="п5_3_2"/>
      <w:r w:rsidRPr="003109E8">
        <w:rPr>
          <w:rFonts w:eastAsia="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3109E8">
        <w:rPr>
          <w:rFonts w:eastAsia="Times New Roman"/>
        </w:rPr>
        <w:t>в учредителю</w:t>
      </w:r>
      <w:proofErr w:type="gramEnd"/>
      <w:r w:rsidRPr="003109E8">
        <w:rPr>
          <w:rFonts w:eastAsia="Times New Roman"/>
        </w:rPr>
        <w:t xml:space="preserve"> МФЦ. Жалобы на решения и </w:t>
      </w:r>
      <w:r w:rsidRPr="003109E8">
        <w:rPr>
          <w:rFonts w:eastAsia="Times New Roman"/>
        </w:rPr>
        <w:lastRenderedPageBreak/>
        <w:t>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7"/>
      <w:r w:rsidRPr="003109E8">
        <w:rPr>
          <w:rFonts w:eastAsia="Times New Roman"/>
        </w:rPr>
        <w:t>.</w:t>
      </w:r>
    </w:p>
    <w:p w14:paraId="065ADCA0"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6CE879E"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C3599A8"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Жалобы на решения и действия (бездействие) работников организаций, предусмотренных </w:t>
      </w:r>
      <w:hyperlink r:id="rId72"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F549307"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A995AF1"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842C2DD"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Жалоба на решения и действия (бездействие) организаций, предусмотренных </w:t>
      </w:r>
      <w:hyperlink r:id="rId73"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43A871A"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74"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45DE316" w14:textId="77777777" w:rsidR="003109E8" w:rsidRPr="003109E8" w:rsidRDefault="003109E8" w:rsidP="003109E8">
      <w:pPr>
        <w:widowControl/>
        <w:numPr>
          <w:ilvl w:val="0"/>
          <w:numId w:val="153"/>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 Жалоба должна содержать: </w:t>
      </w:r>
    </w:p>
    <w:p w14:paraId="10DD9963" w14:textId="77777777" w:rsidR="003109E8" w:rsidRPr="003109E8" w:rsidRDefault="003109E8" w:rsidP="003109E8">
      <w:pPr>
        <w:widowControl/>
        <w:numPr>
          <w:ilvl w:val="1"/>
          <w:numId w:val="154"/>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75"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w:t>
      </w:r>
      <w:r w:rsidRPr="003109E8">
        <w:rPr>
          <w:rFonts w:eastAsia="Times New Roman"/>
          <w:lang w:eastAsia="en-US"/>
        </w:rPr>
        <w:lastRenderedPageBreak/>
        <w:t>муниципальных услуг», их руководителей и/или работников, решения и действия (бездействие) которых обжалуются;</w:t>
      </w:r>
    </w:p>
    <w:p w14:paraId="20522F01" w14:textId="77777777" w:rsidR="003109E8" w:rsidRPr="003109E8" w:rsidRDefault="003109E8" w:rsidP="003109E8">
      <w:pPr>
        <w:widowControl/>
        <w:numPr>
          <w:ilvl w:val="1"/>
          <w:numId w:val="154"/>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E1EA25" w14:textId="77777777" w:rsidR="003109E8" w:rsidRPr="003109E8" w:rsidRDefault="003109E8" w:rsidP="003109E8">
      <w:pPr>
        <w:widowControl/>
        <w:numPr>
          <w:ilvl w:val="1"/>
          <w:numId w:val="154"/>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6"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74E04A6E" w14:textId="77777777" w:rsidR="003109E8" w:rsidRPr="003109E8" w:rsidRDefault="003109E8" w:rsidP="003109E8">
      <w:pPr>
        <w:widowControl/>
        <w:numPr>
          <w:ilvl w:val="1"/>
          <w:numId w:val="154"/>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7"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B94589E"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i/>
          <w:iCs/>
          <w:lang w:eastAsia="en-US"/>
        </w:rPr>
      </w:pPr>
      <w:r w:rsidRPr="003109E8">
        <w:rPr>
          <w:rFonts w:eastAsia="Times New Roman"/>
          <w:b/>
          <w:iCs/>
          <w:lang w:eastAsia="en-US"/>
        </w:rPr>
        <w:t>Срок рассмотрения жалобы</w:t>
      </w:r>
    </w:p>
    <w:p w14:paraId="65188C93" w14:textId="77777777" w:rsidR="003109E8" w:rsidRPr="003109E8" w:rsidRDefault="003109E8" w:rsidP="003109E8">
      <w:pPr>
        <w:widowControl/>
        <w:numPr>
          <w:ilvl w:val="0"/>
          <w:numId w:val="155"/>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8"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9D5C1CF" w14:textId="77777777" w:rsidR="003109E8" w:rsidRPr="003109E8" w:rsidRDefault="003109E8" w:rsidP="003109E8">
      <w:pPr>
        <w:widowControl/>
        <w:numPr>
          <w:ilvl w:val="0"/>
          <w:numId w:val="155"/>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79" w:history="1">
        <w:r w:rsidRPr="003109E8">
          <w:rPr>
            <w:rFonts w:eastAsia="Times New Roman"/>
            <w:lang w:eastAsia="en-US"/>
          </w:rPr>
          <w:t>частью 1.1 статьи 16</w:t>
        </w:r>
      </w:hyperlink>
      <w:r w:rsidRPr="003109E8">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8791D4F" w14:textId="77777777" w:rsidR="003109E8" w:rsidRPr="003109E8" w:rsidRDefault="003109E8" w:rsidP="003109E8">
      <w:pPr>
        <w:widowControl/>
        <w:numPr>
          <w:ilvl w:val="0"/>
          <w:numId w:val="155"/>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 В иных случаях жалоба подлежит рассмотрению в порядке, предусмотренном Федеральным </w:t>
      </w:r>
      <w:hyperlink r:id="rId80" w:history="1">
        <w:r w:rsidRPr="003109E8">
          <w:rPr>
            <w:rFonts w:eastAsia="Times New Roman"/>
            <w:lang w:eastAsia="en-US"/>
          </w:rPr>
          <w:t>законом</w:t>
        </w:r>
      </w:hyperlink>
      <w:r w:rsidRPr="003109E8">
        <w:rPr>
          <w:rFonts w:eastAsia="Times New Roman"/>
          <w:lang w:eastAsia="en-US"/>
        </w:rPr>
        <w:t xml:space="preserve"> от 02 мая 2006 года N 59-ФЗ «О порядке рассмотрения обращений граждан Российской Федерации».</w:t>
      </w:r>
    </w:p>
    <w:p w14:paraId="796623F5" w14:textId="77777777" w:rsidR="003109E8" w:rsidRPr="003109E8" w:rsidRDefault="003109E8" w:rsidP="003109E8">
      <w:pPr>
        <w:keepNext/>
        <w:keepLines/>
        <w:widowControl/>
        <w:numPr>
          <w:ilvl w:val="1"/>
          <w:numId w:val="159"/>
        </w:numPr>
        <w:autoSpaceDE/>
        <w:autoSpaceDN/>
        <w:adjustRightInd/>
        <w:spacing w:before="40" w:after="240" w:line="276" w:lineRule="auto"/>
        <w:ind w:left="0" w:right="-1" w:firstLine="709"/>
        <w:jc w:val="center"/>
        <w:outlineLvl w:val="3"/>
        <w:rPr>
          <w:rFonts w:eastAsia="Times New Roman"/>
          <w:b/>
          <w:iCs/>
          <w:lang w:eastAsia="en-US"/>
        </w:rPr>
      </w:pPr>
      <w:r w:rsidRPr="003109E8">
        <w:rPr>
          <w:rFonts w:eastAsia="Times New Roman"/>
          <w:b/>
          <w:iCs/>
          <w:lang w:eastAsia="en-US"/>
        </w:rPr>
        <w:t>Результат рассмотрения жалобы</w:t>
      </w:r>
    </w:p>
    <w:p w14:paraId="5E7E5A0D" w14:textId="77777777" w:rsidR="003109E8" w:rsidRPr="003109E8" w:rsidRDefault="003109E8" w:rsidP="003109E8">
      <w:pPr>
        <w:widowControl/>
        <w:numPr>
          <w:ilvl w:val="0"/>
          <w:numId w:val="156"/>
        </w:numPr>
        <w:autoSpaceDE/>
        <w:autoSpaceDN/>
        <w:adjustRightInd/>
        <w:spacing w:after="200" w:line="276" w:lineRule="auto"/>
        <w:ind w:left="0" w:right="-1" w:firstLine="709"/>
        <w:contextualSpacing/>
        <w:jc w:val="both"/>
        <w:rPr>
          <w:rFonts w:eastAsia="Times New Roman"/>
          <w:lang w:eastAsia="en-US"/>
        </w:rPr>
      </w:pPr>
      <w:bookmarkStart w:id="28" w:name="п5_5_1"/>
      <w:r w:rsidRPr="003109E8">
        <w:rPr>
          <w:rFonts w:eastAsia="Times New Roman"/>
          <w:lang w:eastAsia="en-US"/>
        </w:rPr>
        <w:t>По результатам рассмотрения жалобы орган, предоставляющий муниципальную услугу, принимает одно из следующих решений</w:t>
      </w:r>
      <w:bookmarkEnd w:id="28"/>
      <w:r w:rsidRPr="003109E8">
        <w:rPr>
          <w:rFonts w:eastAsia="Times New Roman"/>
          <w:lang w:eastAsia="en-US"/>
        </w:rPr>
        <w:t>:</w:t>
      </w:r>
    </w:p>
    <w:p w14:paraId="30517BDE" w14:textId="77777777" w:rsidR="003109E8" w:rsidRPr="003109E8" w:rsidRDefault="003109E8" w:rsidP="003109E8">
      <w:pPr>
        <w:widowControl/>
        <w:numPr>
          <w:ilvl w:val="1"/>
          <w:numId w:val="157"/>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109E8">
        <w:rPr>
          <w:rFonts w:eastAsia="Times New Roman"/>
          <w:lang w:eastAsia="en-US"/>
        </w:rPr>
        <w:lastRenderedPageBreak/>
        <w:t>нормативными правовыми актами субъектов Российской Федерации, муниципальными правовыми актами;</w:t>
      </w:r>
    </w:p>
    <w:p w14:paraId="4109B0A4" w14:textId="77777777" w:rsidR="003109E8" w:rsidRPr="003109E8" w:rsidRDefault="003109E8" w:rsidP="003109E8">
      <w:pPr>
        <w:widowControl/>
        <w:numPr>
          <w:ilvl w:val="1"/>
          <w:numId w:val="157"/>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в удовлетворении жалобы отказывается.</w:t>
      </w:r>
    </w:p>
    <w:p w14:paraId="2BCA57E0" w14:textId="77777777" w:rsidR="003109E8" w:rsidRPr="003109E8" w:rsidRDefault="003109E8" w:rsidP="003109E8">
      <w:pPr>
        <w:widowControl/>
        <w:numPr>
          <w:ilvl w:val="0"/>
          <w:numId w:val="156"/>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Не позднее дня, следующего за днем принятия решения, указанного в </w:t>
      </w:r>
      <w:hyperlink w:anchor="п5_5_1" w:history="1">
        <w:r w:rsidRPr="003109E8">
          <w:rPr>
            <w:rFonts w:eastAsia="Times New Roman"/>
            <w:color w:val="0000FF"/>
            <w:u w:val="single"/>
            <w:lang w:eastAsia="en-US"/>
          </w:rPr>
          <w:t>части 5.5.1</w:t>
        </w:r>
      </w:hyperlink>
      <w:r w:rsidRPr="003109E8">
        <w:rPr>
          <w:rFonts w:eastAsia="Times New Roman"/>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99ED1E" w14:textId="77777777" w:rsidR="003109E8" w:rsidRPr="003109E8" w:rsidRDefault="003109E8" w:rsidP="003109E8">
      <w:pPr>
        <w:widowControl/>
        <w:numPr>
          <w:ilvl w:val="0"/>
          <w:numId w:val="156"/>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3109E8">
          <w:rPr>
            <w:rFonts w:eastAsia="Times New Roman"/>
            <w:color w:val="0000FF"/>
            <w:u w:val="single"/>
            <w:lang w:eastAsia="en-US"/>
          </w:rPr>
          <w:t>частью 5.3.2</w:t>
        </w:r>
      </w:hyperlink>
      <w:r w:rsidRPr="003109E8">
        <w:rPr>
          <w:rFonts w:eastAsia="Times New Roman"/>
          <w:lang w:eastAsia="en-US"/>
        </w:rPr>
        <w:t xml:space="preserve"> настоящего Административного регламента, незамедлительно направляют имеющиеся материалы в органы прокуратуры.</w:t>
      </w:r>
    </w:p>
    <w:p w14:paraId="082A48FB" w14:textId="77777777" w:rsidR="003109E8" w:rsidRPr="003109E8" w:rsidRDefault="003109E8" w:rsidP="003109E8">
      <w:pPr>
        <w:widowControl/>
        <w:numPr>
          <w:ilvl w:val="0"/>
          <w:numId w:val="156"/>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593E77AF" w14:textId="77777777" w:rsidR="003109E8" w:rsidRPr="003109E8" w:rsidRDefault="003109E8" w:rsidP="003109E8">
      <w:pPr>
        <w:widowControl/>
        <w:numPr>
          <w:ilvl w:val="0"/>
          <w:numId w:val="156"/>
        </w:numPr>
        <w:autoSpaceDE/>
        <w:autoSpaceDN/>
        <w:adjustRightInd/>
        <w:spacing w:after="200" w:line="276" w:lineRule="auto"/>
        <w:ind w:left="0" w:right="-1" w:firstLine="709"/>
        <w:contextualSpacing/>
        <w:jc w:val="both"/>
        <w:rPr>
          <w:rFonts w:eastAsia="Times New Roman"/>
          <w:lang w:eastAsia="en-US"/>
        </w:rPr>
      </w:pPr>
      <w:r w:rsidRPr="003109E8">
        <w:rPr>
          <w:rFonts w:eastAsia="Times New Roman"/>
          <w:lang w:eastAsia="en-US"/>
        </w:rPr>
        <w:t xml:space="preserve">Сроки обжалования, правила подведомственности и подсудности устанавливаются Гражданским процессуальным </w:t>
      </w:r>
      <w:hyperlink r:id="rId81" w:history="1">
        <w:r w:rsidRPr="003109E8">
          <w:rPr>
            <w:rFonts w:eastAsia="Times New Roman"/>
            <w:lang w:eastAsia="en-US"/>
          </w:rPr>
          <w:t>кодексом</w:t>
        </w:r>
      </w:hyperlink>
      <w:r w:rsidRPr="003109E8">
        <w:rPr>
          <w:rFonts w:eastAsia="Times New Roman"/>
          <w:lang w:eastAsia="en-US"/>
        </w:rPr>
        <w:t xml:space="preserve"> Российской Федерации, Арбитражным процессуальным </w:t>
      </w:r>
      <w:hyperlink r:id="rId82" w:history="1">
        <w:r w:rsidRPr="003109E8">
          <w:rPr>
            <w:rFonts w:eastAsia="Times New Roman"/>
            <w:lang w:eastAsia="en-US"/>
          </w:rPr>
          <w:t>кодексом</w:t>
        </w:r>
      </w:hyperlink>
      <w:r w:rsidRPr="003109E8">
        <w:rPr>
          <w:rFonts w:eastAsia="Times New Roman"/>
          <w:lang w:eastAsia="en-US"/>
        </w:rPr>
        <w:t xml:space="preserve"> Российской Федерации. </w:t>
      </w:r>
    </w:p>
    <w:p w14:paraId="4C825EBF" w14:textId="77777777" w:rsidR="003109E8" w:rsidRPr="003109E8" w:rsidRDefault="003109E8" w:rsidP="003109E8">
      <w:pPr>
        <w:widowControl/>
        <w:autoSpaceDE/>
        <w:autoSpaceDN/>
        <w:adjustRightInd/>
        <w:spacing w:line="276" w:lineRule="auto"/>
        <w:ind w:right="-1" w:firstLine="709"/>
        <w:rPr>
          <w:rFonts w:eastAsia="Times New Roman"/>
          <w:b/>
        </w:rPr>
      </w:pPr>
    </w:p>
    <w:p w14:paraId="4079ADFD" w14:textId="77777777" w:rsidR="003109E8" w:rsidRPr="003109E8" w:rsidRDefault="003109E8" w:rsidP="003109E8">
      <w:pPr>
        <w:widowControl/>
        <w:spacing w:line="276" w:lineRule="auto"/>
        <w:ind w:right="-1"/>
        <w:jc w:val="center"/>
        <w:rPr>
          <w:rFonts w:eastAsia="Times New Roman"/>
          <w:b/>
        </w:rPr>
      </w:pPr>
    </w:p>
    <w:p w14:paraId="17148C45" w14:textId="77777777" w:rsidR="003109E8" w:rsidRPr="003109E8" w:rsidRDefault="003109E8" w:rsidP="003109E8">
      <w:pPr>
        <w:widowControl/>
        <w:spacing w:line="276" w:lineRule="auto"/>
        <w:ind w:right="-1"/>
        <w:jc w:val="right"/>
        <w:rPr>
          <w:rFonts w:eastAsia="Times New Roman"/>
          <w:b/>
        </w:rPr>
      </w:pPr>
      <w:r w:rsidRPr="003109E8">
        <w:rPr>
          <w:rFonts w:eastAsia="Times New Roman"/>
          <w:b/>
        </w:rPr>
        <w:t xml:space="preserve">Приложение № 1 </w:t>
      </w:r>
    </w:p>
    <w:p w14:paraId="0A55DFE1" w14:textId="77777777" w:rsidR="003109E8" w:rsidRPr="003109E8" w:rsidRDefault="003109E8" w:rsidP="003109E8">
      <w:pPr>
        <w:widowControl/>
        <w:spacing w:line="276" w:lineRule="auto"/>
        <w:ind w:right="-1"/>
        <w:jc w:val="center"/>
        <w:rPr>
          <w:rFonts w:eastAsia="Times New Roman"/>
          <w:b/>
        </w:rPr>
      </w:pPr>
    </w:p>
    <w:p w14:paraId="1B7A5FAE" w14:textId="77777777" w:rsidR="003109E8" w:rsidRPr="003109E8" w:rsidRDefault="003109E8" w:rsidP="003109E8">
      <w:pPr>
        <w:widowControl/>
        <w:autoSpaceDE/>
        <w:autoSpaceDN/>
        <w:adjustRightInd/>
        <w:rPr>
          <w:rFonts w:eastAsia="Times New Roman"/>
        </w:rPr>
      </w:pPr>
    </w:p>
    <w:p w14:paraId="40B55EBE" w14:textId="77777777" w:rsidR="003109E8" w:rsidRPr="003109E8" w:rsidRDefault="003109E8" w:rsidP="003109E8">
      <w:pPr>
        <w:ind w:left="708"/>
        <w:rPr>
          <w:rFonts w:eastAsia="Times New Roman"/>
          <w:sz w:val="22"/>
          <w:szCs w:val="22"/>
        </w:rPr>
      </w:pPr>
      <w:r w:rsidRPr="003109E8">
        <w:rPr>
          <w:rFonts w:ascii="Courier New" w:eastAsia="Times New Roman" w:hAnsi="Courier New" w:cs="Courier New"/>
          <w:sz w:val="22"/>
          <w:szCs w:val="22"/>
        </w:rPr>
        <w:t xml:space="preserve">                                    </w:t>
      </w:r>
      <w:r w:rsidRPr="003109E8">
        <w:rPr>
          <w:rFonts w:eastAsia="Times New Roman"/>
          <w:sz w:val="22"/>
          <w:szCs w:val="22"/>
        </w:rPr>
        <w:t>Администрации</w:t>
      </w:r>
    </w:p>
    <w:p w14:paraId="09007246" w14:textId="77777777" w:rsidR="003109E8" w:rsidRPr="003109E8" w:rsidRDefault="003109E8" w:rsidP="003109E8">
      <w:pPr>
        <w:ind w:left="5272" w:right="113"/>
        <w:rPr>
          <w:rFonts w:eastAsia="Times New Roman"/>
          <w:sz w:val="22"/>
          <w:szCs w:val="22"/>
        </w:rPr>
      </w:pPr>
      <w:r w:rsidRPr="003109E8">
        <w:rPr>
          <w:rFonts w:eastAsia="Times New Roman"/>
          <w:sz w:val="22"/>
          <w:szCs w:val="22"/>
        </w:rPr>
        <w:t xml:space="preserve">  От __________________________________</w:t>
      </w:r>
    </w:p>
    <w:p w14:paraId="712C9356" w14:textId="77777777" w:rsidR="003109E8" w:rsidRPr="003109E8" w:rsidRDefault="003109E8" w:rsidP="003109E8">
      <w:pPr>
        <w:ind w:left="5272" w:right="113"/>
        <w:rPr>
          <w:rFonts w:eastAsia="Times New Roman"/>
          <w:sz w:val="22"/>
          <w:szCs w:val="22"/>
        </w:rPr>
      </w:pPr>
      <w:r w:rsidRPr="003109E8">
        <w:rPr>
          <w:rFonts w:eastAsia="Times New Roman"/>
          <w:sz w:val="22"/>
          <w:szCs w:val="22"/>
        </w:rPr>
        <w:t xml:space="preserve">                                    _____________________________________</w:t>
      </w:r>
    </w:p>
    <w:p w14:paraId="561D3504" w14:textId="77777777" w:rsidR="003109E8" w:rsidRPr="003109E8" w:rsidRDefault="003109E8" w:rsidP="003109E8">
      <w:pPr>
        <w:ind w:left="5272" w:right="113"/>
        <w:rPr>
          <w:rFonts w:eastAsia="Times New Roman"/>
          <w:sz w:val="22"/>
          <w:szCs w:val="22"/>
        </w:rPr>
      </w:pPr>
      <w:r w:rsidRPr="003109E8">
        <w:rPr>
          <w:rFonts w:eastAsia="Times New Roman"/>
          <w:sz w:val="22"/>
          <w:szCs w:val="22"/>
        </w:rPr>
        <w:t xml:space="preserve">     (фамилия, имя, отчество (при наличии)</w:t>
      </w:r>
    </w:p>
    <w:p w14:paraId="3987AE26" w14:textId="77777777" w:rsidR="003109E8" w:rsidRPr="003109E8" w:rsidRDefault="003109E8" w:rsidP="003109E8">
      <w:pPr>
        <w:ind w:left="5272" w:right="113"/>
        <w:rPr>
          <w:rFonts w:eastAsia="Times New Roman"/>
          <w:sz w:val="22"/>
          <w:szCs w:val="22"/>
        </w:rPr>
      </w:pPr>
      <w:r w:rsidRPr="003109E8">
        <w:rPr>
          <w:rFonts w:eastAsia="Times New Roman"/>
          <w:sz w:val="22"/>
          <w:szCs w:val="22"/>
        </w:rPr>
        <w:t xml:space="preserve">                                     для физического лица наименование и</w:t>
      </w:r>
    </w:p>
    <w:p w14:paraId="2530BD86" w14:textId="77777777" w:rsidR="003109E8" w:rsidRPr="003109E8" w:rsidRDefault="003109E8" w:rsidP="003109E8">
      <w:pPr>
        <w:ind w:left="5272" w:right="113"/>
        <w:rPr>
          <w:rFonts w:eastAsia="Times New Roman"/>
          <w:sz w:val="22"/>
          <w:szCs w:val="22"/>
        </w:rPr>
      </w:pPr>
      <w:r w:rsidRPr="003109E8">
        <w:rPr>
          <w:rFonts w:eastAsia="Times New Roman"/>
          <w:sz w:val="22"/>
          <w:szCs w:val="22"/>
        </w:rPr>
        <w:t xml:space="preserve">                                      место нахождения для юридического</w:t>
      </w:r>
    </w:p>
    <w:p w14:paraId="59E38FBA" w14:textId="77777777" w:rsidR="003109E8" w:rsidRPr="003109E8" w:rsidRDefault="003109E8" w:rsidP="003109E8">
      <w:pPr>
        <w:ind w:left="5272" w:right="113"/>
        <w:rPr>
          <w:rFonts w:eastAsia="Times New Roman"/>
          <w:sz w:val="22"/>
          <w:szCs w:val="22"/>
        </w:rPr>
      </w:pPr>
      <w:r w:rsidRPr="003109E8">
        <w:rPr>
          <w:rFonts w:eastAsia="Times New Roman"/>
          <w:sz w:val="22"/>
          <w:szCs w:val="22"/>
        </w:rPr>
        <w:t xml:space="preserve">                                                    лица)</w:t>
      </w:r>
    </w:p>
    <w:p w14:paraId="0A0DA871"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_____________________________________</w:t>
      </w:r>
    </w:p>
    <w:p w14:paraId="4903B0AC"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_____________________________________</w:t>
      </w:r>
    </w:p>
    <w:p w14:paraId="2D9D841D"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(реквизиты документа, удостоверяющего</w:t>
      </w:r>
    </w:p>
    <w:p w14:paraId="0EE206E8"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личность заявителя)</w:t>
      </w:r>
    </w:p>
    <w:p w14:paraId="102FB8DE"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ИНН _________________________________</w:t>
      </w:r>
    </w:p>
    <w:p w14:paraId="11D3D42C"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ОГРН/ОГРИП           </w:t>
      </w:r>
    </w:p>
    <w:p w14:paraId="067F6651"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Почтовый адрес: _____________________</w:t>
      </w:r>
    </w:p>
    <w:p w14:paraId="6084EC18"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_____________________________________</w:t>
      </w:r>
    </w:p>
    <w:p w14:paraId="6662372C"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Телефон: ____________________________</w:t>
      </w:r>
    </w:p>
    <w:p w14:paraId="60EB86BF"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Адрес электронной почты: ____________</w:t>
      </w:r>
    </w:p>
    <w:p w14:paraId="469D3F94" w14:textId="77777777" w:rsidR="003109E8" w:rsidRPr="003109E8" w:rsidRDefault="003109E8" w:rsidP="003109E8">
      <w:pPr>
        <w:ind w:left="3288"/>
        <w:rPr>
          <w:rFonts w:eastAsia="Times New Roman"/>
          <w:sz w:val="22"/>
          <w:szCs w:val="22"/>
        </w:rPr>
      </w:pPr>
      <w:r w:rsidRPr="003109E8">
        <w:rPr>
          <w:rFonts w:eastAsia="Times New Roman"/>
          <w:sz w:val="22"/>
          <w:szCs w:val="22"/>
        </w:rPr>
        <w:t xml:space="preserve">                                    _____________________________________</w:t>
      </w:r>
    </w:p>
    <w:p w14:paraId="199CE3B7" w14:textId="77777777" w:rsidR="003109E8" w:rsidRPr="003109E8" w:rsidRDefault="003109E8" w:rsidP="003109E8">
      <w:pPr>
        <w:widowControl/>
        <w:autoSpaceDE/>
        <w:autoSpaceDN/>
        <w:adjustRightInd/>
        <w:ind w:left="3288"/>
        <w:rPr>
          <w:rFonts w:eastAsia="Times New Roman"/>
        </w:rPr>
      </w:pPr>
    </w:p>
    <w:p w14:paraId="32D899E1" w14:textId="77777777" w:rsidR="003109E8" w:rsidRPr="003109E8" w:rsidRDefault="003109E8" w:rsidP="003109E8">
      <w:pPr>
        <w:keepNext/>
        <w:widowControl/>
        <w:autoSpaceDE/>
        <w:autoSpaceDN/>
        <w:adjustRightInd/>
        <w:jc w:val="center"/>
        <w:outlineLvl w:val="0"/>
        <w:rPr>
          <w:rFonts w:eastAsia="Times New Roman"/>
          <w:sz w:val="28"/>
          <w:szCs w:val="20"/>
        </w:rPr>
      </w:pPr>
      <w:r w:rsidRPr="003109E8">
        <w:rPr>
          <w:rFonts w:eastAsia="Times New Roman"/>
          <w:sz w:val="28"/>
          <w:szCs w:val="20"/>
        </w:rPr>
        <w:t>Заявление</w:t>
      </w:r>
      <w:r w:rsidRPr="003109E8">
        <w:rPr>
          <w:rFonts w:eastAsia="Times New Roman"/>
          <w:sz w:val="28"/>
          <w:szCs w:val="20"/>
        </w:rPr>
        <w:br/>
        <w:t>о предоставлении земельного участка без торгов</w:t>
      </w:r>
    </w:p>
    <w:p w14:paraId="3A9421A2" w14:textId="77777777" w:rsidR="003109E8" w:rsidRPr="003109E8" w:rsidRDefault="003109E8" w:rsidP="003109E8">
      <w:pPr>
        <w:widowControl/>
        <w:autoSpaceDE/>
        <w:autoSpaceDN/>
        <w:adjustRightInd/>
        <w:rPr>
          <w:rFonts w:eastAsia="Times New Roman"/>
        </w:rPr>
      </w:pPr>
    </w:p>
    <w:p w14:paraId="5FDB15F9" w14:textId="77777777" w:rsidR="003109E8" w:rsidRPr="003109E8" w:rsidRDefault="003109E8" w:rsidP="003109E8">
      <w:pPr>
        <w:ind w:firstLine="709"/>
        <w:jc w:val="both"/>
        <w:rPr>
          <w:rFonts w:eastAsia="Times New Roman"/>
          <w:sz w:val="22"/>
          <w:szCs w:val="22"/>
        </w:rPr>
      </w:pPr>
      <w:r w:rsidRPr="003109E8">
        <w:rPr>
          <w:rFonts w:eastAsia="Times New Roman"/>
          <w:sz w:val="22"/>
          <w:szCs w:val="22"/>
        </w:rPr>
        <w:lastRenderedPageBreak/>
        <w:t xml:space="preserve">Прошу предоставить земельный участок, расположенный по адресу: _____________________, с кадастровым номером _______________________, площадью _______________ кв. м в целях использования ____________________________ на праве (указать аренда / собственность/ безвозмездное пользование/ постоянное (бессрочное) пользование): ___________________________________. </w:t>
      </w:r>
    </w:p>
    <w:p w14:paraId="72E6CE4A" w14:textId="77777777" w:rsidR="003109E8" w:rsidRPr="003109E8" w:rsidRDefault="003109E8" w:rsidP="003109E8">
      <w:pPr>
        <w:ind w:firstLine="709"/>
        <w:jc w:val="both"/>
        <w:rPr>
          <w:rFonts w:eastAsia="Times New Roman"/>
          <w:sz w:val="22"/>
          <w:szCs w:val="22"/>
        </w:rPr>
      </w:pPr>
      <w:r w:rsidRPr="003109E8">
        <w:rPr>
          <w:rFonts w:eastAsia="Times New Roman"/>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14:paraId="1B84EF1C" w14:textId="77777777" w:rsidR="003109E8" w:rsidRPr="003109E8" w:rsidRDefault="003109E8" w:rsidP="003109E8">
      <w:pPr>
        <w:ind w:firstLine="709"/>
        <w:jc w:val="both"/>
        <w:rPr>
          <w:rFonts w:eastAsia="Times New Roman"/>
          <w:sz w:val="22"/>
          <w:szCs w:val="22"/>
        </w:rPr>
      </w:pPr>
      <w:r w:rsidRPr="003109E8">
        <w:rPr>
          <w:rFonts w:eastAsia="Times New Roman"/>
          <w:sz w:val="22"/>
          <w:szCs w:val="22"/>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 </w:t>
      </w:r>
    </w:p>
    <w:p w14:paraId="55D5D352" w14:textId="77777777" w:rsidR="003109E8" w:rsidRPr="003109E8" w:rsidRDefault="003109E8" w:rsidP="003109E8">
      <w:pPr>
        <w:ind w:firstLine="709"/>
        <w:jc w:val="both"/>
        <w:rPr>
          <w:rFonts w:eastAsia="Times New Roman"/>
          <w:sz w:val="22"/>
          <w:szCs w:val="22"/>
        </w:rPr>
      </w:pPr>
      <w:r w:rsidRPr="003109E8">
        <w:rPr>
          <w:rFonts w:eastAsia="Times New Roman"/>
          <w:sz w:val="22"/>
          <w:szCs w:val="22"/>
        </w:rPr>
        <w:t xml:space="preserve">На основании  предоставления  земельного участка  без  проведения торгов, Предусмотренного    в    </w:t>
      </w:r>
      <w:hyperlink r:id="rId83" w:anchor="sub_1122" w:history="1">
        <w:r w:rsidRPr="003109E8">
          <w:rPr>
            <w:rFonts w:eastAsia="Times New Roman"/>
            <w:color w:val="008000"/>
            <w:sz w:val="22"/>
            <w:szCs w:val="22"/>
          </w:rPr>
          <w:t>пункте    1.2</w:t>
        </w:r>
      </w:hyperlink>
      <w:r w:rsidRPr="003109E8">
        <w:rPr>
          <w:rFonts w:eastAsia="Times New Roman"/>
          <w:sz w:val="22"/>
          <w:szCs w:val="22"/>
        </w:rPr>
        <w:t xml:space="preserve">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_________________________________________________________________________</w:t>
      </w:r>
    </w:p>
    <w:p w14:paraId="0718DBF1" w14:textId="77777777" w:rsidR="003109E8" w:rsidRPr="003109E8" w:rsidRDefault="003109E8" w:rsidP="003109E8">
      <w:pPr>
        <w:ind w:firstLine="709"/>
        <w:jc w:val="both"/>
        <w:rPr>
          <w:rFonts w:eastAsia="Times New Roman"/>
          <w:sz w:val="22"/>
          <w:szCs w:val="22"/>
        </w:rPr>
      </w:pPr>
      <w:r w:rsidRPr="003109E8">
        <w:rPr>
          <w:rFonts w:eastAsia="Times New Roman"/>
          <w:sz w:val="22"/>
          <w:szCs w:val="22"/>
        </w:rPr>
        <w:t>Состою   на   учете   в   качестве   нуждающегося   в   жилом помещении, предоставляемого по договору социального найма __________________________________</w:t>
      </w:r>
    </w:p>
    <w:p w14:paraId="5FBA5649" w14:textId="77777777" w:rsidR="003109E8" w:rsidRPr="003109E8" w:rsidRDefault="003109E8" w:rsidP="003109E8">
      <w:pPr>
        <w:ind w:right="76" w:firstLine="709"/>
        <w:jc w:val="both"/>
        <w:rPr>
          <w:rFonts w:eastAsia="Times New Roman"/>
          <w:sz w:val="22"/>
          <w:szCs w:val="22"/>
        </w:rPr>
      </w:pPr>
      <w:r w:rsidRPr="003109E8">
        <w:rPr>
          <w:rFonts w:eastAsia="Times New Roman"/>
          <w:sz w:val="22"/>
          <w:szCs w:val="22"/>
        </w:rPr>
        <w:t xml:space="preserve">                                            варианты ответа "да" и "нет"</w:t>
      </w:r>
    </w:p>
    <w:p w14:paraId="0A8D0F08" w14:textId="77777777" w:rsidR="003109E8" w:rsidRPr="003109E8" w:rsidRDefault="003109E8" w:rsidP="003109E8">
      <w:pPr>
        <w:widowControl/>
        <w:autoSpaceDE/>
        <w:autoSpaceDN/>
        <w:adjustRightInd/>
        <w:ind w:right="76" w:firstLine="709"/>
        <w:jc w:val="both"/>
        <w:rPr>
          <w:rFonts w:eastAsia="Times New Roman"/>
          <w:sz w:val="22"/>
          <w:szCs w:val="22"/>
        </w:rPr>
      </w:pPr>
      <w:bookmarkStart w:id="29" w:name="sub_1601"/>
      <w:r w:rsidRPr="003109E8">
        <w:rPr>
          <w:rFonts w:eastAsia="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29"/>
    <w:p w14:paraId="60865795" w14:textId="77777777" w:rsidR="003109E8" w:rsidRPr="003109E8" w:rsidRDefault="003109E8" w:rsidP="003109E8">
      <w:pPr>
        <w:widowControl/>
        <w:autoSpaceDE/>
        <w:autoSpaceDN/>
        <w:adjustRightInd/>
        <w:ind w:right="1069"/>
        <w:jc w:val="both"/>
        <w:rPr>
          <w:rFonts w:eastAsia="Times New Roman"/>
          <w:sz w:val="22"/>
          <w:szCs w:val="22"/>
        </w:rPr>
      </w:pPr>
    </w:p>
    <w:p w14:paraId="1CDAD961" w14:textId="77777777" w:rsidR="003109E8" w:rsidRPr="003109E8" w:rsidRDefault="003109E8" w:rsidP="003109E8">
      <w:pPr>
        <w:widowControl/>
        <w:autoSpaceDE/>
        <w:autoSpaceDN/>
        <w:adjustRightInd/>
        <w:ind w:right="76"/>
        <w:jc w:val="both"/>
        <w:rPr>
          <w:rFonts w:eastAsia="Times New Roman"/>
          <w:sz w:val="22"/>
          <w:szCs w:val="22"/>
        </w:rPr>
      </w:pPr>
      <w:r w:rsidRPr="003109E8">
        <w:rPr>
          <w:rFonts w:eastAsia="Times New Roman"/>
          <w:sz w:val="22"/>
          <w:szCs w:val="22"/>
        </w:rPr>
        <w:t>Подпись ____________________                         Дата ________________________</w:t>
      </w:r>
    </w:p>
    <w:p w14:paraId="12D22772" w14:textId="77777777" w:rsidR="003109E8" w:rsidRPr="003109E8" w:rsidRDefault="003109E8" w:rsidP="003109E8">
      <w:pPr>
        <w:widowControl/>
        <w:spacing w:line="276" w:lineRule="auto"/>
        <w:ind w:right="-1"/>
        <w:jc w:val="center"/>
        <w:rPr>
          <w:rFonts w:ascii="Courier New" w:eastAsia="Times New Roman" w:hAnsi="Courier New" w:cs="Courier New"/>
          <w:b/>
        </w:rPr>
      </w:pPr>
    </w:p>
    <w:p w14:paraId="234005A6" w14:textId="77777777" w:rsidR="003109E8" w:rsidRPr="003109E8" w:rsidRDefault="003109E8" w:rsidP="003109E8">
      <w:pPr>
        <w:widowControl/>
        <w:spacing w:line="276" w:lineRule="auto"/>
        <w:ind w:right="-1"/>
        <w:jc w:val="center"/>
        <w:rPr>
          <w:rFonts w:eastAsia="Times New Roman"/>
          <w:b/>
        </w:rPr>
      </w:pPr>
    </w:p>
    <w:p w14:paraId="6A2584D9" w14:textId="77777777" w:rsidR="003109E8" w:rsidRPr="003109E8" w:rsidRDefault="003109E8" w:rsidP="003109E8">
      <w:pPr>
        <w:widowControl/>
        <w:spacing w:line="276" w:lineRule="auto"/>
        <w:ind w:right="-1"/>
        <w:rPr>
          <w:rFonts w:eastAsia="Times New Roman"/>
          <w:b/>
        </w:rPr>
      </w:pPr>
    </w:p>
    <w:p w14:paraId="3C6666FA" w14:textId="77777777" w:rsidR="003109E8" w:rsidRPr="003109E8" w:rsidRDefault="003109E8" w:rsidP="003109E8">
      <w:pPr>
        <w:widowControl/>
        <w:spacing w:line="276" w:lineRule="auto"/>
        <w:ind w:right="-1"/>
        <w:jc w:val="right"/>
        <w:rPr>
          <w:rFonts w:eastAsia="Times New Roman"/>
          <w:b/>
        </w:rPr>
      </w:pPr>
      <w:r w:rsidRPr="003109E8">
        <w:rPr>
          <w:rFonts w:eastAsia="Times New Roman"/>
          <w:b/>
        </w:rPr>
        <w:t>Приложение № 2</w:t>
      </w:r>
    </w:p>
    <w:p w14:paraId="3F895F1C" w14:textId="77777777" w:rsidR="003109E8" w:rsidRPr="003109E8" w:rsidRDefault="003109E8" w:rsidP="003109E8">
      <w:pPr>
        <w:widowControl/>
        <w:spacing w:line="276" w:lineRule="auto"/>
        <w:ind w:right="-1"/>
        <w:jc w:val="right"/>
        <w:rPr>
          <w:rFonts w:eastAsia="Times New Roman"/>
          <w:b/>
        </w:rPr>
      </w:pPr>
    </w:p>
    <w:p w14:paraId="14128A4B" w14:textId="77777777" w:rsidR="003109E8" w:rsidRPr="003109E8" w:rsidRDefault="003109E8" w:rsidP="003109E8">
      <w:pPr>
        <w:widowControl/>
        <w:autoSpaceDE/>
        <w:autoSpaceDN/>
        <w:adjustRightInd/>
        <w:jc w:val="both"/>
        <w:rPr>
          <w:rFonts w:eastAsia="Times New Roman"/>
        </w:rPr>
      </w:pPr>
    </w:p>
    <w:p w14:paraId="26501FE9" w14:textId="77777777" w:rsidR="003109E8" w:rsidRPr="003109E8" w:rsidRDefault="003109E8" w:rsidP="003109E8">
      <w:pPr>
        <w:widowControl/>
        <w:jc w:val="center"/>
        <w:rPr>
          <w:rFonts w:eastAsia="Calibri"/>
          <w:lang w:eastAsia="en-US"/>
        </w:rPr>
      </w:pPr>
      <w:r w:rsidRPr="003109E8">
        <w:rPr>
          <w:rFonts w:eastAsia="Calibri"/>
          <w:lang w:eastAsia="en-US"/>
        </w:rPr>
        <w:t>ФОРМА РАСПИСКА</w:t>
      </w:r>
    </w:p>
    <w:p w14:paraId="6AE4FE1D" w14:textId="77777777" w:rsidR="003109E8" w:rsidRPr="003109E8" w:rsidRDefault="003109E8" w:rsidP="003109E8">
      <w:pPr>
        <w:widowControl/>
        <w:jc w:val="center"/>
        <w:rPr>
          <w:rFonts w:eastAsia="Calibri"/>
          <w:lang w:eastAsia="en-US"/>
        </w:rPr>
      </w:pPr>
      <w:r w:rsidRPr="003109E8">
        <w:rPr>
          <w:rFonts w:eastAsia="Calibri"/>
          <w:lang w:eastAsia="en-US"/>
        </w:rPr>
        <w:t>в получении документов, приложенных</w:t>
      </w:r>
    </w:p>
    <w:p w14:paraId="6DF5A1E2" w14:textId="77777777" w:rsidR="003109E8" w:rsidRPr="003109E8" w:rsidRDefault="003109E8" w:rsidP="003109E8">
      <w:pPr>
        <w:widowControl/>
        <w:jc w:val="center"/>
        <w:rPr>
          <w:rFonts w:eastAsia="Calibri"/>
          <w:lang w:eastAsia="en-US"/>
        </w:rPr>
      </w:pPr>
      <w:r w:rsidRPr="003109E8">
        <w:rPr>
          <w:rFonts w:eastAsia="Calibri"/>
          <w:lang w:eastAsia="en-US"/>
        </w:rPr>
        <w:t>к заявлению о выдаче разрешения</w:t>
      </w:r>
    </w:p>
    <w:p w14:paraId="035044FB" w14:textId="77777777" w:rsidR="003109E8" w:rsidRPr="003109E8" w:rsidRDefault="003109E8" w:rsidP="003109E8">
      <w:pPr>
        <w:widowControl/>
        <w:jc w:val="both"/>
        <w:rPr>
          <w:rFonts w:eastAsia="Calibri"/>
          <w:lang w:eastAsia="en-US"/>
        </w:rPr>
      </w:pPr>
    </w:p>
    <w:p w14:paraId="3972F79F" w14:textId="77777777" w:rsidR="003109E8" w:rsidRPr="003109E8" w:rsidRDefault="003109E8" w:rsidP="003109E8">
      <w:pPr>
        <w:widowControl/>
        <w:ind w:firstLine="540"/>
        <w:jc w:val="both"/>
        <w:rPr>
          <w:rFonts w:eastAsia="Calibri"/>
          <w:lang w:eastAsia="en-US"/>
        </w:rPr>
      </w:pPr>
      <w:r w:rsidRPr="003109E8">
        <w:rPr>
          <w:rFonts w:eastAsia="Calibri"/>
          <w:lang w:eastAsia="en-US"/>
        </w:rPr>
        <w:t>Вместе с заявлением о выдаче разрешения на строительство приняты следующие документы:</w:t>
      </w:r>
    </w:p>
    <w:p w14:paraId="0A926F93" w14:textId="77777777" w:rsidR="003109E8" w:rsidRPr="003109E8" w:rsidRDefault="003109E8" w:rsidP="003109E8">
      <w:pPr>
        <w:widowControl/>
        <w:jc w:val="both"/>
        <w:rPr>
          <w:rFonts w:eastAsia="Calibri"/>
          <w:lang w:eastAsia="en-US"/>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3109E8" w:rsidRPr="003109E8" w14:paraId="4CD9B5E6" w14:textId="77777777" w:rsidTr="00292CFC">
        <w:tc>
          <w:tcPr>
            <w:tcW w:w="510" w:type="dxa"/>
            <w:vMerge w:val="restart"/>
            <w:vAlign w:val="center"/>
          </w:tcPr>
          <w:p w14:paraId="2ECF1898" w14:textId="77777777" w:rsidR="003109E8" w:rsidRPr="003109E8" w:rsidRDefault="003109E8" w:rsidP="003109E8">
            <w:pPr>
              <w:widowControl/>
              <w:jc w:val="center"/>
              <w:rPr>
                <w:rFonts w:eastAsia="Calibri"/>
                <w:lang w:eastAsia="en-US"/>
              </w:rPr>
            </w:pPr>
            <w:r w:rsidRPr="003109E8">
              <w:rPr>
                <w:rFonts w:eastAsia="Calibri"/>
                <w:lang w:eastAsia="en-US"/>
              </w:rPr>
              <w:t>п/п</w:t>
            </w:r>
          </w:p>
        </w:tc>
        <w:tc>
          <w:tcPr>
            <w:tcW w:w="9070" w:type="dxa"/>
            <w:gridSpan w:val="4"/>
          </w:tcPr>
          <w:p w14:paraId="59EF4FEA" w14:textId="77777777" w:rsidR="003109E8" w:rsidRPr="003109E8" w:rsidRDefault="003109E8" w:rsidP="003109E8">
            <w:pPr>
              <w:widowControl/>
              <w:jc w:val="center"/>
              <w:rPr>
                <w:rFonts w:eastAsia="Calibri"/>
                <w:lang w:eastAsia="en-US"/>
              </w:rPr>
            </w:pPr>
            <w:r w:rsidRPr="003109E8">
              <w:rPr>
                <w:rFonts w:eastAsia="Calibri"/>
                <w:lang w:eastAsia="en-US"/>
              </w:rPr>
              <w:t>Документ</w:t>
            </w:r>
          </w:p>
        </w:tc>
      </w:tr>
      <w:tr w:rsidR="003109E8" w:rsidRPr="003109E8" w14:paraId="1BA7EBAD" w14:textId="77777777" w:rsidTr="00292CFC">
        <w:tc>
          <w:tcPr>
            <w:tcW w:w="510" w:type="dxa"/>
            <w:vMerge/>
          </w:tcPr>
          <w:p w14:paraId="572415FD" w14:textId="77777777" w:rsidR="003109E8" w:rsidRPr="003109E8" w:rsidRDefault="003109E8" w:rsidP="003109E8">
            <w:pPr>
              <w:widowControl/>
              <w:autoSpaceDE/>
              <w:autoSpaceDN/>
              <w:adjustRightInd/>
              <w:rPr>
                <w:rFonts w:eastAsia="Times New Roman"/>
              </w:rPr>
            </w:pPr>
          </w:p>
        </w:tc>
        <w:tc>
          <w:tcPr>
            <w:tcW w:w="5329" w:type="dxa"/>
            <w:vAlign w:val="center"/>
          </w:tcPr>
          <w:p w14:paraId="1E6C7828" w14:textId="77777777" w:rsidR="003109E8" w:rsidRPr="003109E8" w:rsidRDefault="003109E8" w:rsidP="003109E8">
            <w:pPr>
              <w:widowControl/>
              <w:jc w:val="center"/>
              <w:rPr>
                <w:rFonts w:eastAsia="Calibri"/>
                <w:lang w:eastAsia="en-US"/>
              </w:rPr>
            </w:pPr>
            <w:r w:rsidRPr="003109E8">
              <w:rPr>
                <w:rFonts w:eastAsia="Calibri"/>
                <w:lang w:eastAsia="en-US"/>
              </w:rPr>
              <w:t>Вид</w:t>
            </w:r>
          </w:p>
        </w:tc>
        <w:tc>
          <w:tcPr>
            <w:tcW w:w="1247" w:type="dxa"/>
            <w:vAlign w:val="center"/>
          </w:tcPr>
          <w:p w14:paraId="424A69ED" w14:textId="77777777" w:rsidR="003109E8" w:rsidRPr="003109E8" w:rsidRDefault="003109E8" w:rsidP="003109E8">
            <w:pPr>
              <w:widowControl/>
              <w:jc w:val="center"/>
              <w:rPr>
                <w:rFonts w:eastAsia="Calibri"/>
                <w:lang w:eastAsia="en-US"/>
              </w:rPr>
            </w:pPr>
            <w:r w:rsidRPr="003109E8">
              <w:rPr>
                <w:rFonts w:eastAsia="Calibri"/>
                <w:lang w:eastAsia="en-US"/>
              </w:rPr>
              <w:t>Оригинал</w:t>
            </w:r>
          </w:p>
        </w:tc>
        <w:tc>
          <w:tcPr>
            <w:tcW w:w="850" w:type="dxa"/>
            <w:vAlign w:val="center"/>
          </w:tcPr>
          <w:p w14:paraId="3BCE894E" w14:textId="77777777" w:rsidR="003109E8" w:rsidRPr="003109E8" w:rsidRDefault="003109E8" w:rsidP="003109E8">
            <w:pPr>
              <w:widowControl/>
              <w:jc w:val="center"/>
              <w:rPr>
                <w:rFonts w:eastAsia="Calibri"/>
                <w:lang w:eastAsia="en-US"/>
              </w:rPr>
            </w:pPr>
            <w:r w:rsidRPr="003109E8">
              <w:rPr>
                <w:rFonts w:eastAsia="Calibri"/>
                <w:lang w:eastAsia="en-US"/>
              </w:rPr>
              <w:t>Копия</w:t>
            </w:r>
          </w:p>
        </w:tc>
        <w:tc>
          <w:tcPr>
            <w:tcW w:w="1644" w:type="dxa"/>
          </w:tcPr>
          <w:p w14:paraId="7D7657DD" w14:textId="77777777" w:rsidR="003109E8" w:rsidRPr="003109E8" w:rsidRDefault="003109E8" w:rsidP="003109E8">
            <w:pPr>
              <w:widowControl/>
              <w:jc w:val="center"/>
              <w:rPr>
                <w:rFonts w:eastAsia="Calibri"/>
                <w:lang w:eastAsia="en-US"/>
              </w:rPr>
            </w:pPr>
            <w:r w:rsidRPr="003109E8">
              <w:rPr>
                <w:rFonts w:eastAsia="Calibri"/>
                <w:lang w:eastAsia="en-US"/>
              </w:rPr>
              <w:t>Нотариально заверенная</w:t>
            </w:r>
          </w:p>
          <w:p w14:paraId="4015B405" w14:textId="77777777" w:rsidR="003109E8" w:rsidRPr="003109E8" w:rsidRDefault="003109E8" w:rsidP="003109E8">
            <w:pPr>
              <w:widowControl/>
              <w:jc w:val="center"/>
              <w:rPr>
                <w:rFonts w:eastAsia="Calibri"/>
                <w:lang w:eastAsia="en-US"/>
              </w:rPr>
            </w:pPr>
            <w:r w:rsidRPr="003109E8">
              <w:rPr>
                <w:rFonts w:eastAsia="Calibri"/>
                <w:lang w:eastAsia="en-US"/>
              </w:rPr>
              <w:t>копия</w:t>
            </w:r>
          </w:p>
        </w:tc>
      </w:tr>
      <w:tr w:rsidR="003109E8" w:rsidRPr="003109E8" w14:paraId="222A0874" w14:textId="77777777" w:rsidTr="00292CFC">
        <w:tc>
          <w:tcPr>
            <w:tcW w:w="510" w:type="dxa"/>
          </w:tcPr>
          <w:p w14:paraId="140906BF" w14:textId="77777777" w:rsidR="003109E8" w:rsidRPr="003109E8" w:rsidRDefault="003109E8" w:rsidP="003109E8">
            <w:pPr>
              <w:widowControl/>
              <w:jc w:val="both"/>
              <w:rPr>
                <w:rFonts w:eastAsia="Calibri"/>
                <w:lang w:eastAsia="en-US"/>
              </w:rPr>
            </w:pPr>
          </w:p>
        </w:tc>
        <w:tc>
          <w:tcPr>
            <w:tcW w:w="5329" w:type="dxa"/>
          </w:tcPr>
          <w:p w14:paraId="39547806" w14:textId="77777777" w:rsidR="003109E8" w:rsidRPr="003109E8" w:rsidRDefault="003109E8" w:rsidP="003109E8">
            <w:pPr>
              <w:widowControl/>
              <w:jc w:val="both"/>
              <w:rPr>
                <w:rFonts w:eastAsia="Calibri"/>
                <w:lang w:eastAsia="en-US"/>
              </w:rPr>
            </w:pPr>
          </w:p>
        </w:tc>
        <w:tc>
          <w:tcPr>
            <w:tcW w:w="1247" w:type="dxa"/>
          </w:tcPr>
          <w:p w14:paraId="788D3F37" w14:textId="77777777" w:rsidR="003109E8" w:rsidRPr="003109E8" w:rsidRDefault="003109E8" w:rsidP="003109E8">
            <w:pPr>
              <w:widowControl/>
              <w:jc w:val="both"/>
              <w:rPr>
                <w:rFonts w:eastAsia="Calibri"/>
                <w:lang w:eastAsia="en-US"/>
              </w:rPr>
            </w:pPr>
          </w:p>
        </w:tc>
        <w:tc>
          <w:tcPr>
            <w:tcW w:w="850" w:type="dxa"/>
          </w:tcPr>
          <w:p w14:paraId="5DBF144B" w14:textId="77777777" w:rsidR="003109E8" w:rsidRPr="003109E8" w:rsidRDefault="003109E8" w:rsidP="003109E8">
            <w:pPr>
              <w:widowControl/>
              <w:jc w:val="both"/>
              <w:rPr>
                <w:rFonts w:eastAsia="Calibri"/>
                <w:lang w:eastAsia="en-US"/>
              </w:rPr>
            </w:pPr>
          </w:p>
        </w:tc>
        <w:tc>
          <w:tcPr>
            <w:tcW w:w="1644" w:type="dxa"/>
          </w:tcPr>
          <w:p w14:paraId="067A7012" w14:textId="77777777" w:rsidR="003109E8" w:rsidRPr="003109E8" w:rsidRDefault="003109E8" w:rsidP="003109E8">
            <w:pPr>
              <w:widowControl/>
              <w:jc w:val="both"/>
              <w:rPr>
                <w:rFonts w:eastAsia="Calibri"/>
                <w:lang w:eastAsia="en-US"/>
              </w:rPr>
            </w:pPr>
          </w:p>
        </w:tc>
      </w:tr>
      <w:tr w:rsidR="003109E8" w:rsidRPr="003109E8" w14:paraId="4E3A92AE" w14:textId="77777777" w:rsidTr="00292CFC">
        <w:tc>
          <w:tcPr>
            <w:tcW w:w="510" w:type="dxa"/>
          </w:tcPr>
          <w:p w14:paraId="41932088" w14:textId="77777777" w:rsidR="003109E8" w:rsidRPr="003109E8" w:rsidRDefault="003109E8" w:rsidP="003109E8">
            <w:pPr>
              <w:widowControl/>
              <w:jc w:val="both"/>
              <w:rPr>
                <w:rFonts w:eastAsia="Calibri"/>
                <w:lang w:eastAsia="en-US"/>
              </w:rPr>
            </w:pPr>
          </w:p>
        </w:tc>
        <w:tc>
          <w:tcPr>
            <w:tcW w:w="5329" w:type="dxa"/>
          </w:tcPr>
          <w:p w14:paraId="4453EBCE" w14:textId="77777777" w:rsidR="003109E8" w:rsidRPr="003109E8" w:rsidRDefault="003109E8" w:rsidP="003109E8">
            <w:pPr>
              <w:widowControl/>
              <w:jc w:val="both"/>
              <w:rPr>
                <w:rFonts w:eastAsia="Calibri"/>
                <w:lang w:eastAsia="en-US"/>
              </w:rPr>
            </w:pPr>
          </w:p>
        </w:tc>
        <w:tc>
          <w:tcPr>
            <w:tcW w:w="1247" w:type="dxa"/>
          </w:tcPr>
          <w:p w14:paraId="628A14FA" w14:textId="77777777" w:rsidR="003109E8" w:rsidRPr="003109E8" w:rsidRDefault="003109E8" w:rsidP="003109E8">
            <w:pPr>
              <w:widowControl/>
              <w:jc w:val="both"/>
              <w:rPr>
                <w:rFonts w:eastAsia="Calibri"/>
                <w:lang w:eastAsia="en-US"/>
              </w:rPr>
            </w:pPr>
          </w:p>
        </w:tc>
        <w:tc>
          <w:tcPr>
            <w:tcW w:w="850" w:type="dxa"/>
          </w:tcPr>
          <w:p w14:paraId="66539E2C" w14:textId="77777777" w:rsidR="003109E8" w:rsidRPr="003109E8" w:rsidRDefault="003109E8" w:rsidP="003109E8">
            <w:pPr>
              <w:widowControl/>
              <w:jc w:val="both"/>
              <w:rPr>
                <w:rFonts w:eastAsia="Calibri"/>
                <w:lang w:eastAsia="en-US"/>
              </w:rPr>
            </w:pPr>
          </w:p>
        </w:tc>
        <w:tc>
          <w:tcPr>
            <w:tcW w:w="1644" w:type="dxa"/>
          </w:tcPr>
          <w:p w14:paraId="30E7F8A5" w14:textId="77777777" w:rsidR="003109E8" w:rsidRPr="003109E8" w:rsidRDefault="003109E8" w:rsidP="003109E8">
            <w:pPr>
              <w:widowControl/>
              <w:jc w:val="both"/>
              <w:rPr>
                <w:rFonts w:eastAsia="Calibri"/>
                <w:lang w:eastAsia="en-US"/>
              </w:rPr>
            </w:pPr>
          </w:p>
        </w:tc>
      </w:tr>
      <w:tr w:rsidR="003109E8" w:rsidRPr="003109E8" w14:paraId="09E0DB0A" w14:textId="77777777" w:rsidTr="00292CFC">
        <w:tc>
          <w:tcPr>
            <w:tcW w:w="510" w:type="dxa"/>
          </w:tcPr>
          <w:p w14:paraId="3819F4A7" w14:textId="77777777" w:rsidR="003109E8" w:rsidRPr="003109E8" w:rsidRDefault="003109E8" w:rsidP="003109E8">
            <w:pPr>
              <w:widowControl/>
              <w:jc w:val="both"/>
              <w:rPr>
                <w:rFonts w:eastAsia="Calibri"/>
                <w:lang w:eastAsia="en-US"/>
              </w:rPr>
            </w:pPr>
          </w:p>
        </w:tc>
        <w:tc>
          <w:tcPr>
            <w:tcW w:w="5329" w:type="dxa"/>
          </w:tcPr>
          <w:p w14:paraId="56CB8388" w14:textId="77777777" w:rsidR="003109E8" w:rsidRPr="003109E8" w:rsidRDefault="003109E8" w:rsidP="003109E8">
            <w:pPr>
              <w:widowControl/>
              <w:jc w:val="both"/>
              <w:rPr>
                <w:rFonts w:eastAsia="Calibri"/>
                <w:lang w:eastAsia="en-US"/>
              </w:rPr>
            </w:pPr>
          </w:p>
        </w:tc>
        <w:tc>
          <w:tcPr>
            <w:tcW w:w="1247" w:type="dxa"/>
          </w:tcPr>
          <w:p w14:paraId="5881E294" w14:textId="77777777" w:rsidR="003109E8" w:rsidRPr="003109E8" w:rsidRDefault="003109E8" w:rsidP="003109E8">
            <w:pPr>
              <w:widowControl/>
              <w:jc w:val="both"/>
              <w:rPr>
                <w:rFonts w:eastAsia="Calibri"/>
                <w:lang w:eastAsia="en-US"/>
              </w:rPr>
            </w:pPr>
          </w:p>
        </w:tc>
        <w:tc>
          <w:tcPr>
            <w:tcW w:w="850" w:type="dxa"/>
          </w:tcPr>
          <w:p w14:paraId="09DE305F" w14:textId="77777777" w:rsidR="003109E8" w:rsidRPr="003109E8" w:rsidRDefault="003109E8" w:rsidP="003109E8">
            <w:pPr>
              <w:widowControl/>
              <w:jc w:val="both"/>
              <w:rPr>
                <w:rFonts w:eastAsia="Calibri"/>
                <w:lang w:eastAsia="en-US"/>
              </w:rPr>
            </w:pPr>
          </w:p>
        </w:tc>
        <w:tc>
          <w:tcPr>
            <w:tcW w:w="1644" w:type="dxa"/>
          </w:tcPr>
          <w:p w14:paraId="2BF24F81" w14:textId="77777777" w:rsidR="003109E8" w:rsidRPr="003109E8" w:rsidRDefault="003109E8" w:rsidP="003109E8">
            <w:pPr>
              <w:widowControl/>
              <w:jc w:val="both"/>
              <w:rPr>
                <w:rFonts w:eastAsia="Calibri"/>
                <w:lang w:eastAsia="en-US"/>
              </w:rPr>
            </w:pPr>
          </w:p>
        </w:tc>
      </w:tr>
      <w:tr w:rsidR="003109E8" w:rsidRPr="003109E8" w14:paraId="42788514" w14:textId="77777777" w:rsidTr="00292CFC">
        <w:tc>
          <w:tcPr>
            <w:tcW w:w="510" w:type="dxa"/>
          </w:tcPr>
          <w:p w14:paraId="123FB393" w14:textId="77777777" w:rsidR="003109E8" w:rsidRPr="003109E8" w:rsidRDefault="003109E8" w:rsidP="003109E8">
            <w:pPr>
              <w:widowControl/>
              <w:jc w:val="both"/>
              <w:rPr>
                <w:rFonts w:eastAsia="Calibri"/>
                <w:lang w:eastAsia="en-US"/>
              </w:rPr>
            </w:pPr>
          </w:p>
        </w:tc>
        <w:tc>
          <w:tcPr>
            <w:tcW w:w="5329" w:type="dxa"/>
          </w:tcPr>
          <w:p w14:paraId="30D8D6EF" w14:textId="77777777" w:rsidR="003109E8" w:rsidRPr="003109E8" w:rsidRDefault="003109E8" w:rsidP="003109E8">
            <w:pPr>
              <w:widowControl/>
              <w:jc w:val="both"/>
              <w:rPr>
                <w:rFonts w:eastAsia="Calibri"/>
                <w:lang w:eastAsia="en-US"/>
              </w:rPr>
            </w:pPr>
          </w:p>
        </w:tc>
        <w:tc>
          <w:tcPr>
            <w:tcW w:w="1247" w:type="dxa"/>
          </w:tcPr>
          <w:p w14:paraId="09BA6213" w14:textId="77777777" w:rsidR="003109E8" w:rsidRPr="003109E8" w:rsidRDefault="003109E8" w:rsidP="003109E8">
            <w:pPr>
              <w:widowControl/>
              <w:jc w:val="both"/>
              <w:rPr>
                <w:rFonts w:eastAsia="Calibri"/>
                <w:lang w:eastAsia="en-US"/>
              </w:rPr>
            </w:pPr>
          </w:p>
        </w:tc>
        <w:tc>
          <w:tcPr>
            <w:tcW w:w="850" w:type="dxa"/>
          </w:tcPr>
          <w:p w14:paraId="4E511ECF" w14:textId="77777777" w:rsidR="003109E8" w:rsidRPr="003109E8" w:rsidRDefault="003109E8" w:rsidP="003109E8">
            <w:pPr>
              <w:widowControl/>
              <w:jc w:val="both"/>
              <w:rPr>
                <w:rFonts w:eastAsia="Calibri"/>
                <w:lang w:eastAsia="en-US"/>
              </w:rPr>
            </w:pPr>
          </w:p>
        </w:tc>
        <w:tc>
          <w:tcPr>
            <w:tcW w:w="1644" w:type="dxa"/>
          </w:tcPr>
          <w:p w14:paraId="1917D5FA" w14:textId="77777777" w:rsidR="003109E8" w:rsidRPr="003109E8" w:rsidRDefault="003109E8" w:rsidP="003109E8">
            <w:pPr>
              <w:widowControl/>
              <w:jc w:val="both"/>
              <w:rPr>
                <w:rFonts w:eastAsia="Calibri"/>
                <w:lang w:eastAsia="en-US"/>
              </w:rPr>
            </w:pPr>
          </w:p>
        </w:tc>
      </w:tr>
      <w:tr w:rsidR="003109E8" w:rsidRPr="003109E8" w14:paraId="218815ED" w14:textId="77777777" w:rsidTr="00292CFC">
        <w:tc>
          <w:tcPr>
            <w:tcW w:w="510" w:type="dxa"/>
          </w:tcPr>
          <w:p w14:paraId="24961F04" w14:textId="77777777" w:rsidR="003109E8" w:rsidRPr="003109E8" w:rsidRDefault="003109E8" w:rsidP="003109E8">
            <w:pPr>
              <w:widowControl/>
              <w:jc w:val="both"/>
              <w:rPr>
                <w:rFonts w:eastAsia="Calibri"/>
                <w:lang w:eastAsia="en-US"/>
              </w:rPr>
            </w:pPr>
          </w:p>
        </w:tc>
        <w:tc>
          <w:tcPr>
            <w:tcW w:w="5329" w:type="dxa"/>
          </w:tcPr>
          <w:p w14:paraId="2E30B29F" w14:textId="77777777" w:rsidR="003109E8" w:rsidRPr="003109E8" w:rsidRDefault="003109E8" w:rsidP="003109E8">
            <w:pPr>
              <w:widowControl/>
              <w:jc w:val="both"/>
              <w:rPr>
                <w:rFonts w:eastAsia="Calibri"/>
                <w:lang w:eastAsia="en-US"/>
              </w:rPr>
            </w:pPr>
          </w:p>
        </w:tc>
        <w:tc>
          <w:tcPr>
            <w:tcW w:w="1247" w:type="dxa"/>
          </w:tcPr>
          <w:p w14:paraId="1D415342" w14:textId="77777777" w:rsidR="003109E8" w:rsidRPr="003109E8" w:rsidRDefault="003109E8" w:rsidP="003109E8">
            <w:pPr>
              <w:widowControl/>
              <w:jc w:val="both"/>
              <w:rPr>
                <w:rFonts w:eastAsia="Calibri"/>
                <w:lang w:eastAsia="en-US"/>
              </w:rPr>
            </w:pPr>
          </w:p>
        </w:tc>
        <w:tc>
          <w:tcPr>
            <w:tcW w:w="850" w:type="dxa"/>
          </w:tcPr>
          <w:p w14:paraId="6E23C81E" w14:textId="77777777" w:rsidR="003109E8" w:rsidRPr="003109E8" w:rsidRDefault="003109E8" w:rsidP="003109E8">
            <w:pPr>
              <w:widowControl/>
              <w:jc w:val="both"/>
              <w:rPr>
                <w:rFonts w:eastAsia="Calibri"/>
                <w:lang w:eastAsia="en-US"/>
              </w:rPr>
            </w:pPr>
          </w:p>
        </w:tc>
        <w:tc>
          <w:tcPr>
            <w:tcW w:w="1644" w:type="dxa"/>
          </w:tcPr>
          <w:p w14:paraId="6DC10921" w14:textId="77777777" w:rsidR="003109E8" w:rsidRPr="003109E8" w:rsidRDefault="003109E8" w:rsidP="003109E8">
            <w:pPr>
              <w:widowControl/>
              <w:jc w:val="both"/>
              <w:rPr>
                <w:rFonts w:eastAsia="Calibri"/>
                <w:lang w:eastAsia="en-US"/>
              </w:rPr>
            </w:pPr>
          </w:p>
        </w:tc>
      </w:tr>
      <w:tr w:rsidR="003109E8" w:rsidRPr="003109E8" w14:paraId="2E6EDAC4" w14:textId="77777777" w:rsidTr="00292CFC">
        <w:tc>
          <w:tcPr>
            <w:tcW w:w="510" w:type="dxa"/>
          </w:tcPr>
          <w:p w14:paraId="7CBDDDF7" w14:textId="77777777" w:rsidR="003109E8" w:rsidRPr="003109E8" w:rsidRDefault="003109E8" w:rsidP="003109E8">
            <w:pPr>
              <w:widowControl/>
              <w:jc w:val="both"/>
              <w:rPr>
                <w:rFonts w:eastAsia="Calibri"/>
                <w:lang w:eastAsia="en-US"/>
              </w:rPr>
            </w:pPr>
          </w:p>
        </w:tc>
        <w:tc>
          <w:tcPr>
            <w:tcW w:w="5329" w:type="dxa"/>
          </w:tcPr>
          <w:p w14:paraId="1AF947C4" w14:textId="77777777" w:rsidR="003109E8" w:rsidRPr="003109E8" w:rsidRDefault="003109E8" w:rsidP="003109E8">
            <w:pPr>
              <w:widowControl/>
              <w:jc w:val="both"/>
              <w:rPr>
                <w:rFonts w:eastAsia="Calibri"/>
                <w:lang w:eastAsia="en-US"/>
              </w:rPr>
            </w:pPr>
          </w:p>
        </w:tc>
        <w:tc>
          <w:tcPr>
            <w:tcW w:w="1247" w:type="dxa"/>
          </w:tcPr>
          <w:p w14:paraId="6842E791" w14:textId="77777777" w:rsidR="003109E8" w:rsidRPr="003109E8" w:rsidRDefault="003109E8" w:rsidP="003109E8">
            <w:pPr>
              <w:widowControl/>
              <w:jc w:val="both"/>
              <w:rPr>
                <w:rFonts w:eastAsia="Calibri"/>
                <w:lang w:eastAsia="en-US"/>
              </w:rPr>
            </w:pPr>
          </w:p>
        </w:tc>
        <w:tc>
          <w:tcPr>
            <w:tcW w:w="850" w:type="dxa"/>
          </w:tcPr>
          <w:p w14:paraId="69BA9CCF" w14:textId="77777777" w:rsidR="003109E8" w:rsidRPr="003109E8" w:rsidRDefault="003109E8" w:rsidP="003109E8">
            <w:pPr>
              <w:widowControl/>
              <w:jc w:val="both"/>
              <w:rPr>
                <w:rFonts w:eastAsia="Calibri"/>
                <w:lang w:eastAsia="en-US"/>
              </w:rPr>
            </w:pPr>
          </w:p>
        </w:tc>
        <w:tc>
          <w:tcPr>
            <w:tcW w:w="1644" w:type="dxa"/>
          </w:tcPr>
          <w:p w14:paraId="371EAA0F" w14:textId="77777777" w:rsidR="003109E8" w:rsidRPr="003109E8" w:rsidRDefault="003109E8" w:rsidP="003109E8">
            <w:pPr>
              <w:widowControl/>
              <w:jc w:val="both"/>
              <w:rPr>
                <w:rFonts w:eastAsia="Calibri"/>
                <w:lang w:eastAsia="en-US"/>
              </w:rPr>
            </w:pPr>
          </w:p>
        </w:tc>
      </w:tr>
      <w:tr w:rsidR="003109E8" w:rsidRPr="003109E8" w14:paraId="5551B19D" w14:textId="77777777" w:rsidTr="00292CFC">
        <w:tc>
          <w:tcPr>
            <w:tcW w:w="510" w:type="dxa"/>
          </w:tcPr>
          <w:p w14:paraId="6DCB5875" w14:textId="77777777" w:rsidR="003109E8" w:rsidRPr="003109E8" w:rsidRDefault="003109E8" w:rsidP="003109E8">
            <w:pPr>
              <w:widowControl/>
              <w:jc w:val="both"/>
              <w:rPr>
                <w:rFonts w:eastAsia="Calibri"/>
                <w:lang w:eastAsia="en-US"/>
              </w:rPr>
            </w:pPr>
          </w:p>
        </w:tc>
        <w:tc>
          <w:tcPr>
            <w:tcW w:w="5329" w:type="dxa"/>
          </w:tcPr>
          <w:p w14:paraId="2D0D76BE" w14:textId="77777777" w:rsidR="003109E8" w:rsidRPr="003109E8" w:rsidRDefault="003109E8" w:rsidP="003109E8">
            <w:pPr>
              <w:widowControl/>
              <w:jc w:val="both"/>
              <w:rPr>
                <w:rFonts w:eastAsia="Calibri"/>
                <w:lang w:eastAsia="en-US"/>
              </w:rPr>
            </w:pPr>
          </w:p>
        </w:tc>
        <w:tc>
          <w:tcPr>
            <w:tcW w:w="1247" w:type="dxa"/>
          </w:tcPr>
          <w:p w14:paraId="789122C6" w14:textId="77777777" w:rsidR="003109E8" w:rsidRPr="003109E8" w:rsidRDefault="003109E8" w:rsidP="003109E8">
            <w:pPr>
              <w:widowControl/>
              <w:jc w:val="both"/>
              <w:rPr>
                <w:rFonts w:eastAsia="Calibri"/>
                <w:lang w:eastAsia="en-US"/>
              </w:rPr>
            </w:pPr>
          </w:p>
        </w:tc>
        <w:tc>
          <w:tcPr>
            <w:tcW w:w="850" w:type="dxa"/>
          </w:tcPr>
          <w:p w14:paraId="72EFF844" w14:textId="77777777" w:rsidR="003109E8" w:rsidRPr="003109E8" w:rsidRDefault="003109E8" w:rsidP="003109E8">
            <w:pPr>
              <w:widowControl/>
              <w:jc w:val="both"/>
              <w:rPr>
                <w:rFonts w:eastAsia="Calibri"/>
                <w:lang w:eastAsia="en-US"/>
              </w:rPr>
            </w:pPr>
          </w:p>
        </w:tc>
        <w:tc>
          <w:tcPr>
            <w:tcW w:w="1644" w:type="dxa"/>
          </w:tcPr>
          <w:p w14:paraId="7B145018" w14:textId="77777777" w:rsidR="003109E8" w:rsidRPr="003109E8" w:rsidRDefault="003109E8" w:rsidP="003109E8">
            <w:pPr>
              <w:widowControl/>
              <w:jc w:val="both"/>
              <w:rPr>
                <w:rFonts w:eastAsia="Calibri"/>
                <w:lang w:eastAsia="en-US"/>
              </w:rPr>
            </w:pPr>
          </w:p>
        </w:tc>
      </w:tr>
    </w:tbl>
    <w:p w14:paraId="3A17A87B" w14:textId="77777777" w:rsidR="003109E8" w:rsidRPr="003109E8" w:rsidRDefault="003109E8" w:rsidP="003109E8">
      <w:pPr>
        <w:widowControl/>
        <w:jc w:val="both"/>
        <w:rPr>
          <w:rFonts w:eastAsia="Calibri"/>
          <w:lang w:eastAsia="en-US"/>
        </w:rPr>
      </w:pPr>
    </w:p>
    <w:p w14:paraId="38A7455C" w14:textId="77777777" w:rsidR="003109E8" w:rsidRPr="003109E8" w:rsidRDefault="003109E8" w:rsidP="003109E8">
      <w:pPr>
        <w:widowControl/>
        <w:jc w:val="both"/>
        <w:rPr>
          <w:rFonts w:eastAsia="Times New Roman"/>
        </w:rPr>
      </w:pPr>
      <w:r w:rsidRPr="003109E8">
        <w:rPr>
          <w:rFonts w:eastAsia="Times New Roman"/>
        </w:rPr>
        <w:t>Всего принято __________ документов на _______ листах</w:t>
      </w:r>
    </w:p>
    <w:p w14:paraId="041CA9A0" w14:textId="77777777" w:rsidR="003109E8" w:rsidRPr="003109E8" w:rsidRDefault="003109E8" w:rsidP="00310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3109E8" w:rsidRPr="003109E8" w14:paraId="2A637CDB" w14:textId="77777777" w:rsidTr="00292CFC">
        <w:trPr>
          <w:trHeight w:val="280"/>
        </w:trPr>
        <w:tc>
          <w:tcPr>
            <w:tcW w:w="2965" w:type="dxa"/>
            <w:tcBorders>
              <w:top w:val="nil"/>
              <w:left w:val="nil"/>
              <w:bottom w:val="single" w:sz="4" w:space="0" w:color="auto"/>
              <w:right w:val="nil"/>
            </w:tcBorders>
            <w:vAlign w:val="bottom"/>
          </w:tcPr>
          <w:p w14:paraId="5AA41260" w14:textId="77777777" w:rsidR="003109E8" w:rsidRPr="003109E8" w:rsidRDefault="003109E8" w:rsidP="003109E8">
            <w:pPr>
              <w:widowControl/>
              <w:adjustRightInd/>
              <w:jc w:val="center"/>
              <w:rPr>
                <w:rFonts w:eastAsia="Times New Roman"/>
              </w:rPr>
            </w:pPr>
          </w:p>
        </w:tc>
        <w:tc>
          <w:tcPr>
            <w:tcW w:w="794" w:type="dxa"/>
            <w:tcBorders>
              <w:top w:val="nil"/>
              <w:left w:val="nil"/>
              <w:bottom w:val="nil"/>
              <w:right w:val="nil"/>
            </w:tcBorders>
            <w:vAlign w:val="bottom"/>
          </w:tcPr>
          <w:p w14:paraId="6361D001" w14:textId="77777777" w:rsidR="003109E8" w:rsidRPr="003109E8" w:rsidRDefault="003109E8" w:rsidP="003109E8">
            <w:pPr>
              <w:widowControl/>
              <w:adjustRightInd/>
              <w:rPr>
                <w:rFonts w:eastAsia="Times New Roman"/>
              </w:rPr>
            </w:pPr>
          </w:p>
        </w:tc>
        <w:tc>
          <w:tcPr>
            <w:tcW w:w="1588" w:type="dxa"/>
            <w:tcBorders>
              <w:top w:val="nil"/>
              <w:left w:val="nil"/>
              <w:bottom w:val="single" w:sz="4" w:space="0" w:color="auto"/>
              <w:right w:val="nil"/>
            </w:tcBorders>
            <w:vAlign w:val="bottom"/>
          </w:tcPr>
          <w:p w14:paraId="3A759C1E" w14:textId="77777777" w:rsidR="003109E8" w:rsidRPr="003109E8" w:rsidRDefault="003109E8" w:rsidP="003109E8">
            <w:pPr>
              <w:widowControl/>
              <w:adjustRightInd/>
              <w:jc w:val="center"/>
              <w:rPr>
                <w:rFonts w:eastAsia="Times New Roman"/>
              </w:rPr>
            </w:pPr>
          </w:p>
        </w:tc>
        <w:tc>
          <w:tcPr>
            <w:tcW w:w="1218" w:type="dxa"/>
            <w:tcBorders>
              <w:top w:val="nil"/>
              <w:left w:val="nil"/>
              <w:bottom w:val="nil"/>
              <w:right w:val="nil"/>
            </w:tcBorders>
            <w:vAlign w:val="bottom"/>
          </w:tcPr>
          <w:p w14:paraId="4CF2F800" w14:textId="77777777" w:rsidR="003109E8" w:rsidRPr="003109E8" w:rsidRDefault="003109E8" w:rsidP="003109E8">
            <w:pPr>
              <w:widowControl/>
              <w:adjustRightInd/>
              <w:rPr>
                <w:rFonts w:eastAsia="Times New Roman"/>
              </w:rPr>
            </w:pPr>
          </w:p>
        </w:tc>
        <w:tc>
          <w:tcPr>
            <w:tcW w:w="2753" w:type="dxa"/>
            <w:tcBorders>
              <w:top w:val="nil"/>
              <w:left w:val="nil"/>
              <w:bottom w:val="single" w:sz="4" w:space="0" w:color="auto"/>
              <w:right w:val="nil"/>
            </w:tcBorders>
            <w:vAlign w:val="bottom"/>
          </w:tcPr>
          <w:p w14:paraId="2020EE52" w14:textId="77777777" w:rsidR="003109E8" w:rsidRPr="003109E8" w:rsidRDefault="003109E8" w:rsidP="003109E8">
            <w:pPr>
              <w:widowControl/>
              <w:adjustRightInd/>
              <w:jc w:val="center"/>
              <w:rPr>
                <w:rFonts w:eastAsia="Times New Roman"/>
              </w:rPr>
            </w:pPr>
          </w:p>
        </w:tc>
      </w:tr>
      <w:tr w:rsidR="003109E8" w:rsidRPr="003109E8" w14:paraId="3B9DD9D8" w14:textId="77777777" w:rsidTr="00292CFC">
        <w:trPr>
          <w:trHeight w:val="1124"/>
        </w:trPr>
        <w:tc>
          <w:tcPr>
            <w:tcW w:w="2965" w:type="dxa"/>
            <w:tcBorders>
              <w:top w:val="nil"/>
              <w:left w:val="nil"/>
              <w:bottom w:val="nil"/>
              <w:right w:val="nil"/>
            </w:tcBorders>
          </w:tcPr>
          <w:p w14:paraId="45B9B8D2" w14:textId="77777777" w:rsidR="003109E8" w:rsidRPr="003109E8" w:rsidRDefault="003109E8" w:rsidP="003109E8">
            <w:pPr>
              <w:widowControl/>
              <w:adjustRightInd/>
              <w:jc w:val="center"/>
              <w:rPr>
                <w:rFonts w:eastAsia="Times New Roman"/>
              </w:rPr>
            </w:pPr>
            <w:r w:rsidRPr="003109E8">
              <w:rPr>
                <w:rFonts w:eastAsia="Times New Roman"/>
              </w:rPr>
              <w:t>(должность уполномоченного</w:t>
            </w:r>
            <w:r w:rsidRPr="003109E8">
              <w:rPr>
                <w:rFonts w:eastAsia="Times New Roman"/>
              </w:rPr>
              <w:br/>
              <w:t>сотрудника, осуществляющего прием заявления)</w:t>
            </w:r>
          </w:p>
        </w:tc>
        <w:tc>
          <w:tcPr>
            <w:tcW w:w="794" w:type="dxa"/>
            <w:tcBorders>
              <w:top w:val="nil"/>
              <w:left w:val="nil"/>
              <w:bottom w:val="nil"/>
              <w:right w:val="nil"/>
            </w:tcBorders>
          </w:tcPr>
          <w:p w14:paraId="00F43346" w14:textId="77777777" w:rsidR="003109E8" w:rsidRPr="003109E8" w:rsidRDefault="003109E8" w:rsidP="003109E8">
            <w:pPr>
              <w:widowControl/>
              <w:adjustRightInd/>
              <w:rPr>
                <w:rFonts w:eastAsia="Times New Roman"/>
              </w:rPr>
            </w:pPr>
          </w:p>
        </w:tc>
        <w:tc>
          <w:tcPr>
            <w:tcW w:w="1588" w:type="dxa"/>
            <w:tcBorders>
              <w:top w:val="nil"/>
              <w:left w:val="nil"/>
              <w:bottom w:val="nil"/>
              <w:right w:val="nil"/>
            </w:tcBorders>
          </w:tcPr>
          <w:p w14:paraId="335FB5E2" w14:textId="77777777" w:rsidR="003109E8" w:rsidRPr="003109E8" w:rsidRDefault="003109E8" w:rsidP="003109E8">
            <w:pPr>
              <w:widowControl/>
              <w:adjustRightInd/>
              <w:jc w:val="center"/>
              <w:rPr>
                <w:rFonts w:eastAsia="Times New Roman"/>
              </w:rPr>
            </w:pPr>
            <w:r w:rsidRPr="003109E8">
              <w:rPr>
                <w:rFonts w:eastAsia="Times New Roman"/>
              </w:rPr>
              <w:t>(подпись)</w:t>
            </w:r>
          </w:p>
        </w:tc>
        <w:tc>
          <w:tcPr>
            <w:tcW w:w="1218" w:type="dxa"/>
            <w:tcBorders>
              <w:top w:val="nil"/>
              <w:left w:val="nil"/>
              <w:bottom w:val="nil"/>
              <w:right w:val="nil"/>
            </w:tcBorders>
          </w:tcPr>
          <w:p w14:paraId="79D17471" w14:textId="77777777" w:rsidR="003109E8" w:rsidRPr="003109E8" w:rsidRDefault="003109E8" w:rsidP="003109E8">
            <w:pPr>
              <w:widowControl/>
              <w:adjustRightInd/>
              <w:rPr>
                <w:rFonts w:eastAsia="Times New Roman"/>
              </w:rPr>
            </w:pPr>
          </w:p>
        </w:tc>
        <w:tc>
          <w:tcPr>
            <w:tcW w:w="2753" w:type="dxa"/>
            <w:tcBorders>
              <w:top w:val="nil"/>
              <w:left w:val="nil"/>
              <w:bottom w:val="nil"/>
              <w:right w:val="nil"/>
            </w:tcBorders>
          </w:tcPr>
          <w:p w14:paraId="736D1A7B" w14:textId="77777777" w:rsidR="003109E8" w:rsidRPr="003109E8" w:rsidRDefault="003109E8" w:rsidP="003109E8">
            <w:pPr>
              <w:widowControl/>
              <w:adjustRightInd/>
              <w:jc w:val="center"/>
              <w:rPr>
                <w:rFonts w:eastAsia="Times New Roman"/>
              </w:rPr>
            </w:pPr>
            <w:r w:rsidRPr="003109E8">
              <w:rPr>
                <w:rFonts w:eastAsia="Times New Roman"/>
              </w:rPr>
              <w:t>(расшифровка подписи)</w:t>
            </w:r>
          </w:p>
        </w:tc>
      </w:tr>
    </w:tbl>
    <w:p w14:paraId="31BB025F" w14:textId="77777777" w:rsidR="003109E8" w:rsidRPr="003109E8" w:rsidRDefault="003109E8" w:rsidP="00310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6E56B440" w14:textId="77777777" w:rsidR="003109E8" w:rsidRPr="003109E8" w:rsidRDefault="003109E8" w:rsidP="003109E8">
      <w:pPr>
        <w:widowControl/>
        <w:jc w:val="both"/>
        <w:rPr>
          <w:rFonts w:eastAsia="Times New Roman"/>
        </w:rPr>
      </w:pPr>
      <w:r w:rsidRPr="003109E8">
        <w:rPr>
          <w:rFonts w:eastAsia="Times New Roman"/>
        </w:rPr>
        <w:t>«___» ___________ 201__ г.</w:t>
      </w:r>
    </w:p>
    <w:p w14:paraId="0F4DEEDE" w14:textId="77777777" w:rsidR="003109E8" w:rsidRPr="003109E8" w:rsidRDefault="003109E8" w:rsidP="003109E8">
      <w:pPr>
        <w:widowControl/>
        <w:jc w:val="both"/>
        <w:rPr>
          <w:rFonts w:eastAsia="Times New Roman"/>
        </w:rPr>
      </w:pPr>
    </w:p>
    <w:p w14:paraId="3BD1789D" w14:textId="77777777" w:rsidR="003109E8" w:rsidRPr="003109E8" w:rsidRDefault="003109E8" w:rsidP="003109E8">
      <w:pPr>
        <w:widowControl/>
        <w:jc w:val="both"/>
        <w:rPr>
          <w:rFonts w:eastAsia="Times New Roman"/>
        </w:rPr>
      </w:pPr>
      <w:r w:rsidRPr="003109E8">
        <w:rPr>
          <w:rFonts w:eastAsia="Times New Roman"/>
        </w:rPr>
        <w:t>Заявитель _______________/________________/</w:t>
      </w:r>
    </w:p>
    <w:p w14:paraId="6E0D0130" w14:textId="77777777" w:rsidR="003109E8" w:rsidRPr="003109E8" w:rsidRDefault="003109E8" w:rsidP="003109E8">
      <w:pPr>
        <w:widowControl/>
        <w:jc w:val="both"/>
        <w:rPr>
          <w:rFonts w:eastAsia="Times New Roman"/>
        </w:rPr>
      </w:pPr>
      <w:r w:rsidRPr="003109E8">
        <w:rPr>
          <w:rFonts w:eastAsia="Times New Roman"/>
        </w:rPr>
        <w:t xml:space="preserve">«___» ___________ 201__ г. </w:t>
      </w:r>
    </w:p>
    <w:p w14:paraId="03F38CB2" w14:textId="77777777" w:rsidR="003109E8" w:rsidRPr="003109E8" w:rsidRDefault="003109E8" w:rsidP="003109E8">
      <w:pPr>
        <w:widowControl/>
        <w:spacing w:line="276" w:lineRule="auto"/>
        <w:ind w:right="-1"/>
        <w:jc w:val="center"/>
        <w:rPr>
          <w:rFonts w:eastAsia="Times New Roman"/>
          <w:b/>
        </w:rPr>
      </w:pPr>
    </w:p>
    <w:p w14:paraId="31693EB0" w14:textId="77777777" w:rsidR="003109E8" w:rsidRPr="003109E8" w:rsidRDefault="003109E8" w:rsidP="003109E8">
      <w:pPr>
        <w:widowControl/>
        <w:spacing w:line="276" w:lineRule="auto"/>
        <w:ind w:right="-1"/>
        <w:jc w:val="center"/>
        <w:rPr>
          <w:rFonts w:eastAsia="Times New Roman"/>
          <w:b/>
        </w:rPr>
      </w:pPr>
    </w:p>
    <w:p w14:paraId="2D96BE5B" w14:textId="77777777" w:rsidR="003109E8" w:rsidRPr="003109E8" w:rsidRDefault="003109E8" w:rsidP="003109E8">
      <w:pPr>
        <w:widowControl/>
        <w:spacing w:line="276" w:lineRule="auto"/>
        <w:ind w:right="-1"/>
        <w:jc w:val="right"/>
        <w:rPr>
          <w:rFonts w:eastAsia="Times New Roman"/>
          <w:b/>
        </w:rPr>
      </w:pPr>
      <w:r w:rsidRPr="003109E8">
        <w:rPr>
          <w:rFonts w:eastAsia="Times New Roman"/>
          <w:b/>
        </w:rPr>
        <w:t>Приложение № 3</w:t>
      </w:r>
    </w:p>
    <w:p w14:paraId="0B11696D" w14:textId="77777777" w:rsidR="003109E8" w:rsidRPr="003109E8" w:rsidRDefault="003109E8" w:rsidP="003109E8">
      <w:pPr>
        <w:widowControl/>
        <w:autoSpaceDE/>
        <w:autoSpaceDN/>
        <w:adjustRightInd/>
        <w:jc w:val="center"/>
        <w:rPr>
          <w:rFonts w:eastAsia="Times New Roman"/>
          <w:color w:val="000000"/>
        </w:rPr>
      </w:pPr>
      <w:r w:rsidRPr="003109E8">
        <w:rPr>
          <w:rFonts w:eastAsia="Times New Roman"/>
          <w:b/>
          <w:bCs/>
          <w:color w:val="000000"/>
        </w:rPr>
        <w:br/>
      </w:r>
      <w:r w:rsidRPr="003109E8">
        <w:rPr>
          <w:rFonts w:eastAsia="Times New Roman"/>
          <w:color w:val="000000"/>
        </w:rPr>
        <w:t>________________________________________________________________</w:t>
      </w:r>
    </w:p>
    <w:p w14:paraId="36062F33" w14:textId="77777777" w:rsidR="003109E8" w:rsidRPr="003109E8" w:rsidRDefault="003109E8" w:rsidP="003109E8">
      <w:pPr>
        <w:widowControl/>
        <w:autoSpaceDE/>
        <w:autoSpaceDN/>
        <w:adjustRightInd/>
        <w:jc w:val="center"/>
        <w:rPr>
          <w:rFonts w:eastAsia="Times New Roman"/>
          <w:b/>
          <w:bCs/>
          <w:color w:val="000000"/>
        </w:rPr>
      </w:pPr>
      <w:r w:rsidRPr="003109E8">
        <w:rPr>
          <w:rFonts w:eastAsia="Times New Roman"/>
          <w:color w:val="000000"/>
        </w:rPr>
        <w:t>(Наименование органа власти, уполномоченного на предоставление услуги)</w:t>
      </w:r>
      <w:r w:rsidRPr="003109E8">
        <w:rPr>
          <w:rFonts w:eastAsia="Times New Roman"/>
          <w:color w:val="000000"/>
        </w:rPr>
        <w:br/>
      </w:r>
      <w:r w:rsidRPr="003109E8">
        <w:rPr>
          <w:rFonts w:eastAsia="Times New Roman"/>
          <w:b/>
          <w:bCs/>
          <w:color w:val="000000"/>
        </w:rPr>
        <w:t>РЕШЕНИЕ</w:t>
      </w:r>
      <w:r w:rsidRPr="003109E8">
        <w:rPr>
          <w:rFonts w:eastAsia="Times New Roman"/>
          <w:b/>
          <w:bCs/>
          <w:color w:val="000000"/>
        </w:rPr>
        <w:br/>
      </w:r>
      <w:r w:rsidRPr="003109E8">
        <w:rPr>
          <w:rFonts w:eastAsia="Times New Roman"/>
          <w:color w:val="000000"/>
        </w:rPr>
        <w:t>от ____________ № ______________</w:t>
      </w:r>
      <w:r w:rsidRPr="003109E8">
        <w:rPr>
          <w:rFonts w:eastAsia="Times New Roman"/>
          <w:color w:val="000000"/>
        </w:rPr>
        <w:br/>
      </w:r>
      <w:r w:rsidRPr="003109E8">
        <w:rPr>
          <w:rFonts w:eastAsia="Times New Roman"/>
          <w:b/>
          <w:bCs/>
          <w:color w:val="000000"/>
        </w:rPr>
        <w:t>О предоставлении земельного участка в собственность за плату</w:t>
      </w:r>
    </w:p>
    <w:p w14:paraId="264D7EA3"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b/>
          <w:bCs/>
          <w:color w:val="000000"/>
        </w:rPr>
        <w:br/>
      </w:r>
    </w:p>
    <w:p w14:paraId="05FFF528"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3109E8">
        <w:rPr>
          <w:rFonts w:eastAsia="Times New Roman"/>
          <w:color w:val="000000"/>
        </w:rPr>
        <w:br/>
        <w:t>предоставлении земельного участка в собственность за плату, руководствуясь ст. 39.3, ст. 39.14, ст. 39.17. Земельного кодекса Российской Федерации, принято РЕШЕНИЕ:</w:t>
      </w:r>
    </w:p>
    <w:p w14:paraId="476CAD03" w14:textId="77777777" w:rsidR="003109E8" w:rsidRPr="003109E8" w:rsidRDefault="003109E8" w:rsidP="003109E8">
      <w:pPr>
        <w:widowControl/>
        <w:autoSpaceDE/>
        <w:autoSpaceDN/>
        <w:adjustRightInd/>
        <w:ind w:firstLine="567"/>
        <w:jc w:val="both"/>
        <w:rPr>
          <w:rFonts w:eastAsia="Times New Roman"/>
          <w:color w:val="000000"/>
        </w:rPr>
      </w:pPr>
    </w:p>
    <w:p w14:paraId="2F362FBF"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1. Предоставить в собственность за плату земельный участок площадью</w:t>
      </w:r>
      <w:r w:rsidRPr="003109E8">
        <w:rPr>
          <w:rFonts w:eastAsia="Times New Roman"/>
          <w:color w:val="000000"/>
        </w:rPr>
        <w:br/>
        <w:t xml:space="preserve">_______________ </w:t>
      </w:r>
      <w:proofErr w:type="spellStart"/>
      <w:r w:rsidRPr="003109E8">
        <w:rPr>
          <w:rFonts w:eastAsia="Times New Roman"/>
          <w:color w:val="000000"/>
        </w:rPr>
        <w:t>кв.м</w:t>
      </w:r>
      <w:proofErr w:type="spellEnd"/>
      <w:r w:rsidRPr="003109E8">
        <w:rPr>
          <w:rFonts w:eastAsia="Times New Roman"/>
          <w:color w:val="000000"/>
        </w:rPr>
        <w:t>, с кадастровым номером _______________, категорией земель</w:t>
      </w:r>
      <w:r w:rsidRPr="003109E8">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4CD27C31" w14:textId="77777777" w:rsidR="003109E8" w:rsidRPr="003109E8" w:rsidRDefault="003109E8" w:rsidP="003109E8">
      <w:pPr>
        <w:widowControl/>
        <w:autoSpaceDE/>
        <w:autoSpaceDN/>
        <w:adjustRightInd/>
        <w:ind w:firstLine="567"/>
        <w:jc w:val="both"/>
        <w:rPr>
          <w:rFonts w:eastAsia="Times New Roman"/>
          <w:color w:val="000000"/>
        </w:rPr>
      </w:pPr>
    </w:p>
    <w:p w14:paraId="41F33A6B"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Приложение: Договор купли-продажи земельного участка.</w:t>
      </w:r>
    </w:p>
    <w:p w14:paraId="2B14F3D0" w14:textId="77777777" w:rsidR="003109E8" w:rsidRPr="003109E8" w:rsidRDefault="003109E8" w:rsidP="003109E8">
      <w:pPr>
        <w:widowControl/>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109E8" w:rsidRPr="003109E8" w14:paraId="6D1B38DA" w14:textId="77777777" w:rsidTr="00292CFC">
        <w:trPr>
          <w:trHeight w:val="1335"/>
        </w:trPr>
        <w:tc>
          <w:tcPr>
            <w:tcW w:w="4938" w:type="dxa"/>
            <w:tcBorders>
              <w:top w:val="nil"/>
              <w:left w:val="nil"/>
              <w:bottom w:val="nil"/>
              <w:right w:val="single" w:sz="4" w:space="0" w:color="auto"/>
            </w:tcBorders>
            <w:vAlign w:val="center"/>
          </w:tcPr>
          <w:p w14:paraId="5DDA3D57" w14:textId="77777777" w:rsidR="003109E8" w:rsidRPr="003109E8" w:rsidRDefault="003109E8" w:rsidP="003109E8">
            <w:pPr>
              <w:widowControl/>
              <w:autoSpaceDE/>
              <w:autoSpaceDN/>
              <w:adjustRightInd/>
              <w:jc w:val="center"/>
              <w:rPr>
                <w:rFonts w:eastAsia="Times New Roman"/>
              </w:rPr>
            </w:pPr>
            <w:r w:rsidRPr="003109E8">
              <w:rPr>
                <w:rFonts w:eastAsia="Times New Roman"/>
                <w:b/>
                <w:bCs/>
                <w:color w:val="000000"/>
                <w:sz w:val="28"/>
                <w:szCs w:val="28"/>
              </w:rPr>
              <w:t>Уполномоченное</w:t>
            </w:r>
            <w:r w:rsidRPr="003109E8">
              <w:rPr>
                <w:rFonts w:eastAsia="Times New Roman"/>
                <w:color w:val="000000"/>
              </w:rPr>
              <w:br/>
            </w:r>
            <w:r w:rsidRPr="003109E8">
              <w:rPr>
                <w:rFonts w:eastAsia="Times New Roman"/>
                <w:b/>
                <w:bCs/>
                <w:color w:val="000000"/>
                <w:sz w:val="28"/>
                <w:szCs w:val="28"/>
              </w:rPr>
              <w:t>должностное лицо -</w:t>
            </w:r>
            <w:r w:rsidRPr="003109E8">
              <w:rPr>
                <w:rFonts w:eastAsia="Times New Roman"/>
                <w:color w:val="000000"/>
              </w:rPr>
              <w:br/>
            </w:r>
            <w:r w:rsidRPr="003109E8">
              <w:rPr>
                <w:rFonts w:eastAsia="Times New Roman"/>
                <w:b/>
                <w:bCs/>
                <w:color w:val="000000"/>
                <w:sz w:val="28"/>
                <w:szCs w:val="28"/>
              </w:rPr>
              <w:t>должность/ФИО</w:t>
            </w:r>
          </w:p>
          <w:p w14:paraId="18701716" w14:textId="77777777" w:rsidR="003109E8" w:rsidRPr="003109E8" w:rsidRDefault="003109E8" w:rsidP="003109E8">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1F3270B9" w14:textId="77777777" w:rsidR="003109E8" w:rsidRPr="003109E8" w:rsidRDefault="003109E8" w:rsidP="003109E8">
            <w:pPr>
              <w:widowControl/>
              <w:autoSpaceDE/>
              <w:autoSpaceDN/>
              <w:adjustRightInd/>
              <w:jc w:val="center"/>
              <w:rPr>
                <w:rFonts w:eastAsia="Times New Roman"/>
              </w:rPr>
            </w:pPr>
            <w:r w:rsidRPr="003109E8">
              <w:rPr>
                <w:rFonts w:eastAsia="Times New Roman"/>
                <w:color w:val="000000"/>
              </w:rPr>
              <w:t>Электронная</w:t>
            </w:r>
            <w:r w:rsidRPr="003109E8">
              <w:rPr>
                <w:rFonts w:eastAsia="Times New Roman"/>
                <w:color w:val="000000"/>
              </w:rPr>
              <w:br/>
              <w:t>подпись</w:t>
            </w:r>
          </w:p>
        </w:tc>
      </w:tr>
    </w:tbl>
    <w:p w14:paraId="4861069F" w14:textId="77777777" w:rsidR="003109E8" w:rsidRPr="003109E8" w:rsidRDefault="003109E8" w:rsidP="003109E8">
      <w:pPr>
        <w:widowControl/>
        <w:autoSpaceDE/>
        <w:autoSpaceDN/>
        <w:adjustRightInd/>
        <w:ind w:firstLine="567"/>
        <w:jc w:val="both"/>
        <w:rPr>
          <w:rFonts w:eastAsia="Times New Roman"/>
        </w:rPr>
      </w:pPr>
    </w:p>
    <w:p w14:paraId="4D47CC51" w14:textId="77777777" w:rsidR="003109E8" w:rsidRPr="003109E8" w:rsidRDefault="003109E8" w:rsidP="003109E8">
      <w:pPr>
        <w:widowControl/>
        <w:spacing w:line="276" w:lineRule="auto"/>
        <w:ind w:right="-1"/>
        <w:jc w:val="right"/>
        <w:rPr>
          <w:rFonts w:eastAsia="Times New Roman"/>
          <w:b/>
        </w:rPr>
      </w:pPr>
    </w:p>
    <w:p w14:paraId="56760F00" w14:textId="77777777" w:rsidR="003109E8" w:rsidRPr="003109E8" w:rsidRDefault="003109E8" w:rsidP="003109E8">
      <w:pPr>
        <w:widowControl/>
        <w:autoSpaceDE/>
        <w:autoSpaceDN/>
        <w:adjustRightInd/>
        <w:rPr>
          <w:rFonts w:eastAsia="Times New Roman"/>
        </w:rPr>
      </w:pPr>
    </w:p>
    <w:p w14:paraId="0A2A4919" w14:textId="77777777" w:rsidR="003109E8" w:rsidRPr="003109E8" w:rsidRDefault="003109E8" w:rsidP="003109E8">
      <w:pPr>
        <w:widowControl/>
        <w:spacing w:line="276" w:lineRule="auto"/>
        <w:ind w:right="-1"/>
        <w:jc w:val="right"/>
        <w:rPr>
          <w:rFonts w:eastAsia="Times New Roman"/>
          <w:b/>
        </w:rPr>
      </w:pPr>
    </w:p>
    <w:p w14:paraId="1342EC3F" w14:textId="77777777" w:rsidR="003109E8" w:rsidRPr="003109E8" w:rsidRDefault="003109E8" w:rsidP="003109E8">
      <w:pPr>
        <w:widowControl/>
        <w:spacing w:line="276" w:lineRule="auto"/>
        <w:ind w:right="-1"/>
        <w:jc w:val="right"/>
        <w:rPr>
          <w:rFonts w:eastAsia="Times New Roman"/>
          <w:b/>
        </w:rPr>
      </w:pPr>
      <w:r w:rsidRPr="003109E8">
        <w:rPr>
          <w:rFonts w:eastAsia="Times New Roman"/>
          <w:b/>
        </w:rPr>
        <w:t>Приложение № 4</w:t>
      </w:r>
    </w:p>
    <w:p w14:paraId="096DEE27" w14:textId="77777777" w:rsidR="003109E8" w:rsidRPr="003109E8" w:rsidRDefault="003109E8" w:rsidP="003109E8">
      <w:pPr>
        <w:widowControl/>
        <w:tabs>
          <w:tab w:val="left" w:pos="7652"/>
        </w:tabs>
        <w:autoSpaceDE/>
        <w:autoSpaceDN/>
        <w:adjustRightInd/>
        <w:rPr>
          <w:rFonts w:eastAsia="Times New Roman"/>
        </w:rPr>
      </w:pPr>
    </w:p>
    <w:p w14:paraId="595609A9" w14:textId="77777777" w:rsidR="003109E8" w:rsidRPr="003109E8" w:rsidRDefault="003109E8" w:rsidP="003109E8">
      <w:pPr>
        <w:widowControl/>
        <w:autoSpaceDE/>
        <w:autoSpaceDN/>
        <w:adjustRightInd/>
        <w:jc w:val="center"/>
        <w:rPr>
          <w:rFonts w:eastAsia="Times New Roman"/>
          <w:color w:val="000000"/>
        </w:rPr>
      </w:pPr>
      <w:r w:rsidRPr="003109E8">
        <w:rPr>
          <w:rFonts w:eastAsia="Times New Roman"/>
          <w:b/>
          <w:bCs/>
          <w:color w:val="000000"/>
        </w:rPr>
        <w:br/>
      </w:r>
      <w:r w:rsidRPr="003109E8">
        <w:rPr>
          <w:rFonts w:eastAsia="Times New Roman"/>
          <w:color w:val="000000"/>
        </w:rPr>
        <w:t>________________________________________________________________</w:t>
      </w:r>
    </w:p>
    <w:p w14:paraId="54BD7AC6" w14:textId="77777777" w:rsidR="003109E8" w:rsidRPr="003109E8" w:rsidRDefault="003109E8" w:rsidP="003109E8">
      <w:pPr>
        <w:widowControl/>
        <w:autoSpaceDE/>
        <w:autoSpaceDN/>
        <w:adjustRightInd/>
        <w:jc w:val="center"/>
        <w:rPr>
          <w:rFonts w:eastAsia="Times New Roman"/>
          <w:b/>
          <w:bCs/>
          <w:color w:val="000000"/>
        </w:rPr>
      </w:pPr>
      <w:r w:rsidRPr="003109E8">
        <w:rPr>
          <w:rFonts w:eastAsia="Times New Roman"/>
          <w:color w:val="000000"/>
        </w:rPr>
        <w:lastRenderedPageBreak/>
        <w:t>(Наименование органа власти, уполномоченного на предоставление услуги)</w:t>
      </w:r>
      <w:r w:rsidRPr="003109E8">
        <w:rPr>
          <w:rFonts w:eastAsia="Times New Roman"/>
          <w:color w:val="000000"/>
        </w:rPr>
        <w:br/>
      </w:r>
      <w:r w:rsidRPr="003109E8">
        <w:rPr>
          <w:rFonts w:eastAsia="Times New Roman"/>
          <w:b/>
          <w:bCs/>
          <w:color w:val="000000"/>
        </w:rPr>
        <w:t>РЕШЕНИЕ</w:t>
      </w:r>
      <w:r w:rsidRPr="003109E8">
        <w:rPr>
          <w:rFonts w:eastAsia="Times New Roman"/>
          <w:b/>
          <w:bCs/>
          <w:color w:val="000000"/>
        </w:rPr>
        <w:br/>
      </w:r>
      <w:r w:rsidRPr="003109E8">
        <w:rPr>
          <w:rFonts w:eastAsia="Times New Roman"/>
          <w:color w:val="000000"/>
        </w:rPr>
        <w:t>от ____________ № ______________</w:t>
      </w:r>
      <w:r w:rsidRPr="003109E8">
        <w:rPr>
          <w:rFonts w:eastAsia="Times New Roman"/>
          <w:color w:val="000000"/>
        </w:rPr>
        <w:br/>
      </w:r>
      <w:r w:rsidRPr="003109E8">
        <w:rPr>
          <w:rFonts w:eastAsia="Times New Roman"/>
          <w:b/>
          <w:bCs/>
          <w:color w:val="000000"/>
        </w:rPr>
        <w:t>О предоставлении земельного участка в аренду</w:t>
      </w:r>
    </w:p>
    <w:p w14:paraId="041BEABB"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b/>
          <w:bCs/>
          <w:color w:val="000000"/>
        </w:rPr>
        <w:br/>
      </w:r>
    </w:p>
    <w:p w14:paraId="3E08B185"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3109E8">
        <w:rPr>
          <w:rFonts w:eastAsia="Times New Roman"/>
          <w:color w:val="000000"/>
        </w:rPr>
        <w:br/>
        <w:t>предоставлении земельного участка в аренду, руководствуясь ст. 39.6, ст. 39.7, ст. 39.8., ст. 39.14, ст. 39.17 Земельного кодекса Российской Федерации, принято РЕШЕНИЕ:</w:t>
      </w:r>
    </w:p>
    <w:p w14:paraId="6E8F0DE3" w14:textId="77777777" w:rsidR="003109E8" w:rsidRPr="003109E8" w:rsidRDefault="003109E8" w:rsidP="003109E8">
      <w:pPr>
        <w:widowControl/>
        <w:autoSpaceDE/>
        <w:autoSpaceDN/>
        <w:adjustRightInd/>
        <w:ind w:firstLine="567"/>
        <w:jc w:val="both"/>
        <w:rPr>
          <w:rFonts w:eastAsia="Times New Roman"/>
          <w:color w:val="000000"/>
        </w:rPr>
      </w:pPr>
    </w:p>
    <w:p w14:paraId="01149DC0"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1. Предоставить в аренду земельный участок площадью</w:t>
      </w:r>
      <w:r w:rsidRPr="003109E8">
        <w:rPr>
          <w:rFonts w:eastAsia="Times New Roman"/>
          <w:color w:val="000000"/>
        </w:rPr>
        <w:br/>
        <w:t xml:space="preserve">_______________ </w:t>
      </w:r>
      <w:proofErr w:type="spellStart"/>
      <w:r w:rsidRPr="003109E8">
        <w:rPr>
          <w:rFonts w:eastAsia="Times New Roman"/>
          <w:color w:val="000000"/>
        </w:rPr>
        <w:t>кв.м</w:t>
      </w:r>
      <w:proofErr w:type="spellEnd"/>
      <w:r w:rsidRPr="003109E8">
        <w:rPr>
          <w:rFonts w:eastAsia="Times New Roman"/>
          <w:color w:val="000000"/>
        </w:rPr>
        <w:t>, с кадастровым номером _______________, категорией земель</w:t>
      </w:r>
      <w:r w:rsidRPr="003109E8">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0EF491F7" w14:textId="77777777" w:rsidR="003109E8" w:rsidRPr="003109E8" w:rsidRDefault="003109E8" w:rsidP="003109E8">
      <w:pPr>
        <w:widowControl/>
        <w:autoSpaceDE/>
        <w:autoSpaceDN/>
        <w:adjustRightInd/>
        <w:ind w:firstLine="567"/>
        <w:jc w:val="both"/>
        <w:rPr>
          <w:rFonts w:eastAsia="Times New Roman"/>
          <w:color w:val="000000"/>
        </w:rPr>
      </w:pPr>
    </w:p>
    <w:p w14:paraId="57906195"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Приложение: Договор аренды земельного участка.</w:t>
      </w:r>
    </w:p>
    <w:p w14:paraId="58FC86F4" w14:textId="77777777" w:rsidR="003109E8" w:rsidRPr="003109E8" w:rsidRDefault="003109E8" w:rsidP="003109E8">
      <w:pPr>
        <w:widowControl/>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109E8" w:rsidRPr="003109E8" w14:paraId="5DC4AB75" w14:textId="77777777" w:rsidTr="00292CFC">
        <w:trPr>
          <w:trHeight w:val="1335"/>
        </w:trPr>
        <w:tc>
          <w:tcPr>
            <w:tcW w:w="4938" w:type="dxa"/>
            <w:tcBorders>
              <w:top w:val="nil"/>
              <w:left w:val="nil"/>
              <w:bottom w:val="nil"/>
              <w:right w:val="single" w:sz="4" w:space="0" w:color="auto"/>
            </w:tcBorders>
            <w:vAlign w:val="center"/>
          </w:tcPr>
          <w:p w14:paraId="6AD21D7F" w14:textId="77777777" w:rsidR="003109E8" w:rsidRPr="003109E8" w:rsidRDefault="003109E8" w:rsidP="003109E8">
            <w:pPr>
              <w:widowControl/>
              <w:autoSpaceDE/>
              <w:autoSpaceDN/>
              <w:adjustRightInd/>
              <w:jc w:val="center"/>
              <w:rPr>
                <w:rFonts w:eastAsia="Times New Roman"/>
              </w:rPr>
            </w:pPr>
            <w:r w:rsidRPr="003109E8">
              <w:rPr>
                <w:rFonts w:eastAsia="Times New Roman"/>
                <w:b/>
                <w:bCs/>
                <w:color w:val="000000"/>
                <w:sz w:val="28"/>
                <w:szCs w:val="28"/>
              </w:rPr>
              <w:t>Уполномоченное</w:t>
            </w:r>
            <w:r w:rsidRPr="003109E8">
              <w:rPr>
                <w:rFonts w:eastAsia="Times New Roman"/>
                <w:color w:val="000000"/>
              </w:rPr>
              <w:br/>
            </w:r>
            <w:r w:rsidRPr="003109E8">
              <w:rPr>
                <w:rFonts w:eastAsia="Times New Roman"/>
                <w:b/>
                <w:bCs/>
                <w:color w:val="000000"/>
                <w:sz w:val="28"/>
                <w:szCs w:val="28"/>
              </w:rPr>
              <w:t>должностное лицо -</w:t>
            </w:r>
            <w:r w:rsidRPr="003109E8">
              <w:rPr>
                <w:rFonts w:eastAsia="Times New Roman"/>
                <w:color w:val="000000"/>
              </w:rPr>
              <w:br/>
            </w:r>
            <w:r w:rsidRPr="003109E8">
              <w:rPr>
                <w:rFonts w:eastAsia="Times New Roman"/>
                <w:b/>
                <w:bCs/>
                <w:color w:val="000000"/>
                <w:sz w:val="28"/>
                <w:szCs w:val="28"/>
              </w:rPr>
              <w:t>должность/ФИО</w:t>
            </w:r>
          </w:p>
          <w:p w14:paraId="19C28FB1" w14:textId="77777777" w:rsidR="003109E8" w:rsidRPr="003109E8" w:rsidRDefault="003109E8" w:rsidP="003109E8">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80F4B32" w14:textId="77777777" w:rsidR="003109E8" w:rsidRPr="003109E8" w:rsidRDefault="003109E8" w:rsidP="003109E8">
            <w:pPr>
              <w:widowControl/>
              <w:autoSpaceDE/>
              <w:autoSpaceDN/>
              <w:adjustRightInd/>
              <w:jc w:val="center"/>
              <w:rPr>
                <w:rFonts w:eastAsia="Times New Roman"/>
              </w:rPr>
            </w:pPr>
            <w:r w:rsidRPr="003109E8">
              <w:rPr>
                <w:rFonts w:eastAsia="Times New Roman"/>
                <w:color w:val="000000"/>
              </w:rPr>
              <w:t>Электронная</w:t>
            </w:r>
            <w:r w:rsidRPr="003109E8">
              <w:rPr>
                <w:rFonts w:eastAsia="Times New Roman"/>
                <w:color w:val="000000"/>
              </w:rPr>
              <w:br/>
              <w:t>подпись</w:t>
            </w:r>
          </w:p>
        </w:tc>
      </w:tr>
    </w:tbl>
    <w:p w14:paraId="5CF28FBA" w14:textId="77777777" w:rsidR="003109E8" w:rsidRPr="003109E8" w:rsidRDefault="003109E8" w:rsidP="003109E8">
      <w:pPr>
        <w:widowControl/>
        <w:tabs>
          <w:tab w:val="left" w:pos="7652"/>
        </w:tabs>
        <w:autoSpaceDE/>
        <w:autoSpaceDN/>
        <w:adjustRightInd/>
        <w:rPr>
          <w:rFonts w:eastAsia="Times New Roman"/>
        </w:rPr>
      </w:pPr>
    </w:p>
    <w:p w14:paraId="6080C5CF" w14:textId="77777777" w:rsidR="003109E8" w:rsidRPr="003109E8" w:rsidRDefault="003109E8" w:rsidP="003109E8">
      <w:pPr>
        <w:widowControl/>
        <w:tabs>
          <w:tab w:val="left" w:pos="7652"/>
        </w:tabs>
        <w:autoSpaceDE/>
        <w:autoSpaceDN/>
        <w:adjustRightInd/>
        <w:rPr>
          <w:rFonts w:eastAsia="Times New Roman"/>
        </w:rPr>
      </w:pPr>
    </w:p>
    <w:p w14:paraId="47317DFA" w14:textId="77777777" w:rsidR="003109E8" w:rsidRPr="003109E8" w:rsidRDefault="003109E8" w:rsidP="003109E8">
      <w:pPr>
        <w:widowControl/>
        <w:tabs>
          <w:tab w:val="left" w:pos="7652"/>
        </w:tabs>
        <w:autoSpaceDE/>
        <w:autoSpaceDN/>
        <w:adjustRightInd/>
        <w:rPr>
          <w:rFonts w:eastAsia="Times New Roman"/>
        </w:rPr>
      </w:pPr>
    </w:p>
    <w:p w14:paraId="50BAA940" w14:textId="77777777" w:rsidR="003109E8" w:rsidRPr="003109E8" w:rsidRDefault="003109E8" w:rsidP="003109E8">
      <w:pPr>
        <w:widowControl/>
        <w:spacing w:line="276" w:lineRule="auto"/>
        <w:ind w:right="-1"/>
        <w:jc w:val="right"/>
        <w:rPr>
          <w:rFonts w:eastAsia="Times New Roman"/>
          <w:b/>
        </w:rPr>
      </w:pPr>
      <w:r w:rsidRPr="003109E8">
        <w:rPr>
          <w:rFonts w:eastAsia="Times New Roman"/>
          <w:b/>
        </w:rPr>
        <w:t>Приложение № 5</w:t>
      </w:r>
    </w:p>
    <w:p w14:paraId="23FBD664" w14:textId="77777777" w:rsidR="003109E8" w:rsidRPr="003109E8" w:rsidRDefault="003109E8" w:rsidP="003109E8">
      <w:pPr>
        <w:widowControl/>
        <w:tabs>
          <w:tab w:val="left" w:pos="7652"/>
        </w:tabs>
        <w:autoSpaceDE/>
        <w:autoSpaceDN/>
        <w:adjustRightInd/>
        <w:rPr>
          <w:rFonts w:eastAsia="Times New Roman"/>
        </w:rPr>
      </w:pPr>
    </w:p>
    <w:p w14:paraId="0F5C8183" w14:textId="77777777" w:rsidR="003109E8" w:rsidRPr="003109E8" w:rsidRDefault="003109E8" w:rsidP="003109E8">
      <w:pPr>
        <w:widowControl/>
        <w:autoSpaceDE/>
        <w:autoSpaceDN/>
        <w:adjustRightInd/>
        <w:jc w:val="center"/>
        <w:rPr>
          <w:rFonts w:eastAsia="Times New Roman"/>
          <w:color w:val="000000"/>
        </w:rPr>
      </w:pPr>
      <w:r w:rsidRPr="003109E8">
        <w:rPr>
          <w:rFonts w:eastAsia="Times New Roman"/>
          <w:b/>
          <w:bCs/>
          <w:color w:val="000000"/>
        </w:rPr>
        <w:br/>
      </w:r>
      <w:r w:rsidRPr="003109E8">
        <w:rPr>
          <w:rFonts w:eastAsia="Times New Roman"/>
          <w:color w:val="000000"/>
        </w:rPr>
        <w:t>________________________________________________________________</w:t>
      </w:r>
    </w:p>
    <w:p w14:paraId="6AE1477E" w14:textId="77777777" w:rsidR="003109E8" w:rsidRPr="003109E8" w:rsidRDefault="003109E8" w:rsidP="003109E8">
      <w:pPr>
        <w:widowControl/>
        <w:autoSpaceDE/>
        <w:autoSpaceDN/>
        <w:adjustRightInd/>
        <w:jc w:val="center"/>
        <w:rPr>
          <w:rFonts w:eastAsia="Times New Roman"/>
          <w:b/>
          <w:bCs/>
          <w:color w:val="000000"/>
        </w:rPr>
      </w:pPr>
      <w:r w:rsidRPr="003109E8">
        <w:rPr>
          <w:rFonts w:eastAsia="Times New Roman"/>
          <w:color w:val="000000"/>
        </w:rPr>
        <w:t>(Наименование органа власти, уполномоченного на предоставление услуги)</w:t>
      </w:r>
      <w:r w:rsidRPr="003109E8">
        <w:rPr>
          <w:rFonts w:eastAsia="Times New Roman"/>
          <w:color w:val="000000"/>
        </w:rPr>
        <w:br/>
      </w:r>
      <w:r w:rsidRPr="003109E8">
        <w:rPr>
          <w:rFonts w:eastAsia="Times New Roman"/>
          <w:b/>
          <w:bCs/>
          <w:color w:val="000000"/>
        </w:rPr>
        <w:t>РЕШЕНИЕ</w:t>
      </w:r>
      <w:r w:rsidRPr="003109E8">
        <w:rPr>
          <w:rFonts w:eastAsia="Times New Roman"/>
          <w:b/>
          <w:bCs/>
          <w:color w:val="000000"/>
        </w:rPr>
        <w:br/>
      </w:r>
      <w:r w:rsidRPr="003109E8">
        <w:rPr>
          <w:rFonts w:eastAsia="Times New Roman"/>
          <w:color w:val="000000"/>
        </w:rPr>
        <w:t>от ____________ № ______________</w:t>
      </w:r>
      <w:r w:rsidRPr="003109E8">
        <w:rPr>
          <w:rFonts w:eastAsia="Times New Roman"/>
          <w:color w:val="000000"/>
        </w:rPr>
        <w:br/>
      </w:r>
      <w:r w:rsidRPr="003109E8">
        <w:rPr>
          <w:rFonts w:eastAsia="Times New Roman"/>
          <w:b/>
          <w:bCs/>
          <w:color w:val="000000"/>
        </w:rPr>
        <w:t>О предоставлении земельного участка в постоянное (бессрочное) пользование</w:t>
      </w:r>
    </w:p>
    <w:p w14:paraId="5F80A2DC" w14:textId="77777777" w:rsidR="003109E8" w:rsidRPr="003109E8" w:rsidRDefault="003109E8" w:rsidP="003109E8">
      <w:pPr>
        <w:widowControl/>
        <w:tabs>
          <w:tab w:val="left" w:pos="9025"/>
        </w:tabs>
        <w:autoSpaceDE/>
        <w:autoSpaceDN/>
        <w:adjustRightInd/>
        <w:ind w:firstLine="567"/>
        <w:jc w:val="both"/>
        <w:rPr>
          <w:rFonts w:eastAsia="Times New Roman"/>
          <w:color w:val="000000"/>
        </w:rPr>
      </w:pPr>
      <w:r w:rsidRPr="003109E8">
        <w:rPr>
          <w:rFonts w:eastAsia="Times New Roman"/>
          <w:b/>
          <w:bCs/>
          <w:color w:val="000000"/>
        </w:rPr>
        <w:tab/>
      </w:r>
      <w:r w:rsidRPr="003109E8">
        <w:rPr>
          <w:rFonts w:eastAsia="Times New Roman"/>
          <w:b/>
          <w:bCs/>
          <w:color w:val="000000"/>
        </w:rPr>
        <w:br/>
      </w:r>
    </w:p>
    <w:p w14:paraId="64F4B5F3"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3109E8">
        <w:rPr>
          <w:rFonts w:eastAsia="Times New Roman"/>
          <w:color w:val="000000"/>
        </w:rPr>
        <w:br/>
        <w:t>предоставлении земельного участка в постоянное (бессрочное) пользование, руководствуясь ст. 39.9, ст. 39.14, ст. 39.17. Земельного кодекса Российской Федерации, принято РЕШЕНИЕ:</w:t>
      </w:r>
    </w:p>
    <w:p w14:paraId="1AF517ED" w14:textId="77777777" w:rsidR="003109E8" w:rsidRPr="003109E8" w:rsidRDefault="003109E8" w:rsidP="003109E8">
      <w:pPr>
        <w:widowControl/>
        <w:autoSpaceDE/>
        <w:autoSpaceDN/>
        <w:adjustRightInd/>
        <w:ind w:firstLine="567"/>
        <w:jc w:val="both"/>
        <w:rPr>
          <w:rFonts w:eastAsia="Times New Roman"/>
          <w:color w:val="000000"/>
        </w:rPr>
      </w:pPr>
    </w:p>
    <w:p w14:paraId="47A3A11C"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1. Предоставить в постоянное (бессрочное) пользование земельный участок площадью</w:t>
      </w:r>
      <w:r w:rsidRPr="003109E8">
        <w:rPr>
          <w:rFonts w:eastAsia="Times New Roman"/>
          <w:color w:val="000000"/>
        </w:rPr>
        <w:br/>
        <w:t xml:space="preserve">_______________ </w:t>
      </w:r>
      <w:proofErr w:type="spellStart"/>
      <w:r w:rsidRPr="003109E8">
        <w:rPr>
          <w:rFonts w:eastAsia="Times New Roman"/>
          <w:color w:val="000000"/>
        </w:rPr>
        <w:t>кв.м</w:t>
      </w:r>
      <w:proofErr w:type="spellEnd"/>
      <w:r w:rsidRPr="003109E8">
        <w:rPr>
          <w:rFonts w:eastAsia="Times New Roman"/>
          <w:color w:val="000000"/>
        </w:rPr>
        <w:t>, с кадастровым номером _______________, категорией земель</w:t>
      </w:r>
      <w:r w:rsidRPr="003109E8">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6B6889FC"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14:paraId="24826815" w14:textId="77777777" w:rsidR="003109E8" w:rsidRPr="003109E8" w:rsidRDefault="003109E8" w:rsidP="003109E8">
      <w:pPr>
        <w:widowControl/>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109E8" w:rsidRPr="003109E8" w14:paraId="2548B6C5" w14:textId="77777777" w:rsidTr="00292CFC">
        <w:trPr>
          <w:trHeight w:val="1335"/>
        </w:trPr>
        <w:tc>
          <w:tcPr>
            <w:tcW w:w="4938" w:type="dxa"/>
            <w:tcBorders>
              <w:top w:val="nil"/>
              <w:left w:val="nil"/>
              <w:bottom w:val="nil"/>
              <w:right w:val="single" w:sz="4" w:space="0" w:color="auto"/>
            </w:tcBorders>
            <w:vAlign w:val="center"/>
          </w:tcPr>
          <w:p w14:paraId="39DFB7E2" w14:textId="77777777" w:rsidR="003109E8" w:rsidRPr="003109E8" w:rsidRDefault="003109E8" w:rsidP="003109E8">
            <w:pPr>
              <w:widowControl/>
              <w:autoSpaceDE/>
              <w:autoSpaceDN/>
              <w:adjustRightInd/>
              <w:jc w:val="center"/>
              <w:rPr>
                <w:rFonts w:eastAsia="Times New Roman"/>
              </w:rPr>
            </w:pPr>
            <w:r w:rsidRPr="003109E8">
              <w:rPr>
                <w:rFonts w:eastAsia="Times New Roman"/>
                <w:b/>
                <w:bCs/>
                <w:color w:val="000000"/>
                <w:sz w:val="28"/>
                <w:szCs w:val="28"/>
              </w:rPr>
              <w:lastRenderedPageBreak/>
              <w:t>Уполномоченное</w:t>
            </w:r>
            <w:r w:rsidRPr="003109E8">
              <w:rPr>
                <w:rFonts w:eastAsia="Times New Roman"/>
                <w:color w:val="000000"/>
              </w:rPr>
              <w:br/>
            </w:r>
            <w:r w:rsidRPr="003109E8">
              <w:rPr>
                <w:rFonts w:eastAsia="Times New Roman"/>
                <w:b/>
                <w:bCs/>
                <w:color w:val="000000"/>
                <w:sz w:val="28"/>
                <w:szCs w:val="28"/>
              </w:rPr>
              <w:t>должностное лицо -</w:t>
            </w:r>
            <w:r w:rsidRPr="003109E8">
              <w:rPr>
                <w:rFonts w:eastAsia="Times New Roman"/>
                <w:color w:val="000000"/>
              </w:rPr>
              <w:br/>
            </w:r>
            <w:r w:rsidRPr="003109E8">
              <w:rPr>
                <w:rFonts w:eastAsia="Times New Roman"/>
                <w:b/>
                <w:bCs/>
                <w:color w:val="000000"/>
                <w:sz w:val="28"/>
                <w:szCs w:val="28"/>
              </w:rPr>
              <w:t>должность/ФИО</w:t>
            </w:r>
          </w:p>
          <w:p w14:paraId="569E332A" w14:textId="77777777" w:rsidR="003109E8" w:rsidRPr="003109E8" w:rsidRDefault="003109E8" w:rsidP="003109E8">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E1DB8D7" w14:textId="77777777" w:rsidR="003109E8" w:rsidRPr="003109E8" w:rsidRDefault="003109E8" w:rsidP="003109E8">
            <w:pPr>
              <w:widowControl/>
              <w:autoSpaceDE/>
              <w:autoSpaceDN/>
              <w:adjustRightInd/>
              <w:jc w:val="center"/>
              <w:rPr>
                <w:rFonts w:eastAsia="Times New Roman"/>
              </w:rPr>
            </w:pPr>
            <w:r w:rsidRPr="003109E8">
              <w:rPr>
                <w:rFonts w:eastAsia="Times New Roman"/>
                <w:color w:val="000000"/>
              </w:rPr>
              <w:t>Электронная</w:t>
            </w:r>
            <w:r w:rsidRPr="003109E8">
              <w:rPr>
                <w:rFonts w:eastAsia="Times New Roman"/>
                <w:color w:val="000000"/>
              </w:rPr>
              <w:br/>
              <w:t>подпись</w:t>
            </w:r>
          </w:p>
        </w:tc>
      </w:tr>
    </w:tbl>
    <w:p w14:paraId="719872EA" w14:textId="77777777" w:rsidR="003109E8" w:rsidRPr="003109E8" w:rsidRDefault="003109E8" w:rsidP="003109E8">
      <w:pPr>
        <w:widowControl/>
        <w:tabs>
          <w:tab w:val="left" w:pos="7652"/>
        </w:tabs>
        <w:autoSpaceDE/>
        <w:autoSpaceDN/>
        <w:adjustRightInd/>
        <w:rPr>
          <w:rFonts w:eastAsia="Times New Roman"/>
        </w:rPr>
      </w:pPr>
    </w:p>
    <w:p w14:paraId="007D6290" w14:textId="77777777" w:rsidR="003109E8" w:rsidRPr="003109E8" w:rsidRDefault="003109E8" w:rsidP="003109E8">
      <w:pPr>
        <w:widowControl/>
        <w:tabs>
          <w:tab w:val="left" w:pos="7652"/>
        </w:tabs>
        <w:autoSpaceDE/>
        <w:autoSpaceDN/>
        <w:adjustRightInd/>
        <w:rPr>
          <w:rFonts w:eastAsia="Times New Roman"/>
        </w:rPr>
      </w:pPr>
    </w:p>
    <w:p w14:paraId="653AE2FC" w14:textId="77777777" w:rsidR="003109E8" w:rsidRPr="003109E8" w:rsidRDefault="003109E8" w:rsidP="003109E8">
      <w:pPr>
        <w:widowControl/>
        <w:tabs>
          <w:tab w:val="left" w:pos="7652"/>
        </w:tabs>
        <w:autoSpaceDE/>
        <w:autoSpaceDN/>
        <w:adjustRightInd/>
        <w:rPr>
          <w:rFonts w:eastAsia="Times New Roman"/>
        </w:rPr>
      </w:pPr>
    </w:p>
    <w:p w14:paraId="1F22D1FD" w14:textId="77777777" w:rsidR="003109E8" w:rsidRPr="003109E8" w:rsidRDefault="003109E8" w:rsidP="003109E8">
      <w:pPr>
        <w:widowControl/>
        <w:spacing w:line="276" w:lineRule="auto"/>
        <w:ind w:right="-1"/>
        <w:jc w:val="right"/>
        <w:rPr>
          <w:rFonts w:eastAsia="Times New Roman"/>
          <w:b/>
        </w:rPr>
      </w:pPr>
      <w:r w:rsidRPr="003109E8">
        <w:rPr>
          <w:rFonts w:eastAsia="Times New Roman"/>
          <w:b/>
        </w:rPr>
        <w:t>Приложение № 6</w:t>
      </w:r>
    </w:p>
    <w:p w14:paraId="15DEA031" w14:textId="77777777" w:rsidR="003109E8" w:rsidRPr="003109E8" w:rsidRDefault="003109E8" w:rsidP="003109E8">
      <w:pPr>
        <w:widowControl/>
        <w:tabs>
          <w:tab w:val="left" w:pos="7652"/>
        </w:tabs>
        <w:autoSpaceDE/>
        <w:autoSpaceDN/>
        <w:adjustRightInd/>
        <w:rPr>
          <w:rFonts w:eastAsia="Times New Roman"/>
        </w:rPr>
      </w:pPr>
    </w:p>
    <w:p w14:paraId="18B44401" w14:textId="77777777" w:rsidR="003109E8" w:rsidRPr="003109E8" w:rsidRDefault="003109E8" w:rsidP="003109E8">
      <w:pPr>
        <w:widowControl/>
        <w:autoSpaceDE/>
        <w:autoSpaceDN/>
        <w:adjustRightInd/>
        <w:jc w:val="center"/>
        <w:rPr>
          <w:rFonts w:eastAsia="Times New Roman"/>
          <w:color w:val="000000"/>
        </w:rPr>
      </w:pPr>
      <w:r w:rsidRPr="003109E8">
        <w:rPr>
          <w:rFonts w:eastAsia="Times New Roman"/>
          <w:b/>
          <w:bCs/>
          <w:color w:val="000000"/>
        </w:rPr>
        <w:br/>
      </w:r>
      <w:r w:rsidRPr="003109E8">
        <w:rPr>
          <w:rFonts w:eastAsia="Times New Roman"/>
          <w:color w:val="000000"/>
        </w:rPr>
        <w:t>________________________________________________________________</w:t>
      </w:r>
    </w:p>
    <w:p w14:paraId="56A1A9C9" w14:textId="77777777" w:rsidR="003109E8" w:rsidRPr="003109E8" w:rsidRDefault="003109E8" w:rsidP="003109E8">
      <w:pPr>
        <w:widowControl/>
        <w:autoSpaceDE/>
        <w:autoSpaceDN/>
        <w:adjustRightInd/>
        <w:jc w:val="center"/>
        <w:rPr>
          <w:rFonts w:eastAsia="Times New Roman"/>
          <w:b/>
          <w:bCs/>
          <w:color w:val="000000"/>
        </w:rPr>
      </w:pPr>
      <w:r w:rsidRPr="003109E8">
        <w:rPr>
          <w:rFonts w:eastAsia="Times New Roman"/>
          <w:color w:val="000000"/>
        </w:rPr>
        <w:t>(Наименование органа власти, уполномоченного на предоставление услуги)</w:t>
      </w:r>
      <w:r w:rsidRPr="003109E8">
        <w:rPr>
          <w:rFonts w:eastAsia="Times New Roman"/>
          <w:color w:val="000000"/>
        </w:rPr>
        <w:br/>
      </w:r>
      <w:r w:rsidRPr="003109E8">
        <w:rPr>
          <w:rFonts w:eastAsia="Times New Roman"/>
          <w:b/>
          <w:bCs/>
          <w:color w:val="000000"/>
        </w:rPr>
        <w:t>РЕШЕНИЕ</w:t>
      </w:r>
      <w:r w:rsidRPr="003109E8">
        <w:rPr>
          <w:rFonts w:eastAsia="Times New Roman"/>
          <w:b/>
          <w:bCs/>
          <w:color w:val="000000"/>
        </w:rPr>
        <w:br/>
      </w:r>
      <w:r w:rsidRPr="003109E8">
        <w:rPr>
          <w:rFonts w:eastAsia="Times New Roman"/>
          <w:color w:val="000000"/>
        </w:rPr>
        <w:t>от ____________ № ______________</w:t>
      </w:r>
      <w:r w:rsidRPr="003109E8">
        <w:rPr>
          <w:rFonts w:eastAsia="Times New Roman"/>
          <w:color w:val="000000"/>
        </w:rPr>
        <w:br/>
      </w:r>
      <w:r w:rsidRPr="003109E8">
        <w:rPr>
          <w:rFonts w:eastAsia="Times New Roman"/>
          <w:b/>
          <w:bCs/>
          <w:color w:val="000000"/>
        </w:rPr>
        <w:t>О предоставлении земельного участка в безвозмездное пользование</w:t>
      </w:r>
    </w:p>
    <w:p w14:paraId="12FB728B"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b/>
          <w:bCs/>
          <w:color w:val="000000"/>
        </w:rPr>
        <w:br/>
      </w:r>
    </w:p>
    <w:p w14:paraId="5365EEE6"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3109E8">
        <w:rPr>
          <w:rFonts w:eastAsia="Times New Roman"/>
          <w:color w:val="000000"/>
        </w:rPr>
        <w:br/>
        <w:t>предоставлении земельного участка в безвозмездное пользование, руководствуясь ст. 39.10., ст. 39.14, ст. 39.17 Земельного кодекса Российской Федерации, принято РЕШЕНИЕ:</w:t>
      </w:r>
    </w:p>
    <w:p w14:paraId="088AD46F" w14:textId="77777777" w:rsidR="003109E8" w:rsidRPr="003109E8" w:rsidRDefault="003109E8" w:rsidP="003109E8">
      <w:pPr>
        <w:widowControl/>
        <w:autoSpaceDE/>
        <w:autoSpaceDN/>
        <w:adjustRightInd/>
        <w:ind w:firstLine="567"/>
        <w:jc w:val="both"/>
        <w:rPr>
          <w:rFonts w:eastAsia="Times New Roman"/>
          <w:color w:val="000000"/>
        </w:rPr>
      </w:pPr>
    </w:p>
    <w:p w14:paraId="510468DC"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1. Предоставить в безвозмездное пользование земельный участок площадью</w:t>
      </w:r>
      <w:r w:rsidRPr="003109E8">
        <w:rPr>
          <w:rFonts w:eastAsia="Times New Roman"/>
          <w:color w:val="000000"/>
        </w:rPr>
        <w:br/>
        <w:t xml:space="preserve">_______________ </w:t>
      </w:r>
      <w:proofErr w:type="spellStart"/>
      <w:r w:rsidRPr="003109E8">
        <w:rPr>
          <w:rFonts w:eastAsia="Times New Roman"/>
          <w:color w:val="000000"/>
        </w:rPr>
        <w:t>кв.м</w:t>
      </w:r>
      <w:proofErr w:type="spellEnd"/>
      <w:r w:rsidRPr="003109E8">
        <w:rPr>
          <w:rFonts w:eastAsia="Times New Roman"/>
          <w:color w:val="000000"/>
        </w:rPr>
        <w:t>, с кадастровым номером _______________, категорией земель</w:t>
      </w:r>
      <w:r w:rsidRPr="003109E8">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3137A527" w14:textId="77777777" w:rsidR="003109E8" w:rsidRPr="003109E8" w:rsidRDefault="003109E8" w:rsidP="003109E8">
      <w:pPr>
        <w:widowControl/>
        <w:autoSpaceDE/>
        <w:autoSpaceDN/>
        <w:adjustRightInd/>
        <w:ind w:firstLine="567"/>
        <w:jc w:val="both"/>
        <w:rPr>
          <w:rFonts w:eastAsia="Times New Roman"/>
          <w:color w:val="000000"/>
        </w:rPr>
      </w:pPr>
    </w:p>
    <w:p w14:paraId="3EC78BDB"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Приложение: Договор безвозмездного пользования земельным участком.</w:t>
      </w:r>
    </w:p>
    <w:p w14:paraId="084D1D5D" w14:textId="77777777" w:rsidR="003109E8" w:rsidRPr="003109E8" w:rsidRDefault="003109E8" w:rsidP="003109E8">
      <w:pPr>
        <w:widowControl/>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109E8" w:rsidRPr="003109E8" w14:paraId="01D093EC" w14:textId="77777777" w:rsidTr="00292CFC">
        <w:trPr>
          <w:trHeight w:val="1335"/>
        </w:trPr>
        <w:tc>
          <w:tcPr>
            <w:tcW w:w="4938" w:type="dxa"/>
            <w:tcBorders>
              <w:top w:val="nil"/>
              <w:left w:val="nil"/>
              <w:bottom w:val="nil"/>
              <w:right w:val="single" w:sz="4" w:space="0" w:color="auto"/>
            </w:tcBorders>
            <w:vAlign w:val="center"/>
          </w:tcPr>
          <w:p w14:paraId="116C333B" w14:textId="77777777" w:rsidR="003109E8" w:rsidRPr="003109E8" w:rsidRDefault="003109E8" w:rsidP="003109E8">
            <w:pPr>
              <w:widowControl/>
              <w:autoSpaceDE/>
              <w:autoSpaceDN/>
              <w:adjustRightInd/>
              <w:jc w:val="center"/>
              <w:rPr>
                <w:rFonts w:eastAsia="Times New Roman"/>
              </w:rPr>
            </w:pPr>
            <w:r w:rsidRPr="003109E8">
              <w:rPr>
                <w:rFonts w:eastAsia="Times New Roman"/>
                <w:b/>
                <w:bCs/>
                <w:color w:val="000000"/>
                <w:sz w:val="28"/>
                <w:szCs w:val="28"/>
              </w:rPr>
              <w:t>Уполномоченное</w:t>
            </w:r>
            <w:r w:rsidRPr="003109E8">
              <w:rPr>
                <w:rFonts w:eastAsia="Times New Roman"/>
                <w:color w:val="000000"/>
              </w:rPr>
              <w:br/>
            </w:r>
            <w:r w:rsidRPr="003109E8">
              <w:rPr>
                <w:rFonts w:eastAsia="Times New Roman"/>
                <w:b/>
                <w:bCs/>
                <w:color w:val="000000"/>
                <w:sz w:val="28"/>
                <w:szCs w:val="28"/>
              </w:rPr>
              <w:t>должностное лицо -</w:t>
            </w:r>
            <w:r w:rsidRPr="003109E8">
              <w:rPr>
                <w:rFonts w:eastAsia="Times New Roman"/>
                <w:color w:val="000000"/>
              </w:rPr>
              <w:br/>
            </w:r>
            <w:r w:rsidRPr="003109E8">
              <w:rPr>
                <w:rFonts w:eastAsia="Times New Roman"/>
                <w:b/>
                <w:bCs/>
                <w:color w:val="000000"/>
                <w:sz w:val="28"/>
                <w:szCs w:val="28"/>
              </w:rPr>
              <w:t>должность/ФИО</w:t>
            </w:r>
          </w:p>
          <w:p w14:paraId="7EF62BFB" w14:textId="77777777" w:rsidR="003109E8" w:rsidRPr="003109E8" w:rsidRDefault="003109E8" w:rsidP="003109E8">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45023C50" w14:textId="77777777" w:rsidR="003109E8" w:rsidRPr="003109E8" w:rsidRDefault="003109E8" w:rsidP="003109E8">
            <w:pPr>
              <w:widowControl/>
              <w:autoSpaceDE/>
              <w:autoSpaceDN/>
              <w:adjustRightInd/>
              <w:jc w:val="center"/>
              <w:rPr>
                <w:rFonts w:eastAsia="Times New Roman"/>
              </w:rPr>
            </w:pPr>
            <w:r w:rsidRPr="003109E8">
              <w:rPr>
                <w:rFonts w:eastAsia="Times New Roman"/>
                <w:color w:val="000000"/>
              </w:rPr>
              <w:t>Электронная</w:t>
            </w:r>
            <w:r w:rsidRPr="003109E8">
              <w:rPr>
                <w:rFonts w:eastAsia="Times New Roman"/>
                <w:color w:val="000000"/>
              </w:rPr>
              <w:br/>
              <w:t>подпись</w:t>
            </w:r>
          </w:p>
        </w:tc>
      </w:tr>
    </w:tbl>
    <w:p w14:paraId="39C76375" w14:textId="77777777" w:rsidR="003109E8" w:rsidRPr="003109E8" w:rsidRDefault="003109E8" w:rsidP="003109E8">
      <w:pPr>
        <w:widowControl/>
        <w:tabs>
          <w:tab w:val="left" w:pos="7652"/>
        </w:tabs>
        <w:autoSpaceDE/>
        <w:autoSpaceDN/>
        <w:adjustRightInd/>
        <w:rPr>
          <w:rFonts w:eastAsia="Times New Roman"/>
        </w:rPr>
      </w:pPr>
    </w:p>
    <w:p w14:paraId="313F451E" w14:textId="77777777" w:rsidR="003109E8" w:rsidRPr="003109E8" w:rsidRDefault="003109E8" w:rsidP="003109E8">
      <w:pPr>
        <w:widowControl/>
        <w:spacing w:line="276" w:lineRule="auto"/>
        <w:ind w:right="-1"/>
        <w:jc w:val="right"/>
        <w:rPr>
          <w:rFonts w:eastAsia="Times New Roman"/>
          <w:b/>
        </w:rPr>
      </w:pPr>
      <w:r w:rsidRPr="003109E8">
        <w:rPr>
          <w:rFonts w:eastAsia="Times New Roman"/>
          <w:b/>
        </w:rPr>
        <w:t>Приложение № 7</w:t>
      </w:r>
    </w:p>
    <w:p w14:paraId="634B508F" w14:textId="77777777" w:rsidR="003109E8" w:rsidRPr="003109E8" w:rsidRDefault="003109E8" w:rsidP="003109E8">
      <w:pPr>
        <w:widowControl/>
        <w:autoSpaceDE/>
        <w:autoSpaceDN/>
        <w:adjustRightInd/>
        <w:jc w:val="center"/>
        <w:rPr>
          <w:rFonts w:eastAsia="Times New Roman"/>
          <w:color w:val="000000"/>
        </w:rPr>
      </w:pPr>
      <w:r w:rsidRPr="003109E8">
        <w:rPr>
          <w:rFonts w:eastAsia="Times New Roman"/>
          <w:b/>
          <w:bCs/>
          <w:color w:val="000000"/>
        </w:rPr>
        <w:br/>
      </w:r>
      <w:r w:rsidRPr="003109E8">
        <w:rPr>
          <w:rFonts w:eastAsia="Times New Roman"/>
          <w:color w:val="000000"/>
        </w:rPr>
        <w:t>________________________________________________________________</w:t>
      </w:r>
    </w:p>
    <w:p w14:paraId="5B5E74C9" w14:textId="77777777" w:rsidR="003109E8" w:rsidRPr="003109E8" w:rsidRDefault="003109E8" w:rsidP="003109E8">
      <w:pPr>
        <w:widowControl/>
        <w:autoSpaceDE/>
        <w:autoSpaceDN/>
        <w:adjustRightInd/>
        <w:jc w:val="center"/>
        <w:rPr>
          <w:rFonts w:eastAsia="Times New Roman"/>
          <w:color w:val="000000"/>
        </w:rPr>
      </w:pPr>
      <w:r w:rsidRPr="003109E8">
        <w:rPr>
          <w:rFonts w:eastAsia="Times New Roman"/>
          <w:color w:val="000000"/>
        </w:rPr>
        <w:t>(Наименование органа власти, уполномоченного на предоставление услуги)</w:t>
      </w:r>
      <w:r w:rsidRPr="003109E8">
        <w:rPr>
          <w:rFonts w:eastAsia="Times New Roman"/>
          <w:color w:val="000000"/>
        </w:rPr>
        <w:br/>
      </w:r>
    </w:p>
    <w:p w14:paraId="51B32001" w14:textId="77777777" w:rsidR="003109E8" w:rsidRPr="003109E8" w:rsidRDefault="003109E8" w:rsidP="003109E8">
      <w:pPr>
        <w:widowControl/>
        <w:autoSpaceDE/>
        <w:autoSpaceDN/>
        <w:adjustRightInd/>
        <w:ind w:left="6521"/>
        <w:jc w:val="both"/>
        <w:rPr>
          <w:rFonts w:eastAsia="Times New Roman"/>
          <w:b/>
          <w:bCs/>
          <w:color w:val="000000"/>
        </w:rPr>
      </w:pPr>
      <w:r w:rsidRPr="003109E8">
        <w:rPr>
          <w:rFonts w:eastAsia="Times New Roman"/>
          <w:color w:val="000000"/>
        </w:rPr>
        <w:t>Кому: ФИО/Наименование организации</w:t>
      </w:r>
      <w:r w:rsidRPr="003109E8">
        <w:rPr>
          <w:rFonts w:eastAsia="Times New Roman"/>
          <w:color w:val="000000"/>
        </w:rPr>
        <w:br/>
        <w:t>Контактные данные: ________________</w:t>
      </w:r>
    </w:p>
    <w:p w14:paraId="5FDFB029" w14:textId="77777777" w:rsidR="003109E8" w:rsidRPr="003109E8" w:rsidRDefault="003109E8" w:rsidP="003109E8">
      <w:pPr>
        <w:widowControl/>
        <w:autoSpaceDE/>
        <w:autoSpaceDN/>
        <w:adjustRightInd/>
        <w:jc w:val="center"/>
        <w:rPr>
          <w:rFonts w:eastAsia="Times New Roman"/>
          <w:b/>
          <w:bCs/>
          <w:color w:val="000000"/>
        </w:rPr>
      </w:pPr>
    </w:p>
    <w:p w14:paraId="23760105" w14:textId="77777777" w:rsidR="003109E8" w:rsidRPr="003109E8" w:rsidRDefault="003109E8" w:rsidP="003109E8">
      <w:pPr>
        <w:widowControl/>
        <w:autoSpaceDE/>
        <w:autoSpaceDN/>
        <w:adjustRightInd/>
        <w:jc w:val="center"/>
        <w:rPr>
          <w:rFonts w:eastAsia="Times New Roman"/>
          <w:color w:val="000000"/>
        </w:rPr>
      </w:pPr>
      <w:r w:rsidRPr="003109E8">
        <w:rPr>
          <w:rFonts w:eastAsia="Times New Roman"/>
          <w:b/>
          <w:bCs/>
          <w:color w:val="000000"/>
        </w:rPr>
        <w:t>РЕШЕНИЕ</w:t>
      </w:r>
      <w:r w:rsidRPr="003109E8">
        <w:rPr>
          <w:rFonts w:eastAsia="Times New Roman"/>
          <w:b/>
          <w:bCs/>
          <w:color w:val="000000"/>
        </w:rPr>
        <w:br/>
      </w:r>
      <w:r w:rsidRPr="003109E8">
        <w:rPr>
          <w:rFonts w:eastAsia="Times New Roman"/>
          <w:b/>
          <w:bCs/>
          <w:color w:val="000000"/>
          <w:szCs w:val="26"/>
        </w:rPr>
        <w:t>об отказе в предоставлении земельного участка</w:t>
      </w:r>
      <w:r w:rsidRPr="003109E8">
        <w:rPr>
          <w:rFonts w:eastAsia="Times New Roman"/>
          <w:b/>
          <w:bCs/>
          <w:color w:val="000000"/>
          <w:szCs w:val="26"/>
        </w:rPr>
        <w:br/>
        <w:t>без проведения торгов</w:t>
      </w:r>
      <w:r w:rsidRPr="003109E8">
        <w:rPr>
          <w:rFonts w:eastAsia="Times New Roman"/>
          <w:b/>
          <w:bCs/>
          <w:color w:val="000000"/>
        </w:rPr>
        <w:br/>
      </w:r>
      <w:r w:rsidRPr="003109E8">
        <w:rPr>
          <w:rFonts w:eastAsia="Times New Roman"/>
          <w:color w:val="000000"/>
        </w:rPr>
        <w:t>от ____________ № ______________</w:t>
      </w:r>
      <w:r w:rsidRPr="003109E8">
        <w:rPr>
          <w:rFonts w:eastAsia="Times New Roman"/>
          <w:color w:val="000000"/>
        </w:rPr>
        <w:br/>
      </w:r>
    </w:p>
    <w:p w14:paraId="0111D46B"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3109E8">
        <w:rPr>
          <w:rFonts w:eastAsia="Times New Roman"/>
          <w:color w:val="000000"/>
        </w:rPr>
        <w:br/>
        <w:t xml:space="preserve">предоставлении земельного участка в безвозмездное пользование, руководствуясь ст. 39.16 </w:t>
      </w:r>
      <w:r w:rsidRPr="003109E8">
        <w:rPr>
          <w:rFonts w:eastAsia="Times New Roman"/>
          <w:color w:val="000000"/>
        </w:rPr>
        <w:lastRenderedPageBreak/>
        <w:t>Земельного кодекса Российской Федерации, в предоставлении земельного участка без проведения торгов отказано по основаниям:</w:t>
      </w:r>
    </w:p>
    <w:p w14:paraId="240EB7CF"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E36BF" w14:textId="77777777" w:rsidR="003109E8" w:rsidRPr="003109E8" w:rsidRDefault="003109E8" w:rsidP="003109E8">
      <w:pPr>
        <w:widowControl/>
        <w:autoSpaceDE/>
        <w:autoSpaceDN/>
        <w:adjustRightInd/>
        <w:ind w:firstLine="567"/>
        <w:jc w:val="both"/>
        <w:rPr>
          <w:rFonts w:eastAsia="Times New Roman"/>
          <w:color w:val="000000"/>
        </w:rPr>
      </w:pPr>
      <w:r w:rsidRPr="003109E8">
        <w:rPr>
          <w:rFonts w:eastAsia="Times New Roman"/>
          <w:color w:val="000000"/>
        </w:rPr>
        <w:t>Дополнительно информируем: ________________________________________________________.</w:t>
      </w:r>
    </w:p>
    <w:p w14:paraId="2D772BB8" w14:textId="77777777" w:rsidR="003109E8" w:rsidRPr="003109E8" w:rsidRDefault="003109E8" w:rsidP="003109E8">
      <w:pPr>
        <w:widowControl/>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109E8" w:rsidRPr="003109E8" w14:paraId="73A2DA91" w14:textId="77777777" w:rsidTr="00292CFC">
        <w:trPr>
          <w:trHeight w:val="1335"/>
        </w:trPr>
        <w:tc>
          <w:tcPr>
            <w:tcW w:w="4938" w:type="dxa"/>
            <w:tcBorders>
              <w:top w:val="nil"/>
              <w:left w:val="nil"/>
              <w:bottom w:val="nil"/>
              <w:right w:val="single" w:sz="4" w:space="0" w:color="auto"/>
            </w:tcBorders>
            <w:vAlign w:val="center"/>
          </w:tcPr>
          <w:p w14:paraId="4FD50A69" w14:textId="77777777" w:rsidR="003109E8" w:rsidRPr="003109E8" w:rsidRDefault="003109E8" w:rsidP="003109E8">
            <w:pPr>
              <w:widowControl/>
              <w:autoSpaceDE/>
              <w:autoSpaceDN/>
              <w:adjustRightInd/>
              <w:jc w:val="center"/>
              <w:rPr>
                <w:rFonts w:eastAsia="Times New Roman"/>
              </w:rPr>
            </w:pPr>
            <w:r w:rsidRPr="003109E8">
              <w:rPr>
                <w:rFonts w:eastAsia="Times New Roman"/>
                <w:b/>
                <w:bCs/>
                <w:color w:val="000000"/>
                <w:sz w:val="28"/>
                <w:szCs w:val="28"/>
              </w:rPr>
              <w:t>Уполномоченное</w:t>
            </w:r>
            <w:r w:rsidRPr="003109E8">
              <w:rPr>
                <w:rFonts w:eastAsia="Times New Roman"/>
                <w:color w:val="000000"/>
              </w:rPr>
              <w:br/>
            </w:r>
            <w:r w:rsidRPr="003109E8">
              <w:rPr>
                <w:rFonts w:eastAsia="Times New Roman"/>
                <w:b/>
                <w:bCs/>
                <w:color w:val="000000"/>
                <w:sz w:val="28"/>
                <w:szCs w:val="28"/>
              </w:rPr>
              <w:t>должностное лицо -</w:t>
            </w:r>
            <w:r w:rsidRPr="003109E8">
              <w:rPr>
                <w:rFonts w:eastAsia="Times New Roman"/>
                <w:color w:val="000000"/>
              </w:rPr>
              <w:br/>
            </w:r>
            <w:r w:rsidRPr="003109E8">
              <w:rPr>
                <w:rFonts w:eastAsia="Times New Roman"/>
                <w:b/>
                <w:bCs/>
                <w:color w:val="000000"/>
                <w:sz w:val="28"/>
                <w:szCs w:val="28"/>
              </w:rPr>
              <w:t>должность/ФИО</w:t>
            </w:r>
          </w:p>
          <w:p w14:paraId="3AFD2C72" w14:textId="77777777" w:rsidR="003109E8" w:rsidRPr="003109E8" w:rsidRDefault="003109E8" w:rsidP="003109E8">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1D9EE423" w14:textId="77777777" w:rsidR="003109E8" w:rsidRPr="003109E8" w:rsidRDefault="003109E8" w:rsidP="003109E8">
            <w:pPr>
              <w:widowControl/>
              <w:autoSpaceDE/>
              <w:autoSpaceDN/>
              <w:adjustRightInd/>
              <w:jc w:val="center"/>
              <w:rPr>
                <w:rFonts w:eastAsia="Times New Roman"/>
              </w:rPr>
            </w:pPr>
            <w:r w:rsidRPr="003109E8">
              <w:rPr>
                <w:rFonts w:eastAsia="Times New Roman"/>
                <w:color w:val="000000"/>
              </w:rPr>
              <w:t>Электронная</w:t>
            </w:r>
            <w:r w:rsidRPr="003109E8">
              <w:rPr>
                <w:rFonts w:eastAsia="Times New Roman"/>
                <w:color w:val="000000"/>
              </w:rPr>
              <w:br/>
              <w:t>подпись</w:t>
            </w:r>
          </w:p>
        </w:tc>
      </w:tr>
    </w:tbl>
    <w:p w14:paraId="49A7F44C" w14:textId="77777777" w:rsidR="003109E8" w:rsidRPr="003109E8" w:rsidRDefault="003109E8" w:rsidP="003109E8">
      <w:pPr>
        <w:widowControl/>
        <w:tabs>
          <w:tab w:val="left" w:pos="7652"/>
        </w:tabs>
        <w:autoSpaceDE/>
        <w:autoSpaceDN/>
        <w:adjustRightInd/>
        <w:rPr>
          <w:rFonts w:eastAsia="Times New Roman"/>
        </w:rPr>
      </w:pPr>
    </w:p>
    <w:p w14:paraId="4B53D8C2" w14:textId="77777777" w:rsidR="003109E8" w:rsidRPr="003109E8" w:rsidRDefault="003109E8" w:rsidP="003109E8">
      <w:pPr>
        <w:widowControl/>
        <w:tabs>
          <w:tab w:val="left" w:pos="7652"/>
        </w:tabs>
        <w:autoSpaceDE/>
        <w:autoSpaceDN/>
        <w:adjustRightInd/>
        <w:rPr>
          <w:rFonts w:eastAsia="Times New Roman"/>
        </w:rPr>
      </w:pPr>
    </w:p>
    <w:p w14:paraId="6AAF5973" w14:textId="77777777" w:rsidR="003109E8" w:rsidRPr="003109E8" w:rsidRDefault="003109E8" w:rsidP="003109E8">
      <w:pPr>
        <w:widowControl/>
        <w:tabs>
          <w:tab w:val="left" w:pos="7652"/>
        </w:tabs>
        <w:autoSpaceDE/>
        <w:autoSpaceDN/>
        <w:adjustRightInd/>
        <w:rPr>
          <w:rFonts w:eastAsia="Times New Roman"/>
        </w:rPr>
      </w:pPr>
    </w:p>
    <w:p w14:paraId="4C2490F2" w14:textId="77777777" w:rsidR="003109E8" w:rsidRDefault="003109E8" w:rsidP="00673819"/>
    <w:p w14:paraId="7B51CDEE" w14:textId="77777777" w:rsidR="003109E8" w:rsidRDefault="003109E8" w:rsidP="00673819"/>
    <w:p w14:paraId="60E21439" w14:textId="77777777" w:rsidR="003109E8" w:rsidRDefault="003109E8" w:rsidP="00673819"/>
    <w:p w14:paraId="077A5836" w14:textId="77777777" w:rsidR="003109E8" w:rsidRDefault="003109E8" w:rsidP="00673819"/>
    <w:p w14:paraId="647082BD" w14:textId="77777777" w:rsidR="003109E8" w:rsidRDefault="003109E8" w:rsidP="00673819"/>
    <w:p w14:paraId="02FAEB00" w14:textId="77777777" w:rsidR="003109E8" w:rsidRDefault="003109E8" w:rsidP="00673819"/>
    <w:p w14:paraId="3B7C7341" w14:textId="77777777" w:rsidR="003109E8" w:rsidRDefault="003109E8" w:rsidP="00673819"/>
    <w:p w14:paraId="30E1483A" w14:textId="77777777" w:rsidR="003109E8" w:rsidRDefault="003109E8" w:rsidP="00673819"/>
    <w:p w14:paraId="0BF64F72" w14:textId="77777777" w:rsidR="003109E8" w:rsidRDefault="003109E8" w:rsidP="00673819"/>
    <w:p w14:paraId="0F4221AD" w14:textId="77777777" w:rsidR="003109E8" w:rsidRDefault="003109E8" w:rsidP="00673819"/>
    <w:p w14:paraId="1F27AD78" w14:textId="77777777" w:rsidR="003109E8" w:rsidRDefault="003109E8" w:rsidP="00673819"/>
    <w:p w14:paraId="597BD046" w14:textId="77777777" w:rsidR="003109E8" w:rsidRDefault="003109E8" w:rsidP="00673819"/>
    <w:p w14:paraId="48C59FC0" w14:textId="77777777" w:rsidR="003109E8" w:rsidRDefault="003109E8" w:rsidP="00673819"/>
    <w:p w14:paraId="50499976" w14:textId="77777777" w:rsidR="003109E8" w:rsidRDefault="003109E8" w:rsidP="00673819"/>
    <w:p w14:paraId="02A0CC47" w14:textId="77777777" w:rsidR="003109E8" w:rsidRDefault="003109E8" w:rsidP="00673819"/>
    <w:p w14:paraId="6343FC27" w14:textId="77777777" w:rsidR="003109E8" w:rsidRDefault="003109E8" w:rsidP="00673819"/>
    <w:p w14:paraId="61E0A8A6" w14:textId="77777777" w:rsidR="003109E8" w:rsidRDefault="003109E8" w:rsidP="00673819"/>
    <w:p w14:paraId="20DFBF52" w14:textId="77777777" w:rsidR="003109E8" w:rsidRDefault="003109E8" w:rsidP="00673819"/>
    <w:p w14:paraId="2AB0AAA3" w14:textId="77777777" w:rsidR="003109E8" w:rsidRDefault="003109E8" w:rsidP="00673819"/>
    <w:p w14:paraId="4583F07A" w14:textId="77777777" w:rsidR="003109E8" w:rsidRDefault="003109E8" w:rsidP="00673819"/>
    <w:p w14:paraId="222A1593" w14:textId="77777777" w:rsidR="003109E8" w:rsidRDefault="003109E8" w:rsidP="00673819"/>
    <w:p w14:paraId="32E45F82" w14:textId="77777777" w:rsidR="003109E8" w:rsidRDefault="003109E8" w:rsidP="00673819"/>
    <w:p w14:paraId="3145A837" w14:textId="77777777" w:rsidR="003109E8" w:rsidRDefault="003109E8" w:rsidP="00673819"/>
    <w:p w14:paraId="039D3F25" w14:textId="77777777" w:rsidR="003109E8" w:rsidRDefault="003109E8" w:rsidP="00673819"/>
    <w:p w14:paraId="13155C08" w14:textId="77777777" w:rsidR="003109E8" w:rsidRDefault="003109E8" w:rsidP="00673819"/>
    <w:p w14:paraId="656D3AB8" w14:textId="77777777" w:rsidR="003109E8" w:rsidRDefault="003109E8" w:rsidP="00673819"/>
    <w:p w14:paraId="4911A39A" w14:textId="77777777" w:rsidR="003109E8" w:rsidRDefault="003109E8" w:rsidP="00673819"/>
    <w:p w14:paraId="4E64FB61" w14:textId="77777777" w:rsidR="003109E8" w:rsidRDefault="003109E8" w:rsidP="00673819"/>
    <w:p w14:paraId="2C752DF1" w14:textId="77777777" w:rsidR="007F1DCC" w:rsidRDefault="007F1DCC" w:rsidP="00673819"/>
    <w:p w14:paraId="3B30DBE0" w14:textId="77777777" w:rsidR="007F1DCC" w:rsidRDefault="007F1DCC" w:rsidP="00673819"/>
    <w:p w14:paraId="4DBC8EB7" w14:textId="77777777" w:rsidR="007F1DCC" w:rsidRDefault="007F1DCC" w:rsidP="00673819"/>
    <w:p w14:paraId="22117232" w14:textId="77777777" w:rsidR="007F1DCC" w:rsidRDefault="007F1DCC" w:rsidP="00673819"/>
    <w:p w14:paraId="67EA26C3" w14:textId="77777777" w:rsidR="007F1DCC" w:rsidRDefault="007F1DCC" w:rsidP="00673819"/>
    <w:p w14:paraId="08A21222" w14:textId="77777777" w:rsidR="007F1DCC" w:rsidRDefault="007F1DCC" w:rsidP="00673819"/>
    <w:p w14:paraId="73ADFC66" w14:textId="77777777" w:rsidR="007F1DCC" w:rsidRDefault="007F1DCC" w:rsidP="00673819"/>
    <w:p w14:paraId="6DF4A386" w14:textId="77777777" w:rsidR="007F1DCC" w:rsidRDefault="007F1DCC" w:rsidP="00673819"/>
    <w:p w14:paraId="695D1F79" w14:textId="77777777" w:rsidR="007F1DCC" w:rsidRDefault="007F1DCC" w:rsidP="00673819"/>
    <w:p w14:paraId="3AB0BFC7" w14:textId="77777777" w:rsidR="007F1DCC" w:rsidRPr="007F1DCC" w:rsidRDefault="007F1DCC" w:rsidP="007F1DCC">
      <w:pPr>
        <w:widowControl/>
        <w:autoSpaceDE/>
        <w:autoSpaceDN/>
        <w:adjustRightInd/>
        <w:ind w:left="-540"/>
        <w:rPr>
          <w:rFonts w:ascii="Arial" w:eastAsia="Times New Roman" w:hAnsi="Arial" w:cs="Arial"/>
          <w:sz w:val="20"/>
          <w:szCs w:val="20"/>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7F1DCC" w:rsidRPr="007F1DCC" w14:paraId="4770C55D" w14:textId="77777777" w:rsidTr="00292CFC">
        <w:trPr>
          <w:trHeight w:val="2202"/>
        </w:trPr>
        <w:tc>
          <w:tcPr>
            <w:tcW w:w="3837" w:type="dxa"/>
            <w:shd w:val="clear" w:color="auto" w:fill="auto"/>
          </w:tcPr>
          <w:p w14:paraId="29BA1A26"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Российская Федерация (Россия)</w:t>
            </w:r>
          </w:p>
          <w:p w14:paraId="6389EA03"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Республика Саха (Якутия)</w:t>
            </w:r>
          </w:p>
          <w:p w14:paraId="3CE3567F"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АДМИНИСТРАЦИЯ</w:t>
            </w:r>
          </w:p>
          <w:p w14:paraId="787A2511"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муниципального образования</w:t>
            </w:r>
          </w:p>
          <w:p w14:paraId="00ED02B4"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«Поселок Айхал»</w:t>
            </w:r>
          </w:p>
          <w:p w14:paraId="1F8D5AE1" w14:textId="77777777" w:rsidR="007F1DCC" w:rsidRPr="007F1DCC" w:rsidRDefault="007F1DCC" w:rsidP="007F1DCC">
            <w:pPr>
              <w:widowControl/>
              <w:autoSpaceDE/>
              <w:autoSpaceDN/>
              <w:adjustRightInd/>
              <w:jc w:val="center"/>
              <w:rPr>
                <w:rFonts w:eastAsia="Times New Roman"/>
                <w:b/>
                <w:sz w:val="20"/>
                <w:szCs w:val="20"/>
              </w:rPr>
            </w:pPr>
            <w:r w:rsidRPr="007F1DCC">
              <w:rPr>
                <w:rFonts w:eastAsia="Times New Roman"/>
                <w:b/>
              </w:rPr>
              <w:t>Мирнинского района</w:t>
            </w:r>
          </w:p>
          <w:p w14:paraId="0CE43904" w14:textId="77777777" w:rsidR="007F1DCC" w:rsidRPr="007F1DCC" w:rsidRDefault="007F1DCC" w:rsidP="007F1DCC">
            <w:pPr>
              <w:widowControl/>
              <w:autoSpaceDE/>
              <w:autoSpaceDN/>
              <w:adjustRightInd/>
              <w:jc w:val="center"/>
              <w:rPr>
                <w:rFonts w:eastAsia="Times New Roman"/>
                <w:b/>
                <w:bCs/>
                <w:kern w:val="32"/>
                <w:position w:val="6"/>
              </w:rPr>
            </w:pPr>
            <w:r w:rsidRPr="007F1DCC">
              <w:rPr>
                <w:rFonts w:eastAsia="Times New Roman"/>
                <w:b/>
                <w:bCs/>
                <w:kern w:val="32"/>
                <w:position w:val="6"/>
                <w:sz w:val="28"/>
                <w:szCs w:val="28"/>
              </w:rPr>
              <w:t xml:space="preserve"> </w:t>
            </w:r>
          </w:p>
          <w:p w14:paraId="2A6C142D" w14:textId="77777777" w:rsidR="007F1DCC" w:rsidRPr="007F1DCC" w:rsidRDefault="007F1DCC" w:rsidP="007F1DCC">
            <w:pPr>
              <w:widowControl/>
              <w:autoSpaceDE/>
              <w:autoSpaceDN/>
              <w:adjustRightInd/>
              <w:jc w:val="center"/>
              <w:rPr>
                <w:rFonts w:eastAsia="Times New Roman"/>
                <w:b/>
                <w:bCs/>
                <w:kern w:val="32"/>
                <w:position w:val="6"/>
                <w:sz w:val="32"/>
                <w:szCs w:val="32"/>
              </w:rPr>
            </w:pPr>
            <w:r w:rsidRPr="007F1DCC">
              <w:rPr>
                <w:rFonts w:eastAsia="Times New Roman"/>
                <w:b/>
                <w:bCs/>
                <w:kern w:val="32"/>
                <w:position w:val="6"/>
                <w:sz w:val="32"/>
                <w:szCs w:val="32"/>
              </w:rPr>
              <w:t>ПОСТАНОВЛЕНИЕ</w:t>
            </w:r>
          </w:p>
        </w:tc>
        <w:tc>
          <w:tcPr>
            <w:tcW w:w="1563" w:type="dxa"/>
            <w:shd w:val="clear" w:color="auto" w:fill="auto"/>
          </w:tcPr>
          <w:p w14:paraId="0F4EC9A5" w14:textId="6665B769" w:rsidR="007F1DCC" w:rsidRPr="007F1DCC" w:rsidRDefault="007F1DCC" w:rsidP="007F1DCC">
            <w:pPr>
              <w:widowControl/>
              <w:autoSpaceDE/>
              <w:autoSpaceDN/>
              <w:adjustRightInd/>
              <w:jc w:val="center"/>
              <w:rPr>
                <w:rFonts w:eastAsia="Times New Roman"/>
                <w:noProof/>
              </w:rPr>
            </w:pPr>
            <w:r w:rsidRPr="007F1DCC">
              <w:rPr>
                <w:rFonts w:eastAsia="Times New Roman"/>
                <w:noProof/>
              </w:rPr>
              <w:drawing>
                <wp:anchor distT="0" distB="0" distL="114300" distR="114300" simplePos="0" relativeHeight="251707392" behindDoc="0" locked="0" layoutInCell="1" allowOverlap="1" wp14:anchorId="573C2DAA" wp14:editId="299F7C06">
                  <wp:simplePos x="0" y="0"/>
                  <wp:positionH relativeFrom="column">
                    <wp:posOffset>12065</wp:posOffset>
                  </wp:positionH>
                  <wp:positionV relativeFrom="paragraph">
                    <wp:posOffset>-25400</wp:posOffset>
                  </wp:positionV>
                  <wp:extent cx="838835" cy="822960"/>
                  <wp:effectExtent l="0" t="0" r="0" b="0"/>
                  <wp:wrapNone/>
                  <wp:docPr id="85" name="Рисунок 8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A7F1E" w14:textId="77777777" w:rsidR="007F1DCC" w:rsidRPr="007F1DCC" w:rsidRDefault="007F1DCC" w:rsidP="007F1DCC">
            <w:pPr>
              <w:widowControl/>
              <w:autoSpaceDE/>
              <w:autoSpaceDN/>
              <w:adjustRightInd/>
              <w:jc w:val="center"/>
              <w:rPr>
                <w:rFonts w:eastAsia="Times New Roman"/>
              </w:rPr>
            </w:pPr>
          </w:p>
        </w:tc>
        <w:tc>
          <w:tcPr>
            <w:tcW w:w="3960" w:type="dxa"/>
            <w:shd w:val="clear" w:color="auto" w:fill="auto"/>
          </w:tcPr>
          <w:p w14:paraId="2E0B7EA0"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 xml:space="preserve">Россия </w:t>
            </w:r>
            <w:proofErr w:type="spellStart"/>
            <w:r w:rsidRPr="007F1DCC">
              <w:rPr>
                <w:rFonts w:eastAsia="Times New Roman"/>
                <w:b/>
              </w:rPr>
              <w:t>Федерацията</w:t>
            </w:r>
            <w:proofErr w:type="spellEnd"/>
            <w:r w:rsidRPr="007F1DCC">
              <w:rPr>
                <w:rFonts w:eastAsia="Times New Roman"/>
                <w:b/>
              </w:rPr>
              <w:t xml:space="preserve"> (Россия)</w:t>
            </w:r>
          </w:p>
          <w:p w14:paraId="0A057E52" w14:textId="77777777" w:rsidR="007F1DCC" w:rsidRPr="007F1DCC" w:rsidRDefault="007F1DCC" w:rsidP="007F1DCC">
            <w:pPr>
              <w:widowControl/>
              <w:autoSpaceDE/>
              <w:autoSpaceDN/>
              <w:adjustRightInd/>
              <w:jc w:val="center"/>
              <w:rPr>
                <w:rFonts w:eastAsia="Times New Roman"/>
                <w:b/>
              </w:rPr>
            </w:pPr>
            <w:r w:rsidRPr="007F1DCC">
              <w:rPr>
                <w:rFonts w:eastAsia="Times New Roman"/>
                <w:b/>
                <w:shd w:val="clear" w:color="auto" w:fill="FFFFFF"/>
              </w:rPr>
              <w:t xml:space="preserve">Саха </w:t>
            </w:r>
            <w:proofErr w:type="spellStart"/>
            <w:r w:rsidRPr="007F1DCC">
              <w:rPr>
                <w:rFonts w:eastAsia="Times New Roman"/>
                <w:b/>
                <w:shd w:val="clear" w:color="auto" w:fill="FFFFFF"/>
              </w:rPr>
              <w:t>Өрөспүүбүлүкэтэ</w:t>
            </w:r>
            <w:proofErr w:type="spellEnd"/>
          </w:p>
          <w:p w14:paraId="0FCBBA20" w14:textId="77777777" w:rsidR="007F1DCC" w:rsidRPr="007F1DCC" w:rsidRDefault="007F1DCC" w:rsidP="007F1DCC">
            <w:pPr>
              <w:widowControl/>
              <w:autoSpaceDE/>
              <w:autoSpaceDN/>
              <w:adjustRightInd/>
              <w:jc w:val="center"/>
              <w:rPr>
                <w:rFonts w:eastAsia="Times New Roman"/>
                <w:b/>
              </w:rPr>
            </w:pPr>
            <w:proofErr w:type="spellStart"/>
            <w:r w:rsidRPr="007F1DCC">
              <w:rPr>
                <w:rFonts w:eastAsia="Times New Roman"/>
                <w:b/>
              </w:rPr>
              <w:t>Мииринэй</w:t>
            </w:r>
            <w:proofErr w:type="spellEnd"/>
            <w:r w:rsidRPr="007F1DCC">
              <w:rPr>
                <w:rFonts w:eastAsia="Times New Roman"/>
                <w:b/>
              </w:rPr>
              <w:t xml:space="preserve"> </w:t>
            </w:r>
            <w:proofErr w:type="spellStart"/>
            <w:r w:rsidRPr="007F1DCC">
              <w:rPr>
                <w:rFonts w:eastAsia="Times New Roman"/>
                <w:b/>
              </w:rPr>
              <w:t>улуу</w:t>
            </w:r>
            <w:proofErr w:type="spellEnd"/>
            <w:r w:rsidRPr="007F1DCC">
              <w:rPr>
                <w:rFonts w:eastAsia="Times New Roman"/>
                <w:b/>
                <w:lang w:val="en-US"/>
              </w:rPr>
              <w:t>h</w:t>
            </w:r>
            <w:proofErr w:type="spellStart"/>
            <w:r w:rsidRPr="007F1DCC">
              <w:rPr>
                <w:rFonts w:eastAsia="Times New Roman"/>
                <w:b/>
              </w:rPr>
              <w:t>ун</w:t>
            </w:r>
            <w:proofErr w:type="spellEnd"/>
          </w:p>
          <w:p w14:paraId="15B02928"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 xml:space="preserve">Айхал </w:t>
            </w:r>
            <w:proofErr w:type="spellStart"/>
            <w:r w:rsidRPr="007F1DCC">
              <w:rPr>
                <w:rFonts w:eastAsia="Times New Roman"/>
                <w:b/>
              </w:rPr>
              <w:t>бө</w:t>
            </w:r>
            <w:proofErr w:type="spellEnd"/>
            <w:r w:rsidRPr="007F1DCC">
              <w:rPr>
                <w:rFonts w:eastAsia="Times New Roman"/>
                <w:b/>
                <w:lang w:val="en-US"/>
              </w:rPr>
              <w:t>h</w:t>
            </w:r>
            <w:proofErr w:type="spellStart"/>
            <w:r w:rsidRPr="007F1DCC">
              <w:rPr>
                <w:rFonts w:eastAsia="Times New Roman"/>
                <w:b/>
              </w:rPr>
              <w:t>үөлэгин</w:t>
            </w:r>
            <w:proofErr w:type="spellEnd"/>
          </w:p>
          <w:p w14:paraId="22279A9B" w14:textId="77777777" w:rsidR="007F1DCC" w:rsidRPr="007F1DCC" w:rsidRDefault="007F1DCC" w:rsidP="007F1DCC">
            <w:pPr>
              <w:widowControl/>
              <w:autoSpaceDE/>
              <w:autoSpaceDN/>
              <w:adjustRightInd/>
              <w:jc w:val="center"/>
              <w:rPr>
                <w:rFonts w:eastAsia="Times New Roman"/>
                <w:b/>
              </w:rPr>
            </w:pPr>
            <w:proofErr w:type="spellStart"/>
            <w:r w:rsidRPr="007F1DCC">
              <w:rPr>
                <w:rFonts w:eastAsia="Times New Roman"/>
                <w:b/>
              </w:rPr>
              <w:t>муниципальнай</w:t>
            </w:r>
            <w:proofErr w:type="spellEnd"/>
            <w:r w:rsidRPr="007F1DCC">
              <w:rPr>
                <w:rFonts w:eastAsia="Times New Roman"/>
                <w:b/>
              </w:rPr>
              <w:t xml:space="preserve"> </w:t>
            </w:r>
            <w:proofErr w:type="spellStart"/>
            <w:r w:rsidRPr="007F1DCC">
              <w:rPr>
                <w:rFonts w:eastAsia="Times New Roman"/>
                <w:b/>
              </w:rPr>
              <w:t>тэриллиитин</w:t>
            </w:r>
            <w:proofErr w:type="spellEnd"/>
          </w:p>
          <w:p w14:paraId="6462F330" w14:textId="77777777" w:rsidR="007F1DCC" w:rsidRPr="007F1DCC" w:rsidRDefault="007F1DCC" w:rsidP="007F1DCC">
            <w:pPr>
              <w:widowControl/>
              <w:autoSpaceDE/>
              <w:autoSpaceDN/>
              <w:adjustRightInd/>
              <w:jc w:val="center"/>
              <w:rPr>
                <w:rFonts w:eastAsia="Times New Roman"/>
                <w:b/>
                <w:position w:val="6"/>
                <w:sz w:val="28"/>
                <w:szCs w:val="28"/>
              </w:rPr>
            </w:pPr>
            <w:r w:rsidRPr="007F1DCC">
              <w:rPr>
                <w:rFonts w:eastAsia="Times New Roman"/>
                <w:b/>
              </w:rPr>
              <w:t>ДЬА</w:t>
            </w:r>
            <w:r w:rsidRPr="007F1DCC">
              <w:rPr>
                <w:rFonts w:eastAsia="Times New Roman"/>
                <w:b/>
                <w:lang w:val="en-US"/>
              </w:rPr>
              <w:t>h</w:t>
            </w:r>
            <w:r w:rsidRPr="007F1DCC">
              <w:rPr>
                <w:rFonts w:eastAsia="Times New Roman"/>
                <w:b/>
              </w:rPr>
              <w:t>АЛТАТА</w:t>
            </w:r>
          </w:p>
          <w:p w14:paraId="43187232" w14:textId="77777777" w:rsidR="007F1DCC" w:rsidRPr="007F1DCC" w:rsidRDefault="007F1DCC" w:rsidP="007F1DCC">
            <w:pPr>
              <w:widowControl/>
              <w:autoSpaceDE/>
              <w:autoSpaceDN/>
              <w:adjustRightInd/>
              <w:jc w:val="center"/>
              <w:rPr>
                <w:rFonts w:eastAsia="Times New Roman"/>
                <w:b/>
                <w:position w:val="6"/>
                <w:sz w:val="20"/>
                <w:szCs w:val="20"/>
              </w:rPr>
            </w:pPr>
          </w:p>
          <w:p w14:paraId="1BE1C860" w14:textId="77777777" w:rsidR="007F1DCC" w:rsidRPr="007F1DCC" w:rsidRDefault="007F1DCC" w:rsidP="007F1DCC">
            <w:pPr>
              <w:widowControl/>
              <w:autoSpaceDE/>
              <w:autoSpaceDN/>
              <w:adjustRightInd/>
              <w:jc w:val="center"/>
              <w:rPr>
                <w:rFonts w:eastAsia="Times New Roman"/>
                <w:b/>
                <w:sz w:val="32"/>
                <w:szCs w:val="32"/>
              </w:rPr>
            </w:pPr>
            <w:r w:rsidRPr="007F1DCC">
              <w:rPr>
                <w:rFonts w:eastAsia="Times New Roman"/>
                <w:b/>
                <w:position w:val="6"/>
                <w:sz w:val="32"/>
                <w:szCs w:val="32"/>
              </w:rPr>
              <w:t>УУРААХ</w:t>
            </w:r>
          </w:p>
          <w:p w14:paraId="3FD0C70B" w14:textId="77777777" w:rsidR="007F1DCC" w:rsidRPr="007F1DCC" w:rsidRDefault="007F1DCC" w:rsidP="007F1DCC">
            <w:pPr>
              <w:widowControl/>
              <w:autoSpaceDE/>
              <w:autoSpaceDN/>
              <w:adjustRightInd/>
              <w:jc w:val="center"/>
              <w:rPr>
                <w:rFonts w:eastAsia="Times New Roman"/>
                <w:b/>
                <w:bCs/>
                <w:kern w:val="32"/>
                <w:position w:val="6"/>
                <w:sz w:val="2"/>
                <w:szCs w:val="2"/>
              </w:rPr>
            </w:pPr>
          </w:p>
        </w:tc>
      </w:tr>
    </w:tbl>
    <w:p w14:paraId="4C506EDB" w14:textId="77777777" w:rsidR="007F1DCC" w:rsidRPr="007F1DCC" w:rsidRDefault="007F1DCC" w:rsidP="007F1DCC">
      <w:pPr>
        <w:widowControl/>
        <w:autoSpaceDE/>
        <w:autoSpaceDN/>
        <w:adjustRightInd/>
        <w:ind w:right="-284"/>
        <w:rPr>
          <w:rFonts w:eastAsia="Times New Roman"/>
        </w:rPr>
      </w:pPr>
    </w:p>
    <w:p w14:paraId="44B99AE1" w14:textId="77777777" w:rsidR="007F1DCC" w:rsidRPr="007F1DCC" w:rsidRDefault="007F1DCC" w:rsidP="007F1DCC">
      <w:pPr>
        <w:widowControl/>
        <w:autoSpaceDE/>
        <w:autoSpaceDN/>
        <w:adjustRightInd/>
        <w:ind w:left="-709" w:right="-284" w:firstLine="709"/>
        <w:rPr>
          <w:rFonts w:eastAsia="Times New Roman"/>
          <w:b/>
        </w:rPr>
      </w:pPr>
      <w:r w:rsidRPr="007F1DCC">
        <w:rPr>
          <w:rFonts w:eastAsia="Times New Roman"/>
        </w:rPr>
        <w:t>«</w:t>
      </w:r>
      <w:r w:rsidRPr="007F1DCC">
        <w:rPr>
          <w:rFonts w:eastAsia="Times New Roman"/>
          <w:u w:val="single"/>
        </w:rPr>
        <w:t>10</w:t>
      </w:r>
      <w:r w:rsidRPr="007F1DCC">
        <w:rPr>
          <w:rFonts w:eastAsia="Times New Roman"/>
        </w:rPr>
        <w:t xml:space="preserve">» </w:t>
      </w:r>
      <w:r w:rsidRPr="007F1DCC">
        <w:rPr>
          <w:rFonts w:eastAsia="Times New Roman"/>
          <w:u w:val="single"/>
        </w:rPr>
        <w:t>04.2023 г.</w:t>
      </w:r>
      <w:r w:rsidRPr="007F1DCC">
        <w:rPr>
          <w:rFonts w:eastAsia="Times New Roman"/>
        </w:rPr>
        <w:tab/>
      </w:r>
      <w:r w:rsidRPr="007F1DCC">
        <w:rPr>
          <w:rFonts w:eastAsia="Times New Roman"/>
        </w:rPr>
        <w:tab/>
      </w:r>
      <w:r w:rsidRPr="007F1DCC">
        <w:rPr>
          <w:rFonts w:eastAsia="Times New Roman"/>
        </w:rPr>
        <w:tab/>
        <w:t xml:space="preserve">                                                                       №</w:t>
      </w:r>
      <w:r w:rsidRPr="007F1DCC">
        <w:rPr>
          <w:rFonts w:eastAsia="Times New Roman"/>
          <w:u w:val="single"/>
        </w:rPr>
        <w:t>199</w:t>
      </w:r>
      <w:r w:rsidRPr="007F1DCC">
        <w:rPr>
          <w:rFonts w:eastAsia="Times New Roman"/>
        </w:rPr>
        <w:tab/>
      </w:r>
      <w:r w:rsidRPr="007F1DCC">
        <w:rPr>
          <w:rFonts w:eastAsia="Times New Roman"/>
        </w:rPr>
        <w:tab/>
      </w:r>
      <w:r w:rsidRPr="007F1DCC">
        <w:rPr>
          <w:rFonts w:eastAsia="Times New Roman"/>
        </w:rPr>
        <w:tab/>
      </w:r>
      <w:r w:rsidRPr="007F1DCC">
        <w:rPr>
          <w:rFonts w:eastAsia="Times New Roman"/>
        </w:rPr>
        <w:tab/>
      </w:r>
      <w:r w:rsidRPr="007F1DCC">
        <w:rPr>
          <w:rFonts w:eastAsia="Times New Roman"/>
        </w:rPr>
        <w:tab/>
        <w:t xml:space="preserve">                                                                            </w:t>
      </w:r>
    </w:p>
    <w:p w14:paraId="1F7782FB" w14:textId="77777777" w:rsidR="007F1DCC" w:rsidRPr="007F1DCC" w:rsidRDefault="007F1DCC" w:rsidP="007F1DCC">
      <w:pPr>
        <w:widowControl/>
        <w:ind w:right="-4678" w:firstLine="567"/>
        <w:jc w:val="both"/>
        <w:rPr>
          <w:rFonts w:eastAsia="Times New Roman"/>
          <w:sz w:val="28"/>
          <w:szCs w:val="28"/>
        </w:rPr>
      </w:pPr>
      <w:r w:rsidRPr="007F1DCC">
        <w:rPr>
          <w:rFonts w:eastAsia="Times New Roman"/>
          <w:sz w:val="28"/>
          <w:szCs w:val="28"/>
        </w:rPr>
        <w:t xml:space="preserve">                                                                                                                                     </w:t>
      </w:r>
    </w:p>
    <w:p w14:paraId="46E89779" w14:textId="77777777" w:rsidR="007F1DCC" w:rsidRPr="007F1DCC" w:rsidRDefault="007F1DCC" w:rsidP="007F1DCC">
      <w:pPr>
        <w:widowControl/>
        <w:autoSpaceDE/>
        <w:autoSpaceDN/>
        <w:adjustRightInd/>
        <w:ind w:hanging="567"/>
        <w:rPr>
          <w:rFonts w:eastAsia="Times New Roman"/>
          <w:b/>
        </w:rPr>
      </w:pPr>
      <w:r w:rsidRPr="007F1DCC">
        <w:rPr>
          <w:rFonts w:eastAsia="Times New Roman"/>
          <w:b/>
        </w:rPr>
        <w:t xml:space="preserve">О внесении изменений и дополнений </w:t>
      </w:r>
      <w:bookmarkStart w:id="30" w:name="_Hlk99356593"/>
      <w:r w:rsidRPr="007F1DCC">
        <w:rPr>
          <w:rFonts w:eastAsia="Times New Roman"/>
          <w:b/>
        </w:rPr>
        <w:t>в постановление</w:t>
      </w:r>
    </w:p>
    <w:p w14:paraId="6407D0F3" w14:textId="77777777" w:rsidR="007F1DCC" w:rsidRPr="007F1DCC" w:rsidRDefault="007F1DCC" w:rsidP="007F1DCC">
      <w:pPr>
        <w:widowControl/>
        <w:autoSpaceDE/>
        <w:autoSpaceDN/>
        <w:adjustRightInd/>
        <w:ind w:hanging="567"/>
        <w:rPr>
          <w:rFonts w:eastAsia="Times New Roman"/>
          <w:b/>
        </w:rPr>
      </w:pPr>
      <w:r w:rsidRPr="007F1DCC">
        <w:rPr>
          <w:rFonts w:eastAsia="Times New Roman"/>
          <w:b/>
        </w:rPr>
        <w:t>Администрации муниципального образования «Поселок Айхал</w:t>
      </w:r>
    </w:p>
    <w:p w14:paraId="1AE7EBDF" w14:textId="77777777" w:rsidR="007F1DCC" w:rsidRPr="007F1DCC" w:rsidRDefault="007F1DCC" w:rsidP="007F1DCC">
      <w:pPr>
        <w:widowControl/>
        <w:autoSpaceDE/>
        <w:autoSpaceDN/>
        <w:adjustRightInd/>
        <w:ind w:hanging="567"/>
        <w:rPr>
          <w:rFonts w:eastAsia="Times New Roman"/>
          <w:b/>
        </w:rPr>
      </w:pPr>
      <w:r w:rsidRPr="007F1DCC">
        <w:rPr>
          <w:rFonts w:eastAsia="Times New Roman"/>
          <w:b/>
        </w:rPr>
        <w:t>от 18.03.2022 №110 «Об утверждении Положения о предоставлении</w:t>
      </w:r>
    </w:p>
    <w:p w14:paraId="4E508B93" w14:textId="77777777" w:rsidR="007F1DCC" w:rsidRPr="007F1DCC" w:rsidRDefault="007F1DCC" w:rsidP="007F1DCC">
      <w:pPr>
        <w:widowControl/>
        <w:autoSpaceDE/>
        <w:autoSpaceDN/>
        <w:adjustRightInd/>
        <w:ind w:hanging="567"/>
        <w:rPr>
          <w:rFonts w:eastAsia="Times New Roman"/>
          <w:b/>
        </w:rPr>
      </w:pPr>
      <w:r w:rsidRPr="007F1DCC">
        <w:rPr>
          <w:rFonts w:eastAsia="Times New Roman"/>
          <w:b/>
        </w:rPr>
        <w:t>субсидий из средств местного бюджета на проведение</w:t>
      </w:r>
    </w:p>
    <w:p w14:paraId="03075DC6" w14:textId="77777777" w:rsidR="007F1DCC" w:rsidRPr="007F1DCC" w:rsidRDefault="007F1DCC" w:rsidP="007F1DCC">
      <w:pPr>
        <w:widowControl/>
        <w:autoSpaceDE/>
        <w:autoSpaceDN/>
        <w:adjustRightInd/>
        <w:ind w:hanging="567"/>
        <w:rPr>
          <w:rFonts w:eastAsia="Times New Roman"/>
          <w:b/>
        </w:rPr>
      </w:pPr>
      <w:r w:rsidRPr="007F1DCC">
        <w:rPr>
          <w:rFonts w:eastAsia="Times New Roman"/>
          <w:b/>
        </w:rPr>
        <w:t>капитального ремонта многоквартирных домов,</w:t>
      </w:r>
    </w:p>
    <w:p w14:paraId="4CA52076" w14:textId="77777777" w:rsidR="007F1DCC" w:rsidRPr="007F1DCC" w:rsidRDefault="007F1DCC" w:rsidP="007F1DCC">
      <w:pPr>
        <w:widowControl/>
        <w:autoSpaceDE/>
        <w:autoSpaceDN/>
        <w:adjustRightInd/>
        <w:ind w:left="-567"/>
        <w:rPr>
          <w:rFonts w:eastAsia="Times New Roman"/>
          <w:b/>
        </w:rPr>
      </w:pPr>
      <w:r w:rsidRPr="007F1DCC">
        <w:rPr>
          <w:rFonts w:eastAsia="Times New Roman"/>
          <w:b/>
        </w:rPr>
        <w:t>находящихся на территории муниципального</w:t>
      </w:r>
    </w:p>
    <w:p w14:paraId="75DB3D29" w14:textId="77777777" w:rsidR="007F1DCC" w:rsidRPr="007F1DCC" w:rsidRDefault="007F1DCC" w:rsidP="007F1DCC">
      <w:pPr>
        <w:widowControl/>
        <w:autoSpaceDE/>
        <w:autoSpaceDN/>
        <w:adjustRightInd/>
        <w:ind w:left="-567"/>
        <w:rPr>
          <w:rFonts w:eastAsia="Times New Roman"/>
          <w:b/>
        </w:rPr>
      </w:pPr>
      <w:r w:rsidRPr="007F1DCC">
        <w:rPr>
          <w:rFonts w:eastAsia="Times New Roman"/>
          <w:b/>
        </w:rPr>
        <w:t>образования «Поселок Айхал» Мирнинского района</w:t>
      </w:r>
    </w:p>
    <w:p w14:paraId="76C64D1F" w14:textId="77777777" w:rsidR="007F1DCC" w:rsidRPr="007F1DCC" w:rsidRDefault="007F1DCC" w:rsidP="007F1DCC">
      <w:pPr>
        <w:widowControl/>
        <w:autoSpaceDE/>
        <w:autoSpaceDN/>
        <w:adjustRightInd/>
        <w:ind w:left="-567"/>
        <w:rPr>
          <w:rFonts w:eastAsia="Times New Roman"/>
          <w:b/>
        </w:rPr>
      </w:pPr>
      <w:r w:rsidRPr="007F1DCC">
        <w:rPr>
          <w:rFonts w:eastAsia="Times New Roman"/>
          <w:b/>
        </w:rPr>
        <w:t xml:space="preserve">Республики Саха (Якутия)» </w:t>
      </w:r>
    </w:p>
    <w:bookmarkEnd w:id="30"/>
    <w:p w14:paraId="30898896" w14:textId="77777777" w:rsidR="007F1DCC" w:rsidRPr="007F1DCC" w:rsidRDefault="007F1DCC" w:rsidP="007F1DCC">
      <w:pPr>
        <w:widowControl/>
        <w:tabs>
          <w:tab w:val="left" w:pos="5580"/>
        </w:tabs>
        <w:autoSpaceDE/>
        <w:autoSpaceDN/>
        <w:adjustRightInd/>
        <w:ind w:left="-540"/>
        <w:rPr>
          <w:rFonts w:eastAsia="Times New Roman"/>
        </w:rPr>
      </w:pPr>
    </w:p>
    <w:p w14:paraId="2749B2BE" w14:textId="77777777" w:rsidR="007F1DCC" w:rsidRPr="007F1DCC" w:rsidRDefault="007F1DCC" w:rsidP="007F1DCC">
      <w:pPr>
        <w:widowControl/>
        <w:autoSpaceDE/>
        <w:autoSpaceDN/>
        <w:adjustRightInd/>
        <w:ind w:left="-567"/>
        <w:jc w:val="both"/>
        <w:rPr>
          <w:rFonts w:eastAsia="Times New Roman"/>
          <w:b/>
        </w:rPr>
      </w:pPr>
    </w:p>
    <w:p w14:paraId="515AEB1B" w14:textId="77777777" w:rsidR="007F1DCC" w:rsidRPr="007F1DCC" w:rsidRDefault="007F1DCC" w:rsidP="007F1DCC">
      <w:pPr>
        <w:widowControl/>
        <w:autoSpaceDE/>
        <w:autoSpaceDN/>
        <w:adjustRightInd/>
        <w:ind w:left="-567" w:firstLine="567"/>
        <w:jc w:val="both"/>
        <w:rPr>
          <w:rFonts w:eastAsia="Times New Roman"/>
          <w:b/>
          <w:color w:val="000000"/>
        </w:rPr>
      </w:pPr>
      <w:r w:rsidRPr="007F1DCC">
        <w:rPr>
          <w:rFonts w:eastAsia="Times New Roman"/>
          <w:color w:val="000000"/>
        </w:rPr>
        <w:t xml:space="preserve">В соответствии со  статьей 165 Жилищного кодекса Российской Федерации, статьями 78, 78.1 Бюджетного кодекса Российской Федерации,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утвержденными постановлением Правительства Российской Федерации от 18 сентября 2020 года № 1492, в целях предоставления  управляющим организациям, товариществам собственников жилья, жилищным и иным специализированным потребительским кооперативам, бюджетных средств на капитальный ремонт многоквартирных домов, находящихся на территории муниципального образования «Поселок Айхал», </w:t>
      </w:r>
    </w:p>
    <w:p w14:paraId="27FA3A9C" w14:textId="77777777" w:rsidR="007F1DCC" w:rsidRPr="007F1DCC" w:rsidRDefault="007F1DCC" w:rsidP="007F1DCC">
      <w:pPr>
        <w:widowControl/>
        <w:autoSpaceDE/>
        <w:autoSpaceDN/>
        <w:adjustRightInd/>
        <w:ind w:left="-567" w:firstLine="567"/>
        <w:jc w:val="both"/>
        <w:rPr>
          <w:rFonts w:eastAsia="Times New Roman"/>
          <w:b/>
          <w:color w:val="000000"/>
        </w:rPr>
      </w:pPr>
      <w:r w:rsidRPr="007F1DCC">
        <w:rPr>
          <w:rFonts w:eastAsia="Times New Roman"/>
          <w:color w:val="000000"/>
        </w:rPr>
        <w:t>1. Внести следующие изменения и дополнения в постановление администрации муниципального образования «Поселок Айхал" от 18.03.2022 №110 «Об утверждении Положения о предоставлении субсидий из средств местного бюджета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45A7374E"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 xml:space="preserve">       1.1 Пункт 2.1 Положения изложить в следующей редакции:</w:t>
      </w:r>
    </w:p>
    <w:p w14:paraId="3B0193DD" w14:textId="77777777" w:rsidR="007F1DCC" w:rsidRPr="007F1DCC" w:rsidRDefault="007F1DCC" w:rsidP="007F1DCC">
      <w:pPr>
        <w:widowControl/>
        <w:autoSpaceDE/>
        <w:autoSpaceDN/>
        <w:adjustRightInd/>
        <w:ind w:left="-567"/>
        <w:jc w:val="both"/>
        <w:rPr>
          <w:rFonts w:eastAsia="Times New Roman"/>
          <w:i/>
          <w:u w:val="single"/>
        </w:rPr>
      </w:pPr>
      <w:r w:rsidRPr="007F1DCC">
        <w:rPr>
          <w:rFonts w:eastAsia="Times New Roman"/>
        </w:rPr>
        <w:tab/>
        <w:t>2.1. 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469247AC"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 xml:space="preserve"> «Дата начала подачи заявок и дата окончания приема заявок, которая не может быть ранее:</w:t>
      </w:r>
    </w:p>
    <w:p w14:paraId="74D468C6"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w:t>
      </w:r>
      <w:r w:rsidRPr="007F1DCC">
        <w:rPr>
          <w:rFonts w:eastAsia="Times New Roman"/>
        </w:rPr>
        <w:tab/>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14:paraId="13C46539"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w:t>
      </w:r>
      <w:r w:rsidRPr="007F1DCC">
        <w:rPr>
          <w:rFonts w:eastAsia="Times New Roman"/>
        </w:rPr>
        <w:tab/>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14:paraId="706C07C2"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lastRenderedPageBreak/>
        <w:t>•</w:t>
      </w:r>
      <w:r w:rsidRPr="007F1DCC">
        <w:rPr>
          <w:rFonts w:eastAsia="Times New Roman"/>
        </w:rPr>
        <w:tab/>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14:paraId="7B728553"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В период со дня размещения объявления до дня окончания приема заявок Администрация организовывает консультирование по вопросам подготовки заявок на участие в конкурсе.</w:t>
      </w:r>
    </w:p>
    <w:p w14:paraId="7371B810"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Срок рассмотрения и оценки заявок Администрацией составляет не более 30 (тридцати) календарных дней со дня окончания приема заявок на участие в конкурсе.</w:t>
      </w:r>
    </w:p>
    <w:p w14:paraId="6CAF21D7"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Заявка на участие в конкурсе может быть отозвана заявителем до установленного дня окончания приема заявок путем представления в Администрацию заявления, подписанного руководителем либо уполномоченным лицом, действующим на основании доверенности.</w:t>
      </w:r>
    </w:p>
    <w:p w14:paraId="15B221D4"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 xml:space="preserve">Внесение изменений в заявку может осуществляться не позднее 3 (трех) рабочих дней со дня окончания приема заявок. </w:t>
      </w:r>
    </w:p>
    <w:p w14:paraId="6DC88B11"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1.2.  В раздел 5 Положения добавить п. 5.2 следующего содержания:</w:t>
      </w:r>
    </w:p>
    <w:p w14:paraId="418C0F33"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5.2.</w:t>
      </w:r>
      <w:r w:rsidRPr="007F1DCC">
        <w:rPr>
          <w:rFonts w:eastAsia="Times New Roman"/>
        </w:rPr>
        <w:tab/>
        <w:t>Получатели субсидии в сроки, предусмотренные соглашениями о предоставлении субсидии, представляют в Администрацию отчеты установленной формы, не реже одного раза в квартал</w:t>
      </w:r>
    </w:p>
    <w:p w14:paraId="352FF377"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r>
      <w:proofErr w:type="gramStart"/>
      <w:r w:rsidRPr="007F1DCC">
        <w:rPr>
          <w:rFonts w:eastAsia="Times New Roman"/>
        </w:rPr>
        <w:t>1.3 .</w:t>
      </w:r>
      <w:proofErr w:type="gramEnd"/>
      <w:r w:rsidRPr="007F1DCC">
        <w:rPr>
          <w:rFonts w:eastAsia="Times New Roman"/>
        </w:rPr>
        <w:t xml:space="preserve">  В раздел 5 Положения добавить п. 5.3 следующего содержания:</w:t>
      </w:r>
    </w:p>
    <w:p w14:paraId="0B9BF134"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5.3.</w:t>
      </w:r>
      <w:r w:rsidRPr="007F1DCC">
        <w:rPr>
          <w:rFonts w:eastAsia="Times New Roman"/>
        </w:rPr>
        <w:tab/>
        <w:t>Администрация вправе устанавливать в соглашении сроки и формы представления получателем субсидии дополнительной отчетности.</w:t>
      </w:r>
    </w:p>
    <w:p w14:paraId="78810A9D"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1.4.   В раздел 5 Положения добавить п. 5.4 следующего содержания</w:t>
      </w:r>
    </w:p>
    <w:p w14:paraId="0981281E"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5.4.</w:t>
      </w:r>
      <w:r w:rsidRPr="007F1DCC">
        <w:rPr>
          <w:rFonts w:eastAsia="Times New Roman"/>
        </w:rPr>
        <w:tab/>
        <w:t>Проверки соблюдения условий, целей и порядка предоставления субсидий их получателями осуществляются Администрацией и органами муниципального финансового контроля в ходе проведения контрольных мероприятий.</w:t>
      </w:r>
    </w:p>
    <w:p w14:paraId="3AECBCC6"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1.5.  В раздел 5 Положения добавить п. 5.5 следующего содержания:</w:t>
      </w:r>
    </w:p>
    <w:p w14:paraId="2712C269"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5.5.</w:t>
      </w:r>
      <w:r w:rsidRPr="007F1DCC">
        <w:rPr>
          <w:rFonts w:eastAsia="Times New Roman"/>
        </w:rPr>
        <w:tab/>
        <w:t>Получатели субсидий, несут ответственность за недостоверность представленных в Администрацию данных и нецелевое использование предоставленных субсидий в соответствии с законодательством.</w:t>
      </w:r>
    </w:p>
    <w:p w14:paraId="15B8FEC1"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1.6.   В раздел 5 Положения добавить п. 5.6 следующего содержания:</w:t>
      </w:r>
    </w:p>
    <w:p w14:paraId="7511E5F6"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5.6.</w:t>
      </w:r>
      <w:r w:rsidRPr="007F1DCC">
        <w:rPr>
          <w:rFonts w:eastAsia="Times New Roman"/>
        </w:rPr>
        <w:tab/>
        <w:t>В случае установления по итогам проверок, проведенных Администрацией и (или) органом муниципального финансового контроля, фактов нарушения получателями субсидий, целей, порядка предоставления субсидий и заключенного соглашения, а также не достижения показателей результативности, средства субсидии подлежат возврату в бюджет МО «Поселок Айхал» в размере, установленном актом проверки:</w:t>
      </w:r>
    </w:p>
    <w:p w14:paraId="4AB002E1"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 на основании письменного требования Администрации - не позднее 10 (десяти) рабочих дней с даты получения получателем субсидии указанного требования;</w:t>
      </w:r>
    </w:p>
    <w:p w14:paraId="5D6B5CF6"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 в сроки, установленные в представлении и (или) предписании органа муниципального финансового контроля.</w:t>
      </w:r>
    </w:p>
    <w:p w14:paraId="7ADA206E"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Если по истечении указанного срока получатель субсидии отказывается возвращать субсидию, взыскание денежных средств осуществляется в судебном порядке.</w:t>
      </w:r>
    </w:p>
    <w:p w14:paraId="1D1B1EB7"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1.7.  В раздел 5 Положения добавить п. 5.7 следующего содержания:</w:t>
      </w:r>
    </w:p>
    <w:p w14:paraId="3476049C"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5.7</w:t>
      </w:r>
      <w:r w:rsidRPr="007F1DCC">
        <w:rPr>
          <w:rFonts w:eastAsia="Times New Roman"/>
        </w:rPr>
        <w:tab/>
        <w:t>В срок не позднее 7 (семи) календарных дней со дня принятия решения, указанного в пункте 10.4 настоящего Порядка, данное решение направляется получателю субсидий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и платежные реквизиты, по которым должны быть перечислены средства.</w:t>
      </w:r>
    </w:p>
    <w:p w14:paraId="2E9B9C01"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1.8.  В раздел 5 Положения добавить п. 5.8 следующего содержания:</w:t>
      </w:r>
    </w:p>
    <w:p w14:paraId="22BCA935"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5.8</w:t>
      </w:r>
      <w:r w:rsidRPr="007F1DCC">
        <w:rPr>
          <w:rFonts w:eastAsia="Times New Roman"/>
        </w:rPr>
        <w:tab/>
        <w:t>Не использованные получателями субсидии, остатки субсидий в случаях, предусмотренных соглашениями о предоставлении субсидий, подлежат возврату в бюджет МО «Поселок Айхал» в срок не позднее 10 (десяти) рабочих дней со дня предоставления отчетов об использовании средств субсидии из бюджета МО «Поселок Айхал» на реализацию проекта, о достижении значений показателей результативности.</w:t>
      </w:r>
    </w:p>
    <w:p w14:paraId="3AB41DBC"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1.9.  В раздел 5 Положения добавить п. 5.9 следующего содержания:</w:t>
      </w:r>
    </w:p>
    <w:p w14:paraId="2AE59A14"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lastRenderedPageBreak/>
        <w:t>5.9</w:t>
      </w:r>
      <w:r w:rsidRPr="007F1DCC">
        <w:rPr>
          <w:rFonts w:eastAsia="Times New Roman"/>
        </w:rPr>
        <w:tab/>
        <w:t>Возврат неиспользованного остатка субсидий, осуществляется получателями субсидий в бюджет МО «Поселок Айхал» по коду бюджетной классификации, указанному в уведомлении о возврате субсидии, направленном Администрацией в адрес получателей субсидий.</w:t>
      </w:r>
    </w:p>
    <w:p w14:paraId="4554B081"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Уведомление о возврате остатков субсидий формируется на основании отчетов, предоставленных получателем субсидии в порядке, предусмотренном соглашением.</w:t>
      </w:r>
    </w:p>
    <w:p w14:paraId="5D042A64"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ab/>
        <w:t>В случае, если средства субсидий не возвращены в бюджет МО «Поселок Айхал» получателями субсидий, в установленные настоящим пунктом сроки, указанные средства подлежат взысканию в бюджет МО «Поселок Айхал» в судебном порядке.</w:t>
      </w:r>
    </w:p>
    <w:p w14:paraId="03DB1CE4"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 xml:space="preserve"> 2. Специалисту 1 разряда пресс-секретарю (или иное замещающее лицо) обеспечить опубликование настоящего постановления в информационно информационном бюллетене «Вестник Айхала» и разместить на официальном сайте органа местного самоуправления муниципального образования «Поселок Айхал» (</w:t>
      </w:r>
      <w:hyperlink r:id="rId84" w:history="1">
        <w:r w:rsidRPr="007F1DCC">
          <w:rPr>
            <w:rFonts w:eastAsia="Times New Roman"/>
            <w:color w:val="0000FF"/>
            <w:u w:val="single"/>
            <w:lang w:val="en-US"/>
          </w:rPr>
          <w:t>www</w:t>
        </w:r>
        <w:r w:rsidRPr="007F1DCC">
          <w:rPr>
            <w:rFonts w:eastAsia="Times New Roman"/>
            <w:color w:val="0000FF"/>
            <w:u w:val="single"/>
          </w:rPr>
          <w:t>.</w:t>
        </w:r>
        <w:proofErr w:type="spellStart"/>
        <w:r w:rsidRPr="007F1DCC">
          <w:rPr>
            <w:rFonts w:eastAsia="Times New Roman"/>
            <w:color w:val="0000FF"/>
            <w:u w:val="single"/>
          </w:rPr>
          <w:t>мо-айхал.рф</w:t>
        </w:r>
        <w:proofErr w:type="spellEnd"/>
      </w:hyperlink>
      <w:r w:rsidRPr="007F1DCC">
        <w:rPr>
          <w:rFonts w:eastAsia="Times New Roman"/>
        </w:rPr>
        <w:t>).</w:t>
      </w:r>
    </w:p>
    <w:p w14:paraId="07F01326"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3. Настоящее постановление вступает в силу после его официального опубликования (обнародования).</w:t>
      </w:r>
    </w:p>
    <w:p w14:paraId="201B54C0"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 xml:space="preserve">4. Контроль исполнения настоящего Постановления возложить на Главу поселка. </w:t>
      </w:r>
    </w:p>
    <w:p w14:paraId="538F0937" w14:textId="77777777" w:rsidR="007F1DCC" w:rsidRPr="007F1DCC" w:rsidRDefault="007F1DCC" w:rsidP="007F1DCC">
      <w:pPr>
        <w:widowControl/>
        <w:autoSpaceDE/>
        <w:autoSpaceDN/>
        <w:adjustRightInd/>
        <w:ind w:left="360"/>
        <w:jc w:val="both"/>
        <w:rPr>
          <w:rFonts w:eastAsia="Times New Roman"/>
        </w:rPr>
      </w:pPr>
    </w:p>
    <w:p w14:paraId="3161570D" w14:textId="77777777" w:rsidR="007F1DCC" w:rsidRPr="007F1DCC" w:rsidRDefault="007F1DCC" w:rsidP="007F1DCC">
      <w:pPr>
        <w:widowControl/>
        <w:autoSpaceDE/>
        <w:autoSpaceDN/>
        <w:adjustRightInd/>
        <w:ind w:left="360"/>
        <w:jc w:val="both"/>
        <w:rPr>
          <w:rFonts w:eastAsia="Times New Roman"/>
        </w:rPr>
      </w:pPr>
    </w:p>
    <w:p w14:paraId="7E555FEA" w14:textId="77777777" w:rsidR="007F1DCC" w:rsidRPr="007F1DCC" w:rsidRDefault="007F1DCC" w:rsidP="007F1DCC">
      <w:pPr>
        <w:widowControl/>
        <w:autoSpaceDE/>
        <w:autoSpaceDN/>
        <w:adjustRightInd/>
        <w:ind w:hanging="540"/>
        <w:rPr>
          <w:rFonts w:eastAsia="Times New Roman"/>
          <w:b/>
        </w:rPr>
      </w:pPr>
      <w:r w:rsidRPr="007F1DCC">
        <w:rPr>
          <w:rFonts w:eastAsia="Times New Roman"/>
          <w:b/>
        </w:rPr>
        <w:t xml:space="preserve"> </w:t>
      </w:r>
      <w:r w:rsidRPr="007F1DCC">
        <w:rPr>
          <w:rFonts w:eastAsia="Times New Roman"/>
          <w:b/>
        </w:rPr>
        <w:tab/>
      </w:r>
    </w:p>
    <w:p w14:paraId="2C4D9E2D" w14:textId="77777777" w:rsidR="007F1DCC" w:rsidRPr="007F1DCC" w:rsidRDefault="007F1DCC" w:rsidP="007F1DCC">
      <w:pPr>
        <w:widowControl/>
        <w:autoSpaceDE/>
        <w:autoSpaceDN/>
        <w:adjustRightInd/>
        <w:rPr>
          <w:rFonts w:eastAsia="Times New Roman"/>
          <w:b/>
        </w:rPr>
      </w:pPr>
      <w:r w:rsidRPr="007F1DCC">
        <w:rPr>
          <w:rFonts w:eastAsia="Times New Roman"/>
          <w:b/>
        </w:rPr>
        <w:t xml:space="preserve">Глава поселка </w:t>
      </w:r>
      <w:r w:rsidRPr="007F1DCC">
        <w:rPr>
          <w:rFonts w:eastAsia="Times New Roman"/>
          <w:b/>
        </w:rPr>
        <w:tab/>
      </w:r>
      <w:r w:rsidRPr="007F1DCC">
        <w:rPr>
          <w:rFonts w:eastAsia="Times New Roman"/>
          <w:b/>
        </w:rPr>
        <w:tab/>
      </w:r>
      <w:r w:rsidRPr="007F1DCC">
        <w:rPr>
          <w:rFonts w:eastAsia="Times New Roman"/>
          <w:b/>
        </w:rPr>
        <w:tab/>
      </w:r>
      <w:r w:rsidRPr="007F1DCC">
        <w:rPr>
          <w:rFonts w:eastAsia="Times New Roman"/>
          <w:b/>
        </w:rPr>
        <w:tab/>
      </w:r>
      <w:r w:rsidRPr="007F1DCC">
        <w:rPr>
          <w:rFonts w:eastAsia="Times New Roman"/>
          <w:b/>
        </w:rPr>
        <w:tab/>
      </w:r>
      <w:r w:rsidRPr="007F1DCC">
        <w:rPr>
          <w:rFonts w:eastAsia="Times New Roman"/>
          <w:b/>
        </w:rPr>
        <w:tab/>
      </w:r>
      <w:r w:rsidRPr="007F1DCC">
        <w:rPr>
          <w:rFonts w:eastAsia="Times New Roman"/>
          <w:b/>
        </w:rPr>
        <w:tab/>
        <w:t xml:space="preserve">             Г.Ш. Петровская</w:t>
      </w:r>
    </w:p>
    <w:p w14:paraId="38B9FC17" w14:textId="77777777" w:rsidR="007F1DCC" w:rsidRPr="007F1DCC" w:rsidRDefault="007F1DCC" w:rsidP="007F1DCC">
      <w:pPr>
        <w:widowControl/>
        <w:autoSpaceDE/>
        <w:autoSpaceDN/>
        <w:adjustRightInd/>
        <w:rPr>
          <w:rFonts w:eastAsia="Times New Roman"/>
          <w:b/>
        </w:rPr>
      </w:pPr>
    </w:p>
    <w:p w14:paraId="5208CCBB" w14:textId="77777777" w:rsidR="007F1DCC" w:rsidRPr="007F1DCC" w:rsidRDefault="007F1DCC" w:rsidP="007F1DCC">
      <w:pPr>
        <w:widowControl/>
        <w:autoSpaceDE/>
        <w:autoSpaceDN/>
        <w:adjustRightInd/>
        <w:rPr>
          <w:rFonts w:eastAsia="Times New Roman"/>
        </w:rPr>
      </w:pPr>
    </w:p>
    <w:p w14:paraId="36A2FBA0" w14:textId="77777777" w:rsidR="007F1DCC" w:rsidRPr="007F1DCC" w:rsidRDefault="007F1DCC" w:rsidP="007F1DCC">
      <w:pPr>
        <w:widowControl/>
        <w:autoSpaceDE/>
        <w:autoSpaceDN/>
        <w:adjustRightInd/>
        <w:rPr>
          <w:rFonts w:eastAsia="Times New Roman"/>
        </w:rPr>
      </w:pPr>
    </w:p>
    <w:p w14:paraId="259BECDD" w14:textId="77777777" w:rsidR="007F1DCC" w:rsidRPr="007F1DCC" w:rsidRDefault="007F1DCC" w:rsidP="007F1DCC">
      <w:pPr>
        <w:widowControl/>
        <w:autoSpaceDE/>
        <w:autoSpaceDN/>
        <w:adjustRightInd/>
        <w:rPr>
          <w:rFonts w:eastAsia="Times New Roman"/>
        </w:rPr>
      </w:pPr>
    </w:p>
    <w:p w14:paraId="69DA958D" w14:textId="77777777" w:rsidR="007F1DCC" w:rsidRPr="007F1DCC" w:rsidRDefault="007F1DCC" w:rsidP="007F1DCC">
      <w:pPr>
        <w:widowControl/>
        <w:autoSpaceDE/>
        <w:autoSpaceDN/>
        <w:adjustRightInd/>
        <w:rPr>
          <w:rFonts w:eastAsia="Times New Roman"/>
        </w:rPr>
      </w:pPr>
    </w:p>
    <w:p w14:paraId="01A83611" w14:textId="77777777" w:rsidR="007F1DCC" w:rsidRPr="007F1DCC" w:rsidRDefault="007F1DCC" w:rsidP="007F1DCC">
      <w:pPr>
        <w:widowControl/>
        <w:autoSpaceDE/>
        <w:autoSpaceDN/>
        <w:adjustRightInd/>
        <w:rPr>
          <w:rFonts w:eastAsia="Times New Roman"/>
        </w:rPr>
      </w:pPr>
    </w:p>
    <w:p w14:paraId="2D2ED69C" w14:textId="77777777" w:rsidR="007F1DCC" w:rsidRPr="007F1DCC" w:rsidRDefault="007F1DCC" w:rsidP="007F1DCC">
      <w:pPr>
        <w:widowControl/>
        <w:autoSpaceDE/>
        <w:autoSpaceDN/>
        <w:adjustRightInd/>
        <w:rPr>
          <w:rFonts w:eastAsia="Times New Roman"/>
        </w:rPr>
      </w:pPr>
    </w:p>
    <w:p w14:paraId="78EBED7F" w14:textId="77777777" w:rsidR="007F1DCC" w:rsidRPr="007F1DCC" w:rsidRDefault="007F1DCC" w:rsidP="007F1DCC">
      <w:pPr>
        <w:widowControl/>
        <w:autoSpaceDE/>
        <w:autoSpaceDN/>
        <w:adjustRightInd/>
        <w:rPr>
          <w:rFonts w:eastAsia="Times New Roman"/>
        </w:rPr>
      </w:pPr>
    </w:p>
    <w:p w14:paraId="0E0309C7" w14:textId="77777777" w:rsidR="007F1DCC" w:rsidRPr="007F1DCC" w:rsidRDefault="007F1DCC" w:rsidP="007F1DCC">
      <w:pPr>
        <w:widowControl/>
        <w:autoSpaceDE/>
        <w:autoSpaceDN/>
        <w:adjustRightInd/>
        <w:rPr>
          <w:rFonts w:eastAsia="Times New Roman"/>
        </w:rPr>
      </w:pPr>
    </w:p>
    <w:p w14:paraId="259AD111" w14:textId="77777777" w:rsidR="007F1DCC" w:rsidRPr="007F1DCC" w:rsidRDefault="007F1DCC" w:rsidP="007F1DCC">
      <w:pPr>
        <w:widowControl/>
        <w:autoSpaceDE/>
        <w:autoSpaceDN/>
        <w:adjustRightInd/>
        <w:rPr>
          <w:rFonts w:eastAsia="Times New Roman"/>
        </w:rPr>
      </w:pPr>
    </w:p>
    <w:p w14:paraId="3F532E60" w14:textId="77777777" w:rsidR="007F1DCC" w:rsidRPr="007F1DCC" w:rsidRDefault="007F1DCC" w:rsidP="007F1DCC">
      <w:pPr>
        <w:widowControl/>
        <w:autoSpaceDE/>
        <w:autoSpaceDN/>
        <w:adjustRightInd/>
        <w:rPr>
          <w:rFonts w:eastAsia="Times New Roman"/>
        </w:rPr>
      </w:pPr>
    </w:p>
    <w:p w14:paraId="7526F15D" w14:textId="77777777" w:rsidR="007F1DCC" w:rsidRPr="007F1DCC" w:rsidRDefault="007F1DCC" w:rsidP="007F1DCC">
      <w:pPr>
        <w:widowControl/>
        <w:autoSpaceDE/>
        <w:autoSpaceDN/>
        <w:adjustRightInd/>
        <w:rPr>
          <w:rFonts w:eastAsia="Times New Roman"/>
        </w:rPr>
      </w:pPr>
    </w:p>
    <w:p w14:paraId="72066A7A" w14:textId="77777777" w:rsidR="007F1DCC" w:rsidRPr="007F1DCC" w:rsidRDefault="007F1DCC" w:rsidP="007F1DCC">
      <w:pPr>
        <w:widowControl/>
        <w:autoSpaceDE/>
        <w:autoSpaceDN/>
        <w:adjustRightInd/>
        <w:rPr>
          <w:rFonts w:eastAsia="Times New Roman"/>
        </w:rPr>
      </w:pPr>
    </w:p>
    <w:p w14:paraId="7B2FC786" w14:textId="77777777" w:rsidR="007F1DCC" w:rsidRPr="007F1DCC" w:rsidRDefault="007F1DCC" w:rsidP="007F1DCC">
      <w:pPr>
        <w:widowControl/>
        <w:autoSpaceDE/>
        <w:autoSpaceDN/>
        <w:adjustRightInd/>
        <w:rPr>
          <w:rFonts w:eastAsia="Times New Roman"/>
        </w:rPr>
      </w:pPr>
    </w:p>
    <w:p w14:paraId="73064D99" w14:textId="77777777" w:rsidR="007F1DCC" w:rsidRPr="007F1DCC" w:rsidRDefault="007F1DCC" w:rsidP="007F1DCC">
      <w:pPr>
        <w:widowControl/>
        <w:autoSpaceDE/>
        <w:autoSpaceDN/>
        <w:adjustRightInd/>
        <w:rPr>
          <w:rFonts w:eastAsia="Times New Roman"/>
        </w:rPr>
      </w:pPr>
    </w:p>
    <w:p w14:paraId="53DBD267" w14:textId="77777777" w:rsidR="007F1DCC" w:rsidRPr="007F1DCC" w:rsidRDefault="007F1DCC" w:rsidP="007F1DCC">
      <w:pPr>
        <w:widowControl/>
        <w:autoSpaceDE/>
        <w:autoSpaceDN/>
        <w:adjustRightInd/>
        <w:rPr>
          <w:rFonts w:eastAsia="Times New Roman"/>
        </w:rPr>
      </w:pPr>
    </w:p>
    <w:p w14:paraId="3323A1F2" w14:textId="77777777" w:rsidR="007F1DCC" w:rsidRPr="007F1DCC" w:rsidRDefault="007F1DCC" w:rsidP="007F1DCC">
      <w:pPr>
        <w:widowControl/>
        <w:autoSpaceDE/>
        <w:autoSpaceDN/>
        <w:adjustRightInd/>
        <w:rPr>
          <w:rFonts w:eastAsia="Times New Roman"/>
        </w:rPr>
      </w:pPr>
    </w:p>
    <w:p w14:paraId="7908834C" w14:textId="77777777" w:rsidR="007F1DCC" w:rsidRPr="007F1DCC" w:rsidRDefault="007F1DCC" w:rsidP="007F1DCC">
      <w:pPr>
        <w:widowControl/>
        <w:autoSpaceDE/>
        <w:autoSpaceDN/>
        <w:adjustRightInd/>
        <w:rPr>
          <w:rFonts w:eastAsia="Times New Roman"/>
        </w:rPr>
      </w:pPr>
    </w:p>
    <w:p w14:paraId="56A1F843" w14:textId="77777777" w:rsidR="007F1DCC" w:rsidRPr="007F1DCC" w:rsidRDefault="007F1DCC" w:rsidP="007F1DCC">
      <w:pPr>
        <w:widowControl/>
        <w:autoSpaceDE/>
        <w:autoSpaceDN/>
        <w:adjustRightInd/>
        <w:rPr>
          <w:rFonts w:eastAsia="Times New Roman"/>
        </w:rPr>
      </w:pPr>
    </w:p>
    <w:p w14:paraId="1EBE13B5" w14:textId="77777777" w:rsidR="007F1DCC" w:rsidRPr="007F1DCC" w:rsidRDefault="007F1DCC" w:rsidP="007F1DCC">
      <w:pPr>
        <w:widowControl/>
        <w:autoSpaceDE/>
        <w:autoSpaceDN/>
        <w:adjustRightInd/>
        <w:rPr>
          <w:rFonts w:eastAsia="Times New Roman"/>
        </w:rPr>
      </w:pPr>
    </w:p>
    <w:p w14:paraId="7D06D9C5" w14:textId="77777777" w:rsidR="007F1DCC" w:rsidRPr="007F1DCC" w:rsidRDefault="007F1DCC" w:rsidP="007F1DCC">
      <w:pPr>
        <w:widowControl/>
        <w:autoSpaceDE/>
        <w:autoSpaceDN/>
        <w:adjustRightInd/>
        <w:rPr>
          <w:rFonts w:eastAsia="Times New Roman"/>
        </w:rPr>
      </w:pPr>
    </w:p>
    <w:p w14:paraId="0ADD64AA" w14:textId="77777777" w:rsidR="007F1DCC" w:rsidRPr="007F1DCC" w:rsidRDefault="007F1DCC" w:rsidP="007F1DCC">
      <w:pPr>
        <w:widowControl/>
        <w:autoSpaceDE/>
        <w:autoSpaceDN/>
        <w:adjustRightInd/>
        <w:rPr>
          <w:rFonts w:eastAsia="Times New Roman"/>
        </w:rPr>
      </w:pPr>
    </w:p>
    <w:p w14:paraId="6A6B783D" w14:textId="77777777" w:rsidR="007F1DCC" w:rsidRPr="007F1DCC" w:rsidRDefault="007F1DCC" w:rsidP="007F1DCC">
      <w:pPr>
        <w:widowControl/>
        <w:autoSpaceDE/>
        <w:autoSpaceDN/>
        <w:adjustRightInd/>
        <w:rPr>
          <w:rFonts w:eastAsia="Times New Roman"/>
        </w:rPr>
      </w:pPr>
    </w:p>
    <w:p w14:paraId="37F0BBFD" w14:textId="77777777" w:rsidR="007F1DCC" w:rsidRPr="007F1DCC" w:rsidRDefault="007F1DCC" w:rsidP="007F1DCC">
      <w:pPr>
        <w:widowControl/>
        <w:autoSpaceDE/>
        <w:autoSpaceDN/>
        <w:adjustRightInd/>
        <w:rPr>
          <w:rFonts w:eastAsia="Times New Roman"/>
        </w:rPr>
      </w:pPr>
    </w:p>
    <w:p w14:paraId="2968AE1B" w14:textId="77777777" w:rsidR="007F1DCC" w:rsidRPr="007F1DCC" w:rsidRDefault="007F1DCC" w:rsidP="007F1DCC">
      <w:pPr>
        <w:widowControl/>
        <w:autoSpaceDE/>
        <w:autoSpaceDN/>
        <w:adjustRightInd/>
        <w:rPr>
          <w:rFonts w:eastAsia="Times New Roman"/>
        </w:rPr>
      </w:pPr>
    </w:p>
    <w:p w14:paraId="2FEC0971" w14:textId="77777777" w:rsidR="007F1DCC" w:rsidRPr="007F1DCC" w:rsidRDefault="007F1DCC" w:rsidP="007F1DCC">
      <w:pPr>
        <w:widowControl/>
        <w:autoSpaceDE/>
        <w:autoSpaceDN/>
        <w:adjustRightInd/>
        <w:rPr>
          <w:rFonts w:eastAsia="Times New Roman"/>
        </w:rPr>
      </w:pPr>
    </w:p>
    <w:p w14:paraId="0D330068" w14:textId="77777777" w:rsidR="007F1DCC" w:rsidRPr="007F1DCC" w:rsidRDefault="007F1DCC" w:rsidP="007F1DCC">
      <w:pPr>
        <w:widowControl/>
        <w:autoSpaceDE/>
        <w:autoSpaceDN/>
        <w:adjustRightInd/>
        <w:rPr>
          <w:rFonts w:eastAsia="Times New Roman"/>
        </w:rPr>
      </w:pPr>
    </w:p>
    <w:p w14:paraId="78A34CC7" w14:textId="77777777" w:rsidR="007F1DCC" w:rsidRPr="007F1DCC" w:rsidRDefault="007F1DCC" w:rsidP="007F1DCC">
      <w:pPr>
        <w:widowControl/>
        <w:autoSpaceDE/>
        <w:autoSpaceDN/>
        <w:adjustRightInd/>
        <w:rPr>
          <w:rFonts w:eastAsia="Times New Roman"/>
        </w:rPr>
      </w:pPr>
    </w:p>
    <w:p w14:paraId="2BC55492" w14:textId="77777777" w:rsidR="007F1DCC" w:rsidRPr="007F1DCC" w:rsidRDefault="007F1DCC" w:rsidP="007F1DCC">
      <w:pPr>
        <w:widowControl/>
        <w:autoSpaceDE/>
        <w:autoSpaceDN/>
        <w:adjustRightInd/>
        <w:rPr>
          <w:rFonts w:eastAsia="Times New Roman"/>
        </w:rPr>
      </w:pPr>
    </w:p>
    <w:p w14:paraId="4C4A3CA1" w14:textId="77777777" w:rsidR="007F1DCC" w:rsidRPr="007F1DCC" w:rsidRDefault="007F1DCC" w:rsidP="007F1DCC">
      <w:pPr>
        <w:widowControl/>
        <w:autoSpaceDE/>
        <w:autoSpaceDN/>
        <w:adjustRightInd/>
        <w:rPr>
          <w:rFonts w:eastAsia="Times New Roman"/>
        </w:rPr>
      </w:pPr>
    </w:p>
    <w:p w14:paraId="5704D34A" w14:textId="77777777" w:rsidR="007F1DCC" w:rsidRPr="007F1DCC" w:rsidRDefault="007F1DCC" w:rsidP="007F1DCC">
      <w:pPr>
        <w:widowControl/>
        <w:autoSpaceDE/>
        <w:autoSpaceDN/>
        <w:adjustRightInd/>
        <w:rPr>
          <w:rFonts w:eastAsia="Times New Roman"/>
        </w:rPr>
      </w:pPr>
    </w:p>
    <w:p w14:paraId="6F2A9FD0" w14:textId="77777777" w:rsidR="007F1DCC" w:rsidRPr="007F1DCC" w:rsidRDefault="007F1DCC" w:rsidP="007F1DCC">
      <w:pPr>
        <w:widowControl/>
        <w:autoSpaceDE/>
        <w:autoSpaceDN/>
        <w:adjustRightInd/>
        <w:rPr>
          <w:rFonts w:eastAsia="Times New Roman"/>
        </w:rPr>
      </w:pPr>
    </w:p>
    <w:p w14:paraId="5141D7E9" w14:textId="77777777" w:rsidR="007F1DCC" w:rsidRPr="007F1DCC" w:rsidRDefault="007F1DCC" w:rsidP="007F1DCC">
      <w:pPr>
        <w:widowControl/>
        <w:autoSpaceDE/>
        <w:autoSpaceDN/>
        <w:adjustRightInd/>
        <w:rPr>
          <w:rFonts w:eastAsia="Times New Roman"/>
        </w:rPr>
      </w:pPr>
    </w:p>
    <w:p w14:paraId="6604EE78" w14:textId="77777777" w:rsidR="007F1DCC" w:rsidRPr="007F1DCC" w:rsidRDefault="007F1DCC" w:rsidP="007F1DCC">
      <w:pPr>
        <w:widowControl/>
        <w:autoSpaceDE/>
        <w:autoSpaceDN/>
        <w:adjustRightInd/>
        <w:rPr>
          <w:rFonts w:eastAsia="Times New Roman"/>
        </w:rPr>
      </w:pPr>
    </w:p>
    <w:p w14:paraId="778CDF32" w14:textId="673A310D" w:rsidR="007F1DCC" w:rsidRPr="007F1DCC" w:rsidRDefault="007F1DCC" w:rsidP="007F1DCC">
      <w:pPr>
        <w:widowControl/>
        <w:autoSpaceDE/>
        <w:autoSpaceDN/>
        <w:adjustRightInd/>
        <w:ind w:left="2832"/>
        <w:jc w:val="right"/>
        <w:rPr>
          <w:rFonts w:eastAsia="Times New Roman"/>
          <w:sz w:val="22"/>
          <w:szCs w:val="22"/>
        </w:rPr>
      </w:pPr>
      <w:r w:rsidRPr="007F1DCC">
        <w:rPr>
          <w:rFonts w:eastAsia="Times New Roman"/>
          <w:sz w:val="22"/>
          <w:szCs w:val="22"/>
        </w:rPr>
        <w:t xml:space="preserve">                         Приложение </w:t>
      </w:r>
    </w:p>
    <w:p w14:paraId="725B78F9" w14:textId="77777777" w:rsidR="007F1DCC" w:rsidRPr="007F1DCC" w:rsidRDefault="007F1DCC" w:rsidP="007F1DCC">
      <w:pPr>
        <w:widowControl/>
        <w:autoSpaceDE/>
        <w:autoSpaceDN/>
        <w:adjustRightInd/>
        <w:ind w:left="2832"/>
        <w:jc w:val="right"/>
        <w:rPr>
          <w:rFonts w:eastAsia="Times New Roman"/>
          <w:sz w:val="22"/>
          <w:szCs w:val="22"/>
        </w:rPr>
      </w:pPr>
      <w:r w:rsidRPr="007F1DCC">
        <w:rPr>
          <w:rFonts w:eastAsia="Times New Roman"/>
          <w:sz w:val="22"/>
          <w:szCs w:val="22"/>
        </w:rPr>
        <w:lastRenderedPageBreak/>
        <w:t xml:space="preserve">                          к Постановлению от «18» марта 2022г</w:t>
      </w:r>
      <w:r w:rsidRPr="007F1DCC">
        <w:rPr>
          <w:rFonts w:eastAsia="Times New Roman"/>
        </w:rPr>
        <w:t>. № 110</w:t>
      </w:r>
    </w:p>
    <w:p w14:paraId="3A3CD361" w14:textId="77777777" w:rsidR="007F1DCC" w:rsidRPr="007F1DCC" w:rsidRDefault="007F1DCC" w:rsidP="007F1DCC">
      <w:pPr>
        <w:widowControl/>
        <w:autoSpaceDE/>
        <w:autoSpaceDN/>
        <w:adjustRightInd/>
        <w:ind w:left="2124" w:firstLine="708"/>
        <w:jc w:val="center"/>
        <w:rPr>
          <w:rFonts w:eastAsia="Times New Roman"/>
        </w:rPr>
      </w:pPr>
      <w:r w:rsidRPr="007F1DCC">
        <w:rPr>
          <w:rFonts w:eastAsia="Times New Roman"/>
        </w:rPr>
        <w:t xml:space="preserve">        </w:t>
      </w:r>
    </w:p>
    <w:p w14:paraId="4A8611DF" w14:textId="77777777" w:rsidR="007F1DCC" w:rsidRPr="007F1DCC" w:rsidRDefault="007F1DCC" w:rsidP="007F1DCC">
      <w:pPr>
        <w:widowControl/>
        <w:autoSpaceDE/>
        <w:autoSpaceDN/>
        <w:adjustRightInd/>
        <w:jc w:val="center"/>
        <w:rPr>
          <w:rFonts w:eastAsia="Times New Roman"/>
          <w:b/>
          <w:sz w:val="20"/>
          <w:szCs w:val="20"/>
        </w:rPr>
      </w:pPr>
    </w:p>
    <w:p w14:paraId="1468657E" w14:textId="77777777" w:rsidR="007F1DCC" w:rsidRPr="007F1DCC" w:rsidRDefault="007F1DCC" w:rsidP="007F1DCC">
      <w:pPr>
        <w:widowControl/>
        <w:autoSpaceDE/>
        <w:autoSpaceDN/>
        <w:adjustRightInd/>
        <w:jc w:val="center"/>
        <w:rPr>
          <w:rFonts w:eastAsia="Times New Roman"/>
        </w:rPr>
      </w:pPr>
      <w:r w:rsidRPr="007F1DCC">
        <w:rPr>
          <w:rFonts w:eastAsia="Times New Roman"/>
          <w:b/>
        </w:rPr>
        <w:t>Положение</w:t>
      </w:r>
    </w:p>
    <w:p w14:paraId="040A3F36" w14:textId="77777777" w:rsidR="007F1DCC" w:rsidRPr="007F1DCC" w:rsidRDefault="007F1DCC" w:rsidP="007F1DCC">
      <w:pPr>
        <w:widowControl/>
        <w:autoSpaceDE/>
        <w:autoSpaceDN/>
        <w:adjustRightInd/>
        <w:ind w:left="-567"/>
        <w:jc w:val="center"/>
        <w:rPr>
          <w:rFonts w:eastAsia="Times New Roman"/>
        </w:rPr>
      </w:pPr>
      <w:r w:rsidRPr="007F1DCC">
        <w:rPr>
          <w:rFonts w:eastAsia="Times New Roman"/>
          <w:b/>
        </w:rPr>
        <w:t>о предоставлении субсидий из средств местного бюджета</w:t>
      </w:r>
    </w:p>
    <w:p w14:paraId="1827A315" w14:textId="77777777" w:rsidR="007F1DCC" w:rsidRPr="007F1DCC" w:rsidRDefault="007F1DCC" w:rsidP="007F1DCC">
      <w:pPr>
        <w:widowControl/>
        <w:autoSpaceDE/>
        <w:autoSpaceDN/>
        <w:adjustRightInd/>
        <w:ind w:hanging="567"/>
        <w:jc w:val="center"/>
        <w:rPr>
          <w:rFonts w:eastAsia="Times New Roman"/>
          <w:b/>
        </w:rPr>
      </w:pPr>
      <w:r w:rsidRPr="007F1DCC">
        <w:rPr>
          <w:rFonts w:eastAsia="Times New Roman"/>
          <w:b/>
        </w:rPr>
        <w:t>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43A81367" w14:textId="77777777" w:rsidR="007F1DCC" w:rsidRPr="007F1DCC" w:rsidRDefault="007F1DCC" w:rsidP="007F1DCC">
      <w:pPr>
        <w:widowControl/>
        <w:tabs>
          <w:tab w:val="left" w:pos="5580"/>
        </w:tabs>
        <w:autoSpaceDE/>
        <w:autoSpaceDN/>
        <w:adjustRightInd/>
        <w:ind w:left="-540"/>
        <w:rPr>
          <w:rFonts w:eastAsia="Times New Roman"/>
          <w:sz w:val="20"/>
          <w:szCs w:val="20"/>
        </w:rPr>
      </w:pPr>
    </w:p>
    <w:p w14:paraId="21FD27CB" w14:textId="77777777" w:rsidR="007F1DCC" w:rsidRPr="007F1DCC" w:rsidRDefault="007F1DCC" w:rsidP="007F1DCC">
      <w:pPr>
        <w:widowControl/>
        <w:autoSpaceDE/>
        <w:autoSpaceDN/>
        <w:adjustRightInd/>
        <w:ind w:hanging="567"/>
        <w:jc w:val="center"/>
        <w:rPr>
          <w:rFonts w:eastAsia="Times New Roman"/>
          <w:b/>
        </w:rPr>
      </w:pPr>
    </w:p>
    <w:p w14:paraId="07EC5444" w14:textId="77777777" w:rsidR="007F1DCC" w:rsidRPr="007F1DCC" w:rsidRDefault="007F1DCC" w:rsidP="007F1DCC">
      <w:pPr>
        <w:widowControl/>
        <w:numPr>
          <w:ilvl w:val="0"/>
          <w:numId w:val="175"/>
        </w:numPr>
        <w:autoSpaceDE/>
        <w:autoSpaceDN/>
        <w:adjustRightInd/>
        <w:jc w:val="center"/>
        <w:rPr>
          <w:rFonts w:eastAsia="Times New Roman"/>
          <w:b/>
        </w:rPr>
      </w:pPr>
      <w:r w:rsidRPr="007F1DCC">
        <w:rPr>
          <w:rFonts w:eastAsia="Times New Roman"/>
          <w:b/>
        </w:rPr>
        <w:t>Общие положения о предоставлении субсидий</w:t>
      </w:r>
    </w:p>
    <w:p w14:paraId="10696D0D" w14:textId="77777777" w:rsidR="007F1DCC" w:rsidRPr="007F1DCC" w:rsidRDefault="007F1DCC" w:rsidP="007F1DCC">
      <w:pPr>
        <w:widowControl/>
        <w:autoSpaceDE/>
        <w:autoSpaceDN/>
        <w:adjustRightInd/>
        <w:ind w:left="-567" w:firstLine="567"/>
        <w:jc w:val="both"/>
        <w:rPr>
          <w:rFonts w:eastAsia="Times New Roman"/>
          <w:b/>
        </w:rPr>
      </w:pPr>
    </w:p>
    <w:p w14:paraId="378955FA"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 xml:space="preserve">Настоящее Положение регламентирует условия и порядок предоставления бюджетных средств (субсидий) </w:t>
      </w:r>
      <w:r w:rsidRPr="007F1DCC">
        <w:rPr>
          <w:rFonts w:eastAsia="Times New Roman"/>
          <w:i/>
        </w:rPr>
        <w:t>на проведение капитального ремонта многоквартирных домов</w:t>
      </w:r>
      <w:r w:rsidRPr="007F1DCC">
        <w:rPr>
          <w:rFonts w:eastAsia="Times New Roman"/>
        </w:rPr>
        <w:t xml:space="preserve">, находящихся  на территории муниципального образования «Поселок Айхал», в которых в соответствии со статьей 161 Жилищного кодекса Российской Федерации,  выбран один из способов управления многоквартирным домом: управляющей организацией, товариществом собственников жилья (далее по тексту – ТСЖ), жилищным и иным специализированным потребительским кооперативам (далее – СПК). </w:t>
      </w:r>
    </w:p>
    <w:p w14:paraId="2AB431E3"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Настоящее Положение разработано с целью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w:t>
      </w:r>
    </w:p>
    <w:p w14:paraId="5DEA91AD"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i/>
          <w:u w:val="single"/>
        </w:rPr>
        <w:t>Основные понятия</w:t>
      </w:r>
      <w:r w:rsidRPr="007F1DCC">
        <w:rPr>
          <w:rFonts w:eastAsia="Times New Roman"/>
          <w:i/>
        </w:rPr>
        <w:t xml:space="preserve">: </w:t>
      </w:r>
    </w:p>
    <w:p w14:paraId="0AE38D3E" w14:textId="77777777" w:rsidR="007F1DCC" w:rsidRPr="007F1DCC" w:rsidRDefault="007F1DCC" w:rsidP="007F1DCC">
      <w:pPr>
        <w:widowControl/>
        <w:autoSpaceDE/>
        <w:autoSpaceDN/>
        <w:adjustRightInd/>
        <w:ind w:left="-567" w:firstLine="567"/>
        <w:jc w:val="both"/>
        <w:rPr>
          <w:rFonts w:eastAsia="Times New Roman"/>
          <w:color w:val="FF0000"/>
        </w:rPr>
      </w:pPr>
      <w:r w:rsidRPr="007F1DCC">
        <w:rPr>
          <w:rFonts w:eastAsia="Times New Roman"/>
          <w:bCs/>
          <w:i/>
        </w:rPr>
        <w:t>Объект субсидирования</w:t>
      </w:r>
      <w:r w:rsidRPr="007F1DCC">
        <w:rPr>
          <w:rFonts w:eastAsia="Times New Roman"/>
        </w:rPr>
        <w:t xml:space="preserve"> - многоквартирный дом, находящийся на территории муниципального образования «Поселок Айхал»;</w:t>
      </w:r>
    </w:p>
    <w:p w14:paraId="56AE2C82" w14:textId="77777777" w:rsidR="007F1DCC" w:rsidRPr="007F1DCC" w:rsidRDefault="007F1DCC" w:rsidP="007F1DCC">
      <w:pPr>
        <w:widowControl/>
        <w:autoSpaceDE/>
        <w:autoSpaceDN/>
        <w:adjustRightInd/>
        <w:ind w:left="-567" w:firstLine="567"/>
        <w:jc w:val="both"/>
        <w:rPr>
          <w:rFonts w:eastAsia="Times New Roman"/>
        </w:rPr>
      </w:pPr>
      <w:r w:rsidRPr="007F1DCC">
        <w:rPr>
          <w:rFonts w:eastAsia="Times New Roman"/>
          <w:bCs/>
          <w:i/>
        </w:rPr>
        <w:t>Субсидия</w:t>
      </w:r>
      <w:r w:rsidRPr="007F1DCC">
        <w:rPr>
          <w:rFonts w:eastAsia="Times New Roman"/>
          <w:bCs/>
        </w:rPr>
        <w:t xml:space="preserve"> на проведение капитального ремонта многоквартирных домов (далее "субсидия")</w:t>
      </w:r>
      <w:r w:rsidRPr="007F1DCC">
        <w:rPr>
          <w:rFonts w:eastAsia="Times New Roman"/>
        </w:rPr>
        <w:t xml:space="preserve"> - бюджетные средства, предоставляемые заявителю в соответствии с настоящим Положением;</w:t>
      </w:r>
    </w:p>
    <w:p w14:paraId="72EE5EC6" w14:textId="77777777" w:rsidR="007F1DCC" w:rsidRPr="007F1DCC" w:rsidRDefault="007F1DCC" w:rsidP="007F1DCC">
      <w:pPr>
        <w:widowControl/>
        <w:autoSpaceDE/>
        <w:autoSpaceDN/>
        <w:adjustRightInd/>
        <w:ind w:left="-567" w:firstLine="567"/>
        <w:jc w:val="both"/>
        <w:rPr>
          <w:rFonts w:eastAsia="Times New Roman"/>
          <w:bCs/>
        </w:rPr>
      </w:pPr>
      <w:r w:rsidRPr="007F1DCC">
        <w:rPr>
          <w:rFonts w:eastAsia="Times New Roman"/>
          <w:bCs/>
          <w:i/>
        </w:rPr>
        <w:t>Заявитель</w:t>
      </w:r>
      <w:r w:rsidRPr="007F1DCC">
        <w:rPr>
          <w:rFonts w:eastAsia="Times New Roman"/>
          <w:bCs/>
        </w:rPr>
        <w:t xml:space="preserve"> - получатель бюджетных средств, в форме субсидии на проведение капитального ремонта многоквартирных домов, находящихся на территории муниципального образования «Поселок Айхал»: </w:t>
      </w:r>
      <w:r w:rsidRPr="007F1DCC">
        <w:rPr>
          <w:rFonts w:eastAsia="Times New Roman"/>
        </w:rPr>
        <w:t>управляющая организация, ТСЖ, СПК,</w:t>
      </w:r>
      <w:r w:rsidRPr="007F1DCC">
        <w:rPr>
          <w:rFonts w:eastAsia="Times New Roman"/>
          <w:bCs/>
        </w:rPr>
        <w:t xml:space="preserve"> обратившийся с заявкой на получение бюджетных средств для проведения капитального ремонта;</w:t>
      </w:r>
    </w:p>
    <w:p w14:paraId="3DB6D32E" w14:textId="77777777" w:rsidR="007F1DCC" w:rsidRPr="007F1DCC" w:rsidRDefault="007F1DCC" w:rsidP="007F1DCC">
      <w:pPr>
        <w:widowControl/>
        <w:autoSpaceDE/>
        <w:autoSpaceDN/>
        <w:adjustRightInd/>
        <w:ind w:left="-567" w:firstLine="567"/>
        <w:jc w:val="both"/>
        <w:rPr>
          <w:rFonts w:eastAsia="Times New Roman"/>
          <w:bCs/>
        </w:rPr>
      </w:pPr>
      <w:r w:rsidRPr="007F1DCC">
        <w:rPr>
          <w:rFonts w:eastAsia="Times New Roman"/>
          <w:bCs/>
          <w:i/>
        </w:rPr>
        <w:t>Уполномоченный орган – Администрация м</w:t>
      </w:r>
      <w:r w:rsidRPr="007F1DCC">
        <w:rPr>
          <w:rFonts w:eastAsia="Times New Roman"/>
          <w:bCs/>
        </w:rPr>
        <w:t>униципального образования «Поселок Айхал» Мирнинского района Республики Саха (Якутия), осуществляет функции по предоставлению субсидии, техническому надзору и контролю за проведением работ по капитальному ремонту многоквартирных домов, находящихся на территории муниципального образования «Поселок Айхал»;</w:t>
      </w:r>
    </w:p>
    <w:p w14:paraId="29D0724A" w14:textId="77777777" w:rsidR="007F1DCC" w:rsidRPr="007F1DCC" w:rsidRDefault="007F1DCC" w:rsidP="007F1DCC">
      <w:pPr>
        <w:widowControl/>
        <w:autoSpaceDE/>
        <w:autoSpaceDN/>
        <w:adjustRightInd/>
        <w:ind w:left="-567" w:firstLine="567"/>
        <w:jc w:val="both"/>
        <w:rPr>
          <w:rFonts w:eastAsia="Times New Roman"/>
        </w:rPr>
      </w:pPr>
      <w:r w:rsidRPr="007F1DCC">
        <w:rPr>
          <w:rFonts w:eastAsia="Times New Roman"/>
          <w:i/>
        </w:rPr>
        <w:t>Главный распорядитель бюджетных средств</w:t>
      </w:r>
      <w:r w:rsidRPr="007F1DCC">
        <w:rPr>
          <w:rFonts w:eastAsia="Times New Roman"/>
        </w:rPr>
        <w:t xml:space="preserve"> – Администрация муниципального образования «Поселок Айхал» Мирнинского района Республики Саха (Якутия), осуществляет контроль за соблюдением условий, целей, порядка предоставления и использования субсидий;</w:t>
      </w:r>
    </w:p>
    <w:p w14:paraId="3CBD4DE9" w14:textId="77777777" w:rsidR="007F1DCC" w:rsidRPr="007F1DCC" w:rsidRDefault="007F1DCC" w:rsidP="007F1DCC">
      <w:pPr>
        <w:widowControl/>
        <w:autoSpaceDE/>
        <w:autoSpaceDN/>
        <w:adjustRightInd/>
        <w:ind w:left="-567" w:firstLine="567"/>
        <w:jc w:val="both"/>
        <w:rPr>
          <w:rFonts w:eastAsia="Times New Roman"/>
        </w:rPr>
      </w:pPr>
      <w:r w:rsidRPr="007F1DCC">
        <w:rPr>
          <w:rFonts w:eastAsia="Times New Roman"/>
          <w:bCs/>
          <w:i/>
        </w:rPr>
        <w:t>Капитальный ремонт</w:t>
      </w:r>
      <w:r w:rsidRPr="007F1DCC">
        <w:rPr>
          <w:rFonts w:eastAsia="Times New Roman"/>
        </w:rPr>
        <w:t xml:space="preserve"> - приведение в технически исправное состояние объекта, который включает в себя услуги и (или)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техническое состояние которого влияет на эксплуатационные характеристики многоквартирного дома. </w:t>
      </w:r>
    </w:p>
    <w:p w14:paraId="4562B2FE" w14:textId="77777777" w:rsidR="007F1DCC" w:rsidRPr="007F1DCC" w:rsidRDefault="007F1DCC" w:rsidP="007F1DCC">
      <w:pPr>
        <w:ind w:left="-567" w:firstLine="567"/>
        <w:jc w:val="both"/>
        <w:rPr>
          <w:rFonts w:eastAsia="Times New Roman"/>
        </w:rPr>
      </w:pPr>
      <w:r w:rsidRPr="007F1DCC">
        <w:rPr>
          <w:rFonts w:eastAsia="Times New Roman"/>
        </w:rPr>
        <w:t>Соглашение о предоставлении субсидии (далее – Соглашение) – Соглашение между заявителем и уполномоченным органом, определяющее права и обязанности сторон, возникающие в связи с предоставлением средств из бюджета муниципального образования «Поселок Айхал»;</w:t>
      </w:r>
    </w:p>
    <w:p w14:paraId="7679A1D2" w14:textId="77777777" w:rsidR="007F1DCC" w:rsidRPr="007F1DCC" w:rsidRDefault="007F1DCC" w:rsidP="007F1DCC">
      <w:pPr>
        <w:ind w:left="-567" w:firstLine="567"/>
        <w:jc w:val="both"/>
        <w:rPr>
          <w:rFonts w:eastAsia="Times New Roman"/>
        </w:rPr>
      </w:pPr>
      <w:r w:rsidRPr="007F1DCC">
        <w:rPr>
          <w:rFonts w:eastAsia="Times New Roman"/>
        </w:rPr>
        <w:t xml:space="preserve"> Приёмо-сдаточная документация - документация, в состав которой входит разрешительная документация, дающая право на выполнение капитального ремонта многоквартирных домов, находящихся на территории муниципального образования «Поселок Айхал», подтверждающая </w:t>
      </w:r>
      <w:r w:rsidRPr="007F1DCC">
        <w:rPr>
          <w:rFonts w:eastAsia="Times New Roman"/>
        </w:rPr>
        <w:lastRenderedPageBreak/>
        <w:t xml:space="preserve">целевое использование субсидии (бюджетных средств) и исполнительная документация, подтверждающая фактическое выполнение капитального ремонта в объеме, установленном проектной документацией (в т.ч. отчёт о целевом использовании денежных средств с приложением финансовой отчетности о ходе выполнения капитального ремонта многоквартирных домов, находящихся на территории муниципального образования «Поселок Айхал», с копиями первичных бухгалтерских документов (договоры подряда (субподряда) при наличии, товарные накладные, акты выполненных работ КС-2, справки о стоимости выполненных работ КС-3,  счета, счёт-фактуры, чеки, квитанции и </w:t>
      </w:r>
      <w:proofErr w:type="spellStart"/>
      <w:r w:rsidRPr="007F1DCC">
        <w:rPr>
          <w:rFonts w:eastAsia="Times New Roman"/>
        </w:rPr>
        <w:t>т.д</w:t>
      </w:r>
      <w:proofErr w:type="spellEnd"/>
      <w:r w:rsidRPr="007F1DCC">
        <w:rPr>
          <w:rFonts w:eastAsia="Times New Roman"/>
        </w:rPr>
        <w:t>, выписки с банковского счета в кредитной организации, платежные поручения и иные документы, связанные с проведением капитального ремонта многоквартирных домов), акт(ы) освидетельствования скрытых работ).</w:t>
      </w:r>
    </w:p>
    <w:p w14:paraId="3341F68B" w14:textId="77777777" w:rsidR="007F1DCC" w:rsidRPr="007F1DCC" w:rsidRDefault="007F1DCC" w:rsidP="007F1DCC">
      <w:pPr>
        <w:ind w:left="-567" w:firstLine="567"/>
        <w:jc w:val="both"/>
        <w:rPr>
          <w:rFonts w:eastAsia="Times New Roman"/>
        </w:rPr>
      </w:pPr>
      <w:r w:rsidRPr="007F1DCC">
        <w:rPr>
          <w:rFonts w:eastAsia="Times New Roman"/>
        </w:rPr>
        <w:t>При формировании проекта решения о бюджете (проекта решения о внесении изменений в решение о бюджете)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w:t>
      </w:r>
    </w:p>
    <w:p w14:paraId="049BF2B7" w14:textId="77777777" w:rsidR="007F1DCC" w:rsidRPr="007F1DCC" w:rsidRDefault="007F1DCC" w:rsidP="007F1DCC">
      <w:pPr>
        <w:ind w:left="-567" w:firstLine="567"/>
        <w:jc w:val="both"/>
        <w:rPr>
          <w:rFonts w:eastAsia="Times New Roman"/>
          <w:sz w:val="32"/>
        </w:rPr>
      </w:pPr>
      <w:r w:rsidRPr="007F1DCC">
        <w:rPr>
          <w:rFonts w:eastAsia="Times New Roman"/>
          <w:szCs w:val="20"/>
        </w:rPr>
        <w:t>1.4 Сведения о субсидиях размещаются на едином портале бюджетной системы Российской Федерации на позднее 15-го рабочего дня, следующего за днем принятия решения о бюджете, либо о внесении изменений в решение о бюджете</w:t>
      </w:r>
    </w:p>
    <w:p w14:paraId="6DBAFD24" w14:textId="77777777" w:rsidR="007F1DCC" w:rsidRPr="007F1DCC" w:rsidRDefault="007F1DCC" w:rsidP="007F1DCC">
      <w:pPr>
        <w:ind w:left="-567" w:firstLine="567"/>
        <w:jc w:val="both"/>
        <w:rPr>
          <w:rFonts w:eastAsia="Times New Roman"/>
          <w:color w:val="FF0000"/>
        </w:rPr>
      </w:pPr>
    </w:p>
    <w:p w14:paraId="398E43CB" w14:textId="77777777" w:rsidR="007F1DCC" w:rsidRPr="007F1DCC" w:rsidRDefault="007F1DCC" w:rsidP="007F1DCC">
      <w:pPr>
        <w:widowControl/>
        <w:numPr>
          <w:ilvl w:val="0"/>
          <w:numId w:val="175"/>
        </w:numPr>
        <w:autoSpaceDE/>
        <w:autoSpaceDN/>
        <w:adjustRightInd/>
        <w:jc w:val="center"/>
        <w:rPr>
          <w:rFonts w:eastAsia="Times New Roman"/>
          <w:b/>
        </w:rPr>
      </w:pPr>
      <w:r w:rsidRPr="007F1DCC">
        <w:rPr>
          <w:rFonts w:eastAsia="Times New Roman"/>
          <w:b/>
        </w:rPr>
        <w:t xml:space="preserve">Порядок подачи и рассмотрения заявок, критерии отбора заявок на капитальный ремонт  </w:t>
      </w:r>
    </w:p>
    <w:p w14:paraId="21CB8403" w14:textId="77777777" w:rsidR="007F1DCC" w:rsidRPr="007F1DCC" w:rsidRDefault="007F1DCC" w:rsidP="007F1DCC">
      <w:pPr>
        <w:widowControl/>
        <w:autoSpaceDE/>
        <w:autoSpaceDN/>
        <w:adjustRightInd/>
        <w:ind w:left="720"/>
        <w:rPr>
          <w:rFonts w:eastAsia="Times New Roman"/>
          <w:b/>
        </w:rPr>
      </w:pPr>
    </w:p>
    <w:p w14:paraId="17942296" w14:textId="77777777" w:rsidR="007F1DCC" w:rsidRPr="007F1DCC" w:rsidRDefault="007F1DCC" w:rsidP="007F1DCC">
      <w:pPr>
        <w:widowControl/>
        <w:numPr>
          <w:ilvl w:val="1"/>
          <w:numId w:val="181"/>
        </w:numPr>
        <w:autoSpaceDE/>
        <w:autoSpaceDN/>
        <w:adjustRightInd/>
        <w:ind w:left="-567" w:firstLine="0"/>
        <w:jc w:val="both"/>
        <w:rPr>
          <w:rFonts w:eastAsia="Times New Roman"/>
          <w:i/>
          <w:u w:val="single"/>
        </w:rPr>
      </w:pPr>
      <w:r w:rsidRPr="007F1DCC">
        <w:rPr>
          <w:rFonts w:eastAsia="Times New Roman"/>
        </w:rPr>
        <w:t>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28FF9083" w14:textId="77777777" w:rsidR="007F1DCC" w:rsidRPr="007F1DCC" w:rsidRDefault="007F1DCC" w:rsidP="007F1DCC">
      <w:pPr>
        <w:widowControl/>
        <w:tabs>
          <w:tab w:val="left" w:pos="1134"/>
        </w:tabs>
        <w:autoSpaceDE/>
        <w:autoSpaceDN/>
        <w:adjustRightInd/>
        <w:contextualSpacing/>
        <w:jc w:val="both"/>
        <w:rPr>
          <w:rFonts w:eastAsia="Times New Roman"/>
          <w:color w:val="FF0000"/>
        </w:rPr>
      </w:pPr>
      <w:r w:rsidRPr="007F1DCC">
        <w:rPr>
          <w:rFonts w:eastAsia="Times New Roman"/>
          <w:color w:val="FF0000"/>
        </w:rPr>
        <w:t>Дата начала подачи заявок и дата окончания приема заявок, которая не может быть ранее:</w:t>
      </w:r>
    </w:p>
    <w:p w14:paraId="6F57B805" w14:textId="77777777" w:rsidR="007F1DCC" w:rsidRPr="007F1DCC" w:rsidRDefault="007F1DCC" w:rsidP="007F1DCC">
      <w:pPr>
        <w:widowControl/>
        <w:numPr>
          <w:ilvl w:val="0"/>
          <w:numId w:val="196"/>
        </w:numPr>
        <w:autoSpaceDE/>
        <w:autoSpaceDN/>
        <w:adjustRightInd/>
        <w:ind w:left="426" w:hanging="426"/>
        <w:jc w:val="both"/>
        <w:rPr>
          <w:rFonts w:eastAsia="Times New Roman"/>
          <w:color w:val="FF0000"/>
        </w:rPr>
      </w:pPr>
      <w:r w:rsidRPr="007F1DCC">
        <w:rPr>
          <w:rFonts w:eastAsia="Times New Roman"/>
          <w:color w:val="FF0000"/>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14:paraId="133B8E22" w14:textId="77777777" w:rsidR="007F1DCC" w:rsidRPr="007F1DCC" w:rsidRDefault="007F1DCC" w:rsidP="007F1DCC">
      <w:pPr>
        <w:widowControl/>
        <w:numPr>
          <w:ilvl w:val="0"/>
          <w:numId w:val="196"/>
        </w:numPr>
        <w:autoSpaceDE/>
        <w:autoSpaceDN/>
        <w:adjustRightInd/>
        <w:ind w:left="426" w:hanging="426"/>
        <w:jc w:val="both"/>
        <w:rPr>
          <w:rFonts w:eastAsia="Times New Roman"/>
          <w:color w:val="FF0000"/>
        </w:rPr>
      </w:pPr>
      <w:r w:rsidRPr="007F1DCC">
        <w:rPr>
          <w:rFonts w:eastAsia="Times New Roman"/>
          <w:color w:val="FF0000"/>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14:paraId="6EC85AA2" w14:textId="77777777" w:rsidR="007F1DCC" w:rsidRPr="007F1DCC" w:rsidRDefault="007F1DCC" w:rsidP="007F1DCC">
      <w:pPr>
        <w:widowControl/>
        <w:numPr>
          <w:ilvl w:val="0"/>
          <w:numId w:val="196"/>
        </w:numPr>
        <w:autoSpaceDE/>
        <w:autoSpaceDN/>
        <w:adjustRightInd/>
        <w:ind w:left="426" w:hanging="426"/>
        <w:jc w:val="both"/>
        <w:rPr>
          <w:rFonts w:eastAsia="Times New Roman"/>
          <w:color w:val="FF0000"/>
        </w:rPr>
      </w:pPr>
      <w:r w:rsidRPr="007F1DCC">
        <w:rPr>
          <w:rFonts w:eastAsia="Times New Roman"/>
          <w:color w:val="FF0000"/>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14:paraId="1749E01B" w14:textId="77777777" w:rsidR="007F1DCC" w:rsidRPr="007F1DCC" w:rsidRDefault="007F1DCC" w:rsidP="007F1DCC">
      <w:pPr>
        <w:widowControl/>
        <w:tabs>
          <w:tab w:val="left" w:pos="1134"/>
        </w:tabs>
        <w:autoSpaceDE/>
        <w:autoSpaceDN/>
        <w:adjustRightInd/>
        <w:jc w:val="both"/>
        <w:rPr>
          <w:rFonts w:eastAsia="Times New Roman"/>
          <w:color w:val="FF0000"/>
        </w:rPr>
      </w:pPr>
      <w:r w:rsidRPr="007F1DCC">
        <w:rPr>
          <w:rFonts w:eastAsia="Times New Roman"/>
          <w:color w:val="FF0000"/>
        </w:rPr>
        <w:tab/>
        <w:t>В период со дня размещения объявления до дня окончания приема заявок Администрация организовывает консультирование по вопросам подготовки заявок на участие в конкурсе.</w:t>
      </w:r>
    </w:p>
    <w:p w14:paraId="08272AFA" w14:textId="77777777" w:rsidR="007F1DCC" w:rsidRPr="007F1DCC" w:rsidRDefault="007F1DCC" w:rsidP="007F1DCC">
      <w:pPr>
        <w:widowControl/>
        <w:tabs>
          <w:tab w:val="left" w:pos="1134"/>
        </w:tabs>
        <w:autoSpaceDE/>
        <w:autoSpaceDN/>
        <w:adjustRightInd/>
        <w:jc w:val="both"/>
        <w:rPr>
          <w:rFonts w:eastAsia="Times New Roman"/>
          <w:color w:val="FF0000"/>
          <w:shd w:val="clear" w:color="auto" w:fill="FFFFFF"/>
        </w:rPr>
      </w:pPr>
      <w:r w:rsidRPr="007F1DCC">
        <w:rPr>
          <w:rFonts w:eastAsia="Times New Roman"/>
          <w:color w:val="FF0000"/>
          <w:shd w:val="clear" w:color="auto" w:fill="FFFFFF"/>
        </w:rPr>
        <w:tab/>
        <w:t>Срок рассмотрения и оценки заявок Администрацией составляет не более 30 (тридцати) календарных дней со дня окончания приема заявок на участие в конкурсе.</w:t>
      </w:r>
    </w:p>
    <w:p w14:paraId="61A87104" w14:textId="77777777" w:rsidR="007F1DCC" w:rsidRPr="007F1DCC" w:rsidRDefault="007F1DCC" w:rsidP="007F1DCC">
      <w:pPr>
        <w:widowControl/>
        <w:tabs>
          <w:tab w:val="left" w:pos="1134"/>
        </w:tabs>
        <w:autoSpaceDE/>
        <w:autoSpaceDN/>
        <w:adjustRightInd/>
        <w:jc w:val="both"/>
        <w:rPr>
          <w:rFonts w:eastAsia="Times New Roman"/>
          <w:color w:val="FF0000"/>
          <w:shd w:val="clear" w:color="auto" w:fill="FFFFFF"/>
        </w:rPr>
      </w:pPr>
      <w:r w:rsidRPr="007F1DCC">
        <w:rPr>
          <w:rFonts w:eastAsia="Times New Roman"/>
          <w:color w:val="FF0000"/>
          <w:shd w:val="clear" w:color="auto" w:fill="FFFFFF"/>
        </w:rPr>
        <w:tab/>
        <w:t>Заявка на участие в конкурсе может быть отозвана заявителем до установленного дня окончания приема заявок путем представления в Администрацию заявления, подписанного руководителем либо уполномоченным лицом, действующим на основании доверенности.</w:t>
      </w:r>
    </w:p>
    <w:p w14:paraId="16048923" w14:textId="77777777" w:rsidR="007F1DCC" w:rsidRPr="007F1DCC" w:rsidRDefault="007F1DCC" w:rsidP="007F1DCC">
      <w:pPr>
        <w:widowControl/>
        <w:tabs>
          <w:tab w:val="left" w:pos="1134"/>
        </w:tabs>
        <w:autoSpaceDE/>
        <w:autoSpaceDN/>
        <w:adjustRightInd/>
        <w:jc w:val="both"/>
        <w:rPr>
          <w:rFonts w:eastAsia="Times New Roman"/>
          <w:color w:val="FF0000"/>
        </w:rPr>
      </w:pPr>
      <w:r w:rsidRPr="007F1DCC">
        <w:rPr>
          <w:rFonts w:eastAsia="Times New Roman"/>
          <w:color w:val="FF0000"/>
          <w:shd w:val="clear" w:color="auto" w:fill="FFFFFF"/>
        </w:rPr>
        <w:tab/>
      </w:r>
      <w:r w:rsidRPr="007F1DCC">
        <w:rPr>
          <w:rFonts w:eastAsia="Times New Roman"/>
          <w:color w:val="FF0000"/>
        </w:rPr>
        <w:t>Внесение изменений в заявку может осуществляться не позднее 3 (трех) рабочих дней со дня окончания приема заявок.</w:t>
      </w:r>
    </w:p>
    <w:p w14:paraId="470DBFA8" w14:textId="77777777" w:rsidR="007F1DCC" w:rsidRPr="007F1DCC" w:rsidRDefault="007F1DCC" w:rsidP="007F1DCC">
      <w:pPr>
        <w:widowControl/>
        <w:autoSpaceDE/>
        <w:autoSpaceDN/>
        <w:adjustRightInd/>
        <w:ind w:left="-567" w:firstLine="567"/>
        <w:jc w:val="both"/>
        <w:rPr>
          <w:rFonts w:eastAsia="Times New Roman"/>
          <w:color w:val="FF0000"/>
        </w:rPr>
      </w:pPr>
      <w:r w:rsidRPr="007F1DCC">
        <w:rPr>
          <w:rFonts w:eastAsia="Times New Roman"/>
          <w:color w:val="FF0000"/>
        </w:rPr>
        <w:t xml:space="preserve">. </w:t>
      </w:r>
    </w:p>
    <w:p w14:paraId="757E75DB"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 xml:space="preserve">Уполномоченный орган в течение 10 (десяти) рабочих дней проверяет и рассматривает представленные заявки и документы.  В случае соответствия заявки, Уполномоченный орган направляет Заявителю уведомление о соответствии представленной заявки. В случае </w:t>
      </w:r>
      <w:r w:rsidRPr="007F1DCC">
        <w:rPr>
          <w:rFonts w:eastAsia="Times New Roman"/>
        </w:rPr>
        <w:lastRenderedPageBreak/>
        <w:t xml:space="preserve">несоответствия заявки, Уполномоченный орган направляет Заявителю уведомление о возвращении заявки для приведения в соответствие, или об отказе в предоставлении субсидии. </w:t>
      </w:r>
    </w:p>
    <w:p w14:paraId="0F7C4CFF"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В случае получения уведомления о несоответствии заявки, Заявитель приводит заявку в соответствие с требованиями настоящего Положения в течение 5 (пяти) рабочих дней со дня получения уведомления о несоответствии заявки.</w:t>
      </w:r>
    </w:p>
    <w:p w14:paraId="2EA27E9F"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 xml:space="preserve">В случае принятия решения об отказе предоставления субсидии, Уполномоченный орган направляет уведомление об отказе, которое является основанием для возврата документов и прекращении рассмотрения заявки в текущем году. </w:t>
      </w:r>
    </w:p>
    <w:p w14:paraId="2AE06524"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 xml:space="preserve"> Основанием для отказа предоставления субсидии на проведение капитального ремонта являются:</w:t>
      </w:r>
    </w:p>
    <w:p w14:paraId="7D94E593" w14:textId="77777777" w:rsidR="007F1DCC" w:rsidRPr="007F1DCC" w:rsidRDefault="007F1DCC" w:rsidP="007F1DCC">
      <w:pPr>
        <w:widowControl/>
        <w:ind w:left="-567"/>
        <w:jc w:val="both"/>
        <w:rPr>
          <w:rFonts w:eastAsia="Times New Roman"/>
        </w:rPr>
      </w:pPr>
      <w:r w:rsidRPr="007F1DCC">
        <w:rPr>
          <w:rFonts w:eastAsia="Times New Roman"/>
        </w:rPr>
        <w:t>- наличие в документах неполной и (или) недостоверной информации;</w:t>
      </w:r>
    </w:p>
    <w:p w14:paraId="54382DE4" w14:textId="77777777" w:rsidR="007F1DCC" w:rsidRPr="007F1DCC" w:rsidRDefault="007F1DCC" w:rsidP="007F1DCC">
      <w:pPr>
        <w:widowControl/>
        <w:ind w:left="-567"/>
        <w:jc w:val="both"/>
        <w:rPr>
          <w:rFonts w:eastAsia="Times New Roman"/>
        </w:rPr>
      </w:pPr>
      <w:r w:rsidRPr="007F1DCC">
        <w:rPr>
          <w:rFonts w:eastAsia="Times New Roman"/>
        </w:rPr>
        <w:t>- несоответствие целей, которые предусмотрены в заявке, целям, определенным настоящим Положением;</w:t>
      </w:r>
    </w:p>
    <w:p w14:paraId="0A45567A" w14:textId="77777777" w:rsidR="007F1DCC" w:rsidRPr="007F1DCC" w:rsidRDefault="007F1DCC" w:rsidP="007F1DCC">
      <w:pPr>
        <w:widowControl/>
        <w:ind w:left="-567"/>
        <w:jc w:val="both"/>
        <w:rPr>
          <w:rFonts w:eastAsia="Times New Roman"/>
        </w:rPr>
      </w:pPr>
      <w:r w:rsidRPr="007F1DCC">
        <w:rPr>
          <w:rFonts w:eastAsia="Times New Roman"/>
        </w:rPr>
        <w:t>- наличие задолженности по налогам и сборам, задолженности по иным обязательным платежам, за прошедший календарный год, размер которых превышает двадцать пять процентов балансовой стоимости активов заявителя субсидии, по данным бухгалтерской отчетности за последний отчетный период.</w:t>
      </w:r>
    </w:p>
    <w:p w14:paraId="21134736" w14:textId="77777777" w:rsidR="007F1DCC" w:rsidRPr="007F1DCC" w:rsidRDefault="007F1DCC" w:rsidP="007F1DCC">
      <w:pPr>
        <w:widowControl/>
        <w:ind w:left="-567"/>
        <w:jc w:val="both"/>
        <w:rPr>
          <w:rFonts w:eastAsia="Times New Roman"/>
        </w:rPr>
      </w:pPr>
      <w:r w:rsidRPr="007F1DCC">
        <w:rPr>
          <w:rFonts w:eastAsia="Times New Roman"/>
        </w:rPr>
        <w:t>- неисполнение обязанностей Заявителя, указанных в п. 4.2. Соглашения.</w:t>
      </w:r>
    </w:p>
    <w:p w14:paraId="7B9FA1A1" w14:textId="77777777" w:rsidR="007F1DCC" w:rsidRPr="007F1DCC" w:rsidRDefault="007F1DCC" w:rsidP="007F1DCC">
      <w:pPr>
        <w:widowControl/>
        <w:ind w:left="-567"/>
        <w:jc w:val="both"/>
        <w:rPr>
          <w:rFonts w:eastAsia="Times New Roman"/>
        </w:rPr>
      </w:pPr>
      <w:r w:rsidRPr="007F1DCC">
        <w:rPr>
          <w:rFonts w:eastAsia="Times New Roman"/>
        </w:rPr>
        <w:t>- подача заявки позднее срока, определенного п. 3.1 настоящего Положения.</w:t>
      </w:r>
    </w:p>
    <w:p w14:paraId="3608947A" w14:textId="77777777" w:rsidR="007F1DCC" w:rsidRPr="007F1DCC" w:rsidRDefault="007F1DCC" w:rsidP="007F1DCC">
      <w:pPr>
        <w:widowControl/>
        <w:ind w:left="-567"/>
        <w:jc w:val="both"/>
        <w:rPr>
          <w:rFonts w:eastAsia="Times New Roman"/>
        </w:rPr>
      </w:pPr>
      <w:r w:rsidRPr="007F1DCC">
        <w:rPr>
          <w:rFonts w:eastAsia="Times New Roman"/>
        </w:rPr>
        <w:t>- отсутствие средств, имеющихся в местном бюджете на цели, указанные в пункте 2.4 настоящего Положения.</w:t>
      </w:r>
    </w:p>
    <w:p w14:paraId="0234D0E2" w14:textId="77777777" w:rsidR="007F1DCC" w:rsidRPr="007F1DCC" w:rsidRDefault="007F1DCC" w:rsidP="007F1DCC">
      <w:pPr>
        <w:widowControl/>
        <w:numPr>
          <w:ilvl w:val="1"/>
          <w:numId w:val="175"/>
        </w:numPr>
        <w:autoSpaceDE/>
        <w:autoSpaceDN/>
        <w:adjustRightInd/>
        <w:ind w:left="-567" w:firstLine="0"/>
        <w:jc w:val="both"/>
        <w:rPr>
          <w:rFonts w:eastAsia="Times New Roman"/>
          <w:i/>
          <w:u w:val="single"/>
        </w:rPr>
      </w:pPr>
      <w:r w:rsidRPr="007F1DCC">
        <w:rPr>
          <w:rFonts w:eastAsia="Times New Roman"/>
        </w:rPr>
        <w:t>Критерием отбора заявок на получение субсидии является соответствие документов Перечню согласно приложению 2 к настоящему Положению.</w:t>
      </w:r>
    </w:p>
    <w:p w14:paraId="3F3E294C" w14:textId="77777777" w:rsidR="007F1DCC" w:rsidRPr="007F1DCC" w:rsidRDefault="007F1DCC" w:rsidP="007F1DCC">
      <w:pPr>
        <w:widowControl/>
        <w:autoSpaceDE/>
        <w:autoSpaceDN/>
        <w:adjustRightInd/>
        <w:ind w:left="-567"/>
        <w:jc w:val="both"/>
        <w:rPr>
          <w:rFonts w:eastAsia="Times New Roman"/>
          <w:i/>
          <w:u w:val="single"/>
        </w:rPr>
      </w:pPr>
      <w:r w:rsidRPr="007F1DCC">
        <w:rPr>
          <w:rFonts w:eastAsia="Times New Roman"/>
        </w:rPr>
        <w:t>2.7. Представленные документы должны соответствовать следующим требованиям:</w:t>
      </w:r>
    </w:p>
    <w:p w14:paraId="4EC30F1E" w14:textId="77777777" w:rsidR="007F1DCC" w:rsidRPr="007F1DCC" w:rsidRDefault="007F1DCC" w:rsidP="007F1DCC">
      <w:pPr>
        <w:widowControl/>
        <w:autoSpaceDE/>
        <w:autoSpaceDN/>
        <w:adjustRightInd/>
        <w:ind w:hanging="567"/>
        <w:jc w:val="both"/>
        <w:rPr>
          <w:rFonts w:eastAsia="Times New Roman"/>
          <w:i/>
          <w:u w:val="single"/>
        </w:rPr>
      </w:pPr>
      <w:r w:rsidRPr="007F1DCC">
        <w:rPr>
          <w:rFonts w:eastAsia="Times New Roman"/>
        </w:rPr>
        <w:t>- достоверность указанной в документах информации;</w:t>
      </w:r>
    </w:p>
    <w:p w14:paraId="2C27DFD2" w14:textId="77777777" w:rsidR="007F1DCC" w:rsidRPr="007F1DCC" w:rsidRDefault="007F1DCC" w:rsidP="007F1DCC">
      <w:pPr>
        <w:widowControl/>
        <w:ind w:hanging="567"/>
        <w:jc w:val="both"/>
        <w:rPr>
          <w:rFonts w:eastAsia="Times New Roman"/>
        </w:rPr>
      </w:pPr>
      <w:r w:rsidRPr="007F1DCC">
        <w:rPr>
          <w:rFonts w:eastAsia="Times New Roman"/>
        </w:rPr>
        <w:t>- полнота и правильность оформления представленных документов.</w:t>
      </w:r>
    </w:p>
    <w:p w14:paraId="10C240AD" w14:textId="77777777" w:rsidR="007F1DCC" w:rsidRPr="007F1DCC" w:rsidRDefault="007F1DCC" w:rsidP="007F1DCC">
      <w:pPr>
        <w:widowControl/>
        <w:ind w:left="-567"/>
        <w:jc w:val="both"/>
        <w:rPr>
          <w:rFonts w:eastAsia="Times New Roman"/>
        </w:rPr>
      </w:pPr>
      <w:r w:rsidRPr="007F1DCC">
        <w:rPr>
          <w:rFonts w:eastAsia="Times New Roman"/>
        </w:rPr>
        <w:t>2.8. Уполномоченный орган вправе затребовать иные документы, необходимые для принятия решения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0737E7F8" w14:textId="77777777" w:rsidR="007F1DCC" w:rsidRPr="007F1DCC" w:rsidRDefault="007F1DCC" w:rsidP="007F1DCC">
      <w:pPr>
        <w:widowControl/>
        <w:autoSpaceDE/>
        <w:autoSpaceDN/>
        <w:adjustRightInd/>
        <w:jc w:val="both"/>
        <w:rPr>
          <w:rFonts w:eastAsia="Times New Roman"/>
          <w:color w:val="000000"/>
        </w:rPr>
      </w:pPr>
    </w:p>
    <w:p w14:paraId="06CAD4A3" w14:textId="77777777" w:rsidR="007F1DCC" w:rsidRPr="007F1DCC" w:rsidRDefault="007F1DCC" w:rsidP="007F1DCC">
      <w:pPr>
        <w:widowControl/>
        <w:numPr>
          <w:ilvl w:val="0"/>
          <w:numId w:val="175"/>
        </w:numPr>
        <w:autoSpaceDE/>
        <w:autoSpaceDN/>
        <w:adjustRightInd/>
        <w:jc w:val="center"/>
        <w:rPr>
          <w:rFonts w:eastAsia="Times New Roman"/>
          <w:b/>
        </w:rPr>
      </w:pPr>
      <w:r w:rsidRPr="007F1DCC">
        <w:rPr>
          <w:rFonts w:eastAsia="Times New Roman"/>
          <w:b/>
        </w:rPr>
        <w:t>Условия предоставления и расходования субсидий</w:t>
      </w:r>
    </w:p>
    <w:p w14:paraId="2E4C25E4" w14:textId="77777777" w:rsidR="007F1DCC" w:rsidRPr="007F1DCC" w:rsidRDefault="007F1DCC" w:rsidP="007F1DCC">
      <w:pPr>
        <w:widowControl/>
        <w:autoSpaceDE/>
        <w:autoSpaceDN/>
        <w:adjustRightInd/>
        <w:ind w:left="360"/>
        <w:jc w:val="center"/>
        <w:rPr>
          <w:rFonts w:eastAsia="Times New Roman"/>
          <w:b/>
        </w:rPr>
      </w:pPr>
    </w:p>
    <w:p w14:paraId="3A5669E7"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 xml:space="preserve"> Субсидии предоставляются из бюджета муниципального образования «Поселок Айхал» на проведение капитального ремонта многоквартирных домов, находящихся на территории муниципального образования «Поселок Айхал» на безвозвратной основе (за исключением случаев, установленных п. 6.4. настоящего Положения). Предоставляемые субсидии носят целевой характер и не могут быть использованы на другие цели. Предоставление субсидий осуществляется в безналичной форме путем перечисления денежных средств на расчетный счет Заявителя.</w:t>
      </w:r>
    </w:p>
    <w:p w14:paraId="2029A719"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 xml:space="preserve">Субсидии, указанные в п. 2.1. настоящего Положения выделяются в пределах средств, предусмотренных в бюджете муниципального образования «Поселок Айхал» на соответствующий финансовый год.  </w:t>
      </w:r>
    </w:p>
    <w:p w14:paraId="78FC3E4C"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Субсидии предоставляются при выполнении следующих условий:</w:t>
      </w:r>
    </w:p>
    <w:p w14:paraId="7FEEF01A" w14:textId="77777777" w:rsidR="007F1DCC" w:rsidRPr="007F1DCC" w:rsidRDefault="007F1DCC" w:rsidP="007F1DCC">
      <w:pPr>
        <w:widowControl/>
        <w:numPr>
          <w:ilvl w:val="2"/>
          <w:numId w:val="175"/>
        </w:numPr>
        <w:tabs>
          <w:tab w:val="left" w:pos="142"/>
        </w:tabs>
        <w:autoSpaceDE/>
        <w:autoSpaceDN/>
        <w:adjustRightInd/>
        <w:ind w:left="-567" w:firstLine="0"/>
        <w:jc w:val="both"/>
        <w:rPr>
          <w:rFonts w:eastAsia="Times New Roman"/>
        </w:rPr>
      </w:pPr>
      <w:r w:rsidRPr="007F1DCC">
        <w:rPr>
          <w:rFonts w:eastAsia="Times New Roman"/>
        </w:rPr>
        <w:t>Подачи заявки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 на проведение капитального ремонта многоквартирных домов, находящихся на территории муниципального образования «Поселок Айхал».</w:t>
      </w:r>
    </w:p>
    <w:p w14:paraId="0C7E1773" w14:textId="77777777" w:rsidR="007F1DCC" w:rsidRPr="007F1DCC" w:rsidRDefault="007F1DCC" w:rsidP="007F1DCC">
      <w:pPr>
        <w:widowControl/>
        <w:numPr>
          <w:ilvl w:val="2"/>
          <w:numId w:val="175"/>
        </w:numPr>
        <w:tabs>
          <w:tab w:val="left" w:pos="142"/>
        </w:tabs>
        <w:autoSpaceDE/>
        <w:autoSpaceDN/>
        <w:adjustRightInd/>
        <w:ind w:left="-567" w:firstLine="0"/>
        <w:jc w:val="both"/>
        <w:rPr>
          <w:rFonts w:eastAsia="Times New Roman"/>
        </w:rPr>
      </w:pPr>
      <w:r w:rsidRPr="007F1DCC">
        <w:rPr>
          <w:rFonts w:eastAsia="Times New Roman"/>
        </w:rPr>
        <w:t>Заключения Соглашения по форме, установленной в приложении 3 к настоящему Положению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5C564FF2" w14:textId="77777777" w:rsidR="007F1DCC" w:rsidRPr="007F1DCC" w:rsidRDefault="007F1DCC" w:rsidP="007F1DCC">
      <w:pPr>
        <w:widowControl/>
        <w:numPr>
          <w:ilvl w:val="1"/>
          <w:numId w:val="175"/>
        </w:numPr>
        <w:tabs>
          <w:tab w:val="left" w:pos="-4111"/>
          <w:tab w:val="left" w:pos="0"/>
        </w:tabs>
        <w:autoSpaceDE/>
        <w:autoSpaceDN/>
        <w:adjustRightInd/>
        <w:ind w:left="-567" w:firstLine="0"/>
        <w:jc w:val="both"/>
        <w:rPr>
          <w:rFonts w:eastAsia="Times New Roman"/>
        </w:rPr>
      </w:pPr>
      <w:r w:rsidRPr="007F1DCC">
        <w:rPr>
          <w:rFonts w:eastAsia="Times New Roman"/>
        </w:rPr>
        <w:t>Целью предоставления субсидий является:</w:t>
      </w:r>
    </w:p>
    <w:p w14:paraId="7645E774" w14:textId="77777777" w:rsidR="007F1DCC" w:rsidRPr="007F1DCC" w:rsidRDefault="007F1DCC" w:rsidP="007F1DCC">
      <w:pPr>
        <w:widowControl/>
        <w:numPr>
          <w:ilvl w:val="0"/>
          <w:numId w:val="191"/>
        </w:numPr>
        <w:tabs>
          <w:tab w:val="left" w:pos="-4111"/>
          <w:tab w:val="left" w:pos="142"/>
          <w:tab w:val="left" w:pos="284"/>
        </w:tabs>
        <w:autoSpaceDE/>
        <w:autoSpaceDN/>
        <w:adjustRightInd/>
        <w:ind w:left="-567" w:firstLine="567"/>
        <w:jc w:val="both"/>
        <w:rPr>
          <w:rFonts w:eastAsia="Times New Roman"/>
        </w:rPr>
      </w:pPr>
      <w:r w:rsidRPr="007F1DCC">
        <w:rPr>
          <w:rFonts w:eastAsia="Times New Roman"/>
        </w:rPr>
        <w:t>оказание услуг по капитальному ремонту:</w:t>
      </w:r>
    </w:p>
    <w:p w14:paraId="72CD4699" w14:textId="77777777" w:rsidR="007F1DCC" w:rsidRPr="007F1DCC" w:rsidRDefault="007F1DCC" w:rsidP="007F1DCC">
      <w:pPr>
        <w:widowControl/>
        <w:tabs>
          <w:tab w:val="left" w:pos="-4111"/>
          <w:tab w:val="left" w:pos="-567"/>
          <w:tab w:val="left" w:pos="142"/>
          <w:tab w:val="left" w:pos="284"/>
        </w:tabs>
        <w:autoSpaceDE/>
        <w:autoSpaceDN/>
        <w:adjustRightInd/>
        <w:ind w:left="-567" w:firstLine="567"/>
        <w:jc w:val="both"/>
        <w:rPr>
          <w:rFonts w:eastAsia="Times New Roman"/>
        </w:rPr>
      </w:pPr>
      <w:r w:rsidRPr="007F1DCC">
        <w:rPr>
          <w:rFonts w:eastAsia="Times New Roman"/>
        </w:rPr>
        <w:t xml:space="preserve">разработка проектно-сметной документации на проведение капитального ремонта многоквартирных домов и государственная экспертиза достоверности сметной стоимости. </w:t>
      </w:r>
    </w:p>
    <w:p w14:paraId="481A465B" w14:textId="77777777" w:rsidR="007F1DCC" w:rsidRPr="007F1DCC" w:rsidRDefault="007F1DCC" w:rsidP="007F1DCC">
      <w:pPr>
        <w:widowControl/>
        <w:numPr>
          <w:ilvl w:val="0"/>
          <w:numId w:val="191"/>
        </w:numPr>
        <w:tabs>
          <w:tab w:val="left" w:pos="-4111"/>
          <w:tab w:val="left" w:pos="142"/>
          <w:tab w:val="left" w:pos="284"/>
        </w:tabs>
        <w:autoSpaceDE/>
        <w:autoSpaceDN/>
        <w:adjustRightInd/>
        <w:ind w:left="-567" w:firstLine="567"/>
        <w:jc w:val="both"/>
        <w:rPr>
          <w:rFonts w:eastAsia="Times New Roman"/>
        </w:rPr>
      </w:pPr>
      <w:r w:rsidRPr="007F1DCC">
        <w:rPr>
          <w:rFonts w:eastAsia="Times New Roman"/>
        </w:rPr>
        <w:lastRenderedPageBreak/>
        <w:t>проведение работ по капитальному ремонту общего имущества собственников помещений многоквартирных домов:</w:t>
      </w:r>
    </w:p>
    <w:p w14:paraId="3309E4C1" w14:textId="77777777" w:rsidR="007F1DCC" w:rsidRPr="007F1DCC" w:rsidRDefault="007F1DCC" w:rsidP="007F1DCC">
      <w:pPr>
        <w:widowControl/>
        <w:ind w:left="-567" w:firstLine="540"/>
        <w:jc w:val="both"/>
        <w:rPr>
          <w:rFonts w:eastAsia="Times New Roman"/>
          <w:highlight w:val="yellow"/>
        </w:rPr>
      </w:pPr>
      <w:r w:rsidRPr="007F1DCC">
        <w:rPr>
          <w:rFonts w:eastAsia="Times New Roman"/>
        </w:rPr>
        <w:t>а) ремонт фундаментов и стен (усиление, восстановление или замена строительных конструкций, ремонт водоотводящего покрытия);</w:t>
      </w:r>
    </w:p>
    <w:p w14:paraId="1D9995D5" w14:textId="77777777" w:rsidR="007F1DCC" w:rsidRPr="007F1DCC" w:rsidRDefault="007F1DCC" w:rsidP="007F1DCC">
      <w:pPr>
        <w:widowControl/>
        <w:ind w:left="-567" w:firstLine="540"/>
        <w:jc w:val="both"/>
        <w:rPr>
          <w:rFonts w:eastAsia="Times New Roman"/>
        </w:rPr>
      </w:pPr>
      <w:r w:rsidRPr="007F1DCC">
        <w:rPr>
          <w:rFonts w:eastAsia="Times New Roman"/>
        </w:rPr>
        <w:t xml:space="preserve">б) ремонт фасадов (восстановление облицовки или штукатурки фасадов, герметизация межпанельных стыков, окраска фасадов, мероприятия с целью улучшения теплотехнических характеристик ограждающих конструкций (кроме внутриквартирных стен);  </w:t>
      </w:r>
    </w:p>
    <w:p w14:paraId="2815DE6D" w14:textId="77777777" w:rsidR="007F1DCC" w:rsidRPr="007F1DCC" w:rsidRDefault="007F1DCC" w:rsidP="007F1DCC">
      <w:pPr>
        <w:widowControl/>
        <w:ind w:left="-567" w:firstLine="540"/>
        <w:jc w:val="both"/>
        <w:rPr>
          <w:rFonts w:eastAsia="Times New Roman"/>
        </w:rPr>
      </w:pPr>
      <w:r w:rsidRPr="007F1DCC">
        <w:rPr>
          <w:rFonts w:eastAsia="Times New Roman"/>
        </w:rPr>
        <w:t>в) ремонт крыши (восстановление и ремонт отдельных элементов (стропильной системы, ферм, плит и т.д.), замена кровельного покрытия, замена элементов наружного или внутреннего водостока);</w:t>
      </w:r>
    </w:p>
    <w:p w14:paraId="6A02D177" w14:textId="77777777" w:rsidR="007F1DCC" w:rsidRPr="007F1DCC" w:rsidRDefault="007F1DCC" w:rsidP="007F1DCC">
      <w:pPr>
        <w:widowControl/>
        <w:ind w:left="-567" w:firstLine="540"/>
        <w:jc w:val="both"/>
        <w:rPr>
          <w:rFonts w:eastAsia="Times New Roman"/>
        </w:rPr>
      </w:pPr>
      <w:r w:rsidRPr="007F1DCC">
        <w:rPr>
          <w:rFonts w:eastAsia="Times New Roman"/>
        </w:rPr>
        <w:t>г) утепление сетей водоотведения в многоквартирных жилых домах.</w:t>
      </w:r>
    </w:p>
    <w:p w14:paraId="092AA238"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Работы проводятся собственными силами управляющей организацией, ТСЖ, СПК, либо путем привлечения сторонних подрядных (субподрядных) организаций, имеющих разрешительную документацию на выполнение работ в соответствии с действующим законодательством.</w:t>
      </w:r>
    </w:p>
    <w:p w14:paraId="439DE59B" w14:textId="77777777" w:rsidR="007F1DCC" w:rsidRPr="007F1DCC" w:rsidRDefault="007F1DCC" w:rsidP="007F1DCC">
      <w:pPr>
        <w:widowControl/>
        <w:numPr>
          <w:ilvl w:val="2"/>
          <w:numId w:val="175"/>
        </w:numPr>
        <w:autoSpaceDE/>
        <w:autoSpaceDN/>
        <w:adjustRightInd/>
        <w:ind w:left="-567" w:firstLine="0"/>
        <w:jc w:val="both"/>
        <w:rPr>
          <w:rFonts w:eastAsia="Times New Roman"/>
        </w:rPr>
      </w:pPr>
      <w:r w:rsidRPr="007F1DCC">
        <w:rPr>
          <w:rFonts w:eastAsia="Times New Roman"/>
        </w:rPr>
        <w:t xml:space="preserve"> Заявитель, при формировании заявки на получение субсидий, указанных в п. 2.1. настоящего Положения, в обязательном порядке указывает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w:t>
      </w:r>
    </w:p>
    <w:p w14:paraId="1B7E4C0B" w14:textId="77777777" w:rsidR="007F1DCC" w:rsidRPr="007F1DCC" w:rsidRDefault="007F1DCC" w:rsidP="007F1DCC">
      <w:pPr>
        <w:widowControl/>
        <w:numPr>
          <w:ilvl w:val="1"/>
          <w:numId w:val="175"/>
        </w:numPr>
        <w:autoSpaceDE/>
        <w:autoSpaceDN/>
        <w:adjustRightInd/>
        <w:ind w:left="-567" w:firstLine="0"/>
        <w:jc w:val="both"/>
        <w:rPr>
          <w:rFonts w:eastAsia="Times New Roman"/>
        </w:rPr>
      </w:pPr>
      <w:r w:rsidRPr="007F1DCC">
        <w:rPr>
          <w:rFonts w:eastAsia="Times New Roman"/>
        </w:rPr>
        <w:t xml:space="preserve">Функции технического надзора и контроля за проведением капитального ремонта многоквартирных домов, находящихся на территории муниципального образования «Поселок Айхал» осуществляет Уполномоченный орган с возможным привлечением сторонних организаций, осуществляющих технический надзор и контроль, а также с привлечением представителей Заявителя. </w:t>
      </w:r>
    </w:p>
    <w:p w14:paraId="57380894" w14:textId="77777777" w:rsidR="007F1DCC" w:rsidRPr="007F1DCC" w:rsidRDefault="007F1DCC" w:rsidP="007F1DCC">
      <w:pPr>
        <w:widowControl/>
        <w:numPr>
          <w:ilvl w:val="1"/>
          <w:numId w:val="175"/>
        </w:numPr>
        <w:shd w:val="clear" w:color="auto" w:fill="FFFFFF"/>
        <w:autoSpaceDE/>
        <w:autoSpaceDN/>
        <w:adjustRightInd/>
        <w:ind w:left="-545" w:right="6" w:hanging="22"/>
        <w:jc w:val="both"/>
        <w:rPr>
          <w:rFonts w:eastAsia="Times New Roman"/>
        </w:rPr>
      </w:pPr>
      <w:r w:rsidRPr="007F1DCC">
        <w:rPr>
          <w:rFonts w:eastAsia="Times New Roman"/>
        </w:rPr>
        <w:t xml:space="preserve"> Уполномоченный орган в течение 3-х дней со дня </w:t>
      </w:r>
      <w:proofErr w:type="gramStart"/>
      <w:r w:rsidRPr="007F1DCC">
        <w:rPr>
          <w:rFonts w:eastAsia="Times New Roman"/>
        </w:rPr>
        <w:t>получения</w:t>
      </w:r>
      <w:proofErr w:type="gramEnd"/>
      <w:r w:rsidRPr="007F1DCC">
        <w:rPr>
          <w:rFonts w:eastAsia="Times New Roman"/>
        </w:rPr>
        <w:t xml:space="preserve"> подписанного Заявителем субсидии Соглашения подготавливает проект распоряжения Администрации муниципального образования «Поселок Айхал» о предоставлении субсидии с указанием размера субсидии (далее - распоряжение), который должен быть подписан в течение 2 рабочих дней со дня его подготовки. Решением о предоставлении субсидии является распоряжение. 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p>
    <w:p w14:paraId="1BADF3A7" w14:textId="77777777" w:rsidR="007F1DCC" w:rsidRPr="007F1DCC" w:rsidRDefault="007F1DCC" w:rsidP="007F1DCC">
      <w:pPr>
        <w:widowControl/>
        <w:numPr>
          <w:ilvl w:val="1"/>
          <w:numId w:val="175"/>
        </w:numPr>
        <w:shd w:val="clear" w:color="auto" w:fill="FFFFFF"/>
        <w:autoSpaceDE/>
        <w:autoSpaceDN/>
        <w:adjustRightInd/>
        <w:ind w:left="-545" w:right="6" w:hanging="22"/>
        <w:jc w:val="both"/>
        <w:rPr>
          <w:rFonts w:eastAsia="Times New Roman"/>
        </w:rPr>
      </w:pPr>
      <w:r w:rsidRPr="007F1DCC">
        <w:rPr>
          <w:rFonts w:eastAsia="Times New Roman"/>
        </w:rPr>
        <w:t>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7B6917FE"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2.8.1. При проведении работ по капитальному ремонту:</w:t>
      </w:r>
    </w:p>
    <w:p w14:paraId="09CA72AC"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а)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369DECA7"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товарные накладные,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638C9709"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акт(ы) освидетельствования скрытых работ;</w:t>
      </w:r>
    </w:p>
    <w:p w14:paraId="238B2257"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акты приемки выполненных работ согласно Приложению 2 к Соглашению;</w:t>
      </w:r>
    </w:p>
    <w:p w14:paraId="2BB136ED"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иные документы, подтверждающие целевое использование субсидии (бюджетных средств).</w:t>
      </w:r>
    </w:p>
    <w:p w14:paraId="4894FB56"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б)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167AF8E6"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lastRenderedPageBreak/>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2 к Соглашению, товарные накладные на приобретенные материалы, список работников принимавших участие в работе, сведения о начисленной заработной плате таких работников, чеки, квитанции и </w:t>
      </w:r>
      <w:proofErr w:type="spellStart"/>
      <w:r w:rsidRPr="007F1DCC">
        <w:rPr>
          <w:rFonts w:eastAsia="Times New Roman"/>
        </w:rPr>
        <w:t>т.д</w:t>
      </w:r>
      <w:proofErr w:type="spellEnd"/>
      <w:r w:rsidRPr="007F1DCC">
        <w:rPr>
          <w:rFonts w:eastAsia="Times New Roman"/>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06AB3D31"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xml:space="preserve"> - акт(ы) освидетельствования скрытых работ;</w:t>
      </w:r>
    </w:p>
    <w:p w14:paraId="725725AA"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иные документы, подтверждающие целевое использование субсидии (бюджетных средств).</w:t>
      </w:r>
    </w:p>
    <w:p w14:paraId="144CD2B0"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xml:space="preserve">2.8.2. При оказании услуг по капитальному ремонту: </w:t>
      </w:r>
    </w:p>
    <w:p w14:paraId="623B5B04"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1A1F8152"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оказания услуг согласно Приложению 2 к Соглашению,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45B0EA99"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2.9.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w:t>
      </w:r>
    </w:p>
    <w:p w14:paraId="2F24D82F" w14:textId="77777777" w:rsidR="007F1DCC" w:rsidRPr="007F1DCC" w:rsidRDefault="007F1DCC" w:rsidP="007F1DCC">
      <w:pPr>
        <w:widowControl/>
        <w:shd w:val="clear" w:color="auto" w:fill="FFFFFF"/>
        <w:autoSpaceDE/>
        <w:autoSpaceDN/>
        <w:adjustRightInd/>
        <w:ind w:left="-545" w:right="6"/>
        <w:jc w:val="both"/>
        <w:rPr>
          <w:rFonts w:eastAsia="Times New Roman"/>
        </w:rPr>
      </w:pPr>
    </w:p>
    <w:p w14:paraId="33864C6E" w14:textId="77777777" w:rsidR="007F1DCC" w:rsidRPr="007F1DCC" w:rsidRDefault="007F1DCC" w:rsidP="007F1DCC">
      <w:pPr>
        <w:widowControl/>
        <w:ind w:left="-567"/>
        <w:jc w:val="both"/>
        <w:rPr>
          <w:rFonts w:eastAsia="Times New Roman"/>
        </w:rPr>
      </w:pPr>
    </w:p>
    <w:p w14:paraId="422EEB22" w14:textId="77777777" w:rsidR="007F1DCC" w:rsidRPr="007F1DCC" w:rsidRDefault="007F1DCC" w:rsidP="007F1DCC">
      <w:pPr>
        <w:widowControl/>
        <w:numPr>
          <w:ilvl w:val="0"/>
          <w:numId w:val="175"/>
        </w:numPr>
        <w:autoSpaceDE/>
        <w:autoSpaceDN/>
        <w:adjustRightInd/>
        <w:jc w:val="center"/>
        <w:outlineLvl w:val="1"/>
        <w:rPr>
          <w:rFonts w:eastAsia="Times New Roman"/>
          <w:b/>
        </w:rPr>
      </w:pPr>
      <w:r w:rsidRPr="007F1DCC">
        <w:rPr>
          <w:rFonts w:eastAsia="Times New Roman"/>
          <w:b/>
        </w:rPr>
        <w:t>Принятие решений о предоставлении субсидий, заключение Соглашения о предоставлении субсидий</w:t>
      </w:r>
    </w:p>
    <w:p w14:paraId="1CFF42A8" w14:textId="77777777" w:rsidR="007F1DCC" w:rsidRPr="007F1DCC" w:rsidRDefault="007F1DCC" w:rsidP="007F1DCC">
      <w:pPr>
        <w:widowControl/>
        <w:ind w:left="390"/>
        <w:jc w:val="both"/>
        <w:rPr>
          <w:rFonts w:eastAsia="Times New Roman"/>
        </w:rPr>
      </w:pPr>
    </w:p>
    <w:p w14:paraId="07ACEF91" w14:textId="77777777" w:rsidR="007F1DCC" w:rsidRPr="007F1DCC" w:rsidRDefault="007F1DCC" w:rsidP="007F1DCC">
      <w:pPr>
        <w:widowControl/>
        <w:numPr>
          <w:ilvl w:val="1"/>
          <w:numId w:val="181"/>
        </w:numPr>
        <w:autoSpaceDE/>
        <w:autoSpaceDN/>
        <w:adjustRightInd/>
        <w:ind w:left="-556" w:hanging="11"/>
        <w:jc w:val="both"/>
        <w:rPr>
          <w:rFonts w:eastAsia="Times New Roman"/>
        </w:rPr>
      </w:pPr>
      <w:r w:rsidRPr="007F1DCC">
        <w:rPr>
          <w:rFonts w:eastAsia="Times New Roman"/>
        </w:rPr>
        <w:t xml:space="preserve">Уполномоченный орган направляет уведомления о предоставлении субсидии Заявителям, заявки которых соответствуют. В течение 10 (десяти) рабочих дней, с даты направления уведомления о предоставлении субсидии, Уполномоченный орган и Заявитель заключают Соглашение по форме, установленной в приложении 3 к настоящему Положению. </w:t>
      </w:r>
    </w:p>
    <w:p w14:paraId="106F3A90" w14:textId="77777777" w:rsidR="007F1DCC" w:rsidRPr="007F1DCC" w:rsidRDefault="007F1DCC" w:rsidP="007F1DCC">
      <w:pPr>
        <w:widowControl/>
        <w:numPr>
          <w:ilvl w:val="1"/>
          <w:numId w:val="181"/>
        </w:numPr>
        <w:autoSpaceDE/>
        <w:autoSpaceDN/>
        <w:adjustRightInd/>
        <w:ind w:left="-556" w:hanging="11"/>
        <w:jc w:val="both"/>
        <w:rPr>
          <w:rFonts w:eastAsia="Times New Roman"/>
        </w:rPr>
      </w:pPr>
      <w:r w:rsidRPr="007F1DCC">
        <w:rPr>
          <w:rFonts w:eastAsia="Times New Roman"/>
        </w:rPr>
        <w:t>Заявителю, уклонившемуся от заключения Соглашения, Уполномоченный орган в течении пяти рабочих дней со дня истечения срока, указанного в п.4.1., направляет любым доступным способом, позволяющим подтвердить его получение, извещение о том, что он считается уклонившимся от подписания Соглашения, получения субсидии и теряет право получения субсидии в рамках поданной заявки.</w:t>
      </w:r>
    </w:p>
    <w:p w14:paraId="16265239" w14:textId="77777777" w:rsidR="007F1DCC" w:rsidRPr="007F1DCC" w:rsidRDefault="007F1DCC" w:rsidP="007F1DCC">
      <w:pPr>
        <w:widowControl/>
        <w:numPr>
          <w:ilvl w:val="1"/>
          <w:numId w:val="181"/>
        </w:numPr>
        <w:autoSpaceDE/>
        <w:autoSpaceDN/>
        <w:adjustRightInd/>
        <w:ind w:left="-556" w:hanging="11"/>
        <w:jc w:val="both"/>
        <w:rPr>
          <w:rFonts w:eastAsia="Times New Roman"/>
        </w:rPr>
      </w:pPr>
      <w:r w:rsidRPr="007F1DCC">
        <w:rPr>
          <w:rFonts w:eastAsia="Times New Roman"/>
        </w:rPr>
        <w:t>Дополнительное соглашение к Соглашению заключается в соответствии с типовой формой, установленной Финансовым управлением. Дополнительное соглашение (соглашение о расторжении) может быть заключено в следующих случаях:</w:t>
      </w:r>
    </w:p>
    <w:p w14:paraId="572D191E" w14:textId="77777777" w:rsidR="007F1DCC" w:rsidRPr="007F1DCC" w:rsidRDefault="007F1DCC" w:rsidP="007F1DCC">
      <w:pPr>
        <w:widowControl/>
        <w:ind w:left="-556"/>
        <w:jc w:val="both"/>
        <w:rPr>
          <w:rFonts w:eastAsia="Times New Roman"/>
        </w:rPr>
      </w:pPr>
      <w:r w:rsidRPr="007F1DCC">
        <w:rPr>
          <w:rFonts w:eastAsia="Times New Roman"/>
        </w:rPr>
        <w:t xml:space="preserve">   -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78296784" w14:textId="77777777" w:rsidR="007F1DCC" w:rsidRPr="007F1DCC" w:rsidRDefault="007F1DCC" w:rsidP="007F1DCC">
      <w:pPr>
        <w:widowControl/>
        <w:ind w:left="-556"/>
        <w:jc w:val="both"/>
        <w:rPr>
          <w:rFonts w:eastAsia="Times New Roman"/>
        </w:rPr>
      </w:pPr>
      <w:r w:rsidRPr="007F1DCC">
        <w:rPr>
          <w:rFonts w:eastAsia="Times New Roman"/>
        </w:rPr>
        <w:t xml:space="preserve">   -  по соглашению сторон.</w:t>
      </w:r>
    </w:p>
    <w:p w14:paraId="67752810" w14:textId="77777777" w:rsidR="007F1DCC" w:rsidRPr="007F1DCC" w:rsidRDefault="007F1DCC" w:rsidP="007F1DCC">
      <w:pPr>
        <w:widowControl/>
        <w:ind w:left="390"/>
        <w:jc w:val="both"/>
        <w:rPr>
          <w:rFonts w:eastAsia="Times New Roman"/>
        </w:rPr>
      </w:pPr>
    </w:p>
    <w:p w14:paraId="148EEA6C" w14:textId="77777777" w:rsidR="007F1DCC" w:rsidRPr="007F1DCC" w:rsidRDefault="007F1DCC" w:rsidP="007F1DCC">
      <w:pPr>
        <w:widowControl/>
        <w:numPr>
          <w:ilvl w:val="0"/>
          <w:numId w:val="181"/>
        </w:numPr>
        <w:autoSpaceDE/>
        <w:autoSpaceDN/>
        <w:adjustRightInd/>
        <w:jc w:val="both"/>
        <w:rPr>
          <w:rFonts w:eastAsia="Times New Roman"/>
          <w:sz w:val="32"/>
        </w:rPr>
      </w:pPr>
      <w:r w:rsidRPr="007F1DCC">
        <w:rPr>
          <w:rFonts w:eastAsia="Times New Roman"/>
          <w:b/>
          <w:bCs/>
          <w:szCs w:val="20"/>
        </w:rPr>
        <w:t xml:space="preserve">Требования к отчетности </w:t>
      </w:r>
      <w:r w:rsidRPr="007F1DCC">
        <w:rPr>
          <w:rFonts w:eastAsia="Times New Roman"/>
          <w:b/>
          <w:bCs/>
          <w:szCs w:val="20"/>
          <w:bdr w:val="none" w:sz="0" w:space="0" w:color="auto" w:frame="1"/>
          <w:lang w:val="uk-UA"/>
        </w:rPr>
        <w:t>и контроль (</w:t>
      </w:r>
      <w:proofErr w:type="spellStart"/>
      <w:r w:rsidRPr="007F1DCC">
        <w:rPr>
          <w:rFonts w:eastAsia="Times New Roman"/>
          <w:b/>
          <w:bCs/>
          <w:szCs w:val="20"/>
          <w:bdr w:val="none" w:sz="0" w:space="0" w:color="auto" w:frame="1"/>
          <w:lang w:val="uk-UA"/>
        </w:rPr>
        <w:t>мониторинг</w:t>
      </w:r>
      <w:proofErr w:type="spellEnd"/>
      <w:r w:rsidRPr="007F1DCC">
        <w:rPr>
          <w:rFonts w:eastAsia="Times New Roman"/>
          <w:b/>
          <w:bCs/>
          <w:szCs w:val="20"/>
          <w:bdr w:val="none" w:sz="0" w:space="0" w:color="auto" w:frame="1"/>
          <w:lang w:val="uk-UA"/>
        </w:rPr>
        <w:t xml:space="preserve">) за </w:t>
      </w:r>
      <w:proofErr w:type="spellStart"/>
      <w:r w:rsidRPr="007F1DCC">
        <w:rPr>
          <w:rFonts w:eastAsia="Times New Roman"/>
          <w:b/>
          <w:bCs/>
          <w:szCs w:val="20"/>
          <w:bdr w:val="none" w:sz="0" w:space="0" w:color="auto" w:frame="1"/>
          <w:lang w:val="uk-UA"/>
        </w:rPr>
        <w:t>выполнением</w:t>
      </w:r>
      <w:proofErr w:type="spellEnd"/>
      <w:r w:rsidRPr="007F1DCC">
        <w:rPr>
          <w:rFonts w:eastAsia="Times New Roman"/>
          <w:b/>
          <w:bCs/>
          <w:szCs w:val="20"/>
          <w:bdr w:val="none" w:sz="0" w:space="0" w:color="auto" w:frame="1"/>
          <w:lang w:val="uk-UA"/>
        </w:rPr>
        <w:t xml:space="preserve"> </w:t>
      </w:r>
      <w:proofErr w:type="spellStart"/>
      <w:r w:rsidRPr="007F1DCC">
        <w:rPr>
          <w:rFonts w:eastAsia="Times New Roman"/>
          <w:b/>
          <w:bCs/>
          <w:szCs w:val="20"/>
          <w:bdr w:val="none" w:sz="0" w:space="0" w:color="auto" w:frame="1"/>
          <w:lang w:val="uk-UA"/>
        </w:rPr>
        <w:t>условий</w:t>
      </w:r>
      <w:proofErr w:type="spellEnd"/>
      <w:r w:rsidRPr="007F1DCC">
        <w:rPr>
          <w:rFonts w:eastAsia="Times New Roman"/>
          <w:b/>
          <w:bCs/>
          <w:szCs w:val="20"/>
          <w:bdr w:val="none" w:sz="0" w:space="0" w:color="auto" w:frame="1"/>
          <w:lang w:val="uk-UA"/>
        </w:rPr>
        <w:t xml:space="preserve"> </w:t>
      </w:r>
      <w:proofErr w:type="spellStart"/>
      <w:r w:rsidRPr="007F1DCC">
        <w:rPr>
          <w:rFonts w:eastAsia="Times New Roman"/>
          <w:b/>
          <w:bCs/>
          <w:szCs w:val="20"/>
          <w:bdr w:val="none" w:sz="0" w:space="0" w:color="auto" w:frame="1"/>
          <w:lang w:val="uk-UA"/>
        </w:rPr>
        <w:t>предоставления</w:t>
      </w:r>
      <w:proofErr w:type="spellEnd"/>
      <w:r w:rsidRPr="007F1DCC">
        <w:rPr>
          <w:rFonts w:eastAsia="Times New Roman"/>
          <w:b/>
          <w:bCs/>
          <w:szCs w:val="20"/>
          <w:bdr w:val="none" w:sz="0" w:space="0" w:color="auto" w:frame="1"/>
          <w:lang w:val="uk-UA"/>
        </w:rPr>
        <w:t xml:space="preserve"> </w:t>
      </w:r>
      <w:proofErr w:type="spellStart"/>
      <w:r w:rsidRPr="007F1DCC">
        <w:rPr>
          <w:rFonts w:eastAsia="Times New Roman"/>
          <w:b/>
          <w:bCs/>
          <w:szCs w:val="20"/>
          <w:bdr w:val="none" w:sz="0" w:space="0" w:color="auto" w:frame="1"/>
          <w:lang w:val="uk-UA"/>
        </w:rPr>
        <w:t>субсидий</w:t>
      </w:r>
      <w:proofErr w:type="spellEnd"/>
      <w:r w:rsidRPr="007F1DCC">
        <w:rPr>
          <w:rFonts w:eastAsia="Times New Roman"/>
          <w:b/>
          <w:bCs/>
          <w:szCs w:val="20"/>
          <w:bdr w:val="none" w:sz="0" w:space="0" w:color="auto" w:frame="1"/>
          <w:lang w:val="uk-UA"/>
        </w:rPr>
        <w:t xml:space="preserve">, в том </w:t>
      </w:r>
      <w:proofErr w:type="spellStart"/>
      <w:r w:rsidRPr="007F1DCC">
        <w:rPr>
          <w:rFonts w:eastAsia="Times New Roman"/>
          <w:b/>
          <w:bCs/>
          <w:szCs w:val="20"/>
          <w:bdr w:val="none" w:sz="0" w:space="0" w:color="auto" w:frame="1"/>
          <w:lang w:val="uk-UA"/>
        </w:rPr>
        <w:t>числе</w:t>
      </w:r>
      <w:proofErr w:type="spellEnd"/>
      <w:r w:rsidRPr="007F1DCC">
        <w:rPr>
          <w:rFonts w:eastAsia="Times New Roman"/>
          <w:b/>
          <w:bCs/>
          <w:szCs w:val="20"/>
          <w:bdr w:val="none" w:sz="0" w:space="0" w:color="auto" w:frame="1"/>
          <w:lang w:val="uk-UA"/>
        </w:rPr>
        <w:t xml:space="preserve"> </w:t>
      </w:r>
      <w:proofErr w:type="spellStart"/>
      <w:r w:rsidRPr="007F1DCC">
        <w:rPr>
          <w:rFonts w:eastAsia="Times New Roman"/>
          <w:b/>
          <w:bCs/>
          <w:szCs w:val="20"/>
          <w:bdr w:val="none" w:sz="0" w:space="0" w:color="auto" w:frame="1"/>
          <w:lang w:val="uk-UA"/>
        </w:rPr>
        <w:t>грантов</w:t>
      </w:r>
      <w:proofErr w:type="spellEnd"/>
      <w:r w:rsidRPr="007F1DCC">
        <w:rPr>
          <w:rFonts w:eastAsia="Times New Roman"/>
          <w:b/>
          <w:bCs/>
          <w:szCs w:val="20"/>
          <w:bdr w:val="none" w:sz="0" w:space="0" w:color="auto" w:frame="1"/>
          <w:lang w:val="uk-UA"/>
        </w:rPr>
        <w:t xml:space="preserve"> в </w:t>
      </w:r>
      <w:proofErr w:type="spellStart"/>
      <w:r w:rsidRPr="007F1DCC">
        <w:rPr>
          <w:rFonts w:eastAsia="Times New Roman"/>
          <w:b/>
          <w:bCs/>
          <w:szCs w:val="20"/>
          <w:bdr w:val="none" w:sz="0" w:space="0" w:color="auto" w:frame="1"/>
          <w:lang w:val="uk-UA"/>
        </w:rPr>
        <w:t>форме</w:t>
      </w:r>
      <w:proofErr w:type="spellEnd"/>
      <w:r w:rsidRPr="007F1DCC">
        <w:rPr>
          <w:rFonts w:eastAsia="Times New Roman"/>
          <w:b/>
          <w:bCs/>
          <w:szCs w:val="20"/>
          <w:bdr w:val="none" w:sz="0" w:space="0" w:color="auto" w:frame="1"/>
          <w:lang w:val="uk-UA"/>
        </w:rPr>
        <w:t xml:space="preserve"> </w:t>
      </w:r>
      <w:proofErr w:type="spellStart"/>
      <w:r w:rsidRPr="007F1DCC">
        <w:rPr>
          <w:rFonts w:eastAsia="Times New Roman"/>
          <w:b/>
          <w:bCs/>
          <w:szCs w:val="20"/>
          <w:bdr w:val="none" w:sz="0" w:space="0" w:color="auto" w:frame="1"/>
          <w:lang w:val="uk-UA"/>
        </w:rPr>
        <w:t>субсидии</w:t>
      </w:r>
      <w:proofErr w:type="spellEnd"/>
    </w:p>
    <w:p w14:paraId="49C3E755" w14:textId="77777777" w:rsidR="007F1DCC" w:rsidRPr="007F1DCC" w:rsidRDefault="007F1DCC" w:rsidP="007F1DCC">
      <w:pPr>
        <w:widowControl/>
        <w:ind w:left="720"/>
        <w:jc w:val="both"/>
        <w:rPr>
          <w:rFonts w:eastAsia="Times New Roman"/>
          <w:sz w:val="32"/>
        </w:rPr>
      </w:pPr>
    </w:p>
    <w:p w14:paraId="7B8E8742"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Заявитель, в день готовности к сдаче проведенного</w:t>
      </w:r>
      <w:r w:rsidRPr="007F1DCC">
        <w:rPr>
          <w:rFonts w:eastAsia="Times New Roman"/>
          <w:color w:val="008080"/>
        </w:rPr>
        <w:t xml:space="preserve"> </w:t>
      </w:r>
      <w:r w:rsidRPr="007F1DCC">
        <w:rPr>
          <w:rFonts w:eastAsia="Times New Roman"/>
        </w:rPr>
        <w:t>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пунктами 2.8.1., 2.8.2. настоящего Положения.</w:t>
      </w:r>
    </w:p>
    <w:p w14:paraId="25E7F7F3"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color w:val="FF0000"/>
        </w:rPr>
        <w:lastRenderedPageBreak/>
        <w:t>Получатели субсидии в сроки, предусмотренные соглашениями о предоставлении субсидии, представляют в Администрацию отчеты установленной формы, не реже одного раза в квартал</w:t>
      </w:r>
    </w:p>
    <w:p w14:paraId="4F1FDA40"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color w:val="FF0000"/>
        </w:rPr>
        <w:t>Администрация вправе устанавливать в соглашении сроки и формы представления получателем субсидии дополнительной отчетности.</w:t>
      </w:r>
    </w:p>
    <w:p w14:paraId="1404B334"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color w:val="FF0000"/>
        </w:rPr>
        <w:t>Проверки соблюдения условий, целей и порядка предоставления субсидий их получателями осуществляются Администрацией и органами муниципального финансового контроля в ходе проведения контрольных мероприятий.</w:t>
      </w:r>
    </w:p>
    <w:p w14:paraId="135B7F3A"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color w:val="FF0000"/>
        </w:rPr>
        <w:t>Получатели субсидий, несут ответственность за недостоверность представленных в Администрацию данных и нецелевое использование предоставленных субсидий в соответствии с законодательством.</w:t>
      </w:r>
      <w:bookmarkStart w:id="31" w:name="P336"/>
      <w:bookmarkEnd w:id="31"/>
    </w:p>
    <w:p w14:paraId="382C836D"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color w:val="FF0000"/>
        </w:rPr>
        <w:t>В случае установления по итогам проверок, проведенных Администрацией и (или) органом муниципального финансового контроля, фактов нарушения получателями субсидий, целей, порядка предоставления субсидий и заключенного соглашения, а также не достижения показателей результативности, средства субсидии подлежат возврату в бюджет МО «Поселок Айхал» в размере, установленном актом проверки:</w:t>
      </w:r>
    </w:p>
    <w:p w14:paraId="1EBABEA6" w14:textId="77777777" w:rsidR="007F1DCC" w:rsidRPr="007F1DCC" w:rsidRDefault="007F1DCC" w:rsidP="007F1DCC">
      <w:pPr>
        <w:widowControl/>
        <w:autoSpaceDE/>
        <w:autoSpaceDN/>
        <w:adjustRightInd/>
        <w:ind w:left="-567"/>
        <w:jc w:val="both"/>
        <w:rPr>
          <w:rFonts w:eastAsia="Times New Roman"/>
          <w:color w:val="FF0000"/>
        </w:rPr>
      </w:pPr>
      <w:r w:rsidRPr="007F1DCC">
        <w:rPr>
          <w:rFonts w:eastAsia="Times New Roman"/>
          <w:color w:val="FF0000"/>
        </w:rPr>
        <w:t>- на основании письменного требования Администрации - не позднее 10 (десяти) рабочих дней с даты получения получателем субсидии указанного требования;</w:t>
      </w:r>
    </w:p>
    <w:p w14:paraId="7D3095CE"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color w:val="FF0000"/>
        </w:rPr>
        <w:t>- в сроки, установленные в представлении и (или) предписании органа муниципального финансового контроля.</w:t>
      </w:r>
    </w:p>
    <w:p w14:paraId="4BF0062F" w14:textId="77777777" w:rsidR="007F1DCC" w:rsidRPr="007F1DCC" w:rsidRDefault="007F1DCC" w:rsidP="007F1DCC">
      <w:pPr>
        <w:widowControl/>
        <w:autoSpaceDE/>
        <w:autoSpaceDN/>
        <w:adjustRightInd/>
        <w:ind w:left="-426"/>
        <w:jc w:val="both"/>
        <w:rPr>
          <w:rFonts w:eastAsia="Times New Roman"/>
          <w:color w:val="FF0000"/>
        </w:rPr>
      </w:pPr>
      <w:r w:rsidRPr="007F1DCC">
        <w:rPr>
          <w:rFonts w:eastAsia="Times New Roman"/>
          <w:color w:val="FF0000"/>
        </w:rPr>
        <w:t>Если по истечении указанного срока получатель субсидии отказывается возвращать субсидию, взыскание денежных средств осуществляется в судебном порядке.</w:t>
      </w:r>
    </w:p>
    <w:p w14:paraId="522A06C6" w14:textId="77777777" w:rsidR="007F1DCC" w:rsidRPr="007F1DCC" w:rsidRDefault="007F1DCC" w:rsidP="007F1DCC">
      <w:pPr>
        <w:widowControl/>
        <w:numPr>
          <w:ilvl w:val="1"/>
          <w:numId w:val="202"/>
        </w:numPr>
        <w:autoSpaceDE/>
        <w:autoSpaceDN/>
        <w:adjustRightInd/>
        <w:ind w:left="-426"/>
        <w:jc w:val="both"/>
        <w:rPr>
          <w:rFonts w:eastAsia="Times New Roman"/>
          <w:color w:val="FF0000"/>
        </w:rPr>
      </w:pPr>
      <w:r w:rsidRPr="007F1DCC">
        <w:rPr>
          <w:rFonts w:eastAsia="Times New Roman"/>
          <w:color w:val="FF0000"/>
        </w:rPr>
        <w:t xml:space="preserve">В срок не позднее 7 (семи) календарных дней со дня принятия решения, указанного в </w:t>
      </w:r>
      <w:hyperlink w:anchor="P336" w:history="1">
        <w:r w:rsidRPr="007F1DCC">
          <w:rPr>
            <w:rFonts w:eastAsia="Times New Roman"/>
            <w:color w:val="FF0000"/>
          </w:rPr>
          <w:t xml:space="preserve">пункте </w:t>
        </w:r>
      </w:hyperlink>
      <w:r w:rsidRPr="007F1DCC">
        <w:rPr>
          <w:rFonts w:eastAsia="Times New Roman"/>
          <w:color w:val="FF0000"/>
        </w:rPr>
        <w:t>10.4 настоящего Порядка, данное решение направляется получателю субсидий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и платежные реквизиты, по которым должны быть перечислены средства.</w:t>
      </w:r>
      <w:bookmarkStart w:id="32" w:name="P342"/>
      <w:bookmarkStart w:id="33" w:name="P343"/>
      <w:bookmarkEnd w:id="32"/>
      <w:bookmarkEnd w:id="33"/>
    </w:p>
    <w:p w14:paraId="3152C1A2" w14:textId="77777777" w:rsidR="007F1DCC" w:rsidRPr="007F1DCC" w:rsidRDefault="007F1DCC" w:rsidP="007F1DCC">
      <w:pPr>
        <w:widowControl/>
        <w:numPr>
          <w:ilvl w:val="1"/>
          <w:numId w:val="202"/>
        </w:numPr>
        <w:autoSpaceDE/>
        <w:autoSpaceDN/>
        <w:adjustRightInd/>
        <w:ind w:left="-426"/>
        <w:jc w:val="both"/>
        <w:rPr>
          <w:rFonts w:eastAsia="Times New Roman"/>
          <w:color w:val="FF0000"/>
        </w:rPr>
      </w:pPr>
      <w:r w:rsidRPr="007F1DCC">
        <w:rPr>
          <w:rFonts w:eastAsia="Times New Roman"/>
          <w:color w:val="FF0000"/>
        </w:rPr>
        <w:t>Не использованные получателями субсидии, остатки субсидий в случаях, предусмотренных соглашениями о предоставлении субсидий, подлежат возврату в бюджет МО «Поселок Айхал» в срок не позднее 10 (десяти) рабочих дней со дня предоставления отчетов об использовании средств субсидии из бюджета МО «Поселок Айхал» на реализацию проекта, о достижении значений показателей результативности.</w:t>
      </w:r>
    </w:p>
    <w:p w14:paraId="4EDB2650" w14:textId="77777777" w:rsidR="007F1DCC" w:rsidRPr="007F1DCC" w:rsidRDefault="007F1DCC" w:rsidP="007F1DCC">
      <w:pPr>
        <w:widowControl/>
        <w:numPr>
          <w:ilvl w:val="1"/>
          <w:numId w:val="202"/>
        </w:numPr>
        <w:autoSpaceDE/>
        <w:autoSpaceDN/>
        <w:adjustRightInd/>
        <w:ind w:left="-426"/>
        <w:jc w:val="both"/>
        <w:rPr>
          <w:rFonts w:eastAsia="Times New Roman"/>
          <w:color w:val="FF0000"/>
        </w:rPr>
      </w:pPr>
      <w:r w:rsidRPr="007F1DCC">
        <w:rPr>
          <w:rFonts w:eastAsia="Times New Roman"/>
          <w:color w:val="FF0000"/>
        </w:rPr>
        <w:t>Возврат неиспользованного остатка субсидий, осуществляется получателями субсидий в бюджет МО «Поселок Айхал» по коду бюджетной классификации, указанному в уведомлении о возврате субсидии, направленном Администрацией в адрес получателей субсидий.</w:t>
      </w:r>
    </w:p>
    <w:p w14:paraId="4859A952" w14:textId="77777777" w:rsidR="007F1DCC" w:rsidRPr="007F1DCC" w:rsidRDefault="007F1DCC" w:rsidP="007F1DCC">
      <w:pPr>
        <w:widowControl/>
        <w:autoSpaceDE/>
        <w:autoSpaceDN/>
        <w:adjustRightInd/>
        <w:ind w:left="-426"/>
        <w:jc w:val="both"/>
        <w:rPr>
          <w:rFonts w:eastAsia="Times New Roman"/>
          <w:color w:val="FF0000"/>
        </w:rPr>
      </w:pPr>
      <w:r w:rsidRPr="007F1DCC">
        <w:rPr>
          <w:rFonts w:eastAsia="Times New Roman"/>
          <w:color w:val="FF0000"/>
        </w:rPr>
        <w:tab/>
        <w:t>Уведомление о возврате остатков субсидий формируется на основании отчетов, предоставленных получателем субсидии в порядке, предусмотренном соглашением.</w:t>
      </w:r>
    </w:p>
    <w:p w14:paraId="32C19BF6" w14:textId="77777777" w:rsidR="007F1DCC" w:rsidRPr="007F1DCC" w:rsidRDefault="007F1DCC" w:rsidP="007F1DCC">
      <w:pPr>
        <w:widowControl/>
        <w:autoSpaceDE/>
        <w:autoSpaceDN/>
        <w:adjustRightInd/>
        <w:ind w:left="-426"/>
        <w:jc w:val="both"/>
        <w:rPr>
          <w:rFonts w:eastAsia="Times New Roman"/>
          <w:color w:val="FF0000"/>
        </w:rPr>
      </w:pPr>
      <w:r w:rsidRPr="007F1DCC">
        <w:rPr>
          <w:rFonts w:eastAsia="Times New Roman"/>
          <w:color w:val="FF0000"/>
        </w:rPr>
        <w:tab/>
        <w:t xml:space="preserve">В случае, если средства субсидий не возвращены в бюджет МО «Поселок Айхал» получателями субсидий, в установленные настоящим </w:t>
      </w:r>
      <w:hyperlink w:anchor="P342" w:history="1">
        <w:r w:rsidRPr="007F1DCC">
          <w:rPr>
            <w:rFonts w:eastAsia="Times New Roman"/>
            <w:color w:val="FF0000"/>
          </w:rPr>
          <w:t>пунктом</w:t>
        </w:r>
      </w:hyperlink>
      <w:r w:rsidRPr="007F1DCC">
        <w:rPr>
          <w:rFonts w:eastAsia="Times New Roman"/>
          <w:color w:val="FF0000"/>
        </w:rPr>
        <w:t xml:space="preserve"> сроки, указанные средства подлежат взысканию в бюджет МО «Поселок Айхал» в судебном порядке.</w:t>
      </w:r>
    </w:p>
    <w:p w14:paraId="4888F8CB" w14:textId="77777777" w:rsidR="007F1DCC" w:rsidRPr="007F1DCC" w:rsidRDefault="007F1DCC" w:rsidP="007F1DCC">
      <w:pPr>
        <w:widowControl/>
        <w:tabs>
          <w:tab w:val="left" w:pos="709"/>
        </w:tabs>
        <w:autoSpaceDE/>
        <w:autoSpaceDN/>
        <w:adjustRightInd/>
        <w:ind w:left="143"/>
        <w:jc w:val="center"/>
        <w:rPr>
          <w:rFonts w:eastAsia="Times New Roman"/>
          <w:b/>
        </w:rPr>
      </w:pPr>
    </w:p>
    <w:p w14:paraId="49BD6813" w14:textId="77777777" w:rsidR="007F1DCC" w:rsidRPr="007F1DCC" w:rsidRDefault="007F1DCC" w:rsidP="007F1DCC">
      <w:pPr>
        <w:widowControl/>
        <w:numPr>
          <w:ilvl w:val="0"/>
          <w:numId w:val="181"/>
        </w:numPr>
        <w:tabs>
          <w:tab w:val="left" w:pos="709"/>
        </w:tabs>
        <w:autoSpaceDE/>
        <w:autoSpaceDN/>
        <w:adjustRightInd/>
        <w:ind w:left="-567" w:firstLine="710"/>
        <w:jc w:val="center"/>
        <w:rPr>
          <w:rFonts w:eastAsia="Times New Roman"/>
          <w:b/>
        </w:rPr>
      </w:pPr>
      <w:r w:rsidRPr="007F1DCC">
        <w:rPr>
          <w:rFonts w:eastAsia="Times New Roman"/>
          <w:b/>
        </w:rPr>
        <w:t>Контроль и порядок за соблюдением предоставления и целевым использованием субсидий</w:t>
      </w:r>
    </w:p>
    <w:p w14:paraId="024E8310" w14:textId="77777777" w:rsidR="007F1DCC" w:rsidRPr="007F1DCC" w:rsidRDefault="007F1DCC" w:rsidP="007F1DCC">
      <w:pPr>
        <w:widowControl/>
        <w:ind w:left="720"/>
        <w:outlineLvl w:val="1"/>
        <w:rPr>
          <w:rFonts w:eastAsia="Times New Roman"/>
          <w:b/>
        </w:rPr>
      </w:pPr>
    </w:p>
    <w:p w14:paraId="1906AE58"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Контроль за соблюдением порядка использования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305B1BEC"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Контроль за целевым использованием субсидий осуществляется путем:</w:t>
      </w:r>
    </w:p>
    <w:p w14:paraId="324AEED3" w14:textId="77777777" w:rsidR="007F1DCC" w:rsidRPr="007F1DCC" w:rsidRDefault="007F1DCC" w:rsidP="007F1DCC">
      <w:pPr>
        <w:ind w:left="-567"/>
        <w:jc w:val="both"/>
        <w:rPr>
          <w:rFonts w:eastAsia="Times New Roman"/>
        </w:rPr>
      </w:pPr>
      <w:r w:rsidRPr="007F1DCC">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7FB8D011" w14:textId="77777777" w:rsidR="007F1DCC" w:rsidRPr="007F1DCC" w:rsidRDefault="007F1DCC" w:rsidP="007F1DCC">
      <w:pPr>
        <w:widowControl/>
        <w:ind w:left="-567"/>
        <w:jc w:val="both"/>
        <w:rPr>
          <w:rFonts w:eastAsia="Times New Roman"/>
        </w:rPr>
      </w:pPr>
      <w:r w:rsidRPr="007F1DCC">
        <w:rPr>
          <w:rFonts w:eastAsia="Times New Roman"/>
        </w:rPr>
        <w:t xml:space="preserve">-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w:t>
      </w:r>
      <w:r w:rsidRPr="007F1DCC">
        <w:rPr>
          <w:rFonts w:eastAsia="Times New Roman"/>
        </w:rPr>
        <w:lastRenderedPageBreak/>
        <w:t>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70131DF3"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В целях осуществления контроля за использованием субсидии</w:t>
      </w:r>
      <w:r w:rsidRPr="007F1DCC">
        <w:rPr>
          <w:rFonts w:eastAsia="Times New Roman"/>
          <w:sz w:val="20"/>
          <w:szCs w:val="20"/>
        </w:rPr>
        <w:t xml:space="preserve"> </w:t>
      </w:r>
      <w:r w:rsidRPr="007F1DCC">
        <w:rPr>
          <w:rFonts w:eastAsia="Times New Roman"/>
        </w:rPr>
        <w:t>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возврату субсидий в бюджет муниципального образования «Поселок Айхал» в соответствии с п. 6.4. настоящего Положения.</w:t>
      </w:r>
    </w:p>
    <w:p w14:paraId="2870E432" w14:textId="77777777" w:rsidR="007F1DCC" w:rsidRPr="007F1DCC" w:rsidRDefault="007F1DCC" w:rsidP="007F1DCC">
      <w:pPr>
        <w:widowControl/>
        <w:numPr>
          <w:ilvl w:val="1"/>
          <w:numId w:val="181"/>
        </w:numPr>
        <w:autoSpaceDE/>
        <w:autoSpaceDN/>
        <w:adjustRightInd/>
        <w:ind w:left="-567" w:firstLine="0"/>
        <w:jc w:val="both"/>
        <w:rPr>
          <w:rFonts w:eastAsia="Times New Roman"/>
        </w:rPr>
      </w:pPr>
      <w:r w:rsidRPr="007F1DCC">
        <w:rPr>
          <w:rFonts w:eastAsia="Times New Roman"/>
        </w:rPr>
        <w:t>Субсидия подлежит возврату Заявителем в следующих случаях:</w:t>
      </w:r>
    </w:p>
    <w:p w14:paraId="0DEF21D1" w14:textId="77777777" w:rsidR="007F1DCC" w:rsidRPr="007F1DCC" w:rsidRDefault="007F1DCC" w:rsidP="007F1DCC">
      <w:pPr>
        <w:widowControl/>
        <w:ind w:left="-567"/>
        <w:jc w:val="both"/>
        <w:rPr>
          <w:rFonts w:eastAsia="Times New Roman"/>
        </w:rPr>
      </w:pPr>
      <w:r w:rsidRPr="007F1DCC">
        <w:rPr>
          <w:rFonts w:eastAsia="Times New Roman"/>
        </w:rPr>
        <w:t>- непредставления отчетности и документов, предусмотренных настоящим Положением, Соглашением;</w:t>
      </w:r>
    </w:p>
    <w:p w14:paraId="29F105A0" w14:textId="77777777" w:rsidR="007F1DCC" w:rsidRPr="007F1DCC" w:rsidRDefault="007F1DCC" w:rsidP="007F1DCC">
      <w:pPr>
        <w:widowControl/>
        <w:ind w:left="-567"/>
        <w:jc w:val="both"/>
        <w:rPr>
          <w:rFonts w:eastAsia="Times New Roman"/>
        </w:rPr>
      </w:pPr>
      <w:r w:rsidRPr="007F1DCC">
        <w:rPr>
          <w:rFonts w:eastAsia="Times New Roman"/>
        </w:rPr>
        <w:t>- неисполнение и (или) ненадлежащее исполнение заявителем обязательств, предусмотренных настоящим Положением, Соглашением;</w:t>
      </w:r>
    </w:p>
    <w:p w14:paraId="1E719588" w14:textId="77777777" w:rsidR="007F1DCC" w:rsidRPr="007F1DCC" w:rsidRDefault="007F1DCC" w:rsidP="007F1DCC">
      <w:pPr>
        <w:widowControl/>
        <w:ind w:left="-567"/>
        <w:jc w:val="both"/>
        <w:rPr>
          <w:rFonts w:eastAsia="Times New Roman"/>
        </w:rPr>
      </w:pPr>
      <w:r w:rsidRPr="007F1DCC">
        <w:rPr>
          <w:rFonts w:eastAsia="Times New Roman"/>
        </w:rPr>
        <w:t>- применения в отношении заявителя мер по обеспечению иска в виде ареста денежных средств;</w:t>
      </w:r>
    </w:p>
    <w:p w14:paraId="0682440C" w14:textId="77777777" w:rsidR="007F1DCC" w:rsidRPr="007F1DCC" w:rsidRDefault="007F1DCC" w:rsidP="007F1DCC">
      <w:pPr>
        <w:widowControl/>
        <w:ind w:left="-567"/>
        <w:jc w:val="both"/>
        <w:rPr>
          <w:rFonts w:eastAsia="Times New Roman"/>
        </w:rPr>
      </w:pPr>
      <w:r w:rsidRPr="007F1DCC">
        <w:rPr>
          <w:rFonts w:eastAsia="Times New Roman"/>
        </w:rPr>
        <w:t>- банкротства заявителя (при применении любой процедуры банкротства);</w:t>
      </w:r>
    </w:p>
    <w:p w14:paraId="4E793855" w14:textId="77777777" w:rsidR="007F1DCC" w:rsidRPr="007F1DCC" w:rsidRDefault="007F1DCC" w:rsidP="007F1DCC">
      <w:pPr>
        <w:widowControl/>
        <w:ind w:left="-567"/>
        <w:jc w:val="both"/>
        <w:rPr>
          <w:rFonts w:eastAsia="Times New Roman"/>
        </w:rPr>
      </w:pPr>
      <w:r w:rsidRPr="007F1DCC">
        <w:rPr>
          <w:rFonts w:eastAsia="Times New Roman"/>
        </w:rPr>
        <w:t>- нарушения заявителем условий, установленных при предоставлении субсидии, выявленного по фактам проверок;</w:t>
      </w:r>
    </w:p>
    <w:p w14:paraId="1B72E2A8" w14:textId="77777777" w:rsidR="007F1DCC" w:rsidRPr="007F1DCC" w:rsidRDefault="007F1DCC" w:rsidP="007F1DCC">
      <w:pPr>
        <w:widowControl/>
        <w:ind w:left="-567"/>
        <w:jc w:val="both"/>
        <w:rPr>
          <w:rFonts w:eastAsia="Times New Roman"/>
        </w:rPr>
      </w:pPr>
      <w:r w:rsidRPr="007F1DCC">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216E0F57" w14:textId="77777777" w:rsidR="007F1DCC" w:rsidRPr="007F1DCC" w:rsidRDefault="007F1DCC" w:rsidP="007F1DCC">
      <w:pPr>
        <w:widowControl/>
        <w:ind w:left="-567"/>
        <w:jc w:val="both"/>
        <w:rPr>
          <w:rFonts w:eastAsia="Times New Roman"/>
        </w:rPr>
      </w:pPr>
      <w:r w:rsidRPr="007F1DCC">
        <w:rPr>
          <w:rFonts w:eastAsia="Times New Roman"/>
        </w:rPr>
        <w:t xml:space="preserve">- не устранения в срок, выявленных нарушений; </w:t>
      </w:r>
    </w:p>
    <w:p w14:paraId="164F3AF3" w14:textId="77777777" w:rsidR="007F1DCC" w:rsidRPr="007F1DCC" w:rsidRDefault="007F1DCC" w:rsidP="007F1DCC">
      <w:pPr>
        <w:widowControl/>
        <w:ind w:left="-567"/>
        <w:jc w:val="both"/>
        <w:rPr>
          <w:rFonts w:eastAsia="Times New Roman"/>
        </w:rPr>
      </w:pPr>
      <w:r w:rsidRPr="007F1DCC">
        <w:rPr>
          <w:rFonts w:eastAsia="Times New Roman"/>
        </w:rPr>
        <w:t>- в иных случаях, предусмотренных действующим законодательством.</w:t>
      </w:r>
    </w:p>
    <w:p w14:paraId="7895348C" w14:textId="77777777" w:rsidR="007F1DCC" w:rsidRPr="007F1DCC" w:rsidRDefault="007F1DCC" w:rsidP="007F1DCC">
      <w:pPr>
        <w:widowControl/>
        <w:ind w:left="-567"/>
        <w:jc w:val="both"/>
        <w:rPr>
          <w:rFonts w:eastAsia="Times New Roman"/>
        </w:rPr>
      </w:pPr>
      <w:r w:rsidRPr="007F1DCC">
        <w:rPr>
          <w:rFonts w:eastAsia="Times New Roman"/>
        </w:rPr>
        <w:t>Заявителю направляется требование о возврате денежных средств субсидии. Требование о возврате подготавливается Уполномоченным органом. Возврат средств субсидии осуществляется в размере, по реквизитам и коду классификации доходов бюджета Российской Федерации, указанным в требовании о возврате,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14:paraId="0F0DC883" w14:textId="77777777" w:rsidR="007F1DCC" w:rsidRPr="007F1DCC" w:rsidRDefault="007F1DCC" w:rsidP="007F1DCC">
      <w:pPr>
        <w:widowControl/>
        <w:ind w:left="-567"/>
        <w:jc w:val="both"/>
        <w:rPr>
          <w:rFonts w:eastAsia="Times New Roman"/>
        </w:rPr>
      </w:pPr>
      <w:r w:rsidRPr="007F1DCC">
        <w:rPr>
          <w:rFonts w:eastAsia="Times New Roman"/>
        </w:rPr>
        <w:t>6.5.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1ED20190" w14:textId="77777777" w:rsidR="007F1DCC" w:rsidRPr="007F1DCC" w:rsidRDefault="007F1DCC" w:rsidP="007F1DCC">
      <w:pPr>
        <w:ind w:left="-567"/>
        <w:jc w:val="both"/>
        <w:rPr>
          <w:rFonts w:eastAsia="Times New Roman"/>
        </w:rPr>
      </w:pPr>
      <w:r w:rsidRPr="007F1DCC">
        <w:rPr>
          <w:rFonts w:eastAsia="Times New Roman"/>
        </w:rPr>
        <w:t>6.6.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настоящего Положения, действующим законодательством Российской Федерации.</w:t>
      </w:r>
    </w:p>
    <w:p w14:paraId="7992BF16" w14:textId="77777777" w:rsidR="007F1DCC" w:rsidRPr="007F1DCC" w:rsidRDefault="007F1DCC" w:rsidP="007F1DCC">
      <w:pPr>
        <w:ind w:left="-567"/>
        <w:jc w:val="both"/>
        <w:rPr>
          <w:rFonts w:eastAsia="Times New Roman"/>
        </w:rPr>
      </w:pPr>
      <w:r w:rsidRPr="007F1DCC">
        <w:rPr>
          <w:rFonts w:eastAsia="Times New Roman"/>
        </w:rPr>
        <w:t>_____________________________________________________________________________</w:t>
      </w:r>
    </w:p>
    <w:p w14:paraId="0DB99DAA" w14:textId="77777777" w:rsidR="007F1DCC" w:rsidRPr="007F1DCC" w:rsidRDefault="007F1DCC" w:rsidP="007F1DCC">
      <w:pPr>
        <w:widowControl/>
        <w:tabs>
          <w:tab w:val="left" w:pos="-7088"/>
          <w:tab w:val="left" w:pos="-4678"/>
          <w:tab w:val="left" w:pos="0"/>
          <w:tab w:val="left" w:pos="142"/>
        </w:tabs>
        <w:ind w:left="-567"/>
        <w:jc w:val="both"/>
        <w:rPr>
          <w:rFonts w:eastAsia="Times New Roman"/>
          <w:sz w:val="16"/>
          <w:szCs w:val="16"/>
        </w:rPr>
      </w:pPr>
    </w:p>
    <w:p w14:paraId="24E2412D" w14:textId="77777777" w:rsidR="007F1DCC" w:rsidRPr="007F1DCC" w:rsidRDefault="007F1DCC" w:rsidP="007F1DCC">
      <w:pPr>
        <w:widowControl/>
        <w:ind w:left="-567"/>
        <w:jc w:val="both"/>
        <w:rPr>
          <w:rFonts w:eastAsia="Times New Roman"/>
        </w:rPr>
      </w:pPr>
      <w:r w:rsidRPr="007F1DCC">
        <w:rPr>
          <w:rFonts w:eastAsia="Times New Roman"/>
        </w:rPr>
        <w:t xml:space="preserve"> </w:t>
      </w:r>
    </w:p>
    <w:p w14:paraId="16EB1A97"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rPr>
        <w:t xml:space="preserve"> </w:t>
      </w:r>
    </w:p>
    <w:p w14:paraId="5467D205" w14:textId="77777777" w:rsidR="007F1DCC" w:rsidRPr="007F1DCC" w:rsidRDefault="007F1DCC" w:rsidP="007F1DCC">
      <w:pPr>
        <w:widowControl/>
        <w:autoSpaceDE/>
        <w:autoSpaceDN/>
        <w:adjustRightInd/>
        <w:rPr>
          <w:rFonts w:eastAsia="Times New Roman"/>
          <w:sz w:val="22"/>
          <w:szCs w:val="22"/>
        </w:rPr>
      </w:pPr>
    </w:p>
    <w:p w14:paraId="2DF0E861" w14:textId="77777777" w:rsidR="007F1DCC" w:rsidRPr="007F1DCC" w:rsidRDefault="007F1DCC" w:rsidP="007F1DCC">
      <w:pPr>
        <w:widowControl/>
        <w:autoSpaceDE/>
        <w:autoSpaceDN/>
        <w:adjustRightInd/>
        <w:rPr>
          <w:rFonts w:eastAsia="Times New Roman"/>
          <w:sz w:val="22"/>
          <w:szCs w:val="22"/>
        </w:rPr>
      </w:pPr>
    </w:p>
    <w:p w14:paraId="0E0F8D8F" w14:textId="77777777" w:rsidR="007F1DCC" w:rsidRPr="007F1DCC" w:rsidRDefault="007F1DCC" w:rsidP="007F1DCC">
      <w:pPr>
        <w:widowControl/>
        <w:autoSpaceDE/>
        <w:autoSpaceDN/>
        <w:adjustRightInd/>
        <w:rPr>
          <w:rFonts w:eastAsia="Times New Roman"/>
          <w:sz w:val="22"/>
          <w:szCs w:val="22"/>
        </w:rPr>
      </w:pPr>
    </w:p>
    <w:p w14:paraId="05B662E5" w14:textId="77777777" w:rsidR="007F1DCC" w:rsidRPr="007F1DCC" w:rsidRDefault="007F1DCC" w:rsidP="007F1DCC">
      <w:pPr>
        <w:widowControl/>
        <w:autoSpaceDE/>
        <w:autoSpaceDN/>
        <w:adjustRightInd/>
        <w:rPr>
          <w:rFonts w:eastAsia="Times New Roman"/>
          <w:sz w:val="22"/>
          <w:szCs w:val="22"/>
        </w:rPr>
      </w:pPr>
    </w:p>
    <w:p w14:paraId="40FCAAA8" w14:textId="77777777" w:rsidR="007F1DCC" w:rsidRPr="007F1DCC" w:rsidRDefault="007F1DCC" w:rsidP="007F1DCC">
      <w:pPr>
        <w:widowControl/>
        <w:autoSpaceDE/>
        <w:autoSpaceDN/>
        <w:adjustRightInd/>
        <w:rPr>
          <w:rFonts w:eastAsia="Times New Roman"/>
          <w:sz w:val="22"/>
          <w:szCs w:val="22"/>
        </w:rPr>
      </w:pPr>
    </w:p>
    <w:p w14:paraId="382BC31A" w14:textId="77777777" w:rsidR="007F1DCC" w:rsidRPr="007F1DCC" w:rsidRDefault="007F1DCC" w:rsidP="007F1DCC">
      <w:pPr>
        <w:widowControl/>
        <w:autoSpaceDE/>
        <w:autoSpaceDN/>
        <w:adjustRightInd/>
        <w:rPr>
          <w:rFonts w:eastAsia="Times New Roman"/>
          <w:sz w:val="22"/>
          <w:szCs w:val="22"/>
        </w:rPr>
      </w:pPr>
    </w:p>
    <w:p w14:paraId="01E88EA5" w14:textId="77777777" w:rsidR="007F1DCC" w:rsidRPr="007F1DCC" w:rsidRDefault="007F1DCC" w:rsidP="007F1DCC">
      <w:pPr>
        <w:widowControl/>
        <w:autoSpaceDE/>
        <w:autoSpaceDN/>
        <w:adjustRightInd/>
        <w:rPr>
          <w:rFonts w:eastAsia="Times New Roman"/>
          <w:sz w:val="22"/>
          <w:szCs w:val="22"/>
        </w:rPr>
      </w:pPr>
    </w:p>
    <w:p w14:paraId="51B50D62" w14:textId="77777777" w:rsidR="007F1DCC" w:rsidRPr="007F1DCC" w:rsidRDefault="007F1DCC" w:rsidP="007F1DCC">
      <w:pPr>
        <w:widowControl/>
        <w:autoSpaceDE/>
        <w:autoSpaceDN/>
        <w:adjustRightInd/>
        <w:rPr>
          <w:rFonts w:eastAsia="Times New Roman"/>
          <w:sz w:val="22"/>
          <w:szCs w:val="22"/>
        </w:rPr>
      </w:pPr>
    </w:p>
    <w:p w14:paraId="29CF4059" w14:textId="77777777" w:rsidR="007F1DCC" w:rsidRPr="007F1DCC" w:rsidRDefault="007F1DCC" w:rsidP="007F1DCC">
      <w:pPr>
        <w:widowControl/>
        <w:autoSpaceDE/>
        <w:autoSpaceDN/>
        <w:adjustRightInd/>
        <w:rPr>
          <w:rFonts w:eastAsia="Times New Roman"/>
          <w:sz w:val="22"/>
          <w:szCs w:val="22"/>
        </w:rPr>
      </w:pPr>
    </w:p>
    <w:p w14:paraId="0EE4555A" w14:textId="77777777" w:rsidR="007F1DCC" w:rsidRPr="007F1DCC" w:rsidRDefault="007F1DCC" w:rsidP="007F1DCC">
      <w:pPr>
        <w:widowControl/>
        <w:autoSpaceDE/>
        <w:autoSpaceDN/>
        <w:adjustRightInd/>
        <w:rPr>
          <w:rFonts w:eastAsia="Times New Roman"/>
          <w:sz w:val="22"/>
          <w:szCs w:val="22"/>
        </w:rPr>
      </w:pPr>
    </w:p>
    <w:p w14:paraId="68AB07F4" w14:textId="77777777" w:rsidR="007F1DCC" w:rsidRPr="007F1DCC" w:rsidRDefault="007F1DCC" w:rsidP="007F1DCC">
      <w:pPr>
        <w:widowControl/>
        <w:autoSpaceDE/>
        <w:autoSpaceDN/>
        <w:adjustRightInd/>
        <w:rPr>
          <w:rFonts w:eastAsia="Times New Roman"/>
          <w:sz w:val="22"/>
          <w:szCs w:val="22"/>
        </w:rPr>
      </w:pPr>
    </w:p>
    <w:p w14:paraId="045D0691" w14:textId="77777777" w:rsidR="007F1DCC" w:rsidRPr="007F1DCC" w:rsidRDefault="007F1DCC" w:rsidP="007F1DCC">
      <w:pPr>
        <w:widowControl/>
        <w:autoSpaceDE/>
        <w:autoSpaceDN/>
        <w:adjustRightInd/>
        <w:rPr>
          <w:rFonts w:eastAsia="Times New Roman"/>
          <w:sz w:val="22"/>
          <w:szCs w:val="22"/>
        </w:rPr>
      </w:pPr>
    </w:p>
    <w:p w14:paraId="7FD1A3DE" w14:textId="77777777" w:rsidR="007F1DCC" w:rsidRPr="007F1DCC" w:rsidRDefault="007F1DCC" w:rsidP="007F1DCC">
      <w:pPr>
        <w:widowControl/>
        <w:autoSpaceDE/>
        <w:autoSpaceDN/>
        <w:adjustRightInd/>
        <w:rPr>
          <w:rFonts w:eastAsia="Times New Roman"/>
          <w:sz w:val="22"/>
          <w:szCs w:val="22"/>
        </w:rPr>
      </w:pPr>
    </w:p>
    <w:p w14:paraId="28886885" w14:textId="77777777" w:rsidR="007F1DCC" w:rsidRPr="007F1DCC" w:rsidRDefault="007F1DCC" w:rsidP="007F1DCC">
      <w:pPr>
        <w:widowControl/>
        <w:autoSpaceDE/>
        <w:autoSpaceDN/>
        <w:adjustRightInd/>
        <w:rPr>
          <w:rFonts w:eastAsia="Times New Roman"/>
          <w:sz w:val="22"/>
          <w:szCs w:val="22"/>
        </w:rPr>
      </w:pPr>
    </w:p>
    <w:p w14:paraId="141E8D50" w14:textId="77777777" w:rsidR="007F1DCC" w:rsidRPr="007F1DCC" w:rsidRDefault="007F1DCC" w:rsidP="007F1DCC">
      <w:pPr>
        <w:widowControl/>
        <w:autoSpaceDE/>
        <w:autoSpaceDN/>
        <w:adjustRightInd/>
        <w:rPr>
          <w:rFonts w:eastAsia="Times New Roman"/>
          <w:sz w:val="22"/>
          <w:szCs w:val="22"/>
        </w:rPr>
      </w:pPr>
    </w:p>
    <w:p w14:paraId="731FE51D"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Приложение 1 </w:t>
      </w:r>
    </w:p>
    <w:p w14:paraId="29A58C70"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к Положению о предоставлении субсидий</w:t>
      </w:r>
    </w:p>
    <w:p w14:paraId="4F0964C0"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из средств местного бюджета на проведение </w:t>
      </w:r>
    </w:p>
    <w:p w14:paraId="366AFF34"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капитального ремонта многоквартирных домов,</w:t>
      </w:r>
    </w:p>
    <w:p w14:paraId="41CD457B"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lastRenderedPageBreak/>
        <w:t xml:space="preserve">                                                                      находящихся на территории муниципального </w:t>
      </w:r>
    </w:p>
    <w:p w14:paraId="7AEF667B"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образования «Поселок Айхал» Мирнинского района          Республики Саха (Якутия), утвержденному </w:t>
      </w:r>
    </w:p>
    <w:p w14:paraId="4D3B84FA"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Постановлением </w:t>
      </w:r>
      <w:proofErr w:type="gramStart"/>
      <w:r w:rsidRPr="007F1DCC">
        <w:rPr>
          <w:rFonts w:eastAsia="Times New Roman"/>
          <w:sz w:val="22"/>
          <w:szCs w:val="22"/>
        </w:rPr>
        <w:t>от  «</w:t>
      </w:r>
      <w:proofErr w:type="gramEnd"/>
      <w:r w:rsidRPr="007F1DCC">
        <w:rPr>
          <w:rFonts w:eastAsia="Times New Roman"/>
          <w:sz w:val="22"/>
          <w:szCs w:val="22"/>
        </w:rPr>
        <w:t xml:space="preserve">18» марта 2022 г. № 110 </w:t>
      </w:r>
    </w:p>
    <w:p w14:paraId="7F69543E" w14:textId="77777777" w:rsidR="007F1DCC" w:rsidRPr="007F1DCC" w:rsidRDefault="007F1DCC" w:rsidP="007F1DCC">
      <w:pPr>
        <w:widowControl/>
        <w:autoSpaceDE/>
        <w:autoSpaceDN/>
        <w:adjustRightInd/>
        <w:ind w:hanging="567"/>
        <w:jc w:val="center"/>
        <w:rPr>
          <w:rFonts w:eastAsia="Times New Roman"/>
        </w:rPr>
      </w:pPr>
    </w:p>
    <w:p w14:paraId="06D1BE2C" w14:textId="77777777" w:rsidR="007F1DCC" w:rsidRPr="007F1DCC" w:rsidRDefault="007F1DCC" w:rsidP="007F1DCC">
      <w:pPr>
        <w:widowControl/>
        <w:autoSpaceDE/>
        <w:autoSpaceDN/>
        <w:adjustRightInd/>
        <w:ind w:hanging="567"/>
        <w:jc w:val="center"/>
        <w:rPr>
          <w:rFonts w:eastAsia="Times New Roman"/>
        </w:rPr>
      </w:pPr>
    </w:p>
    <w:p w14:paraId="377943F9" w14:textId="77777777" w:rsidR="007F1DCC" w:rsidRPr="007F1DCC" w:rsidRDefault="007F1DCC" w:rsidP="007F1DCC">
      <w:pPr>
        <w:widowControl/>
        <w:autoSpaceDE/>
        <w:autoSpaceDN/>
        <w:adjustRightInd/>
        <w:jc w:val="center"/>
        <w:rPr>
          <w:rFonts w:eastAsia="Times New Roman"/>
          <w:color w:val="000000"/>
          <w:sz w:val="22"/>
          <w:szCs w:val="22"/>
        </w:rPr>
      </w:pPr>
      <w:r w:rsidRPr="007F1DCC">
        <w:rPr>
          <w:rFonts w:eastAsia="Times New Roman"/>
          <w:color w:val="000000"/>
          <w:sz w:val="22"/>
          <w:szCs w:val="22"/>
        </w:rPr>
        <w:t>ЗАЯВКА</w:t>
      </w:r>
      <w:r w:rsidRPr="007F1DCC">
        <w:rPr>
          <w:rFonts w:eastAsia="Times New Roman"/>
          <w:bCs/>
          <w:color w:val="000000"/>
          <w:sz w:val="22"/>
          <w:szCs w:val="22"/>
        </w:rPr>
        <w:t xml:space="preserve"> № ______</w:t>
      </w:r>
    </w:p>
    <w:p w14:paraId="423184D1" w14:textId="77777777" w:rsidR="007F1DCC" w:rsidRPr="007F1DCC" w:rsidRDefault="007F1DCC" w:rsidP="007F1DCC">
      <w:pPr>
        <w:widowControl/>
        <w:autoSpaceDE/>
        <w:autoSpaceDN/>
        <w:adjustRightInd/>
        <w:jc w:val="center"/>
        <w:rPr>
          <w:rFonts w:eastAsia="Times New Roman"/>
          <w:bCs/>
          <w:color w:val="000000"/>
          <w:sz w:val="22"/>
          <w:szCs w:val="22"/>
        </w:rPr>
      </w:pPr>
      <w:r w:rsidRPr="007F1DCC">
        <w:rPr>
          <w:rFonts w:eastAsia="Times New Roman"/>
          <w:bCs/>
          <w:color w:val="000000"/>
          <w:sz w:val="22"/>
          <w:szCs w:val="22"/>
        </w:rPr>
        <w:t>на предоставление субсидии на проведение капитального ремонта</w:t>
      </w:r>
    </w:p>
    <w:p w14:paraId="00C12C35" w14:textId="77777777" w:rsidR="007F1DCC" w:rsidRPr="007F1DCC" w:rsidRDefault="007F1DCC" w:rsidP="007F1DCC">
      <w:pPr>
        <w:widowControl/>
        <w:autoSpaceDE/>
        <w:autoSpaceDN/>
        <w:adjustRightInd/>
        <w:jc w:val="center"/>
        <w:rPr>
          <w:rFonts w:eastAsia="Times New Roman"/>
          <w:bCs/>
          <w:color w:val="000000"/>
          <w:sz w:val="22"/>
          <w:szCs w:val="22"/>
        </w:rPr>
      </w:pPr>
      <w:r w:rsidRPr="007F1DCC">
        <w:rPr>
          <w:rFonts w:eastAsia="Times New Roman"/>
          <w:bCs/>
          <w:color w:val="000000"/>
          <w:sz w:val="22"/>
          <w:szCs w:val="22"/>
        </w:rPr>
        <w:t>многоквартирных домов, находящихся на территории муниципального образования «Поселок Айхал» Мирнинского района Республики Саха (Якутия)</w:t>
      </w:r>
    </w:p>
    <w:p w14:paraId="0DC99E69" w14:textId="77777777" w:rsidR="007F1DCC" w:rsidRPr="007F1DCC" w:rsidRDefault="007F1DCC" w:rsidP="007F1DCC">
      <w:pPr>
        <w:widowControl/>
        <w:autoSpaceDE/>
        <w:autoSpaceDN/>
        <w:adjustRightInd/>
        <w:jc w:val="center"/>
        <w:rPr>
          <w:rFonts w:eastAsia="Times New Roman"/>
          <w:color w:val="000000"/>
          <w:sz w:val="22"/>
          <w:szCs w:val="22"/>
        </w:rPr>
      </w:pPr>
    </w:p>
    <w:p w14:paraId="0ACEDB9F" w14:textId="77777777" w:rsidR="007F1DCC" w:rsidRPr="007F1DCC" w:rsidRDefault="007F1DCC" w:rsidP="007F1DCC">
      <w:pPr>
        <w:widowControl/>
        <w:autoSpaceDE/>
        <w:autoSpaceDN/>
        <w:adjustRightInd/>
        <w:jc w:val="center"/>
        <w:rPr>
          <w:rFonts w:eastAsia="Times New Roman"/>
          <w:color w:val="000000"/>
          <w:sz w:val="22"/>
          <w:szCs w:val="22"/>
        </w:rPr>
      </w:pPr>
    </w:p>
    <w:p w14:paraId="3CCC0797" w14:textId="77777777" w:rsidR="007F1DCC" w:rsidRPr="007F1DCC" w:rsidRDefault="007F1DCC" w:rsidP="007F1DCC">
      <w:pPr>
        <w:widowControl/>
        <w:autoSpaceDE/>
        <w:autoSpaceDN/>
        <w:adjustRightInd/>
        <w:ind w:left="-567" w:firstLine="141"/>
        <w:rPr>
          <w:rFonts w:eastAsia="Times New Roman"/>
          <w:color w:val="000000"/>
          <w:sz w:val="22"/>
          <w:szCs w:val="22"/>
        </w:rPr>
      </w:pPr>
      <w:r w:rsidRPr="007F1DCC">
        <w:rPr>
          <w:rFonts w:eastAsia="Times New Roman"/>
          <w:color w:val="000000"/>
          <w:sz w:val="22"/>
          <w:szCs w:val="22"/>
        </w:rPr>
        <w:t xml:space="preserve">Прошу предоставить субсидию в сумме ________________________________________________________________________ рублей </w:t>
      </w:r>
    </w:p>
    <w:p w14:paraId="7A4BFD1D" w14:textId="77777777" w:rsidR="007F1DCC" w:rsidRPr="007F1DCC" w:rsidRDefault="007F1DCC" w:rsidP="007F1DCC">
      <w:pPr>
        <w:widowControl/>
        <w:autoSpaceDE/>
        <w:autoSpaceDN/>
        <w:adjustRightInd/>
        <w:ind w:left="-567" w:firstLine="141"/>
        <w:jc w:val="center"/>
        <w:rPr>
          <w:rFonts w:eastAsia="Times New Roman"/>
          <w:color w:val="000000"/>
          <w:sz w:val="16"/>
          <w:szCs w:val="16"/>
        </w:rPr>
      </w:pPr>
      <w:r w:rsidRPr="007F1DCC">
        <w:rPr>
          <w:rFonts w:eastAsia="Times New Roman"/>
          <w:color w:val="000000"/>
          <w:sz w:val="16"/>
          <w:szCs w:val="16"/>
        </w:rPr>
        <w:t>(сумма указывается цифрами и прописью)</w:t>
      </w:r>
    </w:p>
    <w:p w14:paraId="503A2E2E" w14:textId="77777777" w:rsidR="007F1DCC" w:rsidRPr="007F1DCC" w:rsidRDefault="007F1DCC" w:rsidP="007F1DCC">
      <w:pPr>
        <w:widowControl/>
        <w:autoSpaceDE/>
        <w:autoSpaceDN/>
        <w:adjustRightInd/>
        <w:ind w:left="-567" w:firstLine="141"/>
        <w:jc w:val="center"/>
        <w:rPr>
          <w:rFonts w:eastAsia="Times New Roman"/>
          <w:color w:val="000000"/>
          <w:sz w:val="22"/>
          <w:szCs w:val="22"/>
        </w:rPr>
      </w:pPr>
    </w:p>
    <w:p w14:paraId="630A833C" w14:textId="77777777" w:rsidR="007F1DCC" w:rsidRPr="007F1DCC" w:rsidRDefault="007F1DCC" w:rsidP="007F1DCC">
      <w:pPr>
        <w:widowControl/>
        <w:autoSpaceDE/>
        <w:autoSpaceDN/>
        <w:adjustRightInd/>
        <w:ind w:left="-567"/>
        <w:jc w:val="both"/>
        <w:rPr>
          <w:rFonts w:eastAsia="Times New Roman"/>
          <w:color w:val="000000"/>
          <w:sz w:val="22"/>
          <w:szCs w:val="22"/>
        </w:rPr>
      </w:pPr>
      <w:r w:rsidRPr="007F1DCC">
        <w:rPr>
          <w:rFonts w:eastAsia="Times New Roman"/>
          <w:color w:val="000000"/>
          <w:sz w:val="22"/>
          <w:szCs w:val="22"/>
        </w:rPr>
        <w:t>на оказание услуг и (или) проведение работ по капитальному ремонту:</w:t>
      </w:r>
    </w:p>
    <w:p w14:paraId="25597D8C"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 </w:t>
      </w:r>
    </w:p>
    <w:tbl>
      <w:tblPr>
        <w:tblW w:w="94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70"/>
        <w:gridCol w:w="1701"/>
        <w:gridCol w:w="1560"/>
        <w:gridCol w:w="1701"/>
      </w:tblGrid>
      <w:tr w:rsidR="007F1DCC" w:rsidRPr="007F1DCC" w14:paraId="048482B5" w14:textId="77777777" w:rsidTr="00292CFC">
        <w:tc>
          <w:tcPr>
            <w:tcW w:w="533" w:type="dxa"/>
          </w:tcPr>
          <w:p w14:paraId="75323B26" w14:textId="77777777" w:rsidR="007F1DCC" w:rsidRPr="007F1DCC" w:rsidRDefault="007F1DCC" w:rsidP="007F1DCC">
            <w:pPr>
              <w:widowControl/>
              <w:autoSpaceDE/>
              <w:autoSpaceDN/>
              <w:adjustRightInd/>
              <w:jc w:val="center"/>
              <w:rPr>
                <w:rFonts w:eastAsia="Times New Roman"/>
                <w:color w:val="000000"/>
                <w:sz w:val="20"/>
                <w:szCs w:val="20"/>
              </w:rPr>
            </w:pPr>
            <w:r w:rsidRPr="007F1DCC">
              <w:rPr>
                <w:rFonts w:eastAsia="Times New Roman"/>
                <w:color w:val="000000"/>
                <w:sz w:val="20"/>
                <w:szCs w:val="20"/>
              </w:rPr>
              <w:t>№</w:t>
            </w:r>
          </w:p>
          <w:p w14:paraId="23141219" w14:textId="77777777" w:rsidR="007F1DCC" w:rsidRPr="007F1DCC" w:rsidRDefault="007F1DCC" w:rsidP="007F1DCC">
            <w:pPr>
              <w:widowControl/>
              <w:autoSpaceDE/>
              <w:autoSpaceDN/>
              <w:adjustRightInd/>
              <w:jc w:val="center"/>
              <w:rPr>
                <w:rFonts w:eastAsia="Times New Roman"/>
                <w:color w:val="000000"/>
                <w:sz w:val="20"/>
                <w:szCs w:val="20"/>
              </w:rPr>
            </w:pPr>
            <w:r w:rsidRPr="007F1DCC">
              <w:rPr>
                <w:rFonts w:eastAsia="Times New Roman"/>
                <w:color w:val="000000"/>
                <w:sz w:val="20"/>
                <w:szCs w:val="20"/>
              </w:rPr>
              <w:t>п/п</w:t>
            </w:r>
          </w:p>
        </w:tc>
        <w:tc>
          <w:tcPr>
            <w:tcW w:w="3970" w:type="dxa"/>
          </w:tcPr>
          <w:p w14:paraId="54071522" w14:textId="77777777" w:rsidR="007F1DCC" w:rsidRPr="007F1DCC" w:rsidRDefault="007F1DCC" w:rsidP="007F1DCC">
            <w:pPr>
              <w:widowControl/>
              <w:autoSpaceDE/>
              <w:autoSpaceDN/>
              <w:adjustRightInd/>
              <w:jc w:val="center"/>
              <w:rPr>
                <w:rFonts w:eastAsia="Times New Roman"/>
                <w:color w:val="000000"/>
                <w:sz w:val="20"/>
                <w:szCs w:val="20"/>
              </w:rPr>
            </w:pPr>
            <w:r w:rsidRPr="007F1DCC">
              <w:rPr>
                <w:rFonts w:eastAsia="Times New Roman"/>
                <w:color w:val="000000"/>
                <w:sz w:val="20"/>
                <w:szCs w:val="20"/>
              </w:rPr>
              <w:t>Адрес объекта</w:t>
            </w:r>
          </w:p>
        </w:tc>
        <w:tc>
          <w:tcPr>
            <w:tcW w:w="1701" w:type="dxa"/>
          </w:tcPr>
          <w:p w14:paraId="2EC2A134" w14:textId="77777777" w:rsidR="007F1DCC" w:rsidRPr="007F1DCC" w:rsidRDefault="007F1DCC" w:rsidP="007F1DCC">
            <w:pPr>
              <w:widowControl/>
              <w:autoSpaceDE/>
              <w:autoSpaceDN/>
              <w:adjustRightInd/>
              <w:jc w:val="center"/>
              <w:rPr>
                <w:rFonts w:eastAsia="Times New Roman"/>
                <w:color w:val="000000"/>
                <w:sz w:val="20"/>
                <w:szCs w:val="20"/>
              </w:rPr>
            </w:pPr>
            <w:r w:rsidRPr="007F1DCC">
              <w:rPr>
                <w:rFonts w:eastAsia="Times New Roman"/>
                <w:color w:val="000000"/>
                <w:sz w:val="20"/>
                <w:szCs w:val="20"/>
              </w:rPr>
              <w:t>Виды услуг/работ</w:t>
            </w:r>
          </w:p>
        </w:tc>
        <w:tc>
          <w:tcPr>
            <w:tcW w:w="1560" w:type="dxa"/>
          </w:tcPr>
          <w:p w14:paraId="7BAF1849" w14:textId="77777777" w:rsidR="007F1DCC" w:rsidRPr="007F1DCC" w:rsidRDefault="007F1DCC" w:rsidP="007F1DCC">
            <w:pPr>
              <w:widowControl/>
              <w:autoSpaceDE/>
              <w:autoSpaceDN/>
              <w:adjustRightInd/>
              <w:jc w:val="center"/>
              <w:rPr>
                <w:rFonts w:eastAsia="Times New Roman"/>
                <w:color w:val="000000"/>
                <w:sz w:val="20"/>
                <w:szCs w:val="20"/>
              </w:rPr>
            </w:pPr>
            <w:r w:rsidRPr="007F1DCC">
              <w:rPr>
                <w:rFonts w:eastAsia="Times New Roman"/>
                <w:color w:val="000000"/>
                <w:sz w:val="20"/>
                <w:szCs w:val="20"/>
              </w:rPr>
              <w:t>Сумма</w:t>
            </w:r>
          </w:p>
          <w:p w14:paraId="0743A4E7" w14:textId="77777777" w:rsidR="007F1DCC" w:rsidRPr="007F1DCC" w:rsidRDefault="007F1DCC" w:rsidP="007F1DCC">
            <w:pPr>
              <w:widowControl/>
              <w:autoSpaceDE/>
              <w:autoSpaceDN/>
              <w:adjustRightInd/>
              <w:jc w:val="center"/>
              <w:rPr>
                <w:rFonts w:eastAsia="Times New Roman"/>
                <w:color w:val="000000"/>
                <w:sz w:val="20"/>
                <w:szCs w:val="20"/>
              </w:rPr>
            </w:pPr>
            <w:r w:rsidRPr="007F1DCC">
              <w:rPr>
                <w:rFonts w:eastAsia="Times New Roman"/>
                <w:color w:val="000000"/>
                <w:sz w:val="20"/>
                <w:szCs w:val="20"/>
              </w:rPr>
              <w:t>(руб.)</w:t>
            </w:r>
          </w:p>
        </w:tc>
        <w:tc>
          <w:tcPr>
            <w:tcW w:w="1701" w:type="dxa"/>
          </w:tcPr>
          <w:p w14:paraId="4919F979" w14:textId="77777777" w:rsidR="007F1DCC" w:rsidRPr="007F1DCC" w:rsidRDefault="007F1DCC" w:rsidP="007F1DCC">
            <w:pPr>
              <w:widowControl/>
              <w:autoSpaceDE/>
              <w:autoSpaceDN/>
              <w:adjustRightInd/>
              <w:jc w:val="center"/>
              <w:rPr>
                <w:rFonts w:eastAsia="Times New Roman"/>
                <w:color w:val="000000"/>
                <w:sz w:val="20"/>
                <w:szCs w:val="20"/>
              </w:rPr>
            </w:pPr>
            <w:r w:rsidRPr="007F1DCC">
              <w:rPr>
                <w:rFonts w:eastAsia="Times New Roman"/>
                <w:color w:val="000000"/>
                <w:sz w:val="20"/>
                <w:szCs w:val="20"/>
              </w:rPr>
              <w:t>Общая стоимость услуг/работ (руб.)</w:t>
            </w:r>
          </w:p>
        </w:tc>
      </w:tr>
      <w:tr w:rsidR="007F1DCC" w:rsidRPr="007F1DCC" w14:paraId="4AC33C8C" w14:textId="77777777" w:rsidTr="00292CFC">
        <w:tc>
          <w:tcPr>
            <w:tcW w:w="533" w:type="dxa"/>
          </w:tcPr>
          <w:p w14:paraId="6A9714DF" w14:textId="77777777" w:rsidR="007F1DCC" w:rsidRPr="007F1DCC" w:rsidRDefault="007F1DCC" w:rsidP="007F1DCC">
            <w:pPr>
              <w:widowControl/>
              <w:autoSpaceDE/>
              <w:autoSpaceDN/>
              <w:adjustRightInd/>
              <w:rPr>
                <w:rFonts w:eastAsia="Times New Roman"/>
                <w:color w:val="000000"/>
                <w:sz w:val="20"/>
                <w:szCs w:val="20"/>
              </w:rPr>
            </w:pPr>
          </w:p>
        </w:tc>
        <w:tc>
          <w:tcPr>
            <w:tcW w:w="3970" w:type="dxa"/>
          </w:tcPr>
          <w:p w14:paraId="410894EA" w14:textId="77777777" w:rsidR="007F1DCC" w:rsidRPr="007F1DCC" w:rsidRDefault="007F1DCC" w:rsidP="007F1DCC">
            <w:pPr>
              <w:widowControl/>
              <w:autoSpaceDE/>
              <w:autoSpaceDN/>
              <w:adjustRightInd/>
              <w:rPr>
                <w:rFonts w:eastAsia="Times New Roman"/>
                <w:color w:val="000000"/>
                <w:sz w:val="20"/>
                <w:szCs w:val="20"/>
              </w:rPr>
            </w:pPr>
          </w:p>
        </w:tc>
        <w:tc>
          <w:tcPr>
            <w:tcW w:w="1701" w:type="dxa"/>
          </w:tcPr>
          <w:p w14:paraId="0145B00D" w14:textId="77777777" w:rsidR="007F1DCC" w:rsidRPr="007F1DCC" w:rsidRDefault="007F1DCC" w:rsidP="007F1DCC">
            <w:pPr>
              <w:widowControl/>
              <w:autoSpaceDE/>
              <w:autoSpaceDN/>
              <w:adjustRightInd/>
              <w:rPr>
                <w:rFonts w:eastAsia="Times New Roman"/>
                <w:color w:val="000000"/>
                <w:sz w:val="20"/>
                <w:szCs w:val="20"/>
              </w:rPr>
            </w:pPr>
          </w:p>
        </w:tc>
        <w:tc>
          <w:tcPr>
            <w:tcW w:w="1560" w:type="dxa"/>
          </w:tcPr>
          <w:p w14:paraId="697F8A6F" w14:textId="77777777" w:rsidR="007F1DCC" w:rsidRPr="007F1DCC" w:rsidRDefault="007F1DCC" w:rsidP="007F1DCC">
            <w:pPr>
              <w:widowControl/>
              <w:autoSpaceDE/>
              <w:autoSpaceDN/>
              <w:adjustRightInd/>
              <w:rPr>
                <w:rFonts w:eastAsia="Times New Roman"/>
                <w:color w:val="000000"/>
                <w:sz w:val="20"/>
                <w:szCs w:val="20"/>
              </w:rPr>
            </w:pPr>
          </w:p>
        </w:tc>
        <w:tc>
          <w:tcPr>
            <w:tcW w:w="1701" w:type="dxa"/>
          </w:tcPr>
          <w:p w14:paraId="5CEEA881" w14:textId="77777777" w:rsidR="007F1DCC" w:rsidRPr="007F1DCC" w:rsidRDefault="007F1DCC" w:rsidP="007F1DCC">
            <w:pPr>
              <w:widowControl/>
              <w:autoSpaceDE/>
              <w:autoSpaceDN/>
              <w:adjustRightInd/>
              <w:rPr>
                <w:rFonts w:eastAsia="Times New Roman"/>
                <w:color w:val="000000"/>
                <w:sz w:val="20"/>
                <w:szCs w:val="20"/>
              </w:rPr>
            </w:pPr>
          </w:p>
        </w:tc>
      </w:tr>
      <w:tr w:rsidR="007F1DCC" w:rsidRPr="007F1DCC" w14:paraId="712C2BDE" w14:textId="77777777" w:rsidTr="00292CFC">
        <w:tc>
          <w:tcPr>
            <w:tcW w:w="533" w:type="dxa"/>
          </w:tcPr>
          <w:p w14:paraId="3EF69EFA" w14:textId="77777777" w:rsidR="007F1DCC" w:rsidRPr="007F1DCC" w:rsidRDefault="007F1DCC" w:rsidP="007F1DCC">
            <w:pPr>
              <w:widowControl/>
              <w:autoSpaceDE/>
              <w:autoSpaceDN/>
              <w:adjustRightInd/>
              <w:rPr>
                <w:rFonts w:eastAsia="Times New Roman"/>
                <w:color w:val="000000"/>
                <w:sz w:val="20"/>
                <w:szCs w:val="20"/>
              </w:rPr>
            </w:pPr>
          </w:p>
        </w:tc>
        <w:tc>
          <w:tcPr>
            <w:tcW w:w="3970" w:type="dxa"/>
          </w:tcPr>
          <w:p w14:paraId="163DA7AD" w14:textId="77777777" w:rsidR="007F1DCC" w:rsidRPr="007F1DCC" w:rsidRDefault="007F1DCC" w:rsidP="007F1DCC">
            <w:pPr>
              <w:widowControl/>
              <w:autoSpaceDE/>
              <w:autoSpaceDN/>
              <w:adjustRightInd/>
              <w:rPr>
                <w:rFonts w:eastAsia="Times New Roman"/>
                <w:color w:val="000000"/>
                <w:sz w:val="20"/>
                <w:szCs w:val="20"/>
              </w:rPr>
            </w:pPr>
            <w:r w:rsidRPr="007F1DCC">
              <w:rPr>
                <w:rFonts w:eastAsia="Times New Roman"/>
                <w:color w:val="000000"/>
                <w:sz w:val="20"/>
                <w:szCs w:val="20"/>
              </w:rPr>
              <w:t>Итого:</w:t>
            </w:r>
          </w:p>
        </w:tc>
        <w:tc>
          <w:tcPr>
            <w:tcW w:w="1701" w:type="dxa"/>
          </w:tcPr>
          <w:p w14:paraId="56565CEE" w14:textId="77777777" w:rsidR="007F1DCC" w:rsidRPr="007F1DCC" w:rsidRDefault="007F1DCC" w:rsidP="007F1DCC">
            <w:pPr>
              <w:widowControl/>
              <w:autoSpaceDE/>
              <w:autoSpaceDN/>
              <w:adjustRightInd/>
              <w:rPr>
                <w:rFonts w:eastAsia="Times New Roman"/>
                <w:color w:val="000000"/>
                <w:sz w:val="20"/>
                <w:szCs w:val="20"/>
              </w:rPr>
            </w:pPr>
          </w:p>
        </w:tc>
        <w:tc>
          <w:tcPr>
            <w:tcW w:w="1560" w:type="dxa"/>
          </w:tcPr>
          <w:p w14:paraId="4A38026F" w14:textId="77777777" w:rsidR="007F1DCC" w:rsidRPr="007F1DCC" w:rsidRDefault="007F1DCC" w:rsidP="007F1DCC">
            <w:pPr>
              <w:widowControl/>
              <w:autoSpaceDE/>
              <w:autoSpaceDN/>
              <w:adjustRightInd/>
              <w:rPr>
                <w:rFonts w:eastAsia="Times New Roman"/>
                <w:color w:val="000000"/>
                <w:sz w:val="20"/>
                <w:szCs w:val="20"/>
              </w:rPr>
            </w:pPr>
          </w:p>
        </w:tc>
        <w:tc>
          <w:tcPr>
            <w:tcW w:w="1701" w:type="dxa"/>
          </w:tcPr>
          <w:p w14:paraId="61C22C59" w14:textId="77777777" w:rsidR="007F1DCC" w:rsidRPr="007F1DCC" w:rsidRDefault="007F1DCC" w:rsidP="007F1DCC">
            <w:pPr>
              <w:widowControl/>
              <w:autoSpaceDE/>
              <w:autoSpaceDN/>
              <w:adjustRightInd/>
              <w:rPr>
                <w:rFonts w:eastAsia="Times New Roman"/>
                <w:color w:val="000000"/>
                <w:sz w:val="20"/>
                <w:szCs w:val="20"/>
              </w:rPr>
            </w:pPr>
          </w:p>
        </w:tc>
      </w:tr>
    </w:tbl>
    <w:p w14:paraId="469BE62C" w14:textId="77777777" w:rsidR="007F1DCC" w:rsidRPr="007F1DCC" w:rsidRDefault="007F1DCC" w:rsidP="007F1DCC">
      <w:pPr>
        <w:widowControl/>
        <w:autoSpaceDE/>
        <w:autoSpaceDN/>
        <w:adjustRightInd/>
        <w:ind w:left="-567" w:firstLine="141"/>
        <w:rPr>
          <w:rFonts w:eastAsia="Times New Roman"/>
          <w:color w:val="000000"/>
          <w:sz w:val="20"/>
          <w:szCs w:val="20"/>
        </w:rPr>
      </w:pPr>
    </w:p>
    <w:p w14:paraId="65DA1002"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 Прилагаемые документы:</w:t>
      </w:r>
    </w:p>
    <w:p w14:paraId="79A4F763"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1.______________________________________________________________________</w:t>
      </w:r>
    </w:p>
    <w:p w14:paraId="48B388ED"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2.______________________________________________________________________</w:t>
      </w:r>
    </w:p>
    <w:p w14:paraId="2A98BE98"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3.______________________________________________________________________</w:t>
      </w:r>
    </w:p>
    <w:p w14:paraId="40D4A689" w14:textId="77777777" w:rsidR="007F1DCC" w:rsidRPr="007F1DCC" w:rsidRDefault="007F1DCC" w:rsidP="007F1DCC">
      <w:pPr>
        <w:widowControl/>
        <w:autoSpaceDE/>
        <w:autoSpaceDN/>
        <w:adjustRightInd/>
        <w:ind w:left="-426"/>
        <w:rPr>
          <w:rFonts w:eastAsia="Times New Roman"/>
          <w:color w:val="000000"/>
          <w:sz w:val="20"/>
          <w:szCs w:val="20"/>
        </w:rPr>
      </w:pPr>
      <w:r w:rsidRPr="007F1DCC">
        <w:rPr>
          <w:rFonts w:eastAsia="Times New Roman"/>
          <w:color w:val="000000"/>
          <w:sz w:val="20"/>
          <w:szCs w:val="20"/>
        </w:rPr>
        <w:t>4.______________________________________________________________________     5.______________________________________________________________________</w:t>
      </w:r>
    </w:p>
    <w:p w14:paraId="39059D07"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6.______________________________________________________________________</w:t>
      </w:r>
    </w:p>
    <w:p w14:paraId="2765E56B"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7.______________________________________________________________________</w:t>
      </w:r>
    </w:p>
    <w:p w14:paraId="0B1F057A"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8.______________________________________________________________________</w:t>
      </w:r>
    </w:p>
    <w:p w14:paraId="4021D75C"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9.______________________________________________________________________</w:t>
      </w:r>
    </w:p>
    <w:p w14:paraId="6D4FCD8B"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10._____________________________________________________________________</w:t>
      </w:r>
    </w:p>
    <w:p w14:paraId="298D47A2"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 </w:t>
      </w:r>
    </w:p>
    <w:p w14:paraId="2C01C853"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Гарантирую целевое использование выделенных средств.</w:t>
      </w:r>
    </w:p>
    <w:p w14:paraId="5B6EF403" w14:textId="77777777" w:rsidR="007F1DCC" w:rsidRPr="007F1DCC" w:rsidRDefault="007F1DCC" w:rsidP="007F1DCC">
      <w:pPr>
        <w:widowControl/>
        <w:autoSpaceDE/>
        <w:autoSpaceDN/>
        <w:adjustRightInd/>
        <w:ind w:left="-567" w:firstLine="141"/>
        <w:rPr>
          <w:rFonts w:eastAsia="Times New Roman"/>
          <w:color w:val="000000"/>
          <w:sz w:val="20"/>
          <w:szCs w:val="20"/>
        </w:rPr>
      </w:pPr>
    </w:p>
    <w:p w14:paraId="4A940B74"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Руководитель __________________________________ (___________________)</w:t>
      </w:r>
    </w:p>
    <w:p w14:paraId="2C883E5A"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                                                 (Ф.И.О.)                                            (Подпись)</w:t>
      </w:r>
    </w:p>
    <w:p w14:paraId="01CCDB0A" w14:textId="77777777" w:rsidR="007F1DCC" w:rsidRPr="007F1DCC" w:rsidRDefault="007F1DCC" w:rsidP="007F1DCC">
      <w:pPr>
        <w:widowControl/>
        <w:autoSpaceDE/>
        <w:autoSpaceDN/>
        <w:adjustRightInd/>
        <w:ind w:left="-567" w:firstLine="141"/>
        <w:rPr>
          <w:rFonts w:eastAsia="Times New Roman"/>
          <w:color w:val="000000"/>
          <w:sz w:val="20"/>
          <w:szCs w:val="20"/>
        </w:rPr>
      </w:pPr>
      <w:r w:rsidRPr="007F1DCC">
        <w:rPr>
          <w:rFonts w:eastAsia="Times New Roman"/>
          <w:color w:val="000000"/>
          <w:sz w:val="20"/>
          <w:szCs w:val="20"/>
        </w:rPr>
        <w:t> М.П.</w:t>
      </w:r>
    </w:p>
    <w:p w14:paraId="2AFBC808" w14:textId="77777777" w:rsidR="007F1DCC" w:rsidRPr="007F1DCC" w:rsidRDefault="007F1DCC" w:rsidP="007F1DCC">
      <w:pPr>
        <w:widowControl/>
        <w:outlineLvl w:val="1"/>
        <w:rPr>
          <w:rFonts w:eastAsia="Times New Roman"/>
          <w:sz w:val="22"/>
          <w:szCs w:val="22"/>
        </w:rPr>
      </w:pPr>
    </w:p>
    <w:p w14:paraId="183593A2" w14:textId="77777777" w:rsidR="007F1DCC" w:rsidRPr="007F1DCC" w:rsidRDefault="007F1DCC" w:rsidP="007F1DCC">
      <w:pPr>
        <w:widowControl/>
        <w:outlineLvl w:val="1"/>
        <w:rPr>
          <w:rFonts w:eastAsia="Times New Roman"/>
          <w:sz w:val="22"/>
          <w:szCs w:val="22"/>
        </w:rPr>
      </w:pPr>
    </w:p>
    <w:p w14:paraId="5A6D6539" w14:textId="77777777" w:rsidR="007F1DCC" w:rsidRPr="007F1DCC" w:rsidRDefault="007F1DCC" w:rsidP="007F1DCC">
      <w:pPr>
        <w:widowControl/>
        <w:outlineLvl w:val="1"/>
        <w:rPr>
          <w:rFonts w:eastAsia="Times New Roman"/>
          <w:sz w:val="22"/>
          <w:szCs w:val="22"/>
        </w:rPr>
      </w:pPr>
    </w:p>
    <w:p w14:paraId="31D11E77" w14:textId="77777777" w:rsidR="007F1DCC" w:rsidRPr="007F1DCC" w:rsidRDefault="007F1DCC" w:rsidP="007F1DCC">
      <w:pPr>
        <w:widowControl/>
        <w:outlineLvl w:val="1"/>
        <w:rPr>
          <w:rFonts w:eastAsia="Times New Roman"/>
          <w:sz w:val="22"/>
          <w:szCs w:val="22"/>
        </w:rPr>
      </w:pPr>
    </w:p>
    <w:p w14:paraId="3E8A7E24" w14:textId="77777777" w:rsidR="007F1DCC" w:rsidRPr="007F1DCC" w:rsidRDefault="007F1DCC" w:rsidP="007F1DCC">
      <w:pPr>
        <w:widowControl/>
        <w:outlineLvl w:val="1"/>
        <w:rPr>
          <w:rFonts w:eastAsia="Times New Roman"/>
          <w:sz w:val="22"/>
          <w:szCs w:val="22"/>
        </w:rPr>
      </w:pPr>
    </w:p>
    <w:p w14:paraId="62160CC8" w14:textId="77777777" w:rsidR="007F1DCC" w:rsidRPr="007F1DCC" w:rsidRDefault="007F1DCC" w:rsidP="007F1DCC">
      <w:pPr>
        <w:widowControl/>
        <w:outlineLvl w:val="1"/>
        <w:rPr>
          <w:rFonts w:eastAsia="Times New Roman"/>
          <w:sz w:val="22"/>
          <w:szCs w:val="22"/>
        </w:rPr>
      </w:pPr>
    </w:p>
    <w:p w14:paraId="02F54F78" w14:textId="77777777" w:rsidR="007F1DCC" w:rsidRPr="007F1DCC" w:rsidRDefault="007F1DCC" w:rsidP="007F1DCC">
      <w:pPr>
        <w:widowControl/>
        <w:outlineLvl w:val="1"/>
        <w:rPr>
          <w:rFonts w:eastAsia="Times New Roman"/>
          <w:sz w:val="22"/>
          <w:szCs w:val="22"/>
        </w:rPr>
      </w:pPr>
    </w:p>
    <w:p w14:paraId="17F656E8" w14:textId="77777777" w:rsidR="007F1DCC" w:rsidRPr="007F1DCC" w:rsidRDefault="007F1DCC" w:rsidP="007F1DCC">
      <w:pPr>
        <w:widowControl/>
        <w:outlineLvl w:val="1"/>
        <w:rPr>
          <w:rFonts w:eastAsia="Times New Roman"/>
          <w:sz w:val="22"/>
          <w:szCs w:val="22"/>
        </w:rPr>
      </w:pPr>
    </w:p>
    <w:p w14:paraId="6070D17B" w14:textId="77777777" w:rsidR="007F1DCC" w:rsidRPr="007F1DCC" w:rsidRDefault="007F1DCC" w:rsidP="007F1DCC">
      <w:pPr>
        <w:widowControl/>
        <w:outlineLvl w:val="1"/>
        <w:rPr>
          <w:rFonts w:eastAsia="Times New Roman"/>
          <w:sz w:val="22"/>
          <w:szCs w:val="22"/>
        </w:rPr>
      </w:pPr>
    </w:p>
    <w:p w14:paraId="63214C4D" w14:textId="77777777" w:rsidR="007F1DCC" w:rsidRPr="007F1DCC" w:rsidRDefault="007F1DCC" w:rsidP="007F1DCC">
      <w:pPr>
        <w:widowControl/>
        <w:outlineLvl w:val="1"/>
        <w:rPr>
          <w:rFonts w:eastAsia="Times New Roman"/>
          <w:sz w:val="22"/>
          <w:szCs w:val="22"/>
        </w:rPr>
      </w:pPr>
    </w:p>
    <w:p w14:paraId="0F79000A" w14:textId="77777777" w:rsidR="007F1DCC" w:rsidRPr="007F1DCC" w:rsidRDefault="007F1DCC" w:rsidP="007F1DCC">
      <w:pPr>
        <w:widowControl/>
        <w:outlineLvl w:val="1"/>
        <w:rPr>
          <w:rFonts w:eastAsia="Times New Roman"/>
          <w:sz w:val="22"/>
          <w:szCs w:val="22"/>
        </w:rPr>
      </w:pPr>
    </w:p>
    <w:p w14:paraId="30033FD9" w14:textId="77777777" w:rsidR="007F1DCC" w:rsidRPr="007F1DCC" w:rsidRDefault="007F1DCC" w:rsidP="007F1DCC">
      <w:pPr>
        <w:widowControl/>
        <w:outlineLvl w:val="1"/>
        <w:rPr>
          <w:rFonts w:eastAsia="Times New Roman"/>
          <w:sz w:val="22"/>
          <w:szCs w:val="22"/>
        </w:rPr>
      </w:pPr>
    </w:p>
    <w:p w14:paraId="07B534DD" w14:textId="77777777" w:rsidR="007F1DCC" w:rsidRPr="007F1DCC" w:rsidRDefault="007F1DCC" w:rsidP="007F1DCC">
      <w:pPr>
        <w:widowControl/>
        <w:outlineLvl w:val="1"/>
        <w:rPr>
          <w:rFonts w:eastAsia="Times New Roman"/>
          <w:sz w:val="22"/>
          <w:szCs w:val="22"/>
        </w:rPr>
      </w:pPr>
    </w:p>
    <w:p w14:paraId="4DB9AB45" w14:textId="77777777" w:rsidR="007F1DCC" w:rsidRPr="007F1DCC" w:rsidRDefault="007F1DCC" w:rsidP="007F1DCC">
      <w:pPr>
        <w:widowControl/>
        <w:ind w:left="390"/>
        <w:jc w:val="right"/>
        <w:outlineLvl w:val="1"/>
        <w:rPr>
          <w:rFonts w:eastAsia="Times New Roman"/>
          <w:sz w:val="22"/>
          <w:szCs w:val="22"/>
        </w:rPr>
      </w:pPr>
    </w:p>
    <w:p w14:paraId="66EC5D9E" w14:textId="77777777" w:rsidR="007F1DCC" w:rsidRPr="007F1DCC" w:rsidRDefault="007F1DCC" w:rsidP="007F1DCC">
      <w:pPr>
        <w:widowControl/>
        <w:ind w:left="390"/>
        <w:jc w:val="right"/>
        <w:outlineLvl w:val="1"/>
        <w:rPr>
          <w:rFonts w:eastAsia="Times New Roman"/>
          <w:sz w:val="22"/>
          <w:szCs w:val="22"/>
        </w:rPr>
      </w:pPr>
    </w:p>
    <w:p w14:paraId="14D0514A" w14:textId="77777777" w:rsidR="007F1DCC" w:rsidRPr="007F1DCC" w:rsidRDefault="007F1DCC" w:rsidP="007F1DCC">
      <w:pPr>
        <w:widowControl/>
        <w:ind w:left="390"/>
        <w:jc w:val="right"/>
        <w:outlineLvl w:val="1"/>
        <w:rPr>
          <w:rFonts w:eastAsia="Times New Roman"/>
          <w:sz w:val="22"/>
          <w:szCs w:val="22"/>
        </w:rPr>
      </w:pPr>
    </w:p>
    <w:p w14:paraId="16CB4406" w14:textId="77777777" w:rsidR="007F1DCC" w:rsidRPr="007F1DCC" w:rsidRDefault="007F1DCC" w:rsidP="007F1DCC">
      <w:pPr>
        <w:widowControl/>
        <w:ind w:left="390"/>
        <w:jc w:val="right"/>
        <w:outlineLvl w:val="1"/>
        <w:rPr>
          <w:rFonts w:eastAsia="Times New Roman"/>
          <w:sz w:val="22"/>
          <w:szCs w:val="22"/>
        </w:rPr>
      </w:pPr>
      <w:r w:rsidRPr="007F1DCC">
        <w:rPr>
          <w:rFonts w:eastAsia="Times New Roman"/>
          <w:sz w:val="22"/>
          <w:szCs w:val="22"/>
        </w:rPr>
        <w:t>Приложение 2</w:t>
      </w:r>
    </w:p>
    <w:p w14:paraId="0EFD603E"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к Положению о предоставлении субсидий</w:t>
      </w:r>
    </w:p>
    <w:p w14:paraId="2961D7A2"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из средств местного бюджета на проведение </w:t>
      </w:r>
    </w:p>
    <w:p w14:paraId="299A22AB"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lastRenderedPageBreak/>
        <w:t xml:space="preserve">                                                                                      капитального ремонта многоквартирных домов,</w:t>
      </w:r>
    </w:p>
    <w:p w14:paraId="1930B22C"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находящихся на территории муниципального </w:t>
      </w:r>
    </w:p>
    <w:p w14:paraId="7C2FF05D"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образования «Поселок Айхал» Мирнинского района          Республики Саха (Якутия), утвержденному </w:t>
      </w:r>
    </w:p>
    <w:p w14:paraId="56250A55"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Постановлением </w:t>
      </w:r>
      <w:proofErr w:type="gramStart"/>
      <w:r w:rsidRPr="007F1DCC">
        <w:rPr>
          <w:rFonts w:eastAsia="Times New Roman"/>
          <w:sz w:val="22"/>
          <w:szCs w:val="22"/>
        </w:rPr>
        <w:t>от  «</w:t>
      </w:r>
      <w:proofErr w:type="gramEnd"/>
      <w:r w:rsidRPr="007F1DCC">
        <w:rPr>
          <w:rFonts w:eastAsia="Times New Roman"/>
          <w:sz w:val="22"/>
          <w:szCs w:val="22"/>
        </w:rPr>
        <w:t xml:space="preserve">18 » марта 2022 г. № 110 </w:t>
      </w:r>
    </w:p>
    <w:p w14:paraId="660A441B" w14:textId="77777777" w:rsidR="007F1DCC" w:rsidRPr="007F1DCC" w:rsidRDefault="007F1DCC" w:rsidP="007F1DCC">
      <w:pPr>
        <w:widowControl/>
        <w:autoSpaceDE/>
        <w:autoSpaceDN/>
        <w:adjustRightInd/>
        <w:ind w:hanging="567"/>
        <w:jc w:val="center"/>
        <w:rPr>
          <w:rFonts w:eastAsia="Times New Roman"/>
        </w:rPr>
      </w:pPr>
    </w:p>
    <w:p w14:paraId="32E3A8DC" w14:textId="77777777" w:rsidR="007F1DCC" w:rsidRPr="007F1DCC" w:rsidRDefault="007F1DCC" w:rsidP="007F1DCC">
      <w:pPr>
        <w:widowControl/>
        <w:jc w:val="center"/>
        <w:rPr>
          <w:rFonts w:eastAsia="Times New Roman"/>
        </w:rPr>
      </w:pPr>
      <w:r w:rsidRPr="007F1DCC">
        <w:rPr>
          <w:rFonts w:eastAsia="Times New Roman"/>
        </w:rPr>
        <w:t>Перечень</w:t>
      </w:r>
    </w:p>
    <w:p w14:paraId="62D1CCB9" w14:textId="77777777" w:rsidR="007F1DCC" w:rsidRPr="007F1DCC" w:rsidRDefault="007F1DCC" w:rsidP="007F1DCC">
      <w:pPr>
        <w:widowControl/>
        <w:jc w:val="center"/>
        <w:rPr>
          <w:rFonts w:eastAsia="Times New Roman"/>
          <w:sz w:val="20"/>
          <w:szCs w:val="20"/>
        </w:rPr>
      </w:pPr>
      <w:r w:rsidRPr="007F1DCC">
        <w:rPr>
          <w:rFonts w:eastAsia="Times New Roman"/>
        </w:rPr>
        <w:t>документов, представляемых заявителем на предоставление субсидий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25A7B604" w14:textId="77777777" w:rsidR="007F1DCC" w:rsidRPr="007F1DCC" w:rsidRDefault="007F1DCC" w:rsidP="007F1DCC">
      <w:pPr>
        <w:widowControl/>
        <w:jc w:val="both"/>
        <w:rPr>
          <w:rFonts w:eastAsia="Times New Roman"/>
        </w:rPr>
      </w:pPr>
    </w:p>
    <w:p w14:paraId="2DFE8501" w14:textId="77777777" w:rsidR="007F1DCC" w:rsidRPr="007F1DCC" w:rsidRDefault="007F1DCC" w:rsidP="007F1DCC">
      <w:pPr>
        <w:widowControl/>
        <w:numPr>
          <w:ilvl w:val="0"/>
          <w:numId w:val="174"/>
        </w:numPr>
        <w:tabs>
          <w:tab w:val="left" w:pos="0"/>
        </w:tabs>
        <w:autoSpaceDE/>
        <w:autoSpaceDN/>
        <w:adjustRightInd/>
        <w:ind w:left="-567" w:firstLine="0"/>
        <w:jc w:val="both"/>
        <w:rPr>
          <w:rFonts w:eastAsia="Times New Roman"/>
        </w:rPr>
      </w:pPr>
      <w:r w:rsidRPr="007F1DCC">
        <w:rPr>
          <w:rFonts w:eastAsia="Times New Roman"/>
        </w:rPr>
        <w:t>Заявка на предоставление субсидий (приложение 1 к настоящему Положению).</w:t>
      </w:r>
    </w:p>
    <w:p w14:paraId="18415121" w14:textId="77777777" w:rsidR="007F1DCC" w:rsidRPr="007F1DCC" w:rsidRDefault="007F1DCC" w:rsidP="007F1DCC">
      <w:pPr>
        <w:widowControl/>
        <w:numPr>
          <w:ilvl w:val="0"/>
          <w:numId w:val="174"/>
        </w:numPr>
        <w:tabs>
          <w:tab w:val="left" w:pos="0"/>
        </w:tabs>
        <w:autoSpaceDE/>
        <w:autoSpaceDN/>
        <w:adjustRightInd/>
        <w:ind w:left="-567" w:firstLine="0"/>
        <w:jc w:val="both"/>
        <w:rPr>
          <w:rFonts w:eastAsia="Times New Roman"/>
        </w:rPr>
      </w:pPr>
      <w:r w:rsidRPr="007F1DCC">
        <w:rPr>
          <w:rFonts w:eastAsia="Times New Roman"/>
        </w:rPr>
        <w:t>Характеристика многоквартирного дома, в которой указывается:</w:t>
      </w:r>
    </w:p>
    <w:p w14:paraId="1CD229B2" w14:textId="77777777" w:rsidR="007F1DCC" w:rsidRPr="007F1DCC" w:rsidRDefault="007F1DCC" w:rsidP="007F1DCC">
      <w:pPr>
        <w:widowControl/>
        <w:ind w:left="-567"/>
        <w:jc w:val="both"/>
        <w:rPr>
          <w:rFonts w:eastAsia="Times New Roman"/>
        </w:rPr>
      </w:pPr>
      <w:r w:rsidRPr="007F1DCC">
        <w:rPr>
          <w:rFonts w:eastAsia="Times New Roman"/>
        </w:rPr>
        <w:t>- адрес, год постройки многоквартирного дома;</w:t>
      </w:r>
    </w:p>
    <w:p w14:paraId="459648D0" w14:textId="77777777" w:rsidR="007F1DCC" w:rsidRPr="007F1DCC" w:rsidRDefault="007F1DCC" w:rsidP="007F1DCC">
      <w:pPr>
        <w:widowControl/>
        <w:ind w:left="-567"/>
        <w:jc w:val="both"/>
        <w:rPr>
          <w:rFonts w:eastAsia="Times New Roman"/>
        </w:rPr>
      </w:pPr>
      <w:r w:rsidRPr="007F1DCC">
        <w:rPr>
          <w:rFonts w:eastAsia="Times New Roman"/>
        </w:rPr>
        <w:t>- материал конструктивных элементов;</w:t>
      </w:r>
    </w:p>
    <w:p w14:paraId="3174216A" w14:textId="77777777" w:rsidR="007F1DCC" w:rsidRPr="007F1DCC" w:rsidRDefault="007F1DCC" w:rsidP="007F1DCC">
      <w:pPr>
        <w:widowControl/>
        <w:ind w:left="-567"/>
        <w:jc w:val="both"/>
        <w:rPr>
          <w:rFonts w:eastAsia="Times New Roman"/>
        </w:rPr>
      </w:pPr>
      <w:r w:rsidRPr="007F1DCC">
        <w:rPr>
          <w:rFonts w:eastAsia="Times New Roman"/>
        </w:rPr>
        <w:t>- количество квартир;</w:t>
      </w:r>
    </w:p>
    <w:p w14:paraId="4F32AEC8" w14:textId="77777777" w:rsidR="007F1DCC" w:rsidRPr="007F1DCC" w:rsidRDefault="007F1DCC" w:rsidP="007F1DCC">
      <w:pPr>
        <w:widowControl/>
        <w:ind w:left="-567"/>
        <w:jc w:val="both"/>
        <w:rPr>
          <w:rFonts w:eastAsia="Times New Roman"/>
        </w:rPr>
      </w:pPr>
      <w:r w:rsidRPr="007F1DCC">
        <w:rPr>
          <w:rFonts w:eastAsia="Times New Roman"/>
        </w:rPr>
        <w:t>- наличие нежилых помещений в доме, их целевое назначение;</w:t>
      </w:r>
    </w:p>
    <w:p w14:paraId="66680F3D" w14:textId="77777777" w:rsidR="007F1DCC" w:rsidRPr="007F1DCC" w:rsidRDefault="007F1DCC" w:rsidP="007F1DCC">
      <w:pPr>
        <w:widowControl/>
        <w:ind w:left="-567"/>
        <w:jc w:val="both"/>
        <w:rPr>
          <w:rFonts w:eastAsia="Times New Roman"/>
        </w:rPr>
      </w:pPr>
      <w:r w:rsidRPr="007F1DCC">
        <w:rPr>
          <w:rFonts w:eastAsia="Times New Roman"/>
        </w:rPr>
        <w:t>- процент износа конструктива здания, подлежащего ремонту;</w:t>
      </w:r>
    </w:p>
    <w:p w14:paraId="411D762B" w14:textId="77777777" w:rsidR="007F1DCC" w:rsidRPr="007F1DCC" w:rsidRDefault="007F1DCC" w:rsidP="007F1DCC">
      <w:pPr>
        <w:widowControl/>
        <w:ind w:left="-567"/>
        <w:jc w:val="both"/>
        <w:rPr>
          <w:rFonts w:eastAsia="Times New Roman"/>
        </w:rPr>
      </w:pPr>
      <w:r w:rsidRPr="007F1DCC">
        <w:rPr>
          <w:rFonts w:eastAsia="Times New Roman"/>
        </w:rPr>
        <w:t>- управляющая организация, ТСЖ, СПК.</w:t>
      </w:r>
    </w:p>
    <w:p w14:paraId="224B35C0" w14:textId="77777777" w:rsidR="007F1DCC" w:rsidRPr="007F1DCC" w:rsidRDefault="007F1DCC" w:rsidP="007F1DCC">
      <w:pPr>
        <w:widowControl/>
        <w:ind w:left="-567"/>
        <w:jc w:val="both"/>
        <w:rPr>
          <w:rFonts w:eastAsia="Times New Roman"/>
        </w:rPr>
      </w:pPr>
      <w:r w:rsidRPr="007F1DCC">
        <w:rPr>
          <w:rFonts w:eastAsia="Times New Roman"/>
        </w:rPr>
        <w:t>К характеристике многоквартирного дома прилагаются акт(ы) комиссионного обследования многоквартирного дома, подтверждающие необходимость проведения капитального ремонта.</w:t>
      </w:r>
    </w:p>
    <w:p w14:paraId="3A59D055" w14:textId="77777777" w:rsidR="007F1DCC" w:rsidRPr="007F1DCC" w:rsidRDefault="007F1DCC" w:rsidP="007F1DCC">
      <w:pPr>
        <w:widowControl/>
        <w:numPr>
          <w:ilvl w:val="0"/>
          <w:numId w:val="174"/>
        </w:numPr>
        <w:autoSpaceDE/>
        <w:autoSpaceDN/>
        <w:adjustRightInd/>
        <w:ind w:left="-567" w:firstLine="0"/>
        <w:jc w:val="both"/>
        <w:rPr>
          <w:rFonts w:eastAsia="Times New Roman"/>
        </w:rPr>
      </w:pPr>
      <w:r w:rsidRPr="007F1DCC">
        <w:rPr>
          <w:rFonts w:eastAsia="Times New Roman"/>
        </w:rPr>
        <w:t>Решение о выборе способа управления многоквартирным домом в соответствии со статьей 161 Жилищного кодекса Российской Федерации.</w:t>
      </w:r>
    </w:p>
    <w:p w14:paraId="229A0E98" w14:textId="77777777" w:rsidR="007F1DCC" w:rsidRPr="007F1DCC" w:rsidRDefault="007F1DCC" w:rsidP="007F1DCC">
      <w:pPr>
        <w:widowControl/>
        <w:numPr>
          <w:ilvl w:val="0"/>
          <w:numId w:val="174"/>
        </w:numPr>
        <w:autoSpaceDE/>
        <w:autoSpaceDN/>
        <w:adjustRightInd/>
        <w:ind w:left="-567" w:firstLine="0"/>
        <w:jc w:val="both"/>
        <w:rPr>
          <w:rFonts w:eastAsia="Times New Roman"/>
        </w:rPr>
      </w:pPr>
      <w:r w:rsidRPr="007F1DCC">
        <w:rPr>
          <w:rFonts w:eastAsia="Times New Roman"/>
        </w:rPr>
        <w:t>Копия договора управления многоквартирным домом, с приложением реестра собственников.</w:t>
      </w:r>
    </w:p>
    <w:p w14:paraId="0B2E9C29" w14:textId="77777777" w:rsidR="007F1DCC" w:rsidRPr="007F1DCC" w:rsidRDefault="007F1DCC" w:rsidP="007F1DCC">
      <w:pPr>
        <w:widowControl/>
        <w:numPr>
          <w:ilvl w:val="0"/>
          <w:numId w:val="174"/>
        </w:numPr>
        <w:autoSpaceDE/>
        <w:autoSpaceDN/>
        <w:adjustRightInd/>
        <w:ind w:left="-567" w:firstLine="0"/>
        <w:jc w:val="both"/>
        <w:rPr>
          <w:rFonts w:eastAsia="Times New Roman"/>
        </w:rPr>
      </w:pPr>
      <w:r w:rsidRPr="007F1DCC">
        <w:rPr>
          <w:rFonts w:eastAsia="Times New Roman"/>
        </w:rPr>
        <w:t xml:space="preserve">Копии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государственной регистрации физического лица в качестве индивидуального предпринимателя, свидетельства о внесении записи в Единый государственный реестр индивидуальных предпринимателей </w:t>
      </w:r>
      <w:proofErr w:type="gramStart"/>
      <w:r w:rsidRPr="007F1DCC">
        <w:rPr>
          <w:rFonts w:eastAsia="Times New Roman"/>
        </w:rPr>
        <w:t>( в</w:t>
      </w:r>
      <w:proofErr w:type="gramEnd"/>
      <w:r w:rsidRPr="007F1DCC">
        <w:rPr>
          <w:rFonts w:eastAsia="Times New Roman"/>
        </w:rPr>
        <w:t xml:space="preserve"> случае непредставления Уполномоченный орган запрашивает самостоятельно, в рамках межведомственного информационного взаимодействия).</w:t>
      </w:r>
    </w:p>
    <w:p w14:paraId="16299A8D" w14:textId="77777777" w:rsidR="007F1DCC" w:rsidRPr="007F1DCC" w:rsidRDefault="007F1DCC" w:rsidP="007F1DCC">
      <w:pPr>
        <w:widowControl/>
        <w:numPr>
          <w:ilvl w:val="0"/>
          <w:numId w:val="174"/>
        </w:numPr>
        <w:autoSpaceDE/>
        <w:autoSpaceDN/>
        <w:adjustRightInd/>
        <w:ind w:left="-567" w:firstLine="0"/>
        <w:jc w:val="both"/>
        <w:rPr>
          <w:rFonts w:eastAsia="Times New Roman"/>
        </w:rPr>
      </w:pPr>
      <w:r w:rsidRPr="007F1DCC">
        <w:rPr>
          <w:rFonts w:eastAsia="Times New Roman"/>
        </w:rPr>
        <w:t>Копия свидетельства о постановке на учет в налоговом органе по месту нахождения на территории РФ.</w:t>
      </w:r>
    </w:p>
    <w:p w14:paraId="551ADBE7" w14:textId="77777777" w:rsidR="007F1DCC" w:rsidRPr="007F1DCC" w:rsidRDefault="007F1DCC" w:rsidP="007F1DCC">
      <w:pPr>
        <w:widowControl/>
        <w:numPr>
          <w:ilvl w:val="0"/>
          <w:numId w:val="174"/>
        </w:numPr>
        <w:autoSpaceDE/>
        <w:autoSpaceDN/>
        <w:adjustRightInd/>
        <w:ind w:left="-567" w:firstLine="0"/>
        <w:jc w:val="both"/>
        <w:rPr>
          <w:rFonts w:eastAsia="Times New Roman"/>
        </w:rPr>
      </w:pPr>
      <w:r w:rsidRPr="007F1DCC">
        <w:rPr>
          <w:rFonts w:eastAsia="Times New Roman"/>
        </w:rPr>
        <w:t>Бухгалтерская отчетность за последний отчетный период.</w:t>
      </w:r>
    </w:p>
    <w:p w14:paraId="02730E1B" w14:textId="77777777" w:rsidR="007F1DCC" w:rsidRPr="007F1DCC" w:rsidRDefault="007F1DCC" w:rsidP="007F1DCC">
      <w:pPr>
        <w:widowControl/>
        <w:numPr>
          <w:ilvl w:val="0"/>
          <w:numId w:val="174"/>
        </w:numPr>
        <w:autoSpaceDE/>
        <w:autoSpaceDN/>
        <w:adjustRightInd/>
        <w:ind w:left="-567" w:firstLine="0"/>
        <w:jc w:val="both"/>
        <w:rPr>
          <w:rFonts w:eastAsia="Times New Roman"/>
        </w:rPr>
      </w:pPr>
      <w:r w:rsidRPr="007F1DCC">
        <w:rPr>
          <w:rFonts w:eastAsia="Times New Roman"/>
        </w:rPr>
        <w:t>Справка о состоянии расчетов по налогам и сборам.</w:t>
      </w:r>
    </w:p>
    <w:p w14:paraId="12F0C57A" w14:textId="77777777" w:rsidR="007F1DCC" w:rsidRPr="007F1DCC" w:rsidRDefault="007F1DCC" w:rsidP="007F1DCC">
      <w:pPr>
        <w:widowControl/>
        <w:ind w:left="-567"/>
        <w:jc w:val="both"/>
        <w:rPr>
          <w:rFonts w:eastAsia="Times New Roman"/>
        </w:rPr>
      </w:pPr>
    </w:p>
    <w:p w14:paraId="39D49E7B" w14:textId="77777777" w:rsidR="007F1DCC" w:rsidRPr="007F1DCC" w:rsidRDefault="007F1DCC" w:rsidP="007F1DCC">
      <w:pPr>
        <w:widowControl/>
        <w:ind w:left="-567"/>
        <w:jc w:val="both"/>
        <w:rPr>
          <w:rFonts w:eastAsia="Times New Roman"/>
        </w:rPr>
      </w:pPr>
      <w:r w:rsidRPr="007F1DCC">
        <w:rPr>
          <w:rFonts w:eastAsia="Times New Roman"/>
        </w:rPr>
        <w:t>9. На предоставление субсидий на оказание услуг по капитальному ремонту:</w:t>
      </w:r>
    </w:p>
    <w:p w14:paraId="2CD0B844" w14:textId="77777777" w:rsidR="007F1DCC" w:rsidRPr="007F1DCC" w:rsidRDefault="007F1DCC" w:rsidP="007F1DCC">
      <w:pPr>
        <w:widowControl/>
        <w:ind w:left="-567"/>
        <w:jc w:val="both"/>
        <w:rPr>
          <w:rFonts w:eastAsia="Times New Roman"/>
        </w:rPr>
      </w:pPr>
      <w:r w:rsidRPr="007F1DCC">
        <w:rPr>
          <w:rFonts w:eastAsia="Times New Roman"/>
        </w:rPr>
        <w:t xml:space="preserve">- договор возмездного оказания услуг с подрядной организацией на разработку проектно-сметной документации на проведение капитального ремонта МКД, с приложением задания на проектирование и обоснования стоимости (задание на проектирование и обоснование стоимости (до и после прохождения государственной экспертизы) в обязательном порядке согласовывается с Уполномоченным органом). </w:t>
      </w:r>
    </w:p>
    <w:p w14:paraId="5E39CB8A" w14:textId="77777777" w:rsidR="007F1DCC" w:rsidRPr="007F1DCC" w:rsidRDefault="007F1DCC" w:rsidP="007F1DCC">
      <w:pPr>
        <w:widowControl/>
        <w:ind w:left="-567"/>
        <w:jc w:val="both"/>
        <w:rPr>
          <w:rFonts w:eastAsia="Times New Roman"/>
        </w:rPr>
      </w:pPr>
      <w:r w:rsidRPr="007F1DCC">
        <w:rPr>
          <w:rFonts w:eastAsia="Times New Roman"/>
        </w:rPr>
        <w:t xml:space="preserve">- договор возмездного оказания услуг со специализированной организацией, осуществляющей проведение государственной экспертизы достоверности сметной стоимости. </w:t>
      </w:r>
    </w:p>
    <w:p w14:paraId="6A4247DE" w14:textId="77777777" w:rsidR="007F1DCC" w:rsidRPr="007F1DCC" w:rsidRDefault="007F1DCC" w:rsidP="007F1DCC">
      <w:pPr>
        <w:widowControl/>
        <w:ind w:left="-567"/>
        <w:jc w:val="both"/>
        <w:rPr>
          <w:rFonts w:eastAsia="Times New Roman"/>
        </w:rPr>
      </w:pPr>
    </w:p>
    <w:p w14:paraId="0BCC0E95" w14:textId="77777777" w:rsidR="007F1DCC" w:rsidRPr="007F1DCC" w:rsidRDefault="007F1DCC" w:rsidP="007F1DCC">
      <w:pPr>
        <w:widowControl/>
        <w:ind w:left="-567"/>
        <w:jc w:val="both"/>
        <w:rPr>
          <w:rFonts w:eastAsia="Times New Roman"/>
        </w:rPr>
      </w:pPr>
      <w:r w:rsidRPr="007F1DCC">
        <w:rPr>
          <w:rFonts w:eastAsia="Times New Roman"/>
        </w:rPr>
        <w:t>10. На предоставление субсидий на проведение работ по капитальному ремонту общего имущества собственников помещений многоквартирных домов:</w:t>
      </w:r>
    </w:p>
    <w:p w14:paraId="2E581211" w14:textId="77777777" w:rsidR="007F1DCC" w:rsidRPr="007F1DCC" w:rsidRDefault="007F1DCC" w:rsidP="007F1DCC">
      <w:pPr>
        <w:widowControl/>
        <w:ind w:left="-567"/>
        <w:jc w:val="both"/>
        <w:rPr>
          <w:rFonts w:eastAsia="Times New Roman"/>
        </w:rPr>
      </w:pPr>
      <w:r w:rsidRPr="007F1DCC">
        <w:rPr>
          <w:rFonts w:eastAsia="Times New Roman"/>
        </w:rPr>
        <w:t xml:space="preserve">- уведомление о том,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 </w:t>
      </w:r>
    </w:p>
    <w:p w14:paraId="03B9E8E7" w14:textId="77777777" w:rsidR="007F1DCC" w:rsidRPr="007F1DCC" w:rsidRDefault="007F1DCC" w:rsidP="007F1DCC">
      <w:pPr>
        <w:widowControl/>
        <w:ind w:left="-567"/>
        <w:jc w:val="both"/>
        <w:rPr>
          <w:rFonts w:eastAsia="Times New Roman"/>
        </w:rPr>
      </w:pPr>
      <w:r w:rsidRPr="007F1DCC">
        <w:rPr>
          <w:rFonts w:eastAsia="Times New Roman"/>
        </w:rPr>
        <w:t xml:space="preserve">- договор подряда на проведение капитального ремонта многоквартирного дома (в случае привлечения сторонних (субподрядных) организаций), с приложением технического задания, графика производства работ и других приложений (заверенная копия). В случае, если указанный </w:t>
      </w:r>
      <w:r w:rsidRPr="007F1DCC">
        <w:rPr>
          <w:rFonts w:eastAsia="Times New Roman"/>
        </w:rPr>
        <w:lastRenderedPageBreak/>
        <w:t>в настоящем подпункте договор не заключен на дату подачи заявки о предоставлении субсидии, то указанный в настоящем подпункте договор предоставляется Уполномоченному органу в течение 5 рабочих дней после дня заключения.</w:t>
      </w:r>
    </w:p>
    <w:p w14:paraId="0E28876A"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 xml:space="preserve">- утвержденная Заявителем и согласованная Уполномоченным органом проектно-сметная документация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 (заверенная копия). </w:t>
      </w:r>
    </w:p>
    <w:p w14:paraId="43DFA867" w14:textId="77777777" w:rsidR="007F1DCC" w:rsidRPr="007F1DCC" w:rsidRDefault="007F1DCC" w:rsidP="007F1DCC">
      <w:pPr>
        <w:widowControl/>
        <w:ind w:left="-567"/>
        <w:jc w:val="both"/>
        <w:rPr>
          <w:rFonts w:eastAsia="Times New Roman"/>
        </w:rPr>
      </w:pPr>
      <w:r w:rsidRPr="007F1DCC">
        <w:rPr>
          <w:rFonts w:eastAsia="Times New Roman"/>
        </w:rPr>
        <w:t>- протокол общего собрания собственников помещений в многоквартирном доме, содержащего решения по следующим вопросам (решения должны быть приняты не менее чем 2/3 голосов от общего числа голосов собственников помещений в многоквартирном доме, определяемых в соответствии с частью 3 статьи 48 </w:t>
      </w:r>
      <w:hyperlink r:id="rId85" w:history="1">
        <w:r w:rsidRPr="007F1DCC">
          <w:rPr>
            <w:rFonts w:eastAsia="Times New Roman"/>
            <w:color w:val="0000FF"/>
            <w:u w:val="single"/>
          </w:rPr>
          <w:t>Жилищного кодекса Российской Федерации</w:t>
        </w:r>
      </w:hyperlink>
      <w:r w:rsidRPr="007F1DCC">
        <w:rPr>
          <w:rFonts w:eastAsia="Times New Roman"/>
        </w:rPr>
        <w:t>):</w:t>
      </w:r>
    </w:p>
    <w:p w14:paraId="764C486A" w14:textId="77777777" w:rsidR="007F1DCC" w:rsidRPr="007F1DCC" w:rsidRDefault="007F1DCC" w:rsidP="007F1DCC">
      <w:pPr>
        <w:ind w:left="-567"/>
        <w:jc w:val="both"/>
        <w:rPr>
          <w:rFonts w:eastAsia="Times New Roman"/>
        </w:rPr>
      </w:pPr>
      <w:r w:rsidRPr="007F1DCC">
        <w:rPr>
          <w:rFonts w:eastAsia="Times New Roman"/>
        </w:rPr>
        <w:t>- о проведении капитального ремонта общего имущества в многоквартирном доме;</w:t>
      </w:r>
    </w:p>
    <w:p w14:paraId="6782F1E8" w14:textId="77777777" w:rsidR="007F1DCC" w:rsidRPr="007F1DCC" w:rsidRDefault="007F1DCC" w:rsidP="007F1DCC">
      <w:pPr>
        <w:widowControl/>
        <w:ind w:left="-567"/>
        <w:jc w:val="both"/>
        <w:rPr>
          <w:rFonts w:eastAsia="Times New Roman"/>
        </w:rPr>
      </w:pPr>
      <w:r w:rsidRPr="007F1DCC">
        <w:rPr>
          <w:rFonts w:eastAsia="Times New Roman"/>
        </w:rPr>
        <w:t>- об утверждении видов, объемов и сроков проведения работ по капитальному ремонту общего имущества в многоквартирном доме;</w:t>
      </w:r>
    </w:p>
    <w:p w14:paraId="25874499" w14:textId="77777777" w:rsidR="007F1DCC" w:rsidRPr="007F1DCC" w:rsidRDefault="007F1DCC" w:rsidP="007F1DCC">
      <w:pPr>
        <w:widowControl/>
        <w:ind w:left="-567"/>
        <w:jc w:val="both"/>
        <w:rPr>
          <w:rFonts w:eastAsia="Times New Roman"/>
        </w:rPr>
      </w:pPr>
      <w:r w:rsidRPr="007F1DCC">
        <w:rPr>
          <w:rFonts w:eastAsia="Times New Roman"/>
        </w:rPr>
        <w:t>- выбор уполномоченного представителя собственников для участия в контроле за проведением ремонта многоквартирного дома.</w:t>
      </w:r>
    </w:p>
    <w:p w14:paraId="515F69F6" w14:textId="77777777" w:rsidR="007F1DCC" w:rsidRPr="007F1DCC" w:rsidRDefault="007F1DCC" w:rsidP="007F1DCC">
      <w:pPr>
        <w:widowControl/>
        <w:ind w:left="-567"/>
        <w:jc w:val="both"/>
        <w:rPr>
          <w:rFonts w:eastAsia="Times New Roman"/>
        </w:rPr>
      </w:pPr>
    </w:p>
    <w:p w14:paraId="5470EE0A" w14:textId="77777777" w:rsidR="007F1DCC" w:rsidRPr="007F1DCC" w:rsidRDefault="007F1DCC" w:rsidP="007F1DCC">
      <w:pPr>
        <w:widowControl/>
        <w:ind w:left="-567"/>
        <w:jc w:val="both"/>
        <w:rPr>
          <w:rFonts w:eastAsia="Times New Roman"/>
        </w:rPr>
      </w:pPr>
      <w:r w:rsidRPr="007F1DCC">
        <w:rPr>
          <w:rFonts w:eastAsia="Times New Roman"/>
        </w:rPr>
        <w:t xml:space="preserve">Весь пакет документов должен быть прошит, скреплен печатью/опечатан на обороте с указанием количества страниц, заверен подписью и иметь сквозную нумерацию страниц. Копии документов должны быть заверены должным образом. Заявитель несет полную ответственность за достоверность сведений и документов, представленных Уполномоченному органу для получения субсидии. Поданные Заявителем документы для получения субсидии не возвращаются. </w:t>
      </w:r>
    </w:p>
    <w:p w14:paraId="0B68D026" w14:textId="77777777" w:rsidR="007F1DCC" w:rsidRPr="007F1DCC" w:rsidRDefault="007F1DCC" w:rsidP="007F1DCC">
      <w:pPr>
        <w:widowControl/>
        <w:ind w:left="-567"/>
        <w:jc w:val="both"/>
        <w:rPr>
          <w:rFonts w:eastAsia="Times New Roman"/>
        </w:rPr>
      </w:pPr>
    </w:p>
    <w:p w14:paraId="4F060577" w14:textId="77777777" w:rsidR="007F1DCC" w:rsidRPr="007F1DCC" w:rsidRDefault="007F1DCC" w:rsidP="007F1DCC">
      <w:pPr>
        <w:widowControl/>
        <w:ind w:left="-567"/>
        <w:jc w:val="both"/>
        <w:rPr>
          <w:rFonts w:eastAsia="Times New Roman"/>
        </w:rPr>
      </w:pPr>
    </w:p>
    <w:p w14:paraId="350C80E5" w14:textId="77777777" w:rsidR="007F1DCC" w:rsidRPr="007F1DCC" w:rsidRDefault="007F1DCC" w:rsidP="007F1DCC">
      <w:pPr>
        <w:widowControl/>
        <w:autoSpaceDE/>
        <w:autoSpaceDN/>
        <w:adjustRightInd/>
        <w:ind w:hanging="567"/>
        <w:jc w:val="right"/>
        <w:rPr>
          <w:rFonts w:eastAsia="Times New Roman"/>
          <w:sz w:val="22"/>
          <w:szCs w:val="22"/>
        </w:rPr>
      </w:pPr>
    </w:p>
    <w:p w14:paraId="3BB9A2CA" w14:textId="77777777" w:rsidR="007F1DCC" w:rsidRPr="007F1DCC" w:rsidRDefault="007F1DCC" w:rsidP="007F1DCC">
      <w:pPr>
        <w:widowControl/>
        <w:autoSpaceDE/>
        <w:autoSpaceDN/>
        <w:adjustRightInd/>
        <w:ind w:hanging="567"/>
        <w:jc w:val="right"/>
        <w:rPr>
          <w:rFonts w:eastAsia="Times New Roman"/>
          <w:sz w:val="22"/>
          <w:szCs w:val="22"/>
        </w:rPr>
      </w:pPr>
    </w:p>
    <w:p w14:paraId="5BA6F1CD" w14:textId="77777777" w:rsidR="007F1DCC" w:rsidRPr="007F1DCC" w:rsidRDefault="007F1DCC" w:rsidP="007F1DCC">
      <w:pPr>
        <w:widowControl/>
        <w:autoSpaceDE/>
        <w:autoSpaceDN/>
        <w:adjustRightInd/>
        <w:ind w:hanging="567"/>
        <w:jc w:val="right"/>
        <w:rPr>
          <w:rFonts w:eastAsia="Times New Roman"/>
          <w:sz w:val="22"/>
          <w:szCs w:val="22"/>
        </w:rPr>
      </w:pPr>
    </w:p>
    <w:p w14:paraId="2E973E2F" w14:textId="77777777" w:rsidR="007F1DCC" w:rsidRPr="007F1DCC" w:rsidRDefault="007F1DCC" w:rsidP="007F1DCC">
      <w:pPr>
        <w:widowControl/>
        <w:autoSpaceDE/>
        <w:autoSpaceDN/>
        <w:adjustRightInd/>
        <w:ind w:hanging="567"/>
        <w:jc w:val="right"/>
        <w:rPr>
          <w:rFonts w:eastAsia="Times New Roman"/>
          <w:sz w:val="22"/>
          <w:szCs w:val="22"/>
        </w:rPr>
      </w:pPr>
    </w:p>
    <w:p w14:paraId="7B395C73" w14:textId="77777777" w:rsidR="007F1DCC" w:rsidRPr="007F1DCC" w:rsidRDefault="007F1DCC" w:rsidP="007F1DCC">
      <w:pPr>
        <w:widowControl/>
        <w:autoSpaceDE/>
        <w:autoSpaceDN/>
        <w:adjustRightInd/>
        <w:ind w:hanging="567"/>
        <w:jc w:val="right"/>
        <w:rPr>
          <w:rFonts w:eastAsia="Times New Roman"/>
          <w:sz w:val="22"/>
          <w:szCs w:val="22"/>
        </w:rPr>
      </w:pPr>
    </w:p>
    <w:p w14:paraId="629C9DA3" w14:textId="77777777" w:rsidR="007F1DCC" w:rsidRPr="007F1DCC" w:rsidRDefault="007F1DCC" w:rsidP="007F1DCC">
      <w:pPr>
        <w:widowControl/>
        <w:autoSpaceDE/>
        <w:autoSpaceDN/>
        <w:adjustRightInd/>
        <w:ind w:hanging="567"/>
        <w:jc w:val="right"/>
        <w:rPr>
          <w:rFonts w:eastAsia="Times New Roman"/>
          <w:sz w:val="22"/>
          <w:szCs w:val="22"/>
        </w:rPr>
      </w:pPr>
    </w:p>
    <w:p w14:paraId="2D586BC7" w14:textId="77777777" w:rsidR="007F1DCC" w:rsidRPr="007F1DCC" w:rsidRDefault="007F1DCC" w:rsidP="007F1DCC">
      <w:pPr>
        <w:widowControl/>
        <w:autoSpaceDE/>
        <w:autoSpaceDN/>
        <w:adjustRightInd/>
        <w:ind w:hanging="567"/>
        <w:jc w:val="right"/>
        <w:rPr>
          <w:rFonts w:eastAsia="Times New Roman"/>
          <w:sz w:val="22"/>
          <w:szCs w:val="22"/>
        </w:rPr>
      </w:pPr>
    </w:p>
    <w:p w14:paraId="342B8AE9" w14:textId="77777777" w:rsidR="007F1DCC" w:rsidRPr="007F1DCC" w:rsidRDefault="007F1DCC" w:rsidP="007F1DCC">
      <w:pPr>
        <w:widowControl/>
        <w:autoSpaceDE/>
        <w:autoSpaceDN/>
        <w:adjustRightInd/>
        <w:ind w:hanging="567"/>
        <w:jc w:val="right"/>
        <w:rPr>
          <w:rFonts w:eastAsia="Times New Roman"/>
          <w:sz w:val="22"/>
          <w:szCs w:val="22"/>
        </w:rPr>
      </w:pPr>
    </w:p>
    <w:p w14:paraId="057CC96A" w14:textId="77777777" w:rsidR="007F1DCC" w:rsidRPr="007F1DCC" w:rsidRDefault="007F1DCC" w:rsidP="007F1DCC">
      <w:pPr>
        <w:widowControl/>
        <w:autoSpaceDE/>
        <w:autoSpaceDN/>
        <w:adjustRightInd/>
        <w:ind w:hanging="567"/>
        <w:jc w:val="right"/>
        <w:rPr>
          <w:rFonts w:eastAsia="Times New Roman"/>
          <w:sz w:val="22"/>
          <w:szCs w:val="22"/>
        </w:rPr>
      </w:pPr>
    </w:p>
    <w:p w14:paraId="1F47A6E6" w14:textId="77777777" w:rsidR="007F1DCC" w:rsidRPr="007F1DCC" w:rsidRDefault="007F1DCC" w:rsidP="007F1DCC">
      <w:pPr>
        <w:widowControl/>
        <w:autoSpaceDE/>
        <w:autoSpaceDN/>
        <w:adjustRightInd/>
        <w:ind w:hanging="567"/>
        <w:jc w:val="right"/>
        <w:rPr>
          <w:rFonts w:eastAsia="Times New Roman"/>
          <w:sz w:val="22"/>
          <w:szCs w:val="22"/>
        </w:rPr>
      </w:pPr>
    </w:p>
    <w:p w14:paraId="1ADA92A9" w14:textId="77777777" w:rsidR="007F1DCC" w:rsidRPr="007F1DCC" w:rsidRDefault="007F1DCC" w:rsidP="007F1DCC">
      <w:pPr>
        <w:widowControl/>
        <w:autoSpaceDE/>
        <w:autoSpaceDN/>
        <w:adjustRightInd/>
        <w:ind w:hanging="567"/>
        <w:jc w:val="right"/>
        <w:rPr>
          <w:rFonts w:eastAsia="Times New Roman"/>
          <w:sz w:val="22"/>
          <w:szCs w:val="22"/>
        </w:rPr>
      </w:pPr>
    </w:p>
    <w:p w14:paraId="4E390D59" w14:textId="77777777" w:rsidR="007F1DCC" w:rsidRPr="007F1DCC" w:rsidRDefault="007F1DCC" w:rsidP="007F1DCC">
      <w:pPr>
        <w:widowControl/>
        <w:autoSpaceDE/>
        <w:autoSpaceDN/>
        <w:adjustRightInd/>
        <w:ind w:hanging="567"/>
        <w:jc w:val="right"/>
        <w:rPr>
          <w:rFonts w:eastAsia="Times New Roman"/>
          <w:sz w:val="22"/>
          <w:szCs w:val="22"/>
        </w:rPr>
      </w:pPr>
    </w:p>
    <w:p w14:paraId="7DC1F2C2" w14:textId="77777777" w:rsidR="007F1DCC" w:rsidRPr="007F1DCC" w:rsidRDefault="007F1DCC" w:rsidP="007F1DCC">
      <w:pPr>
        <w:widowControl/>
        <w:autoSpaceDE/>
        <w:autoSpaceDN/>
        <w:adjustRightInd/>
        <w:ind w:hanging="567"/>
        <w:jc w:val="right"/>
        <w:rPr>
          <w:rFonts w:eastAsia="Times New Roman"/>
          <w:sz w:val="22"/>
          <w:szCs w:val="22"/>
        </w:rPr>
      </w:pPr>
    </w:p>
    <w:p w14:paraId="148AFE1B" w14:textId="77777777" w:rsidR="007F1DCC" w:rsidRPr="007F1DCC" w:rsidRDefault="007F1DCC" w:rsidP="007F1DCC">
      <w:pPr>
        <w:widowControl/>
        <w:autoSpaceDE/>
        <w:autoSpaceDN/>
        <w:adjustRightInd/>
        <w:ind w:hanging="567"/>
        <w:jc w:val="right"/>
        <w:rPr>
          <w:rFonts w:eastAsia="Times New Roman"/>
          <w:sz w:val="22"/>
          <w:szCs w:val="22"/>
        </w:rPr>
      </w:pPr>
    </w:p>
    <w:p w14:paraId="33430E94" w14:textId="77777777" w:rsidR="007F1DCC" w:rsidRPr="007F1DCC" w:rsidRDefault="007F1DCC" w:rsidP="007F1DCC">
      <w:pPr>
        <w:widowControl/>
        <w:autoSpaceDE/>
        <w:autoSpaceDN/>
        <w:adjustRightInd/>
        <w:ind w:hanging="567"/>
        <w:jc w:val="right"/>
        <w:rPr>
          <w:rFonts w:eastAsia="Times New Roman"/>
          <w:sz w:val="22"/>
          <w:szCs w:val="22"/>
        </w:rPr>
      </w:pPr>
    </w:p>
    <w:p w14:paraId="2E930328" w14:textId="77777777" w:rsidR="007F1DCC" w:rsidRPr="007F1DCC" w:rsidRDefault="007F1DCC" w:rsidP="007F1DCC">
      <w:pPr>
        <w:widowControl/>
        <w:autoSpaceDE/>
        <w:autoSpaceDN/>
        <w:adjustRightInd/>
        <w:ind w:hanging="567"/>
        <w:jc w:val="right"/>
        <w:rPr>
          <w:rFonts w:eastAsia="Times New Roman"/>
          <w:sz w:val="22"/>
          <w:szCs w:val="22"/>
        </w:rPr>
      </w:pPr>
    </w:p>
    <w:p w14:paraId="58ECE2A2" w14:textId="77777777" w:rsidR="007F1DCC" w:rsidRPr="007F1DCC" w:rsidRDefault="007F1DCC" w:rsidP="007F1DCC">
      <w:pPr>
        <w:widowControl/>
        <w:autoSpaceDE/>
        <w:autoSpaceDN/>
        <w:adjustRightInd/>
        <w:ind w:hanging="567"/>
        <w:jc w:val="right"/>
        <w:rPr>
          <w:rFonts w:eastAsia="Times New Roman"/>
          <w:sz w:val="22"/>
          <w:szCs w:val="22"/>
        </w:rPr>
      </w:pPr>
    </w:p>
    <w:p w14:paraId="12BF372C" w14:textId="77777777" w:rsidR="007F1DCC" w:rsidRPr="007F1DCC" w:rsidRDefault="007F1DCC" w:rsidP="007F1DCC">
      <w:pPr>
        <w:widowControl/>
        <w:autoSpaceDE/>
        <w:autoSpaceDN/>
        <w:adjustRightInd/>
        <w:ind w:hanging="567"/>
        <w:jc w:val="right"/>
        <w:rPr>
          <w:rFonts w:eastAsia="Times New Roman"/>
          <w:sz w:val="22"/>
          <w:szCs w:val="22"/>
        </w:rPr>
      </w:pPr>
    </w:p>
    <w:p w14:paraId="4CB4500D" w14:textId="77777777" w:rsidR="007F1DCC" w:rsidRPr="007F1DCC" w:rsidRDefault="007F1DCC" w:rsidP="007F1DCC">
      <w:pPr>
        <w:widowControl/>
        <w:autoSpaceDE/>
        <w:autoSpaceDN/>
        <w:adjustRightInd/>
        <w:rPr>
          <w:rFonts w:eastAsia="Times New Roman"/>
          <w:sz w:val="22"/>
          <w:szCs w:val="22"/>
        </w:rPr>
      </w:pPr>
    </w:p>
    <w:p w14:paraId="3C6FDDFC" w14:textId="77777777" w:rsidR="007F1DCC" w:rsidRPr="007F1DCC" w:rsidRDefault="007F1DCC" w:rsidP="007F1DCC">
      <w:pPr>
        <w:widowControl/>
        <w:autoSpaceDE/>
        <w:autoSpaceDN/>
        <w:adjustRightInd/>
        <w:rPr>
          <w:rFonts w:eastAsia="Times New Roman"/>
          <w:sz w:val="22"/>
          <w:szCs w:val="22"/>
        </w:rPr>
      </w:pPr>
    </w:p>
    <w:p w14:paraId="2AA3EF87" w14:textId="77777777" w:rsidR="007F1DCC" w:rsidRPr="007F1DCC" w:rsidRDefault="007F1DCC" w:rsidP="007F1DCC">
      <w:pPr>
        <w:widowControl/>
        <w:autoSpaceDE/>
        <w:autoSpaceDN/>
        <w:adjustRightInd/>
        <w:rPr>
          <w:rFonts w:eastAsia="Times New Roman"/>
          <w:sz w:val="22"/>
          <w:szCs w:val="22"/>
        </w:rPr>
      </w:pPr>
    </w:p>
    <w:p w14:paraId="6E28E5DB" w14:textId="77777777" w:rsidR="007F1DCC" w:rsidRPr="007F1DCC" w:rsidRDefault="007F1DCC" w:rsidP="007F1DCC">
      <w:pPr>
        <w:widowControl/>
        <w:autoSpaceDE/>
        <w:autoSpaceDN/>
        <w:adjustRightInd/>
        <w:rPr>
          <w:rFonts w:eastAsia="Times New Roman"/>
          <w:sz w:val="22"/>
          <w:szCs w:val="22"/>
        </w:rPr>
      </w:pPr>
    </w:p>
    <w:p w14:paraId="3206FE44" w14:textId="77777777" w:rsidR="007F1DCC" w:rsidRPr="007F1DCC" w:rsidRDefault="007F1DCC" w:rsidP="007F1DCC">
      <w:pPr>
        <w:widowControl/>
        <w:autoSpaceDE/>
        <w:autoSpaceDN/>
        <w:adjustRightInd/>
        <w:rPr>
          <w:rFonts w:eastAsia="Times New Roman"/>
          <w:sz w:val="22"/>
          <w:szCs w:val="22"/>
        </w:rPr>
      </w:pPr>
    </w:p>
    <w:p w14:paraId="51554C58" w14:textId="77777777" w:rsidR="007F1DCC" w:rsidRPr="007F1DCC" w:rsidRDefault="007F1DCC" w:rsidP="007F1DCC">
      <w:pPr>
        <w:widowControl/>
        <w:autoSpaceDE/>
        <w:autoSpaceDN/>
        <w:adjustRightInd/>
        <w:rPr>
          <w:rFonts w:eastAsia="Times New Roman"/>
          <w:sz w:val="22"/>
          <w:szCs w:val="22"/>
        </w:rPr>
      </w:pPr>
    </w:p>
    <w:p w14:paraId="505EBD69" w14:textId="77777777" w:rsidR="007F1DCC" w:rsidRPr="007F1DCC" w:rsidRDefault="007F1DCC" w:rsidP="007F1DCC">
      <w:pPr>
        <w:widowControl/>
        <w:autoSpaceDE/>
        <w:autoSpaceDN/>
        <w:adjustRightInd/>
        <w:rPr>
          <w:rFonts w:eastAsia="Times New Roman"/>
          <w:sz w:val="22"/>
          <w:szCs w:val="22"/>
        </w:rPr>
      </w:pPr>
    </w:p>
    <w:p w14:paraId="5D953F22" w14:textId="77777777" w:rsidR="007F1DCC" w:rsidRPr="007F1DCC" w:rsidRDefault="007F1DCC" w:rsidP="007F1DCC">
      <w:pPr>
        <w:widowControl/>
        <w:autoSpaceDE/>
        <w:autoSpaceDN/>
        <w:adjustRightInd/>
        <w:rPr>
          <w:rFonts w:eastAsia="Times New Roman"/>
          <w:sz w:val="22"/>
          <w:szCs w:val="22"/>
        </w:rPr>
      </w:pPr>
    </w:p>
    <w:p w14:paraId="41A3DAF6" w14:textId="77777777" w:rsidR="007F1DCC" w:rsidRPr="007F1DCC" w:rsidRDefault="007F1DCC" w:rsidP="007F1DCC">
      <w:pPr>
        <w:widowControl/>
        <w:autoSpaceDE/>
        <w:autoSpaceDN/>
        <w:adjustRightInd/>
        <w:rPr>
          <w:rFonts w:eastAsia="Times New Roman"/>
          <w:sz w:val="22"/>
          <w:szCs w:val="22"/>
        </w:rPr>
      </w:pPr>
    </w:p>
    <w:p w14:paraId="4613E084" w14:textId="77777777" w:rsidR="007F1DCC" w:rsidRPr="007F1DCC" w:rsidRDefault="007F1DCC" w:rsidP="007F1DCC">
      <w:pPr>
        <w:widowControl/>
        <w:autoSpaceDE/>
        <w:autoSpaceDN/>
        <w:adjustRightInd/>
        <w:rPr>
          <w:rFonts w:eastAsia="Times New Roman"/>
          <w:sz w:val="22"/>
          <w:szCs w:val="22"/>
        </w:rPr>
      </w:pPr>
    </w:p>
    <w:p w14:paraId="0398F6EE" w14:textId="77777777" w:rsidR="007F1DCC" w:rsidRPr="007F1DCC" w:rsidRDefault="007F1DCC" w:rsidP="007F1DCC">
      <w:pPr>
        <w:widowControl/>
        <w:autoSpaceDE/>
        <w:autoSpaceDN/>
        <w:adjustRightInd/>
        <w:ind w:hanging="567"/>
        <w:jc w:val="right"/>
        <w:rPr>
          <w:rFonts w:eastAsia="Times New Roman"/>
          <w:sz w:val="22"/>
          <w:szCs w:val="22"/>
        </w:rPr>
      </w:pPr>
    </w:p>
    <w:p w14:paraId="1E45CD2C"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Приложение 3 </w:t>
      </w:r>
    </w:p>
    <w:p w14:paraId="76DCDA1D"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к Положению о предоставлении субсидий</w:t>
      </w:r>
    </w:p>
    <w:p w14:paraId="11A86F2B"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из средств местного бюджета на проведение </w:t>
      </w:r>
    </w:p>
    <w:p w14:paraId="05BD7601"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капитального ремонта многоквартирных домов,</w:t>
      </w:r>
    </w:p>
    <w:p w14:paraId="5064AC60"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lastRenderedPageBreak/>
        <w:t xml:space="preserve">                                                                      находящихся на территории муниципального </w:t>
      </w:r>
    </w:p>
    <w:p w14:paraId="4135B890"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образования «Поселок Айхал» Мирнинского района          Республики Саха (Якутия), утвержденному </w:t>
      </w:r>
    </w:p>
    <w:p w14:paraId="44F65669"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Постановлением </w:t>
      </w:r>
      <w:proofErr w:type="gramStart"/>
      <w:r w:rsidRPr="007F1DCC">
        <w:rPr>
          <w:rFonts w:eastAsia="Times New Roman"/>
          <w:sz w:val="22"/>
          <w:szCs w:val="22"/>
        </w:rPr>
        <w:t>от  «</w:t>
      </w:r>
      <w:proofErr w:type="gramEnd"/>
      <w:r w:rsidRPr="007F1DCC">
        <w:rPr>
          <w:rFonts w:eastAsia="Times New Roman"/>
          <w:sz w:val="22"/>
          <w:szCs w:val="22"/>
        </w:rPr>
        <w:t>18» марта 2022 г. № 110</w:t>
      </w:r>
    </w:p>
    <w:p w14:paraId="395DDBC7" w14:textId="77777777" w:rsidR="007F1DCC" w:rsidRPr="007F1DCC" w:rsidRDefault="007F1DCC" w:rsidP="007F1DCC">
      <w:pPr>
        <w:widowControl/>
        <w:autoSpaceDE/>
        <w:autoSpaceDN/>
        <w:adjustRightInd/>
        <w:ind w:hanging="567"/>
        <w:jc w:val="center"/>
        <w:rPr>
          <w:rFonts w:eastAsia="Times New Roman"/>
          <w:i/>
          <w:sz w:val="20"/>
          <w:szCs w:val="20"/>
        </w:rPr>
      </w:pPr>
      <w:r w:rsidRPr="007F1DCC">
        <w:rPr>
          <w:rFonts w:eastAsia="Times New Roman"/>
          <w:i/>
          <w:sz w:val="20"/>
          <w:szCs w:val="20"/>
        </w:rPr>
        <w:t xml:space="preserve">                                                                                                                                                                                </w:t>
      </w:r>
    </w:p>
    <w:p w14:paraId="60C52EC4" w14:textId="77777777" w:rsidR="007F1DCC" w:rsidRPr="007F1DCC" w:rsidRDefault="007F1DCC" w:rsidP="007F1DCC">
      <w:pPr>
        <w:widowControl/>
        <w:tabs>
          <w:tab w:val="left" w:pos="142"/>
        </w:tabs>
        <w:autoSpaceDE/>
        <w:autoSpaceDN/>
        <w:adjustRightInd/>
        <w:jc w:val="center"/>
        <w:rPr>
          <w:rFonts w:eastAsia="Times New Roman"/>
          <w:color w:val="0070C0"/>
          <w:sz w:val="20"/>
          <w:szCs w:val="20"/>
        </w:rPr>
      </w:pPr>
    </w:p>
    <w:p w14:paraId="07A00E5E" w14:textId="77777777" w:rsidR="007F1DCC" w:rsidRPr="007F1DCC" w:rsidRDefault="007F1DCC" w:rsidP="007F1DCC">
      <w:pPr>
        <w:widowControl/>
        <w:autoSpaceDE/>
        <w:autoSpaceDN/>
        <w:adjustRightInd/>
        <w:ind w:left="-567"/>
        <w:jc w:val="center"/>
        <w:rPr>
          <w:rFonts w:eastAsia="Times New Roman"/>
          <w:color w:val="000000"/>
        </w:rPr>
      </w:pPr>
      <w:r w:rsidRPr="007F1DCC">
        <w:rPr>
          <w:rFonts w:eastAsia="Times New Roman"/>
          <w:b/>
          <w:bCs/>
          <w:color w:val="000000"/>
        </w:rPr>
        <w:t>СОГЛАШЕНИЕ</w:t>
      </w:r>
    </w:p>
    <w:p w14:paraId="2253D49D" w14:textId="77777777" w:rsidR="007F1DCC" w:rsidRPr="007F1DCC" w:rsidRDefault="007F1DCC" w:rsidP="007F1DCC">
      <w:pPr>
        <w:widowControl/>
        <w:autoSpaceDE/>
        <w:autoSpaceDN/>
        <w:adjustRightInd/>
        <w:ind w:left="-567"/>
        <w:jc w:val="center"/>
        <w:rPr>
          <w:rFonts w:eastAsia="Times New Roman"/>
          <w:color w:val="000000"/>
        </w:rPr>
      </w:pPr>
      <w:r w:rsidRPr="007F1DCC">
        <w:rPr>
          <w:rFonts w:eastAsia="Times New Roman"/>
          <w:b/>
          <w:bCs/>
          <w:color w:val="000000"/>
        </w:rPr>
        <w:t>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051041D0" w14:textId="77777777" w:rsidR="007F1DCC" w:rsidRPr="007F1DCC" w:rsidRDefault="007F1DCC" w:rsidP="007F1DCC">
      <w:pPr>
        <w:widowControl/>
        <w:autoSpaceDE/>
        <w:autoSpaceDN/>
        <w:adjustRightInd/>
        <w:ind w:left="-567"/>
        <w:rPr>
          <w:rFonts w:eastAsia="Times New Roman"/>
          <w:color w:val="000000"/>
        </w:rPr>
      </w:pPr>
    </w:p>
    <w:p w14:paraId="5BB97392" w14:textId="77777777" w:rsidR="007F1DCC" w:rsidRPr="007F1DCC" w:rsidRDefault="007F1DCC" w:rsidP="007F1DCC">
      <w:pPr>
        <w:widowControl/>
        <w:autoSpaceDE/>
        <w:autoSpaceDN/>
        <w:adjustRightInd/>
        <w:ind w:left="-567"/>
        <w:rPr>
          <w:rFonts w:eastAsia="Times New Roman"/>
          <w:color w:val="000000"/>
        </w:rPr>
      </w:pPr>
      <w:proofErr w:type="spellStart"/>
      <w:r w:rsidRPr="007F1DCC">
        <w:rPr>
          <w:rFonts w:eastAsia="Times New Roman"/>
          <w:color w:val="000000"/>
        </w:rPr>
        <w:t>п.Айхал</w:t>
      </w:r>
      <w:proofErr w:type="spellEnd"/>
      <w:r w:rsidRPr="007F1DCC">
        <w:rPr>
          <w:rFonts w:eastAsia="Times New Roman"/>
          <w:color w:val="000000"/>
        </w:rPr>
        <w:tab/>
      </w:r>
      <w:r w:rsidRPr="007F1DCC">
        <w:rPr>
          <w:rFonts w:eastAsia="Times New Roman"/>
          <w:color w:val="000000"/>
        </w:rPr>
        <w:tab/>
      </w:r>
      <w:r w:rsidRPr="007F1DCC">
        <w:rPr>
          <w:rFonts w:eastAsia="Times New Roman"/>
          <w:color w:val="000000"/>
        </w:rPr>
        <w:tab/>
      </w:r>
      <w:r w:rsidRPr="007F1DCC">
        <w:rPr>
          <w:rFonts w:eastAsia="Times New Roman"/>
          <w:color w:val="000000"/>
        </w:rPr>
        <w:tab/>
      </w:r>
      <w:r w:rsidRPr="007F1DCC">
        <w:rPr>
          <w:rFonts w:eastAsia="Times New Roman"/>
          <w:color w:val="000000"/>
        </w:rPr>
        <w:tab/>
      </w:r>
      <w:r w:rsidRPr="007F1DCC">
        <w:rPr>
          <w:rFonts w:eastAsia="Times New Roman"/>
          <w:color w:val="000000"/>
        </w:rPr>
        <w:tab/>
      </w:r>
      <w:r w:rsidRPr="007F1DCC">
        <w:rPr>
          <w:rFonts w:eastAsia="Times New Roman"/>
          <w:color w:val="000000"/>
        </w:rPr>
        <w:tab/>
      </w:r>
      <w:r w:rsidRPr="007F1DCC">
        <w:rPr>
          <w:rFonts w:eastAsia="Times New Roman"/>
          <w:color w:val="000000"/>
        </w:rPr>
        <w:tab/>
        <w:t> </w:t>
      </w:r>
      <w:proofErr w:type="gramStart"/>
      <w:r w:rsidRPr="007F1DCC">
        <w:rPr>
          <w:rFonts w:eastAsia="Times New Roman"/>
          <w:color w:val="000000"/>
        </w:rPr>
        <w:t xml:space="preserve">   «</w:t>
      </w:r>
      <w:proofErr w:type="gramEnd"/>
      <w:r w:rsidRPr="007F1DCC">
        <w:rPr>
          <w:rFonts w:eastAsia="Times New Roman"/>
          <w:color w:val="000000"/>
        </w:rPr>
        <w:t xml:space="preserve">___»__________202_ год                                                                    </w:t>
      </w:r>
    </w:p>
    <w:p w14:paraId="74938BEA" w14:textId="77777777" w:rsidR="007F1DCC" w:rsidRPr="007F1DCC" w:rsidRDefault="007F1DCC" w:rsidP="007F1DCC">
      <w:pPr>
        <w:widowControl/>
        <w:autoSpaceDE/>
        <w:autoSpaceDN/>
        <w:adjustRightInd/>
        <w:ind w:left="-567" w:firstLine="709"/>
        <w:jc w:val="both"/>
        <w:rPr>
          <w:rFonts w:eastAsia="Times New Roman"/>
          <w:lang w:val="x-none" w:eastAsia="x-none"/>
        </w:rPr>
      </w:pPr>
      <w:r w:rsidRPr="007F1DCC">
        <w:rPr>
          <w:rFonts w:eastAsia="Times New Roman"/>
          <w:lang w:eastAsia="x-none"/>
        </w:rPr>
        <w:t xml:space="preserve">Администрация муниципального образования «Поселок Айхал» Мирнинского района Республики Саха (Якутия) </w:t>
      </w:r>
      <w:r w:rsidRPr="007F1DCC">
        <w:rPr>
          <w:rFonts w:eastAsia="Times New Roman"/>
          <w:lang w:val="x-none" w:eastAsia="x-none"/>
        </w:rPr>
        <w:t xml:space="preserve">именуемое в дальнейшем «Уполномоченный орган», в лице </w:t>
      </w:r>
      <w:r w:rsidRPr="007F1DCC">
        <w:rPr>
          <w:rFonts w:eastAsia="Times New Roman"/>
          <w:lang w:eastAsia="x-none"/>
        </w:rPr>
        <w:t>Главы поселка</w:t>
      </w:r>
      <w:r w:rsidRPr="007F1DCC">
        <w:rPr>
          <w:rFonts w:eastAsia="Times New Roman"/>
          <w:lang w:val="x-none" w:eastAsia="x-none"/>
        </w:rPr>
        <w:t xml:space="preserve"> ________________________________, действующего на основании Устава, с одной стороны и, ___________________________________________ именуемое в дальнейшем «Заявитель», в лице ___________________________, действующего на основании Устава с другой стороны, в соответствии с __________________________</w:t>
      </w:r>
    </w:p>
    <w:p w14:paraId="5B6B9514" w14:textId="77777777" w:rsidR="007F1DCC" w:rsidRPr="007F1DCC" w:rsidRDefault="007F1DCC" w:rsidP="007F1DCC">
      <w:pPr>
        <w:widowControl/>
        <w:autoSpaceDE/>
        <w:autoSpaceDN/>
        <w:adjustRightInd/>
        <w:ind w:left="-567" w:firstLine="709"/>
        <w:jc w:val="both"/>
        <w:rPr>
          <w:rFonts w:eastAsia="Times New Roman"/>
          <w:sz w:val="16"/>
          <w:szCs w:val="16"/>
          <w:lang w:val="x-none" w:eastAsia="x-none"/>
        </w:rPr>
      </w:pPr>
      <w:r w:rsidRPr="007F1DCC">
        <w:rPr>
          <w:rFonts w:eastAsia="Times New Roman"/>
          <w:lang w:val="x-none" w:eastAsia="x-none"/>
        </w:rPr>
        <w:t xml:space="preserve">                                                                                 </w:t>
      </w:r>
      <w:r w:rsidRPr="007F1DCC">
        <w:rPr>
          <w:rFonts w:eastAsia="Times New Roman"/>
          <w:sz w:val="16"/>
          <w:szCs w:val="16"/>
          <w:lang w:val="x-none" w:eastAsia="x-none"/>
        </w:rPr>
        <w:t xml:space="preserve">(муниципальный правовой акт)    </w:t>
      </w:r>
    </w:p>
    <w:p w14:paraId="494310E2" w14:textId="77777777" w:rsidR="007F1DCC" w:rsidRPr="007F1DCC" w:rsidRDefault="007F1DCC" w:rsidP="007F1DCC">
      <w:pPr>
        <w:widowControl/>
        <w:autoSpaceDE/>
        <w:autoSpaceDN/>
        <w:adjustRightInd/>
        <w:ind w:left="-567"/>
        <w:jc w:val="both"/>
        <w:rPr>
          <w:rFonts w:eastAsia="Times New Roman"/>
          <w:lang w:val="x-none" w:eastAsia="x-none"/>
        </w:rPr>
      </w:pPr>
      <w:r w:rsidRPr="007F1DCC">
        <w:rPr>
          <w:rFonts w:eastAsia="Times New Roman"/>
          <w:lang w:val="x-none" w:eastAsia="x-none"/>
        </w:rPr>
        <w:t xml:space="preserve">(далее по тексту - Стороны), заключили настоящее </w:t>
      </w:r>
      <w:r w:rsidRPr="007F1DCC">
        <w:rPr>
          <w:rFonts w:eastAsia="Times New Roman"/>
          <w:lang w:eastAsia="x-none"/>
        </w:rPr>
        <w:t>Соглашение</w:t>
      </w:r>
      <w:r w:rsidRPr="007F1DCC">
        <w:rPr>
          <w:rFonts w:eastAsia="Times New Roman"/>
          <w:lang w:val="x-none" w:eastAsia="x-none"/>
        </w:rPr>
        <w:t xml:space="preserve"> о нижеследующем:</w:t>
      </w:r>
    </w:p>
    <w:p w14:paraId="2CEB882B" w14:textId="77777777" w:rsidR="007F1DCC" w:rsidRPr="007F1DCC" w:rsidRDefault="007F1DCC" w:rsidP="007F1DCC">
      <w:pPr>
        <w:widowControl/>
        <w:autoSpaceDE/>
        <w:autoSpaceDN/>
        <w:adjustRightInd/>
        <w:ind w:left="-567"/>
        <w:rPr>
          <w:rFonts w:eastAsia="Times New Roman"/>
          <w:color w:val="000000"/>
        </w:rPr>
      </w:pPr>
    </w:p>
    <w:p w14:paraId="62D399D5" w14:textId="77777777" w:rsidR="007F1DCC" w:rsidRPr="007F1DCC" w:rsidRDefault="007F1DCC" w:rsidP="007F1DCC">
      <w:pPr>
        <w:widowControl/>
        <w:numPr>
          <w:ilvl w:val="0"/>
          <w:numId w:val="168"/>
        </w:numPr>
        <w:autoSpaceDE/>
        <w:autoSpaceDN/>
        <w:adjustRightInd/>
        <w:jc w:val="center"/>
        <w:rPr>
          <w:rFonts w:eastAsia="Times New Roman"/>
        </w:rPr>
      </w:pPr>
      <w:r w:rsidRPr="007F1DCC">
        <w:rPr>
          <w:rFonts w:eastAsia="Times New Roman"/>
          <w:b/>
          <w:bCs/>
        </w:rPr>
        <w:t>Предмет Соглашения</w:t>
      </w:r>
    </w:p>
    <w:p w14:paraId="6AC173C4" w14:textId="77777777" w:rsidR="007F1DCC" w:rsidRPr="007F1DCC" w:rsidRDefault="007F1DCC" w:rsidP="007F1DCC">
      <w:pPr>
        <w:widowControl/>
        <w:numPr>
          <w:ilvl w:val="1"/>
          <w:numId w:val="168"/>
        </w:numPr>
        <w:autoSpaceDE/>
        <w:autoSpaceDN/>
        <w:adjustRightInd/>
        <w:ind w:left="-567" w:firstLine="0"/>
        <w:jc w:val="both"/>
        <w:rPr>
          <w:rFonts w:eastAsia="Times New Roman"/>
        </w:rPr>
      </w:pPr>
      <w:r w:rsidRPr="007F1DCC">
        <w:rPr>
          <w:rFonts w:eastAsia="Times New Roman"/>
        </w:rPr>
        <w:t>Настоящее Соглашение регламентирует отношения по предоставлению Уполномоченным органом Заявителю бюджетных средств (далее - </w:t>
      </w:r>
      <w:hyperlink r:id="rId86" w:anchor="sub_131" w:history="1">
        <w:r w:rsidRPr="007F1DCC">
          <w:rPr>
            <w:rFonts w:eastAsia="Times New Roman"/>
            <w:u w:val="single"/>
          </w:rPr>
          <w:t> "субсидий"</w:t>
        </w:r>
      </w:hyperlink>
      <w:r w:rsidRPr="007F1DCC">
        <w:rPr>
          <w:rFonts w:eastAsia="Times New Roman"/>
        </w:rPr>
        <w:t>) на финансирования расходов на проведение капитального ремонта_________________________ многоквартирного(</w:t>
      </w:r>
      <w:proofErr w:type="spellStart"/>
      <w:r w:rsidRPr="007F1DCC">
        <w:rPr>
          <w:rFonts w:eastAsia="Times New Roman"/>
        </w:rPr>
        <w:t>ых</w:t>
      </w:r>
      <w:proofErr w:type="spellEnd"/>
      <w:r w:rsidRPr="007F1DCC">
        <w:rPr>
          <w:rFonts w:eastAsia="Times New Roman"/>
        </w:rPr>
        <w:t>) дома(</w:t>
      </w:r>
      <w:proofErr w:type="spellStart"/>
      <w:r w:rsidRPr="007F1DCC">
        <w:rPr>
          <w:rFonts w:eastAsia="Times New Roman"/>
        </w:rPr>
        <w:t>ов</w:t>
      </w:r>
      <w:proofErr w:type="spellEnd"/>
      <w:r w:rsidRPr="007F1DCC">
        <w:rPr>
          <w:rFonts w:eastAsia="Times New Roman"/>
        </w:rPr>
        <w:t>) №_____ по ул. ______________   п. Айхал (далее по тексту в соответствующих падежах - "МКД").</w:t>
      </w:r>
    </w:p>
    <w:p w14:paraId="1A831BEB" w14:textId="77777777" w:rsidR="007F1DCC" w:rsidRPr="007F1DCC" w:rsidRDefault="007F1DCC" w:rsidP="007F1DCC">
      <w:pPr>
        <w:widowControl/>
        <w:numPr>
          <w:ilvl w:val="1"/>
          <w:numId w:val="168"/>
        </w:numPr>
        <w:autoSpaceDE/>
        <w:autoSpaceDN/>
        <w:adjustRightInd/>
        <w:ind w:left="-567" w:firstLine="0"/>
        <w:jc w:val="both"/>
        <w:rPr>
          <w:rFonts w:eastAsia="Times New Roman"/>
        </w:rPr>
      </w:pPr>
      <w:r w:rsidRPr="007F1DCC">
        <w:rPr>
          <w:rFonts w:eastAsia="Times New Roman"/>
        </w:rPr>
        <w:t>Целью предоставления субсидий является оказание финансовой помощи на проведение капитального ремонта ________________________ многоквартирных домов.</w:t>
      </w:r>
    </w:p>
    <w:p w14:paraId="32D2C78F" w14:textId="77777777" w:rsidR="007F1DCC" w:rsidRPr="007F1DCC" w:rsidRDefault="007F1DCC" w:rsidP="007F1DCC">
      <w:pPr>
        <w:widowControl/>
        <w:numPr>
          <w:ilvl w:val="1"/>
          <w:numId w:val="168"/>
        </w:numPr>
        <w:autoSpaceDE/>
        <w:autoSpaceDN/>
        <w:adjustRightInd/>
        <w:ind w:left="-567" w:firstLine="0"/>
        <w:jc w:val="both"/>
        <w:rPr>
          <w:rFonts w:eastAsia="Times New Roman"/>
        </w:rPr>
      </w:pPr>
      <w:r w:rsidRPr="007F1DCC">
        <w:rPr>
          <w:rFonts w:eastAsia="Times New Roman"/>
        </w:rPr>
        <w:t>Уполномоченный орган предоставляет Заявителю целевое финансирование в форме субсидии, которое направляется Заявителем на проведение капитального ремонта________________ МКД.</w:t>
      </w:r>
    </w:p>
    <w:p w14:paraId="5B3E93D6" w14:textId="77777777" w:rsidR="007F1DCC" w:rsidRPr="007F1DCC" w:rsidRDefault="007F1DCC" w:rsidP="007F1DCC">
      <w:pPr>
        <w:widowControl/>
        <w:numPr>
          <w:ilvl w:val="1"/>
          <w:numId w:val="168"/>
        </w:numPr>
        <w:autoSpaceDE/>
        <w:autoSpaceDN/>
        <w:adjustRightInd/>
        <w:ind w:left="-567" w:firstLine="0"/>
        <w:jc w:val="both"/>
        <w:rPr>
          <w:rFonts w:eastAsia="Times New Roman"/>
        </w:rPr>
      </w:pPr>
      <w:r w:rsidRPr="007F1DCC">
        <w:rPr>
          <w:rFonts w:eastAsia="Times New Roman"/>
        </w:rPr>
        <w:t>Субсидия предоставляется в соответствии с Заявкой на предоставление субсидии за счет и в пределах выделенных бюджетных ассигнований в порядке, установленном настоящим Соглашением.</w:t>
      </w:r>
    </w:p>
    <w:p w14:paraId="0ABA5F3F" w14:textId="77777777" w:rsidR="007F1DCC" w:rsidRPr="007F1DCC" w:rsidRDefault="007F1DCC" w:rsidP="007F1DCC">
      <w:pPr>
        <w:widowControl/>
        <w:numPr>
          <w:ilvl w:val="1"/>
          <w:numId w:val="168"/>
        </w:numPr>
        <w:autoSpaceDE/>
        <w:autoSpaceDN/>
        <w:adjustRightInd/>
        <w:ind w:left="-567" w:firstLine="0"/>
        <w:jc w:val="both"/>
        <w:rPr>
          <w:rFonts w:eastAsia="Times New Roman"/>
        </w:rPr>
      </w:pPr>
      <w:r w:rsidRPr="007F1DCC">
        <w:rPr>
          <w:rFonts w:eastAsia="Times New Roman"/>
        </w:rPr>
        <w:t xml:space="preserve">Предоставляемая </w:t>
      </w:r>
      <w:hyperlink r:id="rId87" w:anchor="sub_131" w:history="1">
        <w:r w:rsidRPr="007F1DCC">
          <w:rPr>
            <w:rFonts w:eastAsia="Times New Roman"/>
          </w:rPr>
          <w:t> субсидия</w:t>
        </w:r>
      </w:hyperlink>
      <w:r w:rsidRPr="007F1DCC">
        <w:rPr>
          <w:rFonts w:eastAsia="Times New Roman"/>
        </w:rPr>
        <w:t xml:space="preserve"> носит целевой характер и не может быть использована на другие цели.</w:t>
      </w:r>
    </w:p>
    <w:p w14:paraId="2AE4B9F2" w14:textId="77777777" w:rsidR="007F1DCC" w:rsidRPr="007F1DCC" w:rsidRDefault="007F1DCC" w:rsidP="007F1DCC">
      <w:pPr>
        <w:ind w:left="-567" w:right="1"/>
        <w:contextualSpacing/>
        <w:jc w:val="center"/>
        <w:rPr>
          <w:rFonts w:eastAsia="Calibri"/>
          <w:b/>
          <w:lang w:eastAsia="en-US"/>
        </w:rPr>
      </w:pPr>
      <w:r w:rsidRPr="007F1DCC">
        <w:rPr>
          <w:rFonts w:eastAsia="Calibri"/>
          <w:b/>
          <w:lang w:eastAsia="en-US"/>
        </w:rPr>
        <w:t xml:space="preserve">2. </w:t>
      </w:r>
      <w:r w:rsidRPr="007F1DCC">
        <w:rPr>
          <w:rFonts w:eastAsia="Calibri"/>
          <w:b/>
          <w:lang w:val="x-none" w:eastAsia="en-US"/>
        </w:rPr>
        <w:t xml:space="preserve">Срок выполнения </w:t>
      </w:r>
      <w:r w:rsidRPr="007F1DCC">
        <w:rPr>
          <w:rFonts w:eastAsia="Calibri"/>
          <w:b/>
          <w:lang w:eastAsia="en-US"/>
        </w:rPr>
        <w:t>капитального ремонта</w:t>
      </w:r>
    </w:p>
    <w:p w14:paraId="23BE4C63" w14:textId="77777777" w:rsidR="007F1DCC" w:rsidRPr="007F1DCC" w:rsidRDefault="007F1DCC" w:rsidP="007F1DCC">
      <w:pPr>
        <w:ind w:left="-567" w:right="1"/>
        <w:contextualSpacing/>
        <w:jc w:val="center"/>
        <w:rPr>
          <w:rFonts w:eastAsia="Calibri"/>
          <w:b/>
          <w:lang w:eastAsia="en-US"/>
        </w:rPr>
      </w:pPr>
    </w:p>
    <w:p w14:paraId="568532C7" w14:textId="77777777" w:rsidR="007F1DCC" w:rsidRPr="007F1DCC" w:rsidRDefault="007F1DCC" w:rsidP="007F1DCC">
      <w:pPr>
        <w:ind w:left="-567" w:right="1"/>
        <w:jc w:val="both"/>
        <w:rPr>
          <w:rFonts w:eastAsia="Calibri"/>
          <w:color w:val="000000"/>
          <w:spacing w:val="-5"/>
        </w:rPr>
      </w:pPr>
      <w:r w:rsidRPr="007F1DCC">
        <w:rPr>
          <w:rFonts w:eastAsia="Calibri"/>
          <w:color w:val="000000"/>
          <w:spacing w:val="-5"/>
        </w:rPr>
        <w:t xml:space="preserve">2.1. Заявитель обязуется полностью выполнить капитальный ремонт по настоящему Соглашению к дате окончания капитального ремонта. </w:t>
      </w:r>
    </w:p>
    <w:p w14:paraId="4EF9DAB4" w14:textId="77777777" w:rsidR="007F1DCC" w:rsidRPr="007F1DCC" w:rsidRDefault="007F1DCC" w:rsidP="007F1DCC">
      <w:pPr>
        <w:ind w:left="-567" w:right="1"/>
        <w:jc w:val="both"/>
        <w:rPr>
          <w:rFonts w:eastAsia="Calibri"/>
          <w:color w:val="000000"/>
          <w:spacing w:val="-5"/>
        </w:rPr>
      </w:pPr>
      <w:r w:rsidRPr="007F1DCC">
        <w:rPr>
          <w:rFonts w:eastAsia="Calibri"/>
          <w:color w:val="000000"/>
          <w:spacing w:val="-5"/>
        </w:rPr>
        <w:t xml:space="preserve">2.2. Календарные сроки выполнения капитального ремонта определены сторонами: </w:t>
      </w:r>
    </w:p>
    <w:p w14:paraId="62480022" w14:textId="77777777" w:rsidR="007F1DCC" w:rsidRPr="007F1DCC" w:rsidRDefault="007F1DCC" w:rsidP="007F1DCC">
      <w:pPr>
        <w:ind w:left="-567" w:right="1"/>
        <w:jc w:val="both"/>
        <w:rPr>
          <w:rFonts w:eastAsia="Calibri"/>
          <w:color w:val="000000"/>
          <w:spacing w:val="-5"/>
        </w:rPr>
      </w:pPr>
      <w:r w:rsidRPr="007F1DCC">
        <w:rPr>
          <w:rFonts w:eastAsia="Calibri"/>
          <w:color w:val="000000"/>
          <w:spacing w:val="-5"/>
        </w:rPr>
        <w:t xml:space="preserve">Дата начала капитального ремонта: с момента заключения настоящего Соглашения </w:t>
      </w:r>
    </w:p>
    <w:p w14:paraId="7F3A02E5" w14:textId="77777777" w:rsidR="007F1DCC" w:rsidRPr="007F1DCC" w:rsidRDefault="007F1DCC" w:rsidP="007F1DCC">
      <w:pPr>
        <w:ind w:left="-567" w:right="1"/>
        <w:jc w:val="both"/>
        <w:rPr>
          <w:rFonts w:eastAsia="Calibri"/>
        </w:rPr>
      </w:pPr>
      <w:r w:rsidRPr="007F1DCC">
        <w:rPr>
          <w:rFonts w:eastAsia="Calibri"/>
          <w:color w:val="000000"/>
          <w:spacing w:val="-5"/>
        </w:rPr>
        <w:t>Дата завершения капитального ремонта:</w:t>
      </w:r>
      <w:r w:rsidRPr="007F1DCC">
        <w:rPr>
          <w:rFonts w:eastAsia="Times New Roman"/>
          <w:spacing w:val="-5"/>
        </w:rPr>
        <w:t xml:space="preserve"> «_____» ___________ 20___г.</w:t>
      </w:r>
    </w:p>
    <w:p w14:paraId="6F8E16A1" w14:textId="77777777" w:rsidR="007F1DCC" w:rsidRPr="007F1DCC" w:rsidRDefault="007F1DCC" w:rsidP="007F1DCC">
      <w:pPr>
        <w:widowControl/>
        <w:autoSpaceDE/>
        <w:autoSpaceDN/>
        <w:adjustRightInd/>
        <w:ind w:left="-567"/>
        <w:jc w:val="both"/>
        <w:rPr>
          <w:rFonts w:eastAsia="Times New Roman"/>
          <w:color w:val="000000"/>
        </w:rPr>
      </w:pPr>
    </w:p>
    <w:p w14:paraId="3907200A" w14:textId="77777777" w:rsidR="007F1DCC" w:rsidRPr="007F1DCC" w:rsidRDefault="007F1DCC" w:rsidP="007F1DCC">
      <w:pPr>
        <w:widowControl/>
        <w:autoSpaceDE/>
        <w:autoSpaceDN/>
        <w:adjustRightInd/>
        <w:ind w:left="360"/>
        <w:jc w:val="center"/>
        <w:rPr>
          <w:rFonts w:eastAsia="Times New Roman"/>
          <w:b/>
          <w:bCs/>
          <w:color w:val="000000"/>
        </w:rPr>
      </w:pPr>
      <w:r w:rsidRPr="007F1DCC">
        <w:rPr>
          <w:rFonts w:eastAsia="Times New Roman"/>
          <w:b/>
          <w:bCs/>
          <w:color w:val="000000"/>
        </w:rPr>
        <w:t>3. Размер, срок, условия и порядок предоставления субсидии</w:t>
      </w:r>
    </w:p>
    <w:p w14:paraId="6164FBB8" w14:textId="77777777" w:rsidR="007F1DCC" w:rsidRPr="007F1DCC" w:rsidRDefault="007F1DCC" w:rsidP="007F1DCC">
      <w:pPr>
        <w:widowControl/>
        <w:autoSpaceDE/>
        <w:autoSpaceDN/>
        <w:adjustRightInd/>
        <w:ind w:left="-567"/>
        <w:jc w:val="both"/>
        <w:rPr>
          <w:rFonts w:eastAsia="Times New Roman"/>
          <w:color w:val="000000"/>
        </w:rPr>
      </w:pPr>
      <w:r w:rsidRPr="007F1DCC">
        <w:rPr>
          <w:rFonts w:eastAsia="Times New Roman"/>
          <w:color w:val="000000"/>
        </w:rPr>
        <w:t>3.1. Размер субсидии на проведение </w:t>
      </w:r>
      <w:r w:rsidRPr="007F1DCC">
        <w:rPr>
          <w:rFonts w:eastAsia="Times New Roman"/>
        </w:rPr>
        <w:t>капитального ремонта ___________</w:t>
      </w:r>
      <w:r w:rsidRPr="007F1DCC">
        <w:rPr>
          <w:rFonts w:eastAsia="Times New Roman"/>
          <w:color w:val="000000"/>
        </w:rPr>
        <w:t>МКД составляет _________ рублей, _____ копеек, указанный размер определён на основании утверждённой сметы расходов.</w:t>
      </w:r>
    </w:p>
    <w:p w14:paraId="7A19A4BF" w14:textId="77777777" w:rsidR="007F1DCC" w:rsidRPr="007F1DCC" w:rsidRDefault="007F1DCC" w:rsidP="007F1DCC">
      <w:pPr>
        <w:widowControl/>
        <w:autoSpaceDE/>
        <w:autoSpaceDN/>
        <w:adjustRightInd/>
        <w:ind w:left="-567"/>
        <w:jc w:val="both"/>
        <w:rPr>
          <w:rFonts w:eastAsia="Times New Roman"/>
          <w:color w:val="000000"/>
        </w:rPr>
      </w:pPr>
      <w:r w:rsidRPr="007F1DCC">
        <w:rPr>
          <w:rFonts w:eastAsia="Times New Roman"/>
          <w:color w:val="000000"/>
        </w:rPr>
        <w:t>3.2. Предоставление субсидии осуществляется в безналичной форме путём перечисления на расчётный счёт Заявителя.</w:t>
      </w:r>
    </w:p>
    <w:p w14:paraId="44D22A99" w14:textId="77777777" w:rsidR="007F1DCC" w:rsidRPr="007F1DCC" w:rsidRDefault="007F1DCC" w:rsidP="007F1DCC">
      <w:pPr>
        <w:widowControl/>
        <w:tabs>
          <w:tab w:val="left" w:pos="-2268"/>
        </w:tabs>
        <w:autoSpaceDE/>
        <w:autoSpaceDN/>
        <w:adjustRightInd/>
        <w:ind w:left="-567"/>
        <w:jc w:val="both"/>
        <w:rPr>
          <w:rFonts w:eastAsia="Times New Roman"/>
          <w:color w:val="000000"/>
        </w:rPr>
      </w:pPr>
      <w:r w:rsidRPr="007F1DCC">
        <w:rPr>
          <w:rFonts w:eastAsia="Times New Roman"/>
          <w:color w:val="000000"/>
        </w:rPr>
        <w:t xml:space="preserve">3.3. Субсидия предоставляется в сроки, установленные Положением. </w:t>
      </w:r>
    </w:p>
    <w:p w14:paraId="4DB9091F" w14:textId="77777777" w:rsidR="007F1DCC" w:rsidRPr="007F1DCC" w:rsidRDefault="007F1DCC" w:rsidP="007F1DCC">
      <w:pPr>
        <w:widowControl/>
        <w:tabs>
          <w:tab w:val="left" w:pos="-2268"/>
        </w:tabs>
        <w:autoSpaceDE/>
        <w:autoSpaceDN/>
        <w:adjustRightInd/>
        <w:ind w:left="-567"/>
        <w:jc w:val="both"/>
        <w:rPr>
          <w:rFonts w:eastAsia="Times New Roman"/>
          <w:color w:val="000000"/>
        </w:rPr>
      </w:pPr>
      <w:r w:rsidRPr="007F1DCC">
        <w:rPr>
          <w:rFonts w:eastAsia="Times New Roman"/>
          <w:color w:val="000000"/>
        </w:rPr>
        <w:t xml:space="preserve">3.4. </w:t>
      </w:r>
      <w:bookmarkStart w:id="34" w:name="_Hlk99357593"/>
      <w:r w:rsidRPr="007F1DCC">
        <w:rPr>
          <w:rFonts w:eastAsia="Times New Roman"/>
          <w:color w:val="000000"/>
        </w:rPr>
        <w:t>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bookmarkEnd w:id="34"/>
    </w:p>
    <w:p w14:paraId="4E9FC66C"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lastRenderedPageBreak/>
        <w:t>3.5. 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628C071B"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3.5.1. При проведении работ по капитальному ремонту:</w:t>
      </w:r>
    </w:p>
    <w:p w14:paraId="30F989E6"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а)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702C1664" w14:textId="77777777" w:rsidR="007F1DCC" w:rsidRPr="007F1DCC" w:rsidRDefault="007F1DCC" w:rsidP="007F1DCC">
      <w:pPr>
        <w:widowControl/>
        <w:shd w:val="clear" w:color="auto" w:fill="FFFFFF"/>
        <w:autoSpaceDE/>
        <w:autoSpaceDN/>
        <w:adjustRightInd/>
        <w:ind w:left="-545" w:right="6" w:firstLine="545"/>
        <w:jc w:val="both"/>
        <w:rPr>
          <w:rFonts w:eastAsia="Times New Roman"/>
        </w:rPr>
      </w:pPr>
      <w:r w:rsidRPr="007F1DCC">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6663F25C" w14:textId="77777777" w:rsidR="007F1DCC" w:rsidRPr="007F1DCC" w:rsidRDefault="007F1DCC" w:rsidP="007F1DCC">
      <w:pPr>
        <w:widowControl/>
        <w:shd w:val="clear" w:color="auto" w:fill="FFFFFF"/>
        <w:autoSpaceDE/>
        <w:autoSpaceDN/>
        <w:adjustRightInd/>
        <w:ind w:left="-545" w:right="6" w:firstLine="545"/>
        <w:jc w:val="both"/>
        <w:rPr>
          <w:rFonts w:eastAsia="Times New Roman"/>
        </w:rPr>
      </w:pPr>
      <w:r w:rsidRPr="007F1DCC">
        <w:rPr>
          <w:rFonts w:eastAsia="Times New Roman"/>
        </w:rPr>
        <w:t>- акт(ы) освидетельствования скрытых работ;</w:t>
      </w:r>
    </w:p>
    <w:p w14:paraId="2355B354" w14:textId="77777777" w:rsidR="007F1DCC" w:rsidRPr="007F1DCC" w:rsidRDefault="007F1DCC" w:rsidP="007F1DCC">
      <w:pPr>
        <w:widowControl/>
        <w:shd w:val="clear" w:color="auto" w:fill="FFFFFF"/>
        <w:autoSpaceDE/>
        <w:autoSpaceDN/>
        <w:adjustRightInd/>
        <w:ind w:left="-545" w:right="6" w:firstLine="545"/>
        <w:jc w:val="both"/>
        <w:rPr>
          <w:rFonts w:eastAsia="Times New Roman"/>
        </w:rPr>
      </w:pPr>
      <w:r w:rsidRPr="007F1DCC">
        <w:rPr>
          <w:rFonts w:eastAsia="Times New Roman"/>
        </w:rPr>
        <w:t>- акты приемки выполненных работ согласно Приложению 2 к Соглашению;</w:t>
      </w:r>
    </w:p>
    <w:p w14:paraId="29CD5351" w14:textId="77777777" w:rsidR="007F1DCC" w:rsidRPr="007F1DCC" w:rsidRDefault="007F1DCC" w:rsidP="007F1DCC">
      <w:pPr>
        <w:widowControl/>
        <w:shd w:val="clear" w:color="auto" w:fill="FFFFFF"/>
        <w:autoSpaceDE/>
        <w:autoSpaceDN/>
        <w:adjustRightInd/>
        <w:ind w:left="-545" w:right="6" w:firstLine="545"/>
        <w:jc w:val="both"/>
        <w:rPr>
          <w:rFonts w:eastAsia="Times New Roman"/>
        </w:rPr>
      </w:pPr>
      <w:r w:rsidRPr="007F1DCC">
        <w:rPr>
          <w:rFonts w:eastAsia="Times New Roman"/>
        </w:rPr>
        <w:t>- иные документы, подтверждающие целевое использование субсидии (бюджетных средств).</w:t>
      </w:r>
    </w:p>
    <w:p w14:paraId="45020DF0" w14:textId="77777777" w:rsidR="007F1DCC" w:rsidRPr="007F1DCC" w:rsidRDefault="007F1DCC" w:rsidP="007F1DCC">
      <w:pPr>
        <w:widowControl/>
        <w:shd w:val="clear" w:color="auto" w:fill="FFFFFF"/>
        <w:autoSpaceDE/>
        <w:autoSpaceDN/>
        <w:adjustRightInd/>
        <w:ind w:left="-545" w:right="6"/>
        <w:jc w:val="both"/>
        <w:rPr>
          <w:rFonts w:eastAsia="Times New Roman"/>
          <w:color w:val="FF0000"/>
        </w:rPr>
      </w:pPr>
      <w:r w:rsidRPr="007F1DCC">
        <w:rPr>
          <w:rFonts w:eastAsia="Times New Roman"/>
        </w:rPr>
        <w:t>б)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7ADD7CE9" w14:textId="77777777" w:rsidR="007F1DCC" w:rsidRPr="007F1DCC" w:rsidRDefault="007F1DCC" w:rsidP="007F1DCC">
      <w:pPr>
        <w:widowControl/>
        <w:shd w:val="clear" w:color="auto" w:fill="FFFFFF"/>
        <w:autoSpaceDE/>
        <w:autoSpaceDN/>
        <w:adjustRightInd/>
        <w:ind w:left="-545" w:right="6" w:firstLine="545"/>
        <w:jc w:val="both"/>
        <w:rPr>
          <w:rFonts w:eastAsia="Times New Roman"/>
        </w:rPr>
      </w:pPr>
      <w:r w:rsidRPr="007F1DCC">
        <w:rPr>
          <w:rFonts w:eastAsia="Times New Roman"/>
        </w:rPr>
        <w:t xml:space="preserve">- отчёт о целевом использовании денежных средств согласно Приложению 2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3 к Соглашению, чеки, квитанции и </w:t>
      </w:r>
      <w:proofErr w:type="spellStart"/>
      <w:r w:rsidRPr="007F1DCC">
        <w:rPr>
          <w:rFonts w:eastAsia="Times New Roman"/>
        </w:rPr>
        <w:t>т.д</w:t>
      </w:r>
      <w:proofErr w:type="spellEnd"/>
      <w:r w:rsidRPr="007F1DCC">
        <w:rPr>
          <w:rFonts w:eastAsia="Times New Roman"/>
        </w:rPr>
        <w:t>,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1E0DF6D9"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xml:space="preserve"> - акт(ы) освидетельствования скрытых работ;</w:t>
      </w:r>
    </w:p>
    <w:p w14:paraId="18C3B495"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иные документы, подтверждающие целевое использование субсидии (бюджетных средств).</w:t>
      </w:r>
    </w:p>
    <w:p w14:paraId="26F37220"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 xml:space="preserve">3.5.2. При оказании услуг по капитальному ремонту: </w:t>
      </w:r>
    </w:p>
    <w:p w14:paraId="646DFFBA"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а)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6AF8750F"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б)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выполненных работ,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58AFAF44" w14:textId="77777777" w:rsidR="007F1DCC" w:rsidRPr="007F1DCC" w:rsidRDefault="007F1DCC" w:rsidP="007F1DCC">
      <w:pPr>
        <w:widowControl/>
        <w:shd w:val="clear" w:color="auto" w:fill="FFFFFF"/>
        <w:autoSpaceDE/>
        <w:autoSpaceDN/>
        <w:adjustRightInd/>
        <w:ind w:left="-545" w:right="6"/>
        <w:jc w:val="both"/>
        <w:rPr>
          <w:rFonts w:eastAsia="Times New Roman"/>
        </w:rPr>
      </w:pPr>
      <w:r w:rsidRPr="007F1DCC">
        <w:rPr>
          <w:rFonts w:eastAsia="Times New Roman"/>
        </w:rPr>
        <w:t>3.6.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     </w:t>
      </w:r>
    </w:p>
    <w:p w14:paraId="66E3B66B" w14:textId="77777777" w:rsidR="007F1DCC" w:rsidRPr="007F1DCC" w:rsidRDefault="007F1DCC" w:rsidP="007F1DCC">
      <w:pPr>
        <w:widowControl/>
        <w:autoSpaceDE/>
        <w:autoSpaceDN/>
        <w:adjustRightInd/>
        <w:ind w:left="-567"/>
        <w:jc w:val="center"/>
        <w:rPr>
          <w:rFonts w:eastAsia="Times New Roman"/>
          <w:b/>
          <w:bCs/>
          <w:color w:val="000000"/>
        </w:rPr>
      </w:pPr>
    </w:p>
    <w:p w14:paraId="48DA043B" w14:textId="77777777" w:rsidR="007F1DCC" w:rsidRPr="007F1DCC" w:rsidRDefault="007F1DCC" w:rsidP="007F1DCC">
      <w:pPr>
        <w:widowControl/>
        <w:autoSpaceDE/>
        <w:autoSpaceDN/>
        <w:adjustRightInd/>
        <w:ind w:left="-567"/>
        <w:jc w:val="center"/>
        <w:rPr>
          <w:rFonts w:eastAsia="Times New Roman"/>
          <w:color w:val="000000"/>
        </w:rPr>
      </w:pPr>
      <w:r w:rsidRPr="007F1DCC">
        <w:rPr>
          <w:rFonts w:eastAsia="Times New Roman"/>
          <w:b/>
          <w:bCs/>
          <w:color w:val="000000"/>
        </w:rPr>
        <w:t>4. Обязанности Заявителя</w:t>
      </w:r>
    </w:p>
    <w:p w14:paraId="6EE131B5" w14:textId="77777777" w:rsidR="007F1DCC" w:rsidRPr="007F1DCC" w:rsidRDefault="007F1DCC" w:rsidP="007F1DCC">
      <w:pPr>
        <w:widowControl/>
        <w:ind w:left="-567"/>
        <w:jc w:val="both"/>
        <w:rPr>
          <w:rFonts w:eastAsia="Times New Roman"/>
        </w:rPr>
      </w:pPr>
      <w:r w:rsidRPr="007F1DCC">
        <w:rPr>
          <w:rFonts w:eastAsia="Times New Roman"/>
        </w:rPr>
        <w:t>4.1. Заявитель вправе:</w:t>
      </w:r>
    </w:p>
    <w:p w14:paraId="503CEAA2"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t>4.1.1. Получать информацию, касающуюся вопросов предоставления субсидий.</w:t>
      </w:r>
    </w:p>
    <w:p w14:paraId="4C0228AF" w14:textId="77777777" w:rsidR="007F1DCC" w:rsidRPr="007F1DCC" w:rsidRDefault="007F1DCC" w:rsidP="007F1DCC">
      <w:pPr>
        <w:widowControl/>
        <w:ind w:left="-567"/>
        <w:jc w:val="both"/>
        <w:rPr>
          <w:rFonts w:eastAsia="Times New Roman"/>
        </w:rPr>
      </w:pPr>
      <w:r w:rsidRPr="007F1DCC">
        <w:rPr>
          <w:rFonts w:eastAsia="Times New Roman"/>
        </w:rPr>
        <w:t>4.2. Заявитель обязан:</w:t>
      </w:r>
    </w:p>
    <w:p w14:paraId="09DFA7A1"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t>4.2.1. Согласовать с Уполномоченным органом задание на проектирование.</w:t>
      </w:r>
    </w:p>
    <w:p w14:paraId="642E8E19"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t>4.2.2. Перед направлением сметного расчета на прохождение государственной экспертизы достоверности сметной стоимости, согласовать сметный расчет с Уполномоченным органом.</w:t>
      </w:r>
    </w:p>
    <w:p w14:paraId="690E4147"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t xml:space="preserve">4.2.3. Согласовать техническое задание на проведение работ по капитальному ремонту с Уполномоченным органом.   </w:t>
      </w:r>
    </w:p>
    <w:p w14:paraId="62EB25B8"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lastRenderedPageBreak/>
        <w:t>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14:paraId="7212F761"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t xml:space="preserve">4.2.4. </w:t>
      </w:r>
      <w:bookmarkStart w:id="35" w:name="_Hlk99357826"/>
      <w:r w:rsidRPr="007F1DCC">
        <w:rPr>
          <w:rFonts w:eastAsia="Times New Roman"/>
        </w:rPr>
        <w:t>Предоставлять документацию, связанную с выполнением капитального ремонта многоквартирных домов, находящихся на территории муниципального образования «Поселок Айхал», подтверждающую целевое использование субсидии (бюджетных средств) и установленную разделом 3 настоящего Соглашения.</w:t>
      </w:r>
    </w:p>
    <w:bookmarkEnd w:id="35"/>
    <w:p w14:paraId="5CA947E3"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t>4.2.5. При осуществлении уполномоченным органом проверки выполнения Заявителем своих обязательств по Соглашению:</w:t>
      </w:r>
    </w:p>
    <w:p w14:paraId="6537AED9" w14:textId="77777777" w:rsidR="007F1DCC" w:rsidRPr="007F1DCC" w:rsidRDefault="007F1DCC" w:rsidP="007F1DCC">
      <w:pPr>
        <w:widowControl/>
        <w:ind w:left="-567"/>
        <w:jc w:val="both"/>
        <w:rPr>
          <w:rFonts w:eastAsia="Times New Roman"/>
        </w:rPr>
      </w:pPr>
      <w:r w:rsidRPr="007F1DCC">
        <w:rPr>
          <w:rFonts w:eastAsia="Times New Roman"/>
        </w:rPr>
        <w:t>- выделить своего представителя;</w:t>
      </w:r>
    </w:p>
    <w:p w14:paraId="243B9D71" w14:textId="77777777" w:rsidR="007F1DCC" w:rsidRPr="007F1DCC" w:rsidRDefault="007F1DCC" w:rsidP="007F1DCC">
      <w:pPr>
        <w:widowControl/>
        <w:ind w:left="-567"/>
        <w:jc w:val="both"/>
        <w:rPr>
          <w:rFonts w:eastAsia="Times New Roman"/>
        </w:rPr>
      </w:pPr>
      <w:r w:rsidRPr="007F1DCC">
        <w:rPr>
          <w:rFonts w:eastAsia="Times New Roman"/>
        </w:rPr>
        <w:t>- обеспечить доступ на объекты капитального ремонта;</w:t>
      </w:r>
    </w:p>
    <w:p w14:paraId="1E13AD07" w14:textId="77777777" w:rsidR="007F1DCC" w:rsidRPr="007F1DCC" w:rsidRDefault="007F1DCC" w:rsidP="007F1DCC">
      <w:pPr>
        <w:widowControl/>
        <w:ind w:left="-567"/>
        <w:jc w:val="both"/>
        <w:rPr>
          <w:rFonts w:eastAsia="Times New Roman"/>
        </w:rPr>
      </w:pPr>
      <w:r w:rsidRPr="007F1DCC">
        <w:rPr>
          <w:rFonts w:eastAsia="Times New Roman"/>
        </w:rPr>
        <w:t>- предоставлять запрашиваемые в ходе проверки документы, информацию.</w:t>
      </w:r>
    </w:p>
    <w:p w14:paraId="73E1A920" w14:textId="77777777" w:rsidR="007F1DCC" w:rsidRPr="007F1DCC" w:rsidRDefault="007F1DCC" w:rsidP="007F1DCC">
      <w:pPr>
        <w:widowControl/>
        <w:tabs>
          <w:tab w:val="left" w:pos="426"/>
        </w:tabs>
        <w:ind w:left="-567"/>
        <w:jc w:val="both"/>
        <w:rPr>
          <w:rFonts w:eastAsia="Times New Roman"/>
        </w:rPr>
      </w:pPr>
      <w:r w:rsidRPr="007F1DCC">
        <w:rPr>
          <w:rFonts w:eastAsia="Times New Roman"/>
        </w:rPr>
        <w:t>4.2.6. В сроки, установленные уполномоченным органом, устранять нарушения, выявленные в ходе проверок.</w:t>
      </w:r>
    </w:p>
    <w:p w14:paraId="33222AAF" w14:textId="77777777" w:rsidR="007F1DCC" w:rsidRPr="007F1DCC" w:rsidRDefault="007F1DCC" w:rsidP="007F1DCC">
      <w:pPr>
        <w:widowControl/>
        <w:tabs>
          <w:tab w:val="left" w:pos="0"/>
          <w:tab w:val="left" w:pos="426"/>
        </w:tabs>
        <w:ind w:left="-567"/>
        <w:jc w:val="both"/>
        <w:rPr>
          <w:rFonts w:eastAsia="Times New Roman"/>
        </w:rPr>
      </w:pPr>
      <w:r w:rsidRPr="007F1DCC">
        <w:rPr>
          <w:rFonts w:eastAsia="Times New Roman"/>
        </w:rPr>
        <w:t>4.2.7. Известить уполномоченный орган о дате готовности к сдаче выполненного капитального ремонта по настоящему Соглашению не позднее чем за 15 (пятнадцать) рабочих дней до наступления указанной даты. В день готовности к сдаче выполненных работ Заявитель подготавливает и предоставляет уполномоченному органу исполнительную документацию в полном объеме.</w:t>
      </w:r>
    </w:p>
    <w:p w14:paraId="40CC515E" w14:textId="77777777" w:rsidR="007F1DCC" w:rsidRPr="007F1DCC" w:rsidRDefault="007F1DCC" w:rsidP="007F1DCC">
      <w:pPr>
        <w:widowControl/>
        <w:tabs>
          <w:tab w:val="left" w:pos="0"/>
          <w:tab w:val="left" w:pos="426"/>
        </w:tabs>
        <w:ind w:left="-567"/>
        <w:jc w:val="both"/>
        <w:rPr>
          <w:rFonts w:eastAsia="Times New Roman"/>
        </w:rPr>
      </w:pPr>
      <w:r w:rsidRPr="007F1DCC">
        <w:rPr>
          <w:rFonts w:eastAsia="Times New Roman"/>
        </w:rPr>
        <w:t xml:space="preserve">4.2.8. </w:t>
      </w:r>
      <w:bookmarkStart w:id="36" w:name="_Hlk99358099"/>
      <w:r w:rsidRPr="007F1DCC">
        <w:rPr>
          <w:rFonts w:eastAsia="Times New Roman"/>
        </w:rPr>
        <w:t>Произвести возврат субсидии в бюджет муниципального образования «Поселок Айхал» Мирнинского района Республики Саха (Якутия) в течение 10 (десяти) календарных дней со дня получения требования о возврате денежных средств, в случаях, установленных Положением, Соглашением.</w:t>
      </w:r>
    </w:p>
    <w:bookmarkEnd w:id="36"/>
    <w:p w14:paraId="795A5C29" w14:textId="77777777" w:rsidR="007F1DCC" w:rsidRPr="007F1DCC" w:rsidRDefault="007F1DCC" w:rsidP="007F1DCC">
      <w:pPr>
        <w:widowControl/>
        <w:tabs>
          <w:tab w:val="left" w:pos="0"/>
          <w:tab w:val="left" w:pos="426"/>
        </w:tabs>
        <w:ind w:left="-567"/>
        <w:jc w:val="both"/>
        <w:rPr>
          <w:rFonts w:eastAsia="Times New Roman"/>
        </w:rPr>
      </w:pPr>
    </w:p>
    <w:p w14:paraId="1A8E8902" w14:textId="77777777" w:rsidR="007F1DCC" w:rsidRPr="007F1DCC" w:rsidRDefault="007F1DCC" w:rsidP="007F1DCC">
      <w:pPr>
        <w:widowControl/>
        <w:ind w:left="390"/>
        <w:jc w:val="center"/>
        <w:rPr>
          <w:rFonts w:eastAsia="Times New Roman"/>
          <w:b/>
        </w:rPr>
      </w:pPr>
      <w:r w:rsidRPr="007F1DCC">
        <w:rPr>
          <w:rFonts w:eastAsia="Times New Roman"/>
          <w:b/>
        </w:rPr>
        <w:t>5. Права и обязанности Уполномоченного органа</w:t>
      </w:r>
    </w:p>
    <w:p w14:paraId="692ACBCB" w14:textId="77777777" w:rsidR="007F1DCC" w:rsidRPr="007F1DCC" w:rsidRDefault="007F1DCC" w:rsidP="007F1DCC">
      <w:pPr>
        <w:widowControl/>
        <w:ind w:left="390"/>
        <w:jc w:val="center"/>
        <w:rPr>
          <w:rFonts w:eastAsia="Times New Roman"/>
          <w:b/>
        </w:rPr>
      </w:pPr>
    </w:p>
    <w:p w14:paraId="29D9222F" w14:textId="77777777" w:rsidR="007F1DCC" w:rsidRPr="007F1DCC" w:rsidRDefault="007F1DCC" w:rsidP="007F1DCC">
      <w:pPr>
        <w:widowControl/>
        <w:ind w:left="-567"/>
        <w:jc w:val="both"/>
        <w:rPr>
          <w:rFonts w:eastAsia="Times New Roman"/>
        </w:rPr>
      </w:pPr>
      <w:r w:rsidRPr="007F1DCC">
        <w:rPr>
          <w:rFonts w:eastAsia="Times New Roman"/>
        </w:rPr>
        <w:t>5.1.</w:t>
      </w:r>
      <w:r w:rsidRPr="007F1DCC">
        <w:rPr>
          <w:rFonts w:eastAsia="Times New Roman"/>
          <w:b/>
        </w:rPr>
        <w:t xml:space="preserve"> </w:t>
      </w:r>
      <w:r w:rsidRPr="007F1DCC">
        <w:rPr>
          <w:rFonts w:eastAsia="Times New Roman"/>
        </w:rPr>
        <w:t>«Уполномоченный орган» обязуется:</w:t>
      </w:r>
    </w:p>
    <w:p w14:paraId="0A012D15" w14:textId="77777777" w:rsidR="007F1DCC" w:rsidRPr="007F1DCC" w:rsidRDefault="007F1DCC" w:rsidP="007F1DCC">
      <w:pPr>
        <w:widowControl/>
        <w:ind w:left="-567"/>
        <w:jc w:val="both"/>
        <w:rPr>
          <w:rFonts w:eastAsia="Times New Roman"/>
        </w:rPr>
      </w:pPr>
      <w:r w:rsidRPr="007F1DCC">
        <w:rPr>
          <w:rFonts w:eastAsia="Times New Roman"/>
        </w:rPr>
        <w:t>5.1.1. Предоставить Заявителю субсидию в сроки, установленные Положением и Соглашением.</w:t>
      </w:r>
    </w:p>
    <w:p w14:paraId="6A2B4775" w14:textId="77777777" w:rsidR="007F1DCC" w:rsidRPr="007F1DCC" w:rsidRDefault="007F1DCC" w:rsidP="007F1DCC">
      <w:pPr>
        <w:widowControl/>
        <w:ind w:left="-567"/>
        <w:jc w:val="both"/>
        <w:rPr>
          <w:rFonts w:eastAsia="Times New Roman"/>
        </w:rPr>
      </w:pPr>
      <w:r w:rsidRPr="007F1DCC">
        <w:rPr>
          <w:rFonts w:eastAsia="Times New Roman"/>
        </w:rPr>
        <w:t>5.1.2. Осуществлять проверку использования субсидии Заявителем в соответствии с целями, порядком предоставления и использования субсидий, предусмотренными Положением, настоящим Соглашением.</w:t>
      </w:r>
    </w:p>
    <w:p w14:paraId="196142A0" w14:textId="77777777" w:rsidR="007F1DCC" w:rsidRPr="007F1DCC" w:rsidRDefault="007F1DCC" w:rsidP="007F1DCC">
      <w:pPr>
        <w:widowControl/>
        <w:ind w:left="-567"/>
        <w:jc w:val="both"/>
        <w:rPr>
          <w:rFonts w:eastAsia="Times New Roman"/>
        </w:rPr>
      </w:pPr>
      <w:r w:rsidRPr="007F1DCC">
        <w:rPr>
          <w:rFonts w:eastAsia="Times New Roman"/>
        </w:rPr>
        <w:t xml:space="preserve">5.1.3. Осуществлять возврат субсидии в бюджет муниципального образования «Поселок Айхал» Мирнинского района Республики Саха (Якутия) в случаях, установленных Положением, Соглашением. </w:t>
      </w:r>
    </w:p>
    <w:p w14:paraId="4345B5EA" w14:textId="77777777" w:rsidR="007F1DCC" w:rsidRPr="007F1DCC" w:rsidRDefault="007F1DCC" w:rsidP="007F1DCC">
      <w:pPr>
        <w:widowControl/>
        <w:ind w:left="-567"/>
        <w:jc w:val="both"/>
        <w:rPr>
          <w:rFonts w:eastAsia="Times New Roman"/>
        </w:rPr>
      </w:pPr>
      <w:r w:rsidRPr="007F1DCC">
        <w:rPr>
          <w:rFonts w:eastAsia="Times New Roman"/>
        </w:rPr>
        <w:t>5.2. Уполномоченный орган имеет право:</w:t>
      </w:r>
    </w:p>
    <w:p w14:paraId="646097EA" w14:textId="77777777" w:rsidR="007F1DCC" w:rsidRPr="007F1DCC" w:rsidRDefault="007F1DCC" w:rsidP="007F1DCC">
      <w:pPr>
        <w:widowControl/>
        <w:ind w:left="-567"/>
        <w:jc w:val="both"/>
        <w:rPr>
          <w:rFonts w:eastAsia="Times New Roman"/>
        </w:rPr>
      </w:pPr>
      <w:r w:rsidRPr="007F1DCC">
        <w:rPr>
          <w:rFonts w:eastAsia="Times New Roman"/>
        </w:rPr>
        <w:t>5.2.1. Осуществлять контроль за соблюдением условий, целей, порядка предоставления и использования субсидий на проведение капитального ремонта многоквартирных домов.</w:t>
      </w:r>
    </w:p>
    <w:p w14:paraId="68B0D7E7" w14:textId="77777777" w:rsidR="007F1DCC" w:rsidRPr="007F1DCC" w:rsidRDefault="007F1DCC" w:rsidP="007F1DCC">
      <w:pPr>
        <w:widowControl/>
        <w:ind w:left="-567"/>
        <w:jc w:val="both"/>
        <w:rPr>
          <w:rFonts w:eastAsia="Times New Roman"/>
        </w:rPr>
      </w:pPr>
      <w:r w:rsidRPr="007F1DCC">
        <w:rPr>
          <w:rFonts w:eastAsia="Times New Roman"/>
        </w:rPr>
        <w:t>5.2.2. Осуществлять функции технического надзора и контроля за проведением капитального ремонта многоквартирных домов, с возможным привлечением сторонних организаций, осуществляющих технический надзор и контроль, а также с привлечением представителей Заявителя.</w:t>
      </w:r>
    </w:p>
    <w:p w14:paraId="6357A856" w14:textId="77777777" w:rsidR="007F1DCC" w:rsidRPr="007F1DCC" w:rsidRDefault="007F1DCC" w:rsidP="007F1DCC">
      <w:pPr>
        <w:widowControl/>
        <w:tabs>
          <w:tab w:val="left" w:pos="142"/>
        </w:tabs>
        <w:ind w:left="-567"/>
        <w:jc w:val="both"/>
        <w:rPr>
          <w:rFonts w:eastAsia="Times New Roman"/>
        </w:rPr>
      </w:pPr>
      <w:r w:rsidRPr="007F1DCC">
        <w:rPr>
          <w:rFonts w:eastAsia="Times New Roman"/>
        </w:rPr>
        <w:t>5.2.3. Результаты проверки оформлять Актом и доводить их до сведения Заявителя.</w:t>
      </w:r>
    </w:p>
    <w:p w14:paraId="34E1C8E7" w14:textId="77777777" w:rsidR="007F1DCC" w:rsidRPr="007F1DCC" w:rsidRDefault="007F1DCC" w:rsidP="007F1DCC">
      <w:pPr>
        <w:widowControl/>
        <w:ind w:left="-567"/>
        <w:jc w:val="both"/>
        <w:rPr>
          <w:rFonts w:eastAsia="Times New Roman"/>
        </w:rPr>
      </w:pPr>
      <w:r w:rsidRPr="007F1DCC">
        <w:rPr>
          <w:rFonts w:eastAsia="Times New Roman"/>
        </w:rPr>
        <w:t>5.2.4. В случае если в процессе выполнения капитального ремонта многоквартирных домов, возникает необходимость изменения сроков его выполнения, то такие изменения производятся по согласованию сторон в письменной форме и оформляются дополнительным соглашением к Соглашению.</w:t>
      </w:r>
    </w:p>
    <w:p w14:paraId="54E521B4" w14:textId="77777777" w:rsidR="007F1DCC" w:rsidRPr="007F1DCC" w:rsidRDefault="007F1DCC" w:rsidP="007F1DCC">
      <w:pPr>
        <w:widowControl/>
        <w:tabs>
          <w:tab w:val="left" w:pos="142"/>
        </w:tabs>
        <w:ind w:left="-567"/>
        <w:jc w:val="both"/>
        <w:rPr>
          <w:rFonts w:eastAsia="Times New Roman"/>
        </w:rPr>
      </w:pPr>
    </w:p>
    <w:p w14:paraId="754AE3C8" w14:textId="77777777" w:rsidR="007F1DCC" w:rsidRPr="007F1DCC" w:rsidRDefault="007F1DCC" w:rsidP="007F1DCC">
      <w:pPr>
        <w:widowControl/>
        <w:tabs>
          <w:tab w:val="left" w:pos="142"/>
        </w:tabs>
        <w:ind w:left="585"/>
        <w:jc w:val="center"/>
        <w:rPr>
          <w:rFonts w:eastAsia="Times New Roman"/>
          <w:b/>
        </w:rPr>
      </w:pPr>
      <w:r w:rsidRPr="007F1DCC">
        <w:rPr>
          <w:rFonts w:eastAsia="Times New Roman"/>
          <w:b/>
        </w:rPr>
        <w:t>6. Контроль за соблюдением порядка предоставления и целевым использованием субсидий</w:t>
      </w:r>
    </w:p>
    <w:p w14:paraId="5511775A" w14:textId="77777777" w:rsidR="007F1DCC" w:rsidRPr="007F1DCC" w:rsidRDefault="007F1DCC" w:rsidP="007F1DCC">
      <w:pPr>
        <w:widowControl/>
        <w:tabs>
          <w:tab w:val="left" w:pos="142"/>
        </w:tabs>
        <w:ind w:left="585"/>
        <w:jc w:val="center"/>
        <w:rPr>
          <w:rFonts w:eastAsia="Times New Roman"/>
          <w:b/>
        </w:rPr>
      </w:pPr>
    </w:p>
    <w:p w14:paraId="1A1C8FBD" w14:textId="77777777" w:rsidR="007F1DCC" w:rsidRPr="007F1DCC" w:rsidRDefault="007F1DCC" w:rsidP="007F1DCC">
      <w:pPr>
        <w:tabs>
          <w:tab w:val="left" w:pos="142"/>
        </w:tabs>
        <w:ind w:left="-567"/>
        <w:jc w:val="both"/>
        <w:rPr>
          <w:rFonts w:eastAsia="Times New Roman"/>
        </w:rPr>
      </w:pPr>
      <w:r w:rsidRPr="007F1DCC">
        <w:rPr>
          <w:rFonts w:eastAsia="Times New Roman"/>
        </w:rPr>
        <w:t>6.1. Контроль за соблюдением порядка предоставления и целевым использованием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54C3098B" w14:textId="77777777" w:rsidR="007F1DCC" w:rsidRPr="007F1DCC" w:rsidRDefault="007F1DCC" w:rsidP="007F1DCC">
      <w:pPr>
        <w:tabs>
          <w:tab w:val="left" w:pos="142"/>
        </w:tabs>
        <w:ind w:left="-567"/>
        <w:jc w:val="both"/>
        <w:rPr>
          <w:rFonts w:eastAsia="Times New Roman"/>
        </w:rPr>
      </w:pPr>
      <w:r w:rsidRPr="007F1DCC">
        <w:rPr>
          <w:rFonts w:eastAsia="Times New Roman"/>
        </w:rPr>
        <w:lastRenderedPageBreak/>
        <w:t>6.2.</w:t>
      </w:r>
      <w:r w:rsidRPr="007F1DCC">
        <w:rPr>
          <w:rFonts w:eastAsia="Times New Roman"/>
        </w:rPr>
        <w:tab/>
        <w:t>Контроль за целевым использованием субсидий осуществляется путем:</w:t>
      </w:r>
    </w:p>
    <w:p w14:paraId="59520910" w14:textId="77777777" w:rsidR="007F1DCC" w:rsidRPr="007F1DCC" w:rsidRDefault="007F1DCC" w:rsidP="007F1DCC">
      <w:pPr>
        <w:tabs>
          <w:tab w:val="left" w:pos="142"/>
        </w:tabs>
        <w:ind w:left="-567"/>
        <w:jc w:val="both"/>
        <w:rPr>
          <w:rFonts w:eastAsia="Times New Roman"/>
        </w:rPr>
      </w:pPr>
      <w:r w:rsidRPr="007F1DCC">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3B329669" w14:textId="77777777" w:rsidR="007F1DCC" w:rsidRPr="007F1DCC" w:rsidRDefault="007F1DCC" w:rsidP="007F1DCC">
      <w:pPr>
        <w:tabs>
          <w:tab w:val="left" w:pos="142"/>
        </w:tabs>
        <w:ind w:left="-567"/>
        <w:jc w:val="both"/>
        <w:rPr>
          <w:rFonts w:eastAsia="Times New Roman"/>
        </w:rPr>
      </w:pPr>
      <w:r w:rsidRPr="007F1DCC">
        <w:rPr>
          <w:rFonts w:eastAsia="Times New Roman"/>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1EC10DB1" w14:textId="77777777" w:rsidR="007F1DCC" w:rsidRPr="007F1DCC" w:rsidRDefault="007F1DCC" w:rsidP="007F1DCC">
      <w:pPr>
        <w:tabs>
          <w:tab w:val="left" w:pos="142"/>
        </w:tabs>
        <w:ind w:left="-567"/>
        <w:jc w:val="both"/>
        <w:rPr>
          <w:rFonts w:eastAsia="Times New Roman"/>
        </w:rPr>
      </w:pPr>
      <w:r w:rsidRPr="007F1DCC">
        <w:rPr>
          <w:rFonts w:eastAsia="Times New Roman"/>
        </w:rPr>
        <w:t>6.3.</w:t>
      </w:r>
      <w:r w:rsidRPr="007F1DCC">
        <w:rPr>
          <w:rFonts w:eastAsia="Times New Roman"/>
        </w:rPr>
        <w:tab/>
        <w:t xml:space="preserve">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w:t>
      </w:r>
      <w:proofErr w:type="gramStart"/>
      <w:r w:rsidRPr="007F1DCC">
        <w:rPr>
          <w:rFonts w:eastAsia="Times New Roman"/>
        </w:rPr>
        <w:t>не предоставлению</w:t>
      </w:r>
      <w:proofErr w:type="gramEnd"/>
      <w:r w:rsidRPr="007F1DCC">
        <w:rPr>
          <w:rFonts w:eastAsia="Times New Roman"/>
        </w:rPr>
        <w:t xml:space="preserve"> субсидий.</w:t>
      </w:r>
    </w:p>
    <w:p w14:paraId="6F370714" w14:textId="77777777" w:rsidR="007F1DCC" w:rsidRPr="007F1DCC" w:rsidRDefault="007F1DCC" w:rsidP="007F1DCC">
      <w:pPr>
        <w:widowControl/>
        <w:tabs>
          <w:tab w:val="left" w:pos="142"/>
        </w:tabs>
        <w:ind w:left="-567"/>
        <w:jc w:val="both"/>
        <w:rPr>
          <w:rFonts w:eastAsia="Times New Roman"/>
        </w:rPr>
      </w:pPr>
    </w:p>
    <w:p w14:paraId="2D178AEB" w14:textId="77777777" w:rsidR="007F1DCC" w:rsidRPr="007F1DCC" w:rsidRDefault="007F1DCC" w:rsidP="007F1DCC">
      <w:pPr>
        <w:tabs>
          <w:tab w:val="left" w:pos="142"/>
        </w:tabs>
        <w:jc w:val="center"/>
        <w:rPr>
          <w:rFonts w:eastAsia="Times New Roman"/>
          <w:b/>
        </w:rPr>
      </w:pPr>
      <w:r w:rsidRPr="007F1DCC">
        <w:rPr>
          <w:rFonts w:eastAsia="Times New Roman"/>
          <w:b/>
        </w:rPr>
        <w:t>7. Отчетность об использовании субсидии</w:t>
      </w:r>
    </w:p>
    <w:p w14:paraId="7B392E90" w14:textId="77777777" w:rsidR="007F1DCC" w:rsidRPr="007F1DCC" w:rsidRDefault="007F1DCC" w:rsidP="007F1DCC">
      <w:pPr>
        <w:tabs>
          <w:tab w:val="left" w:pos="142"/>
        </w:tabs>
        <w:ind w:left="-567"/>
        <w:jc w:val="both"/>
        <w:rPr>
          <w:rFonts w:eastAsia="Times New Roman"/>
        </w:rPr>
      </w:pPr>
      <w:r w:rsidRPr="007F1DCC">
        <w:rPr>
          <w:rFonts w:eastAsia="Times New Roman"/>
        </w:rPr>
        <w:t>7.1. Заявитель, в день готовности к сдаче выполненного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разделом 3 настоящего Соглашения.</w:t>
      </w:r>
    </w:p>
    <w:p w14:paraId="5BBC384E" w14:textId="77777777" w:rsidR="007F1DCC" w:rsidRPr="007F1DCC" w:rsidRDefault="007F1DCC" w:rsidP="007F1DCC">
      <w:pPr>
        <w:widowControl/>
        <w:tabs>
          <w:tab w:val="left" w:pos="142"/>
        </w:tabs>
        <w:ind w:left="-567"/>
        <w:jc w:val="both"/>
        <w:rPr>
          <w:rFonts w:eastAsia="Times New Roman"/>
        </w:rPr>
      </w:pPr>
    </w:p>
    <w:p w14:paraId="5EC8FB0D" w14:textId="77777777" w:rsidR="007F1DCC" w:rsidRPr="007F1DCC" w:rsidRDefault="007F1DCC" w:rsidP="007F1DCC">
      <w:pPr>
        <w:widowControl/>
        <w:ind w:left="390"/>
        <w:jc w:val="center"/>
        <w:rPr>
          <w:rFonts w:eastAsia="Times New Roman"/>
          <w:b/>
        </w:rPr>
      </w:pPr>
      <w:r w:rsidRPr="007F1DCC">
        <w:rPr>
          <w:rFonts w:eastAsia="Times New Roman"/>
          <w:b/>
        </w:rPr>
        <w:t>8. Ответственность сторон</w:t>
      </w:r>
    </w:p>
    <w:p w14:paraId="5F53FF15" w14:textId="77777777" w:rsidR="007F1DCC" w:rsidRPr="007F1DCC" w:rsidRDefault="007F1DCC" w:rsidP="007F1DCC">
      <w:pPr>
        <w:widowControl/>
        <w:ind w:left="-567"/>
        <w:jc w:val="both"/>
        <w:rPr>
          <w:rFonts w:eastAsia="Times New Roman"/>
        </w:rPr>
      </w:pPr>
      <w:r w:rsidRPr="007F1DCC">
        <w:rPr>
          <w:rFonts w:eastAsia="Times New Roman"/>
        </w:rPr>
        <w:t>8.1. Заявитель несёт полную ответственность за предоставление недостоверных в уполномоченный орган сведений, нарушение условий предоставления субсидий, нецелевое использование субсидии в соответствии с условиями Положения, настоящего Соглашения, действующим законодательством Российской Федерации.</w:t>
      </w:r>
    </w:p>
    <w:p w14:paraId="346DAEE8" w14:textId="77777777" w:rsidR="007F1DCC" w:rsidRPr="007F1DCC" w:rsidRDefault="007F1DCC" w:rsidP="007F1DCC">
      <w:pPr>
        <w:ind w:left="-567"/>
        <w:jc w:val="both"/>
        <w:rPr>
          <w:rFonts w:eastAsia="Times New Roman"/>
        </w:rPr>
      </w:pPr>
      <w:r w:rsidRPr="007F1DCC">
        <w:rPr>
          <w:rFonts w:eastAsia="Times New Roman"/>
        </w:rPr>
        <w:t>8.2.</w:t>
      </w:r>
      <w:r w:rsidRPr="007F1DCC">
        <w:rPr>
          <w:rFonts w:eastAsia="Times New Roman"/>
        </w:rPr>
        <w:tab/>
        <w:t>Субсидия подлежит возврату Заявителем в следующих случаях:</w:t>
      </w:r>
    </w:p>
    <w:p w14:paraId="6EDBD1CC" w14:textId="77777777" w:rsidR="007F1DCC" w:rsidRPr="007F1DCC" w:rsidRDefault="007F1DCC" w:rsidP="007F1DCC">
      <w:pPr>
        <w:ind w:left="-567"/>
        <w:jc w:val="both"/>
        <w:rPr>
          <w:rFonts w:eastAsia="Times New Roman"/>
        </w:rPr>
      </w:pPr>
      <w:r w:rsidRPr="007F1DCC">
        <w:rPr>
          <w:rFonts w:eastAsia="Times New Roman"/>
        </w:rPr>
        <w:t>- непредставления отчетности и документов, предусмотренных Положением, настоящим Соглашением;</w:t>
      </w:r>
    </w:p>
    <w:p w14:paraId="020C5EF2" w14:textId="77777777" w:rsidR="007F1DCC" w:rsidRPr="007F1DCC" w:rsidRDefault="007F1DCC" w:rsidP="007F1DCC">
      <w:pPr>
        <w:ind w:left="-567"/>
        <w:jc w:val="both"/>
        <w:rPr>
          <w:rFonts w:eastAsia="Times New Roman"/>
        </w:rPr>
      </w:pPr>
      <w:r w:rsidRPr="007F1DCC">
        <w:rPr>
          <w:rFonts w:eastAsia="Times New Roman"/>
        </w:rPr>
        <w:t>- неисполнение и (или) ненадлежащее исполнение заявителем обязательств, предусмотренных Положением, настоящим Соглашением;</w:t>
      </w:r>
    </w:p>
    <w:p w14:paraId="2FA329AE" w14:textId="77777777" w:rsidR="007F1DCC" w:rsidRPr="007F1DCC" w:rsidRDefault="007F1DCC" w:rsidP="007F1DCC">
      <w:pPr>
        <w:ind w:left="-567"/>
        <w:jc w:val="both"/>
        <w:rPr>
          <w:rFonts w:eastAsia="Times New Roman"/>
        </w:rPr>
      </w:pPr>
      <w:r w:rsidRPr="007F1DCC">
        <w:rPr>
          <w:rFonts w:eastAsia="Times New Roman"/>
        </w:rPr>
        <w:t>- применения в отношении заявителя мер по обеспечению иска в виде ареста денежных средств;</w:t>
      </w:r>
    </w:p>
    <w:p w14:paraId="2182C1CC" w14:textId="77777777" w:rsidR="007F1DCC" w:rsidRPr="007F1DCC" w:rsidRDefault="007F1DCC" w:rsidP="007F1DCC">
      <w:pPr>
        <w:ind w:left="-567"/>
        <w:jc w:val="both"/>
        <w:rPr>
          <w:rFonts w:eastAsia="Times New Roman"/>
        </w:rPr>
      </w:pPr>
      <w:r w:rsidRPr="007F1DCC">
        <w:rPr>
          <w:rFonts w:eastAsia="Times New Roman"/>
        </w:rPr>
        <w:t>- банкротства заявителя (при применении любой процедуры банкротства);</w:t>
      </w:r>
    </w:p>
    <w:p w14:paraId="30516176" w14:textId="77777777" w:rsidR="007F1DCC" w:rsidRPr="007F1DCC" w:rsidRDefault="007F1DCC" w:rsidP="007F1DCC">
      <w:pPr>
        <w:ind w:left="-567"/>
        <w:jc w:val="both"/>
        <w:rPr>
          <w:rFonts w:eastAsia="Times New Roman"/>
        </w:rPr>
      </w:pPr>
      <w:r w:rsidRPr="007F1DCC">
        <w:rPr>
          <w:rFonts w:eastAsia="Times New Roman"/>
        </w:rPr>
        <w:t>- нарушения заявителем условий, установленных при предоставлении субсидии, выявленного по фактам проверок;</w:t>
      </w:r>
    </w:p>
    <w:p w14:paraId="3D14C81B" w14:textId="77777777" w:rsidR="007F1DCC" w:rsidRPr="007F1DCC" w:rsidRDefault="007F1DCC" w:rsidP="007F1DCC">
      <w:pPr>
        <w:ind w:left="-567"/>
        <w:jc w:val="both"/>
        <w:rPr>
          <w:rFonts w:eastAsia="Times New Roman"/>
        </w:rPr>
      </w:pPr>
      <w:r w:rsidRPr="007F1DCC">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614D7E49" w14:textId="77777777" w:rsidR="007F1DCC" w:rsidRPr="007F1DCC" w:rsidRDefault="007F1DCC" w:rsidP="007F1DCC">
      <w:pPr>
        <w:ind w:left="-567"/>
        <w:jc w:val="both"/>
        <w:rPr>
          <w:rFonts w:eastAsia="Times New Roman"/>
        </w:rPr>
      </w:pPr>
      <w:r w:rsidRPr="007F1DCC">
        <w:rPr>
          <w:rFonts w:eastAsia="Times New Roman"/>
        </w:rPr>
        <w:t xml:space="preserve">- не устранения в срок, выявленных нарушений; </w:t>
      </w:r>
    </w:p>
    <w:p w14:paraId="74F2A57C" w14:textId="77777777" w:rsidR="007F1DCC" w:rsidRPr="007F1DCC" w:rsidRDefault="007F1DCC" w:rsidP="007F1DCC">
      <w:pPr>
        <w:ind w:left="-567"/>
        <w:jc w:val="both"/>
        <w:rPr>
          <w:rFonts w:eastAsia="Times New Roman"/>
        </w:rPr>
      </w:pPr>
      <w:r w:rsidRPr="007F1DCC">
        <w:rPr>
          <w:rFonts w:eastAsia="Times New Roman"/>
        </w:rPr>
        <w:t>- в иных случаях, предусмотренных действующим законодательством.</w:t>
      </w:r>
    </w:p>
    <w:p w14:paraId="1BC386A0" w14:textId="77777777" w:rsidR="007F1DCC" w:rsidRPr="007F1DCC" w:rsidRDefault="007F1DCC" w:rsidP="007F1DCC">
      <w:pPr>
        <w:ind w:left="-567"/>
        <w:jc w:val="both"/>
        <w:rPr>
          <w:rFonts w:eastAsia="Times New Roman"/>
        </w:rPr>
      </w:pPr>
      <w:r w:rsidRPr="007F1DCC">
        <w:rPr>
          <w:rFonts w:eastAsia="Times New Roman"/>
        </w:rPr>
        <w:t>8.3.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37107647" w14:textId="77777777" w:rsidR="007F1DCC" w:rsidRPr="007F1DCC" w:rsidRDefault="007F1DCC" w:rsidP="007F1DCC">
      <w:pPr>
        <w:widowControl/>
        <w:ind w:left="-567"/>
        <w:jc w:val="both"/>
        <w:rPr>
          <w:rFonts w:eastAsia="Times New Roman"/>
        </w:rPr>
      </w:pPr>
      <w:r w:rsidRPr="007F1DCC">
        <w:rPr>
          <w:rFonts w:eastAsia="Times New Roman"/>
        </w:rPr>
        <w:t>8.4.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Положения, действующим законодательством Российской Федерации.</w:t>
      </w:r>
    </w:p>
    <w:p w14:paraId="0D964695" w14:textId="77777777" w:rsidR="007F1DCC" w:rsidRPr="007F1DCC" w:rsidRDefault="007F1DCC" w:rsidP="007F1DCC">
      <w:pPr>
        <w:widowControl/>
        <w:autoSpaceDE/>
        <w:autoSpaceDN/>
        <w:adjustRightInd/>
        <w:ind w:left="-567"/>
        <w:jc w:val="both"/>
        <w:rPr>
          <w:rFonts w:eastAsia="Times New Roman"/>
        </w:rPr>
      </w:pPr>
      <w:r w:rsidRPr="007F1DCC">
        <w:rPr>
          <w:rFonts w:eastAsia="Times New Roman"/>
        </w:rPr>
        <w:t>8.5.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591E6BDD" w14:textId="77777777" w:rsidR="007F1DCC" w:rsidRPr="007F1DCC" w:rsidRDefault="007F1DCC" w:rsidP="007F1DCC">
      <w:pPr>
        <w:widowControl/>
        <w:autoSpaceDE/>
        <w:autoSpaceDN/>
        <w:adjustRightInd/>
        <w:ind w:left="-567"/>
        <w:jc w:val="both"/>
        <w:rPr>
          <w:rFonts w:eastAsia="Times New Roman"/>
        </w:rPr>
      </w:pPr>
    </w:p>
    <w:p w14:paraId="7F1CDDCA" w14:textId="77777777" w:rsidR="007F1DCC" w:rsidRPr="007F1DCC" w:rsidRDefault="007F1DCC" w:rsidP="007F1DCC">
      <w:pPr>
        <w:widowControl/>
        <w:ind w:left="390"/>
        <w:jc w:val="center"/>
        <w:rPr>
          <w:rFonts w:eastAsia="Times New Roman"/>
          <w:b/>
        </w:rPr>
      </w:pPr>
      <w:r w:rsidRPr="007F1DCC">
        <w:rPr>
          <w:rFonts w:eastAsia="Times New Roman"/>
          <w:b/>
        </w:rPr>
        <w:t>9. Срок действия и иные условия Соглашения</w:t>
      </w:r>
    </w:p>
    <w:p w14:paraId="11758CCA" w14:textId="77777777" w:rsidR="007F1DCC" w:rsidRPr="007F1DCC" w:rsidRDefault="007F1DCC" w:rsidP="007F1DCC">
      <w:pPr>
        <w:widowControl/>
        <w:ind w:left="-567"/>
        <w:jc w:val="both"/>
        <w:rPr>
          <w:rFonts w:eastAsia="Times New Roman"/>
        </w:rPr>
      </w:pPr>
      <w:r w:rsidRPr="007F1DCC">
        <w:rPr>
          <w:rFonts w:eastAsia="Times New Roman"/>
        </w:rPr>
        <w:t>9.1. Настоящее Соглашение вступает в действие с момента подписания его сторонами и действует до _____________________.</w:t>
      </w:r>
    </w:p>
    <w:p w14:paraId="65A6E557" w14:textId="77777777" w:rsidR="007F1DCC" w:rsidRPr="007F1DCC" w:rsidRDefault="007F1DCC" w:rsidP="007F1DCC">
      <w:pPr>
        <w:widowControl/>
        <w:ind w:left="-567"/>
        <w:jc w:val="both"/>
        <w:rPr>
          <w:rFonts w:eastAsia="Times New Roman"/>
        </w:rPr>
      </w:pPr>
      <w:r w:rsidRPr="007F1DCC">
        <w:rPr>
          <w:rFonts w:eastAsia="Times New Roman"/>
        </w:rPr>
        <w:t>9.2. Изменения и дополнения к настоящему Соглашению являются действительными, если они оформлены в письменном виде и подписаны сторонами.</w:t>
      </w:r>
    </w:p>
    <w:p w14:paraId="4EB93124" w14:textId="77777777" w:rsidR="007F1DCC" w:rsidRPr="007F1DCC" w:rsidRDefault="007F1DCC" w:rsidP="007F1DCC">
      <w:pPr>
        <w:ind w:left="-567"/>
        <w:jc w:val="both"/>
        <w:rPr>
          <w:rFonts w:eastAsia="Times New Roman"/>
        </w:rPr>
      </w:pPr>
      <w:r w:rsidRPr="007F1DCC">
        <w:rPr>
          <w:rFonts w:eastAsia="Times New Roman"/>
        </w:rPr>
        <w:t>9.3. Разногласия и споры, возникающие в ходе исполнения настоящего Соглашения, разрешаются путем ведения переговоров, а также в установленном действующим законодательством РФ порядке.</w:t>
      </w:r>
    </w:p>
    <w:p w14:paraId="319F198E" w14:textId="77777777" w:rsidR="007F1DCC" w:rsidRPr="007F1DCC" w:rsidRDefault="007F1DCC" w:rsidP="007F1DCC">
      <w:pPr>
        <w:ind w:left="-567"/>
        <w:jc w:val="both"/>
        <w:rPr>
          <w:rFonts w:eastAsia="Times New Roman"/>
        </w:rPr>
      </w:pPr>
      <w:r w:rsidRPr="007F1DCC">
        <w:rPr>
          <w:rFonts w:eastAsia="Times New Roman"/>
        </w:rPr>
        <w:lastRenderedPageBreak/>
        <w:t>9.4. Стороны принимают меры к урегулированию споров путем направления претензий в адрес другой Стороны. Претензия подлежит рассмотрению в течение 10 (десяти) календарных дней с момента ее получения, по истечению которых подлежит направлению ответ о согласии с претензией или мотивированный отказ. В противном случае претензия считается принятой.</w:t>
      </w:r>
    </w:p>
    <w:p w14:paraId="3FA43082" w14:textId="77777777" w:rsidR="007F1DCC" w:rsidRPr="007F1DCC" w:rsidRDefault="007F1DCC" w:rsidP="007F1DCC">
      <w:pPr>
        <w:widowControl/>
        <w:ind w:left="-567"/>
        <w:jc w:val="both"/>
        <w:rPr>
          <w:rFonts w:eastAsia="Times New Roman"/>
        </w:rPr>
      </w:pPr>
      <w:r w:rsidRPr="007F1DCC">
        <w:rPr>
          <w:rFonts w:eastAsia="Times New Roman"/>
        </w:rPr>
        <w:t xml:space="preserve">9.5. В случае </w:t>
      </w:r>
      <w:proofErr w:type="gramStart"/>
      <w:r w:rsidRPr="007F1DCC">
        <w:rPr>
          <w:rFonts w:eastAsia="Times New Roman"/>
        </w:rPr>
        <w:t>не достижения</w:t>
      </w:r>
      <w:proofErr w:type="gramEnd"/>
      <w:r w:rsidRPr="007F1DCC">
        <w:rPr>
          <w:rFonts w:eastAsia="Times New Roman"/>
        </w:rPr>
        <w:t xml:space="preserve"> согласия, спор передается на рассмотрение в Арбитражный суд Республики Саха (Якутия) в порядке, предусмотренном действующим законодательством Российской Федерации.</w:t>
      </w:r>
    </w:p>
    <w:p w14:paraId="18E5AF7D" w14:textId="77777777" w:rsidR="007F1DCC" w:rsidRPr="007F1DCC" w:rsidRDefault="007F1DCC" w:rsidP="007F1DCC">
      <w:pPr>
        <w:widowControl/>
        <w:ind w:left="-567"/>
        <w:jc w:val="both"/>
        <w:rPr>
          <w:rFonts w:eastAsia="Times New Roman"/>
        </w:rPr>
      </w:pPr>
      <w:r w:rsidRPr="007F1DCC">
        <w:rPr>
          <w:rFonts w:eastAsia="Times New Roman"/>
        </w:rPr>
        <w:t>9.6. Во всем ином, не оговоренном в настоящем Соглашении стороны руководствуются действующим законодательством РФ.</w:t>
      </w:r>
    </w:p>
    <w:p w14:paraId="3E8A1418" w14:textId="77777777" w:rsidR="007F1DCC" w:rsidRPr="007F1DCC" w:rsidRDefault="007F1DCC" w:rsidP="007F1DCC">
      <w:pPr>
        <w:widowControl/>
        <w:ind w:left="-567"/>
        <w:jc w:val="both"/>
        <w:rPr>
          <w:rFonts w:eastAsia="Times New Roman"/>
        </w:rPr>
      </w:pPr>
      <w:bookmarkStart w:id="37" w:name="_Hlk107929752"/>
      <w:r w:rsidRPr="007F1DCC">
        <w:rPr>
          <w:rFonts w:eastAsia="Times New Roman"/>
        </w:rPr>
        <w:t>9.7. К Соглашению прилагаются и являются его неотъемлемой частью:</w:t>
      </w:r>
    </w:p>
    <w:p w14:paraId="5231B3B6" w14:textId="77777777" w:rsidR="007F1DCC" w:rsidRPr="007F1DCC" w:rsidRDefault="007F1DCC" w:rsidP="007F1DCC">
      <w:pPr>
        <w:widowControl/>
        <w:ind w:left="-567"/>
        <w:jc w:val="both"/>
        <w:rPr>
          <w:rFonts w:eastAsia="Times New Roman"/>
        </w:rPr>
      </w:pPr>
      <w:r w:rsidRPr="007F1DCC">
        <w:rPr>
          <w:rFonts w:eastAsia="Times New Roman"/>
        </w:rPr>
        <w:t>- Расчет расходов на проведение капитального ремонта общего имущества МКД № ___ по улице _______________ г. _______________;</w:t>
      </w:r>
    </w:p>
    <w:p w14:paraId="57C82289" w14:textId="77777777" w:rsidR="007F1DCC" w:rsidRPr="007F1DCC" w:rsidRDefault="007F1DCC" w:rsidP="007F1DCC">
      <w:pPr>
        <w:widowControl/>
        <w:ind w:left="-567"/>
        <w:jc w:val="both"/>
        <w:rPr>
          <w:rFonts w:eastAsia="Times New Roman"/>
        </w:rPr>
      </w:pPr>
      <w:r w:rsidRPr="007F1DCC">
        <w:rPr>
          <w:rFonts w:eastAsia="Times New Roman"/>
        </w:rPr>
        <w:t>- «График выполнения работ»;</w:t>
      </w:r>
    </w:p>
    <w:p w14:paraId="33E1BE4F" w14:textId="77777777" w:rsidR="007F1DCC" w:rsidRPr="007F1DCC" w:rsidRDefault="007F1DCC" w:rsidP="007F1DCC">
      <w:pPr>
        <w:widowControl/>
        <w:ind w:left="-567"/>
        <w:jc w:val="both"/>
        <w:rPr>
          <w:rFonts w:eastAsia="Times New Roman"/>
        </w:rPr>
      </w:pPr>
      <w:r w:rsidRPr="007F1DCC">
        <w:rPr>
          <w:rFonts w:eastAsia="Times New Roman"/>
        </w:rPr>
        <w:t>- «Отчёт об использовании субсидии» - приложение 1;</w:t>
      </w:r>
    </w:p>
    <w:p w14:paraId="764E9CAF" w14:textId="77777777" w:rsidR="007F1DCC" w:rsidRPr="007F1DCC" w:rsidRDefault="007F1DCC" w:rsidP="007F1DCC">
      <w:pPr>
        <w:widowControl/>
        <w:ind w:left="-567"/>
        <w:jc w:val="both"/>
        <w:rPr>
          <w:rFonts w:eastAsia="Times New Roman"/>
        </w:rPr>
      </w:pPr>
      <w:r w:rsidRPr="007F1DCC">
        <w:rPr>
          <w:rFonts w:eastAsia="Times New Roman"/>
        </w:rPr>
        <w:t>- «Акт о приемке выполненных работ» - приложение 2;</w:t>
      </w:r>
    </w:p>
    <w:p w14:paraId="40DDEA6C" w14:textId="77777777" w:rsidR="007F1DCC" w:rsidRPr="007F1DCC" w:rsidRDefault="007F1DCC" w:rsidP="007F1DCC">
      <w:pPr>
        <w:widowControl/>
        <w:ind w:left="-567"/>
        <w:jc w:val="both"/>
        <w:rPr>
          <w:rFonts w:eastAsia="Times New Roman"/>
          <w:b/>
          <w:bCs/>
        </w:rPr>
      </w:pPr>
      <w:r w:rsidRPr="007F1DCC">
        <w:rPr>
          <w:rFonts w:eastAsia="Times New Roman"/>
          <w:b/>
          <w:bCs/>
        </w:rPr>
        <w:t>- «График перечисления Субсидии» - приложение 3.</w:t>
      </w:r>
    </w:p>
    <w:bookmarkEnd w:id="37"/>
    <w:p w14:paraId="1C770D06" w14:textId="77777777" w:rsidR="007F1DCC" w:rsidRPr="007F1DCC" w:rsidRDefault="007F1DCC" w:rsidP="007F1DCC">
      <w:pPr>
        <w:widowControl/>
        <w:jc w:val="both"/>
        <w:rPr>
          <w:rFonts w:eastAsia="Times New Roman"/>
          <w:b/>
          <w:bCs/>
        </w:rPr>
      </w:pPr>
    </w:p>
    <w:p w14:paraId="1E3B6637" w14:textId="77777777" w:rsidR="007F1DCC" w:rsidRPr="007F1DCC" w:rsidRDefault="007F1DCC" w:rsidP="007F1DCC">
      <w:pPr>
        <w:widowControl/>
        <w:jc w:val="center"/>
        <w:rPr>
          <w:rFonts w:eastAsia="Times New Roman"/>
          <w:b/>
        </w:rPr>
      </w:pPr>
      <w:r w:rsidRPr="007F1DCC">
        <w:rPr>
          <w:rFonts w:eastAsia="Times New Roman"/>
          <w:b/>
        </w:rPr>
        <w:t>10. Подписи и реквизиты сторон</w:t>
      </w:r>
    </w:p>
    <w:tbl>
      <w:tblPr>
        <w:tblW w:w="93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7F1DCC" w:rsidRPr="007F1DCC" w14:paraId="232EDDCE" w14:textId="77777777" w:rsidTr="00292CFC">
        <w:trPr>
          <w:trHeight w:val="541"/>
        </w:trPr>
        <w:tc>
          <w:tcPr>
            <w:tcW w:w="4928" w:type="dxa"/>
            <w:tcBorders>
              <w:top w:val="single" w:sz="4" w:space="0" w:color="auto"/>
              <w:left w:val="single" w:sz="4" w:space="0" w:color="auto"/>
              <w:bottom w:val="single" w:sz="4" w:space="0" w:color="auto"/>
              <w:right w:val="single" w:sz="4" w:space="0" w:color="auto"/>
            </w:tcBorders>
            <w:vAlign w:val="center"/>
          </w:tcPr>
          <w:p w14:paraId="67CD06F2"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«УПОЛНОМОЧЕННЫЙ ОРГАН»</w:t>
            </w:r>
          </w:p>
        </w:tc>
        <w:tc>
          <w:tcPr>
            <w:tcW w:w="4394" w:type="dxa"/>
            <w:tcBorders>
              <w:top w:val="single" w:sz="4" w:space="0" w:color="auto"/>
              <w:left w:val="single" w:sz="4" w:space="0" w:color="auto"/>
              <w:bottom w:val="single" w:sz="4" w:space="0" w:color="auto"/>
              <w:right w:val="single" w:sz="4" w:space="0" w:color="auto"/>
            </w:tcBorders>
            <w:vAlign w:val="center"/>
          </w:tcPr>
          <w:p w14:paraId="3F90703E" w14:textId="77777777" w:rsidR="007F1DCC" w:rsidRPr="007F1DCC" w:rsidRDefault="007F1DCC" w:rsidP="007F1DCC">
            <w:pPr>
              <w:widowControl/>
              <w:autoSpaceDE/>
              <w:autoSpaceDN/>
              <w:adjustRightInd/>
              <w:jc w:val="center"/>
              <w:rPr>
                <w:rFonts w:eastAsia="Times New Roman"/>
                <w:b/>
                <w:bCs/>
              </w:rPr>
            </w:pPr>
            <w:r w:rsidRPr="007F1DCC">
              <w:rPr>
                <w:rFonts w:eastAsia="Times New Roman"/>
                <w:b/>
                <w:bCs/>
              </w:rPr>
              <w:t>«ЗАЯВИТЕЛЬ»</w:t>
            </w:r>
          </w:p>
        </w:tc>
      </w:tr>
      <w:tr w:rsidR="007F1DCC" w:rsidRPr="007F1DCC" w14:paraId="664B1A1D" w14:textId="77777777" w:rsidTr="00292CFC">
        <w:trPr>
          <w:trHeight w:val="347"/>
        </w:trPr>
        <w:tc>
          <w:tcPr>
            <w:tcW w:w="4928" w:type="dxa"/>
            <w:tcBorders>
              <w:top w:val="single" w:sz="4" w:space="0" w:color="auto"/>
              <w:left w:val="single" w:sz="4" w:space="0" w:color="auto"/>
              <w:bottom w:val="single" w:sz="4" w:space="0" w:color="auto"/>
              <w:right w:val="single" w:sz="4" w:space="0" w:color="auto"/>
            </w:tcBorders>
          </w:tcPr>
          <w:p w14:paraId="57FFF529" w14:textId="77777777" w:rsidR="007F1DCC" w:rsidRPr="007F1DCC" w:rsidRDefault="007F1DCC" w:rsidP="007F1DCC">
            <w:pPr>
              <w:widowControl/>
              <w:autoSpaceDE/>
              <w:autoSpaceDN/>
              <w:adjustRightInd/>
              <w:rPr>
                <w:rFonts w:eastAsia="Times New Roman"/>
                <w:b/>
              </w:rPr>
            </w:pPr>
            <w:r w:rsidRPr="007F1DCC">
              <w:rPr>
                <w:rFonts w:eastAsia="Times New Roman"/>
                <w:b/>
              </w:rPr>
              <w:t xml:space="preserve"> </w:t>
            </w:r>
          </w:p>
          <w:p w14:paraId="116D111F" w14:textId="77777777" w:rsidR="007F1DCC" w:rsidRPr="007F1DCC" w:rsidRDefault="007F1DCC" w:rsidP="007F1DCC">
            <w:pPr>
              <w:widowControl/>
              <w:autoSpaceDE/>
              <w:autoSpaceDN/>
              <w:adjustRightInd/>
              <w:rPr>
                <w:rFonts w:eastAsia="Times New Roman"/>
                <w:b/>
              </w:rPr>
            </w:pPr>
          </w:p>
        </w:tc>
        <w:tc>
          <w:tcPr>
            <w:tcW w:w="4394" w:type="dxa"/>
            <w:tcBorders>
              <w:top w:val="single" w:sz="4" w:space="0" w:color="auto"/>
              <w:left w:val="single" w:sz="4" w:space="0" w:color="auto"/>
              <w:bottom w:val="single" w:sz="4" w:space="0" w:color="auto"/>
              <w:right w:val="single" w:sz="4" w:space="0" w:color="auto"/>
            </w:tcBorders>
          </w:tcPr>
          <w:p w14:paraId="203682F8" w14:textId="77777777" w:rsidR="007F1DCC" w:rsidRPr="007F1DCC" w:rsidRDefault="007F1DCC" w:rsidP="007F1DCC">
            <w:pPr>
              <w:widowControl/>
              <w:autoSpaceDE/>
              <w:autoSpaceDN/>
              <w:adjustRightInd/>
              <w:rPr>
                <w:rFonts w:eastAsia="Times New Roman"/>
                <w:b/>
              </w:rPr>
            </w:pPr>
            <w:r w:rsidRPr="007F1DCC">
              <w:rPr>
                <w:rFonts w:eastAsia="Times New Roman"/>
                <w:b/>
              </w:rPr>
              <w:t xml:space="preserve">  </w:t>
            </w:r>
          </w:p>
        </w:tc>
      </w:tr>
    </w:tbl>
    <w:p w14:paraId="6A35C950" w14:textId="77777777" w:rsidR="007F1DCC" w:rsidRPr="007F1DCC" w:rsidRDefault="007F1DCC" w:rsidP="007F1DCC">
      <w:pPr>
        <w:widowControl/>
        <w:autoSpaceDE/>
        <w:autoSpaceDN/>
        <w:adjustRightInd/>
        <w:jc w:val="center"/>
        <w:rPr>
          <w:rFonts w:eastAsia="Times New Roman"/>
          <w:b/>
          <w:bCs/>
        </w:rPr>
      </w:pPr>
    </w:p>
    <w:p w14:paraId="2C78E8CA" w14:textId="77777777" w:rsidR="007F1DCC" w:rsidRPr="007F1DCC" w:rsidRDefault="007F1DCC" w:rsidP="007F1DCC">
      <w:pPr>
        <w:widowControl/>
        <w:autoSpaceDE/>
        <w:autoSpaceDN/>
        <w:adjustRightInd/>
        <w:ind w:firstLine="708"/>
        <w:rPr>
          <w:rFonts w:eastAsia="Times New Roman"/>
          <w:b/>
        </w:rPr>
      </w:pPr>
      <w:r w:rsidRPr="007F1DCC">
        <w:rPr>
          <w:rFonts w:eastAsia="Times New Roman"/>
          <w:b/>
        </w:rPr>
        <w:t xml:space="preserve"> </w:t>
      </w:r>
      <w:r w:rsidRPr="007F1DCC">
        <w:rPr>
          <w:rFonts w:eastAsia="Times New Roman"/>
          <w:b/>
        </w:rPr>
        <w:tab/>
      </w:r>
      <w:r w:rsidRPr="007F1DCC">
        <w:rPr>
          <w:rFonts w:eastAsia="Times New Roman"/>
          <w:b/>
        </w:rPr>
        <w:tab/>
      </w:r>
      <w:r w:rsidRPr="007F1DCC">
        <w:rPr>
          <w:rFonts w:eastAsia="Times New Roman"/>
          <w:b/>
        </w:rPr>
        <w:tab/>
      </w:r>
      <w:r w:rsidRPr="007F1DCC">
        <w:rPr>
          <w:rFonts w:eastAsia="Times New Roman"/>
          <w:b/>
        </w:rPr>
        <w:tab/>
        <w:t xml:space="preserve"> </w:t>
      </w:r>
    </w:p>
    <w:p w14:paraId="35876859" w14:textId="77777777" w:rsidR="007F1DCC" w:rsidRPr="007F1DCC" w:rsidRDefault="007F1DCC" w:rsidP="007F1DCC">
      <w:pPr>
        <w:widowControl/>
        <w:autoSpaceDE/>
        <w:autoSpaceDN/>
        <w:adjustRightInd/>
        <w:ind w:firstLine="708"/>
        <w:rPr>
          <w:rFonts w:eastAsia="Times New Roman"/>
        </w:rPr>
      </w:pPr>
      <w:r w:rsidRPr="007F1DCC">
        <w:rPr>
          <w:rFonts w:eastAsia="Times New Roman"/>
        </w:rPr>
        <w:t>_____________ /__________/</w:t>
      </w:r>
      <w:r w:rsidRPr="007F1DCC">
        <w:rPr>
          <w:rFonts w:eastAsia="Times New Roman"/>
        </w:rPr>
        <w:tab/>
      </w:r>
      <w:r w:rsidRPr="007F1DCC">
        <w:rPr>
          <w:rFonts w:eastAsia="Times New Roman"/>
        </w:rPr>
        <w:tab/>
      </w:r>
      <w:r w:rsidRPr="007F1DCC">
        <w:rPr>
          <w:rFonts w:eastAsia="Times New Roman"/>
        </w:rPr>
        <w:tab/>
        <w:t xml:space="preserve">___________ /__________ / </w:t>
      </w:r>
    </w:p>
    <w:p w14:paraId="26BAE571" w14:textId="77777777" w:rsidR="007F1DCC" w:rsidRPr="007F1DCC" w:rsidRDefault="007F1DCC" w:rsidP="007F1DCC">
      <w:pPr>
        <w:framePr w:w="9536" w:wrap="auto" w:hAnchor="text"/>
        <w:widowControl/>
        <w:autoSpaceDE/>
        <w:autoSpaceDN/>
        <w:adjustRightInd/>
        <w:ind w:hanging="567"/>
        <w:jc w:val="right"/>
        <w:rPr>
          <w:rFonts w:eastAsia="Times New Roman"/>
          <w:sz w:val="20"/>
          <w:szCs w:val="20"/>
        </w:rPr>
        <w:sectPr w:rsidR="007F1DCC" w:rsidRPr="007F1DCC" w:rsidSect="00DA2678">
          <w:pgSz w:w="11906" w:h="16838"/>
          <w:pgMar w:top="851" w:right="851" w:bottom="851" w:left="1701" w:header="709" w:footer="709" w:gutter="0"/>
          <w:cols w:space="709"/>
          <w:docGrid w:linePitch="360"/>
        </w:sectPr>
      </w:pPr>
    </w:p>
    <w:p w14:paraId="6B00E1FC"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lastRenderedPageBreak/>
        <w:t>Приложение 1</w:t>
      </w:r>
    </w:p>
    <w:p w14:paraId="1BEA7AC2"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к Соглашению о предоставлении субсидий</w:t>
      </w:r>
    </w:p>
    <w:p w14:paraId="0D7421D9"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из средств местного бюджета на проведение </w:t>
      </w:r>
    </w:p>
    <w:p w14:paraId="3B432C3E"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капитального ремонта многоквартирных домов,</w:t>
      </w:r>
    </w:p>
    <w:p w14:paraId="1B051906"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находящихся на территории муниципального</w:t>
      </w:r>
    </w:p>
    <w:p w14:paraId="2D9DAE22"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образования «Поселок Айхал» Мирнинского района </w:t>
      </w:r>
    </w:p>
    <w:p w14:paraId="152E159C"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Республики Саха (Якутия)</w:t>
      </w:r>
    </w:p>
    <w:p w14:paraId="23FFD18C" w14:textId="77777777" w:rsidR="007F1DCC" w:rsidRPr="007F1DCC" w:rsidRDefault="007F1DCC" w:rsidP="007F1DCC">
      <w:pPr>
        <w:widowControl/>
        <w:autoSpaceDE/>
        <w:autoSpaceDN/>
        <w:adjustRightInd/>
        <w:ind w:hanging="567"/>
        <w:jc w:val="right"/>
        <w:rPr>
          <w:rFonts w:eastAsia="Times New Roman"/>
          <w:sz w:val="22"/>
          <w:szCs w:val="22"/>
        </w:rPr>
      </w:pPr>
    </w:p>
    <w:p w14:paraId="2816B377" w14:textId="77777777" w:rsidR="007F1DCC" w:rsidRPr="007F1DCC" w:rsidRDefault="007F1DCC" w:rsidP="007F1DCC">
      <w:pPr>
        <w:widowControl/>
        <w:autoSpaceDE/>
        <w:autoSpaceDN/>
        <w:adjustRightInd/>
        <w:ind w:hanging="567"/>
        <w:jc w:val="right"/>
        <w:rPr>
          <w:rFonts w:eastAsia="Times New Roman"/>
          <w:sz w:val="22"/>
          <w:szCs w:val="22"/>
        </w:rPr>
      </w:pPr>
    </w:p>
    <w:p w14:paraId="09EF9A46" w14:textId="77777777" w:rsidR="007F1DCC" w:rsidRPr="007F1DCC" w:rsidRDefault="007F1DCC" w:rsidP="007F1DCC">
      <w:pPr>
        <w:widowControl/>
        <w:autoSpaceDE/>
        <w:autoSpaceDN/>
        <w:adjustRightInd/>
        <w:ind w:hanging="567"/>
        <w:jc w:val="right"/>
        <w:rPr>
          <w:rFonts w:eastAsia="Times New Roman"/>
          <w:sz w:val="22"/>
          <w:szCs w:val="22"/>
        </w:rPr>
      </w:pPr>
    </w:p>
    <w:p w14:paraId="47FE3231" w14:textId="77777777" w:rsidR="007F1DCC" w:rsidRPr="007F1DCC" w:rsidRDefault="007F1DCC" w:rsidP="007F1DCC">
      <w:pPr>
        <w:widowControl/>
        <w:autoSpaceDE/>
        <w:autoSpaceDN/>
        <w:adjustRightInd/>
        <w:ind w:hanging="567"/>
        <w:rPr>
          <w:rFonts w:eastAsia="Times New Roman"/>
          <w:sz w:val="20"/>
          <w:szCs w:val="20"/>
        </w:rPr>
      </w:pPr>
      <w:r w:rsidRPr="007F1DCC">
        <w:rPr>
          <w:rFonts w:eastAsia="Times New Roman"/>
          <w:sz w:val="20"/>
          <w:szCs w:val="20"/>
        </w:rPr>
        <w:t xml:space="preserve">     п. Айхал</w:t>
      </w:r>
      <w:r w:rsidRPr="007F1DCC">
        <w:rPr>
          <w:rFonts w:eastAsia="Times New Roman"/>
          <w:sz w:val="20"/>
          <w:szCs w:val="20"/>
        </w:rPr>
        <w:tab/>
        <w:t xml:space="preserve">                      </w:t>
      </w:r>
      <w:r w:rsidRPr="007F1DCC">
        <w:rPr>
          <w:rFonts w:eastAsia="Times New Roman"/>
          <w:sz w:val="20"/>
          <w:szCs w:val="20"/>
        </w:rPr>
        <w:tab/>
      </w:r>
      <w:r w:rsidRPr="007F1DCC">
        <w:rPr>
          <w:rFonts w:eastAsia="Times New Roman"/>
          <w:sz w:val="20"/>
          <w:szCs w:val="20"/>
        </w:rPr>
        <w:tab/>
      </w:r>
      <w:r w:rsidRPr="007F1DCC">
        <w:rPr>
          <w:rFonts w:eastAsia="Times New Roman"/>
          <w:sz w:val="20"/>
          <w:szCs w:val="20"/>
        </w:rPr>
        <w:tab/>
      </w:r>
      <w:r w:rsidRPr="007F1DCC">
        <w:rPr>
          <w:rFonts w:eastAsia="Times New Roman"/>
          <w:sz w:val="20"/>
          <w:szCs w:val="20"/>
        </w:rPr>
        <w:tab/>
      </w:r>
      <w:r w:rsidRPr="007F1DCC">
        <w:rPr>
          <w:rFonts w:eastAsia="Times New Roman"/>
          <w:sz w:val="20"/>
          <w:szCs w:val="20"/>
        </w:rPr>
        <w:tab/>
      </w:r>
      <w:r w:rsidRPr="007F1DCC">
        <w:rPr>
          <w:rFonts w:eastAsia="Times New Roman"/>
          <w:sz w:val="20"/>
          <w:szCs w:val="20"/>
        </w:rPr>
        <w:tab/>
      </w:r>
      <w:r w:rsidRPr="007F1DCC">
        <w:rPr>
          <w:rFonts w:eastAsia="Times New Roman"/>
          <w:sz w:val="20"/>
          <w:szCs w:val="20"/>
        </w:rPr>
        <w:tab/>
        <w:t xml:space="preserve">                                                             Дата составления документа: «__</w:t>
      </w:r>
      <w:proofErr w:type="gramStart"/>
      <w:r w:rsidRPr="007F1DCC">
        <w:rPr>
          <w:rFonts w:eastAsia="Times New Roman"/>
          <w:sz w:val="20"/>
          <w:szCs w:val="20"/>
        </w:rPr>
        <w:t>_»_</w:t>
      </w:r>
      <w:proofErr w:type="gramEnd"/>
      <w:r w:rsidRPr="007F1DCC">
        <w:rPr>
          <w:rFonts w:eastAsia="Times New Roman"/>
          <w:sz w:val="20"/>
          <w:szCs w:val="20"/>
        </w:rPr>
        <w:t>_________202__ год</w:t>
      </w:r>
    </w:p>
    <w:p w14:paraId="7DD85591" w14:textId="77777777" w:rsidR="007F1DCC" w:rsidRPr="007F1DCC" w:rsidRDefault="007F1DCC" w:rsidP="007F1DCC">
      <w:pPr>
        <w:widowControl/>
        <w:tabs>
          <w:tab w:val="left" w:pos="-567"/>
          <w:tab w:val="left" w:pos="0"/>
          <w:tab w:val="left" w:pos="284"/>
        </w:tabs>
        <w:autoSpaceDE/>
        <w:autoSpaceDN/>
        <w:adjustRightInd/>
        <w:ind w:hanging="426"/>
        <w:jc w:val="both"/>
        <w:rPr>
          <w:rFonts w:eastAsia="Times New Roman"/>
          <w:sz w:val="20"/>
          <w:szCs w:val="20"/>
        </w:rPr>
      </w:pPr>
    </w:p>
    <w:p w14:paraId="6F579EB9" w14:textId="77777777" w:rsidR="007F1DCC" w:rsidRPr="007F1DCC" w:rsidRDefault="007F1DCC" w:rsidP="007F1DCC">
      <w:pPr>
        <w:widowControl/>
        <w:autoSpaceDE/>
        <w:autoSpaceDN/>
        <w:adjustRightInd/>
        <w:jc w:val="center"/>
        <w:rPr>
          <w:rFonts w:eastAsia="Times New Roman"/>
          <w:bCs/>
          <w:color w:val="000000"/>
          <w:sz w:val="22"/>
          <w:szCs w:val="22"/>
        </w:rPr>
      </w:pPr>
    </w:p>
    <w:p w14:paraId="0F711393" w14:textId="77777777" w:rsidR="007F1DCC" w:rsidRPr="007F1DCC" w:rsidRDefault="007F1DCC" w:rsidP="007F1DCC">
      <w:pPr>
        <w:widowControl/>
        <w:autoSpaceDE/>
        <w:autoSpaceDN/>
        <w:adjustRightInd/>
        <w:jc w:val="center"/>
        <w:rPr>
          <w:rFonts w:eastAsia="Times New Roman"/>
          <w:color w:val="000000"/>
          <w:sz w:val="22"/>
          <w:szCs w:val="22"/>
        </w:rPr>
      </w:pPr>
      <w:r w:rsidRPr="007F1DCC">
        <w:rPr>
          <w:rFonts w:eastAsia="Times New Roman"/>
          <w:bCs/>
          <w:color w:val="000000"/>
          <w:sz w:val="22"/>
          <w:szCs w:val="22"/>
        </w:rPr>
        <w:t>Отчет</w:t>
      </w:r>
    </w:p>
    <w:p w14:paraId="0008A554" w14:textId="77777777" w:rsidR="007F1DCC" w:rsidRPr="007F1DCC" w:rsidRDefault="007F1DCC" w:rsidP="007F1DCC">
      <w:pPr>
        <w:widowControl/>
        <w:autoSpaceDE/>
        <w:autoSpaceDN/>
        <w:adjustRightInd/>
        <w:jc w:val="center"/>
        <w:rPr>
          <w:rFonts w:eastAsia="Times New Roman"/>
          <w:color w:val="000000"/>
          <w:sz w:val="22"/>
          <w:szCs w:val="22"/>
        </w:rPr>
      </w:pPr>
      <w:r w:rsidRPr="007F1DCC">
        <w:rPr>
          <w:rFonts w:eastAsia="Times New Roman"/>
          <w:bCs/>
          <w:color w:val="000000"/>
          <w:sz w:val="22"/>
          <w:szCs w:val="22"/>
        </w:rPr>
        <w:t>об использовании субсидии, предоставленной по заявке № ___ от «__</w:t>
      </w:r>
      <w:proofErr w:type="gramStart"/>
      <w:r w:rsidRPr="007F1DCC">
        <w:rPr>
          <w:rFonts w:eastAsia="Times New Roman"/>
          <w:bCs/>
          <w:color w:val="000000"/>
          <w:sz w:val="22"/>
          <w:szCs w:val="22"/>
        </w:rPr>
        <w:t>_»_</w:t>
      </w:r>
      <w:proofErr w:type="gramEnd"/>
      <w:r w:rsidRPr="007F1DCC">
        <w:rPr>
          <w:rFonts w:eastAsia="Times New Roman"/>
          <w:bCs/>
          <w:color w:val="000000"/>
          <w:sz w:val="22"/>
          <w:szCs w:val="22"/>
        </w:rPr>
        <w:t>________ 202__ г.</w:t>
      </w:r>
    </w:p>
    <w:p w14:paraId="66BB4076" w14:textId="77777777" w:rsidR="007F1DCC" w:rsidRPr="007F1DCC" w:rsidRDefault="007F1DCC" w:rsidP="007F1DCC">
      <w:pPr>
        <w:widowControl/>
        <w:autoSpaceDE/>
        <w:autoSpaceDN/>
        <w:adjustRightInd/>
        <w:spacing w:before="100" w:beforeAutospacing="1" w:after="100" w:afterAutospacing="1"/>
        <w:rPr>
          <w:rFonts w:eastAsia="Times New Roman"/>
          <w:color w:val="000000"/>
          <w:sz w:val="22"/>
          <w:szCs w:val="22"/>
        </w:rPr>
      </w:pPr>
      <w:r w:rsidRPr="007F1DCC">
        <w:rPr>
          <w:rFonts w:eastAsia="Times New Roman"/>
          <w:color w:val="000000"/>
          <w:sz w:val="22"/>
          <w:szCs w:val="22"/>
        </w:rPr>
        <w:t xml:space="preserve"> </w:t>
      </w:r>
    </w:p>
    <w:tbl>
      <w:tblPr>
        <w:tblW w:w="16269"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789"/>
        <w:gridCol w:w="1331"/>
        <w:gridCol w:w="1275"/>
        <w:gridCol w:w="993"/>
        <w:gridCol w:w="850"/>
        <w:gridCol w:w="1417"/>
        <w:gridCol w:w="425"/>
        <w:gridCol w:w="1843"/>
        <w:gridCol w:w="1701"/>
        <w:gridCol w:w="1417"/>
        <w:gridCol w:w="1418"/>
        <w:gridCol w:w="1384"/>
      </w:tblGrid>
      <w:tr w:rsidR="007F1DCC" w:rsidRPr="007F1DCC" w14:paraId="499679B7" w14:textId="77777777" w:rsidTr="00292CFC">
        <w:trPr>
          <w:trHeight w:val="463"/>
          <w:tblCellSpacing w:w="0" w:type="dxa"/>
        </w:trPr>
        <w:tc>
          <w:tcPr>
            <w:tcW w:w="426" w:type="dxa"/>
            <w:vMerge w:val="restart"/>
            <w:vAlign w:val="center"/>
          </w:tcPr>
          <w:p w14:paraId="38A4CA82"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w:t>
            </w:r>
          </w:p>
        </w:tc>
        <w:tc>
          <w:tcPr>
            <w:tcW w:w="1789" w:type="dxa"/>
            <w:vMerge w:val="restart"/>
            <w:vAlign w:val="center"/>
          </w:tcPr>
          <w:p w14:paraId="24F9A3F6"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Наименование объекта</w:t>
            </w:r>
          </w:p>
        </w:tc>
        <w:tc>
          <w:tcPr>
            <w:tcW w:w="1331" w:type="dxa"/>
            <w:vMerge w:val="restart"/>
            <w:vAlign w:val="center"/>
          </w:tcPr>
          <w:p w14:paraId="1813D9D4"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Общая площадь, кв.м.</w:t>
            </w:r>
          </w:p>
        </w:tc>
        <w:tc>
          <w:tcPr>
            <w:tcW w:w="1275" w:type="dxa"/>
            <w:vMerge w:val="restart"/>
            <w:vAlign w:val="center"/>
          </w:tcPr>
          <w:p w14:paraId="4C985C1A"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Вид работ (услуг)</w:t>
            </w:r>
          </w:p>
        </w:tc>
        <w:tc>
          <w:tcPr>
            <w:tcW w:w="993" w:type="dxa"/>
            <w:vMerge w:val="restart"/>
            <w:vAlign w:val="center"/>
          </w:tcPr>
          <w:p w14:paraId="0C12333B"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Объем</w:t>
            </w:r>
          </w:p>
        </w:tc>
        <w:tc>
          <w:tcPr>
            <w:tcW w:w="850" w:type="dxa"/>
            <w:vMerge w:val="restart"/>
            <w:vAlign w:val="center"/>
          </w:tcPr>
          <w:p w14:paraId="3144137C" w14:textId="77777777" w:rsidR="007F1DCC" w:rsidRPr="007F1DCC" w:rsidRDefault="007F1DCC" w:rsidP="007F1DCC">
            <w:pPr>
              <w:widowControl/>
              <w:autoSpaceDE/>
              <w:autoSpaceDN/>
              <w:adjustRightInd/>
              <w:jc w:val="center"/>
              <w:rPr>
                <w:rFonts w:eastAsia="Times New Roman"/>
                <w:b/>
                <w:bCs/>
                <w:color w:val="000000"/>
                <w:sz w:val="18"/>
                <w:szCs w:val="18"/>
              </w:rPr>
            </w:pPr>
            <w:r w:rsidRPr="007F1DCC">
              <w:rPr>
                <w:rFonts w:eastAsia="Times New Roman"/>
                <w:b/>
                <w:bCs/>
                <w:color w:val="000000"/>
                <w:sz w:val="18"/>
                <w:szCs w:val="18"/>
              </w:rPr>
              <w:t>Ед.</w:t>
            </w:r>
          </w:p>
          <w:p w14:paraId="1BAC469A"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 xml:space="preserve"> изм.</w:t>
            </w:r>
          </w:p>
        </w:tc>
        <w:tc>
          <w:tcPr>
            <w:tcW w:w="1417" w:type="dxa"/>
            <w:vMerge w:val="restart"/>
            <w:vAlign w:val="center"/>
          </w:tcPr>
          <w:p w14:paraId="3B1D5185"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Сметная стоимость, руб.</w:t>
            </w:r>
          </w:p>
        </w:tc>
        <w:tc>
          <w:tcPr>
            <w:tcW w:w="2268" w:type="dxa"/>
            <w:gridSpan w:val="2"/>
            <w:vAlign w:val="center"/>
          </w:tcPr>
          <w:p w14:paraId="6ECD3168"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 xml:space="preserve">Договор подряда  </w:t>
            </w:r>
            <w:proofErr w:type="gramStart"/>
            <w:r w:rsidRPr="007F1DCC">
              <w:rPr>
                <w:rFonts w:eastAsia="Times New Roman"/>
                <w:b/>
                <w:bCs/>
                <w:color w:val="000000"/>
                <w:sz w:val="18"/>
                <w:szCs w:val="18"/>
              </w:rPr>
              <w:t xml:space="preserve">   (</w:t>
            </w:r>
            <w:proofErr w:type="gramEnd"/>
            <w:r w:rsidRPr="007F1DCC">
              <w:rPr>
                <w:rFonts w:eastAsia="Times New Roman"/>
                <w:b/>
                <w:bCs/>
                <w:color w:val="000000"/>
                <w:sz w:val="18"/>
                <w:szCs w:val="18"/>
              </w:rPr>
              <w:t>оказания услуг)</w:t>
            </w:r>
            <w:r w:rsidRPr="007F1DCC">
              <w:rPr>
                <w:rFonts w:eastAsia="Times New Roman"/>
                <w:b/>
                <w:bCs/>
                <w:color w:val="000000"/>
                <w:sz w:val="18"/>
                <w:szCs w:val="18"/>
                <w:vertAlign w:val="superscript"/>
              </w:rPr>
              <w:t>*</w:t>
            </w:r>
          </w:p>
        </w:tc>
        <w:tc>
          <w:tcPr>
            <w:tcW w:w="1701" w:type="dxa"/>
            <w:vMerge w:val="restart"/>
            <w:vAlign w:val="center"/>
          </w:tcPr>
          <w:p w14:paraId="50ED57AB"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Наименование подрядной (проектной) организации</w:t>
            </w:r>
          </w:p>
        </w:tc>
        <w:tc>
          <w:tcPr>
            <w:tcW w:w="1417" w:type="dxa"/>
            <w:vMerge w:val="restart"/>
            <w:vAlign w:val="center"/>
          </w:tcPr>
          <w:p w14:paraId="3C4922BF"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Отклонения от договорных сроков исполнения</w:t>
            </w:r>
          </w:p>
        </w:tc>
        <w:tc>
          <w:tcPr>
            <w:tcW w:w="1418" w:type="dxa"/>
            <w:vMerge w:val="restart"/>
            <w:vAlign w:val="center"/>
          </w:tcPr>
          <w:p w14:paraId="5CC6DB3E"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Фактическое исполнение, руб.</w:t>
            </w:r>
          </w:p>
        </w:tc>
        <w:tc>
          <w:tcPr>
            <w:tcW w:w="1384" w:type="dxa"/>
            <w:vMerge w:val="restart"/>
            <w:vAlign w:val="center"/>
          </w:tcPr>
          <w:p w14:paraId="53D5BBE7"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Примечание</w:t>
            </w:r>
          </w:p>
        </w:tc>
      </w:tr>
      <w:tr w:rsidR="007F1DCC" w:rsidRPr="007F1DCC" w14:paraId="61184641" w14:textId="77777777" w:rsidTr="00292CFC">
        <w:trPr>
          <w:trHeight w:val="497"/>
          <w:tblCellSpacing w:w="0" w:type="dxa"/>
        </w:trPr>
        <w:tc>
          <w:tcPr>
            <w:tcW w:w="426" w:type="dxa"/>
            <w:vMerge/>
            <w:vAlign w:val="center"/>
          </w:tcPr>
          <w:p w14:paraId="2CC8316E" w14:textId="77777777" w:rsidR="007F1DCC" w:rsidRPr="007F1DCC" w:rsidRDefault="007F1DCC" w:rsidP="007F1DCC">
            <w:pPr>
              <w:widowControl/>
              <w:autoSpaceDE/>
              <w:autoSpaceDN/>
              <w:adjustRightInd/>
              <w:rPr>
                <w:rFonts w:eastAsia="Times New Roman"/>
                <w:b/>
                <w:color w:val="000000"/>
                <w:sz w:val="18"/>
                <w:szCs w:val="18"/>
              </w:rPr>
            </w:pPr>
          </w:p>
        </w:tc>
        <w:tc>
          <w:tcPr>
            <w:tcW w:w="1789" w:type="dxa"/>
            <w:vMerge/>
            <w:vAlign w:val="center"/>
          </w:tcPr>
          <w:p w14:paraId="171D1B89" w14:textId="77777777" w:rsidR="007F1DCC" w:rsidRPr="007F1DCC" w:rsidRDefault="007F1DCC" w:rsidP="007F1DCC">
            <w:pPr>
              <w:widowControl/>
              <w:autoSpaceDE/>
              <w:autoSpaceDN/>
              <w:adjustRightInd/>
              <w:rPr>
                <w:rFonts w:eastAsia="Times New Roman"/>
                <w:b/>
                <w:color w:val="000000"/>
                <w:sz w:val="18"/>
                <w:szCs w:val="18"/>
              </w:rPr>
            </w:pPr>
          </w:p>
        </w:tc>
        <w:tc>
          <w:tcPr>
            <w:tcW w:w="1331" w:type="dxa"/>
            <w:vMerge/>
            <w:vAlign w:val="center"/>
          </w:tcPr>
          <w:p w14:paraId="52B610B0" w14:textId="77777777" w:rsidR="007F1DCC" w:rsidRPr="007F1DCC" w:rsidRDefault="007F1DCC" w:rsidP="007F1DCC">
            <w:pPr>
              <w:widowControl/>
              <w:autoSpaceDE/>
              <w:autoSpaceDN/>
              <w:adjustRightInd/>
              <w:rPr>
                <w:rFonts w:eastAsia="Times New Roman"/>
                <w:b/>
                <w:color w:val="000000"/>
                <w:sz w:val="18"/>
                <w:szCs w:val="18"/>
              </w:rPr>
            </w:pPr>
          </w:p>
        </w:tc>
        <w:tc>
          <w:tcPr>
            <w:tcW w:w="1275" w:type="dxa"/>
            <w:vMerge/>
            <w:vAlign w:val="center"/>
          </w:tcPr>
          <w:p w14:paraId="2DAB1970" w14:textId="77777777" w:rsidR="007F1DCC" w:rsidRPr="007F1DCC" w:rsidRDefault="007F1DCC" w:rsidP="007F1DCC">
            <w:pPr>
              <w:widowControl/>
              <w:autoSpaceDE/>
              <w:autoSpaceDN/>
              <w:adjustRightInd/>
              <w:rPr>
                <w:rFonts w:eastAsia="Times New Roman"/>
                <w:b/>
                <w:color w:val="000000"/>
                <w:sz w:val="18"/>
                <w:szCs w:val="18"/>
              </w:rPr>
            </w:pPr>
          </w:p>
        </w:tc>
        <w:tc>
          <w:tcPr>
            <w:tcW w:w="993" w:type="dxa"/>
            <w:vMerge/>
            <w:vAlign w:val="center"/>
          </w:tcPr>
          <w:p w14:paraId="17FBADF0" w14:textId="77777777" w:rsidR="007F1DCC" w:rsidRPr="007F1DCC" w:rsidRDefault="007F1DCC" w:rsidP="007F1DCC">
            <w:pPr>
              <w:widowControl/>
              <w:autoSpaceDE/>
              <w:autoSpaceDN/>
              <w:adjustRightInd/>
              <w:rPr>
                <w:rFonts w:eastAsia="Times New Roman"/>
                <w:b/>
                <w:color w:val="000000"/>
                <w:sz w:val="18"/>
                <w:szCs w:val="18"/>
              </w:rPr>
            </w:pPr>
          </w:p>
        </w:tc>
        <w:tc>
          <w:tcPr>
            <w:tcW w:w="850" w:type="dxa"/>
            <w:vMerge/>
            <w:vAlign w:val="center"/>
          </w:tcPr>
          <w:p w14:paraId="2D4C9845" w14:textId="77777777" w:rsidR="007F1DCC" w:rsidRPr="007F1DCC" w:rsidRDefault="007F1DCC" w:rsidP="007F1DCC">
            <w:pPr>
              <w:widowControl/>
              <w:autoSpaceDE/>
              <w:autoSpaceDN/>
              <w:adjustRightInd/>
              <w:rPr>
                <w:rFonts w:eastAsia="Times New Roman"/>
                <w:b/>
                <w:color w:val="000000"/>
                <w:sz w:val="18"/>
                <w:szCs w:val="18"/>
              </w:rPr>
            </w:pPr>
          </w:p>
        </w:tc>
        <w:tc>
          <w:tcPr>
            <w:tcW w:w="1417" w:type="dxa"/>
            <w:vMerge/>
            <w:vAlign w:val="center"/>
          </w:tcPr>
          <w:p w14:paraId="6E7A5EDD" w14:textId="77777777" w:rsidR="007F1DCC" w:rsidRPr="007F1DCC" w:rsidRDefault="007F1DCC" w:rsidP="007F1DCC">
            <w:pPr>
              <w:widowControl/>
              <w:autoSpaceDE/>
              <w:autoSpaceDN/>
              <w:adjustRightInd/>
              <w:rPr>
                <w:rFonts w:eastAsia="Times New Roman"/>
                <w:b/>
                <w:color w:val="000000"/>
                <w:sz w:val="18"/>
                <w:szCs w:val="18"/>
              </w:rPr>
            </w:pPr>
          </w:p>
        </w:tc>
        <w:tc>
          <w:tcPr>
            <w:tcW w:w="425" w:type="dxa"/>
          </w:tcPr>
          <w:p w14:paraId="67962F48" w14:textId="77777777" w:rsidR="007F1DCC" w:rsidRPr="007F1DCC" w:rsidRDefault="007F1DCC" w:rsidP="007F1DCC">
            <w:pPr>
              <w:widowControl/>
              <w:autoSpaceDE/>
              <w:autoSpaceDN/>
              <w:adjustRightInd/>
              <w:jc w:val="center"/>
              <w:rPr>
                <w:rFonts w:eastAsia="Times New Roman"/>
                <w:b/>
                <w:bCs/>
                <w:color w:val="000000"/>
                <w:sz w:val="18"/>
                <w:szCs w:val="18"/>
              </w:rPr>
            </w:pPr>
          </w:p>
          <w:p w14:paraId="07A0C5AF"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w:t>
            </w:r>
          </w:p>
        </w:tc>
        <w:tc>
          <w:tcPr>
            <w:tcW w:w="1843" w:type="dxa"/>
          </w:tcPr>
          <w:p w14:paraId="3DCC8CF6" w14:textId="77777777" w:rsidR="007F1DCC" w:rsidRPr="007F1DCC" w:rsidRDefault="007F1DCC" w:rsidP="007F1DCC">
            <w:pPr>
              <w:widowControl/>
              <w:autoSpaceDE/>
              <w:autoSpaceDN/>
              <w:adjustRightInd/>
              <w:jc w:val="center"/>
              <w:rPr>
                <w:rFonts w:eastAsia="Times New Roman"/>
                <w:b/>
                <w:bCs/>
                <w:color w:val="000000"/>
                <w:sz w:val="18"/>
                <w:szCs w:val="18"/>
              </w:rPr>
            </w:pPr>
            <w:r w:rsidRPr="007F1DCC">
              <w:rPr>
                <w:rFonts w:eastAsia="Times New Roman"/>
                <w:b/>
                <w:bCs/>
                <w:color w:val="000000"/>
                <w:sz w:val="18"/>
                <w:szCs w:val="18"/>
              </w:rPr>
              <w:t xml:space="preserve">дата </w:t>
            </w:r>
          </w:p>
          <w:p w14:paraId="6B4890A8"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bCs/>
                <w:color w:val="000000"/>
                <w:sz w:val="18"/>
                <w:szCs w:val="18"/>
              </w:rPr>
              <w:t>заключения</w:t>
            </w:r>
          </w:p>
        </w:tc>
        <w:tc>
          <w:tcPr>
            <w:tcW w:w="1701" w:type="dxa"/>
            <w:vMerge/>
            <w:vAlign w:val="center"/>
          </w:tcPr>
          <w:p w14:paraId="59E26E52" w14:textId="77777777" w:rsidR="007F1DCC" w:rsidRPr="007F1DCC" w:rsidRDefault="007F1DCC" w:rsidP="007F1DCC">
            <w:pPr>
              <w:widowControl/>
              <w:autoSpaceDE/>
              <w:autoSpaceDN/>
              <w:adjustRightInd/>
              <w:rPr>
                <w:rFonts w:eastAsia="Times New Roman"/>
                <w:b/>
                <w:color w:val="000000"/>
                <w:sz w:val="18"/>
                <w:szCs w:val="18"/>
              </w:rPr>
            </w:pPr>
          </w:p>
        </w:tc>
        <w:tc>
          <w:tcPr>
            <w:tcW w:w="1417" w:type="dxa"/>
            <w:vMerge/>
            <w:vAlign w:val="center"/>
          </w:tcPr>
          <w:p w14:paraId="5EAF3234" w14:textId="77777777" w:rsidR="007F1DCC" w:rsidRPr="007F1DCC" w:rsidRDefault="007F1DCC" w:rsidP="007F1DCC">
            <w:pPr>
              <w:widowControl/>
              <w:autoSpaceDE/>
              <w:autoSpaceDN/>
              <w:adjustRightInd/>
              <w:rPr>
                <w:rFonts w:eastAsia="Times New Roman"/>
                <w:b/>
                <w:color w:val="000000"/>
                <w:sz w:val="18"/>
                <w:szCs w:val="18"/>
              </w:rPr>
            </w:pPr>
          </w:p>
        </w:tc>
        <w:tc>
          <w:tcPr>
            <w:tcW w:w="1418" w:type="dxa"/>
            <w:vMerge/>
            <w:vAlign w:val="center"/>
          </w:tcPr>
          <w:p w14:paraId="0225DCBF" w14:textId="77777777" w:rsidR="007F1DCC" w:rsidRPr="007F1DCC" w:rsidRDefault="007F1DCC" w:rsidP="007F1DCC">
            <w:pPr>
              <w:widowControl/>
              <w:autoSpaceDE/>
              <w:autoSpaceDN/>
              <w:adjustRightInd/>
              <w:rPr>
                <w:rFonts w:eastAsia="Times New Roman"/>
                <w:b/>
                <w:color w:val="000000"/>
                <w:sz w:val="18"/>
                <w:szCs w:val="18"/>
              </w:rPr>
            </w:pPr>
          </w:p>
        </w:tc>
        <w:tc>
          <w:tcPr>
            <w:tcW w:w="0" w:type="auto"/>
            <w:vMerge/>
            <w:vAlign w:val="center"/>
          </w:tcPr>
          <w:p w14:paraId="0192356D" w14:textId="77777777" w:rsidR="007F1DCC" w:rsidRPr="007F1DCC" w:rsidRDefault="007F1DCC" w:rsidP="007F1DCC">
            <w:pPr>
              <w:widowControl/>
              <w:autoSpaceDE/>
              <w:autoSpaceDN/>
              <w:adjustRightInd/>
              <w:rPr>
                <w:rFonts w:eastAsia="Times New Roman"/>
                <w:b/>
                <w:color w:val="000000"/>
                <w:sz w:val="18"/>
                <w:szCs w:val="18"/>
              </w:rPr>
            </w:pPr>
          </w:p>
        </w:tc>
      </w:tr>
      <w:tr w:rsidR="007F1DCC" w:rsidRPr="007F1DCC" w14:paraId="1E93F6AD" w14:textId="77777777" w:rsidTr="00292CFC">
        <w:trPr>
          <w:trHeight w:val="580"/>
          <w:tblCellSpacing w:w="0" w:type="dxa"/>
        </w:trPr>
        <w:tc>
          <w:tcPr>
            <w:tcW w:w="426" w:type="dxa"/>
          </w:tcPr>
          <w:p w14:paraId="7B4C0A2A"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789" w:type="dxa"/>
          </w:tcPr>
          <w:p w14:paraId="2F2EE332"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331" w:type="dxa"/>
          </w:tcPr>
          <w:p w14:paraId="34CECB68"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275" w:type="dxa"/>
          </w:tcPr>
          <w:p w14:paraId="7C5E313D"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993" w:type="dxa"/>
          </w:tcPr>
          <w:p w14:paraId="4493F6E8"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850" w:type="dxa"/>
          </w:tcPr>
          <w:p w14:paraId="7B7404F5"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417" w:type="dxa"/>
          </w:tcPr>
          <w:p w14:paraId="2CEF33AD"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425" w:type="dxa"/>
          </w:tcPr>
          <w:p w14:paraId="6F9E334F"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843" w:type="dxa"/>
          </w:tcPr>
          <w:p w14:paraId="23235822"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701" w:type="dxa"/>
          </w:tcPr>
          <w:p w14:paraId="1DF8E2B3"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417" w:type="dxa"/>
          </w:tcPr>
          <w:p w14:paraId="701DB867"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418" w:type="dxa"/>
          </w:tcPr>
          <w:p w14:paraId="3F383D48"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c>
          <w:tcPr>
            <w:tcW w:w="1384" w:type="dxa"/>
          </w:tcPr>
          <w:p w14:paraId="6B93C25A" w14:textId="77777777" w:rsidR="007F1DCC" w:rsidRPr="007F1DCC" w:rsidRDefault="007F1DCC" w:rsidP="007F1DCC">
            <w:pPr>
              <w:widowControl/>
              <w:autoSpaceDE/>
              <w:autoSpaceDN/>
              <w:adjustRightInd/>
              <w:jc w:val="center"/>
              <w:rPr>
                <w:rFonts w:eastAsia="Times New Roman"/>
                <w:b/>
                <w:color w:val="000000"/>
                <w:sz w:val="18"/>
                <w:szCs w:val="18"/>
              </w:rPr>
            </w:pPr>
            <w:r w:rsidRPr="007F1DCC">
              <w:rPr>
                <w:rFonts w:eastAsia="Times New Roman"/>
                <w:b/>
                <w:color w:val="000000"/>
                <w:sz w:val="18"/>
                <w:szCs w:val="18"/>
              </w:rPr>
              <w:t> </w:t>
            </w:r>
          </w:p>
        </w:tc>
      </w:tr>
    </w:tbl>
    <w:p w14:paraId="2D6B079E" w14:textId="77777777" w:rsidR="007F1DCC" w:rsidRPr="007F1DCC" w:rsidRDefault="007F1DCC" w:rsidP="007F1DCC">
      <w:pPr>
        <w:widowControl/>
        <w:autoSpaceDE/>
        <w:autoSpaceDN/>
        <w:adjustRightInd/>
        <w:spacing w:before="100" w:beforeAutospacing="1" w:after="100" w:afterAutospacing="1"/>
        <w:jc w:val="center"/>
        <w:rPr>
          <w:rFonts w:eastAsia="Times New Roman"/>
          <w:color w:val="000000"/>
          <w:sz w:val="20"/>
          <w:szCs w:val="20"/>
        </w:rPr>
      </w:pPr>
      <w:r w:rsidRPr="007F1DCC">
        <w:rPr>
          <w:rFonts w:eastAsia="Times New Roman"/>
          <w:color w:val="000000"/>
          <w:sz w:val="20"/>
          <w:szCs w:val="20"/>
        </w:rPr>
        <w:t> </w:t>
      </w:r>
    </w:p>
    <w:p w14:paraId="7E0FF7C9" w14:textId="77777777" w:rsidR="007F1DCC" w:rsidRPr="007F1DCC" w:rsidRDefault="007F1DCC" w:rsidP="007F1DCC">
      <w:pPr>
        <w:widowControl/>
        <w:autoSpaceDE/>
        <w:autoSpaceDN/>
        <w:adjustRightInd/>
        <w:spacing w:before="100" w:beforeAutospacing="1" w:after="100" w:afterAutospacing="1"/>
        <w:rPr>
          <w:rFonts w:eastAsia="Times New Roman"/>
          <w:color w:val="000000"/>
          <w:sz w:val="22"/>
          <w:szCs w:val="22"/>
        </w:rPr>
      </w:pPr>
      <w:r w:rsidRPr="007F1DCC">
        <w:rPr>
          <w:rFonts w:eastAsia="Times New Roman"/>
          <w:color w:val="000000"/>
          <w:sz w:val="22"/>
          <w:szCs w:val="22"/>
        </w:rPr>
        <w:t> </w:t>
      </w:r>
    </w:p>
    <w:p w14:paraId="45A1CD7C" w14:textId="77777777" w:rsidR="007F1DCC" w:rsidRPr="007F1DCC" w:rsidRDefault="007F1DCC" w:rsidP="007F1DCC">
      <w:pPr>
        <w:widowControl/>
        <w:autoSpaceDE/>
        <w:autoSpaceDN/>
        <w:adjustRightInd/>
        <w:spacing w:before="100" w:beforeAutospacing="1" w:after="100" w:afterAutospacing="1"/>
        <w:rPr>
          <w:rFonts w:eastAsia="Times New Roman"/>
          <w:color w:val="000000"/>
          <w:sz w:val="22"/>
          <w:szCs w:val="22"/>
        </w:rPr>
      </w:pPr>
      <w:r w:rsidRPr="007F1DCC">
        <w:rPr>
          <w:rFonts w:eastAsia="Times New Roman"/>
          <w:color w:val="000000"/>
          <w:sz w:val="22"/>
          <w:szCs w:val="22"/>
        </w:rPr>
        <w:t xml:space="preserve">Руководитель ____________________ (___________________) </w:t>
      </w:r>
    </w:p>
    <w:p w14:paraId="6B54E470" w14:textId="77777777" w:rsidR="007F1DCC" w:rsidRPr="007F1DCC" w:rsidRDefault="007F1DCC" w:rsidP="007F1DCC">
      <w:pPr>
        <w:widowControl/>
        <w:autoSpaceDE/>
        <w:autoSpaceDN/>
        <w:adjustRightInd/>
        <w:spacing w:before="100" w:beforeAutospacing="1" w:after="100" w:afterAutospacing="1"/>
        <w:rPr>
          <w:rFonts w:eastAsia="Times New Roman"/>
          <w:color w:val="000000"/>
          <w:sz w:val="22"/>
          <w:szCs w:val="22"/>
        </w:rPr>
      </w:pPr>
      <w:r w:rsidRPr="007F1DCC">
        <w:rPr>
          <w:rFonts w:eastAsia="Times New Roman"/>
          <w:color w:val="000000"/>
          <w:sz w:val="22"/>
          <w:szCs w:val="22"/>
        </w:rPr>
        <w:t>                                    (Ф.И.О.)                             (Подпись)</w:t>
      </w:r>
    </w:p>
    <w:p w14:paraId="32CC8716" w14:textId="77777777" w:rsidR="007F1DCC" w:rsidRPr="007F1DCC" w:rsidRDefault="007F1DCC" w:rsidP="007F1DCC">
      <w:pPr>
        <w:widowControl/>
        <w:autoSpaceDE/>
        <w:autoSpaceDN/>
        <w:adjustRightInd/>
        <w:spacing w:before="100" w:beforeAutospacing="1" w:after="100" w:afterAutospacing="1"/>
        <w:rPr>
          <w:rFonts w:eastAsia="Times New Roman"/>
          <w:bCs/>
          <w:sz w:val="22"/>
          <w:szCs w:val="22"/>
        </w:rPr>
      </w:pPr>
      <w:r w:rsidRPr="007F1DCC">
        <w:rPr>
          <w:rFonts w:eastAsia="Times New Roman"/>
          <w:bCs/>
          <w:sz w:val="22"/>
          <w:szCs w:val="22"/>
        </w:rPr>
        <w:t>М.П.</w:t>
      </w:r>
    </w:p>
    <w:p w14:paraId="6B672E22" w14:textId="77777777" w:rsidR="007F1DCC" w:rsidRPr="007F1DCC" w:rsidRDefault="007F1DCC" w:rsidP="007F1DCC">
      <w:pPr>
        <w:widowControl/>
        <w:autoSpaceDE/>
        <w:autoSpaceDN/>
        <w:adjustRightInd/>
        <w:spacing w:before="100" w:beforeAutospacing="1" w:after="100" w:afterAutospacing="1"/>
        <w:rPr>
          <w:rFonts w:eastAsia="Times New Roman"/>
          <w:bCs/>
          <w:sz w:val="16"/>
          <w:szCs w:val="16"/>
        </w:rPr>
      </w:pPr>
    </w:p>
    <w:p w14:paraId="7061B1B4" w14:textId="77777777" w:rsidR="007F1DCC" w:rsidRPr="007F1DCC" w:rsidRDefault="007F1DCC" w:rsidP="007F1DCC">
      <w:pPr>
        <w:widowControl/>
        <w:autoSpaceDE/>
        <w:autoSpaceDN/>
        <w:adjustRightInd/>
        <w:spacing w:before="100" w:beforeAutospacing="1" w:after="100" w:afterAutospacing="1"/>
        <w:rPr>
          <w:rFonts w:eastAsia="Times New Roman"/>
          <w:bCs/>
          <w:sz w:val="16"/>
          <w:szCs w:val="16"/>
        </w:rPr>
      </w:pPr>
    </w:p>
    <w:p w14:paraId="6EEB4132" w14:textId="77777777" w:rsidR="007F1DCC" w:rsidRPr="007F1DCC" w:rsidRDefault="007F1DCC" w:rsidP="007F1DCC">
      <w:pPr>
        <w:widowControl/>
        <w:autoSpaceDE/>
        <w:autoSpaceDN/>
        <w:adjustRightInd/>
        <w:spacing w:before="100" w:beforeAutospacing="1" w:after="100" w:afterAutospacing="1"/>
        <w:rPr>
          <w:rFonts w:eastAsia="Times New Roman"/>
          <w:bCs/>
          <w:sz w:val="16"/>
          <w:szCs w:val="16"/>
        </w:rPr>
      </w:pPr>
    </w:p>
    <w:p w14:paraId="52311047" w14:textId="77777777" w:rsidR="007F1DCC" w:rsidRPr="007F1DCC" w:rsidRDefault="007F1DCC" w:rsidP="007F1DCC">
      <w:pPr>
        <w:widowControl/>
        <w:autoSpaceDE/>
        <w:autoSpaceDN/>
        <w:adjustRightInd/>
        <w:spacing w:before="100" w:beforeAutospacing="1" w:after="100" w:afterAutospacing="1"/>
        <w:rPr>
          <w:rFonts w:eastAsia="Times New Roman"/>
          <w:bCs/>
          <w:sz w:val="16"/>
          <w:szCs w:val="16"/>
        </w:rPr>
      </w:pPr>
      <w:proofErr w:type="gramStart"/>
      <w:r w:rsidRPr="007F1DCC">
        <w:rPr>
          <w:rFonts w:eastAsia="Times New Roman"/>
          <w:bCs/>
          <w:sz w:val="16"/>
          <w:szCs w:val="16"/>
        </w:rPr>
        <w:lastRenderedPageBreak/>
        <w:t>Исполнитель:_</w:t>
      </w:r>
      <w:proofErr w:type="gramEnd"/>
      <w:r w:rsidRPr="007F1DCC">
        <w:rPr>
          <w:rFonts w:eastAsia="Times New Roman"/>
          <w:bCs/>
          <w:sz w:val="16"/>
          <w:szCs w:val="16"/>
        </w:rPr>
        <w:t>____________________</w:t>
      </w:r>
    </w:p>
    <w:p w14:paraId="3F4A4A09" w14:textId="77777777" w:rsidR="007F1DCC" w:rsidRPr="007F1DCC" w:rsidRDefault="007F1DCC" w:rsidP="007F1DCC">
      <w:pPr>
        <w:widowControl/>
        <w:autoSpaceDE/>
        <w:autoSpaceDN/>
        <w:adjustRightInd/>
        <w:jc w:val="both"/>
        <w:rPr>
          <w:rFonts w:eastAsia="Times New Roman"/>
          <w:bCs/>
          <w:sz w:val="16"/>
          <w:szCs w:val="16"/>
        </w:rPr>
      </w:pPr>
      <w:r w:rsidRPr="007F1DCC">
        <w:rPr>
          <w:rFonts w:eastAsia="Times New Roman"/>
          <w:bCs/>
          <w:sz w:val="16"/>
          <w:szCs w:val="16"/>
        </w:rPr>
        <w:t>* -</w:t>
      </w:r>
      <w:r w:rsidRPr="007F1DCC">
        <w:rPr>
          <w:rFonts w:eastAsia="Times New Roman"/>
          <w:sz w:val="16"/>
          <w:szCs w:val="16"/>
        </w:rPr>
        <w:t xml:space="preserve"> указать, </w:t>
      </w:r>
      <w:r w:rsidRPr="007F1DCC">
        <w:rPr>
          <w:rFonts w:eastAsia="Times New Roman"/>
          <w:bCs/>
          <w:sz w:val="16"/>
          <w:szCs w:val="16"/>
        </w:rPr>
        <w:t xml:space="preserve">если выполнение капитального ремонта многоквартирных домов осуществлялось с привлечением подрядных (субподрядных) организаций. </w:t>
      </w:r>
    </w:p>
    <w:p w14:paraId="200717BC" w14:textId="77777777" w:rsidR="007F1DCC" w:rsidRPr="007F1DCC" w:rsidRDefault="007F1DCC" w:rsidP="007F1DCC">
      <w:pPr>
        <w:widowControl/>
        <w:autoSpaceDE/>
        <w:autoSpaceDN/>
        <w:adjustRightInd/>
        <w:jc w:val="both"/>
        <w:rPr>
          <w:rFonts w:eastAsia="Times New Roman"/>
          <w:bCs/>
          <w:sz w:val="16"/>
          <w:szCs w:val="16"/>
        </w:rPr>
      </w:pPr>
      <w:r w:rsidRPr="007F1DCC">
        <w:rPr>
          <w:rFonts w:eastAsia="Times New Roman"/>
          <w:sz w:val="16"/>
          <w:szCs w:val="16"/>
        </w:rPr>
        <w:t>В</w:t>
      </w:r>
      <w:r w:rsidRPr="007F1DCC">
        <w:rPr>
          <w:rFonts w:eastAsia="Times New Roman"/>
          <w:bCs/>
          <w:sz w:val="16"/>
          <w:szCs w:val="16"/>
        </w:rPr>
        <w:t xml:space="preserve"> случае</w:t>
      </w:r>
      <w:r w:rsidRPr="007F1DCC">
        <w:rPr>
          <w:rFonts w:eastAsia="Times New Roman"/>
        </w:rPr>
        <w:t xml:space="preserve"> </w:t>
      </w:r>
      <w:r w:rsidRPr="007F1DCC">
        <w:rPr>
          <w:rFonts w:eastAsia="Times New Roman"/>
          <w:bCs/>
          <w:sz w:val="16"/>
          <w:szCs w:val="16"/>
        </w:rPr>
        <w:t>если выполнение капитального ремонта многоквартирных домов осуществлялось собственными силами, указать об этом в колонке: «Примечание».</w:t>
      </w:r>
    </w:p>
    <w:p w14:paraId="4B264051" w14:textId="77777777" w:rsidR="007F1DCC" w:rsidRPr="007F1DCC" w:rsidRDefault="007F1DCC" w:rsidP="007F1DCC">
      <w:pPr>
        <w:widowControl/>
        <w:autoSpaceDE/>
        <w:autoSpaceDN/>
        <w:adjustRightInd/>
        <w:jc w:val="both"/>
        <w:rPr>
          <w:rFonts w:eastAsia="Times New Roman"/>
          <w:bCs/>
          <w:sz w:val="16"/>
          <w:szCs w:val="16"/>
        </w:rPr>
      </w:pPr>
    </w:p>
    <w:p w14:paraId="157E4609" w14:textId="77777777" w:rsidR="007F1DCC" w:rsidRPr="007F1DCC" w:rsidRDefault="007F1DCC" w:rsidP="007F1DCC">
      <w:pPr>
        <w:widowControl/>
        <w:autoSpaceDE/>
        <w:autoSpaceDN/>
        <w:adjustRightInd/>
        <w:jc w:val="both"/>
        <w:rPr>
          <w:rFonts w:eastAsia="Times New Roman"/>
          <w:bCs/>
          <w:sz w:val="16"/>
          <w:szCs w:val="16"/>
        </w:rPr>
      </w:pPr>
    </w:p>
    <w:p w14:paraId="28517C3F" w14:textId="77777777" w:rsidR="007F1DCC" w:rsidRPr="007F1DCC" w:rsidRDefault="007F1DCC" w:rsidP="007F1DCC">
      <w:pPr>
        <w:widowControl/>
        <w:autoSpaceDE/>
        <w:autoSpaceDN/>
        <w:adjustRightInd/>
        <w:ind w:left="6946"/>
        <w:jc w:val="both"/>
        <w:rPr>
          <w:rFonts w:eastAsia="Times New Roman"/>
          <w:b/>
        </w:rPr>
        <w:sectPr w:rsidR="007F1DCC" w:rsidRPr="007F1DCC" w:rsidSect="0086794A">
          <w:pgSz w:w="16838" w:h="11906" w:orient="landscape"/>
          <w:pgMar w:top="680" w:right="851" w:bottom="567" w:left="709" w:header="709" w:footer="709" w:gutter="0"/>
          <w:cols w:space="709"/>
          <w:docGrid w:linePitch="360"/>
        </w:sectPr>
      </w:pPr>
    </w:p>
    <w:p w14:paraId="59184079" w14:textId="77777777" w:rsidR="007F1DCC" w:rsidRPr="007F1DCC" w:rsidRDefault="007F1DCC" w:rsidP="007F1DCC">
      <w:pPr>
        <w:widowControl/>
        <w:autoSpaceDE/>
        <w:autoSpaceDN/>
        <w:adjustRightInd/>
        <w:ind w:hanging="567"/>
        <w:jc w:val="right"/>
        <w:rPr>
          <w:rFonts w:eastAsia="Times New Roman"/>
          <w:sz w:val="22"/>
          <w:szCs w:val="22"/>
        </w:rPr>
      </w:pPr>
      <w:bookmarkStart w:id="38" w:name="_Hlk107930812"/>
      <w:r w:rsidRPr="007F1DCC">
        <w:rPr>
          <w:rFonts w:eastAsia="Times New Roman"/>
          <w:sz w:val="22"/>
          <w:szCs w:val="22"/>
        </w:rPr>
        <w:lastRenderedPageBreak/>
        <w:t xml:space="preserve">Приложение 2 </w:t>
      </w:r>
    </w:p>
    <w:p w14:paraId="126E35A8"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к Соглашению о предоставлении субсидий</w:t>
      </w:r>
    </w:p>
    <w:p w14:paraId="290D1D63"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из средств местного бюджета на проведение </w:t>
      </w:r>
    </w:p>
    <w:p w14:paraId="772D3102"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капитального ремонта многоквартирных домов,</w:t>
      </w:r>
    </w:p>
    <w:p w14:paraId="1BBE15F6"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 находящихся на территории муниципального </w:t>
      </w:r>
    </w:p>
    <w:p w14:paraId="665D3823"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образования «Поселок Айхал» Мирнинского района </w:t>
      </w:r>
    </w:p>
    <w:p w14:paraId="213F7248"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Республики Саха (Якутия)</w:t>
      </w:r>
    </w:p>
    <w:bookmarkEnd w:id="38"/>
    <w:p w14:paraId="1A0FE649" w14:textId="77777777" w:rsidR="007F1DCC" w:rsidRPr="007F1DCC" w:rsidRDefault="007F1DCC" w:rsidP="007F1DCC">
      <w:pPr>
        <w:widowControl/>
        <w:autoSpaceDE/>
        <w:autoSpaceDN/>
        <w:adjustRightInd/>
        <w:jc w:val="both"/>
        <w:rPr>
          <w:rFonts w:eastAsia="Times New Roman"/>
          <w:b/>
        </w:rPr>
      </w:pPr>
    </w:p>
    <w:p w14:paraId="6F0245D9" w14:textId="77777777" w:rsidR="007F1DCC" w:rsidRPr="007F1DCC" w:rsidRDefault="007F1DCC" w:rsidP="007F1DCC">
      <w:pPr>
        <w:widowControl/>
        <w:autoSpaceDE/>
        <w:autoSpaceDN/>
        <w:adjustRightInd/>
        <w:ind w:left="6237"/>
        <w:jc w:val="both"/>
        <w:rPr>
          <w:rFonts w:eastAsia="Times New Roman"/>
          <w:b/>
        </w:rPr>
      </w:pPr>
      <w:r w:rsidRPr="007F1DCC">
        <w:rPr>
          <w:rFonts w:eastAsia="Times New Roman"/>
          <w:b/>
        </w:rPr>
        <w:t xml:space="preserve">Утверждаю: </w:t>
      </w:r>
    </w:p>
    <w:p w14:paraId="453E930A" w14:textId="77777777" w:rsidR="007F1DCC" w:rsidRPr="007F1DCC" w:rsidRDefault="007F1DCC" w:rsidP="007F1DCC">
      <w:pPr>
        <w:widowControl/>
        <w:autoSpaceDE/>
        <w:autoSpaceDN/>
        <w:adjustRightInd/>
        <w:ind w:left="6237"/>
        <w:jc w:val="both"/>
        <w:rPr>
          <w:rFonts w:eastAsia="Times New Roman"/>
        </w:rPr>
      </w:pPr>
      <w:r w:rsidRPr="007F1DCC">
        <w:rPr>
          <w:rFonts w:eastAsia="Times New Roman"/>
        </w:rPr>
        <w:t>______________________</w:t>
      </w:r>
    </w:p>
    <w:p w14:paraId="0C9BAE31" w14:textId="77777777" w:rsidR="007F1DCC" w:rsidRPr="007F1DCC" w:rsidRDefault="007F1DCC" w:rsidP="007F1DCC">
      <w:pPr>
        <w:widowControl/>
        <w:autoSpaceDE/>
        <w:autoSpaceDN/>
        <w:adjustRightInd/>
        <w:ind w:left="6237"/>
        <w:jc w:val="both"/>
        <w:rPr>
          <w:rFonts w:eastAsia="Times New Roman"/>
        </w:rPr>
      </w:pPr>
      <w:r w:rsidRPr="007F1DCC">
        <w:rPr>
          <w:rFonts w:eastAsia="Times New Roman"/>
        </w:rPr>
        <w:t>______________________</w:t>
      </w:r>
    </w:p>
    <w:p w14:paraId="4B76532F" w14:textId="77777777" w:rsidR="007F1DCC" w:rsidRPr="007F1DCC" w:rsidRDefault="007F1DCC" w:rsidP="007F1DCC">
      <w:pPr>
        <w:widowControl/>
        <w:autoSpaceDE/>
        <w:autoSpaceDN/>
        <w:adjustRightInd/>
        <w:ind w:left="6237"/>
        <w:jc w:val="both"/>
        <w:rPr>
          <w:rFonts w:eastAsia="Times New Roman"/>
        </w:rPr>
      </w:pPr>
      <w:r w:rsidRPr="007F1DCC">
        <w:rPr>
          <w:rFonts w:eastAsia="Times New Roman"/>
        </w:rPr>
        <w:t>______________________</w:t>
      </w:r>
    </w:p>
    <w:p w14:paraId="1562138F" w14:textId="77777777" w:rsidR="007F1DCC" w:rsidRPr="007F1DCC" w:rsidRDefault="007F1DCC" w:rsidP="007F1DCC">
      <w:pPr>
        <w:widowControl/>
        <w:autoSpaceDE/>
        <w:autoSpaceDN/>
        <w:adjustRightInd/>
        <w:ind w:left="6237"/>
        <w:jc w:val="both"/>
        <w:rPr>
          <w:rFonts w:eastAsia="Times New Roman"/>
        </w:rPr>
      </w:pPr>
      <w:r w:rsidRPr="007F1DCC">
        <w:rPr>
          <w:rFonts w:eastAsia="Times New Roman"/>
        </w:rPr>
        <w:t>«__</w:t>
      </w:r>
      <w:proofErr w:type="gramStart"/>
      <w:r w:rsidRPr="007F1DCC">
        <w:rPr>
          <w:rFonts w:eastAsia="Times New Roman"/>
        </w:rPr>
        <w:t>_»_</w:t>
      </w:r>
      <w:proofErr w:type="gramEnd"/>
      <w:r w:rsidRPr="007F1DCC">
        <w:rPr>
          <w:rFonts w:eastAsia="Times New Roman"/>
        </w:rPr>
        <w:t>_________202__ г.</w:t>
      </w:r>
    </w:p>
    <w:p w14:paraId="6E95147C"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 xml:space="preserve">АКТ </w:t>
      </w:r>
    </w:p>
    <w:p w14:paraId="683FDA72" w14:textId="77777777" w:rsidR="007F1DCC" w:rsidRPr="007F1DCC" w:rsidRDefault="007F1DCC" w:rsidP="007F1DCC">
      <w:pPr>
        <w:widowControl/>
        <w:autoSpaceDE/>
        <w:autoSpaceDN/>
        <w:adjustRightInd/>
        <w:jc w:val="center"/>
        <w:rPr>
          <w:rFonts w:eastAsia="Times New Roman"/>
          <w:b/>
        </w:rPr>
      </w:pPr>
      <w:r w:rsidRPr="007F1DCC">
        <w:rPr>
          <w:rFonts w:eastAsia="Times New Roman"/>
          <w:b/>
        </w:rPr>
        <w:t xml:space="preserve"> о приёмке выполненных работ (оказанных услуг)</w:t>
      </w:r>
    </w:p>
    <w:p w14:paraId="74AC3BED" w14:textId="77777777" w:rsidR="007F1DCC" w:rsidRPr="007F1DCC" w:rsidRDefault="007F1DCC" w:rsidP="007F1DCC">
      <w:pPr>
        <w:widowControl/>
        <w:autoSpaceDE/>
        <w:autoSpaceDN/>
        <w:adjustRightInd/>
        <w:jc w:val="center"/>
        <w:rPr>
          <w:rFonts w:eastAsia="Times New Roman"/>
          <w:b/>
        </w:rPr>
      </w:pPr>
    </w:p>
    <w:p w14:paraId="0E83DE40" w14:textId="77777777" w:rsidR="007F1DCC" w:rsidRPr="007F1DCC" w:rsidRDefault="007F1DCC" w:rsidP="007F1DCC">
      <w:pPr>
        <w:widowControl/>
        <w:autoSpaceDE/>
        <w:autoSpaceDN/>
        <w:adjustRightInd/>
        <w:spacing w:line="276" w:lineRule="auto"/>
        <w:jc w:val="center"/>
        <w:rPr>
          <w:rFonts w:eastAsia="Times New Roman"/>
        </w:rPr>
      </w:pPr>
      <w:r w:rsidRPr="007F1DCC">
        <w:rPr>
          <w:rFonts w:eastAsia="Times New Roman"/>
        </w:rPr>
        <w:t>по Соглашению № ________ от «___» _________202__ г.</w:t>
      </w:r>
    </w:p>
    <w:p w14:paraId="73F1E722" w14:textId="77777777" w:rsidR="007F1DCC" w:rsidRPr="007F1DCC" w:rsidRDefault="007F1DCC" w:rsidP="007F1DCC">
      <w:pPr>
        <w:widowControl/>
        <w:autoSpaceDE/>
        <w:autoSpaceDN/>
        <w:adjustRightInd/>
        <w:spacing w:line="276" w:lineRule="auto"/>
        <w:jc w:val="center"/>
        <w:rPr>
          <w:rFonts w:eastAsia="Times New Roman"/>
        </w:rPr>
      </w:pPr>
      <w:r w:rsidRPr="007F1DCC">
        <w:rPr>
          <w:rFonts w:eastAsia="Times New Roman"/>
        </w:rPr>
        <w:t xml:space="preserve">проведение капитального ремонта общего имущества многоквартирного дома, </w:t>
      </w:r>
    </w:p>
    <w:p w14:paraId="223CF1CC" w14:textId="77777777" w:rsidR="007F1DCC" w:rsidRPr="007F1DCC" w:rsidRDefault="007F1DCC" w:rsidP="007F1DCC">
      <w:pPr>
        <w:widowControl/>
        <w:autoSpaceDE/>
        <w:autoSpaceDN/>
        <w:adjustRightInd/>
        <w:spacing w:line="276" w:lineRule="auto"/>
        <w:jc w:val="center"/>
        <w:rPr>
          <w:rFonts w:eastAsia="Times New Roman"/>
        </w:rPr>
      </w:pPr>
      <w:r w:rsidRPr="007F1DCC">
        <w:rPr>
          <w:rFonts w:eastAsia="Times New Roman"/>
        </w:rPr>
        <w:t>находящихся на территории муниципального образования «Поселок Айхал» по ул. __________</w:t>
      </w:r>
    </w:p>
    <w:p w14:paraId="1714EF10" w14:textId="77777777" w:rsidR="007F1DCC" w:rsidRPr="007F1DCC" w:rsidRDefault="007F1DCC" w:rsidP="007F1DCC">
      <w:pPr>
        <w:widowControl/>
        <w:autoSpaceDE/>
        <w:autoSpaceDN/>
        <w:adjustRightInd/>
        <w:rPr>
          <w:rFonts w:eastAsia="Times New Roman"/>
          <w:b/>
        </w:rPr>
      </w:pPr>
    </w:p>
    <w:p w14:paraId="1923E506" w14:textId="77777777" w:rsidR="007F1DCC" w:rsidRPr="007F1DCC" w:rsidRDefault="007F1DCC" w:rsidP="007F1DCC">
      <w:pPr>
        <w:widowControl/>
        <w:autoSpaceDE/>
        <w:autoSpaceDN/>
        <w:adjustRightInd/>
        <w:rPr>
          <w:rFonts w:eastAsia="Times New Roman"/>
        </w:rPr>
      </w:pPr>
      <w:r w:rsidRPr="007F1DCC">
        <w:rPr>
          <w:rFonts w:eastAsia="Times New Roman"/>
        </w:rPr>
        <w:t xml:space="preserve">п. Айхал                                                                                          </w:t>
      </w:r>
      <w:proofErr w:type="gramStart"/>
      <w:r w:rsidRPr="007F1DCC">
        <w:rPr>
          <w:rFonts w:eastAsia="Times New Roman"/>
        </w:rPr>
        <w:t xml:space="preserve">   «</w:t>
      </w:r>
      <w:proofErr w:type="gramEnd"/>
      <w:r w:rsidRPr="007F1DCC">
        <w:rPr>
          <w:rFonts w:eastAsia="Times New Roman"/>
        </w:rPr>
        <w:t xml:space="preserve">___» __________201___ г.                                                                                                              </w:t>
      </w:r>
    </w:p>
    <w:p w14:paraId="1115D11A" w14:textId="77777777" w:rsidR="007F1DCC" w:rsidRPr="007F1DCC" w:rsidRDefault="007F1DCC" w:rsidP="007F1DCC">
      <w:pPr>
        <w:widowControl/>
        <w:autoSpaceDE/>
        <w:autoSpaceDN/>
        <w:adjustRightInd/>
        <w:ind w:firstLine="708"/>
        <w:rPr>
          <w:rFonts w:eastAsia="Times New Roman"/>
          <w:b/>
        </w:rPr>
      </w:pPr>
    </w:p>
    <w:p w14:paraId="0D039596" w14:textId="77777777" w:rsidR="007F1DCC" w:rsidRPr="007F1DCC" w:rsidRDefault="007F1DCC" w:rsidP="007F1DCC">
      <w:pPr>
        <w:widowControl/>
        <w:autoSpaceDE/>
        <w:autoSpaceDN/>
        <w:adjustRightInd/>
        <w:spacing w:line="276" w:lineRule="auto"/>
        <w:rPr>
          <w:rFonts w:eastAsia="Times New Roman"/>
        </w:rPr>
      </w:pPr>
      <w:r w:rsidRPr="007F1DCC">
        <w:rPr>
          <w:rFonts w:eastAsia="Times New Roman"/>
        </w:rPr>
        <w:t>Комиссия в составе:</w:t>
      </w:r>
    </w:p>
    <w:p w14:paraId="5D8E4560" w14:textId="77777777" w:rsidR="007F1DCC" w:rsidRPr="007F1DCC" w:rsidRDefault="007F1DCC" w:rsidP="007F1DCC">
      <w:pPr>
        <w:spacing w:line="276" w:lineRule="auto"/>
        <w:contextualSpacing/>
        <w:jc w:val="both"/>
        <w:rPr>
          <w:rFonts w:eastAsia="Times New Roman"/>
        </w:rPr>
      </w:pPr>
      <w:r w:rsidRPr="007F1DCC">
        <w:rPr>
          <w:rFonts w:eastAsia="Times New Roman"/>
        </w:rPr>
        <w:t>Представители Уполномоченного органа: ________________________________________</w:t>
      </w:r>
    </w:p>
    <w:p w14:paraId="36086252" w14:textId="77777777" w:rsidR="007F1DCC" w:rsidRPr="007F1DCC" w:rsidRDefault="007F1DCC" w:rsidP="007F1DCC">
      <w:pPr>
        <w:spacing w:line="276" w:lineRule="auto"/>
        <w:contextualSpacing/>
        <w:jc w:val="both"/>
        <w:rPr>
          <w:rFonts w:eastAsia="Times New Roman"/>
        </w:rPr>
      </w:pPr>
      <w:r w:rsidRPr="007F1DCC">
        <w:rPr>
          <w:rFonts w:eastAsia="Times New Roman"/>
        </w:rPr>
        <w:t>Представители Заявителя: ______________________________________________________</w:t>
      </w:r>
    </w:p>
    <w:p w14:paraId="7AB0B396" w14:textId="77777777" w:rsidR="007F1DCC" w:rsidRPr="007F1DCC" w:rsidRDefault="007F1DCC" w:rsidP="007F1DCC">
      <w:pPr>
        <w:spacing w:line="276" w:lineRule="auto"/>
        <w:contextualSpacing/>
        <w:jc w:val="both"/>
        <w:rPr>
          <w:rFonts w:eastAsia="Times New Roman"/>
          <w:b/>
        </w:rPr>
      </w:pPr>
      <w:r w:rsidRPr="007F1DCC">
        <w:rPr>
          <w:rFonts w:eastAsia="Times New Roman"/>
        </w:rPr>
        <w:t>Собственник квартиры № ___ в многоквартирном доме: ___________________________</w:t>
      </w:r>
    </w:p>
    <w:p w14:paraId="67E66C7D" w14:textId="77777777" w:rsidR="007F1DCC" w:rsidRPr="007F1DCC" w:rsidRDefault="007F1DCC" w:rsidP="007F1DCC">
      <w:pPr>
        <w:spacing w:line="276" w:lineRule="auto"/>
        <w:contextualSpacing/>
        <w:jc w:val="both"/>
        <w:rPr>
          <w:rFonts w:eastAsia="Times New Roman"/>
          <w:szCs w:val="20"/>
        </w:rPr>
      </w:pPr>
      <w:r w:rsidRPr="007F1DCC">
        <w:rPr>
          <w:rFonts w:eastAsia="Times New Roman"/>
          <w:b/>
        </w:rPr>
        <w:t xml:space="preserve"> </w:t>
      </w:r>
      <w:r w:rsidRPr="007F1DCC">
        <w:rPr>
          <w:rFonts w:eastAsia="Times New Roman"/>
          <w:szCs w:val="20"/>
        </w:rPr>
        <w:tab/>
      </w:r>
    </w:p>
    <w:p w14:paraId="0DDCDFF0" w14:textId="77777777" w:rsidR="007F1DCC" w:rsidRPr="007F1DCC" w:rsidRDefault="007F1DCC" w:rsidP="007F1DCC">
      <w:pPr>
        <w:widowControl/>
        <w:autoSpaceDE/>
        <w:autoSpaceDN/>
        <w:adjustRightInd/>
        <w:ind w:firstLine="709"/>
        <w:jc w:val="both"/>
        <w:rPr>
          <w:rFonts w:eastAsia="Times New Roman"/>
        </w:rPr>
      </w:pPr>
      <w:r w:rsidRPr="007F1DCC">
        <w:rPr>
          <w:rFonts w:eastAsia="Calibri"/>
          <w:lang w:eastAsia="en-US"/>
        </w:rPr>
        <w:t>Составили настоящий акт о том, что на дату окончания срока исполнения обязательств по</w:t>
      </w:r>
      <w:r w:rsidRPr="007F1DCC">
        <w:rPr>
          <w:rFonts w:eastAsia="Times New Roman"/>
          <w:szCs w:val="20"/>
        </w:rPr>
        <w:t xml:space="preserve"> </w:t>
      </w:r>
      <w:r w:rsidRPr="007F1DCC">
        <w:rPr>
          <w:rFonts w:eastAsia="Calibri"/>
          <w:lang w:eastAsia="en-US"/>
        </w:rPr>
        <w:t>Соглашению № ________ от «___» _________202__ г. капитальный ремонт выполнен в следующем объеме:</w:t>
      </w:r>
    </w:p>
    <w:p w14:paraId="6D87BC92" w14:textId="77777777" w:rsidR="007F1DCC" w:rsidRPr="007F1DCC" w:rsidRDefault="007F1DCC" w:rsidP="007F1DCC">
      <w:pPr>
        <w:widowControl/>
        <w:autoSpaceDE/>
        <w:autoSpaceDN/>
        <w:adjustRightInd/>
        <w:ind w:firstLine="709"/>
        <w:rPr>
          <w:rFonts w:eastAsia="Times New Roman"/>
          <w:szCs w:val="20"/>
        </w:rPr>
      </w:pPr>
    </w:p>
    <w:tbl>
      <w:tblPr>
        <w:tblW w:w="9837" w:type="dxa"/>
        <w:jc w:val="center"/>
        <w:tblLayout w:type="fixed"/>
        <w:tblCellMar>
          <w:left w:w="0" w:type="dxa"/>
          <w:right w:w="0" w:type="dxa"/>
        </w:tblCellMar>
        <w:tblLook w:val="04A0" w:firstRow="1" w:lastRow="0" w:firstColumn="1" w:lastColumn="0" w:noHBand="0" w:noVBand="1"/>
      </w:tblPr>
      <w:tblGrid>
        <w:gridCol w:w="709"/>
        <w:gridCol w:w="3910"/>
        <w:gridCol w:w="1276"/>
        <w:gridCol w:w="1701"/>
        <w:gridCol w:w="2241"/>
      </w:tblGrid>
      <w:tr w:rsidR="007F1DCC" w:rsidRPr="007F1DCC" w14:paraId="004153F5" w14:textId="77777777" w:rsidTr="00292CFC">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B5A2AB3" w14:textId="77777777" w:rsidR="007F1DCC" w:rsidRPr="007F1DCC" w:rsidRDefault="007F1DCC" w:rsidP="007F1DCC">
            <w:pPr>
              <w:spacing w:before="20" w:after="20"/>
              <w:ind w:right="30"/>
              <w:jc w:val="center"/>
              <w:rPr>
                <w:rFonts w:eastAsia="Calibri"/>
                <w:lang w:eastAsia="en-US"/>
              </w:rPr>
            </w:pPr>
            <w:r w:rsidRPr="007F1DCC">
              <w:rPr>
                <w:rFonts w:eastAsia="Calibri"/>
                <w:lang w:eastAsia="en-US"/>
              </w:rPr>
              <w:t>№ п/п</w:t>
            </w:r>
          </w:p>
        </w:tc>
        <w:tc>
          <w:tcPr>
            <w:tcW w:w="3910" w:type="dxa"/>
            <w:tcBorders>
              <w:top w:val="single" w:sz="4" w:space="0" w:color="auto"/>
              <w:left w:val="single" w:sz="4" w:space="0" w:color="auto"/>
              <w:bottom w:val="single" w:sz="4" w:space="0" w:color="auto"/>
              <w:right w:val="single" w:sz="4" w:space="0" w:color="auto"/>
            </w:tcBorders>
            <w:vAlign w:val="center"/>
            <w:hideMark/>
          </w:tcPr>
          <w:p w14:paraId="1D24B9AB" w14:textId="77777777" w:rsidR="007F1DCC" w:rsidRPr="007F1DCC" w:rsidRDefault="007F1DCC" w:rsidP="007F1DCC">
            <w:pPr>
              <w:spacing w:before="20" w:after="20"/>
              <w:ind w:right="30"/>
              <w:jc w:val="center"/>
              <w:rPr>
                <w:rFonts w:eastAsia="Calibri"/>
                <w:lang w:eastAsia="en-US"/>
              </w:rPr>
            </w:pPr>
            <w:r w:rsidRPr="007F1DCC">
              <w:rPr>
                <w:rFonts w:eastAsia="Calibri"/>
                <w:lang w:eastAsia="en-US"/>
              </w:rPr>
              <w:t>Наименование работ/услуг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F3A825" w14:textId="77777777" w:rsidR="007F1DCC" w:rsidRPr="007F1DCC" w:rsidRDefault="007F1DCC" w:rsidP="007F1DCC">
            <w:pPr>
              <w:spacing w:before="20" w:after="20"/>
              <w:ind w:left="30" w:right="30"/>
              <w:jc w:val="center"/>
              <w:rPr>
                <w:rFonts w:eastAsia="Calibri"/>
                <w:lang w:eastAsia="en-US"/>
              </w:rPr>
            </w:pPr>
            <w:r w:rsidRPr="007F1DCC">
              <w:rPr>
                <w:rFonts w:eastAsia="Calibri"/>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8650CF" w14:textId="77777777" w:rsidR="007F1DCC" w:rsidRPr="007F1DCC" w:rsidRDefault="007F1DCC" w:rsidP="007F1DCC">
            <w:pPr>
              <w:spacing w:before="20" w:after="20"/>
              <w:ind w:left="30" w:right="30"/>
              <w:jc w:val="center"/>
              <w:rPr>
                <w:rFonts w:eastAsia="Calibri"/>
                <w:lang w:eastAsia="en-US"/>
              </w:rPr>
            </w:pPr>
            <w:r w:rsidRPr="007F1DCC">
              <w:rPr>
                <w:rFonts w:eastAsia="Calibri"/>
                <w:lang w:eastAsia="en-US"/>
              </w:rPr>
              <w:t>План</w:t>
            </w:r>
          </w:p>
        </w:tc>
        <w:tc>
          <w:tcPr>
            <w:tcW w:w="2241" w:type="dxa"/>
            <w:tcBorders>
              <w:top w:val="single" w:sz="4" w:space="0" w:color="auto"/>
              <w:left w:val="single" w:sz="4" w:space="0" w:color="auto"/>
              <w:bottom w:val="single" w:sz="4" w:space="0" w:color="auto"/>
              <w:right w:val="single" w:sz="4" w:space="0" w:color="auto"/>
            </w:tcBorders>
            <w:vAlign w:val="center"/>
          </w:tcPr>
          <w:p w14:paraId="65D6E5F8" w14:textId="77777777" w:rsidR="007F1DCC" w:rsidRPr="007F1DCC" w:rsidRDefault="007F1DCC" w:rsidP="007F1DCC">
            <w:pPr>
              <w:spacing w:before="20" w:after="20"/>
              <w:ind w:right="30"/>
              <w:jc w:val="center"/>
              <w:rPr>
                <w:rFonts w:eastAsia="Calibri"/>
                <w:lang w:eastAsia="en-US"/>
              </w:rPr>
            </w:pPr>
            <w:r w:rsidRPr="007F1DCC">
              <w:rPr>
                <w:rFonts w:eastAsia="Calibri"/>
                <w:lang w:eastAsia="en-US"/>
              </w:rPr>
              <w:t>Факт</w:t>
            </w:r>
          </w:p>
        </w:tc>
      </w:tr>
      <w:tr w:rsidR="007F1DCC" w:rsidRPr="007F1DCC" w14:paraId="262C2A56" w14:textId="77777777" w:rsidTr="00292CF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653E90F4" w14:textId="77777777" w:rsidR="007F1DCC" w:rsidRPr="007F1DCC" w:rsidRDefault="007F1DCC" w:rsidP="007F1DCC">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2C4BCE44" w14:textId="77777777" w:rsidR="007F1DCC" w:rsidRPr="007F1DCC" w:rsidRDefault="007F1DCC" w:rsidP="007F1DCC">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334BE99" w14:textId="77777777" w:rsidR="007F1DCC" w:rsidRPr="007F1DCC" w:rsidRDefault="007F1DCC" w:rsidP="007F1DCC">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80E0C1" w14:textId="77777777" w:rsidR="007F1DCC" w:rsidRPr="007F1DCC" w:rsidRDefault="007F1DCC" w:rsidP="007F1DCC">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703B189D" w14:textId="77777777" w:rsidR="007F1DCC" w:rsidRPr="007F1DCC" w:rsidRDefault="007F1DCC" w:rsidP="007F1DCC">
            <w:pPr>
              <w:spacing w:before="20" w:after="20"/>
              <w:ind w:left="30" w:right="30" w:firstLine="709"/>
              <w:jc w:val="center"/>
              <w:rPr>
                <w:rFonts w:eastAsia="Calibri"/>
                <w:lang w:eastAsia="en-US"/>
              </w:rPr>
            </w:pPr>
          </w:p>
        </w:tc>
      </w:tr>
      <w:tr w:rsidR="007F1DCC" w:rsidRPr="007F1DCC" w14:paraId="2C9A5A1C" w14:textId="77777777" w:rsidTr="00292CF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0760DCEB" w14:textId="77777777" w:rsidR="007F1DCC" w:rsidRPr="007F1DCC" w:rsidRDefault="007F1DCC" w:rsidP="007F1DCC">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2A07D546" w14:textId="77777777" w:rsidR="007F1DCC" w:rsidRPr="007F1DCC" w:rsidRDefault="007F1DCC" w:rsidP="007F1DCC">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98DB739" w14:textId="77777777" w:rsidR="007F1DCC" w:rsidRPr="007F1DCC" w:rsidRDefault="007F1DCC" w:rsidP="007F1DCC">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CBAC28D" w14:textId="77777777" w:rsidR="007F1DCC" w:rsidRPr="007F1DCC" w:rsidRDefault="007F1DCC" w:rsidP="007F1DCC">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43C66195" w14:textId="77777777" w:rsidR="007F1DCC" w:rsidRPr="007F1DCC" w:rsidRDefault="007F1DCC" w:rsidP="007F1DCC">
            <w:pPr>
              <w:spacing w:before="20" w:after="20"/>
              <w:ind w:left="30" w:right="30" w:firstLine="709"/>
              <w:jc w:val="center"/>
              <w:rPr>
                <w:rFonts w:eastAsia="Calibri"/>
                <w:lang w:eastAsia="en-US"/>
              </w:rPr>
            </w:pPr>
          </w:p>
        </w:tc>
      </w:tr>
      <w:tr w:rsidR="007F1DCC" w:rsidRPr="007F1DCC" w14:paraId="036C17CA" w14:textId="77777777" w:rsidTr="00292CF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387FBADD" w14:textId="77777777" w:rsidR="007F1DCC" w:rsidRPr="007F1DCC" w:rsidRDefault="007F1DCC" w:rsidP="007F1DCC">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17309032" w14:textId="77777777" w:rsidR="007F1DCC" w:rsidRPr="007F1DCC" w:rsidRDefault="007F1DCC" w:rsidP="007F1DCC">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D1894D2" w14:textId="77777777" w:rsidR="007F1DCC" w:rsidRPr="007F1DCC" w:rsidRDefault="007F1DCC" w:rsidP="007F1DCC">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3122124" w14:textId="77777777" w:rsidR="007F1DCC" w:rsidRPr="007F1DCC" w:rsidRDefault="007F1DCC" w:rsidP="007F1DCC">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198E4EA7" w14:textId="77777777" w:rsidR="007F1DCC" w:rsidRPr="007F1DCC" w:rsidRDefault="007F1DCC" w:rsidP="007F1DCC">
            <w:pPr>
              <w:spacing w:before="20" w:after="20"/>
              <w:ind w:left="30" w:right="30" w:firstLine="709"/>
              <w:jc w:val="center"/>
              <w:rPr>
                <w:rFonts w:eastAsia="Calibri"/>
                <w:lang w:eastAsia="en-US"/>
              </w:rPr>
            </w:pPr>
          </w:p>
        </w:tc>
      </w:tr>
    </w:tbl>
    <w:p w14:paraId="64D95FEC" w14:textId="77777777" w:rsidR="007F1DCC" w:rsidRPr="007F1DCC" w:rsidRDefault="007F1DCC" w:rsidP="007F1DCC">
      <w:pPr>
        <w:spacing w:line="276" w:lineRule="auto"/>
        <w:ind w:firstLine="709"/>
        <w:contextualSpacing/>
        <w:jc w:val="both"/>
        <w:rPr>
          <w:rFonts w:eastAsia="Times New Roman"/>
        </w:rPr>
      </w:pPr>
      <w:r w:rsidRPr="007F1DCC">
        <w:rPr>
          <w:rFonts w:eastAsia="Times New Roman"/>
          <w:b/>
        </w:rPr>
        <w:t>Решение комиссии:</w:t>
      </w:r>
    </w:p>
    <w:p w14:paraId="0241BBC7" w14:textId="77777777" w:rsidR="007F1DCC" w:rsidRPr="007F1DCC" w:rsidRDefault="007F1DCC" w:rsidP="007F1DCC">
      <w:pPr>
        <w:widowControl/>
        <w:numPr>
          <w:ilvl w:val="0"/>
          <w:numId w:val="185"/>
        </w:numPr>
        <w:tabs>
          <w:tab w:val="left" w:pos="1134"/>
        </w:tabs>
        <w:autoSpaceDE/>
        <w:autoSpaceDN/>
        <w:adjustRightInd/>
        <w:spacing w:line="276" w:lineRule="auto"/>
        <w:ind w:left="0" w:firstLine="709"/>
        <w:contextualSpacing/>
        <w:jc w:val="both"/>
        <w:rPr>
          <w:rFonts w:eastAsia="Times New Roman"/>
        </w:rPr>
      </w:pPr>
      <w:r w:rsidRPr="007F1DCC">
        <w:rPr>
          <w:rFonts w:eastAsia="Times New Roman"/>
        </w:rPr>
        <w:t>Обязательства Заявителем по Соглашению выполнены/не выполнены в полном объеме, качество капитального ремонта соответствует/не соответствует установленному требованию.</w:t>
      </w:r>
    </w:p>
    <w:p w14:paraId="2ECD6902" w14:textId="77777777" w:rsidR="007F1DCC" w:rsidRPr="007F1DCC" w:rsidRDefault="007F1DCC" w:rsidP="007F1DCC">
      <w:pPr>
        <w:widowControl/>
        <w:numPr>
          <w:ilvl w:val="0"/>
          <w:numId w:val="185"/>
        </w:numPr>
        <w:tabs>
          <w:tab w:val="left" w:pos="1134"/>
        </w:tabs>
        <w:autoSpaceDE/>
        <w:autoSpaceDN/>
        <w:adjustRightInd/>
        <w:spacing w:line="276" w:lineRule="auto"/>
        <w:ind w:left="0" w:firstLine="709"/>
        <w:contextualSpacing/>
        <w:jc w:val="both"/>
        <w:rPr>
          <w:rFonts w:eastAsia="Times New Roman"/>
        </w:rPr>
      </w:pPr>
      <w:r w:rsidRPr="007F1DCC">
        <w:rPr>
          <w:rFonts w:eastAsia="Times New Roman"/>
        </w:rPr>
        <w:t>Настоящий акт составлен в двух экземплярах, по одному для каждой из сторон.</w:t>
      </w:r>
    </w:p>
    <w:p w14:paraId="19422F8C" w14:textId="77777777" w:rsidR="007F1DCC" w:rsidRPr="007F1DCC" w:rsidRDefault="007F1DCC" w:rsidP="007F1DCC">
      <w:pPr>
        <w:ind w:firstLine="708"/>
        <w:contextualSpacing/>
        <w:jc w:val="both"/>
        <w:rPr>
          <w:rFonts w:eastAsia="Times New Roman"/>
          <w:b/>
        </w:rPr>
      </w:pPr>
      <w:r w:rsidRPr="007F1DCC">
        <w:rPr>
          <w:rFonts w:eastAsia="Times New Roman"/>
          <w:b/>
        </w:rPr>
        <w:t>Члены комиссии:</w:t>
      </w:r>
    </w:p>
    <w:p w14:paraId="1B26D2B9" w14:textId="77777777" w:rsidR="007F1DCC" w:rsidRPr="007F1DCC" w:rsidRDefault="007F1DCC" w:rsidP="007F1DCC">
      <w:pPr>
        <w:contextualSpacing/>
        <w:jc w:val="both"/>
        <w:rPr>
          <w:rFonts w:eastAsia="Times New Roman"/>
          <w:i/>
          <w:sz w:val="20"/>
          <w:szCs w:val="20"/>
        </w:rPr>
      </w:pPr>
      <w:r w:rsidRPr="007F1DCC">
        <w:rPr>
          <w:rFonts w:eastAsia="Times New Roman"/>
        </w:rPr>
        <w:t xml:space="preserve">________________________________ / _______________/   </w:t>
      </w:r>
      <w:r w:rsidRPr="007F1DCC">
        <w:rPr>
          <w:rFonts w:eastAsia="Times New Roman"/>
          <w:i/>
          <w:sz w:val="20"/>
          <w:szCs w:val="20"/>
        </w:rPr>
        <w:t xml:space="preserve">                               </w:t>
      </w:r>
    </w:p>
    <w:p w14:paraId="3B6EB3E9" w14:textId="77777777" w:rsidR="007F1DCC" w:rsidRPr="007F1DCC" w:rsidRDefault="007F1DCC" w:rsidP="007F1DCC">
      <w:pPr>
        <w:contextualSpacing/>
        <w:jc w:val="both"/>
        <w:rPr>
          <w:rFonts w:eastAsia="Times New Roman"/>
          <w:i/>
          <w:sz w:val="20"/>
          <w:szCs w:val="20"/>
        </w:rPr>
      </w:pPr>
      <w:r w:rsidRPr="007F1DCC">
        <w:rPr>
          <w:rFonts w:eastAsia="Times New Roman"/>
          <w:i/>
          <w:sz w:val="20"/>
          <w:szCs w:val="20"/>
        </w:rPr>
        <w:t xml:space="preserve">                               (подпись)                                                                         </w:t>
      </w:r>
    </w:p>
    <w:p w14:paraId="20F8CE09" w14:textId="77777777" w:rsidR="007F1DCC" w:rsidRPr="007F1DCC" w:rsidRDefault="007F1DCC" w:rsidP="007F1DCC">
      <w:pPr>
        <w:contextualSpacing/>
        <w:jc w:val="both"/>
        <w:rPr>
          <w:rFonts w:eastAsia="Times New Roman"/>
        </w:rPr>
      </w:pPr>
      <w:r w:rsidRPr="007F1DCC">
        <w:rPr>
          <w:rFonts w:eastAsia="Times New Roman"/>
        </w:rPr>
        <w:t xml:space="preserve">________________________________ /_______________/   </w:t>
      </w:r>
    </w:p>
    <w:p w14:paraId="0404E153" w14:textId="77777777" w:rsidR="007F1DCC" w:rsidRPr="007F1DCC" w:rsidRDefault="007F1DCC" w:rsidP="007F1DCC">
      <w:pPr>
        <w:contextualSpacing/>
        <w:jc w:val="both"/>
        <w:rPr>
          <w:rFonts w:eastAsia="Times New Roman"/>
          <w:i/>
          <w:sz w:val="20"/>
          <w:szCs w:val="20"/>
        </w:rPr>
      </w:pPr>
      <w:r w:rsidRPr="007F1DCC">
        <w:rPr>
          <w:rFonts w:eastAsia="Times New Roman"/>
          <w:i/>
          <w:sz w:val="20"/>
          <w:szCs w:val="20"/>
        </w:rPr>
        <w:t xml:space="preserve">                               (подпись)                                                                         </w:t>
      </w:r>
    </w:p>
    <w:p w14:paraId="4A44ED84" w14:textId="77777777" w:rsidR="007F1DCC" w:rsidRPr="007F1DCC" w:rsidRDefault="007F1DCC" w:rsidP="007F1DCC">
      <w:pPr>
        <w:contextualSpacing/>
        <w:jc w:val="both"/>
        <w:rPr>
          <w:rFonts w:eastAsia="Times New Roman"/>
        </w:rPr>
      </w:pPr>
      <w:r w:rsidRPr="007F1DCC">
        <w:rPr>
          <w:rFonts w:eastAsia="Times New Roman"/>
        </w:rPr>
        <w:t xml:space="preserve">________________________________ /_______________/   </w:t>
      </w:r>
    </w:p>
    <w:p w14:paraId="5158BBEA" w14:textId="77777777" w:rsidR="007F1DCC" w:rsidRPr="007F1DCC" w:rsidRDefault="007F1DCC" w:rsidP="007F1DCC">
      <w:pPr>
        <w:contextualSpacing/>
        <w:jc w:val="both"/>
        <w:rPr>
          <w:rFonts w:eastAsia="Times New Roman"/>
          <w:i/>
          <w:sz w:val="20"/>
          <w:szCs w:val="20"/>
        </w:rPr>
      </w:pPr>
      <w:r w:rsidRPr="007F1DCC">
        <w:rPr>
          <w:rFonts w:eastAsia="Times New Roman"/>
          <w:i/>
          <w:sz w:val="20"/>
          <w:szCs w:val="20"/>
        </w:rPr>
        <w:t xml:space="preserve">                               (подпись)                                                                              </w:t>
      </w:r>
    </w:p>
    <w:p w14:paraId="542DED7A" w14:textId="77777777" w:rsidR="007F1DCC" w:rsidRPr="007F1DCC" w:rsidRDefault="007F1DCC" w:rsidP="007F1DCC">
      <w:pPr>
        <w:contextualSpacing/>
        <w:jc w:val="both"/>
        <w:rPr>
          <w:rFonts w:eastAsia="Times New Roman"/>
          <w:i/>
          <w:sz w:val="20"/>
          <w:szCs w:val="20"/>
        </w:rPr>
      </w:pPr>
    </w:p>
    <w:p w14:paraId="00FC49A0" w14:textId="77777777" w:rsidR="007F1DCC" w:rsidRPr="007F1DCC" w:rsidRDefault="007F1DCC" w:rsidP="007F1DCC">
      <w:pPr>
        <w:contextualSpacing/>
        <w:jc w:val="both"/>
        <w:rPr>
          <w:rFonts w:eastAsia="Times New Roman"/>
          <w:i/>
          <w:sz w:val="20"/>
          <w:szCs w:val="20"/>
        </w:rPr>
      </w:pPr>
    </w:p>
    <w:p w14:paraId="69A12C9B" w14:textId="77777777" w:rsidR="007F1DCC" w:rsidRPr="007F1DCC" w:rsidRDefault="007F1DCC" w:rsidP="007F1DCC">
      <w:pPr>
        <w:contextualSpacing/>
        <w:jc w:val="both"/>
        <w:rPr>
          <w:rFonts w:eastAsia="Times New Roman"/>
          <w:i/>
          <w:sz w:val="20"/>
          <w:szCs w:val="20"/>
        </w:rPr>
      </w:pPr>
    </w:p>
    <w:p w14:paraId="673919F6" w14:textId="77777777" w:rsidR="007F1DCC" w:rsidRPr="007F1DCC" w:rsidRDefault="007F1DCC" w:rsidP="007F1DCC">
      <w:pPr>
        <w:contextualSpacing/>
        <w:jc w:val="both"/>
        <w:rPr>
          <w:rFonts w:eastAsia="Times New Roman"/>
          <w:i/>
          <w:sz w:val="20"/>
          <w:szCs w:val="20"/>
        </w:rPr>
      </w:pPr>
    </w:p>
    <w:p w14:paraId="14A5EE00" w14:textId="77777777" w:rsidR="007F1DCC" w:rsidRPr="007F1DCC" w:rsidRDefault="007F1DCC" w:rsidP="007F1DCC">
      <w:pPr>
        <w:contextualSpacing/>
        <w:jc w:val="both"/>
        <w:rPr>
          <w:rFonts w:eastAsia="Times New Roman"/>
          <w:i/>
          <w:sz w:val="20"/>
          <w:szCs w:val="20"/>
        </w:rPr>
      </w:pPr>
    </w:p>
    <w:p w14:paraId="3CA8449A" w14:textId="77777777" w:rsidR="007F1DCC" w:rsidRPr="007F1DCC" w:rsidRDefault="007F1DCC" w:rsidP="007F1DCC">
      <w:pPr>
        <w:contextualSpacing/>
        <w:jc w:val="both"/>
        <w:rPr>
          <w:rFonts w:eastAsia="Times New Roman"/>
          <w:i/>
          <w:sz w:val="20"/>
          <w:szCs w:val="20"/>
        </w:rPr>
      </w:pPr>
    </w:p>
    <w:p w14:paraId="1E5C902E" w14:textId="77777777" w:rsidR="007F1DCC" w:rsidRPr="007F1DCC" w:rsidRDefault="007F1DCC" w:rsidP="007F1DCC">
      <w:pPr>
        <w:widowControl/>
        <w:autoSpaceDE/>
        <w:autoSpaceDN/>
        <w:adjustRightInd/>
        <w:ind w:hanging="567"/>
        <w:jc w:val="right"/>
        <w:rPr>
          <w:rFonts w:eastAsia="Times New Roman"/>
          <w:sz w:val="22"/>
          <w:szCs w:val="22"/>
        </w:rPr>
      </w:pPr>
      <w:r w:rsidRPr="007F1DCC">
        <w:rPr>
          <w:rFonts w:eastAsia="Times New Roman"/>
          <w:sz w:val="22"/>
          <w:szCs w:val="22"/>
        </w:rPr>
        <w:t xml:space="preserve">Приложение 3 </w:t>
      </w:r>
    </w:p>
    <w:p w14:paraId="6013EC15" w14:textId="77777777" w:rsidR="007F1DCC" w:rsidRPr="007F1DCC" w:rsidRDefault="007F1DCC" w:rsidP="007F1DCC">
      <w:pPr>
        <w:widowControl/>
        <w:autoSpaceDE/>
        <w:autoSpaceDN/>
        <w:adjustRightInd/>
        <w:ind w:hanging="567"/>
        <w:jc w:val="right"/>
        <w:rPr>
          <w:rFonts w:eastAsia="Times New Roman"/>
          <w:sz w:val="18"/>
          <w:szCs w:val="18"/>
        </w:rPr>
      </w:pPr>
      <w:r w:rsidRPr="007F1DCC">
        <w:rPr>
          <w:rFonts w:eastAsia="Times New Roman"/>
          <w:sz w:val="18"/>
          <w:szCs w:val="18"/>
        </w:rPr>
        <w:t>к Соглашению о предоставлении субсидий</w:t>
      </w:r>
    </w:p>
    <w:p w14:paraId="7754C462" w14:textId="77777777" w:rsidR="007F1DCC" w:rsidRPr="007F1DCC" w:rsidRDefault="007F1DCC" w:rsidP="007F1DCC">
      <w:pPr>
        <w:widowControl/>
        <w:autoSpaceDE/>
        <w:autoSpaceDN/>
        <w:adjustRightInd/>
        <w:ind w:hanging="567"/>
        <w:jc w:val="right"/>
        <w:rPr>
          <w:rFonts w:eastAsia="Times New Roman"/>
          <w:sz w:val="18"/>
          <w:szCs w:val="18"/>
        </w:rPr>
      </w:pPr>
      <w:r w:rsidRPr="007F1DCC">
        <w:rPr>
          <w:rFonts w:eastAsia="Times New Roman"/>
          <w:sz w:val="18"/>
          <w:szCs w:val="18"/>
        </w:rPr>
        <w:t xml:space="preserve"> из средств местного бюджета на проведение </w:t>
      </w:r>
    </w:p>
    <w:p w14:paraId="09FECCE1" w14:textId="77777777" w:rsidR="007F1DCC" w:rsidRPr="007F1DCC" w:rsidRDefault="007F1DCC" w:rsidP="007F1DCC">
      <w:pPr>
        <w:widowControl/>
        <w:autoSpaceDE/>
        <w:autoSpaceDN/>
        <w:adjustRightInd/>
        <w:ind w:hanging="567"/>
        <w:jc w:val="right"/>
        <w:rPr>
          <w:rFonts w:eastAsia="Times New Roman"/>
          <w:sz w:val="18"/>
          <w:szCs w:val="18"/>
        </w:rPr>
      </w:pPr>
      <w:r w:rsidRPr="007F1DCC">
        <w:rPr>
          <w:rFonts w:eastAsia="Times New Roman"/>
          <w:sz w:val="18"/>
          <w:szCs w:val="18"/>
        </w:rPr>
        <w:t>капитального ремонта многоквартирных домов,</w:t>
      </w:r>
    </w:p>
    <w:p w14:paraId="0F068F29" w14:textId="77777777" w:rsidR="007F1DCC" w:rsidRPr="007F1DCC" w:rsidRDefault="007F1DCC" w:rsidP="007F1DCC">
      <w:pPr>
        <w:widowControl/>
        <w:autoSpaceDE/>
        <w:autoSpaceDN/>
        <w:adjustRightInd/>
        <w:ind w:hanging="567"/>
        <w:jc w:val="right"/>
        <w:rPr>
          <w:rFonts w:eastAsia="Times New Roman"/>
          <w:sz w:val="18"/>
          <w:szCs w:val="18"/>
        </w:rPr>
      </w:pPr>
      <w:r w:rsidRPr="007F1DCC">
        <w:rPr>
          <w:rFonts w:eastAsia="Times New Roman"/>
          <w:sz w:val="18"/>
          <w:szCs w:val="18"/>
        </w:rPr>
        <w:t xml:space="preserve"> находящихся на территории муниципального </w:t>
      </w:r>
    </w:p>
    <w:p w14:paraId="09AECCF3" w14:textId="77777777" w:rsidR="007F1DCC" w:rsidRPr="007F1DCC" w:rsidRDefault="007F1DCC" w:rsidP="007F1DCC">
      <w:pPr>
        <w:widowControl/>
        <w:autoSpaceDE/>
        <w:autoSpaceDN/>
        <w:adjustRightInd/>
        <w:ind w:hanging="567"/>
        <w:jc w:val="right"/>
        <w:rPr>
          <w:rFonts w:eastAsia="Times New Roman"/>
          <w:sz w:val="18"/>
          <w:szCs w:val="18"/>
        </w:rPr>
      </w:pPr>
      <w:r w:rsidRPr="007F1DCC">
        <w:rPr>
          <w:rFonts w:eastAsia="Times New Roman"/>
          <w:sz w:val="18"/>
          <w:szCs w:val="18"/>
        </w:rPr>
        <w:t xml:space="preserve">образования «Поселок Айхал» Мирнинского района </w:t>
      </w:r>
    </w:p>
    <w:p w14:paraId="11F92A79" w14:textId="77777777" w:rsidR="007F1DCC" w:rsidRPr="007F1DCC" w:rsidRDefault="007F1DCC" w:rsidP="007F1DCC">
      <w:pPr>
        <w:adjustRightInd/>
        <w:jc w:val="both"/>
        <w:outlineLvl w:val="0"/>
        <w:rPr>
          <w:rFonts w:ascii="Calibri" w:eastAsia="Times New Roman" w:hAnsi="Calibri" w:cs="Calibri"/>
          <w:sz w:val="22"/>
          <w:szCs w:val="20"/>
        </w:rPr>
      </w:pPr>
    </w:p>
    <w:p w14:paraId="1EDF0D2C" w14:textId="77777777" w:rsidR="007F1DCC" w:rsidRPr="007F1DCC" w:rsidRDefault="007F1DCC" w:rsidP="007F1DCC">
      <w:pPr>
        <w:adjustRightInd/>
        <w:jc w:val="center"/>
        <w:rPr>
          <w:rFonts w:eastAsia="Times New Roman"/>
          <w:b/>
          <w:bCs/>
          <w:sz w:val="22"/>
          <w:szCs w:val="20"/>
        </w:rPr>
      </w:pPr>
      <w:r w:rsidRPr="007F1DCC">
        <w:rPr>
          <w:rFonts w:eastAsia="Times New Roman"/>
          <w:b/>
          <w:bCs/>
          <w:sz w:val="22"/>
          <w:szCs w:val="20"/>
        </w:rPr>
        <w:t>График перечисления Субсидии</w:t>
      </w:r>
    </w:p>
    <w:p w14:paraId="6E0900B6" w14:textId="77777777" w:rsidR="007F1DCC" w:rsidRPr="007F1DCC" w:rsidRDefault="007F1DCC" w:rsidP="007F1DCC">
      <w:pPr>
        <w:adjustRightInd/>
        <w:jc w:val="both"/>
        <w:rPr>
          <w:rFonts w:ascii="Calibri" w:eastAsia="Times New Roman" w:hAnsi="Calibri" w:cs="Calibri"/>
          <w:sz w:val="22"/>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69"/>
        <w:gridCol w:w="1417"/>
        <w:gridCol w:w="1020"/>
      </w:tblGrid>
      <w:tr w:rsidR="007F1DCC" w:rsidRPr="007F1DCC" w14:paraId="353C6CAB" w14:textId="77777777" w:rsidTr="00292CFC">
        <w:tc>
          <w:tcPr>
            <w:tcW w:w="2665" w:type="dxa"/>
            <w:tcBorders>
              <w:top w:val="nil"/>
              <w:left w:val="nil"/>
              <w:bottom w:val="nil"/>
              <w:right w:val="nil"/>
            </w:tcBorders>
          </w:tcPr>
          <w:p w14:paraId="6A6D3B01" w14:textId="77777777" w:rsidR="007F1DCC" w:rsidRPr="007F1DCC" w:rsidRDefault="007F1DCC" w:rsidP="007F1DCC">
            <w:pPr>
              <w:adjustRightInd/>
              <w:rPr>
                <w:rFonts w:ascii="Calibri" w:eastAsia="Times New Roman" w:hAnsi="Calibri" w:cs="Calibri"/>
                <w:sz w:val="22"/>
                <w:szCs w:val="20"/>
              </w:rPr>
            </w:pPr>
          </w:p>
        </w:tc>
        <w:tc>
          <w:tcPr>
            <w:tcW w:w="3969" w:type="dxa"/>
            <w:tcBorders>
              <w:top w:val="nil"/>
              <w:left w:val="nil"/>
              <w:bottom w:val="nil"/>
              <w:right w:val="nil"/>
            </w:tcBorders>
          </w:tcPr>
          <w:p w14:paraId="7B7D7CFC" w14:textId="77777777" w:rsidR="007F1DCC" w:rsidRPr="007F1DCC" w:rsidRDefault="007F1DCC" w:rsidP="007F1DCC">
            <w:pPr>
              <w:adjustRightInd/>
              <w:rPr>
                <w:rFonts w:ascii="Calibri" w:eastAsia="Times New Roman" w:hAnsi="Calibri" w:cs="Calibri"/>
                <w:sz w:val="22"/>
                <w:szCs w:val="20"/>
              </w:rPr>
            </w:pPr>
          </w:p>
        </w:tc>
        <w:tc>
          <w:tcPr>
            <w:tcW w:w="1417" w:type="dxa"/>
            <w:tcBorders>
              <w:top w:val="nil"/>
              <w:left w:val="nil"/>
              <w:bottom w:val="nil"/>
              <w:right w:val="single" w:sz="4" w:space="0" w:color="auto"/>
            </w:tcBorders>
          </w:tcPr>
          <w:p w14:paraId="1830D7C5" w14:textId="77777777" w:rsidR="007F1DCC" w:rsidRPr="007F1DCC" w:rsidRDefault="007F1DCC" w:rsidP="007F1DCC">
            <w:pPr>
              <w:adjustRightInd/>
              <w:rPr>
                <w:rFonts w:ascii="Calibri" w:eastAsia="Times New Roman" w:hAnsi="Calibri" w:cs="Calibri"/>
                <w:sz w:val="22"/>
                <w:szCs w:val="20"/>
              </w:rPr>
            </w:pPr>
          </w:p>
        </w:tc>
        <w:tc>
          <w:tcPr>
            <w:tcW w:w="1020" w:type="dxa"/>
            <w:tcBorders>
              <w:top w:val="single" w:sz="4" w:space="0" w:color="auto"/>
              <w:left w:val="single" w:sz="4" w:space="0" w:color="auto"/>
              <w:bottom w:val="single" w:sz="4" w:space="0" w:color="auto"/>
              <w:right w:val="single" w:sz="4" w:space="0" w:color="auto"/>
            </w:tcBorders>
          </w:tcPr>
          <w:p w14:paraId="24D25CBC" w14:textId="77777777" w:rsidR="007F1DCC" w:rsidRPr="007F1DCC" w:rsidRDefault="007F1DCC" w:rsidP="007F1DCC">
            <w:pPr>
              <w:adjustRightInd/>
              <w:jc w:val="center"/>
              <w:rPr>
                <w:rFonts w:ascii="Calibri" w:eastAsia="Times New Roman" w:hAnsi="Calibri" w:cs="Calibri"/>
                <w:sz w:val="22"/>
                <w:szCs w:val="20"/>
              </w:rPr>
            </w:pPr>
            <w:r w:rsidRPr="007F1DCC">
              <w:rPr>
                <w:rFonts w:ascii="Calibri" w:eastAsia="Times New Roman" w:hAnsi="Calibri" w:cs="Calibri"/>
                <w:sz w:val="22"/>
                <w:szCs w:val="20"/>
              </w:rPr>
              <w:t>КОДЫ</w:t>
            </w:r>
          </w:p>
        </w:tc>
      </w:tr>
      <w:tr w:rsidR="007F1DCC" w:rsidRPr="007F1DCC" w14:paraId="5BC43F3C" w14:textId="77777777" w:rsidTr="00292CFC">
        <w:tc>
          <w:tcPr>
            <w:tcW w:w="2665" w:type="dxa"/>
            <w:tcBorders>
              <w:top w:val="nil"/>
              <w:left w:val="nil"/>
              <w:bottom w:val="nil"/>
              <w:right w:val="nil"/>
            </w:tcBorders>
          </w:tcPr>
          <w:p w14:paraId="6A21A3D3" w14:textId="77777777" w:rsidR="007F1DCC" w:rsidRPr="007F1DCC" w:rsidRDefault="007F1DCC" w:rsidP="007F1DCC">
            <w:pPr>
              <w:adjustRightInd/>
              <w:rPr>
                <w:rFonts w:ascii="Calibri" w:eastAsia="Times New Roman" w:hAnsi="Calibri" w:cs="Calibri"/>
                <w:sz w:val="22"/>
                <w:szCs w:val="20"/>
              </w:rPr>
            </w:pPr>
          </w:p>
        </w:tc>
        <w:tc>
          <w:tcPr>
            <w:tcW w:w="3969" w:type="dxa"/>
            <w:tcBorders>
              <w:top w:val="nil"/>
              <w:left w:val="nil"/>
              <w:bottom w:val="nil"/>
              <w:right w:val="nil"/>
            </w:tcBorders>
          </w:tcPr>
          <w:p w14:paraId="2796CF56" w14:textId="77777777" w:rsidR="007F1DCC" w:rsidRPr="007F1DCC" w:rsidRDefault="007F1DCC" w:rsidP="007F1DCC">
            <w:pPr>
              <w:adjustRightInd/>
              <w:rPr>
                <w:rFonts w:ascii="Calibri" w:eastAsia="Times New Roman" w:hAnsi="Calibri" w:cs="Calibri"/>
                <w:sz w:val="22"/>
                <w:szCs w:val="20"/>
              </w:rPr>
            </w:pPr>
          </w:p>
        </w:tc>
        <w:tc>
          <w:tcPr>
            <w:tcW w:w="1417" w:type="dxa"/>
            <w:tcBorders>
              <w:top w:val="nil"/>
              <w:left w:val="nil"/>
              <w:bottom w:val="nil"/>
              <w:right w:val="single" w:sz="4" w:space="0" w:color="auto"/>
            </w:tcBorders>
            <w:vAlign w:val="bottom"/>
          </w:tcPr>
          <w:p w14:paraId="5F9CEF7B" w14:textId="77777777" w:rsidR="007F1DCC" w:rsidRPr="007F1DCC" w:rsidRDefault="007F1DCC" w:rsidP="007F1DCC">
            <w:pPr>
              <w:adjustRightInd/>
              <w:jc w:val="right"/>
              <w:rPr>
                <w:rFonts w:ascii="Calibri" w:eastAsia="Times New Roman" w:hAnsi="Calibri" w:cs="Calibri"/>
                <w:sz w:val="22"/>
                <w:szCs w:val="20"/>
              </w:rPr>
            </w:pPr>
            <w:r w:rsidRPr="007F1DCC">
              <w:rPr>
                <w:rFonts w:ascii="Calibri" w:eastAsia="Times New Roman" w:hAnsi="Calibri" w:cs="Calibri"/>
                <w:sz w:val="22"/>
                <w:szCs w:val="20"/>
              </w:rPr>
              <w:t>Дата</w:t>
            </w:r>
          </w:p>
        </w:tc>
        <w:tc>
          <w:tcPr>
            <w:tcW w:w="1020" w:type="dxa"/>
            <w:tcBorders>
              <w:top w:val="single" w:sz="4" w:space="0" w:color="auto"/>
              <w:left w:val="single" w:sz="4" w:space="0" w:color="auto"/>
              <w:bottom w:val="single" w:sz="4" w:space="0" w:color="auto"/>
              <w:right w:val="single" w:sz="4" w:space="0" w:color="auto"/>
            </w:tcBorders>
            <w:vAlign w:val="bottom"/>
          </w:tcPr>
          <w:p w14:paraId="229C2856" w14:textId="77777777" w:rsidR="007F1DCC" w:rsidRPr="007F1DCC" w:rsidRDefault="007F1DCC" w:rsidP="007F1DCC">
            <w:pPr>
              <w:adjustRightInd/>
              <w:rPr>
                <w:rFonts w:ascii="Calibri" w:eastAsia="Times New Roman" w:hAnsi="Calibri" w:cs="Calibri"/>
                <w:sz w:val="22"/>
                <w:szCs w:val="20"/>
              </w:rPr>
            </w:pPr>
          </w:p>
        </w:tc>
      </w:tr>
      <w:tr w:rsidR="007F1DCC" w:rsidRPr="007F1DCC" w14:paraId="2EE8F2BF" w14:textId="77777777" w:rsidTr="00292CFC">
        <w:tc>
          <w:tcPr>
            <w:tcW w:w="2665" w:type="dxa"/>
            <w:tcBorders>
              <w:top w:val="nil"/>
              <w:left w:val="nil"/>
              <w:bottom w:val="nil"/>
              <w:right w:val="nil"/>
            </w:tcBorders>
            <w:vAlign w:val="bottom"/>
          </w:tcPr>
          <w:p w14:paraId="12BAD264" w14:textId="77777777" w:rsidR="007F1DCC" w:rsidRPr="007F1DCC" w:rsidRDefault="007F1DCC" w:rsidP="007F1DCC">
            <w:pPr>
              <w:adjustRightInd/>
              <w:rPr>
                <w:rFonts w:eastAsia="Times New Roman"/>
                <w:sz w:val="20"/>
                <w:szCs w:val="20"/>
              </w:rPr>
            </w:pPr>
            <w:r w:rsidRPr="007F1DCC">
              <w:rPr>
                <w:rFonts w:eastAsia="Times New Roman"/>
                <w:sz w:val="20"/>
                <w:szCs w:val="20"/>
              </w:rPr>
              <w:t>Наименование Организации (Учреждения)</w:t>
            </w:r>
          </w:p>
        </w:tc>
        <w:tc>
          <w:tcPr>
            <w:tcW w:w="3969" w:type="dxa"/>
            <w:tcBorders>
              <w:top w:val="nil"/>
              <w:left w:val="nil"/>
              <w:bottom w:val="single" w:sz="4" w:space="0" w:color="auto"/>
              <w:right w:val="nil"/>
            </w:tcBorders>
          </w:tcPr>
          <w:p w14:paraId="242607E4" w14:textId="77777777" w:rsidR="007F1DCC" w:rsidRPr="007F1DCC" w:rsidRDefault="007F1DCC" w:rsidP="007F1DCC">
            <w:pPr>
              <w:adjustRightInd/>
              <w:rPr>
                <w:rFonts w:eastAsia="Times New Roman"/>
                <w:sz w:val="20"/>
                <w:szCs w:val="20"/>
              </w:rPr>
            </w:pPr>
          </w:p>
        </w:tc>
        <w:tc>
          <w:tcPr>
            <w:tcW w:w="1417" w:type="dxa"/>
            <w:tcBorders>
              <w:top w:val="nil"/>
              <w:left w:val="nil"/>
              <w:bottom w:val="nil"/>
              <w:right w:val="single" w:sz="4" w:space="0" w:color="auto"/>
            </w:tcBorders>
            <w:vAlign w:val="bottom"/>
          </w:tcPr>
          <w:p w14:paraId="62098D31" w14:textId="77777777" w:rsidR="007F1DCC" w:rsidRPr="007F1DCC" w:rsidRDefault="007F1DCC" w:rsidP="007F1DCC">
            <w:pPr>
              <w:adjustRightInd/>
              <w:jc w:val="right"/>
              <w:rPr>
                <w:rFonts w:eastAsia="Times New Roman"/>
                <w:sz w:val="20"/>
                <w:szCs w:val="20"/>
              </w:rPr>
            </w:pPr>
            <w:r w:rsidRPr="007F1DCC">
              <w:rPr>
                <w:rFonts w:eastAsia="Times New Roman"/>
                <w:sz w:val="20"/>
                <w:szCs w:val="20"/>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237A8910" w14:textId="77777777" w:rsidR="007F1DCC" w:rsidRPr="007F1DCC" w:rsidRDefault="007F1DCC" w:rsidP="007F1DCC">
            <w:pPr>
              <w:adjustRightInd/>
              <w:rPr>
                <w:rFonts w:eastAsia="Times New Roman"/>
                <w:sz w:val="20"/>
                <w:szCs w:val="20"/>
              </w:rPr>
            </w:pPr>
          </w:p>
        </w:tc>
      </w:tr>
      <w:tr w:rsidR="007F1DCC" w:rsidRPr="007F1DCC" w14:paraId="638C50D7" w14:textId="77777777" w:rsidTr="00292CFC">
        <w:tc>
          <w:tcPr>
            <w:tcW w:w="2665" w:type="dxa"/>
            <w:tcBorders>
              <w:top w:val="nil"/>
              <w:left w:val="nil"/>
              <w:bottom w:val="nil"/>
              <w:right w:val="nil"/>
            </w:tcBorders>
            <w:vAlign w:val="bottom"/>
          </w:tcPr>
          <w:p w14:paraId="39B54B40" w14:textId="77777777" w:rsidR="007F1DCC" w:rsidRPr="007F1DCC" w:rsidRDefault="007F1DCC" w:rsidP="007F1DCC">
            <w:pPr>
              <w:adjustRightInd/>
              <w:rPr>
                <w:rFonts w:eastAsia="Times New Roman"/>
                <w:sz w:val="20"/>
                <w:szCs w:val="20"/>
              </w:rPr>
            </w:pPr>
            <w:r w:rsidRPr="007F1DCC">
              <w:rPr>
                <w:rFonts w:eastAsia="Times New Roman"/>
                <w:sz w:val="20"/>
                <w:szCs w:val="20"/>
              </w:rPr>
              <w:t xml:space="preserve">Наименование Получателя средств </w:t>
            </w:r>
          </w:p>
        </w:tc>
        <w:tc>
          <w:tcPr>
            <w:tcW w:w="3969" w:type="dxa"/>
            <w:tcBorders>
              <w:top w:val="single" w:sz="4" w:space="0" w:color="auto"/>
              <w:left w:val="nil"/>
              <w:bottom w:val="single" w:sz="4" w:space="0" w:color="auto"/>
              <w:right w:val="nil"/>
            </w:tcBorders>
          </w:tcPr>
          <w:p w14:paraId="7B14A320" w14:textId="77777777" w:rsidR="007F1DCC" w:rsidRPr="007F1DCC" w:rsidRDefault="007F1DCC" w:rsidP="007F1DCC">
            <w:pPr>
              <w:adjustRightInd/>
              <w:rPr>
                <w:rFonts w:eastAsia="Times New Roman"/>
                <w:sz w:val="20"/>
                <w:szCs w:val="20"/>
              </w:rPr>
            </w:pPr>
          </w:p>
        </w:tc>
        <w:tc>
          <w:tcPr>
            <w:tcW w:w="1417" w:type="dxa"/>
            <w:tcBorders>
              <w:top w:val="nil"/>
              <w:left w:val="nil"/>
              <w:bottom w:val="nil"/>
              <w:right w:val="single" w:sz="4" w:space="0" w:color="auto"/>
            </w:tcBorders>
            <w:vAlign w:val="bottom"/>
          </w:tcPr>
          <w:p w14:paraId="61C2EA66" w14:textId="77777777" w:rsidR="007F1DCC" w:rsidRPr="007F1DCC" w:rsidRDefault="007F1DCC" w:rsidP="007F1DCC">
            <w:pPr>
              <w:adjustRightInd/>
              <w:jc w:val="right"/>
              <w:rPr>
                <w:rFonts w:eastAsia="Times New Roman"/>
                <w:sz w:val="20"/>
                <w:szCs w:val="20"/>
              </w:rPr>
            </w:pPr>
            <w:r w:rsidRPr="007F1DCC">
              <w:rPr>
                <w:rFonts w:eastAsia="Times New Roman"/>
                <w:sz w:val="20"/>
                <w:szCs w:val="20"/>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0DA73AED" w14:textId="77777777" w:rsidR="007F1DCC" w:rsidRPr="007F1DCC" w:rsidRDefault="007F1DCC" w:rsidP="007F1DCC">
            <w:pPr>
              <w:adjustRightInd/>
              <w:rPr>
                <w:rFonts w:eastAsia="Times New Roman"/>
                <w:sz w:val="20"/>
                <w:szCs w:val="20"/>
              </w:rPr>
            </w:pPr>
          </w:p>
        </w:tc>
      </w:tr>
      <w:tr w:rsidR="007F1DCC" w:rsidRPr="007F1DCC" w14:paraId="4FED6005" w14:textId="77777777" w:rsidTr="00292CFC">
        <w:tc>
          <w:tcPr>
            <w:tcW w:w="2665" w:type="dxa"/>
            <w:tcBorders>
              <w:top w:val="nil"/>
              <w:left w:val="nil"/>
              <w:bottom w:val="nil"/>
              <w:right w:val="nil"/>
            </w:tcBorders>
            <w:vAlign w:val="bottom"/>
          </w:tcPr>
          <w:p w14:paraId="19063188" w14:textId="77777777" w:rsidR="007F1DCC" w:rsidRPr="007F1DCC" w:rsidRDefault="007F1DCC" w:rsidP="007F1DCC">
            <w:pPr>
              <w:adjustRightInd/>
              <w:rPr>
                <w:rFonts w:eastAsia="Times New Roman"/>
                <w:sz w:val="20"/>
                <w:szCs w:val="20"/>
              </w:rPr>
            </w:pPr>
            <w:r w:rsidRPr="007F1DCC">
              <w:rPr>
                <w:rFonts w:eastAsia="Times New Roman"/>
                <w:sz w:val="20"/>
                <w:szCs w:val="20"/>
              </w:rPr>
              <w:t xml:space="preserve">Наименование проекта программы </w:t>
            </w:r>
            <w:hyperlink w:anchor="P97" w:history="1">
              <w:r w:rsidRPr="007F1DCC">
                <w:rPr>
                  <w:rFonts w:eastAsia="Times New Roman"/>
                  <w:color w:val="0000FF"/>
                  <w:sz w:val="20"/>
                  <w:szCs w:val="20"/>
                </w:rPr>
                <w:t>&lt;1&gt;</w:t>
              </w:r>
            </w:hyperlink>
          </w:p>
        </w:tc>
        <w:tc>
          <w:tcPr>
            <w:tcW w:w="3969" w:type="dxa"/>
            <w:tcBorders>
              <w:top w:val="single" w:sz="4" w:space="0" w:color="auto"/>
              <w:left w:val="nil"/>
              <w:bottom w:val="single" w:sz="4" w:space="0" w:color="auto"/>
              <w:right w:val="nil"/>
            </w:tcBorders>
          </w:tcPr>
          <w:p w14:paraId="1DA6F7B0" w14:textId="77777777" w:rsidR="007F1DCC" w:rsidRPr="007F1DCC" w:rsidRDefault="007F1DCC" w:rsidP="007F1DCC">
            <w:pPr>
              <w:adjustRightInd/>
              <w:rPr>
                <w:rFonts w:eastAsia="Times New Roman"/>
                <w:sz w:val="20"/>
                <w:szCs w:val="20"/>
              </w:rPr>
            </w:pPr>
          </w:p>
        </w:tc>
        <w:tc>
          <w:tcPr>
            <w:tcW w:w="1417" w:type="dxa"/>
            <w:tcBorders>
              <w:top w:val="nil"/>
              <w:left w:val="nil"/>
              <w:bottom w:val="nil"/>
              <w:right w:val="single" w:sz="4" w:space="0" w:color="auto"/>
            </w:tcBorders>
            <w:vAlign w:val="bottom"/>
          </w:tcPr>
          <w:p w14:paraId="2978E724" w14:textId="77777777" w:rsidR="007F1DCC" w:rsidRPr="007F1DCC" w:rsidRDefault="007F1DCC" w:rsidP="007F1DCC">
            <w:pPr>
              <w:adjustRightInd/>
              <w:jc w:val="right"/>
              <w:rPr>
                <w:rFonts w:eastAsia="Times New Roman"/>
                <w:sz w:val="20"/>
                <w:szCs w:val="20"/>
              </w:rPr>
            </w:pPr>
            <w:r w:rsidRPr="007F1DCC">
              <w:rPr>
                <w:rFonts w:eastAsia="Times New Roman"/>
                <w:sz w:val="20"/>
                <w:szCs w:val="20"/>
              </w:rPr>
              <w:t xml:space="preserve">по БК </w:t>
            </w:r>
            <w:hyperlink w:anchor="P97" w:history="1">
              <w:r w:rsidRPr="007F1DCC">
                <w:rPr>
                  <w:rFonts w:eastAsia="Times New Roman"/>
                  <w:color w:val="0000FF"/>
                  <w:sz w:val="20"/>
                  <w:szCs w:val="20"/>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14:paraId="1E481F81" w14:textId="77777777" w:rsidR="007F1DCC" w:rsidRPr="007F1DCC" w:rsidRDefault="007F1DCC" w:rsidP="007F1DCC">
            <w:pPr>
              <w:adjustRightInd/>
              <w:rPr>
                <w:rFonts w:eastAsia="Times New Roman"/>
                <w:sz w:val="20"/>
                <w:szCs w:val="20"/>
              </w:rPr>
            </w:pPr>
          </w:p>
        </w:tc>
      </w:tr>
      <w:tr w:rsidR="007F1DCC" w:rsidRPr="007F1DCC" w14:paraId="79C0BAB9" w14:textId="77777777" w:rsidTr="00292CFC">
        <w:tc>
          <w:tcPr>
            <w:tcW w:w="2665" w:type="dxa"/>
            <w:tcBorders>
              <w:top w:val="nil"/>
              <w:left w:val="nil"/>
              <w:bottom w:val="nil"/>
              <w:right w:val="nil"/>
            </w:tcBorders>
            <w:vAlign w:val="bottom"/>
          </w:tcPr>
          <w:p w14:paraId="60897695" w14:textId="77777777" w:rsidR="007F1DCC" w:rsidRPr="007F1DCC" w:rsidRDefault="007F1DCC" w:rsidP="007F1DCC">
            <w:pPr>
              <w:adjustRightInd/>
              <w:rPr>
                <w:rFonts w:eastAsia="Times New Roman"/>
                <w:sz w:val="20"/>
                <w:szCs w:val="20"/>
              </w:rPr>
            </w:pPr>
            <w:r w:rsidRPr="007F1DCC">
              <w:rPr>
                <w:rFonts w:eastAsia="Times New Roman"/>
                <w:sz w:val="20"/>
                <w:szCs w:val="20"/>
              </w:rPr>
              <w:t>Вид документа</w:t>
            </w:r>
          </w:p>
        </w:tc>
        <w:tc>
          <w:tcPr>
            <w:tcW w:w="3969" w:type="dxa"/>
            <w:tcBorders>
              <w:top w:val="single" w:sz="4" w:space="0" w:color="auto"/>
              <w:left w:val="nil"/>
              <w:bottom w:val="single" w:sz="4" w:space="0" w:color="auto"/>
              <w:right w:val="nil"/>
            </w:tcBorders>
          </w:tcPr>
          <w:p w14:paraId="14971902" w14:textId="77777777" w:rsidR="007F1DCC" w:rsidRPr="007F1DCC" w:rsidRDefault="007F1DCC" w:rsidP="007F1DCC">
            <w:pPr>
              <w:adjustRightInd/>
              <w:rPr>
                <w:rFonts w:eastAsia="Times New Roman"/>
                <w:sz w:val="20"/>
                <w:szCs w:val="20"/>
              </w:rPr>
            </w:pPr>
          </w:p>
        </w:tc>
        <w:tc>
          <w:tcPr>
            <w:tcW w:w="1417" w:type="dxa"/>
            <w:vMerge w:val="restart"/>
            <w:tcBorders>
              <w:top w:val="nil"/>
              <w:left w:val="nil"/>
              <w:bottom w:val="nil"/>
              <w:right w:val="single" w:sz="4" w:space="0" w:color="auto"/>
            </w:tcBorders>
            <w:vAlign w:val="bottom"/>
          </w:tcPr>
          <w:p w14:paraId="03A72444" w14:textId="77777777" w:rsidR="007F1DCC" w:rsidRPr="007F1DCC" w:rsidRDefault="007F1DCC" w:rsidP="007F1DCC">
            <w:pPr>
              <w:adjustRightInd/>
              <w:rPr>
                <w:rFonts w:eastAsia="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14:paraId="3E270392" w14:textId="77777777" w:rsidR="007F1DCC" w:rsidRPr="007F1DCC" w:rsidRDefault="007F1DCC" w:rsidP="007F1DCC">
            <w:pPr>
              <w:adjustRightInd/>
              <w:rPr>
                <w:rFonts w:eastAsia="Times New Roman"/>
                <w:sz w:val="20"/>
                <w:szCs w:val="20"/>
              </w:rPr>
            </w:pPr>
          </w:p>
        </w:tc>
      </w:tr>
      <w:tr w:rsidR="007F1DCC" w:rsidRPr="007F1DCC" w14:paraId="05117650" w14:textId="77777777" w:rsidTr="00292CFC">
        <w:tc>
          <w:tcPr>
            <w:tcW w:w="2665" w:type="dxa"/>
            <w:tcBorders>
              <w:top w:val="nil"/>
              <w:left w:val="nil"/>
              <w:bottom w:val="nil"/>
              <w:right w:val="nil"/>
            </w:tcBorders>
            <w:vAlign w:val="bottom"/>
          </w:tcPr>
          <w:p w14:paraId="71C83E5E" w14:textId="77777777" w:rsidR="007F1DCC" w:rsidRPr="007F1DCC" w:rsidRDefault="007F1DCC" w:rsidP="007F1DCC">
            <w:pPr>
              <w:adjustRightInd/>
              <w:rPr>
                <w:rFonts w:eastAsia="Times New Roman"/>
                <w:sz w:val="20"/>
                <w:szCs w:val="20"/>
              </w:rPr>
            </w:pPr>
          </w:p>
        </w:tc>
        <w:tc>
          <w:tcPr>
            <w:tcW w:w="3969" w:type="dxa"/>
            <w:tcBorders>
              <w:top w:val="single" w:sz="4" w:space="0" w:color="auto"/>
              <w:left w:val="nil"/>
              <w:bottom w:val="nil"/>
              <w:right w:val="nil"/>
            </w:tcBorders>
          </w:tcPr>
          <w:p w14:paraId="2A0DA365"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 xml:space="preserve">(первичный - "0", уточненный - "1", "2", "3", "...") </w:t>
            </w:r>
            <w:hyperlink w:anchor="P98" w:history="1">
              <w:r w:rsidRPr="007F1DCC">
                <w:rPr>
                  <w:rFonts w:eastAsia="Times New Roman"/>
                  <w:color w:val="0000FF"/>
                  <w:sz w:val="20"/>
                  <w:szCs w:val="20"/>
                </w:rPr>
                <w:t>&lt;2&gt;</w:t>
              </w:r>
            </w:hyperlink>
          </w:p>
        </w:tc>
        <w:tc>
          <w:tcPr>
            <w:tcW w:w="1417" w:type="dxa"/>
            <w:vMerge/>
            <w:tcBorders>
              <w:top w:val="nil"/>
              <w:left w:val="nil"/>
              <w:bottom w:val="nil"/>
              <w:right w:val="single" w:sz="4" w:space="0" w:color="auto"/>
            </w:tcBorders>
          </w:tcPr>
          <w:p w14:paraId="68422E49"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14:paraId="4DF68321"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r>
      <w:tr w:rsidR="007F1DCC" w:rsidRPr="007F1DCC" w14:paraId="5AFC16F2" w14:textId="77777777" w:rsidTr="00292CFC">
        <w:tc>
          <w:tcPr>
            <w:tcW w:w="2665" w:type="dxa"/>
            <w:tcBorders>
              <w:top w:val="nil"/>
              <w:left w:val="nil"/>
              <w:bottom w:val="nil"/>
              <w:right w:val="nil"/>
            </w:tcBorders>
            <w:vAlign w:val="bottom"/>
          </w:tcPr>
          <w:p w14:paraId="09F48F11" w14:textId="77777777" w:rsidR="007F1DCC" w:rsidRPr="007F1DCC" w:rsidRDefault="007F1DCC" w:rsidP="007F1DCC">
            <w:pPr>
              <w:adjustRightInd/>
              <w:rPr>
                <w:rFonts w:eastAsia="Times New Roman"/>
                <w:sz w:val="20"/>
                <w:szCs w:val="20"/>
              </w:rPr>
            </w:pPr>
            <w:r w:rsidRPr="007F1DCC">
              <w:rPr>
                <w:rFonts w:eastAsia="Times New Roman"/>
                <w:sz w:val="20"/>
                <w:szCs w:val="20"/>
              </w:rPr>
              <w:t xml:space="preserve">Единица измерения: </w:t>
            </w:r>
            <w:proofErr w:type="spellStart"/>
            <w:r w:rsidRPr="007F1DCC">
              <w:rPr>
                <w:rFonts w:eastAsia="Times New Roman"/>
                <w:sz w:val="20"/>
                <w:szCs w:val="20"/>
              </w:rPr>
              <w:t>руб</w:t>
            </w:r>
            <w:proofErr w:type="spellEnd"/>
            <w:r w:rsidRPr="007F1DCC">
              <w:rPr>
                <w:rFonts w:eastAsia="Times New Roman"/>
                <w:sz w:val="20"/>
                <w:szCs w:val="20"/>
              </w:rPr>
              <w:t xml:space="preserve"> (с точностью до второго знака после запятой)</w:t>
            </w:r>
          </w:p>
        </w:tc>
        <w:tc>
          <w:tcPr>
            <w:tcW w:w="3969" w:type="dxa"/>
            <w:tcBorders>
              <w:top w:val="nil"/>
              <w:left w:val="nil"/>
              <w:bottom w:val="nil"/>
              <w:right w:val="nil"/>
            </w:tcBorders>
          </w:tcPr>
          <w:p w14:paraId="062134E7" w14:textId="77777777" w:rsidR="007F1DCC" w:rsidRPr="007F1DCC" w:rsidRDefault="007F1DCC" w:rsidP="007F1DCC">
            <w:pPr>
              <w:adjustRightInd/>
              <w:rPr>
                <w:rFonts w:eastAsia="Times New Roman"/>
                <w:sz w:val="20"/>
                <w:szCs w:val="20"/>
              </w:rPr>
            </w:pPr>
          </w:p>
        </w:tc>
        <w:tc>
          <w:tcPr>
            <w:tcW w:w="1417" w:type="dxa"/>
            <w:tcBorders>
              <w:top w:val="nil"/>
              <w:left w:val="nil"/>
              <w:bottom w:val="nil"/>
              <w:right w:val="single" w:sz="4" w:space="0" w:color="auto"/>
            </w:tcBorders>
            <w:vAlign w:val="bottom"/>
          </w:tcPr>
          <w:p w14:paraId="42F73E76" w14:textId="77777777" w:rsidR="007F1DCC" w:rsidRPr="007F1DCC" w:rsidRDefault="007F1DCC" w:rsidP="007F1DCC">
            <w:pPr>
              <w:adjustRightInd/>
              <w:jc w:val="right"/>
              <w:rPr>
                <w:rFonts w:eastAsia="Times New Roman"/>
                <w:sz w:val="20"/>
                <w:szCs w:val="20"/>
              </w:rPr>
            </w:pPr>
            <w:r w:rsidRPr="007F1DCC">
              <w:rPr>
                <w:rFonts w:eastAsia="Times New Roman"/>
                <w:sz w:val="20"/>
                <w:szCs w:val="20"/>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14:paraId="222405B8" w14:textId="77777777" w:rsidR="007F1DCC" w:rsidRPr="007F1DCC" w:rsidRDefault="007F1DCC" w:rsidP="007F1DCC">
            <w:pPr>
              <w:adjustRightInd/>
              <w:jc w:val="center"/>
              <w:rPr>
                <w:rFonts w:eastAsia="Times New Roman"/>
                <w:sz w:val="20"/>
                <w:szCs w:val="20"/>
              </w:rPr>
            </w:pPr>
            <w:hyperlink r:id="rId88" w:history="1">
              <w:r w:rsidRPr="007F1DCC">
                <w:rPr>
                  <w:rFonts w:eastAsia="Times New Roman"/>
                  <w:color w:val="0000FF"/>
                  <w:sz w:val="20"/>
                  <w:szCs w:val="20"/>
                </w:rPr>
                <w:t>383</w:t>
              </w:r>
            </w:hyperlink>
          </w:p>
        </w:tc>
      </w:tr>
    </w:tbl>
    <w:p w14:paraId="1409171C" w14:textId="77777777" w:rsidR="007F1DCC" w:rsidRPr="007F1DCC" w:rsidRDefault="007F1DCC" w:rsidP="007F1DCC">
      <w:pPr>
        <w:adjustRightInd/>
        <w:jc w:val="both"/>
        <w:rPr>
          <w:rFonts w:eastAsia="Times New Roman"/>
          <w:sz w:val="20"/>
          <w:szCs w:val="20"/>
        </w:r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94"/>
        <w:gridCol w:w="737"/>
        <w:gridCol w:w="1020"/>
        <w:gridCol w:w="1020"/>
        <w:gridCol w:w="794"/>
        <w:gridCol w:w="680"/>
        <w:gridCol w:w="794"/>
        <w:gridCol w:w="907"/>
        <w:gridCol w:w="907"/>
      </w:tblGrid>
      <w:tr w:rsidR="007F1DCC" w:rsidRPr="007F1DCC" w14:paraId="6F84E476" w14:textId="77777777" w:rsidTr="00292CFC">
        <w:tc>
          <w:tcPr>
            <w:tcW w:w="1417" w:type="dxa"/>
            <w:vMerge w:val="restart"/>
            <w:tcBorders>
              <w:left w:val="nil"/>
            </w:tcBorders>
          </w:tcPr>
          <w:p w14:paraId="3BC854CE"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 xml:space="preserve">Наименование направления расходов </w:t>
            </w:r>
            <w:hyperlink w:anchor="P99" w:history="1">
              <w:r w:rsidRPr="007F1DCC">
                <w:rPr>
                  <w:rFonts w:eastAsia="Times New Roman"/>
                  <w:color w:val="0000FF"/>
                  <w:sz w:val="20"/>
                  <w:szCs w:val="20"/>
                </w:rPr>
                <w:t>&lt;3&gt;</w:t>
              </w:r>
            </w:hyperlink>
          </w:p>
        </w:tc>
        <w:tc>
          <w:tcPr>
            <w:tcW w:w="794" w:type="dxa"/>
            <w:vMerge w:val="restart"/>
          </w:tcPr>
          <w:p w14:paraId="0F6A2F31"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Код строки</w:t>
            </w:r>
          </w:p>
        </w:tc>
        <w:tc>
          <w:tcPr>
            <w:tcW w:w="4251" w:type="dxa"/>
            <w:gridSpan w:val="5"/>
          </w:tcPr>
          <w:p w14:paraId="77A121CC"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Код по бюджетной классификации федерального бюджета</w:t>
            </w:r>
          </w:p>
        </w:tc>
        <w:tc>
          <w:tcPr>
            <w:tcW w:w="1701" w:type="dxa"/>
            <w:gridSpan w:val="2"/>
          </w:tcPr>
          <w:p w14:paraId="7B9A7562"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Сроки перечисления Субсидии</w:t>
            </w:r>
          </w:p>
        </w:tc>
        <w:tc>
          <w:tcPr>
            <w:tcW w:w="907" w:type="dxa"/>
            <w:vMerge w:val="restart"/>
            <w:tcBorders>
              <w:right w:val="nil"/>
            </w:tcBorders>
          </w:tcPr>
          <w:p w14:paraId="6F962E8E"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 xml:space="preserve">Сумма </w:t>
            </w:r>
            <w:hyperlink w:anchor="P100" w:history="1">
              <w:r w:rsidRPr="007F1DCC">
                <w:rPr>
                  <w:rFonts w:eastAsia="Times New Roman"/>
                  <w:color w:val="0000FF"/>
                  <w:sz w:val="20"/>
                  <w:szCs w:val="20"/>
                </w:rPr>
                <w:t>&lt;4&gt;</w:t>
              </w:r>
            </w:hyperlink>
          </w:p>
        </w:tc>
      </w:tr>
      <w:tr w:rsidR="007F1DCC" w:rsidRPr="007F1DCC" w14:paraId="3325FA22" w14:textId="77777777" w:rsidTr="00292CFC">
        <w:tc>
          <w:tcPr>
            <w:tcW w:w="1417" w:type="dxa"/>
            <w:vMerge/>
            <w:tcBorders>
              <w:left w:val="nil"/>
            </w:tcBorders>
          </w:tcPr>
          <w:p w14:paraId="583D6BD7"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475F0360"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37" w:type="dxa"/>
            <w:vMerge w:val="restart"/>
          </w:tcPr>
          <w:p w14:paraId="231165C6"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главы</w:t>
            </w:r>
          </w:p>
        </w:tc>
        <w:tc>
          <w:tcPr>
            <w:tcW w:w="1020" w:type="dxa"/>
            <w:vMerge w:val="restart"/>
          </w:tcPr>
          <w:p w14:paraId="6D7A25FB"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раздела, подраздела</w:t>
            </w:r>
          </w:p>
        </w:tc>
        <w:tc>
          <w:tcPr>
            <w:tcW w:w="1814" w:type="dxa"/>
            <w:gridSpan w:val="2"/>
          </w:tcPr>
          <w:p w14:paraId="02101236"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целевой статьи</w:t>
            </w:r>
          </w:p>
        </w:tc>
        <w:tc>
          <w:tcPr>
            <w:tcW w:w="680" w:type="dxa"/>
            <w:vMerge w:val="restart"/>
          </w:tcPr>
          <w:p w14:paraId="3D975731"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вида расходов</w:t>
            </w:r>
          </w:p>
        </w:tc>
        <w:tc>
          <w:tcPr>
            <w:tcW w:w="794" w:type="dxa"/>
            <w:vMerge w:val="restart"/>
          </w:tcPr>
          <w:p w14:paraId="71F8C7C5"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не ранее (</w:t>
            </w:r>
            <w:proofErr w:type="spellStart"/>
            <w:r w:rsidRPr="007F1DCC">
              <w:rPr>
                <w:rFonts w:eastAsia="Times New Roman"/>
                <w:sz w:val="20"/>
                <w:szCs w:val="20"/>
              </w:rPr>
              <w:t>дд.</w:t>
            </w:r>
            <w:proofErr w:type="gramStart"/>
            <w:r w:rsidRPr="007F1DCC">
              <w:rPr>
                <w:rFonts w:eastAsia="Times New Roman"/>
                <w:sz w:val="20"/>
                <w:szCs w:val="20"/>
              </w:rPr>
              <w:t>мм.гггг</w:t>
            </w:r>
            <w:proofErr w:type="spellEnd"/>
            <w:proofErr w:type="gramEnd"/>
            <w:r w:rsidRPr="007F1DCC">
              <w:rPr>
                <w:rFonts w:eastAsia="Times New Roman"/>
                <w:sz w:val="20"/>
                <w:szCs w:val="20"/>
              </w:rPr>
              <w:t>.)</w:t>
            </w:r>
          </w:p>
        </w:tc>
        <w:tc>
          <w:tcPr>
            <w:tcW w:w="907" w:type="dxa"/>
            <w:vMerge w:val="restart"/>
          </w:tcPr>
          <w:p w14:paraId="7014C0A8"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не позднее (</w:t>
            </w:r>
            <w:proofErr w:type="spellStart"/>
            <w:r w:rsidRPr="007F1DCC">
              <w:rPr>
                <w:rFonts w:eastAsia="Times New Roman"/>
                <w:sz w:val="20"/>
                <w:szCs w:val="20"/>
              </w:rPr>
              <w:t>дд.</w:t>
            </w:r>
            <w:proofErr w:type="gramStart"/>
            <w:r w:rsidRPr="007F1DCC">
              <w:rPr>
                <w:rFonts w:eastAsia="Times New Roman"/>
                <w:sz w:val="20"/>
                <w:szCs w:val="20"/>
              </w:rPr>
              <w:t>мм.гггг</w:t>
            </w:r>
            <w:proofErr w:type="spellEnd"/>
            <w:proofErr w:type="gramEnd"/>
            <w:r w:rsidRPr="007F1DCC">
              <w:rPr>
                <w:rFonts w:eastAsia="Times New Roman"/>
                <w:sz w:val="20"/>
                <w:szCs w:val="20"/>
              </w:rPr>
              <w:t>.)</w:t>
            </w:r>
          </w:p>
        </w:tc>
        <w:tc>
          <w:tcPr>
            <w:tcW w:w="907" w:type="dxa"/>
            <w:vMerge/>
            <w:tcBorders>
              <w:right w:val="nil"/>
            </w:tcBorders>
          </w:tcPr>
          <w:p w14:paraId="672FE30B"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r>
      <w:tr w:rsidR="007F1DCC" w:rsidRPr="007F1DCC" w14:paraId="30BCFC3E" w14:textId="77777777" w:rsidTr="00292CFC">
        <w:tc>
          <w:tcPr>
            <w:tcW w:w="1417" w:type="dxa"/>
            <w:vMerge/>
            <w:tcBorders>
              <w:left w:val="nil"/>
            </w:tcBorders>
          </w:tcPr>
          <w:p w14:paraId="52F9BBB9"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51A38C16"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37" w:type="dxa"/>
            <w:vMerge/>
          </w:tcPr>
          <w:p w14:paraId="0A4206B5"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2207F1A6"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tcPr>
          <w:p w14:paraId="25CE2102"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программной (непрограммной) статьи</w:t>
            </w:r>
          </w:p>
        </w:tc>
        <w:tc>
          <w:tcPr>
            <w:tcW w:w="794" w:type="dxa"/>
          </w:tcPr>
          <w:p w14:paraId="6FD509F0"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направления расходов</w:t>
            </w:r>
          </w:p>
        </w:tc>
        <w:tc>
          <w:tcPr>
            <w:tcW w:w="680" w:type="dxa"/>
            <w:vMerge/>
          </w:tcPr>
          <w:p w14:paraId="5AEB2F93"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0B8D101E"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907" w:type="dxa"/>
            <w:vMerge/>
          </w:tcPr>
          <w:p w14:paraId="3DB01016"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907" w:type="dxa"/>
            <w:vMerge/>
            <w:tcBorders>
              <w:right w:val="nil"/>
            </w:tcBorders>
          </w:tcPr>
          <w:p w14:paraId="2665F6E2"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r>
      <w:tr w:rsidR="007F1DCC" w:rsidRPr="007F1DCC" w14:paraId="6BCC38A2" w14:textId="77777777" w:rsidTr="00292CFC">
        <w:tc>
          <w:tcPr>
            <w:tcW w:w="1417" w:type="dxa"/>
            <w:tcBorders>
              <w:left w:val="nil"/>
            </w:tcBorders>
          </w:tcPr>
          <w:p w14:paraId="5D259C94"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1</w:t>
            </w:r>
          </w:p>
        </w:tc>
        <w:tc>
          <w:tcPr>
            <w:tcW w:w="794" w:type="dxa"/>
          </w:tcPr>
          <w:p w14:paraId="06F4D39A"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2</w:t>
            </w:r>
          </w:p>
        </w:tc>
        <w:tc>
          <w:tcPr>
            <w:tcW w:w="737" w:type="dxa"/>
          </w:tcPr>
          <w:p w14:paraId="79667BC1"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3</w:t>
            </w:r>
          </w:p>
        </w:tc>
        <w:tc>
          <w:tcPr>
            <w:tcW w:w="1020" w:type="dxa"/>
          </w:tcPr>
          <w:p w14:paraId="6BA69FE2"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4</w:t>
            </w:r>
          </w:p>
        </w:tc>
        <w:tc>
          <w:tcPr>
            <w:tcW w:w="1020" w:type="dxa"/>
          </w:tcPr>
          <w:p w14:paraId="72509C35"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5</w:t>
            </w:r>
          </w:p>
        </w:tc>
        <w:tc>
          <w:tcPr>
            <w:tcW w:w="794" w:type="dxa"/>
          </w:tcPr>
          <w:p w14:paraId="198587E1" w14:textId="77777777" w:rsidR="007F1DCC" w:rsidRPr="007F1DCC" w:rsidRDefault="007F1DCC" w:rsidP="007F1DCC">
            <w:pPr>
              <w:adjustRightInd/>
              <w:jc w:val="center"/>
              <w:rPr>
                <w:rFonts w:eastAsia="Times New Roman"/>
                <w:sz w:val="20"/>
                <w:szCs w:val="20"/>
              </w:rPr>
            </w:pPr>
            <w:bookmarkStart w:id="39" w:name="P58"/>
            <w:bookmarkEnd w:id="39"/>
            <w:r w:rsidRPr="007F1DCC">
              <w:rPr>
                <w:rFonts w:eastAsia="Times New Roman"/>
                <w:sz w:val="20"/>
                <w:szCs w:val="20"/>
              </w:rPr>
              <w:t>6</w:t>
            </w:r>
          </w:p>
        </w:tc>
        <w:tc>
          <w:tcPr>
            <w:tcW w:w="680" w:type="dxa"/>
          </w:tcPr>
          <w:p w14:paraId="32BA887F"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7</w:t>
            </w:r>
          </w:p>
        </w:tc>
        <w:tc>
          <w:tcPr>
            <w:tcW w:w="794" w:type="dxa"/>
          </w:tcPr>
          <w:p w14:paraId="39134E19"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8</w:t>
            </w:r>
          </w:p>
        </w:tc>
        <w:tc>
          <w:tcPr>
            <w:tcW w:w="907" w:type="dxa"/>
          </w:tcPr>
          <w:p w14:paraId="34A7E661"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9</w:t>
            </w:r>
          </w:p>
        </w:tc>
        <w:tc>
          <w:tcPr>
            <w:tcW w:w="907" w:type="dxa"/>
            <w:tcBorders>
              <w:right w:val="nil"/>
            </w:tcBorders>
          </w:tcPr>
          <w:p w14:paraId="283DF427" w14:textId="77777777" w:rsidR="007F1DCC" w:rsidRPr="007F1DCC" w:rsidRDefault="007F1DCC" w:rsidP="007F1DCC">
            <w:pPr>
              <w:adjustRightInd/>
              <w:jc w:val="center"/>
              <w:rPr>
                <w:rFonts w:eastAsia="Times New Roman"/>
                <w:sz w:val="20"/>
                <w:szCs w:val="20"/>
              </w:rPr>
            </w:pPr>
            <w:r w:rsidRPr="007F1DCC">
              <w:rPr>
                <w:rFonts w:eastAsia="Times New Roman"/>
                <w:sz w:val="20"/>
                <w:szCs w:val="20"/>
              </w:rPr>
              <w:t>10</w:t>
            </w:r>
          </w:p>
        </w:tc>
      </w:tr>
      <w:tr w:rsidR="007F1DCC" w:rsidRPr="007F1DCC" w14:paraId="19774C81" w14:textId="77777777" w:rsidTr="00292CFC">
        <w:tblPrEx>
          <w:tblBorders>
            <w:right w:val="single" w:sz="4" w:space="0" w:color="auto"/>
          </w:tblBorders>
        </w:tblPrEx>
        <w:tc>
          <w:tcPr>
            <w:tcW w:w="1417" w:type="dxa"/>
            <w:vMerge w:val="restart"/>
            <w:tcBorders>
              <w:left w:val="nil"/>
            </w:tcBorders>
          </w:tcPr>
          <w:p w14:paraId="14A58F19" w14:textId="77777777" w:rsidR="007F1DCC" w:rsidRPr="007F1DCC" w:rsidRDefault="007F1DCC" w:rsidP="007F1DCC">
            <w:pPr>
              <w:adjustRightInd/>
              <w:rPr>
                <w:rFonts w:eastAsia="Times New Roman"/>
                <w:sz w:val="20"/>
                <w:szCs w:val="20"/>
              </w:rPr>
            </w:pPr>
          </w:p>
        </w:tc>
        <w:tc>
          <w:tcPr>
            <w:tcW w:w="794" w:type="dxa"/>
            <w:vMerge w:val="restart"/>
          </w:tcPr>
          <w:p w14:paraId="2E6F6975" w14:textId="77777777" w:rsidR="007F1DCC" w:rsidRPr="007F1DCC" w:rsidRDefault="007F1DCC" w:rsidP="007F1DCC">
            <w:pPr>
              <w:adjustRightInd/>
              <w:rPr>
                <w:rFonts w:eastAsia="Times New Roman"/>
                <w:sz w:val="20"/>
                <w:szCs w:val="20"/>
              </w:rPr>
            </w:pPr>
          </w:p>
        </w:tc>
        <w:tc>
          <w:tcPr>
            <w:tcW w:w="737" w:type="dxa"/>
            <w:vMerge w:val="restart"/>
          </w:tcPr>
          <w:p w14:paraId="032D69E6" w14:textId="77777777" w:rsidR="007F1DCC" w:rsidRPr="007F1DCC" w:rsidRDefault="007F1DCC" w:rsidP="007F1DCC">
            <w:pPr>
              <w:adjustRightInd/>
              <w:rPr>
                <w:rFonts w:eastAsia="Times New Roman"/>
                <w:sz w:val="20"/>
                <w:szCs w:val="20"/>
              </w:rPr>
            </w:pPr>
          </w:p>
        </w:tc>
        <w:tc>
          <w:tcPr>
            <w:tcW w:w="1020" w:type="dxa"/>
            <w:vMerge w:val="restart"/>
          </w:tcPr>
          <w:p w14:paraId="00445F78" w14:textId="77777777" w:rsidR="007F1DCC" w:rsidRPr="007F1DCC" w:rsidRDefault="007F1DCC" w:rsidP="007F1DCC">
            <w:pPr>
              <w:adjustRightInd/>
              <w:rPr>
                <w:rFonts w:eastAsia="Times New Roman"/>
                <w:sz w:val="20"/>
                <w:szCs w:val="20"/>
              </w:rPr>
            </w:pPr>
          </w:p>
        </w:tc>
        <w:tc>
          <w:tcPr>
            <w:tcW w:w="1020" w:type="dxa"/>
            <w:vMerge w:val="restart"/>
          </w:tcPr>
          <w:p w14:paraId="5A0F39F0" w14:textId="77777777" w:rsidR="007F1DCC" w:rsidRPr="007F1DCC" w:rsidRDefault="007F1DCC" w:rsidP="007F1DCC">
            <w:pPr>
              <w:adjustRightInd/>
              <w:rPr>
                <w:rFonts w:eastAsia="Times New Roman"/>
                <w:sz w:val="20"/>
                <w:szCs w:val="20"/>
              </w:rPr>
            </w:pPr>
          </w:p>
        </w:tc>
        <w:tc>
          <w:tcPr>
            <w:tcW w:w="794" w:type="dxa"/>
            <w:vMerge w:val="restart"/>
          </w:tcPr>
          <w:p w14:paraId="152E97A2" w14:textId="77777777" w:rsidR="007F1DCC" w:rsidRPr="007F1DCC" w:rsidRDefault="007F1DCC" w:rsidP="007F1DCC">
            <w:pPr>
              <w:adjustRightInd/>
              <w:rPr>
                <w:rFonts w:eastAsia="Times New Roman"/>
                <w:sz w:val="20"/>
                <w:szCs w:val="20"/>
              </w:rPr>
            </w:pPr>
          </w:p>
        </w:tc>
        <w:tc>
          <w:tcPr>
            <w:tcW w:w="680" w:type="dxa"/>
            <w:vMerge w:val="restart"/>
          </w:tcPr>
          <w:p w14:paraId="377BD734" w14:textId="77777777" w:rsidR="007F1DCC" w:rsidRPr="007F1DCC" w:rsidRDefault="007F1DCC" w:rsidP="007F1DCC">
            <w:pPr>
              <w:adjustRightInd/>
              <w:rPr>
                <w:rFonts w:eastAsia="Times New Roman"/>
                <w:sz w:val="20"/>
                <w:szCs w:val="20"/>
              </w:rPr>
            </w:pPr>
          </w:p>
        </w:tc>
        <w:tc>
          <w:tcPr>
            <w:tcW w:w="794" w:type="dxa"/>
          </w:tcPr>
          <w:p w14:paraId="24FBA5F5" w14:textId="77777777" w:rsidR="007F1DCC" w:rsidRPr="007F1DCC" w:rsidRDefault="007F1DCC" w:rsidP="007F1DCC">
            <w:pPr>
              <w:adjustRightInd/>
              <w:rPr>
                <w:rFonts w:eastAsia="Times New Roman"/>
                <w:sz w:val="20"/>
                <w:szCs w:val="20"/>
              </w:rPr>
            </w:pPr>
          </w:p>
        </w:tc>
        <w:tc>
          <w:tcPr>
            <w:tcW w:w="907" w:type="dxa"/>
          </w:tcPr>
          <w:p w14:paraId="651A6717" w14:textId="77777777" w:rsidR="007F1DCC" w:rsidRPr="007F1DCC" w:rsidRDefault="007F1DCC" w:rsidP="007F1DCC">
            <w:pPr>
              <w:adjustRightInd/>
              <w:rPr>
                <w:rFonts w:eastAsia="Times New Roman"/>
                <w:sz w:val="20"/>
                <w:szCs w:val="20"/>
              </w:rPr>
            </w:pPr>
          </w:p>
        </w:tc>
        <w:tc>
          <w:tcPr>
            <w:tcW w:w="907" w:type="dxa"/>
          </w:tcPr>
          <w:p w14:paraId="40F1DB4F" w14:textId="77777777" w:rsidR="007F1DCC" w:rsidRPr="007F1DCC" w:rsidRDefault="007F1DCC" w:rsidP="007F1DCC">
            <w:pPr>
              <w:adjustRightInd/>
              <w:rPr>
                <w:rFonts w:eastAsia="Times New Roman"/>
                <w:sz w:val="20"/>
                <w:szCs w:val="20"/>
              </w:rPr>
            </w:pPr>
          </w:p>
        </w:tc>
      </w:tr>
      <w:tr w:rsidR="007F1DCC" w:rsidRPr="007F1DCC" w14:paraId="4A34811B" w14:textId="77777777" w:rsidTr="00292CFC">
        <w:tblPrEx>
          <w:tblBorders>
            <w:right w:val="single" w:sz="4" w:space="0" w:color="auto"/>
          </w:tblBorders>
        </w:tblPrEx>
        <w:tc>
          <w:tcPr>
            <w:tcW w:w="1417" w:type="dxa"/>
            <w:vMerge/>
            <w:tcBorders>
              <w:left w:val="nil"/>
            </w:tcBorders>
          </w:tcPr>
          <w:p w14:paraId="10BEAC6F"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7DE9E14F"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37" w:type="dxa"/>
            <w:vMerge/>
          </w:tcPr>
          <w:p w14:paraId="10757C61"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06313F47"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2A553673"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2216A156"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680" w:type="dxa"/>
            <w:vMerge/>
          </w:tcPr>
          <w:p w14:paraId="593825A0"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tcPr>
          <w:p w14:paraId="5A084C9B" w14:textId="77777777" w:rsidR="007F1DCC" w:rsidRPr="007F1DCC" w:rsidRDefault="007F1DCC" w:rsidP="007F1DCC">
            <w:pPr>
              <w:adjustRightInd/>
              <w:rPr>
                <w:rFonts w:eastAsia="Times New Roman"/>
                <w:sz w:val="20"/>
                <w:szCs w:val="20"/>
              </w:rPr>
            </w:pPr>
          </w:p>
        </w:tc>
        <w:tc>
          <w:tcPr>
            <w:tcW w:w="907" w:type="dxa"/>
          </w:tcPr>
          <w:p w14:paraId="0B6FBC37" w14:textId="77777777" w:rsidR="007F1DCC" w:rsidRPr="007F1DCC" w:rsidRDefault="007F1DCC" w:rsidP="007F1DCC">
            <w:pPr>
              <w:adjustRightInd/>
              <w:rPr>
                <w:rFonts w:eastAsia="Times New Roman"/>
                <w:sz w:val="20"/>
                <w:szCs w:val="20"/>
              </w:rPr>
            </w:pPr>
          </w:p>
        </w:tc>
        <w:tc>
          <w:tcPr>
            <w:tcW w:w="907" w:type="dxa"/>
          </w:tcPr>
          <w:p w14:paraId="58943EA7" w14:textId="77777777" w:rsidR="007F1DCC" w:rsidRPr="007F1DCC" w:rsidRDefault="007F1DCC" w:rsidP="007F1DCC">
            <w:pPr>
              <w:adjustRightInd/>
              <w:rPr>
                <w:rFonts w:eastAsia="Times New Roman"/>
                <w:sz w:val="20"/>
                <w:szCs w:val="20"/>
              </w:rPr>
            </w:pPr>
          </w:p>
        </w:tc>
      </w:tr>
      <w:tr w:rsidR="007F1DCC" w:rsidRPr="007F1DCC" w14:paraId="30D3296A" w14:textId="77777777" w:rsidTr="00292CFC">
        <w:tblPrEx>
          <w:tblBorders>
            <w:right w:val="single" w:sz="4" w:space="0" w:color="auto"/>
          </w:tblBorders>
        </w:tblPrEx>
        <w:tc>
          <w:tcPr>
            <w:tcW w:w="1417" w:type="dxa"/>
            <w:vMerge/>
            <w:tcBorders>
              <w:left w:val="nil"/>
            </w:tcBorders>
          </w:tcPr>
          <w:p w14:paraId="5B49CCFD"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3949DA21"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37" w:type="dxa"/>
            <w:vMerge/>
          </w:tcPr>
          <w:p w14:paraId="6142041F"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3CA4F4D3"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1F511B25"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058B21C7"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680" w:type="dxa"/>
            <w:vMerge/>
          </w:tcPr>
          <w:p w14:paraId="459B7FC6"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701" w:type="dxa"/>
            <w:gridSpan w:val="2"/>
          </w:tcPr>
          <w:p w14:paraId="79819668" w14:textId="77777777" w:rsidR="007F1DCC" w:rsidRPr="007F1DCC" w:rsidRDefault="007F1DCC" w:rsidP="007F1DCC">
            <w:pPr>
              <w:adjustRightInd/>
              <w:jc w:val="right"/>
              <w:rPr>
                <w:rFonts w:eastAsia="Times New Roman"/>
                <w:sz w:val="20"/>
                <w:szCs w:val="20"/>
              </w:rPr>
            </w:pPr>
            <w:r w:rsidRPr="007F1DCC">
              <w:rPr>
                <w:rFonts w:eastAsia="Times New Roman"/>
                <w:sz w:val="20"/>
                <w:szCs w:val="20"/>
              </w:rPr>
              <w:t>Итого по коду БК:</w:t>
            </w:r>
          </w:p>
        </w:tc>
        <w:tc>
          <w:tcPr>
            <w:tcW w:w="907" w:type="dxa"/>
          </w:tcPr>
          <w:p w14:paraId="7B741EEB" w14:textId="77777777" w:rsidR="007F1DCC" w:rsidRPr="007F1DCC" w:rsidRDefault="007F1DCC" w:rsidP="007F1DCC">
            <w:pPr>
              <w:adjustRightInd/>
              <w:rPr>
                <w:rFonts w:eastAsia="Times New Roman"/>
                <w:sz w:val="20"/>
                <w:szCs w:val="20"/>
              </w:rPr>
            </w:pPr>
          </w:p>
        </w:tc>
      </w:tr>
      <w:tr w:rsidR="007F1DCC" w:rsidRPr="007F1DCC" w14:paraId="19629827" w14:textId="77777777" w:rsidTr="00292CFC">
        <w:tblPrEx>
          <w:tblBorders>
            <w:right w:val="single" w:sz="4" w:space="0" w:color="auto"/>
          </w:tblBorders>
        </w:tblPrEx>
        <w:tc>
          <w:tcPr>
            <w:tcW w:w="1417" w:type="dxa"/>
            <w:vMerge w:val="restart"/>
            <w:tcBorders>
              <w:left w:val="nil"/>
            </w:tcBorders>
          </w:tcPr>
          <w:p w14:paraId="2FE88DB8" w14:textId="77777777" w:rsidR="007F1DCC" w:rsidRPr="007F1DCC" w:rsidRDefault="007F1DCC" w:rsidP="007F1DCC">
            <w:pPr>
              <w:adjustRightInd/>
              <w:rPr>
                <w:rFonts w:eastAsia="Times New Roman"/>
                <w:sz w:val="20"/>
                <w:szCs w:val="20"/>
              </w:rPr>
            </w:pPr>
          </w:p>
        </w:tc>
        <w:tc>
          <w:tcPr>
            <w:tcW w:w="794" w:type="dxa"/>
            <w:vMerge w:val="restart"/>
          </w:tcPr>
          <w:p w14:paraId="079186E4" w14:textId="77777777" w:rsidR="007F1DCC" w:rsidRPr="007F1DCC" w:rsidRDefault="007F1DCC" w:rsidP="007F1DCC">
            <w:pPr>
              <w:adjustRightInd/>
              <w:rPr>
                <w:rFonts w:eastAsia="Times New Roman"/>
                <w:sz w:val="20"/>
                <w:szCs w:val="20"/>
              </w:rPr>
            </w:pPr>
          </w:p>
        </w:tc>
        <w:tc>
          <w:tcPr>
            <w:tcW w:w="737" w:type="dxa"/>
            <w:vMerge w:val="restart"/>
          </w:tcPr>
          <w:p w14:paraId="74F09165" w14:textId="77777777" w:rsidR="007F1DCC" w:rsidRPr="007F1DCC" w:rsidRDefault="007F1DCC" w:rsidP="007F1DCC">
            <w:pPr>
              <w:adjustRightInd/>
              <w:rPr>
                <w:rFonts w:eastAsia="Times New Roman"/>
                <w:sz w:val="20"/>
                <w:szCs w:val="20"/>
              </w:rPr>
            </w:pPr>
          </w:p>
        </w:tc>
        <w:tc>
          <w:tcPr>
            <w:tcW w:w="1020" w:type="dxa"/>
            <w:vMerge w:val="restart"/>
          </w:tcPr>
          <w:p w14:paraId="4C06D537" w14:textId="77777777" w:rsidR="007F1DCC" w:rsidRPr="007F1DCC" w:rsidRDefault="007F1DCC" w:rsidP="007F1DCC">
            <w:pPr>
              <w:adjustRightInd/>
              <w:rPr>
                <w:rFonts w:eastAsia="Times New Roman"/>
                <w:sz w:val="20"/>
                <w:szCs w:val="20"/>
              </w:rPr>
            </w:pPr>
          </w:p>
        </w:tc>
        <w:tc>
          <w:tcPr>
            <w:tcW w:w="1020" w:type="dxa"/>
            <w:vMerge w:val="restart"/>
          </w:tcPr>
          <w:p w14:paraId="3D2E6CD5" w14:textId="77777777" w:rsidR="007F1DCC" w:rsidRPr="007F1DCC" w:rsidRDefault="007F1DCC" w:rsidP="007F1DCC">
            <w:pPr>
              <w:adjustRightInd/>
              <w:rPr>
                <w:rFonts w:eastAsia="Times New Roman"/>
                <w:sz w:val="20"/>
                <w:szCs w:val="20"/>
              </w:rPr>
            </w:pPr>
          </w:p>
        </w:tc>
        <w:tc>
          <w:tcPr>
            <w:tcW w:w="794" w:type="dxa"/>
            <w:vMerge w:val="restart"/>
          </w:tcPr>
          <w:p w14:paraId="3911F6A7" w14:textId="77777777" w:rsidR="007F1DCC" w:rsidRPr="007F1DCC" w:rsidRDefault="007F1DCC" w:rsidP="007F1DCC">
            <w:pPr>
              <w:adjustRightInd/>
              <w:rPr>
                <w:rFonts w:eastAsia="Times New Roman"/>
                <w:sz w:val="20"/>
                <w:szCs w:val="20"/>
              </w:rPr>
            </w:pPr>
          </w:p>
        </w:tc>
        <w:tc>
          <w:tcPr>
            <w:tcW w:w="680" w:type="dxa"/>
            <w:vMerge w:val="restart"/>
          </w:tcPr>
          <w:p w14:paraId="01304541" w14:textId="77777777" w:rsidR="007F1DCC" w:rsidRPr="007F1DCC" w:rsidRDefault="007F1DCC" w:rsidP="007F1DCC">
            <w:pPr>
              <w:adjustRightInd/>
              <w:rPr>
                <w:rFonts w:eastAsia="Times New Roman"/>
                <w:sz w:val="20"/>
                <w:szCs w:val="20"/>
              </w:rPr>
            </w:pPr>
          </w:p>
        </w:tc>
        <w:tc>
          <w:tcPr>
            <w:tcW w:w="794" w:type="dxa"/>
          </w:tcPr>
          <w:p w14:paraId="33DD8743" w14:textId="77777777" w:rsidR="007F1DCC" w:rsidRPr="007F1DCC" w:rsidRDefault="007F1DCC" w:rsidP="007F1DCC">
            <w:pPr>
              <w:adjustRightInd/>
              <w:rPr>
                <w:rFonts w:eastAsia="Times New Roman"/>
                <w:sz w:val="20"/>
                <w:szCs w:val="20"/>
              </w:rPr>
            </w:pPr>
          </w:p>
        </w:tc>
        <w:tc>
          <w:tcPr>
            <w:tcW w:w="907" w:type="dxa"/>
          </w:tcPr>
          <w:p w14:paraId="549AD51B" w14:textId="77777777" w:rsidR="007F1DCC" w:rsidRPr="007F1DCC" w:rsidRDefault="007F1DCC" w:rsidP="007F1DCC">
            <w:pPr>
              <w:adjustRightInd/>
              <w:rPr>
                <w:rFonts w:eastAsia="Times New Roman"/>
                <w:sz w:val="20"/>
                <w:szCs w:val="20"/>
              </w:rPr>
            </w:pPr>
          </w:p>
        </w:tc>
        <w:tc>
          <w:tcPr>
            <w:tcW w:w="907" w:type="dxa"/>
          </w:tcPr>
          <w:p w14:paraId="52EE41E4" w14:textId="77777777" w:rsidR="007F1DCC" w:rsidRPr="007F1DCC" w:rsidRDefault="007F1DCC" w:rsidP="007F1DCC">
            <w:pPr>
              <w:adjustRightInd/>
              <w:rPr>
                <w:rFonts w:eastAsia="Times New Roman"/>
                <w:sz w:val="20"/>
                <w:szCs w:val="20"/>
              </w:rPr>
            </w:pPr>
          </w:p>
        </w:tc>
      </w:tr>
      <w:tr w:rsidR="007F1DCC" w:rsidRPr="007F1DCC" w14:paraId="3AC6EE4E" w14:textId="77777777" w:rsidTr="00292CFC">
        <w:tblPrEx>
          <w:tblBorders>
            <w:right w:val="single" w:sz="4" w:space="0" w:color="auto"/>
          </w:tblBorders>
        </w:tblPrEx>
        <w:tc>
          <w:tcPr>
            <w:tcW w:w="1417" w:type="dxa"/>
            <w:vMerge/>
            <w:tcBorders>
              <w:left w:val="nil"/>
            </w:tcBorders>
          </w:tcPr>
          <w:p w14:paraId="7673DF37"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56473305"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37" w:type="dxa"/>
            <w:vMerge/>
          </w:tcPr>
          <w:p w14:paraId="047D3258"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5201002E"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0B70D6FB"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02F40EBD"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680" w:type="dxa"/>
            <w:vMerge/>
          </w:tcPr>
          <w:p w14:paraId="67E61AEF"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tcPr>
          <w:p w14:paraId="01A43E76" w14:textId="77777777" w:rsidR="007F1DCC" w:rsidRPr="007F1DCC" w:rsidRDefault="007F1DCC" w:rsidP="007F1DCC">
            <w:pPr>
              <w:adjustRightInd/>
              <w:rPr>
                <w:rFonts w:eastAsia="Times New Roman"/>
                <w:sz w:val="20"/>
                <w:szCs w:val="20"/>
              </w:rPr>
            </w:pPr>
          </w:p>
        </w:tc>
        <w:tc>
          <w:tcPr>
            <w:tcW w:w="907" w:type="dxa"/>
          </w:tcPr>
          <w:p w14:paraId="14FCF41C" w14:textId="77777777" w:rsidR="007F1DCC" w:rsidRPr="007F1DCC" w:rsidRDefault="007F1DCC" w:rsidP="007F1DCC">
            <w:pPr>
              <w:adjustRightInd/>
              <w:rPr>
                <w:rFonts w:eastAsia="Times New Roman"/>
                <w:sz w:val="20"/>
                <w:szCs w:val="20"/>
              </w:rPr>
            </w:pPr>
          </w:p>
        </w:tc>
        <w:tc>
          <w:tcPr>
            <w:tcW w:w="907" w:type="dxa"/>
          </w:tcPr>
          <w:p w14:paraId="472D9556" w14:textId="77777777" w:rsidR="007F1DCC" w:rsidRPr="007F1DCC" w:rsidRDefault="007F1DCC" w:rsidP="007F1DCC">
            <w:pPr>
              <w:adjustRightInd/>
              <w:rPr>
                <w:rFonts w:eastAsia="Times New Roman"/>
                <w:sz w:val="20"/>
                <w:szCs w:val="20"/>
              </w:rPr>
            </w:pPr>
          </w:p>
        </w:tc>
      </w:tr>
      <w:tr w:rsidR="007F1DCC" w:rsidRPr="007F1DCC" w14:paraId="3C8E9CC8" w14:textId="77777777" w:rsidTr="00292CFC">
        <w:tblPrEx>
          <w:tblBorders>
            <w:right w:val="single" w:sz="4" w:space="0" w:color="auto"/>
          </w:tblBorders>
        </w:tblPrEx>
        <w:tc>
          <w:tcPr>
            <w:tcW w:w="1417" w:type="dxa"/>
            <w:vMerge/>
            <w:tcBorders>
              <w:left w:val="nil"/>
            </w:tcBorders>
          </w:tcPr>
          <w:p w14:paraId="7CB0F143"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2B2489C2"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37" w:type="dxa"/>
            <w:vMerge/>
          </w:tcPr>
          <w:p w14:paraId="33C5990A"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3E8CEC00"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020" w:type="dxa"/>
            <w:vMerge/>
          </w:tcPr>
          <w:p w14:paraId="3F468DE6"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794" w:type="dxa"/>
            <w:vMerge/>
          </w:tcPr>
          <w:p w14:paraId="10BE787D"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680" w:type="dxa"/>
            <w:vMerge/>
          </w:tcPr>
          <w:p w14:paraId="76211545" w14:textId="77777777" w:rsidR="007F1DCC" w:rsidRPr="007F1DCC" w:rsidRDefault="007F1DCC" w:rsidP="007F1DCC">
            <w:pPr>
              <w:widowControl/>
              <w:autoSpaceDE/>
              <w:autoSpaceDN/>
              <w:adjustRightInd/>
              <w:spacing w:after="1" w:line="0" w:lineRule="atLeast"/>
              <w:rPr>
                <w:rFonts w:eastAsia="Calibri"/>
                <w:sz w:val="20"/>
                <w:szCs w:val="20"/>
                <w:lang w:eastAsia="en-US"/>
              </w:rPr>
            </w:pPr>
          </w:p>
        </w:tc>
        <w:tc>
          <w:tcPr>
            <w:tcW w:w="1701" w:type="dxa"/>
            <w:gridSpan w:val="2"/>
          </w:tcPr>
          <w:p w14:paraId="6E39EB4E" w14:textId="77777777" w:rsidR="007F1DCC" w:rsidRPr="007F1DCC" w:rsidRDefault="007F1DCC" w:rsidP="007F1DCC">
            <w:pPr>
              <w:adjustRightInd/>
              <w:jc w:val="right"/>
              <w:rPr>
                <w:rFonts w:eastAsia="Times New Roman"/>
                <w:sz w:val="20"/>
                <w:szCs w:val="20"/>
              </w:rPr>
            </w:pPr>
            <w:r w:rsidRPr="007F1DCC">
              <w:rPr>
                <w:rFonts w:eastAsia="Times New Roman"/>
                <w:sz w:val="20"/>
                <w:szCs w:val="20"/>
              </w:rPr>
              <w:t>Итого по коду БК:</w:t>
            </w:r>
          </w:p>
        </w:tc>
        <w:tc>
          <w:tcPr>
            <w:tcW w:w="907" w:type="dxa"/>
          </w:tcPr>
          <w:p w14:paraId="3F04F743" w14:textId="77777777" w:rsidR="007F1DCC" w:rsidRPr="007F1DCC" w:rsidRDefault="007F1DCC" w:rsidP="007F1DCC">
            <w:pPr>
              <w:adjustRightInd/>
              <w:rPr>
                <w:rFonts w:eastAsia="Times New Roman"/>
                <w:sz w:val="20"/>
                <w:szCs w:val="20"/>
              </w:rPr>
            </w:pPr>
          </w:p>
        </w:tc>
      </w:tr>
      <w:tr w:rsidR="007F1DCC" w:rsidRPr="007F1DCC" w14:paraId="62B24102" w14:textId="77777777" w:rsidTr="00292CFC">
        <w:tblPrEx>
          <w:tblBorders>
            <w:right w:val="single" w:sz="4" w:space="0" w:color="auto"/>
          </w:tblBorders>
        </w:tblPrEx>
        <w:tc>
          <w:tcPr>
            <w:tcW w:w="8163" w:type="dxa"/>
            <w:gridSpan w:val="9"/>
            <w:tcBorders>
              <w:left w:val="nil"/>
              <w:bottom w:val="nil"/>
            </w:tcBorders>
          </w:tcPr>
          <w:p w14:paraId="46217D85" w14:textId="77777777" w:rsidR="007F1DCC" w:rsidRPr="007F1DCC" w:rsidRDefault="007F1DCC" w:rsidP="007F1DCC">
            <w:pPr>
              <w:adjustRightInd/>
              <w:jc w:val="right"/>
              <w:rPr>
                <w:rFonts w:ascii="Calibri" w:eastAsia="Times New Roman" w:hAnsi="Calibri" w:cs="Calibri"/>
                <w:sz w:val="22"/>
                <w:szCs w:val="20"/>
              </w:rPr>
            </w:pPr>
            <w:r w:rsidRPr="007F1DCC">
              <w:rPr>
                <w:rFonts w:ascii="Calibri" w:eastAsia="Times New Roman" w:hAnsi="Calibri" w:cs="Calibri"/>
                <w:sz w:val="22"/>
                <w:szCs w:val="20"/>
              </w:rPr>
              <w:t>Всего:</w:t>
            </w:r>
          </w:p>
        </w:tc>
        <w:tc>
          <w:tcPr>
            <w:tcW w:w="907" w:type="dxa"/>
          </w:tcPr>
          <w:p w14:paraId="0DD9417E" w14:textId="77777777" w:rsidR="007F1DCC" w:rsidRPr="007F1DCC" w:rsidRDefault="007F1DCC" w:rsidP="007F1DCC">
            <w:pPr>
              <w:adjustRightInd/>
              <w:rPr>
                <w:rFonts w:ascii="Calibri" w:eastAsia="Times New Roman" w:hAnsi="Calibri" w:cs="Calibri"/>
                <w:sz w:val="22"/>
                <w:szCs w:val="20"/>
              </w:rPr>
            </w:pPr>
          </w:p>
        </w:tc>
      </w:tr>
    </w:tbl>
    <w:p w14:paraId="6B74D971" w14:textId="77777777" w:rsidR="007F1DCC" w:rsidRPr="007F1DCC" w:rsidRDefault="007F1DCC" w:rsidP="007F1DCC">
      <w:pPr>
        <w:widowControl/>
        <w:autoSpaceDE/>
        <w:autoSpaceDN/>
        <w:adjustRightInd/>
        <w:ind w:hanging="567"/>
        <w:jc w:val="right"/>
        <w:rPr>
          <w:rFonts w:eastAsia="Times New Roman"/>
          <w:sz w:val="18"/>
          <w:szCs w:val="18"/>
        </w:rPr>
      </w:pPr>
    </w:p>
    <w:p w14:paraId="2CE7E4AB" w14:textId="77777777" w:rsidR="007F1DCC" w:rsidRDefault="007F1DCC" w:rsidP="00673819"/>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45349B" w:rsidRPr="0045349B" w14:paraId="30892813" w14:textId="77777777" w:rsidTr="00292CFC">
        <w:trPr>
          <w:trHeight w:val="2202"/>
        </w:trPr>
        <w:tc>
          <w:tcPr>
            <w:tcW w:w="3837" w:type="dxa"/>
            <w:shd w:val="clear" w:color="auto" w:fill="auto"/>
          </w:tcPr>
          <w:p w14:paraId="45239755"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lastRenderedPageBreak/>
              <w:t>Российская Федерация (Россия)</w:t>
            </w:r>
          </w:p>
          <w:p w14:paraId="01718308"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Республика Саха (Якутия)</w:t>
            </w:r>
          </w:p>
          <w:p w14:paraId="7ABC8AA4"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АДМИНИСТРАЦИЯ</w:t>
            </w:r>
          </w:p>
          <w:p w14:paraId="2E1FB363"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муниципального образования</w:t>
            </w:r>
          </w:p>
          <w:p w14:paraId="11319B15"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«Поселок Айхал»</w:t>
            </w:r>
          </w:p>
          <w:p w14:paraId="37173E5C" w14:textId="77777777" w:rsidR="0045349B" w:rsidRPr="0045349B" w:rsidRDefault="0045349B" w:rsidP="0045349B">
            <w:pPr>
              <w:widowControl/>
              <w:autoSpaceDE/>
              <w:autoSpaceDN/>
              <w:adjustRightInd/>
              <w:jc w:val="center"/>
              <w:rPr>
                <w:rFonts w:eastAsia="Times New Roman"/>
                <w:b/>
                <w:sz w:val="20"/>
                <w:szCs w:val="20"/>
              </w:rPr>
            </w:pPr>
            <w:r w:rsidRPr="0045349B">
              <w:rPr>
                <w:rFonts w:eastAsia="Times New Roman"/>
                <w:b/>
              </w:rPr>
              <w:t>Мирнинского района</w:t>
            </w:r>
          </w:p>
          <w:p w14:paraId="11C01F13" w14:textId="77777777" w:rsidR="0045349B" w:rsidRPr="0045349B" w:rsidRDefault="0045349B" w:rsidP="0045349B">
            <w:pPr>
              <w:widowControl/>
              <w:autoSpaceDE/>
              <w:autoSpaceDN/>
              <w:adjustRightInd/>
              <w:jc w:val="center"/>
              <w:rPr>
                <w:rFonts w:eastAsia="Times New Roman"/>
                <w:b/>
                <w:bCs/>
                <w:kern w:val="32"/>
                <w:position w:val="6"/>
              </w:rPr>
            </w:pPr>
            <w:r w:rsidRPr="0045349B">
              <w:rPr>
                <w:rFonts w:eastAsia="Times New Roman"/>
                <w:b/>
                <w:bCs/>
                <w:kern w:val="32"/>
                <w:position w:val="6"/>
                <w:sz w:val="28"/>
                <w:szCs w:val="28"/>
              </w:rPr>
              <w:t xml:space="preserve"> </w:t>
            </w:r>
          </w:p>
          <w:p w14:paraId="1274D29A" w14:textId="77777777" w:rsidR="0045349B" w:rsidRPr="0045349B" w:rsidRDefault="0045349B" w:rsidP="0045349B">
            <w:pPr>
              <w:widowControl/>
              <w:autoSpaceDE/>
              <w:autoSpaceDN/>
              <w:adjustRightInd/>
              <w:jc w:val="center"/>
              <w:rPr>
                <w:rFonts w:eastAsia="Times New Roman"/>
                <w:b/>
                <w:bCs/>
                <w:kern w:val="32"/>
                <w:position w:val="6"/>
                <w:sz w:val="32"/>
                <w:szCs w:val="32"/>
              </w:rPr>
            </w:pPr>
            <w:r w:rsidRPr="0045349B">
              <w:rPr>
                <w:rFonts w:eastAsia="Times New Roman"/>
                <w:b/>
                <w:bCs/>
                <w:kern w:val="32"/>
                <w:position w:val="6"/>
                <w:sz w:val="32"/>
                <w:szCs w:val="32"/>
              </w:rPr>
              <w:t>ПОСТАНОВЛЕНИЕ</w:t>
            </w:r>
          </w:p>
        </w:tc>
        <w:tc>
          <w:tcPr>
            <w:tcW w:w="1563" w:type="dxa"/>
            <w:shd w:val="clear" w:color="auto" w:fill="auto"/>
          </w:tcPr>
          <w:p w14:paraId="26C0285A" w14:textId="77777777" w:rsidR="0045349B" w:rsidRPr="0045349B" w:rsidRDefault="0045349B" w:rsidP="0045349B">
            <w:pPr>
              <w:widowControl/>
              <w:autoSpaceDE/>
              <w:autoSpaceDN/>
              <w:adjustRightInd/>
              <w:jc w:val="center"/>
              <w:rPr>
                <w:rFonts w:eastAsia="Times New Roman"/>
                <w:noProof/>
              </w:rPr>
            </w:pPr>
            <w:r w:rsidRPr="0045349B">
              <w:rPr>
                <w:rFonts w:eastAsia="Times New Roman"/>
                <w:noProof/>
              </w:rPr>
              <w:drawing>
                <wp:anchor distT="0" distB="0" distL="114300" distR="114300" simplePos="0" relativeHeight="251709440" behindDoc="0" locked="0" layoutInCell="1" allowOverlap="1" wp14:anchorId="00D0F069" wp14:editId="6AA39008">
                  <wp:simplePos x="0" y="0"/>
                  <wp:positionH relativeFrom="column">
                    <wp:posOffset>12065</wp:posOffset>
                  </wp:positionH>
                  <wp:positionV relativeFrom="paragraph">
                    <wp:posOffset>-25400</wp:posOffset>
                  </wp:positionV>
                  <wp:extent cx="838764" cy="822960"/>
                  <wp:effectExtent l="0" t="0" r="0" b="0"/>
                  <wp:wrapNone/>
                  <wp:docPr id="86" name="Рисунок 8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2" cstate="print"/>
                          <a:srcRect t="21161" r="-61"/>
                          <a:stretch>
                            <a:fillRect/>
                          </a:stretch>
                        </pic:blipFill>
                        <pic:spPr bwMode="auto">
                          <a:xfrm>
                            <a:off x="0" y="0"/>
                            <a:ext cx="838764" cy="822960"/>
                          </a:xfrm>
                          <a:prstGeom prst="rect">
                            <a:avLst/>
                          </a:prstGeom>
                          <a:noFill/>
                        </pic:spPr>
                      </pic:pic>
                    </a:graphicData>
                  </a:graphic>
                </wp:anchor>
              </w:drawing>
            </w:r>
          </w:p>
          <w:p w14:paraId="34D8C655" w14:textId="77777777" w:rsidR="0045349B" w:rsidRPr="0045349B" w:rsidRDefault="0045349B" w:rsidP="0045349B">
            <w:pPr>
              <w:widowControl/>
              <w:autoSpaceDE/>
              <w:autoSpaceDN/>
              <w:adjustRightInd/>
              <w:jc w:val="center"/>
              <w:rPr>
                <w:rFonts w:eastAsia="Times New Roman"/>
              </w:rPr>
            </w:pPr>
          </w:p>
        </w:tc>
        <w:tc>
          <w:tcPr>
            <w:tcW w:w="3960" w:type="dxa"/>
            <w:shd w:val="clear" w:color="auto" w:fill="auto"/>
          </w:tcPr>
          <w:p w14:paraId="7B3D8936"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 xml:space="preserve">Россия </w:t>
            </w:r>
            <w:proofErr w:type="spellStart"/>
            <w:r w:rsidRPr="0045349B">
              <w:rPr>
                <w:rFonts w:eastAsia="Times New Roman"/>
                <w:b/>
              </w:rPr>
              <w:t>Федерацията</w:t>
            </w:r>
            <w:proofErr w:type="spellEnd"/>
            <w:r w:rsidRPr="0045349B">
              <w:rPr>
                <w:rFonts w:eastAsia="Times New Roman"/>
                <w:b/>
              </w:rPr>
              <w:t xml:space="preserve"> (Россия)</w:t>
            </w:r>
          </w:p>
          <w:p w14:paraId="02C5D0C3" w14:textId="77777777" w:rsidR="0045349B" w:rsidRPr="0045349B" w:rsidRDefault="0045349B" w:rsidP="0045349B">
            <w:pPr>
              <w:widowControl/>
              <w:autoSpaceDE/>
              <w:autoSpaceDN/>
              <w:adjustRightInd/>
              <w:jc w:val="center"/>
              <w:rPr>
                <w:rFonts w:eastAsia="Times New Roman"/>
                <w:b/>
              </w:rPr>
            </w:pPr>
            <w:r w:rsidRPr="0045349B">
              <w:rPr>
                <w:rFonts w:eastAsia="Times New Roman"/>
                <w:b/>
                <w:shd w:val="clear" w:color="auto" w:fill="FFFFFF"/>
              </w:rPr>
              <w:t xml:space="preserve">Саха </w:t>
            </w:r>
            <w:proofErr w:type="spellStart"/>
            <w:r w:rsidRPr="0045349B">
              <w:rPr>
                <w:rFonts w:eastAsia="Times New Roman"/>
                <w:b/>
                <w:shd w:val="clear" w:color="auto" w:fill="FFFFFF"/>
              </w:rPr>
              <w:t>Өрөспүүбүлүкэтэ</w:t>
            </w:r>
            <w:proofErr w:type="spellEnd"/>
          </w:p>
          <w:p w14:paraId="79E66AEE" w14:textId="77777777" w:rsidR="0045349B" w:rsidRPr="0045349B" w:rsidRDefault="0045349B" w:rsidP="0045349B">
            <w:pPr>
              <w:widowControl/>
              <w:autoSpaceDE/>
              <w:autoSpaceDN/>
              <w:adjustRightInd/>
              <w:jc w:val="center"/>
              <w:rPr>
                <w:rFonts w:eastAsia="Times New Roman"/>
                <w:b/>
              </w:rPr>
            </w:pPr>
            <w:proofErr w:type="spellStart"/>
            <w:r w:rsidRPr="0045349B">
              <w:rPr>
                <w:rFonts w:eastAsia="Times New Roman"/>
                <w:b/>
              </w:rPr>
              <w:t>Мииринэй</w:t>
            </w:r>
            <w:proofErr w:type="spellEnd"/>
            <w:r w:rsidRPr="0045349B">
              <w:rPr>
                <w:rFonts w:eastAsia="Times New Roman"/>
                <w:b/>
              </w:rPr>
              <w:t xml:space="preserve"> </w:t>
            </w:r>
            <w:proofErr w:type="spellStart"/>
            <w:r w:rsidRPr="0045349B">
              <w:rPr>
                <w:rFonts w:eastAsia="Times New Roman"/>
                <w:b/>
              </w:rPr>
              <w:t>улуу</w:t>
            </w:r>
            <w:proofErr w:type="spellEnd"/>
            <w:r w:rsidRPr="0045349B">
              <w:rPr>
                <w:rFonts w:eastAsia="Times New Roman"/>
                <w:b/>
                <w:lang w:val="en-US"/>
              </w:rPr>
              <w:t>h</w:t>
            </w:r>
            <w:proofErr w:type="spellStart"/>
            <w:r w:rsidRPr="0045349B">
              <w:rPr>
                <w:rFonts w:eastAsia="Times New Roman"/>
                <w:b/>
              </w:rPr>
              <w:t>ун</w:t>
            </w:r>
            <w:proofErr w:type="spellEnd"/>
          </w:p>
          <w:p w14:paraId="17A11F1B"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 xml:space="preserve">Айхал </w:t>
            </w:r>
            <w:proofErr w:type="spellStart"/>
            <w:r w:rsidRPr="0045349B">
              <w:rPr>
                <w:rFonts w:eastAsia="Times New Roman"/>
                <w:b/>
              </w:rPr>
              <w:t>бө</w:t>
            </w:r>
            <w:proofErr w:type="spellEnd"/>
            <w:r w:rsidRPr="0045349B">
              <w:rPr>
                <w:rFonts w:eastAsia="Times New Roman"/>
                <w:b/>
                <w:lang w:val="en-US"/>
              </w:rPr>
              <w:t>h</w:t>
            </w:r>
            <w:proofErr w:type="spellStart"/>
            <w:r w:rsidRPr="0045349B">
              <w:rPr>
                <w:rFonts w:eastAsia="Times New Roman"/>
                <w:b/>
              </w:rPr>
              <w:t>үөлэгин</w:t>
            </w:r>
            <w:proofErr w:type="spellEnd"/>
          </w:p>
          <w:p w14:paraId="1B3315EB" w14:textId="77777777" w:rsidR="0045349B" w:rsidRPr="0045349B" w:rsidRDefault="0045349B" w:rsidP="0045349B">
            <w:pPr>
              <w:widowControl/>
              <w:autoSpaceDE/>
              <w:autoSpaceDN/>
              <w:adjustRightInd/>
              <w:jc w:val="center"/>
              <w:rPr>
                <w:rFonts w:eastAsia="Times New Roman"/>
                <w:b/>
              </w:rPr>
            </w:pPr>
            <w:proofErr w:type="spellStart"/>
            <w:r w:rsidRPr="0045349B">
              <w:rPr>
                <w:rFonts w:eastAsia="Times New Roman"/>
                <w:b/>
              </w:rPr>
              <w:t>муниципальнай</w:t>
            </w:r>
            <w:proofErr w:type="spellEnd"/>
            <w:r w:rsidRPr="0045349B">
              <w:rPr>
                <w:rFonts w:eastAsia="Times New Roman"/>
                <w:b/>
              </w:rPr>
              <w:t xml:space="preserve"> </w:t>
            </w:r>
            <w:proofErr w:type="spellStart"/>
            <w:r w:rsidRPr="0045349B">
              <w:rPr>
                <w:rFonts w:eastAsia="Times New Roman"/>
                <w:b/>
              </w:rPr>
              <w:t>тэриллиитин</w:t>
            </w:r>
            <w:proofErr w:type="spellEnd"/>
          </w:p>
          <w:p w14:paraId="11DC9A50" w14:textId="77777777" w:rsidR="0045349B" w:rsidRPr="0045349B" w:rsidRDefault="0045349B" w:rsidP="0045349B">
            <w:pPr>
              <w:widowControl/>
              <w:autoSpaceDE/>
              <w:autoSpaceDN/>
              <w:adjustRightInd/>
              <w:jc w:val="center"/>
              <w:rPr>
                <w:rFonts w:eastAsia="Times New Roman"/>
                <w:b/>
                <w:position w:val="6"/>
                <w:sz w:val="28"/>
                <w:szCs w:val="28"/>
              </w:rPr>
            </w:pPr>
            <w:r w:rsidRPr="0045349B">
              <w:rPr>
                <w:rFonts w:eastAsia="Times New Roman"/>
                <w:b/>
              </w:rPr>
              <w:t>ДЬА</w:t>
            </w:r>
            <w:r w:rsidRPr="0045349B">
              <w:rPr>
                <w:rFonts w:eastAsia="Times New Roman"/>
                <w:b/>
                <w:lang w:val="en-US"/>
              </w:rPr>
              <w:t>h</w:t>
            </w:r>
            <w:r w:rsidRPr="0045349B">
              <w:rPr>
                <w:rFonts w:eastAsia="Times New Roman"/>
                <w:b/>
              </w:rPr>
              <w:t>АЛТАТА</w:t>
            </w:r>
          </w:p>
          <w:p w14:paraId="57189C8B" w14:textId="77777777" w:rsidR="0045349B" w:rsidRPr="0045349B" w:rsidRDefault="0045349B" w:rsidP="0045349B">
            <w:pPr>
              <w:widowControl/>
              <w:autoSpaceDE/>
              <w:autoSpaceDN/>
              <w:adjustRightInd/>
              <w:jc w:val="center"/>
              <w:rPr>
                <w:rFonts w:eastAsia="Times New Roman"/>
                <w:b/>
                <w:position w:val="6"/>
                <w:sz w:val="20"/>
                <w:szCs w:val="20"/>
              </w:rPr>
            </w:pPr>
          </w:p>
          <w:p w14:paraId="663A6426" w14:textId="77777777" w:rsidR="0045349B" w:rsidRPr="0045349B" w:rsidRDefault="0045349B" w:rsidP="0045349B">
            <w:pPr>
              <w:widowControl/>
              <w:autoSpaceDE/>
              <w:autoSpaceDN/>
              <w:adjustRightInd/>
              <w:jc w:val="center"/>
              <w:rPr>
                <w:rFonts w:eastAsia="Times New Roman"/>
                <w:b/>
                <w:sz w:val="32"/>
                <w:szCs w:val="32"/>
              </w:rPr>
            </w:pPr>
            <w:r w:rsidRPr="0045349B">
              <w:rPr>
                <w:rFonts w:eastAsia="Times New Roman"/>
                <w:b/>
                <w:position w:val="6"/>
                <w:sz w:val="32"/>
                <w:szCs w:val="32"/>
              </w:rPr>
              <w:t>УУРААХ</w:t>
            </w:r>
          </w:p>
          <w:p w14:paraId="6920F5F8" w14:textId="77777777" w:rsidR="0045349B" w:rsidRPr="0045349B" w:rsidRDefault="0045349B" w:rsidP="0045349B">
            <w:pPr>
              <w:widowControl/>
              <w:autoSpaceDE/>
              <w:autoSpaceDN/>
              <w:adjustRightInd/>
              <w:jc w:val="center"/>
              <w:rPr>
                <w:rFonts w:eastAsia="Times New Roman"/>
                <w:b/>
                <w:bCs/>
                <w:kern w:val="32"/>
                <w:position w:val="6"/>
                <w:sz w:val="2"/>
                <w:szCs w:val="2"/>
              </w:rPr>
            </w:pPr>
          </w:p>
        </w:tc>
      </w:tr>
    </w:tbl>
    <w:p w14:paraId="18D339D8" w14:textId="77777777" w:rsidR="0045349B" w:rsidRPr="0045349B" w:rsidRDefault="0045349B" w:rsidP="0045349B">
      <w:pPr>
        <w:widowControl/>
        <w:autoSpaceDE/>
        <w:autoSpaceDN/>
        <w:adjustRightInd/>
        <w:ind w:right="-284"/>
        <w:rPr>
          <w:rFonts w:eastAsia="Times New Roman"/>
        </w:rPr>
      </w:pPr>
    </w:p>
    <w:p w14:paraId="7A5EDE3E" w14:textId="77777777" w:rsidR="0045349B" w:rsidRPr="0045349B" w:rsidRDefault="0045349B" w:rsidP="0045349B">
      <w:pPr>
        <w:widowControl/>
        <w:autoSpaceDE/>
        <w:autoSpaceDN/>
        <w:adjustRightInd/>
        <w:ind w:left="-709" w:right="-284" w:firstLine="709"/>
        <w:rPr>
          <w:rFonts w:eastAsia="Times New Roman"/>
        </w:rPr>
      </w:pPr>
      <w:r w:rsidRPr="0045349B">
        <w:rPr>
          <w:rFonts w:eastAsia="Times New Roman"/>
        </w:rPr>
        <w:t>«11» апреля 2023г.</w:t>
      </w:r>
      <w:r w:rsidRPr="0045349B">
        <w:rPr>
          <w:rFonts w:eastAsia="Times New Roman"/>
        </w:rPr>
        <w:tab/>
      </w:r>
      <w:r w:rsidRPr="0045349B">
        <w:rPr>
          <w:rFonts w:eastAsia="Times New Roman"/>
        </w:rPr>
        <w:tab/>
      </w:r>
      <w:r w:rsidRPr="0045349B">
        <w:rPr>
          <w:rFonts w:eastAsia="Times New Roman"/>
        </w:rPr>
        <w:tab/>
        <w:t xml:space="preserve">    </w:t>
      </w:r>
      <w:r w:rsidRPr="0045349B">
        <w:rPr>
          <w:rFonts w:eastAsia="Times New Roman"/>
        </w:rPr>
        <w:tab/>
      </w:r>
      <w:r w:rsidRPr="0045349B">
        <w:rPr>
          <w:rFonts w:eastAsia="Times New Roman"/>
        </w:rPr>
        <w:tab/>
      </w:r>
      <w:r w:rsidRPr="0045349B">
        <w:rPr>
          <w:rFonts w:eastAsia="Times New Roman"/>
        </w:rPr>
        <w:tab/>
      </w:r>
      <w:r w:rsidRPr="0045349B">
        <w:rPr>
          <w:rFonts w:eastAsia="Times New Roman"/>
        </w:rPr>
        <w:tab/>
      </w:r>
      <w:r w:rsidRPr="0045349B">
        <w:rPr>
          <w:rFonts w:eastAsia="Times New Roman"/>
        </w:rPr>
        <w:tab/>
      </w:r>
      <w:r w:rsidRPr="0045349B">
        <w:rPr>
          <w:rFonts w:eastAsia="Times New Roman"/>
        </w:rPr>
        <w:tab/>
      </w:r>
      <w:r w:rsidRPr="0045349B">
        <w:rPr>
          <w:rFonts w:eastAsia="Times New Roman"/>
        </w:rPr>
        <w:tab/>
        <w:t>№201</w:t>
      </w:r>
    </w:p>
    <w:p w14:paraId="2480FB5E" w14:textId="77777777" w:rsidR="0045349B" w:rsidRPr="0045349B" w:rsidRDefault="0045349B" w:rsidP="0045349B">
      <w:pPr>
        <w:widowControl/>
        <w:autoSpaceDE/>
        <w:autoSpaceDN/>
        <w:adjustRightInd/>
        <w:jc w:val="both"/>
        <w:rPr>
          <w:rFonts w:eastAsia="Times New Roman"/>
          <w:b/>
        </w:rPr>
      </w:pPr>
    </w:p>
    <w:tbl>
      <w:tblPr>
        <w:tblStyle w:val="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45349B" w:rsidRPr="0045349B" w14:paraId="18A27D43" w14:textId="77777777" w:rsidTr="00292CFC">
        <w:tc>
          <w:tcPr>
            <w:tcW w:w="5070" w:type="dxa"/>
          </w:tcPr>
          <w:p w14:paraId="03380EF5" w14:textId="77777777" w:rsidR="0045349B" w:rsidRPr="0045349B" w:rsidRDefault="0045349B" w:rsidP="0045349B">
            <w:pPr>
              <w:widowControl/>
              <w:tabs>
                <w:tab w:val="left" w:pos="9498"/>
              </w:tabs>
              <w:autoSpaceDE/>
              <w:autoSpaceDN/>
              <w:adjustRightInd/>
              <w:ind w:right="21"/>
              <w:rPr>
                <w:rFonts w:eastAsia="Times New Roman"/>
                <w:b/>
              </w:rPr>
            </w:pPr>
            <w:r w:rsidRPr="0045349B">
              <w:rPr>
                <w:rFonts w:eastAsia="Times New Roman"/>
                <w:b/>
              </w:rPr>
              <w:t>Об обеспечении первичных мер пожарной безопасности в границах муниципального образования «Поселок Айхал» Мирнинского района Республики Саха (Якутия)</w:t>
            </w:r>
          </w:p>
        </w:tc>
      </w:tr>
    </w:tbl>
    <w:p w14:paraId="2CAC25EC" w14:textId="77777777" w:rsidR="0045349B" w:rsidRPr="0045349B" w:rsidRDefault="0045349B" w:rsidP="0045349B">
      <w:pPr>
        <w:widowControl/>
        <w:autoSpaceDE/>
        <w:autoSpaceDN/>
        <w:adjustRightInd/>
        <w:spacing w:line="240" w:lineRule="atLeast"/>
        <w:contextualSpacing/>
        <w:jc w:val="center"/>
        <w:rPr>
          <w:rFonts w:eastAsia="Times New Roman"/>
          <w:b/>
        </w:rPr>
      </w:pPr>
    </w:p>
    <w:p w14:paraId="63378A27" w14:textId="77777777" w:rsidR="0045349B" w:rsidRPr="0045349B" w:rsidRDefault="0045349B" w:rsidP="0045349B">
      <w:pPr>
        <w:keepNext/>
        <w:autoSpaceDE/>
        <w:autoSpaceDN/>
        <w:adjustRightInd/>
        <w:spacing w:line="240" w:lineRule="atLeast"/>
        <w:ind w:firstLine="709"/>
        <w:contextualSpacing/>
        <w:jc w:val="both"/>
        <w:rPr>
          <w:rFonts w:eastAsia="Times New Roman"/>
        </w:rPr>
      </w:pPr>
    </w:p>
    <w:p w14:paraId="64BBD594" w14:textId="77777777" w:rsidR="0045349B" w:rsidRPr="0045349B" w:rsidRDefault="0045349B" w:rsidP="0045349B">
      <w:pPr>
        <w:keepNext/>
        <w:autoSpaceDE/>
        <w:autoSpaceDN/>
        <w:adjustRightInd/>
        <w:spacing w:line="240" w:lineRule="atLeast"/>
        <w:ind w:firstLine="709"/>
        <w:contextualSpacing/>
        <w:jc w:val="both"/>
        <w:rPr>
          <w:rFonts w:eastAsia="Times New Roman"/>
        </w:rPr>
      </w:pPr>
      <w:r w:rsidRPr="0045349B">
        <w:rPr>
          <w:rFonts w:eastAsia="Times New Roman"/>
        </w:rPr>
        <w:t xml:space="preserve">В соответствии с Федеральными законами от 21 декабря </w:t>
      </w:r>
      <w:smartTag w:uri="urn:schemas-microsoft-com:office:smarttags" w:element="metricconverter">
        <w:smartTagPr>
          <w:attr w:name="ProductID" w:val="1994 г"/>
        </w:smartTagPr>
        <w:r w:rsidRPr="0045349B">
          <w:rPr>
            <w:rFonts w:eastAsia="Times New Roman"/>
          </w:rPr>
          <w:t>1994 г</w:t>
        </w:r>
      </w:smartTag>
      <w:r w:rsidRPr="0045349B">
        <w:rPr>
          <w:rFonts w:eastAsia="Times New Roman"/>
        </w:rPr>
        <w:t xml:space="preserve">. № 69-ФЗ «О пожарной безопасности», от 06 октября </w:t>
      </w:r>
      <w:smartTag w:uri="urn:schemas-microsoft-com:office:smarttags" w:element="metricconverter">
        <w:smartTagPr>
          <w:attr w:name="ProductID" w:val="2003 г"/>
        </w:smartTagPr>
        <w:r w:rsidRPr="0045349B">
          <w:rPr>
            <w:rFonts w:eastAsia="Times New Roman"/>
          </w:rPr>
          <w:t>2003 г</w:t>
        </w:r>
      </w:smartTag>
      <w:r w:rsidRPr="0045349B">
        <w:rPr>
          <w:rFonts w:eastAsia="Times New Roman"/>
        </w:rPr>
        <w:t xml:space="preserve">. № 131-ФЗ «Об общих принципах организации местного самоуправления в Российской Федерации», от 6 мая </w:t>
      </w:r>
      <w:smartTag w:uri="urn:schemas-microsoft-com:office:smarttags" w:element="metricconverter">
        <w:smartTagPr>
          <w:attr w:name="ProductID" w:val="2011 г"/>
        </w:smartTagPr>
        <w:r w:rsidRPr="0045349B">
          <w:rPr>
            <w:rFonts w:eastAsia="Times New Roman"/>
          </w:rPr>
          <w:t>2011 г</w:t>
        </w:r>
      </w:smartTag>
      <w:r w:rsidRPr="0045349B">
        <w:rPr>
          <w:rFonts w:eastAsia="Times New Roman"/>
        </w:rPr>
        <w:t xml:space="preserve">. № 100-ФЗ «О добровольной пожарной охране», Федеральным законом от 22.07.2008 № 123-ФЗ «Технический регламент о требованиях пожарной безопасности», </w:t>
      </w:r>
      <w:r w:rsidRPr="0045349B">
        <w:rPr>
          <w:rFonts w:eastAsia="Times New Roman"/>
          <w:bCs/>
          <w:color w:val="22272F"/>
          <w:shd w:val="clear" w:color="auto" w:fill="FFFFFF"/>
        </w:rPr>
        <w:t>Постановления Правительства РФ от 16 сентября 2020 г. N 1479 "Об утверждении Правил противопожарного режима в Российской Федерации",</w:t>
      </w:r>
      <w:r w:rsidRPr="0045349B">
        <w:rPr>
          <w:rFonts w:eastAsia="Times New Roman"/>
        </w:rPr>
        <w:t xml:space="preserve"> в целях обеспечении первичных мер пожарной безопасности в границах муниципального образования «Поселок Айхал» Мирнинского района Республики Саха (Якутия):</w:t>
      </w:r>
    </w:p>
    <w:p w14:paraId="14FD7FAF" w14:textId="77777777" w:rsidR="0045349B" w:rsidRPr="0045349B" w:rsidRDefault="0045349B" w:rsidP="0045349B">
      <w:pPr>
        <w:keepNext/>
        <w:autoSpaceDE/>
        <w:autoSpaceDN/>
        <w:adjustRightInd/>
        <w:spacing w:line="240" w:lineRule="atLeast"/>
        <w:ind w:firstLine="709"/>
        <w:contextualSpacing/>
        <w:jc w:val="both"/>
        <w:rPr>
          <w:rFonts w:eastAsia="Times New Roman"/>
        </w:rPr>
      </w:pPr>
    </w:p>
    <w:p w14:paraId="5C182C26" w14:textId="77777777" w:rsidR="0045349B" w:rsidRPr="0045349B" w:rsidRDefault="0045349B" w:rsidP="0045349B">
      <w:pPr>
        <w:keepNext/>
        <w:widowControl/>
        <w:numPr>
          <w:ilvl w:val="0"/>
          <w:numId w:val="205"/>
        </w:numPr>
        <w:autoSpaceDE/>
        <w:autoSpaceDN/>
        <w:adjustRightInd/>
        <w:contextualSpacing/>
        <w:jc w:val="both"/>
        <w:rPr>
          <w:rFonts w:eastAsia="Times New Roman"/>
        </w:rPr>
      </w:pPr>
      <w:r w:rsidRPr="0045349B">
        <w:rPr>
          <w:rFonts w:eastAsia="Times New Roman"/>
        </w:rPr>
        <w:t>Утвердить Положение «Об обеспечении первичных мер пожарной безопасности в границах муниципального образования «Поселок Айхал» Мирнинского района Республики Саха (Якутия)»</w:t>
      </w:r>
      <w:r w:rsidRPr="0045349B">
        <w:rPr>
          <w:rFonts w:eastAsia="Times New Roman"/>
          <w:b/>
        </w:rPr>
        <w:t xml:space="preserve"> </w:t>
      </w:r>
      <w:r w:rsidRPr="0045349B">
        <w:rPr>
          <w:rFonts w:eastAsia="Times New Roman"/>
        </w:rPr>
        <w:t>согласно приложению № 1 к настоящему постановлению.</w:t>
      </w:r>
    </w:p>
    <w:p w14:paraId="266283E6" w14:textId="77777777" w:rsidR="0045349B" w:rsidRPr="0045349B" w:rsidRDefault="0045349B" w:rsidP="0045349B">
      <w:pPr>
        <w:widowControl/>
        <w:numPr>
          <w:ilvl w:val="0"/>
          <w:numId w:val="205"/>
        </w:numPr>
        <w:tabs>
          <w:tab w:val="left" w:pos="284"/>
        </w:tabs>
        <w:autoSpaceDE/>
        <w:autoSpaceDN/>
        <w:adjustRightInd/>
        <w:spacing w:line="276" w:lineRule="auto"/>
        <w:contextualSpacing/>
        <w:jc w:val="both"/>
        <w:rPr>
          <w:rFonts w:eastAsia="Times New Roman"/>
        </w:rPr>
      </w:pPr>
      <w:r w:rsidRPr="0045349B">
        <w:rPr>
          <w:rFonts w:eastAsia="Times New Roman"/>
        </w:rPr>
        <w:t>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муниципального образования «Поселок Айхал» (</w:t>
      </w:r>
      <w:hyperlink r:id="rId89" w:history="1">
        <w:r w:rsidRPr="0045349B">
          <w:rPr>
            <w:rFonts w:eastAsia="Times New Roman"/>
            <w:color w:val="0000FF"/>
            <w:u w:val="single"/>
          </w:rPr>
          <w:t>www.мо-айхал.рф</w:t>
        </w:r>
      </w:hyperlink>
      <w:r w:rsidRPr="0045349B">
        <w:rPr>
          <w:rFonts w:eastAsia="Times New Roman"/>
        </w:rPr>
        <w:t>).</w:t>
      </w:r>
    </w:p>
    <w:p w14:paraId="2C6ADD15" w14:textId="77777777" w:rsidR="0045349B" w:rsidRPr="0045349B" w:rsidRDefault="0045349B" w:rsidP="0045349B">
      <w:pPr>
        <w:widowControl/>
        <w:numPr>
          <w:ilvl w:val="0"/>
          <w:numId w:val="205"/>
        </w:numPr>
        <w:tabs>
          <w:tab w:val="left" w:pos="284"/>
        </w:tabs>
        <w:autoSpaceDE/>
        <w:autoSpaceDN/>
        <w:adjustRightInd/>
        <w:spacing w:line="276" w:lineRule="auto"/>
        <w:contextualSpacing/>
        <w:jc w:val="both"/>
        <w:rPr>
          <w:rFonts w:eastAsia="Times New Roman"/>
        </w:rPr>
      </w:pPr>
      <w:r w:rsidRPr="0045349B">
        <w:rPr>
          <w:rFonts w:eastAsia="Times New Roman"/>
        </w:rPr>
        <w:t>Контроль за исполнением настоящего постановления оставляю за собой.</w:t>
      </w:r>
    </w:p>
    <w:p w14:paraId="1AB02FE5" w14:textId="77777777" w:rsidR="0045349B" w:rsidRPr="0045349B" w:rsidRDefault="0045349B" w:rsidP="0045349B">
      <w:pPr>
        <w:widowControl/>
        <w:autoSpaceDE/>
        <w:autoSpaceDN/>
        <w:adjustRightInd/>
        <w:spacing w:line="240" w:lineRule="atLeast"/>
        <w:jc w:val="both"/>
        <w:rPr>
          <w:rFonts w:eastAsia="Times New Roman"/>
        </w:rPr>
      </w:pPr>
    </w:p>
    <w:p w14:paraId="742A1FAE" w14:textId="77777777" w:rsidR="0045349B" w:rsidRPr="0045349B" w:rsidRDefault="0045349B" w:rsidP="0045349B">
      <w:pPr>
        <w:keepNext/>
        <w:widowControl/>
        <w:autoSpaceDE/>
        <w:autoSpaceDN/>
        <w:adjustRightInd/>
        <w:ind w:left="426"/>
        <w:contextualSpacing/>
        <w:jc w:val="both"/>
        <w:rPr>
          <w:rFonts w:eastAsia="Times New Roman"/>
        </w:rPr>
      </w:pPr>
    </w:p>
    <w:p w14:paraId="0F0E5EF5" w14:textId="77777777" w:rsidR="0045349B" w:rsidRPr="0045349B" w:rsidRDefault="0045349B" w:rsidP="0045349B">
      <w:pPr>
        <w:widowControl/>
        <w:autoSpaceDE/>
        <w:autoSpaceDN/>
        <w:adjustRightInd/>
        <w:spacing w:line="240" w:lineRule="atLeast"/>
        <w:jc w:val="both"/>
        <w:rPr>
          <w:rFonts w:eastAsia="Times New Roman"/>
        </w:rPr>
      </w:pPr>
    </w:p>
    <w:p w14:paraId="355DA383" w14:textId="4083C340" w:rsidR="0045349B" w:rsidRPr="0045349B" w:rsidRDefault="0045349B" w:rsidP="0045349B">
      <w:pPr>
        <w:widowControl/>
        <w:autoSpaceDE/>
        <w:autoSpaceDN/>
        <w:adjustRightInd/>
        <w:spacing w:line="240" w:lineRule="atLeast"/>
        <w:jc w:val="both"/>
        <w:rPr>
          <w:rFonts w:eastAsia="Times New Roman"/>
          <w:b/>
        </w:rPr>
      </w:pPr>
      <w:r w:rsidRPr="0045349B">
        <w:rPr>
          <w:rFonts w:eastAsia="Times New Roman"/>
          <w:b/>
        </w:rPr>
        <w:t xml:space="preserve">Глава поселка                                                                       </w:t>
      </w:r>
      <w:r>
        <w:rPr>
          <w:rFonts w:eastAsia="Times New Roman"/>
          <w:b/>
        </w:rPr>
        <w:tab/>
      </w:r>
      <w:r>
        <w:rPr>
          <w:rFonts w:eastAsia="Times New Roman"/>
          <w:b/>
        </w:rPr>
        <w:tab/>
      </w:r>
      <w:r w:rsidRPr="0045349B">
        <w:rPr>
          <w:rFonts w:eastAsia="Times New Roman"/>
          <w:b/>
        </w:rPr>
        <w:t xml:space="preserve">      Г.Ш. Петровская</w:t>
      </w:r>
    </w:p>
    <w:p w14:paraId="6456AF81" w14:textId="77777777" w:rsidR="0045349B" w:rsidRPr="0045349B" w:rsidRDefault="0045349B" w:rsidP="0045349B">
      <w:pPr>
        <w:widowControl/>
        <w:autoSpaceDE/>
        <w:autoSpaceDN/>
        <w:adjustRightInd/>
        <w:spacing w:line="240" w:lineRule="atLeast"/>
        <w:jc w:val="both"/>
        <w:rPr>
          <w:rFonts w:eastAsia="Times New Roman"/>
        </w:rPr>
      </w:pPr>
    </w:p>
    <w:p w14:paraId="6C97DCAD"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r w:rsidRPr="0045349B">
        <w:rPr>
          <w:rFonts w:eastAsia="Times New Roman"/>
        </w:rPr>
        <w:t xml:space="preserve">      </w:t>
      </w:r>
    </w:p>
    <w:p w14:paraId="18F9B982"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3F4E6FFE"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3F2B2CDA"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76648F45" w14:textId="77777777" w:rsid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7F0E40B5" w14:textId="77777777" w:rsid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727926A6"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0AD92F5F"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48FB192A"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64014F4D"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214C1E28"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tbl>
      <w:tblPr>
        <w:tblStyle w:val="78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45349B" w:rsidRPr="0045349B" w14:paraId="38331F0F" w14:textId="77777777" w:rsidTr="00292CFC">
        <w:tc>
          <w:tcPr>
            <w:tcW w:w="3651" w:type="dxa"/>
          </w:tcPr>
          <w:p w14:paraId="002DAE91"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b/>
              </w:rPr>
            </w:pPr>
            <w:r w:rsidRPr="0045349B">
              <w:rPr>
                <w:rFonts w:eastAsia="Times New Roman"/>
                <w:b/>
              </w:rPr>
              <w:lastRenderedPageBreak/>
              <w:t>Приложение № 1</w:t>
            </w:r>
          </w:p>
          <w:p w14:paraId="738E8F78" w14:textId="77777777" w:rsidR="0045349B" w:rsidRPr="0045349B" w:rsidRDefault="0045349B" w:rsidP="0045349B">
            <w:pPr>
              <w:widowControl/>
              <w:autoSpaceDE/>
              <w:autoSpaceDN/>
              <w:adjustRightInd/>
              <w:spacing w:before="100" w:beforeAutospacing="1" w:after="100" w:afterAutospacing="1" w:line="240" w:lineRule="atLeast"/>
              <w:contextualSpacing/>
              <w:rPr>
                <w:rFonts w:eastAsia="Times New Roman"/>
                <w:b/>
              </w:rPr>
            </w:pPr>
            <w:r w:rsidRPr="0045349B">
              <w:rPr>
                <w:rFonts w:eastAsia="Times New Roman"/>
                <w:b/>
              </w:rPr>
              <w:t>к постановлению</w:t>
            </w:r>
          </w:p>
          <w:p w14:paraId="3F22E189" w14:textId="77777777" w:rsidR="0045349B" w:rsidRPr="0045349B" w:rsidRDefault="0045349B" w:rsidP="0045349B">
            <w:pPr>
              <w:widowControl/>
              <w:autoSpaceDE/>
              <w:autoSpaceDN/>
              <w:adjustRightInd/>
              <w:spacing w:before="100" w:beforeAutospacing="1" w:after="100" w:afterAutospacing="1" w:line="240" w:lineRule="atLeast"/>
              <w:contextualSpacing/>
              <w:rPr>
                <w:rFonts w:eastAsia="Times New Roman"/>
                <w:b/>
              </w:rPr>
            </w:pPr>
            <w:r w:rsidRPr="0045349B">
              <w:rPr>
                <w:rFonts w:eastAsia="Times New Roman"/>
                <w:b/>
              </w:rPr>
              <w:t xml:space="preserve">от _____________№________ </w:t>
            </w:r>
          </w:p>
        </w:tc>
      </w:tr>
    </w:tbl>
    <w:p w14:paraId="1C3B5792"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rPr>
      </w:pPr>
    </w:p>
    <w:p w14:paraId="2B9B3CB4"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b/>
        </w:rPr>
      </w:pPr>
      <w:r w:rsidRPr="0045349B">
        <w:rPr>
          <w:rFonts w:eastAsia="Times New Roman"/>
          <w:b/>
        </w:rPr>
        <w:t xml:space="preserve">Положение </w:t>
      </w:r>
    </w:p>
    <w:p w14:paraId="7D7495DC"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b/>
        </w:rPr>
      </w:pPr>
      <w:r w:rsidRPr="0045349B">
        <w:rPr>
          <w:rFonts w:eastAsia="Times New Roman"/>
          <w:b/>
        </w:rPr>
        <w:t>«Об обеспечении первичных мер пожарной безопасности в границах муниципального образования «Поселок Айхал» Мирнинского района Республики Саха (Якутия)» (далее – МО «Поселок Айхал»)</w:t>
      </w:r>
    </w:p>
    <w:p w14:paraId="7CA61C45"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b/>
        </w:rPr>
      </w:pPr>
    </w:p>
    <w:p w14:paraId="0B976CF2" w14:textId="77777777" w:rsidR="0045349B" w:rsidRPr="0045349B" w:rsidRDefault="0045349B" w:rsidP="0045349B">
      <w:pPr>
        <w:widowControl/>
        <w:tabs>
          <w:tab w:val="left" w:pos="0"/>
        </w:tabs>
        <w:autoSpaceDE/>
        <w:autoSpaceDN/>
        <w:adjustRightInd/>
        <w:jc w:val="center"/>
        <w:rPr>
          <w:rFonts w:eastAsia="Times New Roman"/>
          <w:b/>
        </w:rPr>
      </w:pPr>
      <w:r w:rsidRPr="0045349B">
        <w:rPr>
          <w:rFonts w:eastAsia="Times New Roman"/>
          <w:b/>
        </w:rPr>
        <w:t>1. Общие положения</w:t>
      </w:r>
    </w:p>
    <w:p w14:paraId="4B3B265A" w14:textId="77777777" w:rsidR="0045349B" w:rsidRPr="0045349B" w:rsidRDefault="0045349B" w:rsidP="0045349B">
      <w:pPr>
        <w:widowControl/>
        <w:tabs>
          <w:tab w:val="left" w:pos="0"/>
        </w:tabs>
        <w:autoSpaceDE/>
        <w:autoSpaceDN/>
        <w:adjustRightInd/>
        <w:ind w:firstLine="709"/>
        <w:jc w:val="center"/>
        <w:rPr>
          <w:rFonts w:eastAsia="Times New Roman"/>
        </w:rPr>
      </w:pPr>
    </w:p>
    <w:p w14:paraId="373B2B81"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1.1. Настоящее Положение регламентирует мероприятия по обеспечению первичных мер пожарной безопасности, а также регулирует организационно-правовое, финансовое и материально-техническое обеспечение первичных мер пожарной безопасности в границах МО «Поселок Айхал».</w:t>
      </w:r>
    </w:p>
    <w:p w14:paraId="7400C169"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color w:val="000000"/>
        </w:rPr>
        <w:t xml:space="preserve">1.2. Организация обеспечения первичных мер пожарной безопасности на территории МО «Поселок Айхал» осуществляется администрацией </w:t>
      </w:r>
      <w:r w:rsidRPr="0045349B">
        <w:rPr>
          <w:rFonts w:eastAsia="Times New Roman"/>
        </w:rPr>
        <w:t>муниципального образования</w:t>
      </w:r>
      <w:r w:rsidRPr="0045349B">
        <w:rPr>
          <w:rFonts w:eastAsia="Times New Roman"/>
          <w:color w:val="000000"/>
        </w:rPr>
        <w:t>.</w:t>
      </w:r>
    </w:p>
    <w:p w14:paraId="5C08D945"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xml:space="preserve">1.3. К полномочиям по обеспечению первичных мер пожарной безопасности относятся: </w:t>
      </w:r>
    </w:p>
    <w:p w14:paraId="5A841D48" w14:textId="77777777" w:rsidR="0045349B" w:rsidRPr="0045349B" w:rsidRDefault="0045349B" w:rsidP="0045349B">
      <w:pPr>
        <w:widowControl/>
        <w:numPr>
          <w:ilvl w:val="0"/>
          <w:numId w:val="206"/>
        </w:numPr>
        <w:tabs>
          <w:tab w:val="left" w:pos="0"/>
        </w:tabs>
        <w:autoSpaceDE/>
        <w:autoSpaceDN/>
        <w:adjustRightInd/>
        <w:jc w:val="both"/>
        <w:rPr>
          <w:rFonts w:eastAsia="Times New Roman"/>
        </w:rPr>
      </w:pPr>
      <w:r w:rsidRPr="0045349B">
        <w:rPr>
          <w:rFonts w:eastAsia="Times New Roman"/>
        </w:rPr>
        <w:t xml:space="preserve">создание условий для организации на территории городского округа добровольной пожарной охраны, а также для участия граждан в обеспечении первичных мер пожарной безопасности в иных формах; </w:t>
      </w:r>
    </w:p>
    <w:p w14:paraId="19643E9B" w14:textId="77777777" w:rsidR="0045349B" w:rsidRPr="0045349B" w:rsidRDefault="0045349B" w:rsidP="0045349B">
      <w:pPr>
        <w:widowControl/>
        <w:numPr>
          <w:ilvl w:val="0"/>
          <w:numId w:val="206"/>
        </w:numPr>
        <w:tabs>
          <w:tab w:val="left" w:pos="0"/>
        </w:tabs>
        <w:autoSpaceDE/>
        <w:autoSpaceDN/>
        <w:adjustRightInd/>
        <w:jc w:val="both"/>
        <w:rPr>
          <w:rFonts w:eastAsia="Times New Roman"/>
        </w:rPr>
      </w:pPr>
      <w:r w:rsidRPr="0045349B">
        <w:rPr>
          <w:rFonts w:eastAsia="Times New Roman"/>
        </w:rPr>
        <w:t>включение мероприятий по обеспечению пожарной безопасности в планы, схемы и программы развития территорий городского округа;</w:t>
      </w:r>
    </w:p>
    <w:p w14:paraId="35C285EB" w14:textId="77777777" w:rsidR="0045349B" w:rsidRPr="0045349B" w:rsidRDefault="0045349B" w:rsidP="0045349B">
      <w:pPr>
        <w:widowControl/>
        <w:numPr>
          <w:ilvl w:val="0"/>
          <w:numId w:val="206"/>
        </w:numPr>
        <w:tabs>
          <w:tab w:val="left" w:pos="0"/>
        </w:tabs>
        <w:autoSpaceDE/>
        <w:autoSpaceDN/>
        <w:adjustRightInd/>
        <w:jc w:val="both"/>
        <w:rPr>
          <w:rFonts w:eastAsia="Times New Roman"/>
        </w:rPr>
      </w:pPr>
      <w:r w:rsidRPr="0045349B">
        <w:rPr>
          <w:rFonts w:eastAsia="Times New Roman"/>
        </w:rPr>
        <w:t xml:space="preserve">оказание содействия Правительству Республики Саха (Якутия) в информировании населения о мерах пожарной безопасности, в том числе посредством организации и проведения собраний населения; </w:t>
      </w:r>
    </w:p>
    <w:p w14:paraId="02985866" w14:textId="77777777" w:rsidR="0045349B" w:rsidRPr="0045349B" w:rsidRDefault="0045349B" w:rsidP="0045349B">
      <w:pPr>
        <w:widowControl/>
        <w:numPr>
          <w:ilvl w:val="0"/>
          <w:numId w:val="206"/>
        </w:numPr>
        <w:tabs>
          <w:tab w:val="left" w:pos="0"/>
        </w:tabs>
        <w:autoSpaceDE/>
        <w:autoSpaceDN/>
        <w:adjustRightInd/>
        <w:jc w:val="both"/>
        <w:rPr>
          <w:rFonts w:eastAsia="Times New Roman"/>
        </w:rPr>
      </w:pPr>
      <w:r w:rsidRPr="0045349B">
        <w:rPr>
          <w:rFonts w:eastAsia="Times New Roman"/>
        </w:rPr>
        <w:t xml:space="preserve">установление на территории городского округа особого противопожарного режима в случае повышения пожарной опасности. </w:t>
      </w:r>
    </w:p>
    <w:p w14:paraId="2983F43B"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1.4. Вопросы организационно-правового, материально-технического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 издаваемыми в пределах предоставленных полномочий.</w:t>
      </w:r>
    </w:p>
    <w:p w14:paraId="463D5799" w14:textId="77777777" w:rsidR="0045349B" w:rsidRPr="0045349B" w:rsidRDefault="0045349B" w:rsidP="0045349B">
      <w:pPr>
        <w:widowControl/>
        <w:tabs>
          <w:tab w:val="left" w:pos="0"/>
        </w:tabs>
        <w:autoSpaceDE/>
        <w:autoSpaceDN/>
        <w:adjustRightInd/>
        <w:ind w:firstLine="709"/>
        <w:jc w:val="center"/>
        <w:rPr>
          <w:rFonts w:eastAsia="Times New Roman"/>
          <w:color w:val="2D2D2D"/>
          <w:spacing w:val="1"/>
          <w:shd w:val="clear" w:color="auto" w:fill="FFFFFF"/>
        </w:rPr>
      </w:pPr>
    </w:p>
    <w:p w14:paraId="3A566319" w14:textId="77777777" w:rsidR="0045349B" w:rsidRPr="0045349B" w:rsidRDefault="0045349B" w:rsidP="0045349B">
      <w:pPr>
        <w:widowControl/>
        <w:tabs>
          <w:tab w:val="left" w:pos="0"/>
        </w:tabs>
        <w:autoSpaceDE/>
        <w:autoSpaceDN/>
        <w:adjustRightInd/>
        <w:ind w:firstLine="709"/>
        <w:jc w:val="center"/>
        <w:rPr>
          <w:rFonts w:eastAsia="Times New Roman"/>
          <w:b/>
          <w:color w:val="2D2D2D"/>
          <w:spacing w:val="1"/>
        </w:rPr>
      </w:pPr>
      <w:r w:rsidRPr="0045349B">
        <w:rPr>
          <w:rFonts w:eastAsia="Times New Roman"/>
          <w:b/>
          <w:color w:val="2D2D2D"/>
          <w:spacing w:val="1"/>
          <w:shd w:val="clear" w:color="auto" w:fill="FFFFFF"/>
        </w:rPr>
        <w:t>2. Функции по обеспечению первичных мер пожарной безопасности:</w:t>
      </w:r>
    </w:p>
    <w:p w14:paraId="1F2479BF" w14:textId="77777777" w:rsidR="0045349B" w:rsidRPr="0045349B" w:rsidRDefault="0045349B" w:rsidP="0045349B">
      <w:pPr>
        <w:widowControl/>
        <w:tabs>
          <w:tab w:val="left" w:pos="0"/>
        </w:tabs>
        <w:autoSpaceDE/>
        <w:autoSpaceDN/>
        <w:adjustRightInd/>
        <w:ind w:firstLine="709"/>
        <w:jc w:val="both"/>
        <w:rPr>
          <w:rFonts w:eastAsia="Times New Roman"/>
          <w:color w:val="2D2D2D"/>
          <w:spacing w:val="1"/>
          <w:shd w:val="clear" w:color="auto" w:fill="FFFFFF"/>
        </w:rPr>
      </w:pPr>
    </w:p>
    <w:p w14:paraId="555F48B0" w14:textId="77777777" w:rsidR="0045349B" w:rsidRPr="0045349B" w:rsidRDefault="0045349B" w:rsidP="0045349B">
      <w:pPr>
        <w:widowControl/>
        <w:tabs>
          <w:tab w:val="left" w:pos="0"/>
        </w:tabs>
        <w:autoSpaceDE/>
        <w:autoSpaceDN/>
        <w:adjustRightInd/>
        <w:ind w:firstLine="709"/>
        <w:jc w:val="both"/>
        <w:rPr>
          <w:rFonts w:eastAsia="Times New Roman"/>
          <w:color w:val="2D2D2D"/>
          <w:spacing w:val="1"/>
          <w:shd w:val="clear" w:color="auto" w:fill="FFFFFF"/>
        </w:rPr>
      </w:pPr>
      <w:r w:rsidRPr="0045349B">
        <w:rPr>
          <w:rFonts w:eastAsia="Times New Roman"/>
          <w:color w:val="2D2D2D"/>
          <w:spacing w:val="1"/>
          <w:shd w:val="clear" w:color="auto" w:fill="FFFFFF"/>
        </w:rPr>
        <w:t>2.1. Глава МО «Поселок Айхал» осуществляет:</w:t>
      </w:r>
    </w:p>
    <w:p w14:paraId="43745989"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организацию и контроль вопросов обеспечения первичных мер пожарной безопасности на территории муниципального образования;</w:t>
      </w:r>
    </w:p>
    <w:p w14:paraId="619BAF30"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обеспечение требований первичных мер пожарной безопасности, предусмотренных нормативными правовыми актами по пожарной безопасности, на территории муниципального образования;</w:t>
      </w:r>
    </w:p>
    <w:p w14:paraId="2C9CBD26"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w:t>
      </w:r>
    </w:p>
    <w:p w14:paraId="14112630"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разграничение полномочий учреждений и предприятий по обеспечению первичных мер пожарной безопасности на территории муниципального образования;</w:t>
      </w:r>
    </w:p>
    <w:p w14:paraId="70F2A892"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подготовку предложений, направленных на достижение целей, связанных с реализацией вопросов обеспечения первичных мер пожарной безопасности на территории округа;</w:t>
      </w:r>
    </w:p>
    <w:p w14:paraId="2839DE87"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информирование населения о мерах пожарной безопасности, а также проведение сходов (собраний) населения;</w:t>
      </w:r>
    </w:p>
    <w:p w14:paraId="4F1AB3B0"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выполнение требований первичных мер пожарной безопасности, предусмотренных нормативными правовыми актами на подведомственных территориях округов;</w:t>
      </w:r>
    </w:p>
    <w:p w14:paraId="4E6C4E30"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lastRenderedPageBreak/>
        <w:t>организацию патрулирования подведомственной территории округа;</w:t>
      </w:r>
    </w:p>
    <w:p w14:paraId="2C006CD1"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 xml:space="preserve">обеспечение совместно </w:t>
      </w:r>
      <w:r w:rsidRPr="0045349B">
        <w:rPr>
          <w:rFonts w:eastAsia="Times New Roman"/>
          <w:spacing w:val="1"/>
          <w:shd w:val="clear" w:color="auto" w:fill="FFFFFF"/>
        </w:rPr>
        <w:t>своевременной очистки подведомстве</w:t>
      </w:r>
      <w:r w:rsidRPr="0045349B">
        <w:rPr>
          <w:rFonts w:eastAsia="Times New Roman"/>
          <w:color w:val="2D2D2D"/>
          <w:spacing w:val="1"/>
          <w:shd w:val="clear" w:color="auto" w:fill="FFFFFF"/>
        </w:rPr>
        <w:t>нной территории МО «Поселок Айхал»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пожарной и специальной техники к месту пожара, а также к источникам пожарного водоснабжения;</w:t>
      </w:r>
    </w:p>
    <w:p w14:paraId="275B5E8D"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обеспечение очистки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w:t>
      </w:r>
    </w:p>
    <w:p w14:paraId="77470BC7"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обеспечение объектов и территорий муниципального образования наружным противопожарным водоснабжением (пожарными гидрантами) в соответствии с действующим законодательством;</w:t>
      </w:r>
    </w:p>
    <w:p w14:paraId="7B9BD936"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оказание необходимой методической и технической помощи по размещению и эксплуатации пожарных гидрантов на территории муниципального образования;</w:t>
      </w:r>
    </w:p>
    <w:p w14:paraId="24E8D9A4"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организацию своевременной уборки в любое время года дорог, проездов к зданиям и сооружениям, содержание систем противопожарного водоснабжения с обеспечением требуемого расхода воды;</w:t>
      </w:r>
    </w:p>
    <w:p w14:paraId="13F22725"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включение мероприятий по обеспечению пожарной безопасности в планы, схемы и программы развития территории муниципального образования;</w:t>
      </w:r>
    </w:p>
    <w:p w14:paraId="4BD4839E" w14:textId="77777777" w:rsidR="0045349B" w:rsidRPr="0045349B" w:rsidRDefault="0045349B" w:rsidP="0045349B">
      <w:pPr>
        <w:widowControl/>
        <w:numPr>
          <w:ilvl w:val="0"/>
          <w:numId w:val="207"/>
        </w:numPr>
        <w:tabs>
          <w:tab w:val="left" w:pos="0"/>
        </w:tabs>
        <w:autoSpaceDE/>
        <w:autoSpaceDN/>
        <w:adjustRightInd/>
        <w:jc w:val="both"/>
        <w:rPr>
          <w:rFonts w:eastAsia="Times New Roman"/>
          <w:spacing w:val="1"/>
          <w:shd w:val="clear" w:color="auto" w:fill="FFFFFF"/>
        </w:rPr>
      </w:pPr>
      <w:r w:rsidRPr="0045349B">
        <w:rPr>
          <w:rFonts w:eastAsia="Times New Roman"/>
          <w:spacing w:val="1"/>
          <w:shd w:val="clear" w:color="auto" w:fill="FFFFFF"/>
        </w:rPr>
        <w:t>соблюдение противопожарного разрыва от границ застройки до лесного массива при капитальном строительстве;</w:t>
      </w:r>
    </w:p>
    <w:p w14:paraId="32CA21AF" w14:textId="77777777" w:rsidR="0045349B" w:rsidRPr="0045349B" w:rsidRDefault="0045349B" w:rsidP="0045349B">
      <w:pPr>
        <w:widowControl/>
        <w:numPr>
          <w:ilvl w:val="0"/>
          <w:numId w:val="207"/>
        </w:numPr>
        <w:tabs>
          <w:tab w:val="left" w:pos="0"/>
        </w:tabs>
        <w:autoSpaceDE/>
        <w:autoSpaceDN/>
        <w:adjustRightInd/>
        <w:jc w:val="both"/>
        <w:rPr>
          <w:rFonts w:eastAsia="Times New Roman"/>
          <w:spacing w:val="1"/>
          <w:shd w:val="clear" w:color="auto" w:fill="FFFFFF"/>
        </w:rPr>
      </w:pPr>
      <w:r w:rsidRPr="0045349B">
        <w:rPr>
          <w:rFonts w:eastAsia="Times New Roman"/>
          <w:spacing w:val="1"/>
          <w:shd w:val="clear" w:color="auto" w:fill="FFFFFF"/>
        </w:rPr>
        <w:t>реализацию положений </w:t>
      </w:r>
      <w:hyperlink r:id="rId90" w:history="1">
        <w:r w:rsidRPr="0045349B">
          <w:rPr>
            <w:rFonts w:eastAsia="Times New Roman"/>
            <w:color w:val="0000FF"/>
            <w:spacing w:val="1"/>
            <w:u w:val="single"/>
            <w:shd w:val="clear" w:color="auto" w:fill="FFFFFF"/>
          </w:rPr>
          <w:t>Федерального закона от 22.07.2008 № 123-ФЗ "Технический регламент о требованиях пожарной безопасности"</w:t>
        </w:r>
      </w:hyperlink>
      <w:r w:rsidRPr="0045349B">
        <w:rPr>
          <w:rFonts w:eastAsia="Times New Roman"/>
          <w:spacing w:val="1"/>
          <w:shd w:val="clear" w:color="auto" w:fill="FFFFFF"/>
        </w:rPr>
        <w:t> при обеспечении градостроительной деятельности;</w:t>
      </w:r>
    </w:p>
    <w:p w14:paraId="0F7B15E3"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контроль за соблюдением первичных мер пожарной безопасности на территории муниципального образования;</w:t>
      </w:r>
    </w:p>
    <w:p w14:paraId="00035ABE"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обеспечение информирования населения муниципального образования о мерах пожарной безопасности с использованием средств массовой информации;</w:t>
      </w:r>
    </w:p>
    <w:p w14:paraId="1BBCE41F"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разработку и контроль выполнения нормативных правовых актов по вопросам обеспечения первичных мер пожарной безопасности на территории муниципального образования;</w:t>
      </w:r>
    </w:p>
    <w:p w14:paraId="38883C79"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организацию патрулирования территории муниципального образования в условиях устойчивой сухой, жаркой и ветреной погоды или при получении штормового предупреждения;</w:t>
      </w:r>
    </w:p>
    <w:p w14:paraId="5D84D2FF"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проведение мониторинга пожарной обстановки в муниципальном образовании, представление докладов (донесений) по вопросам исполнения первичных мер пожарной безопасности вышестоящим органам управления;</w:t>
      </w:r>
    </w:p>
    <w:p w14:paraId="4B9F6B7C"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 xml:space="preserve">учет и контроль состояния объектов наружного пожарного водоснабжения (пожарных гидрантов, пожарных водоемов и пирсов) муниципального образования; </w:t>
      </w:r>
    </w:p>
    <w:p w14:paraId="3DEB4EA3"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w:t>
      </w:r>
    </w:p>
    <w:p w14:paraId="07348DD9" w14:textId="77777777" w:rsidR="0045349B" w:rsidRPr="0045349B" w:rsidRDefault="0045349B" w:rsidP="0045349B">
      <w:pPr>
        <w:widowControl/>
        <w:numPr>
          <w:ilvl w:val="0"/>
          <w:numId w:val="207"/>
        </w:numPr>
        <w:tabs>
          <w:tab w:val="left" w:pos="0"/>
        </w:tabs>
        <w:autoSpaceDE/>
        <w:autoSpaceDN/>
        <w:adjustRightInd/>
        <w:jc w:val="both"/>
        <w:rPr>
          <w:rFonts w:eastAsia="Times New Roman"/>
          <w:color w:val="2D2D2D"/>
          <w:spacing w:val="1"/>
          <w:shd w:val="clear" w:color="auto" w:fill="FFFFFF"/>
        </w:rPr>
      </w:pPr>
      <w:r w:rsidRPr="0045349B">
        <w:rPr>
          <w:rFonts w:eastAsia="Times New Roman"/>
          <w:color w:val="2D2D2D"/>
          <w:spacing w:val="1"/>
          <w:shd w:val="clear" w:color="auto" w:fill="FFFFFF"/>
        </w:rPr>
        <w:t>выполнение требований пожарной безопасности, предусмотренных нормативными правовыми актами на подведомственных территориях;</w:t>
      </w:r>
    </w:p>
    <w:p w14:paraId="06326E04" w14:textId="77777777" w:rsidR="0045349B" w:rsidRPr="0045349B" w:rsidRDefault="0045349B" w:rsidP="0045349B">
      <w:pPr>
        <w:widowControl/>
        <w:tabs>
          <w:tab w:val="left" w:pos="0"/>
        </w:tabs>
        <w:autoSpaceDE/>
        <w:autoSpaceDN/>
        <w:adjustRightInd/>
        <w:ind w:firstLine="709"/>
        <w:jc w:val="both"/>
        <w:rPr>
          <w:rFonts w:eastAsia="Times New Roman"/>
        </w:rPr>
      </w:pPr>
    </w:p>
    <w:p w14:paraId="57B33B0F" w14:textId="77777777" w:rsidR="0045349B" w:rsidRPr="0045349B" w:rsidRDefault="0045349B" w:rsidP="0045349B">
      <w:pPr>
        <w:widowControl/>
        <w:tabs>
          <w:tab w:val="left" w:pos="0"/>
        </w:tabs>
        <w:autoSpaceDE/>
        <w:autoSpaceDN/>
        <w:adjustRightInd/>
        <w:ind w:firstLine="709"/>
        <w:jc w:val="center"/>
        <w:rPr>
          <w:rFonts w:eastAsia="Times New Roman"/>
        </w:rPr>
      </w:pPr>
      <w:r w:rsidRPr="0045349B">
        <w:rPr>
          <w:rFonts w:eastAsia="Times New Roman"/>
        </w:rPr>
        <w:t>3. Включение мероприятий по обеспечению пожарной безопасности в планы, схемы и программы развития территорий МО «Поселок Айхал»</w:t>
      </w:r>
    </w:p>
    <w:p w14:paraId="11EDA3B7" w14:textId="77777777" w:rsidR="0045349B" w:rsidRPr="0045349B" w:rsidRDefault="0045349B" w:rsidP="0045349B">
      <w:pPr>
        <w:widowControl/>
        <w:tabs>
          <w:tab w:val="left" w:pos="0"/>
        </w:tabs>
        <w:autoSpaceDE/>
        <w:autoSpaceDN/>
        <w:adjustRightInd/>
        <w:ind w:firstLine="709"/>
        <w:jc w:val="center"/>
        <w:rPr>
          <w:rFonts w:eastAsia="Times New Roman"/>
        </w:rPr>
      </w:pPr>
    </w:p>
    <w:p w14:paraId="64AE6138"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lastRenderedPageBreak/>
        <w:t>3.1. Включение мероприятий по обеспечению пожарной безопасности в планы, схемы и программы развития территорий сельских поселений осуществляется на основании:</w:t>
      </w:r>
    </w:p>
    <w:p w14:paraId="10D494F6" w14:textId="77777777" w:rsidR="0045349B" w:rsidRPr="0045349B" w:rsidRDefault="0045349B" w:rsidP="0045349B">
      <w:pPr>
        <w:widowControl/>
        <w:numPr>
          <w:ilvl w:val="0"/>
          <w:numId w:val="208"/>
        </w:numPr>
        <w:tabs>
          <w:tab w:val="left" w:pos="0"/>
        </w:tabs>
        <w:autoSpaceDE/>
        <w:autoSpaceDN/>
        <w:adjustRightInd/>
        <w:jc w:val="both"/>
        <w:rPr>
          <w:rFonts w:eastAsia="Times New Roman"/>
        </w:rPr>
      </w:pPr>
      <w:r w:rsidRPr="0045349B">
        <w:rPr>
          <w:rFonts w:eastAsia="Times New Roman"/>
        </w:rPr>
        <w:t>заявок муниципальных учреждений, а также организаций, обслуживающих муниципальное имущество;</w:t>
      </w:r>
    </w:p>
    <w:p w14:paraId="46635F42" w14:textId="77777777" w:rsidR="0045349B" w:rsidRPr="0045349B" w:rsidRDefault="0045349B" w:rsidP="0045349B">
      <w:pPr>
        <w:widowControl/>
        <w:numPr>
          <w:ilvl w:val="0"/>
          <w:numId w:val="208"/>
        </w:numPr>
        <w:tabs>
          <w:tab w:val="left" w:pos="0"/>
        </w:tabs>
        <w:autoSpaceDE/>
        <w:autoSpaceDN/>
        <w:adjustRightInd/>
        <w:jc w:val="both"/>
        <w:rPr>
          <w:rFonts w:eastAsia="Times New Roman"/>
        </w:rPr>
      </w:pPr>
      <w:r w:rsidRPr="0045349B">
        <w:rPr>
          <w:rFonts w:eastAsia="Times New Roman"/>
        </w:rPr>
        <w:t>предписаний и других документов надзорных органов;</w:t>
      </w:r>
    </w:p>
    <w:p w14:paraId="6D4A4229" w14:textId="77777777" w:rsidR="0045349B" w:rsidRPr="0045349B" w:rsidRDefault="0045349B" w:rsidP="0045349B">
      <w:pPr>
        <w:widowControl/>
        <w:numPr>
          <w:ilvl w:val="0"/>
          <w:numId w:val="208"/>
        </w:numPr>
        <w:tabs>
          <w:tab w:val="left" w:pos="0"/>
        </w:tabs>
        <w:autoSpaceDE/>
        <w:autoSpaceDN/>
        <w:adjustRightInd/>
        <w:jc w:val="both"/>
        <w:rPr>
          <w:rFonts w:eastAsia="Times New Roman"/>
        </w:rPr>
      </w:pPr>
      <w:r w:rsidRPr="0045349B">
        <w:rPr>
          <w:rFonts w:eastAsia="Times New Roman"/>
        </w:rPr>
        <w:t>результатов муниципального контроля;</w:t>
      </w:r>
    </w:p>
    <w:p w14:paraId="54D92145" w14:textId="77777777" w:rsidR="0045349B" w:rsidRPr="0045349B" w:rsidRDefault="0045349B" w:rsidP="0045349B">
      <w:pPr>
        <w:widowControl/>
        <w:numPr>
          <w:ilvl w:val="0"/>
          <w:numId w:val="208"/>
        </w:numPr>
        <w:tabs>
          <w:tab w:val="left" w:pos="0"/>
        </w:tabs>
        <w:autoSpaceDE/>
        <w:autoSpaceDN/>
        <w:adjustRightInd/>
        <w:jc w:val="both"/>
        <w:rPr>
          <w:rFonts w:eastAsia="Times New Roman"/>
        </w:rPr>
      </w:pPr>
      <w:r w:rsidRPr="0045349B">
        <w:rPr>
          <w:rFonts w:eastAsia="Times New Roman"/>
        </w:rPr>
        <w:t>обращений граждан.</w:t>
      </w:r>
    </w:p>
    <w:p w14:paraId="28DE3001"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3.2. Планы, схемы и программы развития территорий МО «Поселок Айхал» по обеспечению пожарной безопасности утверждаются муниципальными правовыми актами.</w:t>
      </w:r>
    </w:p>
    <w:p w14:paraId="6EE46B54"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3.3. В планы, схемы и программы развития территорий МО «Поселок Айхал» по обеспечению пожарной безопасности включаются вопросы</w:t>
      </w:r>
    </w:p>
    <w:p w14:paraId="4BF674F8"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проведения работ по противопожарному обустройству населенных пунктов;</w:t>
      </w:r>
    </w:p>
    <w:p w14:paraId="48F226E2"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по обеспечению пожарной безопасности муниципальных учреждений, объектов муниципального жилого фонда, оснащения их противопожарным оборудованием, средствами защиты и пожаротушения;</w:t>
      </w:r>
    </w:p>
    <w:p w14:paraId="0CCA8F4F"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оборудование населенных пунктов источниками наружного противопожарного водоснабжения, а также поддержание их в исправном состоянии;</w:t>
      </w:r>
    </w:p>
    <w:p w14:paraId="51E8900E"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xml:space="preserve"> - по содержанию дорог местного значения, мостов и иных транспортных сооружений и обеспечению беспрепятственного проезда пожарной техники к месту пожара;</w:t>
      </w:r>
    </w:p>
    <w:p w14:paraId="61EB586D"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организации обучения населения мерам пожарной безопасности;</w:t>
      </w:r>
    </w:p>
    <w:p w14:paraId="1CAC4AA8"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организации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 о правилах пожарной безопасности в быту.</w:t>
      </w:r>
    </w:p>
    <w:p w14:paraId="18B8C894" w14:textId="77777777" w:rsidR="0045349B" w:rsidRPr="0045349B" w:rsidRDefault="0045349B" w:rsidP="0045349B">
      <w:pPr>
        <w:widowControl/>
        <w:tabs>
          <w:tab w:val="left" w:pos="0"/>
        </w:tabs>
        <w:autoSpaceDE/>
        <w:autoSpaceDN/>
        <w:adjustRightInd/>
        <w:ind w:firstLine="709"/>
        <w:jc w:val="both"/>
        <w:rPr>
          <w:rFonts w:eastAsia="Times New Roman"/>
        </w:rPr>
      </w:pPr>
    </w:p>
    <w:p w14:paraId="03F39C6D" w14:textId="77777777" w:rsidR="0045349B" w:rsidRPr="0045349B" w:rsidRDefault="0045349B" w:rsidP="0045349B">
      <w:pPr>
        <w:widowControl/>
        <w:tabs>
          <w:tab w:val="left" w:pos="0"/>
        </w:tabs>
        <w:autoSpaceDE/>
        <w:autoSpaceDN/>
        <w:adjustRightInd/>
        <w:ind w:firstLine="709"/>
        <w:jc w:val="center"/>
        <w:rPr>
          <w:rFonts w:eastAsia="Times New Roman"/>
          <w:b/>
        </w:rPr>
      </w:pPr>
      <w:r w:rsidRPr="0045349B">
        <w:rPr>
          <w:rFonts w:eastAsia="Times New Roman"/>
          <w:b/>
        </w:rPr>
        <w:t>4. Установление на территории МО «Поселок Айхал» особого противопожарного режима в случае повышения пожарной опасности</w:t>
      </w:r>
    </w:p>
    <w:p w14:paraId="33C4C017" w14:textId="77777777" w:rsidR="0045349B" w:rsidRPr="0045349B" w:rsidRDefault="0045349B" w:rsidP="0045349B">
      <w:pPr>
        <w:widowControl/>
        <w:tabs>
          <w:tab w:val="left" w:pos="0"/>
        </w:tabs>
        <w:autoSpaceDE/>
        <w:autoSpaceDN/>
        <w:adjustRightInd/>
        <w:ind w:firstLine="709"/>
        <w:jc w:val="center"/>
        <w:rPr>
          <w:rFonts w:eastAsia="Times New Roman"/>
        </w:rPr>
      </w:pPr>
    </w:p>
    <w:p w14:paraId="1E09F891"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4.1. Особый противопожарный режим на территории МО «Поселок Айхал» устанавливается в соответствии с «Порядком установления особого противопожарного режима на территории муниципального образования «Поселок Айхал» Мирнинского района Республики Саха (Якутия)</w:t>
      </w:r>
    </w:p>
    <w:p w14:paraId="7F918DB7"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4.2. Особый противопожарный режим в границах населенного пункта устанавливает Глава Администрации МО «Поселок Айхал».</w:t>
      </w:r>
    </w:p>
    <w:p w14:paraId="0DF6AAC8" w14:textId="77777777" w:rsidR="0045349B" w:rsidRPr="0045349B" w:rsidRDefault="0045349B" w:rsidP="0045349B">
      <w:pPr>
        <w:widowControl/>
        <w:tabs>
          <w:tab w:val="left" w:pos="0"/>
        </w:tabs>
        <w:autoSpaceDE/>
        <w:autoSpaceDN/>
        <w:adjustRightInd/>
        <w:ind w:firstLine="709"/>
        <w:jc w:val="both"/>
        <w:rPr>
          <w:rFonts w:eastAsia="Times New Roman"/>
        </w:rPr>
      </w:pPr>
    </w:p>
    <w:p w14:paraId="4B027387" w14:textId="77777777" w:rsidR="0045349B" w:rsidRPr="0045349B" w:rsidRDefault="0045349B" w:rsidP="0045349B">
      <w:pPr>
        <w:widowControl/>
        <w:tabs>
          <w:tab w:val="left" w:pos="0"/>
        </w:tabs>
        <w:autoSpaceDE/>
        <w:autoSpaceDN/>
        <w:adjustRightInd/>
        <w:ind w:firstLine="709"/>
        <w:jc w:val="center"/>
        <w:rPr>
          <w:rFonts w:eastAsia="Times New Roman"/>
          <w:b/>
        </w:rPr>
      </w:pPr>
      <w:r w:rsidRPr="0045349B">
        <w:rPr>
          <w:rFonts w:eastAsia="Times New Roman"/>
          <w:b/>
        </w:rPr>
        <w:t>5. Организационно правовое обеспечение первичных мер пожарной безопасности</w:t>
      </w:r>
    </w:p>
    <w:p w14:paraId="3816D6B6" w14:textId="77777777" w:rsidR="0045349B" w:rsidRPr="0045349B" w:rsidRDefault="0045349B" w:rsidP="0045349B">
      <w:pPr>
        <w:widowControl/>
        <w:tabs>
          <w:tab w:val="left" w:pos="0"/>
        </w:tabs>
        <w:autoSpaceDE/>
        <w:autoSpaceDN/>
        <w:adjustRightInd/>
        <w:ind w:firstLine="709"/>
        <w:jc w:val="both"/>
        <w:rPr>
          <w:rFonts w:eastAsia="Times New Roman"/>
        </w:rPr>
      </w:pPr>
    </w:p>
    <w:p w14:paraId="5F37E7B2"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xml:space="preserve">5.1. Администрацией МО «Поселок Айхал» принимаются муниципальные правовые акты по обеспечению первичных мер пожарной безопасности в границах МО «Поселок Айхал» на основании и во исполнение положений, установленных соответствующими федеральными законами, законами и иными нормативными правовыми </w:t>
      </w:r>
      <w:proofErr w:type="gramStart"/>
      <w:r w:rsidRPr="0045349B">
        <w:rPr>
          <w:rFonts w:eastAsia="Times New Roman"/>
        </w:rPr>
        <w:t>актами..</w:t>
      </w:r>
      <w:proofErr w:type="gramEnd"/>
      <w:r w:rsidRPr="0045349B">
        <w:rPr>
          <w:rFonts w:eastAsia="Times New Roman"/>
        </w:rPr>
        <w:t xml:space="preserve"> </w:t>
      </w:r>
    </w:p>
    <w:p w14:paraId="7EC080DC"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xml:space="preserve">5.2. Администрация МО «Поселок Айхал» вправе разрабатывать и утверждать в пределах своей компетенции муниципальные правовые акты по обеспечению первичных мер пожарной безопасности, не противоречащие требованиям пожарной безопасности, установленным нормативными правовыми актами Российской Федерации, законами и иными нормативными правовыми актами Республики Саха (Якутия). </w:t>
      </w:r>
    </w:p>
    <w:p w14:paraId="3A1C7906"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xml:space="preserve">5.3. Муниципальные правовые акты по обеспечению первичных мер пожарной безопасности, принятые Администрацией МО «Поселок Айхал» подлежат обязательному исполнению на всей территории муниципального образования. </w:t>
      </w:r>
    </w:p>
    <w:p w14:paraId="715BB3D1" w14:textId="77777777" w:rsidR="0045349B" w:rsidRPr="0045349B" w:rsidRDefault="0045349B" w:rsidP="0045349B">
      <w:pPr>
        <w:widowControl/>
        <w:tabs>
          <w:tab w:val="left" w:pos="0"/>
        </w:tabs>
        <w:autoSpaceDE/>
        <w:autoSpaceDN/>
        <w:adjustRightInd/>
        <w:ind w:firstLine="709"/>
        <w:jc w:val="both"/>
        <w:rPr>
          <w:rFonts w:eastAsia="Times New Roman"/>
        </w:rPr>
      </w:pPr>
    </w:p>
    <w:p w14:paraId="660E548E" w14:textId="77777777" w:rsidR="0045349B" w:rsidRPr="0045349B" w:rsidRDefault="0045349B" w:rsidP="0045349B">
      <w:pPr>
        <w:widowControl/>
        <w:tabs>
          <w:tab w:val="left" w:pos="0"/>
        </w:tabs>
        <w:autoSpaceDE/>
        <w:autoSpaceDN/>
        <w:adjustRightInd/>
        <w:ind w:firstLine="709"/>
        <w:jc w:val="center"/>
        <w:rPr>
          <w:rFonts w:eastAsia="Times New Roman"/>
          <w:b/>
        </w:rPr>
      </w:pPr>
      <w:r w:rsidRPr="0045349B">
        <w:rPr>
          <w:rFonts w:eastAsia="Times New Roman"/>
          <w:b/>
        </w:rPr>
        <w:lastRenderedPageBreak/>
        <w:t>6. Оказание содействия Правительству Республики Саха (Якутия) в информировании населения о мерах пожарной безопасности, в том числе посредством организации и проведения собраний населения</w:t>
      </w:r>
    </w:p>
    <w:p w14:paraId="4ECEC0B3" w14:textId="77777777" w:rsidR="0045349B" w:rsidRPr="0045349B" w:rsidRDefault="0045349B" w:rsidP="0045349B">
      <w:pPr>
        <w:widowControl/>
        <w:tabs>
          <w:tab w:val="left" w:pos="0"/>
        </w:tabs>
        <w:autoSpaceDE/>
        <w:autoSpaceDN/>
        <w:adjustRightInd/>
        <w:ind w:firstLine="709"/>
        <w:jc w:val="center"/>
        <w:rPr>
          <w:rFonts w:eastAsia="Times New Roman"/>
        </w:rPr>
      </w:pPr>
    </w:p>
    <w:p w14:paraId="6CC36931"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 xml:space="preserve">6.1. Содействие распространению пожарно-технических знаний проводится для подготовки населения к предупреждению пожаров и действиям в случае их возникновения. </w:t>
      </w:r>
    </w:p>
    <w:p w14:paraId="1FA778A9"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6.2. Противопожарная пропаганда осуществляется через средства массовой информации, а также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форм информирования населения городского округа, в том числе посредством организации и проведения собраний населения.</w:t>
      </w:r>
    </w:p>
    <w:p w14:paraId="76CCA89C" w14:textId="77777777" w:rsidR="0045349B" w:rsidRPr="0045349B" w:rsidRDefault="0045349B" w:rsidP="0045349B">
      <w:pPr>
        <w:widowControl/>
        <w:tabs>
          <w:tab w:val="left" w:pos="0"/>
        </w:tabs>
        <w:autoSpaceDE/>
        <w:autoSpaceDN/>
        <w:adjustRightInd/>
        <w:ind w:firstLine="709"/>
        <w:jc w:val="center"/>
        <w:rPr>
          <w:rFonts w:eastAsia="Times New Roman"/>
        </w:rPr>
      </w:pPr>
    </w:p>
    <w:p w14:paraId="246D51E0" w14:textId="77777777" w:rsidR="0045349B" w:rsidRPr="0045349B" w:rsidRDefault="0045349B" w:rsidP="0045349B">
      <w:pPr>
        <w:widowControl/>
        <w:tabs>
          <w:tab w:val="left" w:pos="0"/>
        </w:tabs>
        <w:autoSpaceDE/>
        <w:autoSpaceDN/>
        <w:adjustRightInd/>
        <w:jc w:val="center"/>
        <w:rPr>
          <w:rFonts w:eastAsia="Times New Roman"/>
          <w:b/>
        </w:rPr>
      </w:pPr>
      <w:r w:rsidRPr="0045349B">
        <w:rPr>
          <w:rFonts w:eastAsia="Times New Roman"/>
          <w:b/>
        </w:rPr>
        <w:t>7. Финансовое обеспечение</w:t>
      </w:r>
    </w:p>
    <w:p w14:paraId="10EAB2C1" w14:textId="77777777" w:rsidR="0045349B" w:rsidRPr="0045349B" w:rsidRDefault="0045349B" w:rsidP="0045349B">
      <w:pPr>
        <w:widowControl/>
        <w:tabs>
          <w:tab w:val="left" w:pos="0"/>
        </w:tabs>
        <w:autoSpaceDE/>
        <w:autoSpaceDN/>
        <w:adjustRightInd/>
        <w:ind w:firstLine="709"/>
        <w:jc w:val="center"/>
        <w:rPr>
          <w:rFonts w:eastAsia="Times New Roman"/>
        </w:rPr>
      </w:pPr>
    </w:p>
    <w:p w14:paraId="16D84851"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7.1. Финансовое обеспечение мероприятий по обеспечению первичных мер пожарной безопасности МО «Поселок Айхал» осуществляется за счет средств местного бюджета.</w:t>
      </w:r>
    </w:p>
    <w:p w14:paraId="025B19BB" w14:textId="77777777" w:rsidR="0045349B" w:rsidRPr="0045349B" w:rsidRDefault="0045349B" w:rsidP="0045349B">
      <w:pPr>
        <w:widowControl/>
        <w:autoSpaceDE/>
        <w:autoSpaceDN/>
        <w:adjustRightInd/>
        <w:ind w:firstLine="709"/>
        <w:jc w:val="both"/>
        <w:rPr>
          <w:rFonts w:eastAsia="Times New Roman"/>
        </w:rPr>
      </w:pPr>
      <w:r w:rsidRPr="0045349B">
        <w:rPr>
          <w:rFonts w:eastAsia="Times New Roman"/>
        </w:rPr>
        <w:t>7.2. Финансовое обеспечение первичных мер пожарной безопасности предусматривает:</w:t>
      </w:r>
    </w:p>
    <w:p w14:paraId="7BF6C74A" w14:textId="77777777" w:rsidR="0045349B" w:rsidRPr="0045349B" w:rsidRDefault="0045349B" w:rsidP="0045349B">
      <w:pPr>
        <w:widowControl/>
        <w:numPr>
          <w:ilvl w:val="0"/>
          <w:numId w:val="209"/>
        </w:numPr>
        <w:autoSpaceDE/>
        <w:autoSpaceDN/>
        <w:adjustRightInd/>
        <w:jc w:val="both"/>
        <w:rPr>
          <w:rFonts w:eastAsia="Times New Roman"/>
          <w:color w:val="FF0000"/>
        </w:rPr>
      </w:pPr>
      <w:r w:rsidRPr="0045349B">
        <w:rPr>
          <w:rFonts w:eastAsia="Times New Roman"/>
        </w:rPr>
        <w:t>разработку, утверждение и исполнение местного бюджета в части расходов на пожарную безопасность и проведение противопожарной пропаганды среди населения;</w:t>
      </w:r>
    </w:p>
    <w:p w14:paraId="4548501B" w14:textId="77777777" w:rsidR="0045349B" w:rsidRPr="0045349B" w:rsidRDefault="0045349B" w:rsidP="0045349B">
      <w:pPr>
        <w:widowControl/>
        <w:numPr>
          <w:ilvl w:val="0"/>
          <w:numId w:val="209"/>
        </w:numPr>
        <w:autoSpaceDE/>
        <w:autoSpaceDN/>
        <w:adjustRightInd/>
        <w:jc w:val="both"/>
        <w:rPr>
          <w:rFonts w:eastAsia="Times New Roman"/>
        </w:rPr>
      </w:pPr>
      <w:r w:rsidRPr="0045349B">
        <w:rPr>
          <w:rFonts w:eastAsia="Times New Roman"/>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p w14:paraId="0235EDB6" w14:textId="77777777" w:rsidR="0045349B" w:rsidRPr="0045349B" w:rsidRDefault="0045349B" w:rsidP="0045349B">
      <w:pPr>
        <w:widowControl/>
        <w:tabs>
          <w:tab w:val="left" w:pos="0"/>
        </w:tabs>
        <w:autoSpaceDE/>
        <w:autoSpaceDN/>
        <w:adjustRightInd/>
        <w:ind w:firstLine="709"/>
        <w:jc w:val="both"/>
        <w:rPr>
          <w:rFonts w:eastAsia="Times New Roman"/>
        </w:rPr>
      </w:pPr>
      <w:r w:rsidRPr="0045349B">
        <w:rPr>
          <w:rFonts w:eastAsia="Times New Roman"/>
        </w:rPr>
        <w:t>7.3. Финансовое обеспечение мероприятий по обеспечению требований пожарной безопасности на объектах муниципальной собственности, переданных в аренду, оперативное управление или безвозмездное пользование осуществляется за счет средств предприятий (учреждений, организаций), если иное не предусмотрено соответствующим договором.</w:t>
      </w:r>
    </w:p>
    <w:p w14:paraId="69ED00AF" w14:textId="77777777" w:rsidR="0045349B" w:rsidRPr="0045349B" w:rsidRDefault="0045349B" w:rsidP="0045349B">
      <w:pPr>
        <w:widowControl/>
        <w:tabs>
          <w:tab w:val="left" w:pos="0"/>
        </w:tabs>
        <w:autoSpaceDE/>
        <w:autoSpaceDN/>
        <w:adjustRightInd/>
        <w:ind w:firstLine="709"/>
        <w:jc w:val="both"/>
        <w:rPr>
          <w:rFonts w:eastAsia="Times New Roman"/>
        </w:rPr>
      </w:pPr>
    </w:p>
    <w:p w14:paraId="444021CD"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22AC46CF"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1BE1BA28"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0C09A1C6"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7576EBE0"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401DA7C1"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7F9CA46A"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716B340D"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242E89E3"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6710038E"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0418496B"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53774FDE"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6265B94E"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7BE6DC41"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2FAA02FC" w14:textId="77777777" w:rsidR="0045349B" w:rsidRDefault="0045349B" w:rsidP="0045349B">
      <w:pPr>
        <w:widowControl/>
        <w:tabs>
          <w:tab w:val="left" w:pos="0"/>
        </w:tabs>
        <w:autoSpaceDE/>
        <w:autoSpaceDN/>
        <w:adjustRightInd/>
        <w:ind w:firstLine="709"/>
        <w:jc w:val="both"/>
        <w:rPr>
          <w:rFonts w:eastAsia="Times New Roman"/>
          <w:color w:val="2D2D2D"/>
          <w:spacing w:val="1"/>
        </w:rPr>
      </w:pPr>
    </w:p>
    <w:p w14:paraId="6A8F077E" w14:textId="77777777" w:rsidR="0045349B" w:rsidRPr="0045349B" w:rsidRDefault="0045349B" w:rsidP="0045349B">
      <w:pPr>
        <w:widowControl/>
        <w:tabs>
          <w:tab w:val="left" w:pos="0"/>
        </w:tabs>
        <w:autoSpaceDE/>
        <w:autoSpaceDN/>
        <w:adjustRightInd/>
        <w:ind w:firstLine="709"/>
        <w:jc w:val="both"/>
        <w:rPr>
          <w:rFonts w:eastAsia="Times New Roman"/>
          <w:color w:val="2D2D2D"/>
          <w:spacing w:val="1"/>
        </w:rPr>
      </w:pPr>
    </w:p>
    <w:p w14:paraId="6B5D995A" w14:textId="77777777" w:rsidR="0045349B" w:rsidRPr="0045349B" w:rsidRDefault="0045349B" w:rsidP="0045349B">
      <w:pPr>
        <w:widowControl/>
        <w:autoSpaceDE/>
        <w:autoSpaceDN/>
        <w:adjustRightInd/>
        <w:spacing w:before="100" w:beforeAutospacing="1" w:after="100" w:afterAutospacing="1" w:line="240" w:lineRule="atLeast"/>
        <w:contextualSpacing/>
        <w:jc w:val="center"/>
        <w:rPr>
          <w:rFonts w:eastAsia="Times New Roman"/>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45349B" w:rsidRPr="0045349B" w14:paraId="630A531C" w14:textId="77777777" w:rsidTr="00292CFC">
        <w:trPr>
          <w:trHeight w:val="2202"/>
        </w:trPr>
        <w:tc>
          <w:tcPr>
            <w:tcW w:w="3837" w:type="dxa"/>
            <w:shd w:val="clear" w:color="auto" w:fill="auto"/>
          </w:tcPr>
          <w:p w14:paraId="2BEC2710"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lastRenderedPageBreak/>
              <w:t>Российская Федерация (Россия)</w:t>
            </w:r>
          </w:p>
          <w:p w14:paraId="1DA36123"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Республика Саха (Якутия)</w:t>
            </w:r>
          </w:p>
          <w:p w14:paraId="1FD24AC4"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АДМИНИСТРАЦИЯ</w:t>
            </w:r>
          </w:p>
          <w:p w14:paraId="618B0CE1"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муниципального образования</w:t>
            </w:r>
          </w:p>
          <w:p w14:paraId="2E79FF1D"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«Поселок Айхал»</w:t>
            </w:r>
          </w:p>
          <w:p w14:paraId="193CBA2E" w14:textId="77777777" w:rsidR="0045349B" w:rsidRPr="0045349B" w:rsidRDefault="0045349B" w:rsidP="0045349B">
            <w:pPr>
              <w:widowControl/>
              <w:autoSpaceDE/>
              <w:autoSpaceDN/>
              <w:adjustRightInd/>
              <w:jc w:val="center"/>
              <w:rPr>
                <w:rFonts w:eastAsia="Times New Roman"/>
                <w:b/>
                <w:sz w:val="20"/>
                <w:szCs w:val="20"/>
              </w:rPr>
            </w:pPr>
            <w:r w:rsidRPr="0045349B">
              <w:rPr>
                <w:rFonts w:eastAsia="Times New Roman"/>
                <w:b/>
              </w:rPr>
              <w:t>Мирнинского района</w:t>
            </w:r>
          </w:p>
          <w:p w14:paraId="49BF247E" w14:textId="77777777" w:rsidR="0045349B" w:rsidRPr="0045349B" w:rsidRDefault="0045349B" w:rsidP="0045349B">
            <w:pPr>
              <w:widowControl/>
              <w:autoSpaceDE/>
              <w:autoSpaceDN/>
              <w:adjustRightInd/>
              <w:jc w:val="center"/>
              <w:rPr>
                <w:rFonts w:eastAsia="Times New Roman"/>
                <w:b/>
                <w:bCs/>
                <w:kern w:val="32"/>
                <w:position w:val="6"/>
              </w:rPr>
            </w:pPr>
            <w:r w:rsidRPr="0045349B">
              <w:rPr>
                <w:rFonts w:eastAsia="Times New Roman"/>
                <w:b/>
                <w:bCs/>
                <w:kern w:val="32"/>
                <w:position w:val="6"/>
                <w:sz w:val="28"/>
                <w:szCs w:val="28"/>
              </w:rPr>
              <w:t xml:space="preserve"> </w:t>
            </w:r>
          </w:p>
          <w:p w14:paraId="44E7CEF0" w14:textId="77777777" w:rsidR="0045349B" w:rsidRPr="0045349B" w:rsidRDefault="0045349B" w:rsidP="0045349B">
            <w:pPr>
              <w:widowControl/>
              <w:autoSpaceDE/>
              <w:autoSpaceDN/>
              <w:adjustRightInd/>
              <w:jc w:val="center"/>
              <w:rPr>
                <w:rFonts w:eastAsia="Times New Roman"/>
                <w:b/>
                <w:bCs/>
                <w:kern w:val="32"/>
                <w:position w:val="6"/>
                <w:sz w:val="32"/>
                <w:szCs w:val="32"/>
              </w:rPr>
            </w:pPr>
            <w:r w:rsidRPr="0045349B">
              <w:rPr>
                <w:rFonts w:eastAsia="Times New Roman"/>
                <w:b/>
                <w:bCs/>
                <w:kern w:val="32"/>
                <w:position w:val="6"/>
                <w:sz w:val="32"/>
                <w:szCs w:val="32"/>
              </w:rPr>
              <w:t>ПОСТАНОВЛЕНИЕ</w:t>
            </w:r>
          </w:p>
        </w:tc>
        <w:tc>
          <w:tcPr>
            <w:tcW w:w="1563" w:type="dxa"/>
            <w:shd w:val="clear" w:color="auto" w:fill="auto"/>
          </w:tcPr>
          <w:p w14:paraId="0BFAACE0" w14:textId="77777777" w:rsidR="0045349B" w:rsidRPr="0045349B" w:rsidRDefault="0045349B" w:rsidP="0045349B">
            <w:pPr>
              <w:widowControl/>
              <w:autoSpaceDE/>
              <w:autoSpaceDN/>
              <w:adjustRightInd/>
              <w:jc w:val="center"/>
              <w:rPr>
                <w:rFonts w:eastAsia="Times New Roman"/>
                <w:noProof/>
              </w:rPr>
            </w:pPr>
            <w:r w:rsidRPr="0045349B">
              <w:rPr>
                <w:rFonts w:eastAsia="Times New Roman"/>
                <w:noProof/>
              </w:rPr>
              <w:drawing>
                <wp:anchor distT="0" distB="0" distL="114300" distR="114300" simplePos="0" relativeHeight="251711488" behindDoc="0" locked="0" layoutInCell="1" allowOverlap="1" wp14:anchorId="73A3100F" wp14:editId="51AC01A4">
                  <wp:simplePos x="0" y="0"/>
                  <wp:positionH relativeFrom="column">
                    <wp:posOffset>12065</wp:posOffset>
                  </wp:positionH>
                  <wp:positionV relativeFrom="paragraph">
                    <wp:posOffset>-25400</wp:posOffset>
                  </wp:positionV>
                  <wp:extent cx="838764" cy="822960"/>
                  <wp:effectExtent l="0" t="0" r="0" b="0"/>
                  <wp:wrapNone/>
                  <wp:docPr id="87" name="Рисунок 8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2" cstate="print"/>
                          <a:srcRect t="21161" r="-61"/>
                          <a:stretch>
                            <a:fillRect/>
                          </a:stretch>
                        </pic:blipFill>
                        <pic:spPr bwMode="auto">
                          <a:xfrm>
                            <a:off x="0" y="0"/>
                            <a:ext cx="838764" cy="822960"/>
                          </a:xfrm>
                          <a:prstGeom prst="rect">
                            <a:avLst/>
                          </a:prstGeom>
                          <a:noFill/>
                        </pic:spPr>
                      </pic:pic>
                    </a:graphicData>
                  </a:graphic>
                </wp:anchor>
              </w:drawing>
            </w:r>
          </w:p>
          <w:p w14:paraId="2AC6BF21" w14:textId="77777777" w:rsidR="0045349B" w:rsidRPr="0045349B" w:rsidRDefault="0045349B" w:rsidP="0045349B">
            <w:pPr>
              <w:widowControl/>
              <w:autoSpaceDE/>
              <w:autoSpaceDN/>
              <w:adjustRightInd/>
              <w:jc w:val="center"/>
              <w:rPr>
                <w:rFonts w:eastAsia="Times New Roman"/>
              </w:rPr>
            </w:pPr>
          </w:p>
        </w:tc>
        <w:tc>
          <w:tcPr>
            <w:tcW w:w="3960" w:type="dxa"/>
            <w:shd w:val="clear" w:color="auto" w:fill="auto"/>
          </w:tcPr>
          <w:p w14:paraId="259F1FD8"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 xml:space="preserve">Россия </w:t>
            </w:r>
            <w:proofErr w:type="spellStart"/>
            <w:r w:rsidRPr="0045349B">
              <w:rPr>
                <w:rFonts w:eastAsia="Times New Roman"/>
                <w:b/>
              </w:rPr>
              <w:t>Федерацията</w:t>
            </w:r>
            <w:proofErr w:type="spellEnd"/>
            <w:r w:rsidRPr="0045349B">
              <w:rPr>
                <w:rFonts w:eastAsia="Times New Roman"/>
                <w:b/>
              </w:rPr>
              <w:t xml:space="preserve"> (Россия)</w:t>
            </w:r>
          </w:p>
          <w:p w14:paraId="6495668D" w14:textId="77777777" w:rsidR="0045349B" w:rsidRPr="0045349B" w:rsidRDefault="0045349B" w:rsidP="0045349B">
            <w:pPr>
              <w:widowControl/>
              <w:autoSpaceDE/>
              <w:autoSpaceDN/>
              <w:adjustRightInd/>
              <w:jc w:val="center"/>
              <w:rPr>
                <w:rFonts w:eastAsia="Times New Roman"/>
                <w:b/>
              </w:rPr>
            </w:pPr>
            <w:r w:rsidRPr="0045349B">
              <w:rPr>
                <w:rFonts w:eastAsia="Times New Roman"/>
                <w:b/>
                <w:shd w:val="clear" w:color="auto" w:fill="FFFFFF"/>
              </w:rPr>
              <w:t xml:space="preserve">Саха </w:t>
            </w:r>
            <w:proofErr w:type="spellStart"/>
            <w:r w:rsidRPr="0045349B">
              <w:rPr>
                <w:rFonts w:eastAsia="Times New Roman"/>
                <w:b/>
                <w:shd w:val="clear" w:color="auto" w:fill="FFFFFF"/>
              </w:rPr>
              <w:t>Өрөспүүбүлүкэтэ</w:t>
            </w:r>
            <w:proofErr w:type="spellEnd"/>
          </w:p>
          <w:p w14:paraId="528C1B32" w14:textId="77777777" w:rsidR="0045349B" w:rsidRPr="0045349B" w:rsidRDefault="0045349B" w:rsidP="0045349B">
            <w:pPr>
              <w:widowControl/>
              <w:autoSpaceDE/>
              <w:autoSpaceDN/>
              <w:adjustRightInd/>
              <w:jc w:val="center"/>
              <w:rPr>
                <w:rFonts w:eastAsia="Times New Roman"/>
                <w:b/>
              </w:rPr>
            </w:pPr>
            <w:proofErr w:type="spellStart"/>
            <w:r w:rsidRPr="0045349B">
              <w:rPr>
                <w:rFonts w:eastAsia="Times New Roman"/>
                <w:b/>
              </w:rPr>
              <w:t>Мииринэй</w:t>
            </w:r>
            <w:proofErr w:type="spellEnd"/>
            <w:r w:rsidRPr="0045349B">
              <w:rPr>
                <w:rFonts w:eastAsia="Times New Roman"/>
                <w:b/>
              </w:rPr>
              <w:t xml:space="preserve"> </w:t>
            </w:r>
            <w:proofErr w:type="spellStart"/>
            <w:r w:rsidRPr="0045349B">
              <w:rPr>
                <w:rFonts w:eastAsia="Times New Roman"/>
                <w:b/>
              </w:rPr>
              <w:t>улуу</w:t>
            </w:r>
            <w:proofErr w:type="spellEnd"/>
            <w:r w:rsidRPr="0045349B">
              <w:rPr>
                <w:rFonts w:eastAsia="Times New Roman"/>
                <w:b/>
                <w:lang w:val="en-US"/>
              </w:rPr>
              <w:t>h</w:t>
            </w:r>
            <w:proofErr w:type="spellStart"/>
            <w:r w:rsidRPr="0045349B">
              <w:rPr>
                <w:rFonts w:eastAsia="Times New Roman"/>
                <w:b/>
              </w:rPr>
              <w:t>ун</w:t>
            </w:r>
            <w:proofErr w:type="spellEnd"/>
          </w:p>
          <w:p w14:paraId="63FC1D30"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 xml:space="preserve">Айхал </w:t>
            </w:r>
            <w:proofErr w:type="spellStart"/>
            <w:r w:rsidRPr="0045349B">
              <w:rPr>
                <w:rFonts w:eastAsia="Times New Roman"/>
                <w:b/>
              </w:rPr>
              <w:t>бө</w:t>
            </w:r>
            <w:proofErr w:type="spellEnd"/>
            <w:r w:rsidRPr="0045349B">
              <w:rPr>
                <w:rFonts w:eastAsia="Times New Roman"/>
                <w:b/>
                <w:lang w:val="en-US"/>
              </w:rPr>
              <w:t>h</w:t>
            </w:r>
            <w:proofErr w:type="spellStart"/>
            <w:r w:rsidRPr="0045349B">
              <w:rPr>
                <w:rFonts w:eastAsia="Times New Roman"/>
                <w:b/>
              </w:rPr>
              <w:t>үөлэгин</w:t>
            </w:r>
            <w:proofErr w:type="spellEnd"/>
          </w:p>
          <w:p w14:paraId="59F893FA" w14:textId="77777777" w:rsidR="0045349B" w:rsidRPr="0045349B" w:rsidRDefault="0045349B" w:rsidP="0045349B">
            <w:pPr>
              <w:widowControl/>
              <w:autoSpaceDE/>
              <w:autoSpaceDN/>
              <w:adjustRightInd/>
              <w:jc w:val="center"/>
              <w:rPr>
                <w:rFonts w:eastAsia="Times New Roman"/>
                <w:b/>
              </w:rPr>
            </w:pPr>
            <w:proofErr w:type="spellStart"/>
            <w:r w:rsidRPr="0045349B">
              <w:rPr>
                <w:rFonts w:eastAsia="Times New Roman"/>
                <w:b/>
              </w:rPr>
              <w:t>муниципальнай</w:t>
            </w:r>
            <w:proofErr w:type="spellEnd"/>
            <w:r w:rsidRPr="0045349B">
              <w:rPr>
                <w:rFonts w:eastAsia="Times New Roman"/>
                <w:b/>
              </w:rPr>
              <w:t xml:space="preserve"> </w:t>
            </w:r>
            <w:proofErr w:type="spellStart"/>
            <w:r w:rsidRPr="0045349B">
              <w:rPr>
                <w:rFonts w:eastAsia="Times New Roman"/>
                <w:b/>
              </w:rPr>
              <w:t>тэриллиитин</w:t>
            </w:r>
            <w:proofErr w:type="spellEnd"/>
          </w:p>
          <w:p w14:paraId="3051B9FC" w14:textId="77777777" w:rsidR="0045349B" w:rsidRPr="0045349B" w:rsidRDefault="0045349B" w:rsidP="0045349B">
            <w:pPr>
              <w:widowControl/>
              <w:autoSpaceDE/>
              <w:autoSpaceDN/>
              <w:adjustRightInd/>
              <w:jc w:val="center"/>
              <w:rPr>
                <w:rFonts w:eastAsia="Times New Roman"/>
                <w:b/>
                <w:position w:val="6"/>
                <w:sz w:val="28"/>
                <w:szCs w:val="28"/>
              </w:rPr>
            </w:pPr>
            <w:r w:rsidRPr="0045349B">
              <w:rPr>
                <w:rFonts w:eastAsia="Times New Roman"/>
                <w:b/>
              </w:rPr>
              <w:t>ДЬА</w:t>
            </w:r>
            <w:r w:rsidRPr="0045349B">
              <w:rPr>
                <w:rFonts w:eastAsia="Times New Roman"/>
                <w:b/>
                <w:lang w:val="en-US"/>
              </w:rPr>
              <w:t>h</w:t>
            </w:r>
            <w:r w:rsidRPr="0045349B">
              <w:rPr>
                <w:rFonts w:eastAsia="Times New Roman"/>
                <w:b/>
              </w:rPr>
              <w:t>АЛТАТА</w:t>
            </w:r>
          </w:p>
          <w:p w14:paraId="4A58BC0F" w14:textId="77777777" w:rsidR="0045349B" w:rsidRPr="0045349B" w:rsidRDefault="0045349B" w:rsidP="0045349B">
            <w:pPr>
              <w:widowControl/>
              <w:autoSpaceDE/>
              <w:autoSpaceDN/>
              <w:adjustRightInd/>
              <w:jc w:val="center"/>
              <w:rPr>
                <w:rFonts w:eastAsia="Times New Roman"/>
                <w:b/>
                <w:position w:val="6"/>
                <w:sz w:val="20"/>
                <w:szCs w:val="20"/>
              </w:rPr>
            </w:pPr>
          </w:p>
          <w:p w14:paraId="4933582D" w14:textId="77777777" w:rsidR="0045349B" w:rsidRPr="0045349B" w:rsidRDefault="0045349B" w:rsidP="0045349B">
            <w:pPr>
              <w:widowControl/>
              <w:autoSpaceDE/>
              <w:autoSpaceDN/>
              <w:adjustRightInd/>
              <w:jc w:val="center"/>
              <w:rPr>
                <w:rFonts w:eastAsia="Times New Roman"/>
                <w:b/>
                <w:sz w:val="32"/>
                <w:szCs w:val="32"/>
              </w:rPr>
            </w:pPr>
            <w:r w:rsidRPr="0045349B">
              <w:rPr>
                <w:rFonts w:eastAsia="Times New Roman"/>
                <w:b/>
                <w:position w:val="6"/>
                <w:sz w:val="32"/>
                <w:szCs w:val="32"/>
              </w:rPr>
              <w:t>УУРААХ</w:t>
            </w:r>
          </w:p>
          <w:p w14:paraId="51CA9030" w14:textId="77777777" w:rsidR="0045349B" w:rsidRPr="0045349B" w:rsidRDefault="0045349B" w:rsidP="0045349B">
            <w:pPr>
              <w:widowControl/>
              <w:autoSpaceDE/>
              <w:autoSpaceDN/>
              <w:adjustRightInd/>
              <w:jc w:val="center"/>
              <w:rPr>
                <w:rFonts w:eastAsia="Times New Roman"/>
                <w:b/>
                <w:bCs/>
                <w:kern w:val="32"/>
                <w:position w:val="6"/>
                <w:sz w:val="2"/>
                <w:szCs w:val="2"/>
              </w:rPr>
            </w:pPr>
          </w:p>
        </w:tc>
      </w:tr>
    </w:tbl>
    <w:p w14:paraId="1E233290" w14:textId="77777777" w:rsidR="0045349B" w:rsidRPr="0045349B" w:rsidRDefault="0045349B" w:rsidP="0045349B">
      <w:pPr>
        <w:widowControl/>
        <w:autoSpaceDE/>
        <w:autoSpaceDN/>
        <w:adjustRightInd/>
        <w:ind w:right="-284"/>
        <w:rPr>
          <w:rFonts w:eastAsia="Times New Roman"/>
        </w:rPr>
      </w:pPr>
    </w:p>
    <w:p w14:paraId="47578C8A" w14:textId="0C781353" w:rsidR="0045349B" w:rsidRPr="0045349B" w:rsidRDefault="0045349B" w:rsidP="0045349B">
      <w:pPr>
        <w:widowControl/>
        <w:autoSpaceDE/>
        <w:autoSpaceDN/>
        <w:adjustRightInd/>
        <w:ind w:left="-709" w:right="-284" w:firstLine="709"/>
        <w:rPr>
          <w:rFonts w:eastAsia="Times New Roman"/>
        </w:rPr>
      </w:pPr>
      <w:r w:rsidRPr="0045349B">
        <w:rPr>
          <w:rFonts w:eastAsia="Times New Roman"/>
        </w:rPr>
        <w:t xml:space="preserve">11.04.2023 г                </w:t>
      </w:r>
      <w:r w:rsidRPr="0045349B">
        <w:rPr>
          <w:rFonts w:eastAsia="Times New Roman"/>
        </w:rPr>
        <w:tab/>
      </w:r>
      <w:r w:rsidRPr="0045349B">
        <w:rPr>
          <w:rFonts w:eastAsia="Times New Roman"/>
        </w:rPr>
        <w:tab/>
      </w:r>
      <w:r w:rsidRPr="0045349B">
        <w:rPr>
          <w:rFonts w:eastAsia="Times New Roman"/>
        </w:rPr>
        <w:tab/>
        <w:t xml:space="preserve">    </w:t>
      </w:r>
      <w:r w:rsidRPr="0045349B">
        <w:rPr>
          <w:rFonts w:eastAsia="Times New Roman"/>
        </w:rPr>
        <w:tab/>
      </w:r>
      <w:r w:rsidRPr="0045349B">
        <w:rPr>
          <w:rFonts w:eastAsia="Times New Roman"/>
        </w:rPr>
        <w:tab/>
      </w:r>
      <w:r w:rsidRPr="0045349B">
        <w:rPr>
          <w:rFonts w:eastAsia="Times New Roman"/>
        </w:rPr>
        <w:tab/>
      </w:r>
      <w:r w:rsidRPr="0045349B">
        <w:rPr>
          <w:rFonts w:eastAsia="Times New Roman"/>
        </w:rPr>
        <w:tab/>
      </w:r>
      <w:r w:rsidRPr="0045349B">
        <w:rPr>
          <w:rFonts w:eastAsia="Times New Roman"/>
        </w:rPr>
        <w:tab/>
      </w:r>
      <w:r>
        <w:rPr>
          <w:rFonts w:eastAsia="Times New Roman"/>
        </w:rPr>
        <w:tab/>
      </w:r>
      <w:r w:rsidRPr="0045349B">
        <w:rPr>
          <w:rFonts w:eastAsia="Times New Roman"/>
        </w:rPr>
        <w:t>№202</w:t>
      </w:r>
    </w:p>
    <w:p w14:paraId="04B755E4" w14:textId="77777777" w:rsidR="0045349B" w:rsidRPr="0045349B" w:rsidRDefault="0045349B" w:rsidP="0045349B">
      <w:pPr>
        <w:widowControl/>
        <w:autoSpaceDE/>
        <w:autoSpaceDN/>
        <w:adjustRightInd/>
        <w:jc w:val="both"/>
        <w:rPr>
          <w:rFonts w:eastAsia="Times New Roman"/>
          <w:b/>
        </w:rPr>
      </w:pPr>
    </w:p>
    <w:p w14:paraId="0866B172" w14:textId="77777777" w:rsidR="0045349B" w:rsidRPr="0045349B" w:rsidRDefault="0045349B" w:rsidP="0045349B">
      <w:pPr>
        <w:widowControl/>
        <w:autoSpaceDE/>
        <w:autoSpaceDN/>
        <w:adjustRightInd/>
        <w:spacing w:line="276" w:lineRule="auto"/>
        <w:ind w:left="-709" w:right="-284" w:firstLine="709"/>
        <w:rPr>
          <w:rFonts w:eastAsia="Times New Roman"/>
        </w:rPr>
      </w:pPr>
    </w:p>
    <w:tbl>
      <w:tblPr>
        <w:tblStyle w:val="79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45349B" w:rsidRPr="0045349B" w14:paraId="38C7F29D" w14:textId="77777777" w:rsidTr="00292CFC">
        <w:tc>
          <w:tcPr>
            <w:tcW w:w="5495" w:type="dxa"/>
          </w:tcPr>
          <w:p w14:paraId="66B21CEE" w14:textId="77777777" w:rsidR="0045349B" w:rsidRPr="0045349B" w:rsidRDefault="0045349B" w:rsidP="0045349B">
            <w:pPr>
              <w:widowControl/>
              <w:tabs>
                <w:tab w:val="left" w:pos="3402"/>
              </w:tabs>
              <w:autoSpaceDE/>
              <w:autoSpaceDN/>
              <w:adjustRightInd/>
              <w:spacing w:line="276" w:lineRule="auto"/>
              <w:jc w:val="both"/>
              <w:rPr>
                <w:rFonts w:eastAsia="Times New Roman"/>
                <w:b/>
                <w:color w:val="000000"/>
              </w:rPr>
            </w:pPr>
            <w:r w:rsidRPr="0045349B">
              <w:rPr>
                <w:rFonts w:eastAsia="Times New Roman"/>
                <w:b/>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w:t>
            </w:r>
            <w:r w:rsidRPr="0045349B">
              <w:rPr>
                <w:rFonts w:eastAsia="Times New Roman"/>
                <w:b/>
                <w:color w:val="000000"/>
              </w:rPr>
              <w:t xml:space="preserve"> «Поселок Айхал» Мирнинского района Республики Саха (Якутия)</w:t>
            </w:r>
          </w:p>
          <w:p w14:paraId="5A0CD158" w14:textId="77777777" w:rsidR="0045349B" w:rsidRPr="0045349B" w:rsidRDefault="0045349B" w:rsidP="0045349B">
            <w:pPr>
              <w:widowControl/>
              <w:tabs>
                <w:tab w:val="left" w:pos="3402"/>
              </w:tabs>
              <w:autoSpaceDE/>
              <w:autoSpaceDN/>
              <w:adjustRightInd/>
              <w:spacing w:line="276" w:lineRule="auto"/>
              <w:jc w:val="both"/>
              <w:rPr>
                <w:rFonts w:eastAsia="Times New Roman"/>
                <w:b/>
              </w:rPr>
            </w:pPr>
          </w:p>
        </w:tc>
      </w:tr>
    </w:tbl>
    <w:p w14:paraId="69B33C1C" w14:textId="77777777" w:rsidR="0045349B" w:rsidRPr="0045349B" w:rsidRDefault="0045349B" w:rsidP="0045349B">
      <w:pPr>
        <w:widowControl/>
        <w:autoSpaceDE/>
        <w:autoSpaceDN/>
        <w:adjustRightInd/>
        <w:spacing w:line="276" w:lineRule="auto"/>
        <w:ind w:firstLine="567"/>
        <w:jc w:val="both"/>
        <w:rPr>
          <w:rFonts w:eastAsia="Times New Roman"/>
        </w:rPr>
      </w:pPr>
      <w:r w:rsidRPr="0045349B">
        <w:rPr>
          <w:rFonts w:eastAsia="Times New Roman"/>
        </w:rPr>
        <w:br w:type="textWrapping" w:clear="all"/>
        <w:t xml:space="preserve">В соответствии с Федеральным законом от 21 декабря </w:t>
      </w:r>
      <w:smartTag w:uri="urn:schemas-microsoft-com:office:smarttags" w:element="metricconverter">
        <w:smartTagPr>
          <w:attr w:name="ProductID" w:val="1994 г"/>
        </w:smartTagPr>
        <w:r w:rsidRPr="0045349B">
          <w:rPr>
            <w:rFonts w:eastAsia="Times New Roman"/>
          </w:rPr>
          <w:t>1994 г</w:t>
        </w:r>
      </w:smartTag>
      <w:r w:rsidRPr="0045349B">
        <w:rPr>
          <w:rFonts w:eastAsia="Times New Roman"/>
        </w:rPr>
        <w:t xml:space="preserve">. № 69-ФЗ «О пожарной безопасности», Федеральным законом от 06 октября </w:t>
      </w:r>
      <w:smartTag w:uri="urn:schemas-microsoft-com:office:smarttags" w:element="metricconverter">
        <w:smartTagPr>
          <w:attr w:name="ProductID" w:val="2003 г"/>
        </w:smartTagPr>
        <w:r w:rsidRPr="0045349B">
          <w:rPr>
            <w:rFonts w:eastAsia="Times New Roman"/>
          </w:rPr>
          <w:t>2003 г</w:t>
        </w:r>
      </w:smartTag>
      <w:r w:rsidRPr="0045349B">
        <w:rPr>
          <w:rFonts w:eastAsia="Times New Roman"/>
        </w:rPr>
        <w:t>. № 131-ФЗ «Об общих принципах организации местного самоуправления в Российской Федерации», Федеральным законом от 22.07.2008 № 123-ФЗ «Технический регламент о требованиях пожарной безопасности», в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муниципального образования</w:t>
      </w:r>
      <w:r w:rsidRPr="0045349B">
        <w:rPr>
          <w:rFonts w:eastAsia="Times New Roman"/>
          <w:color w:val="000000"/>
        </w:rPr>
        <w:t xml:space="preserve"> «Поселок Айхал» Мирнинского района Республики Саха (Якутия)</w:t>
      </w:r>
      <w:r w:rsidRPr="0045349B">
        <w:rPr>
          <w:rFonts w:eastAsia="Times New Roman"/>
        </w:rPr>
        <w:t>:</w:t>
      </w:r>
    </w:p>
    <w:p w14:paraId="1C15FE87" w14:textId="77777777" w:rsidR="0045349B" w:rsidRPr="0045349B" w:rsidRDefault="0045349B" w:rsidP="0045349B">
      <w:pPr>
        <w:widowControl/>
        <w:autoSpaceDE/>
        <w:autoSpaceDN/>
        <w:adjustRightInd/>
        <w:spacing w:line="276" w:lineRule="auto"/>
        <w:ind w:firstLine="567"/>
        <w:jc w:val="both"/>
        <w:rPr>
          <w:rFonts w:eastAsia="Times New Roman"/>
        </w:rPr>
      </w:pPr>
    </w:p>
    <w:p w14:paraId="12D23A4B" w14:textId="77777777" w:rsidR="0045349B" w:rsidRPr="0045349B" w:rsidRDefault="0045349B" w:rsidP="0045349B">
      <w:pPr>
        <w:widowControl/>
        <w:numPr>
          <w:ilvl w:val="0"/>
          <w:numId w:val="210"/>
        </w:numPr>
        <w:autoSpaceDE/>
        <w:autoSpaceDN/>
        <w:adjustRightInd/>
        <w:contextualSpacing/>
        <w:jc w:val="both"/>
        <w:rPr>
          <w:rFonts w:eastAsia="Times New Roman"/>
        </w:rPr>
      </w:pPr>
      <w:r w:rsidRPr="0045349B">
        <w:rPr>
          <w:rFonts w:eastAsia="Times New Roman"/>
        </w:rPr>
        <w:t xml:space="preserve">Утвердить Положение о проведении пожарно-профилактической работы в жилом секторе и на объектах с массовым пребыванием людей на территории муниципального образования </w:t>
      </w:r>
      <w:r w:rsidRPr="0045349B">
        <w:rPr>
          <w:rFonts w:eastAsia="Times New Roman"/>
          <w:color w:val="000000"/>
        </w:rPr>
        <w:t>«Поселок Айхал» Мирнинского района Республики Саха (Якутия) (далее – МО «Поселок Айхал»</w:t>
      </w:r>
      <w:r w:rsidRPr="0045349B">
        <w:rPr>
          <w:rFonts w:eastAsia="Times New Roman"/>
        </w:rPr>
        <w:t xml:space="preserve"> в соответствии с приложением № 1 к настоящему постановлению.</w:t>
      </w:r>
    </w:p>
    <w:p w14:paraId="2612FA08" w14:textId="77777777" w:rsidR="0045349B" w:rsidRPr="0045349B" w:rsidRDefault="0045349B" w:rsidP="0045349B">
      <w:pPr>
        <w:widowControl/>
        <w:numPr>
          <w:ilvl w:val="0"/>
          <w:numId w:val="210"/>
        </w:numPr>
        <w:shd w:val="clear" w:color="auto" w:fill="FFFFFF"/>
        <w:autoSpaceDE/>
        <w:autoSpaceDN/>
        <w:adjustRightInd/>
        <w:jc w:val="both"/>
        <w:rPr>
          <w:rFonts w:ascii="Roboto" w:eastAsia="Times New Roman" w:hAnsi="Roboto"/>
          <w:bCs/>
        </w:rPr>
      </w:pPr>
      <w:r w:rsidRPr="0045349B">
        <w:rPr>
          <w:rFonts w:eastAsia="Times New Roman"/>
          <w:bCs/>
        </w:rPr>
        <w:t>Руководителям муниципальных предприятий, организаций и учреждений с массовым пребыванием людей, расположенных на территории МО «Поселок Айхал» обеспечить выполнение пожарно-профилактической работы в жилом секторе и на объектах с массовым пребыванием людей.</w:t>
      </w:r>
    </w:p>
    <w:p w14:paraId="410ED3E2" w14:textId="77777777" w:rsidR="0045349B" w:rsidRPr="0045349B" w:rsidRDefault="0045349B" w:rsidP="0045349B">
      <w:pPr>
        <w:widowControl/>
        <w:numPr>
          <w:ilvl w:val="0"/>
          <w:numId w:val="210"/>
        </w:numPr>
        <w:shd w:val="clear" w:color="auto" w:fill="FFFFFF"/>
        <w:autoSpaceDE/>
        <w:autoSpaceDN/>
        <w:adjustRightInd/>
        <w:jc w:val="both"/>
        <w:rPr>
          <w:rFonts w:ascii="Roboto" w:eastAsia="Times New Roman" w:hAnsi="Roboto"/>
          <w:bCs/>
        </w:rPr>
      </w:pPr>
      <w:r w:rsidRPr="0045349B">
        <w:rPr>
          <w:rFonts w:eastAsia="Times New Roman"/>
          <w:bCs/>
        </w:rPr>
        <w:t>Рекомендовать руководителям предприятий, организаций и учреждений с массовым пребыванием людей, расположенных на территории МО «Поселок Айхал»:</w:t>
      </w:r>
    </w:p>
    <w:p w14:paraId="70E349CF" w14:textId="77777777" w:rsidR="0045349B" w:rsidRPr="0045349B" w:rsidRDefault="0045349B" w:rsidP="0045349B">
      <w:pPr>
        <w:widowControl/>
        <w:numPr>
          <w:ilvl w:val="0"/>
          <w:numId w:val="211"/>
        </w:numPr>
        <w:shd w:val="clear" w:color="auto" w:fill="FFFFFF"/>
        <w:autoSpaceDE/>
        <w:autoSpaceDN/>
        <w:adjustRightInd/>
        <w:jc w:val="both"/>
        <w:rPr>
          <w:rFonts w:ascii="Roboto" w:eastAsia="Times New Roman" w:hAnsi="Roboto"/>
          <w:bCs/>
        </w:rPr>
      </w:pPr>
      <w:r w:rsidRPr="0045349B">
        <w:rPr>
          <w:rFonts w:eastAsia="Times New Roman"/>
          <w:bCs/>
        </w:rPr>
        <w:t>назначить приказами по предприятиям, организациям и учреждениям из числа работников, прошедших в установленном порядке обучение мерам пожарной безопасности, ответственных за проведение пожарно-профилактической работы среди работающего персонала;</w:t>
      </w:r>
    </w:p>
    <w:p w14:paraId="5A9379B1" w14:textId="77777777" w:rsidR="0045349B" w:rsidRPr="0045349B" w:rsidRDefault="0045349B" w:rsidP="0045349B">
      <w:pPr>
        <w:widowControl/>
        <w:numPr>
          <w:ilvl w:val="0"/>
          <w:numId w:val="211"/>
        </w:numPr>
        <w:shd w:val="clear" w:color="auto" w:fill="FFFFFF"/>
        <w:autoSpaceDE/>
        <w:autoSpaceDN/>
        <w:adjustRightInd/>
        <w:jc w:val="both"/>
        <w:rPr>
          <w:rFonts w:ascii="Roboto" w:eastAsia="Times New Roman" w:hAnsi="Roboto"/>
          <w:bCs/>
        </w:rPr>
      </w:pPr>
      <w:r w:rsidRPr="0045349B">
        <w:rPr>
          <w:rFonts w:eastAsia="Times New Roman"/>
          <w:bCs/>
        </w:rPr>
        <w:t>обеспечить разработку и осуществление мер пожарной безопасности на подведомственных объектах и территориях;</w:t>
      </w:r>
    </w:p>
    <w:p w14:paraId="66B05FED" w14:textId="77777777" w:rsidR="0045349B" w:rsidRPr="0045349B" w:rsidRDefault="0045349B" w:rsidP="0045349B">
      <w:pPr>
        <w:widowControl/>
        <w:numPr>
          <w:ilvl w:val="0"/>
          <w:numId w:val="211"/>
        </w:numPr>
        <w:shd w:val="clear" w:color="auto" w:fill="FFFFFF"/>
        <w:autoSpaceDE/>
        <w:autoSpaceDN/>
        <w:adjustRightInd/>
        <w:jc w:val="both"/>
        <w:rPr>
          <w:rFonts w:ascii="Roboto" w:eastAsia="Times New Roman" w:hAnsi="Roboto"/>
          <w:bCs/>
        </w:rPr>
      </w:pPr>
      <w:r w:rsidRPr="0045349B">
        <w:rPr>
          <w:rFonts w:eastAsia="Times New Roman"/>
          <w:bCs/>
        </w:rPr>
        <w:t>укомплектовать подведомственные объекты стендами с наглядной агитацией и пропагандой в области пожарной безопасности.</w:t>
      </w:r>
    </w:p>
    <w:p w14:paraId="175D0521" w14:textId="77777777" w:rsidR="0045349B" w:rsidRPr="0045349B" w:rsidRDefault="0045349B" w:rsidP="0045349B">
      <w:pPr>
        <w:widowControl/>
        <w:numPr>
          <w:ilvl w:val="0"/>
          <w:numId w:val="210"/>
        </w:numPr>
        <w:shd w:val="clear" w:color="auto" w:fill="FFFFFF"/>
        <w:autoSpaceDE/>
        <w:autoSpaceDN/>
        <w:adjustRightInd/>
        <w:jc w:val="both"/>
        <w:rPr>
          <w:rFonts w:ascii="Roboto" w:eastAsia="Times New Roman" w:hAnsi="Roboto"/>
          <w:bCs/>
        </w:rPr>
      </w:pPr>
      <w:r w:rsidRPr="0045349B">
        <w:rPr>
          <w:rFonts w:eastAsia="Times New Roman"/>
          <w:bCs/>
        </w:rPr>
        <w:t>Рекомендовать руководителям организаций, осуществляющих эксплуатацию жилищного фонда и жителям многоквартирных домов, в которых выбран непосредственный способ управления многоквартирным домом на территории МО «Поселок Айхал»:</w:t>
      </w:r>
    </w:p>
    <w:p w14:paraId="669A8A65" w14:textId="77777777" w:rsidR="0045349B" w:rsidRPr="0045349B" w:rsidRDefault="0045349B" w:rsidP="0045349B">
      <w:pPr>
        <w:widowControl/>
        <w:numPr>
          <w:ilvl w:val="0"/>
          <w:numId w:val="212"/>
        </w:numPr>
        <w:shd w:val="clear" w:color="auto" w:fill="FFFFFF"/>
        <w:autoSpaceDE/>
        <w:autoSpaceDN/>
        <w:adjustRightInd/>
        <w:jc w:val="both"/>
        <w:rPr>
          <w:rFonts w:ascii="Roboto" w:eastAsia="Times New Roman" w:hAnsi="Roboto"/>
          <w:bCs/>
        </w:rPr>
      </w:pPr>
      <w:r w:rsidRPr="0045349B">
        <w:rPr>
          <w:rFonts w:eastAsia="Times New Roman"/>
          <w:bCs/>
        </w:rPr>
        <w:t xml:space="preserve">вести постоянную пожарно-профилактическую работу, включая проведение пропаганды требований в области пожарной безопасности в жилом секторе и </w:t>
      </w:r>
      <w:r w:rsidRPr="0045349B">
        <w:rPr>
          <w:rFonts w:eastAsia="Times New Roman"/>
          <w:bCs/>
        </w:rPr>
        <w:lastRenderedPageBreak/>
        <w:t>инструктажи с населением, в том числе неработающим, с целью предупреждения возникновения пожаров и гибели людей;</w:t>
      </w:r>
    </w:p>
    <w:p w14:paraId="51BC2280" w14:textId="77777777" w:rsidR="0045349B" w:rsidRPr="0045349B" w:rsidRDefault="0045349B" w:rsidP="0045349B">
      <w:pPr>
        <w:widowControl/>
        <w:numPr>
          <w:ilvl w:val="0"/>
          <w:numId w:val="212"/>
        </w:numPr>
        <w:shd w:val="clear" w:color="auto" w:fill="FFFFFF"/>
        <w:autoSpaceDE/>
        <w:autoSpaceDN/>
        <w:adjustRightInd/>
        <w:jc w:val="both"/>
        <w:rPr>
          <w:rFonts w:ascii="Roboto" w:eastAsia="Times New Roman" w:hAnsi="Roboto"/>
          <w:bCs/>
        </w:rPr>
      </w:pPr>
      <w:r w:rsidRPr="0045349B">
        <w:rPr>
          <w:rFonts w:eastAsia="Times New Roman"/>
          <w:bCs/>
        </w:rPr>
        <w:t>осуществлять содержание дворовых территорий и подъездных путей в соответствии с требованиями, обеспечивающих беспрепятственный проезд пожарных автомобилей к возможным местам возникновения пожаров.</w:t>
      </w:r>
    </w:p>
    <w:p w14:paraId="39847239" w14:textId="77777777" w:rsidR="0045349B" w:rsidRPr="0045349B" w:rsidRDefault="0045349B" w:rsidP="0045349B">
      <w:pPr>
        <w:widowControl/>
        <w:numPr>
          <w:ilvl w:val="0"/>
          <w:numId w:val="210"/>
        </w:numPr>
        <w:autoSpaceDE/>
        <w:autoSpaceDN/>
        <w:adjustRightInd/>
        <w:contextualSpacing/>
        <w:jc w:val="both"/>
        <w:rPr>
          <w:rFonts w:eastAsia="Times New Roman"/>
          <w:color w:val="000000"/>
          <w:shd w:val="clear" w:color="auto" w:fill="FFFFFF"/>
        </w:rPr>
      </w:pPr>
      <w:r w:rsidRPr="0045349B">
        <w:rPr>
          <w:rFonts w:eastAsia="Times New Roman"/>
          <w:color w:val="000000"/>
          <w:shd w:val="clear" w:color="auto" w:fill="FFFFFF"/>
        </w:rPr>
        <w:t xml:space="preserve">Пожарно-профилактическую работу в жилом секторе и на объектах с массовым пребыванием людей на территории </w:t>
      </w:r>
      <w:r w:rsidRPr="0045349B">
        <w:rPr>
          <w:rFonts w:eastAsia="Times New Roman"/>
        </w:rPr>
        <w:t>МО «Поселок Айхал»</w:t>
      </w:r>
      <w:r w:rsidRPr="0045349B">
        <w:rPr>
          <w:rFonts w:eastAsia="Times New Roman"/>
          <w:color w:val="000000"/>
          <w:shd w:val="clear" w:color="auto" w:fill="FFFFFF"/>
        </w:rPr>
        <w:t>, организациях, учреждениях и предприятиях организовать и проводить в соответствии с Порядком, изложенным в приложении №1 к настоящему постановлению.</w:t>
      </w:r>
    </w:p>
    <w:p w14:paraId="291ED9DD" w14:textId="77777777" w:rsidR="0045349B" w:rsidRPr="0045349B" w:rsidRDefault="0045349B" w:rsidP="0045349B">
      <w:pPr>
        <w:widowControl/>
        <w:numPr>
          <w:ilvl w:val="0"/>
          <w:numId w:val="210"/>
        </w:numPr>
        <w:autoSpaceDE/>
        <w:autoSpaceDN/>
        <w:adjustRightInd/>
        <w:contextualSpacing/>
        <w:jc w:val="both"/>
        <w:rPr>
          <w:rFonts w:eastAsia="Times New Roman"/>
        </w:rPr>
      </w:pPr>
      <w:r w:rsidRPr="0045349B">
        <w:rPr>
          <w:rFonts w:eastAsia="Times New Roman"/>
        </w:rPr>
        <w:t xml:space="preserve">Утвердить план мероприятий по активизации пожарно-профилактической работе в жилом секторе и на объектах с массовым пребыванием людей в границах муниципального образования «Поселок Айхал», в соответствии с приложением № 2 </w:t>
      </w:r>
      <w:r w:rsidRPr="0045349B">
        <w:rPr>
          <w:rFonts w:eastAsia="Times New Roman"/>
          <w:color w:val="000000"/>
          <w:shd w:val="clear" w:color="auto" w:fill="FFFFFF"/>
        </w:rPr>
        <w:t>к настоящему постановлению</w:t>
      </w:r>
      <w:r w:rsidRPr="0045349B">
        <w:rPr>
          <w:rFonts w:eastAsia="Times New Roman"/>
        </w:rPr>
        <w:t>.</w:t>
      </w:r>
    </w:p>
    <w:p w14:paraId="1F98AF01" w14:textId="77777777" w:rsidR="0045349B" w:rsidRPr="0045349B" w:rsidRDefault="0045349B" w:rsidP="0045349B">
      <w:pPr>
        <w:widowControl/>
        <w:numPr>
          <w:ilvl w:val="0"/>
          <w:numId w:val="210"/>
        </w:numPr>
        <w:autoSpaceDE/>
        <w:autoSpaceDN/>
        <w:adjustRightInd/>
        <w:contextualSpacing/>
        <w:jc w:val="both"/>
        <w:rPr>
          <w:rFonts w:eastAsia="Times New Roman"/>
        </w:rPr>
      </w:pPr>
      <w:r w:rsidRPr="0045349B">
        <w:rPr>
          <w:rFonts w:eastAsia="Times New Roman"/>
        </w:rPr>
        <w:t>Назначить лицом, ответственным за проведение противопожарной пропаганды и обучение населения мерам пожарной безопасности ведущего специалиста по ГО, ЧС и ПБ Администрации МО «Поселок Айхал» (или иное замещающее его лицо).</w:t>
      </w:r>
    </w:p>
    <w:p w14:paraId="3F7E8A49" w14:textId="77777777" w:rsidR="0045349B" w:rsidRPr="0045349B" w:rsidRDefault="0045349B" w:rsidP="0045349B">
      <w:pPr>
        <w:widowControl/>
        <w:numPr>
          <w:ilvl w:val="0"/>
          <w:numId w:val="210"/>
        </w:numPr>
        <w:tabs>
          <w:tab w:val="left" w:pos="284"/>
        </w:tabs>
        <w:autoSpaceDE/>
        <w:autoSpaceDN/>
        <w:adjustRightInd/>
        <w:spacing w:line="276" w:lineRule="auto"/>
        <w:ind w:left="284" w:hanging="218"/>
        <w:contextualSpacing/>
        <w:jc w:val="both"/>
        <w:rPr>
          <w:rFonts w:eastAsia="Times New Roman"/>
        </w:rPr>
      </w:pPr>
      <w:r w:rsidRPr="0045349B">
        <w:rPr>
          <w:rFonts w:eastAsia="Times New Roman"/>
        </w:rPr>
        <w:t>Настоящее постановление вступает в силу после его официального опубликования (обнародования) в информационном бюллетене «Вестник Айхала» и подлежит размещению на официальном сайте Администрации муниципального образования «Поселок Айхал» (</w:t>
      </w:r>
      <w:hyperlink r:id="rId91" w:history="1">
        <w:r w:rsidRPr="0045349B">
          <w:rPr>
            <w:rFonts w:eastAsia="Times New Roman"/>
            <w:color w:val="0000FF"/>
            <w:u w:val="single"/>
          </w:rPr>
          <w:t>www.мо-айхал.рф</w:t>
        </w:r>
      </w:hyperlink>
      <w:r w:rsidRPr="0045349B">
        <w:rPr>
          <w:rFonts w:eastAsia="Times New Roman"/>
        </w:rPr>
        <w:t>).</w:t>
      </w:r>
    </w:p>
    <w:p w14:paraId="748BF2F3" w14:textId="77777777" w:rsidR="0045349B" w:rsidRPr="0045349B" w:rsidRDefault="0045349B" w:rsidP="0045349B">
      <w:pPr>
        <w:widowControl/>
        <w:numPr>
          <w:ilvl w:val="0"/>
          <w:numId w:val="210"/>
        </w:numPr>
        <w:tabs>
          <w:tab w:val="left" w:pos="284"/>
        </w:tabs>
        <w:autoSpaceDE/>
        <w:autoSpaceDN/>
        <w:adjustRightInd/>
        <w:spacing w:line="276" w:lineRule="auto"/>
        <w:ind w:left="284" w:hanging="218"/>
        <w:contextualSpacing/>
        <w:jc w:val="both"/>
        <w:rPr>
          <w:rFonts w:eastAsia="Times New Roman"/>
        </w:rPr>
      </w:pPr>
      <w:r w:rsidRPr="0045349B">
        <w:rPr>
          <w:rFonts w:eastAsia="Times New Roman"/>
        </w:rPr>
        <w:t>Контроль за исполнением настоящего постановления оставляю за собой.</w:t>
      </w:r>
    </w:p>
    <w:p w14:paraId="37F44BB7" w14:textId="77777777" w:rsidR="0045349B" w:rsidRPr="0045349B" w:rsidRDefault="0045349B" w:rsidP="0045349B">
      <w:pPr>
        <w:widowControl/>
        <w:tabs>
          <w:tab w:val="left" w:pos="284"/>
        </w:tabs>
        <w:autoSpaceDE/>
        <w:autoSpaceDN/>
        <w:adjustRightInd/>
        <w:spacing w:line="276" w:lineRule="auto"/>
        <w:jc w:val="both"/>
        <w:rPr>
          <w:rFonts w:eastAsia="Times New Roman"/>
        </w:rPr>
      </w:pPr>
    </w:p>
    <w:p w14:paraId="320973A3" w14:textId="77777777" w:rsidR="0045349B" w:rsidRPr="0045349B" w:rsidRDefault="0045349B" w:rsidP="0045349B">
      <w:pPr>
        <w:widowControl/>
        <w:tabs>
          <w:tab w:val="left" w:pos="284"/>
        </w:tabs>
        <w:autoSpaceDE/>
        <w:autoSpaceDN/>
        <w:adjustRightInd/>
        <w:spacing w:line="276" w:lineRule="auto"/>
        <w:jc w:val="both"/>
        <w:rPr>
          <w:rFonts w:eastAsia="Times New Roman"/>
        </w:rPr>
      </w:pPr>
    </w:p>
    <w:p w14:paraId="2FA60AFC" w14:textId="77777777" w:rsidR="0045349B" w:rsidRPr="0045349B" w:rsidRDefault="0045349B" w:rsidP="0045349B">
      <w:pPr>
        <w:widowControl/>
        <w:tabs>
          <w:tab w:val="left" w:pos="284"/>
        </w:tabs>
        <w:autoSpaceDE/>
        <w:autoSpaceDN/>
        <w:adjustRightInd/>
        <w:spacing w:line="276" w:lineRule="auto"/>
        <w:jc w:val="both"/>
        <w:rPr>
          <w:rFonts w:eastAsia="Times New Roman"/>
        </w:rPr>
      </w:pPr>
    </w:p>
    <w:p w14:paraId="10002610" w14:textId="77777777" w:rsidR="0045349B" w:rsidRPr="0045349B" w:rsidRDefault="0045349B" w:rsidP="0045349B">
      <w:pPr>
        <w:widowControl/>
        <w:autoSpaceDE/>
        <w:autoSpaceDN/>
        <w:adjustRightInd/>
        <w:spacing w:line="276" w:lineRule="auto"/>
        <w:ind w:left="284" w:hanging="284"/>
        <w:contextualSpacing/>
        <w:jc w:val="both"/>
        <w:rPr>
          <w:rFonts w:eastAsia="Times New Roman"/>
          <w:color w:val="000000"/>
        </w:rPr>
      </w:pPr>
    </w:p>
    <w:p w14:paraId="70C0F659" w14:textId="77777777" w:rsidR="0045349B" w:rsidRPr="0045349B" w:rsidRDefault="0045349B" w:rsidP="0045349B">
      <w:pPr>
        <w:widowControl/>
        <w:autoSpaceDE/>
        <w:autoSpaceDN/>
        <w:adjustRightInd/>
        <w:spacing w:line="276" w:lineRule="auto"/>
        <w:jc w:val="both"/>
        <w:rPr>
          <w:rFonts w:eastAsia="Times New Roman"/>
          <w:b/>
        </w:rPr>
      </w:pPr>
      <w:r w:rsidRPr="0045349B">
        <w:rPr>
          <w:rFonts w:eastAsia="Times New Roman"/>
          <w:b/>
        </w:rPr>
        <w:t xml:space="preserve">Глава поселка                                                                                        </w:t>
      </w:r>
      <w:r w:rsidRPr="0045349B">
        <w:rPr>
          <w:rFonts w:eastAsia="Times New Roman"/>
          <w:b/>
        </w:rPr>
        <w:tab/>
        <w:t>Г.Ш. Петровская</w:t>
      </w:r>
    </w:p>
    <w:p w14:paraId="35B79990" w14:textId="77777777" w:rsidR="0045349B" w:rsidRPr="0045349B" w:rsidRDefault="0045349B" w:rsidP="0045349B">
      <w:pPr>
        <w:widowControl/>
        <w:autoSpaceDE/>
        <w:autoSpaceDN/>
        <w:adjustRightInd/>
        <w:jc w:val="both"/>
        <w:rPr>
          <w:rFonts w:eastAsia="Times New Roman"/>
          <w:b/>
        </w:rPr>
      </w:pPr>
    </w:p>
    <w:p w14:paraId="5F8AEC12" w14:textId="77777777" w:rsidR="0045349B" w:rsidRPr="0045349B" w:rsidRDefault="0045349B" w:rsidP="0045349B">
      <w:pPr>
        <w:widowControl/>
        <w:autoSpaceDE/>
        <w:autoSpaceDN/>
        <w:adjustRightInd/>
        <w:jc w:val="center"/>
        <w:textAlignment w:val="baseline"/>
        <w:rPr>
          <w:rFonts w:eastAsia="Times New Roman"/>
          <w:b/>
        </w:rPr>
      </w:pPr>
    </w:p>
    <w:p w14:paraId="6F8F68AB" w14:textId="77777777" w:rsidR="0045349B" w:rsidRPr="0045349B" w:rsidRDefault="0045349B" w:rsidP="0045349B">
      <w:pPr>
        <w:widowControl/>
        <w:autoSpaceDE/>
        <w:autoSpaceDN/>
        <w:adjustRightInd/>
        <w:jc w:val="center"/>
        <w:textAlignment w:val="baseline"/>
        <w:rPr>
          <w:rFonts w:eastAsia="Times New Roman"/>
          <w:b/>
        </w:rPr>
      </w:pPr>
    </w:p>
    <w:p w14:paraId="6BAF6B2B" w14:textId="77777777" w:rsidR="0045349B" w:rsidRPr="0045349B" w:rsidRDefault="0045349B" w:rsidP="0045349B">
      <w:pPr>
        <w:widowControl/>
        <w:autoSpaceDE/>
        <w:autoSpaceDN/>
        <w:adjustRightInd/>
        <w:jc w:val="center"/>
        <w:textAlignment w:val="baseline"/>
        <w:rPr>
          <w:rFonts w:eastAsia="Times New Roman"/>
          <w:b/>
        </w:rPr>
      </w:pPr>
    </w:p>
    <w:p w14:paraId="43AF44FC" w14:textId="77777777" w:rsidR="0045349B" w:rsidRPr="0045349B" w:rsidRDefault="0045349B" w:rsidP="0045349B">
      <w:pPr>
        <w:widowControl/>
        <w:autoSpaceDE/>
        <w:autoSpaceDN/>
        <w:adjustRightInd/>
        <w:jc w:val="center"/>
        <w:textAlignment w:val="baseline"/>
        <w:rPr>
          <w:rFonts w:eastAsia="Times New Roman"/>
          <w:b/>
        </w:rPr>
      </w:pPr>
    </w:p>
    <w:p w14:paraId="35F654D5" w14:textId="77777777" w:rsidR="0045349B" w:rsidRPr="0045349B" w:rsidRDefault="0045349B" w:rsidP="0045349B">
      <w:pPr>
        <w:widowControl/>
        <w:autoSpaceDE/>
        <w:autoSpaceDN/>
        <w:adjustRightInd/>
        <w:jc w:val="center"/>
        <w:textAlignment w:val="baseline"/>
        <w:rPr>
          <w:rFonts w:eastAsia="Times New Roman"/>
          <w:b/>
        </w:rPr>
      </w:pPr>
    </w:p>
    <w:p w14:paraId="46214EB0" w14:textId="77777777" w:rsidR="0045349B" w:rsidRPr="0045349B" w:rsidRDefault="0045349B" w:rsidP="0045349B">
      <w:pPr>
        <w:widowControl/>
        <w:autoSpaceDE/>
        <w:autoSpaceDN/>
        <w:adjustRightInd/>
        <w:jc w:val="center"/>
        <w:textAlignment w:val="baseline"/>
        <w:rPr>
          <w:rFonts w:eastAsia="Times New Roman"/>
          <w:b/>
        </w:rPr>
      </w:pPr>
    </w:p>
    <w:p w14:paraId="06D49194" w14:textId="77777777" w:rsidR="0045349B" w:rsidRPr="0045349B" w:rsidRDefault="0045349B" w:rsidP="0045349B">
      <w:pPr>
        <w:widowControl/>
        <w:autoSpaceDE/>
        <w:autoSpaceDN/>
        <w:adjustRightInd/>
        <w:jc w:val="center"/>
        <w:textAlignment w:val="baseline"/>
        <w:rPr>
          <w:rFonts w:eastAsia="Times New Roman"/>
          <w:b/>
        </w:rPr>
      </w:pPr>
    </w:p>
    <w:p w14:paraId="23E193DD" w14:textId="77777777" w:rsidR="0045349B" w:rsidRPr="0045349B" w:rsidRDefault="0045349B" w:rsidP="0045349B">
      <w:pPr>
        <w:widowControl/>
        <w:autoSpaceDE/>
        <w:autoSpaceDN/>
        <w:adjustRightInd/>
        <w:jc w:val="center"/>
        <w:textAlignment w:val="baseline"/>
        <w:rPr>
          <w:rFonts w:eastAsia="Times New Roman"/>
          <w:b/>
        </w:rPr>
      </w:pPr>
    </w:p>
    <w:p w14:paraId="1FF24880" w14:textId="77777777" w:rsidR="0045349B" w:rsidRPr="0045349B" w:rsidRDefault="0045349B" w:rsidP="0045349B">
      <w:pPr>
        <w:widowControl/>
        <w:autoSpaceDE/>
        <w:autoSpaceDN/>
        <w:adjustRightInd/>
        <w:jc w:val="center"/>
        <w:textAlignment w:val="baseline"/>
        <w:rPr>
          <w:rFonts w:eastAsia="Times New Roman"/>
          <w:b/>
        </w:rPr>
      </w:pPr>
    </w:p>
    <w:p w14:paraId="2CD4075B" w14:textId="77777777" w:rsidR="0045349B" w:rsidRPr="0045349B" w:rsidRDefault="0045349B" w:rsidP="0045349B">
      <w:pPr>
        <w:widowControl/>
        <w:autoSpaceDE/>
        <w:autoSpaceDN/>
        <w:adjustRightInd/>
        <w:jc w:val="center"/>
        <w:textAlignment w:val="baseline"/>
        <w:rPr>
          <w:rFonts w:eastAsia="Times New Roman"/>
          <w:b/>
        </w:rPr>
      </w:pPr>
    </w:p>
    <w:p w14:paraId="5D2AF204" w14:textId="77777777" w:rsidR="0045349B" w:rsidRDefault="0045349B" w:rsidP="0045349B">
      <w:pPr>
        <w:widowControl/>
        <w:autoSpaceDE/>
        <w:autoSpaceDN/>
        <w:adjustRightInd/>
        <w:jc w:val="center"/>
        <w:textAlignment w:val="baseline"/>
        <w:rPr>
          <w:rFonts w:eastAsia="Times New Roman"/>
          <w:b/>
        </w:rPr>
      </w:pPr>
    </w:p>
    <w:p w14:paraId="75202D30" w14:textId="77777777" w:rsidR="001F1E42" w:rsidRDefault="001F1E42" w:rsidP="0045349B">
      <w:pPr>
        <w:widowControl/>
        <w:autoSpaceDE/>
        <w:autoSpaceDN/>
        <w:adjustRightInd/>
        <w:jc w:val="center"/>
        <w:textAlignment w:val="baseline"/>
        <w:rPr>
          <w:rFonts w:eastAsia="Times New Roman"/>
          <w:b/>
        </w:rPr>
      </w:pPr>
    </w:p>
    <w:p w14:paraId="3B0409E9" w14:textId="77777777" w:rsidR="001F1E42" w:rsidRDefault="001F1E42" w:rsidP="0045349B">
      <w:pPr>
        <w:widowControl/>
        <w:autoSpaceDE/>
        <w:autoSpaceDN/>
        <w:adjustRightInd/>
        <w:jc w:val="center"/>
        <w:textAlignment w:val="baseline"/>
        <w:rPr>
          <w:rFonts w:eastAsia="Times New Roman"/>
          <w:b/>
        </w:rPr>
      </w:pPr>
    </w:p>
    <w:p w14:paraId="1C391683" w14:textId="77777777" w:rsidR="001F1E42" w:rsidRPr="0045349B" w:rsidRDefault="001F1E42" w:rsidP="0045349B">
      <w:pPr>
        <w:widowControl/>
        <w:autoSpaceDE/>
        <w:autoSpaceDN/>
        <w:adjustRightInd/>
        <w:jc w:val="center"/>
        <w:textAlignment w:val="baseline"/>
        <w:rPr>
          <w:rFonts w:eastAsia="Times New Roman"/>
          <w:b/>
        </w:rPr>
      </w:pPr>
    </w:p>
    <w:p w14:paraId="539379FD" w14:textId="77777777" w:rsidR="0045349B" w:rsidRPr="0045349B" w:rsidRDefault="0045349B" w:rsidP="0045349B">
      <w:pPr>
        <w:widowControl/>
        <w:autoSpaceDE/>
        <w:autoSpaceDN/>
        <w:adjustRightInd/>
        <w:jc w:val="center"/>
        <w:textAlignment w:val="baseline"/>
        <w:rPr>
          <w:rFonts w:eastAsia="Times New Roman"/>
          <w:b/>
        </w:rPr>
      </w:pPr>
    </w:p>
    <w:p w14:paraId="5BBBC662" w14:textId="77777777" w:rsidR="0045349B" w:rsidRPr="0045349B" w:rsidRDefault="0045349B" w:rsidP="0045349B">
      <w:pPr>
        <w:widowControl/>
        <w:autoSpaceDE/>
        <w:autoSpaceDN/>
        <w:adjustRightInd/>
        <w:jc w:val="center"/>
        <w:textAlignment w:val="baseline"/>
        <w:rPr>
          <w:rFonts w:eastAsia="Times New Roman"/>
          <w:b/>
        </w:rPr>
      </w:pPr>
    </w:p>
    <w:p w14:paraId="4DB697E2" w14:textId="77777777" w:rsidR="0045349B" w:rsidRPr="0045349B" w:rsidRDefault="0045349B" w:rsidP="0045349B">
      <w:pPr>
        <w:widowControl/>
        <w:autoSpaceDE/>
        <w:autoSpaceDN/>
        <w:adjustRightInd/>
        <w:jc w:val="center"/>
        <w:textAlignment w:val="baseline"/>
        <w:rPr>
          <w:rFonts w:eastAsia="Times New Roman"/>
          <w:b/>
        </w:rPr>
      </w:pPr>
    </w:p>
    <w:p w14:paraId="70EDA3B9" w14:textId="77777777" w:rsidR="0045349B" w:rsidRPr="0045349B" w:rsidRDefault="0045349B" w:rsidP="0045349B">
      <w:pPr>
        <w:widowControl/>
        <w:autoSpaceDE/>
        <w:autoSpaceDN/>
        <w:adjustRightInd/>
        <w:jc w:val="center"/>
        <w:textAlignment w:val="baseline"/>
        <w:rPr>
          <w:rFonts w:eastAsia="Times New Roman"/>
          <w:b/>
        </w:rPr>
      </w:pPr>
    </w:p>
    <w:p w14:paraId="67AEDC40" w14:textId="77777777" w:rsidR="0045349B" w:rsidRPr="0045349B" w:rsidRDefault="0045349B" w:rsidP="0045349B">
      <w:pPr>
        <w:widowControl/>
        <w:autoSpaceDE/>
        <w:autoSpaceDN/>
        <w:adjustRightInd/>
        <w:jc w:val="center"/>
        <w:textAlignment w:val="baseline"/>
        <w:rPr>
          <w:rFonts w:eastAsia="Times New Roman"/>
          <w:b/>
        </w:rPr>
      </w:pPr>
    </w:p>
    <w:p w14:paraId="3A4480C1" w14:textId="77777777" w:rsidR="0045349B" w:rsidRPr="0045349B" w:rsidRDefault="0045349B" w:rsidP="0045349B">
      <w:pPr>
        <w:widowControl/>
        <w:autoSpaceDE/>
        <w:autoSpaceDN/>
        <w:adjustRightInd/>
        <w:jc w:val="center"/>
        <w:textAlignment w:val="baseline"/>
        <w:rPr>
          <w:rFonts w:eastAsia="Times New Roman"/>
          <w:b/>
        </w:rPr>
      </w:pPr>
    </w:p>
    <w:p w14:paraId="710C4F77" w14:textId="77777777" w:rsidR="0045349B" w:rsidRPr="0045349B" w:rsidRDefault="0045349B" w:rsidP="0045349B">
      <w:pPr>
        <w:widowControl/>
        <w:autoSpaceDE/>
        <w:autoSpaceDN/>
        <w:adjustRightInd/>
        <w:jc w:val="center"/>
        <w:textAlignment w:val="baseline"/>
        <w:rPr>
          <w:rFonts w:eastAsia="Times New Roman"/>
          <w:b/>
        </w:rPr>
      </w:pPr>
    </w:p>
    <w:p w14:paraId="005182E4" w14:textId="77777777" w:rsidR="0045349B" w:rsidRPr="0045349B" w:rsidRDefault="0045349B" w:rsidP="0045349B">
      <w:pPr>
        <w:widowControl/>
        <w:autoSpaceDE/>
        <w:autoSpaceDN/>
        <w:adjustRightInd/>
        <w:jc w:val="center"/>
        <w:textAlignment w:val="baseline"/>
        <w:rPr>
          <w:rFonts w:eastAsia="Times New Roman"/>
          <w:b/>
        </w:rPr>
      </w:pPr>
    </w:p>
    <w:p w14:paraId="521725A4" w14:textId="77777777" w:rsidR="0045349B" w:rsidRPr="0045349B" w:rsidRDefault="0045349B" w:rsidP="0045349B">
      <w:pPr>
        <w:widowControl/>
        <w:autoSpaceDE/>
        <w:autoSpaceDN/>
        <w:adjustRightInd/>
        <w:jc w:val="center"/>
        <w:textAlignment w:val="baseline"/>
        <w:rPr>
          <w:rFonts w:eastAsia="Times New Roman"/>
          <w:b/>
        </w:rPr>
      </w:pPr>
    </w:p>
    <w:p w14:paraId="5D0BE2FD" w14:textId="77777777" w:rsidR="0045349B" w:rsidRPr="0045349B" w:rsidRDefault="0045349B" w:rsidP="0045349B">
      <w:pPr>
        <w:widowControl/>
        <w:autoSpaceDE/>
        <w:autoSpaceDN/>
        <w:adjustRightInd/>
        <w:jc w:val="center"/>
        <w:textAlignment w:val="baseline"/>
        <w:rPr>
          <w:rFonts w:eastAsia="Times New Roman"/>
          <w:b/>
        </w:rPr>
      </w:pPr>
    </w:p>
    <w:tbl>
      <w:tblPr>
        <w:tblStyle w:val="790"/>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45349B" w:rsidRPr="0045349B" w14:paraId="791F5062" w14:textId="77777777" w:rsidTr="00292CFC">
        <w:tc>
          <w:tcPr>
            <w:tcW w:w="3543" w:type="dxa"/>
          </w:tcPr>
          <w:p w14:paraId="2C0FE70B" w14:textId="77777777" w:rsidR="0045349B" w:rsidRPr="0045349B" w:rsidRDefault="0045349B" w:rsidP="0045349B">
            <w:pPr>
              <w:widowControl/>
              <w:autoSpaceDE/>
              <w:autoSpaceDN/>
              <w:adjustRightInd/>
              <w:jc w:val="both"/>
              <w:textAlignment w:val="baseline"/>
              <w:rPr>
                <w:rFonts w:eastAsia="Times New Roman"/>
                <w:b/>
              </w:rPr>
            </w:pPr>
            <w:r w:rsidRPr="0045349B">
              <w:rPr>
                <w:rFonts w:eastAsia="Times New Roman"/>
                <w:b/>
              </w:rPr>
              <w:lastRenderedPageBreak/>
              <w:t>Приложение № 1</w:t>
            </w:r>
          </w:p>
        </w:tc>
      </w:tr>
      <w:tr w:rsidR="0045349B" w:rsidRPr="0045349B" w14:paraId="75F16991" w14:textId="77777777" w:rsidTr="00292CFC">
        <w:tc>
          <w:tcPr>
            <w:tcW w:w="3543" w:type="dxa"/>
          </w:tcPr>
          <w:p w14:paraId="415BB311" w14:textId="77777777" w:rsidR="0045349B" w:rsidRPr="0045349B" w:rsidRDefault="0045349B" w:rsidP="0045349B">
            <w:pPr>
              <w:widowControl/>
              <w:autoSpaceDE/>
              <w:autoSpaceDN/>
              <w:adjustRightInd/>
              <w:jc w:val="both"/>
              <w:textAlignment w:val="baseline"/>
              <w:rPr>
                <w:rFonts w:eastAsia="Times New Roman"/>
                <w:b/>
              </w:rPr>
            </w:pPr>
            <w:r w:rsidRPr="0045349B">
              <w:rPr>
                <w:rFonts w:eastAsia="Times New Roman"/>
                <w:b/>
              </w:rPr>
              <w:t>к постановлению</w:t>
            </w:r>
          </w:p>
        </w:tc>
      </w:tr>
      <w:tr w:rsidR="0045349B" w:rsidRPr="0045349B" w14:paraId="4734120B" w14:textId="77777777" w:rsidTr="00292CFC">
        <w:tc>
          <w:tcPr>
            <w:tcW w:w="3543" w:type="dxa"/>
          </w:tcPr>
          <w:p w14:paraId="496BCA13" w14:textId="77777777" w:rsidR="0045349B" w:rsidRPr="0045349B" w:rsidRDefault="0045349B" w:rsidP="0045349B">
            <w:pPr>
              <w:widowControl/>
              <w:autoSpaceDE/>
              <w:autoSpaceDN/>
              <w:adjustRightInd/>
              <w:jc w:val="both"/>
              <w:textAlignment w:val="baseline"/>
              <w:rPr>
                <w:rFonts w:eastAsia="Times New Roman"/>
                <w:b/>
              </w:rPr>
            </w:pPr>
            <w:r w:rsidRPr="0045349B">
              <w:rPr>
                <w:rFonts w:eastAsia="Times New Roman"/>
                <w:b/>
              </w:rPr>
              <w:t>_______________ № ____</w:t>
            </w:r>
          </w:p>
        </w:tc>
      </w:tr>
    </w:tbl>
    <w:p w14:paraId="33A5135A" w14:textId="77777777" w:rsidR="0045349B" w:rsidRPr="0045349B" w:rsidRDefault="0045349B" w:rsidP="0045349B">
      <w:pPr>
        <w:widowControl/>
        <w:autoSpaceDE/>
        <w:autoSpaceDN/>
        <w:adjustRightInd/>
        <w:jc w:val="both"/>
        <w:textAlignment w:val="baseline"/>
        <w:rPr>
          <w:rFonts w:eastAsia="Times New Roman"/>
          <w:b/>
        </w:rPr>
      </w:pPr>
    </w:p>
    <w:p w14:paraId="5EE437FD" w14:textId="77777777" w:rsidR="0045349B" w:rsidRPr="0045349B" w:rsidRDefault="0045349B" w:rsidP="0045349B">
      <w:pPr>
        <w:widowControl/>
        <w:autoSpaceDE/>
        <w:autoSpaceDN/>
        <w:adjustRightInd/>
        <w:jc w:val="center"/>
        <w:rPr>
          <w:rFonts w:eastAsia="Times New Roman"/>
          <w:b/>
        </w:rPr>
      </w:pPr>
      <w:r w:rsidRPr="0045349B">
        <w:rPr>
          <w:rFonts w:eastAsia="Times New Roman"/>
          <w:b/>
        </w:rPr>
        <w:t xml:space="preserve">Положение </w:t>
      </w:r>
    </w:p>
    <w:p w14:paraId="7444CC02" w14:textId="77777777" w:rsidR="0045349B" w:rsidRPr="0045349B" w:rsidRDefault="0045349B" w:rsidP="0045349B">
      <w:pPr>
        <w:widowControl/>
        <w:autoSpaceDE/>
        <w:autoSpaceDN/>
        <w:adjustRightInd/>
        <w:jc w:val="center"/>
        <w:rPr>
          <w:rFonts w:eastAsia="Times New Roman"/>
        </w:rPr>
      </w:pPr>
      <w:r w:rsidRPr="0045349B">
        <w:rPr>
          <w:rFonts w:eastAsia="Times New Roman"/>
          <w:b/>
        </w:rPr>
        <w:t xml:space="preserve">о проведении пожарно-профилактической работы в жилом секторе и на объектах с массовым пребыванием людей на территории муниципального образования </w:t>
      </w:r>
      <w:r w:rsidRPr="0045349B">
        <w:rPr>
          <w:rFonts w:eastAsia="Times New Roman"/>
          <w:b/>
          <w:color w:val="000000"/>
        </w:rPr>
        <w:t>«Поселок Айхал» Мирнинского района Республики Саха (Якутия)</w:t>
      </w:r>
    </w:p>
    <w:p w14:paraId="0E536689" w14:textId="77777777" w:rsidR="0045349B" w:rsidRPr="0045349B" w:rsidRDefault="0045349B" w:rsidP="0045349B">
      <w:pPr>
        <w:widowControl/>
        <w:autoSpaceDE/>
        <w:autoSpaceDN/>
        <w:adjustRightInd/>
        <w:rPr>
          <w:rFonts w:eastAsia="Times New Roman"/>
        </w:rPr>
      </w:pPr>
    </w:p>
    <w:p w14:paraId="30914859" w14:textId="77777777" w:rsidR="0045349B" w:rsidRPr="0045349B" w:rsidRDefault="0045349B" w:rsidP="0045349B">
      <w:pPr>
        <w:keepNext/>
        <w:keepLines/>
        <w:widowControl/>
        <w:autoSpaceDE/>
        <w:autoSpaceDN/>
        <w:adjustRightInd/>
        <w:spacing w:before="200"/>
        <w:jc w:val="center"/>
        <w:outlineLvl w:val="2"/>
        <w:rPr>
          <w:rFonts w:eastAsia="Times New Roman"/>
          <w:bCs/>
        </w:rPr>
      </w:pPr>
      <w:r w:rsidRPr="0045349B">
        <w:rPr>
          <w:rFonts w:eastAsia="Times New Roman"/>
          <w:b/>
          <w:bCs/>
        </w:rPr>
        <w:t>I. Общие положения</w:t>
      </w:r>
    </w:p>
    <w:p w14:paraId="5091491C" w14:textId="77777777" w:rsidR="0045349B" w:rsidRPr="0045349B" w:rsidRDefault="0045349B" w:rsidP="0045349B">
      <w:pPr>
        <w:widowControl/>
        <w:autoSpaceDE/>
        <w:autoSpaceDN/>
        <w:adjustRightInd/>
        <w:rPr>
          <w:rFonts w:eastAsia="Times New Roman"/>
        </w:rPr>
      </w:pPr>
    </w:p>
    <w:p w14:paraId="70AE9BA6" w14:textId="77777777" w:rsidR="0045349B" w:rsidRPr="0045349B" w:rsidRDefault="0045349B" w:rsidP="0045349B">
      <w:pPr>
        <w:widowControl/>
        <w:autoSpaceDE/>
        <w:autoSpaceDN/>
        <w:adjustRightInd/>
        <w:ind w:firstLine="709"/>
        <w:jc w:val="both"/>
        <w:rPr>
          <w:rFonts w:eastAsia="Times New Roman"/>
          <w:color w:val="000000"/>
          <w:shd w:val="clear" w:color="auto" w:fill="FFFFFF"/>
        </w:rPr>
      </w:pPr>
      <w:r w:rsidRPr="0045349B">
        <w:rPr>
          <w:rFonts w:eastAsia="Times New Roman"/>
          <w:color w:val="000000"/>
          <w:shd w:val="clear" w:color="auto" w:fill="FFFFFF"/>
        </w:rPr>
        <w:t xml:space="preserve">1. Профилактическая работа по обеспечению соблюдения требований пожарной безопасности и организации пожарно-профилактической работы в жилом секторе и на объектах с массовым пребыванием людей на территории муниципального образования </w:t>
      </w:r>
      <w:r w:rsidRPr="0045349B">
        <w:rPr>
          <w:rFonts w:eastAsia="Times New Roman"/>
          <w:color w:val="000000"/>
        </w:rPr>
        <w:t>«Поселок Айхал» Мирнинского района Республики Саха (Якутия)</w:t>
      </w:r>
      <w:r w:rsidRPr="0045349B">
        <w:rPr>
          <w:rFonts w:eastAsia="Times New Roman"/>
          <w:color w:val="000000"/>
          <w:shd w:val="clear" w:color="auto" w:fill="FFFFFF"/>
        </w:rPr>
        <w:t xml:space="preserve"> (далее – МО «Поселок Айхал») осуществляется 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w:t>
      </w:r>
      <w:r w:rsidRPr="0045349B">
        <w:rPr>
          <w:rFonts w:eastAsia="Times New Roman"/>
        </w:rPr>
        <w:t>Федеральным законом от 22.07.2008 № 123-ФЗ «Технический регламент о требованиях пожарной безопасности»</w:t>
      </w:r>
      <w:r w:rsidRPr="0045349B">
        <w:rPr>
          <w:rFonts w:eastAsia="Times New Roman"/>
          <w:color w:val="000000"/>
          <w:shd w:val="clear" w:color="auto" w:fill="FFFFFF"/>
        </w:rPr>
        <w:t>, приказами и рекомендациями МЧС России и другими нормативными правовыми актами в области обеспечения пожарной безопасности.</w:t>
      </w:r>
    </w:p>
    <w:p w14:paraId="75961F65" w14:textId="77777777" w:rsidR="0045349B" w:rsidRPr="0045349B" w:rsidRDefault="0045349B" w:rsidP="0045349B">
      <w:pPr>
        <w:widowControl/>
        <w:autoSpaceDE/>
        <w:autoSpaceDN/>
        <w:adjustRightInd/>
        <w:ind w:firstLine="709"/>
        <w:jc w:val="both"/>
        <w:rPr>
          <w:rFonts w:eastAsia="Times New Roman"/>
        </w:rPr>
      </w:pPr>
      <w:r w:rsidRPr="0045349B">
        <w:rPr>
          <w:rFonts w:eastAsia="Times New Roman"/>
        </w:rPr>
        <w:t>2. Основными целями организации пожарно-профилактической работы в жилом секторе и на объектах с массовым пребыванием людей на территории МО «Поселок Айхал» являются:</w:t>
      </w:r>
    </w:p>
    <w:p w14:paraId="1B3F5BB5" w14:textId="77777777" w:rsidR="0045349B" w:rsidRPr="0045349B" w:rsidRDefault="0045349B" w:rsidP="0045349B">
      <w:pPr>
        <w:widowControl/>
        <w:numPr>
          <w:ilvl w:val="0"/>
          <w:numId w:val="213"/>
        </w:numPr>
        <w:autoSpaceDE/>
        <w:autoSpaceDN/>
        <w:adjustRightInd/>
        <w:jc w:val="both"/>
        <w:rPr>
          <w:rFonts w:eastAsia="Times New Roman"/>
        </w:rPr>
      </w:pPr>
      <w:r w:rsidRPr="0045349B">
        <w:rPr>
          <w:rFonts w:eastAsia="Times New Roman"/>
        </w:rPr>
        <w:t>снижение количества пожаров и степени тяжести их последствий;</w:t>
      </w:r>
    </w:p>
    <w:p w14:paraId="68ADE586" w14:textId="77777777" w:rsidR="0045349B" w:rsidRPr="0045349B" w:rsidRDefault="0045349B" w:rsidP="0045349B">
      <w:pPr>
        <w:widowControl/>
        <w:numPr>
          <w:ilvl w:val="0"/>
          <w:numId w:val="213"/>
        </w:numPr>
        <w:autoSpaceDE/>
        <w:autoSpaceDN/>
        <w:adjustRightInd/>
        <w:jc w:val="both"/>
        <w:rPr>
          <w:rFonts w:eastAsia="Times New Roman"/>
        </w:rPr>
      </w:pPr>
      <w:r w:rsidRPr="0045349B">
        <w:rPr>
          <w:rFonts w:eastAsia="Times New Roman"/>
        </w:rPr>
        <w:t>совершенствование знаний населения в области пожарной безопасности.</w:t>
      </w:r>
    </w:p>
    <w:p w14:paraId="724B3D6A" w14:textId="77777777" w:rsidR="0045349B" w:rsidRPr="0045349B" w:rsidRDefault="0045349B" w:rsidP="0045349B">
      <w:pPr>
        <w:widowControl/>
        <w:autoSpaceDE/>
        <w:autoSpaceDN/>
        <w:adjustRightInd/>
        <w:ind w:firstLine="709"/>
        <w:jc w:val="both"/>
        <w:rPr>
          <w:rFonts w:eastAsia="Times New Roman"/>
        </w:rPr>
      </w:pPr>
      <w:r w:rsidRPr="0045349B">
        <w:rPr>
          <w:rFonts w:eastAsia="Times New Roman"/>
        </w:rPr>
        <w:t>3. Основными задачами организации пожарно-профилактической работы в жилом секторе и на объектах с массовым пребыванием людей на территории МО «Поселок Айхал» являются:</w:t>
      </w:r>
    </w:p>
    <w:p w14:paraId="4B7FEF63" w14:textId="77777777" w:rsidR="0045349B" w:rsidRPr="0045349B" w:rsidRDefault="0045349B" w:rsidP="0045349B">
      <w:pPr>
        <w:widowControl/>
        <w:numPr>
          <w:ilvl w:val="0"/>
          <w:numId w:val="214"/>
        </w:numPr>
        <w:autoSpaceDE/>
        <w:autoSpaceDN/>
        <w:adjustRightInd/>
        <w:jc w:val="both"/>
        <w:rPr>
          <w:rFonts w:eastAsia="Times New Roman"/>
        </w:rPr>
      </w:pPr>
      <w:r w:rsidRPr="0045349B">
        <w:rPr>
          <w:rFonts w:eastAsia="Times New Roman"/>
        </w:rPr>
        <w:t>разработка и осуществление мероприятий, направленных на устранение причин, которые могут вызвать возникновение пожаров;</w:t>
      </w:r>
    </w:p>
    <w:p w14:paraId="060F87C1" w14:textId="77777777" w:rsidR="0045349B" w:rsidRPr="0045349B" w:rsidRDefault="0045349B" w:rsidP="0045349B">
      <w:pPr>
        <w:widowControl/>
        <w:numPr>
          <w:ilvl w:val="0"/>
          <w:numId w:val="214"/>
        </w:numPr>
        <w:autoSpaceDE/>
        <w:autoSpaceDN/>
        <w:adjustRightInd/>
        <w:jc w:val="both"/>
        <w:rPr>
          <w:rFonts w:eastAsia="Times New Roman"/>
        </w:rPr>
      </w:pPr>
      <w:r w:rsidRPr="0045349B">
        <w:rPr>
          <w:rFonts w:eastAsia="Times New Roman"/>
        </w:rPr>
        <w:t xml:space="preserve">принятие мер по предотвращению возникновения пожаров, снижению степени тяжести их последствий; </w:t>
      </w:r>
    </w:p>
    <w:p w14:paraId="1CD7A1FA" w14:textId="77777777" w:rsidR="0045349B" w:rsidRPr="0045349B" w:rsidRDefault="0045349B" w:rsidP="0045349B">
      <w:pPr>
        <w:widowControl/>
        <w:numPr>
          <w:ilvl w:val="0"/>
          <w:numId w:val="214"/>
        </w:numPr>
        <w:autoSpaceDE/>
        <w:autoSpaceDN/>
        <w:adjustRightInd/>
        <w:jc w:val="both"/>
        <w:rPr>
          <w:rFonts w:eastAsia="Times New Roman"/>
        </w:rPr>
      </w:pPr>
      <w:r w:rsidRPr="0045349B">
        <w:rPr>
          <w:rFonts w:eastAsia="Times New Roman"/>
        </w:rPr>
        <w:t>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14:paraId="176DA367" w14:textId="77777777" w:rsidR="0045349B" w:rsidRPr="0045349B" w:rsidRDefault="0045349B" w:rsidP="0045349B">
      <w:pPr>
        <w:widowControl/>
        <w:numPr>
          <w:ilvl w:val="0"/>
          <w:numId w:val="214"/>
        </w:numPr>
        <w:autoSpaceDE/>
        <w:autoSpaceDN/>
        <w:adjustRightInd/>
        <w:jc w:val="both"/>
        <w:rPr>
          <w:rFonts w:eastAsia="Times New Roman"/>
        </w:rPr>
      </w:pPr>
      <w:r w:rsidRPr="0045349B">
        <w:rPr>
          <w:rFonts w:eastAsia="Times New Roman"/>
        </w:rPr>
        <w:t>повышение эффективности взаимодействия организаций и населения в сфере обеспечения пожарной безопасности на территории МО «Поселок Айхал»;</w:t>
      </w:r>
    </w:p>
    <w:p w14:paraId="64226701" w14:textId="77777777" w:rsidR="0045349B" w:rsidRPr="0045349B" w:rsidRDefault="0045349B" w:rsidP="0045349B">
      <w:pPr>
        <w:widowControl/>
        <w:numPr>
          <w:ilvl w:val="0"/>
          <w:numId w:val="214"/>
        </w:numPr>
        <w:autoSpaceDE/>
        <w:autoSpaceDN/>
        <w:adjustRightInd/>
        <w:jc w:val="both"/>
        <w:rPr>
          <w:rFonts w:eastAsia="Times New Roman"/>
        </w:rPr>
      </w:pPr>
      <w:r w:rsidRPr="0045349B">
        <w:rPr>
          <w:rFonts w:eastAsia="Times New Roman"/>
        </w:rPr>
        <w:t>совершенствование форм и методов противопожарной пропаганды;</w:t>
      </w:r>
    </w:p>
    <w:p w14:paraId="16D6813C" w14:textId="77777777" w:rsidR="0045349B" w:rsidRPr="0045349B" w:rsidRDefault="0045349B" w:rsidP="0045349B">
      <w:pPr>
        <w:widowControl/>
        <w:numPr>
          <w:ilvl w:val="0"/>
          <w:numId w:val="214"/>
        </w:numPr>
        <w:autoSpaceDE/>
        <w:autoSpaceDN/>
        <w:adjustRightInd/>
        <w:jc w:val="both"/>
        <w:rPr>
          <w:rFonts w:eastAsia="Times New Roman"/>
        </w:rPr>
      </w:pPr>
      <w:r w:rsidRPr="0045349B">
        <w:rPr>
          <w:rFonts w:eastAsia="Times New Roman"/>
        </w:rPr>
        <w:t>оперативное доведение до населения информации по вопросам пожарной безопасности;</w:t>
      </w:r>
    </w:p>
    <w:p w14:paraId="3E28958B" w14:textId="77777777" w:rsidR="0045349B" w:rsidRPr="0045349B" w:rsidRDefault="0045349B" w:rsidP="0045349B">
      <w:pPr>
        <w:widowControl/>
        <w:numPr>
          <w:ilvl w:val="0"/>
          <w:numId w:val="214"/>
        </w:numPr>
        <w:autoSpaceDE/>
        <w:autoSpaceDN/>
        <w:adjustRightInd/>
        <w:jc w:val="both"/>
        <w:rPr>
          <w:rFonts w:eastAsia="Times New Roman"/>
        </w:rPr>
      </w:pPr>
      <w:r w:rsidRPr="0045349B">
        <w:rPr>
          <w:rFonts w:eastAsia="Times New Roman"/>
        </w:rPr>
        <w:t>создание условий для привлечения граждан на добровольной основе к деятельности по предупреждению пожаров, а также участия населения в борьбе с пожарами.</w:t>
      </w:r>
    </w:p>
    <w:p w14:paraId="35FDB88F" w14:textId="77777777" w:rsidR="0045349B" w:rsidRPr="0045349B" w:rsidRDefault="0045349B" w:rsidP="0045349B">
      <w:pPr>
        <w:widowControl/>
        <w:autoSpaceDE/>
        <w:autoSpaceDN/>
        <w:adjustRightInd/>
        <w:ind w:firstLine="851"/>
        <w:jc w:val="both"/>
        <w:rPr>
          <w:rFonts w:eastAsia="Times New Roman"/>
        </w:rPr>
      </w:pPr>
      <w:r w:rsidRPr="0045349B">
        <w:rPr>
          <w:rFonts w:eastAsia="Times New Roman"/>
        </w:rPr>
        <w:t>4. Пожарно-профилактическая работа в жилом секторе и на объектах с массовым пребыванием людей на территории МО «Поселок Айхал» должна предусматривать:</w:t>
      </w:r>
    </w:p>
    <w:p w14:paraId="619E0F3A" w14:textId="77777777" w:rsidR="0045349B" w:rsidRPr="0045349B" w:rsidRDefault="0045349B" w:rsidP="0045349B">
      <w:pPr>
        <w:widowControl/>
        <w:numPr>
          <w:ilvl w:val="0"/>
          <w:numId w:val="215"/>
        </w:numPr>
        <w:autoSpaceDE/>
        <w:autoSpaceDN/>
        <w:adjustRightInd/>
        <w:ind w:left="1418"/>
        <w:jc w:val="both"/>
        <w:rPr>
          <w:rFonts w:eastAsia="Times New Roman"/>
        </w:rPr>
      </w:pPr>
      <w:r w:rsidRPr="0045349B">
        <w:rPr>
          <w:rFonts w:eastAsia="Times New Roman"/>
        </w:rPr>
        <w:t>осуществление контроля за выполнением требований пожарной безопасности;</w:t>
      </w:r>
    </w:p>
    <w:p w14:paraId="07BB16A4" w14:textId="77777777" w:rsidR="0045349B" w:rsidRPr="0045349B" w:rsidRDefault="0045349B" w:rsidP="0045349B">
      <w:pPr>
        <w:widowControl/>
        <w:numPr>
          <w:ilvl w:val="0"/>
          <w:numId w:val="215"/>
        </w:numPr>
        <w:autoSpaceDE/>
        <w:autoSpaceDN/>
        <w:adjustRightInd/>
        <w:ind w:left="1418"/>
        <w:jc w:val="both"/>
        <w:rPr>
          <w:rFonts w:eastAsia="Times New Roman"/>
        </w:rPr>
      </w:pPr>
      <w:r w:rsidRPr="0045349B">
        <w:rPr>
          <w:rFonts w:eastAsia="Times New Roman"/>
        </w:rPr>
        <w:t>своевременное устранение выявленных недостатков и выполнение мероприятий, предложенных предписаниями иными актами проверок, с целью обеспечения пожарной безопасности;</w:t>
      </w:r>
    </w:p>
    <w:p w14:paraId="2F603AA4" w14:textId="77777777" w:rsidR="0045349B" w:rsidRPr="0045349B" w:rsidRDefault="0045349B" w:rsidP="0045349B">
      <w:pPr>
        <w:widowControl/>
        <w:numPr>
          <w:ilvl w:val="0"/>
          <w:numId w:val="215"/>
        </w:numPr>
        <w:autoSpaceDE/>
        <w:autoSpaceDN/>
        <w:adjustRightInd/>
        <w:ind w:left="1418"/>
        <w:jc w:val="both"/>
        <w:rPr>
          <w:rFonts w:eastAsia="Times New Roman"/>
        </w:rPr>
      </w:pPr>
      <w:r w:rsidRPr="0045349B">
        <w:rPr>
          <w:rFonts w:eastAsia="Times New Roman"/>
        </w:rPr>
        <w:t>разработку предложений по обеспечению пожарной безопасности, а также по внедрению передовых достижений в области пожарной защиты;</w:t>
      </w:r>
    </w:p>
    <w:p w14:paraId="19B66DBD" w14:textId="77777777" w:rsidR="0045349B" w:rsidRPr="0045349B" w:rsidRDefault="0045349B" w:rsidP="0045349B">
      <w:pPr>
        <w:widowControl/>
        <w:numPr>
          <w:ilvl w:val="0"/>
          <w:numId w:val="215"/>
        </w:numPr>
        <w:autoSpaceDE/>
        <w:autoSpaceDN/>
        <w:adjustRightInd/>
        <w:ind w:left="1418"/>
        <w:jc w:val="both"/>
        <w:rPr>
          <w:rFonts w:eastAsia="Times New Roman"/>
        </w:rPr>
      </w:pPr>
      <w:r w:rsidRPr="0045349B">
        <w:rPr>
          <w:rFonts w:eastAsia="Times New Roman"/>
        </w:rPr>
        <w:lastRenderedPageBreak/>
        <w:t>проведение противопожарной пропаганды;</w:t>
      </w:r>
    </w:p>
    <w:p w14:paraId="069C9C11" w14:textId="77777777" w:rsidR="0045349B" w:rsidRPr="0045349B" w:rsidRDefault="0045349B" w:rsidP="0045349B">
      <w:pPr>
        <w:widowControl/>
        <w:numPr>
          <w:ilvl w:val="0"/>
          <w:numId w:val="215"/>
        </w:numPr>
        <w:autoSpaceDE/>
        <w:autoSpaceDN/>
        <w:adjustRightInd/>
        <w:ind w:left="1418"/>
        <w:jc w:val="both"/>
        <w:rPr>
          <w:rFonts w:eastAsia="Times New Roman"/>
        </w:rPr>
      </w:pPr>
      <w:r w:rsidRPr="0045349B">
        <w:rPr>
          <w:rFonts w:eastAsia="Times New Roman"/>
        </w:rPr>
        <w:t>обучение населения мерам пожарной безопасности.</w:t>
      </w:r>
    </w:p>
    <w:p w14:paraId="411BF8B0" w14:textId="77777777" w:rsidR="0045349B" w:rsidRPr="0045349B" w:rsidRDefault="0045349B" w:rsidP="0045349B">
      <w:pPr>
        <w:widowControl/>
        <w:shd w:val="clear" w:color="auto" w:fill="FFFFFF"/>
        <w:autoSpaceDE/>
        <w:autoSpaceDN/>
        <w:adjustRightInd/>
        <w:ind w:firstLine="709"/>
        <w:jc w:val="both"/>
        <w:rPr>
          <w:rFonts w:eastAsia="Times New Roman"/>
          <w:color w:val="000000"/>
        </w:rPr>
      </w:pPr>
      <w:r w:rsidRPr="0045349B">
        <w:rPr>
          <w:rFonts w:eastAsia="Times New Roman"/>
          <w:color w:val="000000"/>
        </w:rPr>
        <w:t>5. Ответственность за планирование и организацию пожарно-профилактической работы возлагается:</w:t>
      </w:r>
    </w:p>
    <w:p w14:paraId="692060D6" w14:textId="77777777" w:rsidR="0045349B" w:rsidRPr="0045349B" w:rsidRDefault="0045349B" w:rsidP="0045349B">
      <w:pPr>
        <w:widowControl/>
        <w:numPr>
          <w:ilvl w:val="0"/>
          <w:numId w:val="216"/>
        </w:numPr>
        <w:shd w:val="clear" w:color="auto" w:fill="FFFFFF"/>
        <w:autoSpaceDE/>
        <w:autoSpaceDN/>
        <w:adjustRightInd/>
        <w:jc w:val="both"/>
        <w:rPr>
          <w:rFonts w:eastAsia="Times New Roman"/>
          <w:color w:val="000000"/>
        </w:rPr>
      </w:pPr>
      <w:r w:rsidRPr="0045349B">
        <w:rPr>
          <w:rFonts w:eastAsia="Times New Roman"/>
          <w:color w:val="000000"/>
        </w:rPr>
        <w:t>в жилом секторе на руководителей организаций, обслуживающих жилой фонд на территории муниципального образования МО «Поселок Айхал»;</w:t>
      </w:r>
    </w:p>
    <w:p w14:paraId="1A2FD6F9" w14:textId="77777777" w:rsidR="0045349B" w:rsidRPr="0045349B" w:rsidRDefault="0045349B" w:rsidP="0045349B">
      <w:pPr>
        <w:widowControl/>
        <w:numPr>
          <w:ilvl w:val="0"/>
          <w:numId w:val="216"/>
        </w:numPr>
        <w:shd w:val="clear" w:color="auto" w:fill="FFFFFF"/>
        <w:autoSpaceDE/>
        <w:autoSpaceDN/>
        <w:adjustRightInd/>
        <w:jc w:val="both"/>
        <w:rPr>
          <w:rFonts w:eastAsia="Times New Roman"/>
          <w:color w:val="000000"/>
        </w:rPr>
      </w:pPr>
      <w:r w:rsidRPr="0045349B">
        <w:rPr>
          <w:rFonts w:eastAsia="Times New Roman"/>
          <w:color w:val="000000"/>
        </w:rPr>
        <w:t>на объектах с массовым пребыванием людей возлагается на руководителей организаций, учреждений, находящихся на территории муниципального образования МО «Поселок Айхал» независимо от ведомственной принадлежности и форм собственности, в ведении которых находятся объекты с массовым пребыванием граждан.</w:t>
      </w:r>
    </w:p>
    <w:p w14:paraId="3856D125" w14:textId="77777777" w:rsidR="0045349B" w:rsidRPr="0045349B" w:rsidRDefault="0045349B" w:rsidP="0045349B">
      <w:pPr>
        <w:widowControl/>
        <w:autoSpaceDE/>
        <w:autoSpaceDN/>
        <w:adjustRightInd/>
        <w:ind w:firstLine="709"/>
        <w:jc w:val="both"/>
        <w:rPr>
          <w:rFonts w:eastAsia="Times New Roman"/>
          <w:color w:val="000000"/>
        </w:rPr>
      </w:pPr>
      <w:r w:rsidRPr="0045349B">
        <w:rPr>
          <w:rFonts w:eastAsia="Times New Roman"/>
        </w:rPr>
        <w:t xml:space="preserve">6. В целях осуществления контроля за выполнением требований пожарной безопасности, разработки предложений по обеспечению пожарной безопасности, а также по внедрению передовых достижений в области пожарной защиты на </w:t>
      </w:r>
      <w:r w:rsidRPr="0045349B">
        <w:rPr>
          <w:rFonts w:eastAsia="Times New Roman"/>
          <w:color w:val="000000"/>
        </w:rPr>
        <w:t xml:space="preserve">объектах с массовым пребыванием людей, находящихся </w:t>
      </w:r>
      <w:proofErr w:type="gramStart"/>
      <w:r w:rsidRPr="0045349B">
        <w:rPr>
          <w:rFonts w:eastAsia="Times New Roman"/>
          <w:color w:val="000000"/>
        </w:rPr>
        <w:t>в муниципальной собственности</w:t>
      </w:r>
      <w:proofErr w:type="gramEnd"/>
      <w:r w:rsidRPr="0045349B">
        <w:rPr>
          <w:rFonts w:eastAsia="Times New Roman"/>
          <w:color w:val="000000"/>
        </w:rPr>
        <w:t xml:space="preserve"> создаются пожарно-технические комиссии (далее - ПТК). На остальных объектах ПТК также могут создаваться.</w:t>
      </w:r>
    </w:p>
    <w:p w14:paraId="75A2453D" w14:textId="77777777" w:rsidR="0045349B" w:rsidRPr="0045349B" w:rsidRDefault="0045349B" w:rsidP="0045349B">
      <w:pPr>
        <w:widowControl/>
        <w:autoSpaceDE/>
        <w:autoSpaceDN/>
        <w:adjustRightInd/>
        <w:ind w:firstLine="709"/>
        <w:jc w:val="both"/>
        <w:rPr>
          <w:rFonts w:eastAsia="Times New Roman"/>
          <w:spacing w:val="1"/>
          <w:shd w:val="clear" w:color="auto" w:fill="FFFFFF"/>
        </w:rPr>
      </w:pPr>
      <w:r w:rsidRPr="0045349B">
        <w:rPr>
          <w:rFonts w:eastAsia="Times New Roman"/>
          <w:color w:val="000000"/>
        </w:rPr>
        <w:t xml:space="preserve">7. </w:t>
      </w:r>
      <w:r w:rsidRPr="0045349B">
        <w:rPr>
          <w:rFonts w:eastAsia="Times New Roman"/>
          <w:spacing w:val="1"/>
          <w:shd w:val="clear" w:color="auto" w:fill="FFFFFF"/>
        </w:rPr>
        <w:t>ПТК создаются приказом руководителя объекта защиты из лиц, ответственных за пожарную безопасность, с правами и обязанностями, регламентирующими порядок ее работы.</w:t>
      </w:r>
      <w:r w:rsidRPr="0045349B">
        <w:rPr>
          <w:rFonts w:eastAsia="Times New Roman"/>
          <w:spacing w:val="1"/>
        </w:rPr>
        <w:t xml:space="preserve"> </w:t>
      </w:r>
      <w:r w:rsidRPr="0045349B">
        <w:rPr>
          <w:rFonts w:eastAsia="Times New Roman"/>
          <w:spacing w:val="1"/>
          <w:shd w:val="clear" w:color="auto" w:fill="FFFFFF"/>
        </w:rPr>
        <w:t>В состав ПТК включают ИТР, деятельность которых связана с организацией и проведением технологических процессов, эксплуатацией и обслуживанием электроустановок, систем водоснабжения, связи, автоматической противопожарной защиты и т.п.</w:t>
      </w:r>
    </w:p>
    <w:p w14:paraId="6D473C54" w14:textId="77777777" w:rsidR="0045349B" w:rsidRPr="0045349B" w:rsidRDefault="0045349B" w:rsidP="0045349B">
      <w:pPr>
        <w:widowControl/>
        <w:autoSpaceDE/>
        <w:autoSpaceDN/>
        <w:adjustRightInd/>
        <w:ind w:firstLine="709"/>
        <w:jc w:val="both"/>
        <w:rPr>
          <w:rFonts w:eastAsia="Times New Roman"/>
          <w:color w:val="000000"/>
          <w:shd w:val="clear" w:color="auto" w:fill="FFFFFF"/>
        </w:rPr>
      </w:pPr>
      <w:r w:rsidRPr="0045349B">
        <w:rPr>
          <w:rFonts w:eastAsia="Times New Roman"/>
          <w:color w:val="000000"/>
          <w:shd w:val="clear" w:color="auto" w:fill="FFFFFF"/>
        </w:rPr>
        <w:t>8.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14:paraId="60E2566E"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выполнение организационных и режимных мероприятий по соблюдению пожарной безопасности;</w:t>
      </w:r>
    </w:p>
    <w:p w14:paraId="661A93CC"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содержание территории, зданий и сооружений и помещений;</w:t>
      </w:r>
    </w:p>
    <w:p w14:paraId="24A4F126"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состояние эвакуационных путей и выходов;</w:t>
      </w:r>
    </w:p>
    <w:p w14:paraId="66C3F1D4"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техническое состояние противопожарного водоснабжения, обеспеченность средствами пожаротушения;</w:t>
      </w:r>
    </w:p>
    <w:p w14:paraId="0621469C"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оснащенность зданий, сооружений и помещений первичными средствами пожаротушения в соответствии с нормативными требованиями;</w:t>
      </w:r>
    </w:p>
    <w:p w14:paraId="459E7410"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исправность средств связи, сигнализации и оповещения о пожаре;</w:t>
      </w:r>
    </w:p>
    <w:p w14:paraId="6AD755CA"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отсутствие препятствий для проезда пожарных автомобилей к водоисточникам, к жилым домам, учреждениям социальной сферы, производственным зданиям и сооружениям;</w:t>
      </w:r>
    </w:p>
    <w:p w14:paraId="62030743"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готовность персонала организации к действиям в случае возникновения пожара;</w:t>
      </w:r>
    </w:p>
    <w:p w14:paraId="293A904D"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наличие и оснащение добровольной пожарной дружины в соответствии с действующим законодательством;</w:t>
      </w:r>
    </w:p>
    <w:p w14:paraId="46BE9038"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организация и проведение противопожарной пропаганды и обучения населения, работников учреждений и организаций мерам пожарной безопасности в соответствии с действующим законодательством.</w:t>
      </w:r>
    </w:p>
    <w:p w14:paraId="17AFA1AB" w14:textId="77777777" w:rsidR="0045349B" w:rsidRPr="0045349B" w:rsidRDefault="0045349B" w:rsidP="0045349B">
      <w:pPr>
        <w:widowControl/>
        <w:autoSpaceDE/>
        <w:autoSpaceDN/>
        <w:adjustRightInd/>
        <w:ind w:left="1429"/>
        <w:jc w:val="both"/>
        <w:rPr>
          <w:rFonts w:eastAsia="Times New Roman"/>
          <w:color w:val="000000"/>
          <w:shd w:val="clear" w:color="auto" w:fill="FFFFFF"/>
        </w:rPr>
      </w:pPr>
      <w:r w:rsidRPr="0045349B">
        <w:rPr>
          <w:rFonts w:eastAsia="Times New Roman"/>
          <w:color w:val="000000"/>
          <w:shd w:val="clear" w:color="auto" w:fill="FFFFFF"/>
        </w:rPr>
        <w:t>При проверках противопожарного состояния жилых и дачных домов, хозяйственных построек в индивидуальном жилом секторе проверяется:</w:t>
      </w:r>
    </w:p>
    <w:p w14:paraId="47D9D11F"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оснащенность зданий (помещений) первичными средствами пожаротушения в соответствии с нормативными требованиями (утвержденным перечнем);</w:t>
      </w:r>
    </w:p>
    <w:p w14:paraId="0A386E5A"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соблюдение правил эксплуатации печей, выполнение требований по чистке дымоходов;</w:t>
      </w:r>
    </w:p>
    <w:p w14:paraId="31EE2F3D"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выполнение требований пожарной безопасности при эксплуатации электроустановок, бытовых электронагревательных приборов и оборудования;</w:t>
      </w:r>
    </w:p>
    <w:p w14:paraId="19970803"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lastRenderedPageBreak/>
        <w:t>отсутствие препятствий для подъезда пожарных автомобилей к зданию и хозяйственным постройкам;</w:t>
      </w:r>
    </w:p>
    <w:p w14:paraId="521B0E31" w14:textId="77777777" w:rsidR="0045349B" w:rsidRPr="0045349B" w:rsidRDefault="0045349B" w:rsidP="0045349B">
      <w:pPr>
        <w:widowControl/>
        <w:numPr>
          <w:ilvl w:val="0"/>
          <w:numId w:val="217"/>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знание и умение жильцов применять первичные средства пожаротушения.</w:t>
      </w:r>
    </w:p>
    <w:p w14:paraId="72FC42FE" w14:textId="77777777" w:rsidR="0045349B" w:rsidRPr="0045349B" w:rsidRDefault="0045349B" w:rsidP="0045349B">
      <w:pPr>
        <w:widowControl/>
        <w:autoSpaceDE/>
        <w:autoSpaceDN/>
        <w:adjustRightInd/>
        <w:ind w:firstLine="709"/>
        <w:jc w:val="both"/>
        <w:rPr>
          <w:rFonts w:eastAsia="Times New Roman"/>
          <w:color w:val="000000"/>
          <w:shd w:val="clear" w:color="auto" w:fill="FFFFFF"/>
        </w:rPr>
      </w:pPr>
      <w:r w:rsidRPr="0045349B">
        <w:rPr>
          <w:rFonts w:eastAsia="Times New Roman"/>
          <w:color w:val="000000"/>
          <w:shd w:val="clear" w:color="auto" w:fill="FFFFFF"/>
        </w:rPr>
        <w:t xml:space="preserve">9. При организации пожарно-профилактической работы в жилом секторе планируется проведение совместных рейдов с отделом надзорной деятельности и профилактической работы по Мирнинскому району, </w:t>
      </w:r>
      <w:proofErr w:type="spellStart"/>
      <w:r w:rsidRPr="0045349B">
        <w:rPr>
          <w:rFonts w:eastAsia="Times New Roman"/>
          <w:color w:val="000000"/>
          <w:shd w:val="clear" w:color="auto" w:fill="FFFFFF"/>
        </w:rPr>
        <w:t>Айхальским</w:t>
      </w:r>
      <w:proofErr w:type="spellEnd"/>
      <w:r w:rsidRPr="0045349B">
        <w:rPr>
          <w:rFonts w:eastAsia="Times New Roman"/>
          <w:color w:val="000000"/>
          <w:shd w:val="clear" w:color="auto" w:fill="FFFFFF"/>
        </w:rPr>
        <w:t xml:space="preserve"> отделением полиции по проверке противопожарного состояния мест проживания лиц, ведущих асоциальный образ жизни, и неблагополучных семей.</w:t>
      </w:r>
    </w:p>
    <w:p w14:paraId="52A2F844" w14:textId="77777777" w:rsidR="0045349B" w:rsidRPr="0045349B" w:rsidRDefault="0045349B" w:rsidP="0045349B">
      <w:pPr>
        <w:widowControl/>
        <w:autoSpaceDE/>
        <w:autoSpaceDN/>
        <w:adjustRightInd/>
        <w:ind w:firstLine="709"/>
        <w:jc w:val="both"/>
        <w:rPr>
          <w:rFonts w:eastAsia="Times New Roman"/>
          <w:color w:val="000000"/>
          <w:shd w:val="clear" w:color="auto" w:fill="FFFFFF"/>
        </w:rPr>
      </w:pPr>
      <w:r w:rsidRPr="0045349B">
        <w:rPr>
          <w:rFonts w:eastAsia="Times New Roman"/>
        </w:rPr>
        <w:t xml:space="preserve">10. </w:t>
      </w:r>
      <w:r w:rsidRPr="0045349B">
        <w:rPr>
          <w:rFonts w:eastAsia="Times New Roman"/>
          <w:color w:val="000000"/>
          <w:shd w:val="clear" w:color="auto" w:fill="FFFFFF"/>
        </w:rPr>
        <w:t>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w:t>
      </w:r>
    </w:p>
    <w:p w14:paraId="511B3B6B" w14:textId="77777777" w:rsidR="0045349B" w:rsidRPr="0045349B" w:rsidRDefault="0045349B" w:rsidP="0045349B">
      <w:pPr>
        <w:widowControl/>
        <w:autoSpaceDE/>
        <w:autoSpaceDN/>
        <w:adjustRightInd/>
        <w:jc w:val="both"/>
        <w:rPr>
          <w:rFonts w:eastAsia="Times New Roman"/>
        </w:rPr>
      </w:pPr>
      <w:r w:rsidRPr="0045349B">
        <w:rPr>
          <w:rFonts w:eastAsia="Times New Roman"/>
          <w:color w:val="000000"/>
          <w:shd w:val="clear" w:color="auto" w:fill="FFFFFF"/>
        </w:rPr>
        <w:tab/>
        <w:t xml:space="preserve">11. </w:t>
      </w:r>
      <w:r w:rsidRPr="0045349B">
        <w:rPr>
          <w:rFonts w:eastAsia="Times New Roman"/>
        </w:rPr>
        <w:t>В целях проведения на территории МО «Поселок Айхал» противопожарной пропаганды поставлены следующие задачи:</w:t>
      </w:r>
    </w:p>
    <w:p w14:paraId="1CC3553C" w14:textId="77777777" w:rsidR="0045349B" w:rsidRPr="0045349B" w:rsidRDefault="0045349B" w:rsidP="0045349B">
      <w:pPr>
        <w:widowControl/>
        <w:numPr>
          <w:ilvl w:val="0"/>
          <w:numId w:val="218"/>
        </w:numPr>
        <w:autoSpaceDE/>
        <w:autoSpaceDN/>
        <w:adjustRightInd/>
        <w:jc w:val="both"/>
        <w:rPr>
          <w:rFonts w:eastAsia="Times New Roman"/>
        </w:rPr>
      </w:pPr>
      <w:r w:rsidRPr="0045349B">
        <w:rPr>
          <w:rFonts w:eastAsia="Times New Roman"/>
        </w:rPr>
        <w:t>предотвращение пожаров от наиболее распространенных и характерных причин.</w:t>
      </w:r>
    </w:p>
    <w:p w14:paraId="0CA99EB7" w14:textId="77777777" w:rsidR="0045349B" w:rsidRPr="0045349B" w:rsidRDefault="0045349B" w:rsidP="0045349B">
      <w:pPr>
        <w:widowControl/>
        <w:numPr>
          <w:ilvl w:val="0"/>
          <w:numId w:val="218"/>
        </w:numPr>
        <w:autoSpaceDE/>
        <w:autoSpaceDN/>
        <w:adjustRightInd/>
        <w:jc w:val="both"/>
        <w:rPr>
          <w:rFonts w:eastAsia="Times New Roman"/>
        </w:rPr>
      </w:pPr>
      <w:r w:rsidRPr="0045349B">
        <w:rPr>
          <w:rFonts w:eastAsia="Times New Roman"/>
        </w:rPr>
        <w:t xml:space="preserve">обучение и ознакомление работников предприятий, учреждений, организаций, а также населения с </w:t>
      </w:r>
      <w:hyperlink r:id="rId92" w:history="1">
        <w:r w:rsidRPr="0045349B">
          <w:rPr>
            <w:rFonts w:eastAsia="Times New Roman"/>
          </w:rPr>
          <w:t>правилами пожарной безопасности</w:t>
        </w:r>
      </w:hyperlink>
      <w:r w:rsidRPr="0045349B">
        <w:rPr>
          <w:rFonts w:eastAsia="Times New Roman"/>
        </w:rPr>
        <w:t>.</w:t>
      </w:r>
    </w:p>
    <w:p w14:paraId="623A83A2" w14:textId="77777777" w:rsidR="0045349B" w:rsidRPr="0045349B" w:rsidRDefault="0045349B" w:rsidP="0045349B">
      <w:pPr>
        <w:widowControl/>
        <w:numPr>
          <w:ilvl w:val="0"/>
          <w:numId w:val="218"/>
        </w:numPr>
        <w:autoSpaceDE/>
        <w:autoSpaceDN/>
        <w:adjustRightInd/>
        <w:jc w:val="both"/>
        <w:rPr>
          <w:rFonts w:eastAsia="Times New Roman"/>
        </w:rPr>
      </w:pPr>
      <w:r w:rsidRPr="0045349B">
        <w:rPr>
          <w:rFonts w:eastAsia="Times New Roman"/>
        </w:rPr>
        <w:t>воспитание грамотного отношения к окружающим элементам пожарной опасности.</w:t>
      </w:r>
    </w:p>
    <w:p w14:paraId="79D8BDAF" w14:textId="77777777" w:rsidR="0045349B" w:rsidRPr="0045349B" w:rsidRDefault="0045349B" w:rsidP="0045349B">
      <w:pPr>
        <w:widowControl/>
        <w:numPr>
          <w:ilvl w:val="0"/>
          <w:numId w:val="218"/>
        </w:numPr>
        <w:autoSpaceDE/>
        <w:autoSpaceDN/>
        <w:adjustRightInd/>
        <w:jc w:val="both"/>
        <w:rPr>
          <w:rFonts w:eastAsia="Times New Roman"/>
          <w:color w:val="000000"/>
          <w:shd w:val="clear" w:color="auto" w:fill="FFFFFF"/>
        </w:rPr>
      </w:pPr>
      <w:r w:rsidRPr="0045349B">
        <w:rPr>
          <w:rFonts w:eastAsia="Times New Roman"/>
        </w:rPr>
        <w:t>популяризация деятельности пожарной охраны, повышение ее авторитета.</w:t>
      </w:r>
    </w:p>
    <w:p w14:paraId="0AF1C8A1" w14:textId="77777777" w:rsidR="0045349B" w:rsidRPr="0045349B" w:rsidRDefault="0045349B" w:rsidP="0045349B">
      <w:pPr>
        <w:widowControl/>
        <w:autoSpaceDE/>
        <w:autoSpaceDN/>
        <w:adjustRightInd/>
        <w:ind w:firstLine="709"/>
        <w:jc w:val="both"/>
        <w:rPr>
          <w:rFonts w:eastAsia="Times New Roman"/>
        </w:rPr>
      </w:pPr>
      <w:r w:rsidRPr="0045349B">
        <w:rPr>
          <w:rFonts w:eastAsia="Times New Roman"/>
          <w:color w:val="000000"/>
          <w:shd w:val="clear" w:color="auto" w:fill="FFFFFF"/>
        </w:rPr>
        <w:t xml:space="preserve">11. </w:t>
      </w:r>
      <w:r w:rsidRPr="0045349B">
        <w:rPr>
          <w:rFonts w:eastAsia="Times New Roman"/>
        </w:rPr>
        <w:t>На территории МО «Поселок Айхал» противопожарная пропаганда проводится посредством:</w:t>
      </w:r>
    </w:p>
    <w:p w14:paraId="78AA8B3F"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rPr>
        <w:t xml:space="preserve">размещения в печатных и электронных средствах массовой информации, включая </w:t>
      </w:r>
      <w:r w:rsidRPr="0045349B">
        <w:rPr>
          <w:rFonts w:eastAsia="Times New Roman"/>
          <w:color w:val="000000"/>
          <w:shd w:val="clear" w:color="auto" w:fill="FFFFFF"/>
        </w:rPr>
        <w:t>официальный сайт Администрации муниципального образования МО «Поселок Айхал»,</w:t>
      </w:r>
      <w:r w:rsidRPr="0045349B">
        <w:rPr>
          <w:rFonts w:eastAsia="Times New Roman"/>
        </w:rPr>
        <w:t xml:space="preserve"> материалов по вопросам обеспечения пожарной безопасности, безопасности людей на случай возникновения пожара;</w:t>
      </w:r>
    </w:p>
    <w:p w14:paraId="41ACEA05" w14:textId="77777777" w:rsidR="0045349B" w:rsidRPr="0045349B" w:rsidRDefault="0045349B" w:rsidP="0045349B">
      <w:pPr>
        <w:widowControl/>
        <w:numPr>
          <w:ilvl w:val="0"/>
          <w:numId w:val="219"/>
        </w:numPr>
        <w:autoSpaceDE/>
        <w:autoSpaceDN/>
        <w:adjustRightInd/>
        <w:jc w:val="both"/>
        <w:rPr>
          <w:rFonts w:eastAsia="Times New Roman"/>
          <w:color w:val="000000"/>
          <w:shd w:val="clear" w:color="auto" w:fill="FFFFFF"/>
        </w:rPr>
      </w:pPr>
      <w:r w:rsidRPr="0045349B">
        <w:rPr>
          <w:rFonts w:eastAsia="Times New Roman"/>
          <w:color w:val="000000"/>
          <w:shd w:val="clear" w:color="auto" w:fill="FFFFFF"/>
        </w:rPr>
        <w:t>привлечения средств массовой информации;</w:t>
      </w:r>
    </w:p>
    <w:p w14:paraId="219A9EA8"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rPr>
        <w:t>разработки, изготовления и распространения памяток, буклетов, листовок и закладок по вопросам обеспечения первичных мер пожарной;</w:t>
      </w:r>
    </w:p>
    <w:p w14:paraId="43C54888"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shd w:val="clear" w:color="auto" w:fill="F9F9F9"/>
        </w:rPr>
        <w:t>размещения социальной рекламы по пожарной безопасности;</w:t>
      </w:r>
    </w:p>
    <w:p w14:paraId="027C5769"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rPr>
        <w:t>оборудования информационных стендов пожарной безопасности с содержанием информации об обстановке с пожарами на территории МО «Поселок Айхал», примеров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
    <w:p w14:paraId="77320DFD"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rPr>
        <w:t xml:space="preserve">организации конкурсов, выставок, соревнований на противопожарную тематику с участием администрации МО «Поселок Айхал»; </w:t>
      </w:r>
    </w:p>
    <w:p w14:paraId="564FA19D"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rPr>
        <w:t>проведения встреч, сходов, собраний с населением по вопросам обеспечения пожарной безопасности с участием Администрации МО «Поселок Айхал»;</w:t>
      </w:r>
    </w:p>
    <w:p w14:paraId="47F7FACC"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rPr>
        <w:t>проведения занятий, бесед, консультаций с неработающим населением по вопросам пожарной безопасности;</w:t>
      </w:r>
    </w:p>
    <w:p w14:paraId="0F5D3A21" w14:textId="77777777" w:rsidR="0045349B" w:rsidRPr="0045349B" w:rsidRDefault="0045349B" w:rsidP="0045349B">
      <w:pPr>
        <w:widowControl/>
        <w:numPr>
          <w:ilvl w:val="0"/>
          <w:numId w:val="219"/>
        </w:numPr>
        <w:autoSpaceDE/>
        <w:autoSpaceDN/>
        <w:adjustRightInd/>
        <w:jc w:val="both"/>
        <w:rPr>
          <w:rFonts w:eastAsia="Times New Roman"/>
        </w:rPr>
      </w:pPr>
      <w:r w:rsidRPr="0045349B">
        <w:rPr>
          <w:rFonts w:eastAsia="Times New Roman"/>
        </w:rPr>
        <w:t>использования других, не запрещенных законодательством Российской Федерации форм информирования населения, в целях оперативного доведения информации о требованиях действующего законодательства в области пожарной безопасности.</w:t>
      </w:r>
    </w:p>
    <w:p w14:paraId="068BCB8C" w14:textId="77777777" w:rsidR="0045349B" w:rsidRPr="0045349B" w:rsidRDefault="0045349B" w:rsidP="0045349B">
      <w:pPr>
        <w:widowControl/>
        <w:autoSpaceDE/>
        <w:autoSpaceDN/>
        <w:adjustRightInd/>
        <w:ind w:firstLine="709"/>
        <w:jc w:val="both"/>
        <w:rPr>
          <w:rFonts w:eastAsia="Times New Roman"/>
        </w:rPr>
      </w:pPr>
      <w:r w:rsidRPr="0045349B">
        <w:rPr>
          <w:rFonts w:eastAsia="Times New Roman"/>
        </w:rPr>
        <w:t>12. Противопожарная пропаганда также осуществляется через организации, эксплуатирующие жилищный фонд, и организации, предприятия, учреждения с массовым пребыванием людей.</w:t>
      </w:r>
    </w:p>
    <w:p w14:paraId="3C0C7F3E" w14:textId="77777777" w:rsidR="0045349B" w:rsidRPr="0045349B" w:rsidRDefault="0045349B" w:rsidP="0045349B">
      <w:pPr>
        <w:widowControl/>
        <w:autoSpaceDE/>
        <w:autoSpaceDN/>
        <w:adjustRightInd/>
        <w:ind w:firstLine="709"/>
        <w:jc w:val="both"/>
        <w:rPr>
          <w:rFonts w:eastAsia="Times New Roman"/>
        </w:rPr>
      </w:pPr>
      <w:r w:rsidRPr="0045349B">
        <w:rPr>
          <w:rFonts w:eastAsia="Times New Roman"/>
        </w:rPr>
        <w:t>13. Учреждениям рекомендуется проводить противопожарную пропаганду посредством:</w:t>
      </w:r>
    </w:p>
    <w:p w14:paraId="467A4F01" w14:textId="77777777" w:rsidR="0045349B" w:rsidRPr="0045349B" w:rsidRDefault="0045349B" w:rsidP="0045349B">
      <w:pPr>
        <w:widowControl/>
        <w:numPr>
          <w:ilvl w:val="0"/>
          <w:numId w:val="220"/>
        </w:numPr>
        <w:autoSpaceDE/>
        <w:autoSpaceDN/>
        <w:adjustRightInd/>
        <w:jc w:val="both"/>
        <w:textAlignment w:val="baseline"/>
        <w:rPr>
          <w:rFonts w:eastAsia="Times New Roman"/>
        </w:rPr>
      </w:pPr>
      <w:r w:rsidRPr="0045349B">
        <w:rPr>
          <w:rFonts w:eastAsia="Times New Roman"/>
        </w:rPr>
        <w:t>изготовления и распространения среди работников организации памяток и листовок о мерах пожарной безопасности;</w:t>
      </w:r>
    </w:p>
    <w:p w14:paraId="5D35BF44" w14:textId="77777777" w:rsidR="0045349B" w:rsidRPr="0045349B" w:rsidRDefault="0045349B" w:rsidP="0045349B">
      <w:pPr>
        <w:widowControl/>
        <w:numPr>
          <w:ilvl w:val="0"/>
          <w:numId w:val="220"/>
        </w:numPr>
        <w:autoSpaceDE/>
        <w:autoSpaceDN/>
        <w:adjustRightInd/>
        <w:jc w:val="both"/>
        <w:textAlignment w:val="baseline"/>
        <w:rPr>
          <w:rFonts w:eastAsia="Times New Roman"/>
        </w:rPr>
      </w:pPr>
      <w:r w:rsidRPr="0045349B">
        <w:rPr>
          <w:rFonts w:eastAsia="Times New Roman"/>
        </w:rPr>
        <w:lastRenderedPageBreak/>
        <w:t>размещения в помещениях и на территории учреждения информационных стендов, уголков пожарной безопасности.</w:t>
      </w:r>
    </w:p>
    <w:p w14:paraId="71F76EBD" w14:textId="77777777" w:rsidR="0045349B" w:rsidRPr="0045349B" w:rsidRDefault="0045349B" w:rsidP="0045349B">
      <w:pPr>
        <w:widowControl/>
        <w:autoSpaceDE/>
        <w:autoSpaceDN/>
        <w:adjustRightInd/>
        <w:ind w:firstLine="709"/>
        <w:jc w:val="both"/>
        <w:textAlignment w:val="baseline"/>
        <w:rPr>
          <w:rFonts w:eastAsia="Times New Roman"/>
        </w:rPr>
      </w:pPr>
      <w:r w:rsidRPr="0045349B">
        <w:rPr>
          <w:rFonts w:eastAsia="Times New Roman"/>
          <w:shd w:val="clear" w:color="auto" w:fill="FFFFFF"/>
        </w:rPr>
        <w:t xml:space="preserve">14. Руководители </w:t>
      </w:r>
      <w:r w:rsidRPr="0045349B">
        <w:rPr>
          <w:rFonts w:eastAsia="Times New Roman"/>
          <w:bCs/>
          <w:shd w:val="clear" w:color="auto" w:fill="FFFFFF"/>
        </w:rPr>
        <w:t>культурно-просветительных и зрелищных учреждений</w:t>
      </w:r>
      <w:r w:rsidRPr="0045349B">
        <w:rPr>
          <w:rFonts w:eastAsia="Times New Roman"/>
          <w:shd w:val="clear" w:color="auto" w:fill="FFFFFF"/>
        </w:rPr>
        <w:t xml:space="preserve">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14:paraId="3C603D19" w14:textId="77777777" w:rsidR="0045349B" w:rsidRPr="0045349B" w:rsidRDefault="0045349B" w:rsidP="0045349B">
      <w:pPr>
        <w:widowControl/>
        <w:autoSpaceDE/>
        <w:autoSpaceDN/>
        <w:adjustRightInd/>
        <w:ind w:firstLine="709"/>
        <w:jc w:val="both"/>
        <w:textAlignment w:val="baseline"/>
        <w:rPr>
          <w:rFonts w:eastAsia="Times New Roman"/>
        </w:rPr>
      </w:pPr>
      <w:r w:rsidRPr="0045349B">
        <w:rPr>
          <w:rFonts w:eastAsia="Times New Roman"/>
        </w:rPr>
        <w:t>15. Противопожарная пропаганда проводится в соответствии с законодательством за счет средств соответствующего бюджета.</w:t>
      </w:r>
    </w:p>
    <w:p w14:paraId="5314CC69" w14:textId="77777777" w:rsidR="0045349B" w:rsidRPr="0045349B" w:rsidRDefault="0045349B" w:rsidP="0045349B">
      <w:pPr>
        <w:widowControl/>
        <w:autoSpaceDE/>
        <w:autoSpaceDN/>
        <w:adjustRightInd/>
        <w:jc w:val="both"/>
        <w:rPr>
          <w:rFonts w:eastAsia="Times New Roman"/>
        </w:rPr>
      </w:pPr>
      <w:r w:rsidRPr="0045349B">
        <w:rPr>
          <w:rFonts w:eastAsia="Times New Roman"/>
        </w:rPr>
        <w:tab/>
      </w:r>
    </w:p>
    <w:p w14:paraId="5FF2BA4D" w14:textId="77777777" w:rsidR="0045349B" w:rsidRPr="0045349B" w:rsidRDefault="0045349B" w:rsidP="0045349B">
      <w:pPr>
        <w:widowControl/>
        <w:autoSpaceDE/>
        <w:autoSpaceDN/>
        <w:adjustRightInd/>
        <w:ind w:firstLine="709"/>
        <w:jc w:val="both"/>
        <w:rPr>
          <w:rFonts w:eastAsia="Times New Roman"/>
        </w:rPr>
      </w:pPr>
    </w:p>
    <w:p w14:paraId="7DE1F3DC" w14:textId="77777777" w:rsidR="0045349B" w:rsidRDefault="0045349B" w:rsidP="0045349B">
      <w:pPr>
        <w:widowControl/>
        <w:autoSpaceDE/>
        <w:autoSpaceDN/>
        <w:adjustRightInd/>
        <w:ind w:firstLine="709"/>
        <w:jc w:val="both"/>
        <w:rPr>
          <w:rFonts w:eastAsia="Times New Roman"/>
        </w:rPr>
      </w:pPr>
    </w:p>
    <w:p w14:paraId="1153251F" w14:textId="77777777" w:rsidR="00554AEC" w:rsidRDefault="00554AEC" w:rsidP="0045349B">
      <w:pPr>
        <w:widowControl/>
        <w:autoSpaceDE/>
        <w:autoSpaceDN/>
        <w:adjustRightInd/>
        <w:ind w:firstLine="709"/>
        <w:jc w:val="both"/>
        <w:rPr>
          <w:rFonts w:eastAsia="Times New Roman"/>
        </w:rPr>
      </w:pPr>
    </w:p>
    <w:p w14:paraId="1BA92320" w14:textId="77777777" w:rsidR="00554AEC" w:rsidRDefault="00554AEC" w:rsidP="0045349B">
      <w:pPr>
        <w:widowControl/>
        <w:autoSpaceDE/>
        <w:autoSpaceDN/>
        <w:adjustRightInd/>
        <w:ind w:firstLine="709"/>
        <w:jc w:val="both"/>
        <w:rPr>
          <w:rFonts w:eastAsia="Times New Roman"/>
        </w:rPr>
      </w:pPr>
    </w:p>
    <w:p w14:paraId="41B1DE06" w14:textId="77777777" w:rsidR="00554AEC" w:rsidRDefault="00554AEC" w:rsidP="0045349B">
      <w:pPr>
        <w:widowControl/>
        <w:autoSpaceDE/>
        <w:autoSpaceDN/>
        <w:adjustRightInd/>
        <w:ind w:firstLine="709"/>
        <w:jc w:val="both"/>
        <w:rPr>
          <w:rFonts w:eastAsia="Times New Roman"/>
        </w:rPr>
      </w:pPr>
    </w:p>
    <w:p w14:paraId="0267107E" w14:textId="77777777" w:rsidR="00554AEC" w:rsidRDefault="00554AEC" w:rsidP="0045349B">
      <w:pPr>
        <w:widowControl/>
        <w:autoSpaceDE/>
        <w:autoSpaceDN/>
        <w:adjustRightInd/>
        <w:ind w:firstLine="709"/>
        <w:jc w:val="both"/>
        <w:rPr>
          <w:rFonts w:eastAsia="Times New Roman"/>
        </w:rPr>
      </w:pPr>
    </w:p>
    <w:p w14:paraId="0CB17939" w14:textId="77777777" w:rsidR="00554AEC" w:rsidRDefault="00554AEC" w:rsidP="0045349B">
      <w:pPr>
        <w:widowControl/>
        <w:autoSpaceDE/>
        <w:autoSpaceDN/>
        <w:adjustRightInd/>
        <w:ind w:firstLine="709"/>
        <w:jc w:val="both"/>
        <w:rPr>
          <w:rFonts w:eastAsia="Times New Roman"/>
        </w:rPr>
      </w:pPr>
    </w:p>
    <w:p w14:paraId="6107DD13" w14:textId="77777777" w:rsidR="00554AEC" w:rsidRDefault="00554AEC" w:rsidP="0045349B">
      <w:pPr>
        <w:widowControl/>
        <w:autoSpaceDE/>
        <w:autoSpaceDN/>
        <w:adjustRightInd/>
        <w:ind w:firstLine="709"/>
        <w:jc w:val="both"/>
        <w:rPr>
          <w:rFonts w:eastAsia="Times New Roman"/>
        </w:rPr>
      </w:pPr>
    </w:p>
    <w:p w14:paraId="299DA026" w14:textId="77777777" w:rsidR="00554AEC" w:rsidRDefault="00554AEC" w:rsidP="0045349B">
      <w:pPr>
        <w:widowControl/>
        <w:autoSpaceDE/>
        <w:autoSpaceDN/>
        <w:adjustRightInd/>
        <w:ind w:firstLine="709"/>
        <w:jc w:val="both"/>
        <w:rPr>
          <w:rFonts w:eastAsia="Times New Roman"/>
        </w:rPr>
      </w:pPr>
    </w:p>
    <w:p w14:paraId="18B8008B" w14:textId="77777777" w:rsidR="00554AEC" w:rsidRDefault="00554AEC" w:rsidP="0045349B">
      <w:pPr>
        <w:widowControl/>
        <w:autoSpaceDE/>
        <w:autoSpaceDN/>
        <w:adjustRightInd/>
        <w:ind w:firstLine="709"/>
        <w:jc w:val="both"/>
        <w:rPr>
          <w:rFonts w:eastAsia="Times New Roman"/>
        </w:rPr>
      </w:pPr>
    </w:p>
    <w:p w14:paraId="3562D945" w14:textId="77777777" w:rsidR="00554AEC" w:rsidRDefault="00554AEC" w:rsidP="0045349B">
      <w:pPr>
        <w:widowControl/>
        <w:autoSpaceDE/>
        <w:autoSpaceDN/>
        <w:adjustRightInd/>
        <w:ind w:firstLine="709"/>
        <w:jc w:val="both"/>
        <w:rPr>
          <w:rFonts w:eastAsia="Times New Roman"/>
        </w:rPr>
      </w:pPr>
    </w:p>
    <w:p w14:paraId="2F0C0CC6" w14:textId="77777777" w:rsidR="00554AEC" w:rsidRPr="0045349B" w:rsidRDefault="00554AEC" w:rsidP="0045349B">
      <w:pPr>
        <w:widowControl/>
        <w:autoSpaceDE/>
        <w:autoSpaceDN/>
        <w:adjustRightInd/>
        <w:ind w:firstLine="709"/>
        <w:jc w:val="both"/>
        <w:rPr>
          <w:rFonts w:eastAsia="Times New Roman"/>
        </w:rPr>
      </w:pPr>
    </w:p>
    <w:p w14:paraId="60554198" w14:textId="77777777" w:rsidR="0045349B" w:rsidRPr="0045349B" w:rsidRDefault="0045349B" w:rsidP="0045349B">
      <w:pPr>
        <w:widowControl/>
        <w:autoSpaceDE/>
        <w:autoSpaceDN/>
        <w:adjustRightInd/>
        <w:ind w:firstLine="709"/>
        <w:jc w:val="both"/>
        <w:rPr>
          <w:rFonts w:eastAsia="Times New Roman"/>
        </w:rPr>
      </w:pPr>
    </w:p>
    <w:p w14:paraId="41C25C08" w14:textId="77777777" w:rsidR="0045349B" w:rsidRPr="0045349B" w:rsidRDefault="0045349B" w:rsidP="0045349B">
      <w:pPr>
        <w:widowControl/>
        <w:autoSpaceDE/>
        <w:autoSpaceDN/>
        <w:adjustRightInd/>
        <w:ind w:firstLine="709"/>
        <w:jc w:val="both"/>
        <w:rPr>
          <w:rFonts w:eastAsia="Times New Roman"/>
        </w:rPr>
      </w:pPr>
    </w:p>
    <w:p w14:paraId="58516364"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455ECDEB"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610E7AFF"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0391858C"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00BCF779"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6C6E857E"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670416E0"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22EE8E88"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34DEB440"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5EB5C19B"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7DD146A6"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60904B5C"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1AA7E868"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368BAB68"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273B9584"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33E3AF89"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40D1F8A8"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523D0F5C"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p w14:paraId="0B831D75" w14:textId="77777777" w:rsidR="0045349B" w:rsidRPr="0045349B" w:rsidRDefault="0045349B" w:rsidP="0045349B">
      <w:pPr>
        <w:widowControl/>
        <w:shd w:val="clear" w:color="auto" w:fill="FFFFFF"/>
        <w:autoSpaceDE/>
        <w:autoSpaceDN/>
        <w:adjustRightInd/>
        <w:spacing w:after="120"/>
        <w:jc w:val="center"/>
        <w:rPr>
          <w:rFonts w:ascii="Arial" w:eastAsia="Times New Roman" w:hAnsi="Arial" w:cs="Arial"/>
          <w:color w:val="483B3F"/>
        </w:rPr>
      </w:pPr>
    </w:p>
    <w:tbl>
      <w:tblPr>
        <w:tblStyle w:val="790"/>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45349B" w:rsidRPr="0045349B" w14:paraId="6C9533FB" w14:textId="77777777" w:rsidTr="00292CFC">
        <w:tc>
          <w:tcPr>
            <w:tcW w:w="3543" w:type="dxa"/>
          </w:tcPr>
          <w:p w14:paraId="400DCD99" w14:textId="77777777" w:rsidR="0045349B" w:rsidRPr="0045349B" w:rsidRDefault="0045349B" w:rsidP="0045349B">
            <w:pPr>
              <w:widowControl/>
              <w:autoSpaceDE/>
              <w:autoSpaceDN/>
              <w:adjustRightInd/>
              <w:jc w:val="both"/>
              <w:textAlignment w:val="baseline"/>
              <w:rPr>
                <w:rFonts w:eastAsia="Times New Roman"/>
                <w:b/>
              </w:rPr>
            </w:pPr>
            <w:r w:rsidRPr="0045349B">
              <w:rPr>
                <w:rFonts w:eastAsia="Times New Roman"/>
                <w:b/>
              </w:rPr>
              <w:lastRenderedPageBreak/>
              <w:t>Приложение № 2</w:t>
            </w:r>
          </w:p>
        </w:tc>
      </w:tr>
      <w:tr w:rsidR="0045349B" w:rsidRPr="0045349B" w14:paraId="727F33D1" w14:textId="77777777" w:rsidTr="00292CFC">
        <w:tc>
          <w:tcPr>
            <w:tcW w:w="3543" w:type="dxa"/>
          </w:tcPr>
          <w:p w14:paraId="32F81660" w14:textId="77777777" w:rsidR="0045349B" w:rsidRPr="0045349B" w:rsidRDefault="0045349B" w:rsidP="0045349B">
            <w:pPr>
              <w:widowControl/>
              <w:autoSpaceDE/>
              <w:autoSpaceDN/>
              <w:adjustRightInd/>
              <w:jc w:val="both"/>
              <w:textAlignment w:val="baseline"/>
              <w:rPr>
                <w:rFonts w:eastAsia="Times New Roman"/>
                <w:b/>
              </w:rPr>
            </w:pPr>
            <w:r w:rsidRPr="0045349B">
              <w:rPr>
                <w:rFonts w:eastAsia="Times New Roman"/>
                <w:b/>
              </w:rPr>
              <w:t>к постановлению</w:t>
            </w:r>
          </w:p>
        </w:tc>
      </w:tr>
      <w:tr w:rsidR="0045349B" w:rsidRPr="0045349B" w14:paraId="6A4DB3C4" w14:textId="77777777" w:rsidTr="00292CFC">
        <w:tc>
          <w:tcPr>
            <w:tcW w:w="3543" w:type="dxa"/>
          </w:tcPr>
          <w:p w14:paraId="14F3DC0E" w14:textId="77777777" w:rsidR="0045349B" w:rsidRPr="0045349B" w:rsidRDefault="0045349B" w:rsidP="0045349B">
            <w:pPr>
              <w:widowControl/>
              <w:autoSpaceDE/>
              <w:autoSpaceDN/>
              <w:adjustRightInd/>
              <w:jc w:val="both"/>
              <w:textAlignment w:val="baseline"/>
              <w:rPr>
                <w:rFonts w:eastAsia="Times New Roman"/>
                <w:b/>
              </w:rPr>
            </w:pPr>
            <w:r w:rsidRPr="0045349B">
              <w:rPr>
                <w:rFonts w:eastAsia="Times New Roman"/>
                <w:b/>
              </w:rPr>
              <w:t>__________ № ____</w:t>
            </w:r>
          </w:p>
        </w:tc>
      </w:tr>
    </w:tbl>
    <w:p w14:paraId="41F64643" w14:textId="77777777" w:rsidR="0045349B" w:rsidRPr="0045349B" w:rsidRDefault="0045349B" w:rsidP="0045349B">
      <w:pPr>
        <w:widowControl/>
        <w:shd w:val="clear" w:color="auto" w:fill="FFFFFF"/>
        <w:autoSpaceDE/>
        <w:autoSpaceDN/>
        <w:adjustRightInd/>
        <w:jc w:val="center"/>
        <w:rPr>
          <w:rFonts w:eastAsia="Times New Roman"/>
          <w:bCs/>
        </w:rPr>
      </w:pPr>
    </w:p>
    <w:p w14:paraId="1FF24CF0" w14:textId="77777777" w:rsidR="0045349B" w:rsidRPr="0045349B" w:rsidRDefault="0045349B" w:rsidP="0045349B">
      <w:pPr>
        <w:widowControl/>
        <w:shd w:val="clear" w:color="auto" w:fill="FFFFFF"/>
        <w:autoSpaceDE/>
        <w:autoSpaceDN/>
        <w:adjustRightInd/>
        <w:jc w:val="center"/>
        <w:rPr>
          <w:rFonts w:eastAsia="Times New Roman"/>
          <w:b/>
          <w:bCs/>
        </w:rPr>
      </w:pPr>
      <w:r w:rsidRPr="0045349B">
        <w:rPr>
          <w:rFonts w:eastAsia="Times New Roman"/>
          <w:b/>
          <w:bCs/>
        </w:rPr>
        <w:t>ПЛАН</w:t>
      </w:r>
    </w:p>
    <w:p w14:paraId="2D7E4970" w14:textId="77777777" w:rsidR="0045349B" w:rsidRPr="0045349B" w:rsidRDefault="0045349B" w:rsidP="0045349B">
      <w:pPr>
        <w:widowControl/>
        <w:shd w:val="clear" w:color="auto" w:fill="FFFFFF"/>
        <w:autoSpaceDE/>
        <w:autoSpaceDN/>
        <w:adjustRightInd/>
        <w:jc w:val="center"/>
        <w:rPr>
          <w:rFonts w:eastAsia="Times New Roman"/>
          <w:b/>
          <w:bCs/>
        </w:rPr>
      </w:pPr>
      <w:r w:rsidRPr="0045349B">
        <w:rPr>
          <w:rFonts w:eastAsia="Times New Roman"/>
          <w:b/>
          <w:bCs/>
        </w:rPr>
        <w:t xml:space="preserve">мероприятий по пожарно-профилактической работе в жилом секторе и на объектах с массовым пребыванием людей в границах муниципального образования МО «Поселок </w:t>
      </w:r>
      <w:proofErr w:type="gramStart"/>
      <w:r w:rsidRPr="0045349B">
        <w:rPr>
          <w:rFonts w:eastAsia="Times New Roman"/>
          <w:b/>
          <w:bCs/>
        </w:rPr>
        <w:t>Айхал»_</w:t>
      </w:r>
      <w:proofErr w:type="gramEnd"/>
    </w:p>
    <w:p w14:paraId="60D414A5" w14:textId="77777777" w:rsidR="0045349B" w:rsidRPr="0045349B" w:rsidRDefault="0045349B" w:rsidP="0045349B">
      <w:pPr>
        <w:widowControl/>
        <w:shd w:val="clear" w:color="auto" w:fill="FFFFFF"/>
        <w:autoSpaceDE/>
        <w:autoSpaceDN/>
        <w:adjustRightInd/>
        <w:jc w:val="center"/>
        <w:rPr>
          <w:rFonts w:ascii="Arial" w:eastAsia="Times New Roman" w:hAnsi="Arial" w:cs="Arial"/>
          <w:color w:val="483B3F"/>
        </w:rPr>
      </w:pPr>
    </w:p>
    <w:tbl>
      <w:tblPr>
        <w:tblW w:w="10057" w:type="dxa"/>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434"/>
        <w:gridCol w:w="3836"/>
        <w:gridCol w:w="1824"/>
        <w:gridCol w:w="3963"/>
      </w:tblGrid>
      <w:tr w:rsidR="0045349B" w:rsidRPr="0045349B" w14:paraId="2EE3D490"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28D84E" w14:textId="77777777" w:rsidR="0045349B" w:rsidRPr="0045349B" w:rsidRDefault="0045349B" w:rsidP="0045349B">
            <w:pPr>
              <w:widowControl/>
              <w:autoSpaceDE/>
              <w:autoSpaceDN/>
              <w:adjustRightInd/>
              <w:jc w:val="center"/>
              <w:rPr>
                <w:rFonts w:eastAsia="Times New Roman"/>
              </w:rPr>
            </w:pPr>
            <w:r w:rsidRPr="0045349B">
              <w:rPr>
                <w:rFonts w:eastAsia="Times New Roman"/>
                <w:b/>
                <w:bCs/>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F046D" w14:textId="77777777" w:rsidR="0045349B" w:rsidRPr="0045349B" w:rsidRDefault="0045349B" w:rsidP="0045349B">
            <w:pPr>
              <w:widowControl/>
              <w:autoSpaceDE/>
              <w:autoSpaceDN/>
              <w:adjustRightInd/>
              <w:jc w:val="center"/>
              <w:rPr>
                <w:rFonts w:eastAsia="Times New Roman"/>
              </w:rPr>
            </w:pPr>
            <w:r w:rsidRPr="0045349B">
              <w:rPr>
                <w:rFonts w:eastAsia="Times New Roman"/>
                <w:b/>
                <w:bCs/>
              </w:rPr>
              <w:t>Наименование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98624" w14:textId="77777777" w:rsidR="0045349B" w:rsidRPr="0045349B" w:rsidRDefault="0045349B" w:rsidP="0045349B">
            <w:pPr>
              <w:widowControl/>
              <w:autoSpaceDE/>
              <w:autoSpaceDN/>
              <w:adjustRightInd/>
              <w:jc w:val="center"/>
              <w:rPr>
                <w:rFonts w:eastAsia="Times New Roman"/>
              </w:rPr>
            </w:pPr>
            <w:r w:rsidRPr="0045349B">
              <w:rPr>
                <w:rFonts w:eastAsia="Times New Roman"/>
                <w:b/>
                <w:bCs/>
              </w:rPr>
              <w:t>Срок исполнения</w:t>
            </w:r>
          </w:p>
        </w:tc>
        <w:tc>
          <w:tcPr>
            <w:tcW w:w="3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BE3ED" w14:textId="77777777" w:rsidR="0045349B" w:rsidRPr="0045349B" w:rsidRDefault="0045349B" w:rsidP="0045349B">
            <w:pPr>
              <w:widowControl/>
              <w:autoSpaceDE/>
              <w:autoSpaceDN/>
              <w:adjustRightInd/>
              <w:jc w:val="center"/>
              <w:rPr>
                <w:rFonts w:eastAsia="Times New Roman"/>
              </w:rPr>
            </w:pPr>
            <w:r w:rsidRPr="0045349B">
              <w:rPr>
                <w:rFonts w:eastAsia="Times New Roman"/>
                <w:b/>
                <w:bCs/>
              </w:rPr>
              <w:t>Исполнитель</w:t>
            </w:r>
          </w:p>
        </w:tc>
      </w:tr>
      <w:tr w:rsidR="0045349B" w:rsidRPr="0045349B" w14:paraId="5663D2A7" w14:textId="77777777" w:rsidTr="00554AEC">
        <w:trPr>
          <w:trHeight w:val="224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E6D81" w14:textId="77777777" w:rsidR="0045349B" w:rsidRPr="0045349B" w:rsidRDefault="0045349B" w:rsidP="0045349B">
            <w:pPr>
              <w:widowControl/>
              <w:autoSpaceDE/>
              <w:autoSpaceDN/>
              <w:adjustRightInd/>
              <w:jc w:val="center"/>
              <w:rPr>
                <w:rFonts w:eastAsia="Times New Roman"/>
              </w:rPr>
            </w:pPr>
            <w:r w:rsidRPr="0045349B">
              <w:rPr>
                <w:rFonts w:eastAsia="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9BDBDC" w14:textId="77777777" w:rsidR="0045349B" w:rsidRPr="0045349B" w:rsidRDefault="0045349B" w:rsidP="0045349B">
            <w:pPr>
              <w:widowControl/>
              <w:autoSpaceDE/>
              <w:autoSpaceDN/>
              <w:adjustRightInd/>
              <w:jc w:val="both"/>
              <w:rPr>
                <w:rFonts w:eastAsia="Times New Roman"/>
              </w:rPr>
            </w:pPr>
            <w:r w:rsidRPr="0045349B">
              <w:rPr>
                <w:rFonts w:eastAsia="Times New Roman"/>
              </w:rPr>
              <w:t xml:space="preserve">Организация и проведение обследований территорий населенных пунктов на предмет их соответствия правилам противопожарного режима, в том числе в части </w:t>
            </w:r>
            <w:proofErr w:type="gramStart"/>
            <w:r w:rsidRPr="0045349B">
              <w:rPr>
                <w:rFonts w:eastAsia="Times New Roman"/>
              </w:rPr>
              <w:t>не допущения</w:t>
            </w:r>
            <w:proofErr w:type="gramEnd"/>
            <w:r w:rsidRPr="0045349B">
              <w:rPr>
                <w:rFonts w:eastAsia="Times New Roman"/>
              </w:rPr>
              <w:t xml:space="preserve"> свалок горючих отходов, а также складирования материалов, оборудования, тары, стоянки транспорта и строительства (установки) зданий и сооружений, разведения костров и сжигания отходов и тары в пределах противопожарного расстояния между зданиями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E5345"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постоянно</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07DD81CB" w14:textId="77777777" w:rsidR="0045349B" w:rsidRPr="0045349B" w:rsidRDefault="0045349B" w:rsidP="0045349B">
            <w:pPr>
              <w:widowControl/>
              <w:autoSpaceDE/>
              <w:autoSpaceDN/>
              <w:adjustRightInd/>
              <w:jc w:val="center"/>
              <w:textAlignment w:val="baseline"/>
              <w:rPr>
                <w:rFonts w:eastAsia="Times New Roman"/>
                <w:color w:val="000000"/>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территории муниципального образования «Поселок Айхал» Мирнинского района Республики Саха (Якутия) – по согласованию.</w:t>
            </w:r>
          </w:p>
          <w:p w14:paraId="57C908CF" w14:textId="77777777" w:rsidR="0045349B" w:rsidRPr="0045349B" w:rsidRDefault="0045349B" w:rsidP="0045349B">
            <w:pPr>
              <w:widowControl/>
              <w:autoSpaceDE/>
              <w:autoSpaceDN/>
              <w:adjustRightInd/>
              <w:jc w:val="center"/>
              <w:rPr>
                <w:rFonts w:eastAsia="Times New Roman"/>
              </w:rPr>
            </w:pPr>
          </w:p>
        </w:tc>
      </w:tr>
      <w:tr w:rsidR="0045349B" w:rsidRPr="0045349B" w14:paraId="469D13E9" w14:textId="77777777" w:rsidTr="00554AEC">
        <w:trPr>
          <w:trHeight w:val="76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52842" w14:textId="77777777" w:rsidR="0045349B" w:rsidRPr="0045349B" w:rsidRDefault="0045349B" w:rsidP="0045349B">
            <w:pPr>
              <w:widowControl/>
              <w:autoSpaceDE/>
              <w:autoSpaceDN/>
              <w:adjustRightInd/>
              <w:jc w:val="center"/>
              <w:rPr>
                <w:rFonts w:eastAsia="Times New Roman"/>
              </w:rPr>
            </w:pPr>
            <w:r w:rsidRPr="0045349B">
              <w:rPr>
                <w:rFonts w:eastAsia="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3652C7" w14:textId="77777777" w:rsidR="0045349B" w:rsidRPr="0045349B" w:rsidRDefault="0045349B" w:rsidP="0045349B">
            <w:pPr>
              <w:widowControl/>
              <w:autoSpaceDE/>
              <w:autoSpaceDN/>
              <w:adjustRightInd/>
              <w:jc w:val="both"/>
              <w:rPr>
                <w:rFonts w:eastAsia="Times New Roman"/>
              </w:rPr>
            </w:pPr>
            <w:r w:rsidRPr="0045349B">
              <w:rPr>
                <w:rFonts w:eastAsia="Times New Roman"/>
              </w:rPr>
              <w:t>Контроль за состоянием источников наружного водоснабжения, расположенных в населенных пунктах и на прилегающих к ним территориях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27E39"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постоянно</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26813A0F" w14:textId="77777777" w:rsidR="0045349B" w:rsidRPr="0045349B" w:rsidRDefault="0045349B" w:rsidP="0045349B">
            <w:pPr>
              <w:widowControl/>
              <w:autoSpaceDE/>
              <w:autoSpaceDN/>
              <w:adjustRightInd/>
              <w:jc w:val="center"/>
              <w:rPr>
                <w:rFonts w:eastAsia="Times New Roman"/>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территории муниципального образования «Поселок Айхал» Мирнинского района Республики Саха (Якутия) – по согласованию</w:t>
            </w:r>
          </w:p>
        </w:tc>
      </w:tr>
      <w:tr w:rsidR="0045349B" w:rsidRPr="0045349B" w14:paraId="3880326F" w14:textId="77777777" w:rsidTr="00554AEC">
        <w:trPr>
          <w:trHeight w:val="109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1AFE8" w14:textId="77777777" w:rsidR="0045349B" w:rsidRPr="0045349B" w:rsidRDefault="0045349B" w:rsidP="0045349B">
            <w:pPr>
              <w:widowControl/>
              <w:autoSpaceDE/>
              <w:autoSpaceDN/>
              <w:adjustRightInd/>
              <w:jc w:val="center"/>
              <w:rPr>
                <w:rFonts w:eastAsia="Times New Roman"/>
              </w:rPr>
            </w:pPr>
            <w:r w:rsidRPr="0045349B">
              <w:rPr>
                <w:rFonts w:eastAsia="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961E17" w14:textId="77777777" w:rsidR="0045349B" w:rsidRPr="0045349B" w:rsidRDefault="0045349B" w:rsidP="0045349B">
            <w:pPr>
              <w:widowControl/>
              <w:autoSpaceDE/>
              <w:autoSpaceDN/>
              <w:adjustRightInd/>
              <w:jc w:val="both"/>
              <w:rPr>
                <w:rFonts w:eastAsia="Times New Roman"/>
              </w:rPr>
            </w:pPr>
            <w:r w:rsidRPr="0045349B">
              <w:rPr>
                <w:rFonts w:eastAsia="Times New Roman"/>
              </w:rPr>
              <w:t xml:space="preserve">Организация и проведение мероприятий по профилактике пожаров в жилом секторе с привлечением старост, управляющих организаций, в том числе путем проведения </w:t>
            </w:r>
            <w:proofErr w:type="spellStart"/>
            <w:r w:rsidRPr="0045349B">
              <w:rPr>
                <w:rFonts w:eastAsia="Times New Roman"/>
              </w:rPr>
              <w:t>подворовых</w:t>
            </w:r>
            <w:proofErr w:type="spellEnd"/>
            <w:r w:rsidRPr="0045349B">
              <w:rPr>
                <w:rFonts w:eastAsia="Times New Roman"/>
              </w:rPr>
              <w:t xml:space="preserve"> обходов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0D24C9"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постоянно</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6D48F0FC" w14:textId="77777777" w:rsidR="0045349B" w:rsidRPr="0045349B" w:rsidRDefault="0045349B" w:rsidP="0045349B">
            <w:pPr>
              <w:widowControl/>
              <w:autoSpaceDE/>
              <w:autoSpaceDN/>
              <w:adjustRightInd/>
              <w:jc w:val="center"/>
              <w:rPr>
                <w:rFonts w:eastAsia="Times New Roman"/>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территории муниципального образования «Поселок Айхал» Мирнинского района Республики Саха (Якутия) – по согласованию,</w:t>
            </w:r>
            <w:r w:rsidRPr="0045349B">
              <w:rPr>
                <w:rFonts w:eastAsia="Times New Roman"/>
              </w:rPr>
              <w:t xml:space="preserve"> представители управляющих организаций,</w:t>
            </w:r>
          </w:p>
          <w:p w14:paraId="2251D5B5" w14:textId="77777777" w:rsidR="0045349B" w:rsidRPr="0045349B" w:rsidRDefault="0045349B" w:rsidP="0045349B">
            <w:pPr>
              <w:widowControl/>
              <w:autoSpaceDE/>
              <w:autoSpaceDN/>
              <w:adjustRightInd/>
              <w:rPr>
                <w:rFonts w:eastAsia="Times New Roman"/>
              </w:rPr>
            </w:pPr>
          </w:p>
        </w:tc>
      </w:tr>
      <w:tr w:rsidR="0045349B" w:rsidRPr="0045349B" w14:paraId="03EB5DE0"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B9036" w14:textId="77777777" w:rsidR="0045349B" w:rsidRPr="0045349B" w:rsidRDefault="0045349B" w:rsidP="0045349B">
            <w:pPr>
              <w:widowControl/>
              <w:autoSpaceDE/>
              <w:autoSpaceDN/>
              <w:adjustRightInd/>
              <w:jc w:val="center"/>
              <w:rPr>
                <w:rFonts w:eastAsia="Times New Roman"/>
              </w:rPr>
            </w:pPr>
            <w:r w:rsidRPr="0045349B">
              <w:rPr>
                <w:rFonts w:eastAsia="Times New Roman"/>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7830D3" w14:textId="77777777" w:rsidR="0045349B" w:rsidRPr="0045349B" w:rsidRDefault="0045349B" w:rsidP="0045349B">
            <w:pPr>
              <w:widowControl/>
              <w:autoSpaceDE/>
              <w:autoSpaceDN/>
              <w:adjustRightInd/>
              <w:jc w:val="both"/>
              <w:rPr>
                <w:rFonts w:eastAsia="Times New Roman"/>
              </w:rPr>
            </w:pPr>
            <w:r w:rsidRPr="0045349B">
              <w:rPr>
                <w:rFonts w:eastAsia="Times New Roman"/>
              </w:rPr>
              <w:t>При подготовке к весенне-летнему пожароопасному периоду принятие мер по очистке территорий организаций, жилых домов от сухой травы, выполнение минерализованных полос в местах примыкания к объектам лесонасаждений, обеспечение дополнительными средствами пожаротушения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F5D3E4" w14:textId="77777777" w:rsidR="0045349B" w:rsidRPr="0045349B" w:rsidRDefault="0045349B" w:rsidP="0045349B">
            <w:pPr>
              <w:widowControl/>
              <w:autoSpaceDE/>
              <w:autoSpaceDN/>
              <w:adjustRightInd/>
              <w:jc w:val="center"/>
              <w:rPr>
                <w:rFonts w:eastAsia="Times New Roman"/>
              </w:rPr>
            </w:pPr>
            <w:r w:rsidRPr="0045349B">
              <w:rPr>
                <w:rFonts w:eastAsia="Times New Roman"/>
              </w:rPr>
              <w:t>с 30 апреля по 15 мая</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63CE7F02" w14:textId="77777777" w:rsidR="0045349B" w:rsidRPr="0045349B" w:rsidRDefault="0045349B" w:rsidP="0045349B">
            <w:pPr>
              <w:widowControl/>
              <w:autoSpaceDE/>
              <w:autoSpaceDN/>
              <w:adjustRightInd/>
              <w:jc w:val="center"/>
              <w:rPr>
                <w:rFonts w:eastAsia="Times New Roman"/>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территории муниципального образования «Поселок Айхал» Мирнинского района Республики Саха (Якутия) – по согласованию</w:t>
            </w:r>
          </w:p>
        </w:tc>
      </w:tr>
      <w:tr w:rsidR="0045349B" w:rsidRPr="0045349B" w14:paraId="3E045FE4"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D0E4C" w14:textId="77777777" w:rsidR="0045349B" w:rsidRPr="0045349B" w:rsidRDefault="0045349B" w:rsidP="0045349B">
            <w:pPr>
              <w:widowControl/>
              <w:autoSpaceDE/>
              <w:autoSpaceDN/>
              <w:adjustRightInd/>
              <w:jc w:val="center"/>
              <w:rPr>
                <w:rFonts w:eastAsia="Times New Roman"/>
              </w:rPr>
            </w:pPr>
            <w:r w:rsidRPr="0045349B">
              <w:rPr>
                <w:rFonts w:eastAsia="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9A7518" w14:textId="77777777" w:rsidR="0045349B" w:rsidRPr="0045349B" w:rsidRDefault="0045349B" w:rsidP="0045349B">
            <w:pPr>
              <w:widowControl/>
              <w:autoSpaceDE/>
              <w:autoSpaceDN/>
              <w:adjustRightInd/>
              <w:jc w:val="both"/>
              <w:rPr>
                <w:rFonts w:eastAsia="Times New Roman"/>
              </w:rPr>
            </w:pPr>
            <w:r w:rsidRPr="0045349B">
              <w:rPr>
                <w:rFonts w:eastAsia="Times New Roman"/>
              </w:rPr>
              <w:t>Организация и проведение месячника по подготовке жилых домов при подготовке муниципального жилищного фонда к осенне-зимнему период 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ADA62" w14:textId="77777777" w:rsidR="0045349B" w:rsidRPr="0045349B" w:rsidRDefault="0045349B" w:rsidP="0045349B">
            <w:pPr>
              <w:widowControl/>
              <w:autoSpaceDE/>
              <w:autoSpaceDN/>
              <w:adjustRightInd/>
              <w:jc w:val="center"/>
              <w:rPr>
                <w:rFonts w:eastAsia="Times New Roman"/>
              </w:rPr>
            </w:pPr>
            <w:r w:rsidRPr="0045349B">
              <w:rPr>
                <w:rFonts w:eastAsia="Times New Roman"/>
              </w:rPr>
              <w:t>сентябрь</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14E8B214" w14:textId="77777777" w:rsidR="0045349B" w:rsidRPr="0045349B" w:rsidRDefault="0045349B" w:rsidP="0045349B">
            <w:pPr>
              <w:widowControl/>
              <w:autoSpaceDE/>
              <w:autoSpaceDN/>
              <w:adjustRightInd/>
              <w:jc w:val="center"/>
              <w:rPr>
                <w:rFonts w:eastAsia="Times New Roman"/>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территории муниципального образования «Поселок Айхал» Мирнинского района Республики Саха (Якутия) – по согласованию, представители управляющих организаций.</w:t>
            </w:r>
          </w:p>
        </w:tc>
      </w:tr>
      <w:tr w:rsidR="0045349B" w:rsidRPr="0045349B" w14:paraId="236C52FA" w14:textId="77777777" w:rsidTr="00554AEC">
        <w:trPr>
          <w:trHeight w:val="72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F7143" w14:textId="77777777" w:rsidR="0045349B" w:rsidRPr="0045349B" w:rsidRDefault="0045349B" w:rsidP="0045349B">
            <w:pPr>
              <w:widowControl/>
              <w:autoSpaceDE/>
              <w:autoSpaceDN/>
              <w:adjustRightInd/>
              <w:jc w:val="center"/>
              <w:rPr>
                <w:rFonts w:eastAsia="Times New Roman"/>
              </w:rPr>
            </w:pPr>
            <w:r w:rsidRPr="0045349B">
              <w:rPr>
                <w:rFonts w:eastAsia="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090376" w14:textId="77777777" w:rsidR="0045349B" w:rsidRPr="0045349B" w:rsidRDefault="0045349B" w:rsidP="0045349B">
            <w:pPr>
              <w:widowControl/>
              <w:autoSpaceDE/>
              <w:autoSpaceDN/>
              <w:adjustRightInd/>
              <w:jc w:val="both"/>
              <w:rPr>
                <w:rFonts w:eastAsia="Times New Roman"/>
              </w:rPr>
            </w:pPr>
            <w:r w:rsidRPr="0045349B">
              <w:rPr>
                <w:rFonts w:eastAsia="Times New Roman"/>
              </w:rPr>
              <w:t>Проведение противопожарной пропаганды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D6A3D3"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постоянно</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6057CD50" w14:textId="77777777" w:rsidR="0045349B" w:rsidRPr="0045349B" w:rsidRDefault="0045349B" w:rsidP="0045349B">
            <w:pPr>
              <w:widowControl/>
              <w:autoSpaceDE/>
              <w:autoSpaceDN/>
              <w:adjustRightInd/>
              <w:jc w:val="center"/>
              <w:rPr>
                <w:rFonts w:eastAsia="Times New Roman"/>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территории муниципального образования «Поселок Айхал» Мирнинского района Республики Саха (Якутия) – по согласованию, представители управляющих организаций.</w:t>
            </w:r>
          </w:p>
        </w:tc>
      </w:tr>
      <w:tr w:rsidR="0045349B" w:rsidRPr="0045349B" w14:paraId="41B24906"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7FD4A" w14:textId="77777777" w:rsidR="0045349B" w:rsidRPr="0045349B" w:rsidRDefault="0045349B" w:rsidP="0045349B">
            <w:pPr>
              <w:widowControl/>
              <w:autoSpaceDE/>
              <w:autoSpaceDN/>
              <w:adjustRightInd/>
              <w:jc w:val="center"/>
              <w:rPr>
                <w:rFonts w:eastAsia="Times New Roman"/>
              </w:rPr>
            </w:pPr>
            <w:r w:rsidRPr="0045349B">
              <w:rPr>
                <w:rFonts w:eastAsia="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CC9C3" w14:textId="77777777" w:rsidR="0045349B" w:rsidRPr="0045349B" w:rsidRDefault="0045349B" w:rsidP="0045349B">
            <w:pPr>
              <w:widowControl/>
              <w:autoSpaceDE/>
              <w:autoSpaceDN/>
              <w:adjustRightInd/>
              <w:jc w:val="both"/>
              <w:rPr>
                <w:rFonts w:eastAsia="Times New Roman"/>
              </w:rPr>
            </w:pPr>
            <w:r w:rsidRPr="0045349B">
              <w:rPr>
                <w:rFonts w:eastAsia="Times New Roman"/>
              </w:rPr>
              <w:t>Проведение мероприятий по выявлению мест возможного проживания лиц без определённого места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551B6D"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постоянно</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4809F96B" w14:textId="77777777" w:rsidR="0045349B" w:rsidRPr="0045349B" w:rsidRDefault="0045349B" w:rsidP="0045349B">
            <w:pPr>
              <w:widowControl/>
              <w:autoSpaceDE/>
              <w:autoSpaceDN/>
              <w:adjustRightInd/>
              <w:jc w:val="center"/>
              <w:rPr>
                <w:rFonts w:eastAsia="Times New Roman"/>
              </w:rPr>
            </w:pPr>
            <w:proofErr w:type="spellStart"/>
            <w:r w:rsidRPr="0045349B">
              <w:rPr>
                <w:rFonts w:eastAsia="Times New Roman"/>
              </w:rPr>
              <w:t>Айхальское</w:t>
            </w:r>
            <w:proofErr w:type="spellEnd"/>
            <w:r w:rsidRPr="0045349B">
              <w:rPr>
                <w:rFonts w:eastAsia="Times New Roman"/>
              </w:rPr>
              <w:t xml:space="preserve"> отделение полиции</w:t>
            </w:r>
          </w:p>
        </w:tc>
      </w:tr>
      <w:tr w:rsidR="0045349B" w:rsidRPr="0045349B" w14:paraId="7B9000B9"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84C22" w14:textId="77777777" w:rsidR="0045349B" w:rsidRPr="0045349B" w:rsidRDefault="0045349B" w:rsidP="0045349B">
            <w:pPr>
              <w:widowControl/>
              <w:autoSpaceDE/>
              <w:autoSpaceDN/>
              <w:adjustRightInd/>
              <w:jc w:val="center"/>
              <w:rPr>
                <w:rFonts w:eastAsia="Times New Roman"/>
              </w:rPr>
            </w:pPr>
            <w:r w:rsidRPr="0045349B">
              <w:rPr>
                <w:rFonts w:eastAsia="Times New Roman"/>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7DB634" w14:textId="77777777" w:rsidR="0045349B" w:rsidRPr="0045349B" w:rsidRDefault="0045349B" w:rsidP="0045349B">
            <w:pPr>
              <w:widowControl/>
              <w:autoSpaceDE/>
              <w:autoSpaceDN/>
              <w:adjustRightInd/>
              <w:jc w:val="both"/>
              <w:rPr>
                <w:rFonts w:eastAsia="Times New Roman"/>
              </w:rPr>
            </w:pPr>
            <w:r w:rsidRPr="0045349B">
              <w:rPr>
                <w:rFonts w:eastAsia="Times New Roman"/>
              </w:rPr>
              <w:t>Проведение совместных с участковым уполномоченным полиции рейдов с посещением семей и граждан, ведущих асоциальный образ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3BA7D" w14:textId="77777777" w:rsidR="0045349B" w:rsidRPr="0045349B" w:rsidRDefault="0045349B" w:rsidP="0045349B">
            <w:pPr>
              <w:widowControl/>
              <w:autoSpaceDE/>
              <w:autoSpaceDN/>
              <w:adjustRightInd/>
              <w:jc w:val="center"/>
              <w:rPr>
                <w:rFonts w:eastAsia="Times New Roman"/>
              </w:rPr>
            </w:pPr>
            <w:r w:rsidRPr="0045349B">
              <w:rPr>
                <w:rFonts w:eastAsia="Times New Roman"/>
              </w:rPr>
              <w:t>ежеквартально</w:t>
            </w:r>
          </w:p>
        </w:tc>
        <w:tc>
          <w:tcPr>
            <w:tcW w:w="3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61FD5" w14:textId="77777777" w:rsidR="0045349B" w:rsidRPr="0045349B" w:rsidRDefault="0045349B" w:rsidP="0045349B">
            <w:pPr>
              <w:widowControl/>
              <w:autoSpaceDE/>
              <w:autoSpaceDN/>
              <w:adjustRightInd/>
              <w:jc w:val="center"/>
              <w:rPr>
                <w:rFonts w:eastAsia="Times New Roman"/>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 xml:space="preserve">территории муниципального образования «Поселок Айхал» Мирнинского района Республики </w:t>
            </w:r>
            <w:r w:rsidRPr="0045349B">
              <w:rPr>
                <w:rFonts w:eastAsia="Times New Roman"/>
                <w:color w:val="000000"/>
              </w:rPr>
              <w:lastRenderedPageBreak/>
              <w:t>Саха (Якутия) – по согласованию, представители управляющих организаций.</w:t>
            </w:r>
          </w:p>
        </w:tc>
      </w:tr>
      <w:tr w:rsidR="0045349B" w:rsidRPr="0045349B" w14:paraId="14732E9D"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8AAF2" w14:textId="77777777" w:rsidR="0045349B" w:rsidRPr="0045349B" w:rsidRDefault="0045349B" w:rsidP="0045349B">
            <w:pPr>
              <w:widowControl/>
              <w:autoSpaceDE/>
              <w:autoSpaceDN/>
              <w:adjustRightInd/>
              <w:jc w:val="center"/>
              <w:rPr>
                <w:rFonts w:eastAsia="Times New Roman"/>
              </w:rPr>
            </w:pPr>
            <w:r w:rsidRPr="0045349B">
              <w:rPr>
                <w:rFonts w:eastAsia="Times New Roman"/>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42FBED" w14:textId="77777777" w:rsidR="0045349B" w:rsidRPr="0045349B" w:rsidRDefault="0045349B" w:rsidP="0045349B">
            <w:pPr>
              <w:widowControl/>
              <w:autoSpaceDE/>
              <w:autoSpaceDN/>
              <w:adjustRightInd/>
              <w:jc w:val="both"/>
              <w:rPr>
                <w:rFonts w:eastAsia="Times New Roman"/>
              </w:rPr>
            </w:pPr>
            <w:r w:rsidRPr="0045349B">
              <w:rPr>
                <w:rFonts w:eastAsia="Times New Roman"/>
              </w:rPr>
              <w:t>Организация обучения Правилам пожарной безопасности одиноких, престарелых граждан, лиц, злоупотребляющих спиртными напитками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79028" w14:textId="77777777" w:rsidR="0045349B" w:rsidRPr="0045349B" w:rsidRDefault="0045349B" w:rsidP="0045349B">
            <w:pPr>
              <w:widowControl/>
              <w:autoSpaceDE/>
              <w:autoSpaceDN/>
              <w:adjustRightInd/>
              <w:jc w:val="center"/>
              <w:rPr>
                <w:rFonts w:eastAsia="Times New Roman"/>
              </w:rPr>
            </w:pPr>
            <w:r w:rsidRPr="0045349B">
              <w:rPr>
                <w:rFonts w:eastAsia="Times New Roman"/>
              </w:rPr>
              <w:t>ежеквартально</w:t>
            </w:r>
          </w:p>
        </w:tc>
        <w:tc>
          <w:tcPr>
            <w:tcW w:w="3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3F4D" w14:textId="77777777" w:rsidR="0045349B" w:rsidRPr="0045349B" w:rsidRDefault="0045349B" w:rsidP="0045349B">
            <w:pPr>
              <w:widowControl/>
              <w:autoSpaceDE/>
              <w:autoSpaceDN/>
              <w:adjustRightInd/>
              <w:rPr>
                <w:rFonts w:eastAsia="Times New Roman"/>
              </w:rPr>
            </w:pPr>
            <w:r w:rsidRPr="0045349B">
              <w:rPr>
                <w:rFonts w:eastAsia="Times New Roman"/>
              </w:rPr>
              <w:t xml:space="preserve">Ведущий специалист по ГО, ЧС и ПБ Администрации МО «Поселок Айхал» (или лицо его замещающее), члены межведомственной пожарно-технической комиссии по организации и осуществлению профилактики пожаров на </w:t>
            </w:r>
            <w:r w:rsidRPr="0045349B">
              <w:rPr>
                <w:rFonts w:eastAsia="Times New Roman"/>
                <w:color w:val="000000"/>
              </w:rPr>
              <w:t xml:space="preserve">территории муниципального образования «Поселок Айхал» Мирнинского района Республики Саха (Якутия) – по согласованию, представители управляющих организаций, </w:t>
            </w:r>
            <w:r w:rsidRPr="0045349B">
              <w:rPr>
                <w:rFonts w:eastAsia="Times New Roman"/>
              </w:rPr>
              <w:t>работники учреждения социального обслуживания населения</w:t>
            </w:r>
          </w:p>
        </w:tc>
      </w:tr>
      <w:tr w:rsidR="0045349B" w:rsidRPr="0045349B" w14:paraId="0C6ED8CA" w14:textId="77777777" w:rsidTr="00554AEC">
        <w:trPr>
          <w:trHeight w:val="82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FF502" w14:textId="77777777" w:rsidR="0045349B" w:rsidRPr="0045349B" w:rsidRDefault="0045349B" w:rsidP="0045349B">
            <w:pPr>
              <w:widowControl/>
              <w:autoSpaceDE/>
              <w:autoSpaceDN/>
              <w:adjustRightInd/>
              <w:jc w:val="center"/>
              <w:rPr>
                <w:rFonts w:eastAsia="Times New Roman"/>
              </w:rPr>
            </w:pPr>
            <w:r w:rsidRPr="0045349B">
              <w:rPr>
                <w:rFonts w:eastAsia="Times New Roman"/>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71B81" w14:textId="77777777" w:rsidR="0045349B" w:rsidRPr="0045349B" w:rsidRDefault="0045349B" w:rsidP="0045349B">
            <w:pPr>
              <w:widowControl/>
              <w:autoSpaceDE/>
              <w:autoSpaceDN/>
              <w:adjustRightInd/>
              <w:jc w:val="both"/>
              <w:rPr>
                <w:rFonts w:eastAsia="Times New Roman"/>
              </w:rPr>
            </w:pPr>
            <w:r w:rsidRPr="0045349B">
              <w:rPr>
                <w:rFonts w:eastAsia="Times New Roman"/>
              </w:rPr>
              <w:t>Оказание малоимущим гражданам адресной социальной помощи, направленной на обеспечение пожарной безопасности жилых помещений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6EC2B"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по мере необходимости</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18FF1254" w14:textId="77777777" w:rsidR="0045349B" w:rsidRPr="0045349B" w:rsidRDefault="0045349B" w:rsidP="0045349B">
            <w:pPr>
              <w:widowControl/>
              <w:autoSpaceDE/>
              <w:autoSpaceDN/>
              <w:adjustRightInd/>
              <w:jc w:val="center"/>
              <w:rPr>
                <w:rFonts w:eastAsia="Times New Roman"/>
              </w:rPr>
            </w:pPr>
            <w:r w:rsidRPr="0045349B">
              <w:rPr>
                <w:rFonts w:eastAsia="Times New Roman"/>
              </w:rPr>
              <w:t>Администрация МО «Поселок Айхал»</w:t>
            </w:r>
          </w:p>
        </w:tc>
      </w:tr>
      <w:tr w:rsidR="0045349B" w:rsidRPr="0045349B" w14:paraId="71D9792A"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F80AC" w14:textId="77777777" w:rsidR="0045349B" w:rsidRPr="0045349B" w:rsidRDefault="0045349B" w:rsidP="0045349B">
            <w:pPr>
              <w:widowControl/>
              <w:autoSpaceDE/>
              <w:autoSpaceDN/>
              <w:adjustRightInd/>
              <w:jc w:val="center"/>
              <w:rPr>
                <w:rFonts w:eastAsia="Times New Roman"/>
              </w:rPr>
            </w:pPr>
            <w:r w:rsidRPr="0045349B">
              <w:rPr>
                <w:rFonts w:eastAsia="Times New Roman"/>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77FE4F" w14:textId="77777777" w:rsidR="0045349B" w:rsidRPr="0045349B" w:rsidRDefault="0045349B" w:rsidP="0045349B">
            <w:pPr>
              <w:widowControl/>
              <w:autoSpaceDE/>
              <w:autoSpaceDN/>
              <w:adjustRightInd/>
              <w:rPr>
                <w:rFonts w:eastAsia="Times New Roman"/>
              </w:rPr>
            </w:pPr>
            <w:r w:rsidRPr="0045349B">
              <w:rPr>
                <w:rFonts w:eastAsia="Times New Roman"/>
              </w:rPr>
              <w:t>Проведение пожарно-технических обследований муниципального имущества с составлением актов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63DC8A" w14:textId="77777777" w:rsidR="0045349B" w:rsidRPr="0045349B" w:rsidRDefault="0045349B" w:rsidP="0045349B">
            <w:pPr>
              <w:widowControl/>
              <w:autoSpaceDE/>
              <w:autoSpaceDN/>
              <w:adjustRightInd/>
              <w:jc w:val="center"/>
              <w:rPr>
                <w:rFonts w:eastAsia="Times New Roman"/>
              </w:rPr>
            </w:pPr>
            <w:r w:rsidRPr="0045349B">
              <w:rPr>
                <w:rFonts w:eastAsia="Times New Roman"/>
              </w:rPr>
              <w:t>ежеквартально</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55106AAE" w14:textId="77777777" w:rsidR="0045349B" w:rsidRPr="0045349B" w:rsidRDefault="0045349B" w:rsidP="0045349B">
            <w:pPr>
              <w:widowControl/>
              <w:autoSpaceDE/>
              <w:autoSpaceDN/>
              <w:adjustRightInd/>
              <w:jc w:val="center"/>
              <w:rPr>
                <w:rFonts w:eastAsia="Times New Roman"/>
              </w:rPr>
            </w:pPr>
            <w:r w:rsidRPr="0045349B">
              <w:rPr>
                <w:rFonts w:eastAsia="Times New Roman"/>
              </w:rPr>
              <w:t>Руководитель управляющей организации</w:t>
            </w:r>
          </w:p>
        </w:tc>
      </w:tr>
      <w:tr w:rsidR="0045349B" w:rsidRPr="0045349B" w14:paraId="6A44E89C"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A25F0" w14:textId="77777777" w:rsidR="0045349B" w:rsidRPr="0045349B" w:rsidRDefault="0045349B" w:rsidP="0045349B">
            <w:pPr>
              <w:widowControl/>
              <w:autoSpaceDE/>
              <w:autoSpaceDN/>
              <w:adjustRightInd/>
              <w:jc w:val="center"/>
              <w:rPr>
                <w:rFonts w:eastAsia="Times New Roman"/>
              </w:rPr>
            </w:pPr>
            <w:r w:rsidRPr="0045349B">
              <w:rPr>
                <w:rFonts w:eastAsia="Times New Roman"/>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5E2E66" w14:textId="77777777" w:rsidR="0045349B" w:rsidRPr="0045349B" w:rsidRDefault="0045349B" w:rsidP="0045349B">
            <w:pPr>
              <w:widowControl/>
              <w:autoSpaceDE/>
              <w:autoSpaceDN/>
              <w:adjustRightInd/>
              <w:jc w:val="both"/>
              <w:rPr>
                <w:rFonts w:eastAsia="Times New Roman"/>
              </w:rPr>
            </w:pPr>
            <w:r w:rsidRPr="0045349B">
              <w:rPr>
                <w:rFonts w:eastAsia="Times New Roman"/>
              </w:rPr>
              <w:t xml:space="preserve">Организация дежурства при проведении массового мероприятия. Проведение инструктажей персонала учреждений с массовым пребыванием людей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6BA19"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перед проведением массового мероприятия</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1BBE3005" w14:textId="77777777" w:rsidR="0045349B" w:rsidRPr="0045349B" w:rsidRDefault="0045349B" w:rsidP="0045349B">
            <w:pPr>
              <w:widowControl/>
              <w:autoSpaceDE/>
              <w:autoSpaceDN/>
              <w:adjustRightInd/>
              <w:jc w:val="center"/>
              <w:rPr>
                <w:rFonts w:eastAsia="Times New Roman"/>
              </w:rPr>
            </w:pPr>
            <w:r w:rsidRPr="0045349B">
              <w:rPr>
                <w:rFonts w:eastAsia="Times New Roman"/>
              </w:rPr>
              <w:t>Руководитель организации</w:t>
            </w:r>
          </w:p>
        </w:tc>
      </w:tr>
      <w:tr w:rsidR="0045349B" w:rsidRPr="0045349B" w14:paraId="726403CB"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C9CBC" w14:textId="77777777" w:rsidR="0045349B" w:rsidRPr="0045349B" w:rsidRDefault="0045349B" w:rsidP="0045349B">
            <w:pPr>
              <w:widowControl/>
              <w:autoSpaceDE/>
              <w:autoSpaceDN/>
              <w:adjustRightInd/>
              <w:jc w:val="center"/>
              <w:rPr>
                <w:rFonts w:eastAsia="Times New Roman"/>
              </w:rPr>
            </w:pPr>
            <w:r w:rsidRPr="0045349B">
              <w:rPr>
                <w:rFonts w:eastAsia="Times New Roman"/>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35BFFF" w14:textId="77777777" w:rsidR="0045349B" w:rsidRPr="0045349B" w:rsidRDefault="0045349B" w:rsidP="0045349B">
            <w:pPr>
              <w:widowControl/>
              <w:autoSpaceDE/>
              <w:autoSpaceDN/>
              <w:adjustRightInd/>
              <w:jc w:val="both"/>
              <w:rPr>
                <w:rFonts w:eastAsia="Times New Roman"/>
              </w:rPr>
            </w:pPr>
            <w:r w:rsidRPr="0045349B">
              <w:rPr>
                <w:rFonts w:eastAsia="Times New Roman"/>
              </w:rPr>
              <w:t>Разработка мероприятий по обеспечению пожарной безопасности при проведении массового мероприятия на территории общего 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38277"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перед проведением массового мероприятия</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0780C721" w14:textId="77777777" w:rsidR="0045349B" w:rsidRPr="0045349B" w:rsidRDefault="0045349B" w:rsidP="0045349B">
            <w:pPr>
              <w:widowControl/>
              <w:autoSpaceDE/>
              <w:autoSpaceDN/>
              <w:adjustRightInd/>
              <w:jc w:val="center"/>
              <w:rPr>
                <w:rFonts w:eastAsia="Times New Roman"/>
              </w:rPr>
            </w:pPr>
            <w:r w:rsidRPr="0045349B">
              <w:rPr>
                <w:rFonts w:eastAsia="Times New Roman"/>
              </w:rPr>
              <w:t>Организатор мероприятия</w:t>
            </w:r>
          </w:p>
        </w:tc>
      </w:tr>
      <w:tr w:rsidR="0045349B" w:rsidRPr="0045349B" w14:paraId="25E99B61" w14:textId="77777777" w:rsidTr="00554A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28332" w14:textId="77777777" w:rsidR="0045349B" w:rsidRPr="0045349B" w:rsidRDefault="0045349B" w:rsidP="0045349B">
            <w:pPr>
              <w:widowControl/>
              <w:autoSpaceDE/>
              <w:autoSpaceDN/>
              <w:adjustRightInd/>
              <w:jc w:val="center"/>
              <w:rPr>
                <w:rFonts w:eastAsia="Times New Roman"/>
              </w:rPr>
            </w:pPr>
            <w:r w:rsidRPr="0045349B">
              <w:rPr>
                <w:rFonts w:eastAsia="Times New Roman"/>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9FCD96" w14:textId="77777777" w:rsidR="0045349B" w:rsidRPr="0045349B" w:rsidRDefault="0045349B" w:rsidP="0045349B">
            <w:pPr>
              <w:widowControl/>
              <w:autoSpaceDE/>
              <w:autoSpaceDN/>
              <w:adjustRightInd/>
              <w:jc w:val="both"/>
              <w:rPr>
                <w:rFonts w:eastAsia="Times New Roman"/>
              </w:rPr>
            </w:pPr>
            <w:r w:rsidRPr="0045349B">
              <w:rPr>
                <w:rFonts w:eastAsia="Times New Roman"/>
                <w:shd w:val="clear" w:color="auto" w:fill="FFFFFF"/>
              </w:rPr>
              <w:t>Организация работы комиссии по предупреждению и ликвидации чрезвычайных ситуаций и обеспечению пожарной безопасности администрации МО «Поселок Айхал»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EC4B8" w14:textId="77777777" w:rsidR="0045349B" w:rsidRPr="0045349B" w:rsidRDefault="0045349B" w:rsidP="0045349B">
            <w:pPr>
              <w:widowControl/>
              <w:autoSpaceDE/>
              <w:autoSpaceDN/>
              <w:adjustRightInd/>
              <w:jc w:val="center"/>
              <w:rPr>
                <w:rFonts w:eastAsia="Times New Roman"/>
              </w:rPr>
            </w:pPr>
            <w:r w:rsidRPr="0045349B">
              <w:rPr>
                <w:rFonts w:eastAsia="Times New Roman"/>
              </w:rPr>
              <w:t>по отдельному плану</w:t>
            </w:r>
          </w:p>
        </w:tc>
        <w:tc>
          <w:tcPr>
            <w:tcW w:w="3963" w:type="dxa"/>
            <w:tcBorders>
              <w:top w:val="outset" w:sz="6" w:space="0" w:color="auto"/>
              <w:left w:val="outset" w:sz="6" w:space="0" w:color="auto"/>
              <w:bottom w:val="outset" w:sz="6" w:space="0" w:color="auto"/>
              <w:right w:val="outset" w:sz="6" w:space="0" w:color="auto"/>
            </w:tcBorders>
            <w:shd w:val="clear" w:color="auto" w:fill="FFFFFF"/>
            <w:hideMark/>
          </w:tcPr>
          <w:p w14:paraId="25ED8D6E" w14:textId="77777777" w:rsidR="0045349B" w:rsidRPr="0045349B" w:rsidRDefault="0045349B" w:rsidP="0045349B">
            <w:pPr>
              <w:widowControl/>
              <w:autoSpaceDE/>
              <w:autoSpaceDN/>
              <w:adjustRightInd/>
              <w:jc w:val="center"/>
              <w:rPr>
                <w:rFonts w:eastAsia="Times New Roman"/>
              </w:rPr>
            </w:pPr>
            <w:r w:rsidRPr="0045349B">
              <w:rPr>
                <w:rFonts w:eastAsia="Times New Roman"/>
              </w:rPr>
              <w:t>Глава поселка</w:t>
            </w:r>
          </w:p>
          <w:p w14:paraId="25576C7C" w14:textId="77777777" w:rsidR="0045349B" w:rsidRPr="0045349B" w:rsidRDefault="0045349B" w:rsidP="0045349B">
            <w:pPr>
              <w:widowControl/>
              <w:autoSpaceDE/>
              <w:autoSpaceDN/>
              <w:adjustRightInd/>
              <w:jc w:val="center"/>
              <w:rPr>
                <w:rFonts w:eastAsia="Times New Roman"/>
              </w:rPr>
            </w:pPr>
          </w:p>
        </w:tc>
      </w:tr>
    </w:tbl>
    <w:p w14:paraId="0DFA92E9" w14:textId="77777777" w:rsidR="0045349B" w:rsidRPr="0045349B" w:rsidRDefault="0045349B" w:rsidP="0045349B">
      <w:pPr>
        <w:widowControl/>
        <w:autoSpaceDE/>
        <w:autoSpaceDN/>
        <w:adjustRightInd/>
        <w:ind w:firstLine="709"/>
        <w:jc w:val="both"/>
        <w:rPr>
          <w:rFonts w:eastAsia="Times New Roman"/>
        </w:rPr>
      </w:pPr>
    </w:p>
    <w:p w14:paraId="60E2B0BC" w14:textId="77777777" w:rsidR="0045349B" w:rsidRPr="0045349B" w:rsidRDefault="0045349B" w:rsidP="0045349B">
      <w:pPr>
        <w:widowControl/>
        <w:autoSpaceDE/>
        <w:autoSpaceDN/>
        <w:adjustRightInd/>
        <w:jc w:val="both"/>
        <w:rPr>
          <w:rFonts w:eastAsia="Times New Roman"/>
          <w:b/>
        </w:rPr>
      </w:pPr>
    </w:p>
    <w:p w14:paraId="5B5DB571" w14:textId="77777777" w:rsidR="0045349B" w:rsidRDefault="0045349B" w:rsidP="00673819"/>
    <w:p w14:paraId="4C9CD26C" w14:textId="77777777" w:rsidR="00C91199" w:rsidRDefault="00C91199" w:rsidP="00673819"/>
    <w:p w14:paraId="5FC69574" w14:textId="77777777" w:rsidR="00C91199" w:rsidRDefault="00C91199" w:rsidP="00673819"/>
    <w:p w14:paraId="6D124CE3" w14:textId="77777777" w:rsidR="00C91199" w:rsidRDefault="00C91199" w:rsidP="00673819"/>
    <w:p w14:paraId="4BC5FA7A" w14:textId="77777777" w:rsidR="00C91199" w:rsidRDefault="00C91199" w:rsidP="00673819"/>
    <w:p w14:paraId="41E1E108" w14:textId="77777777" w:rsidR="00C91199" w:rsidRDefault="00C91199" w:rsidP="00673819"/>
    <w:p w14:paraId="63935E43" w14:textId="77777777" w:rsidR="00C91199" w:rsidRDefault="00C91199" w:rsidP="00673819"/>
    <w:p w14:paraId="769F09A3" w14:textId="77777777" w:rsidR="00C91199" w:rsidRDefault="00C91199" w:rsidP="00673819"/>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C91199" w:rsidRPr="00C91199" w14:paraId="1D5F3933" w14:textId="77777777" w:rsidTr="00292CFC">
        <w:trPr>
          <w:trHeight w:val="2202"/>
        </w:trPr>
        <w:tc>
          <w:tcPr>
            <w:tcW w:w="3837" w:type="dxa"/>
            <w:shd w:val="clear" w:color="auto" w:fill="auto"/>
          </w:tcPr>
          <w:p w14:paraId="20ABE831"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Российская Федерация (Россия)</w:t>
            </w:r>
          </w:p>
          <w:p w14:paraId="7DF75ED0"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Республика Саха (Якутия)</w:t>
            </w:r>
          </w:p>
          <w:p w14:paraId="15FD488D"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АДМИНИСТРАЦИЯ</w:t>
            </w:r>
          </w:p>
          <w:p w14:paraId="30D50DC9"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муниципального образования</w:t>
            </w:r>
          </w:p>
          <w:p w14:paraId="787E9336"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«Поселок Айхал»</w:t>
            </w:r>
          </w:p>
          <w:p w14:paraId="2AE26B7D" w14:textId="77777777" w:rsidR="00C91199" w:rsidRPr="00C91199" w:rsidRDefault="00C91199" w:rsidP="00C91199">
            <w:pPr>
              <w:widowControl/>
              <w:autoSpaceDE/>
              <w:autoSpaceDN/>
              <w:adjustRightInd/>
              <w:jc w:val="center"/>
              <w:rPr>
                <w:rFonts w:eastAsia="Times New Roman"/>
                <w:b/>
                <w:sz w:val="20"/>
                <w:szCs w:val="20"/>
              </w:rPr>
            </w:pPr>
            <w:r w:rsidRPr="00C91199">
              <w:rPr>
                <w:rFonts w:eastAsia="Times New Roman"/>
                <w:b/>
              </w:rPr>
              <w:t>Мирнинского района</w:t>
            </w:r>
          </w:p>
          <w:p w14:paraId="4B427167" w14:textId="77777777" w:rsidR="00C91199" w:rsidRPr="00C91199" w:rsidRDefault="00C91199" w:rsidP="00C91199">
            <w:pPr>
              <w:widowControl/>
              <w:autoSpaceDE/>
              <w:autoSpaceDN/>
              <w:adjustRightInd/>
              <w:jc w:val="center"/>
              <w:rPr>
                <w:rFonts w:eastAsia="Times New Roman"/>
                <w:b/>
                <w:bCs/>
                <w:kern w:val="32"/>
                <w:position w:val="6"/>
              </w:rPr>
            </w:pPr>
            <w:r w:rsidRPr="00C91199">
              <w:rPr>
                <w:rFonts w:eastAsia="Times New Roman"/>
                <w:b/>
                <w:bCs/>
                <w:kern w:val="32"/>
                <w:position w:val="6"/>
                <w:sz w:val="28"/>
                <w:szCs w:val="28"/>
              </w:rPr>
              <w:t xml:space="preserve"> </w:t>
            </w:r>
          </w:p>
          <w:p w14:paraId="4F0551D6" w14:textId="77777777" w:rsidR="00C91199" w:rsidRPr="00C91199" w:rsidRDefault="00C91199" w:rsidP="00C91199">
            <w:pPr>
              <w:widowControl/>
              <w:autoSpaceDE/>
              <w:autoSpaceDN/>
              <w:adjustRightInd/>
              <w:jc w:val="center"/>
              <w:rPr>
                <w:rFonts w:eastAsia="Times New Roman"/>
                <w:b/>
                <w:bCs/>
                <w:kern w:val="32"/>
                <w:position w:val="6"/>
                <w:sz w:val="32"/>
                <w:szCs w:val="32"/>
              </w:rPr>
            </w:pPr>
            <w:r w:rsidRPr="00C91199">
              <w:rPr>
                <w:rFonts w:eastAsia="Times New Roman"/>
                <w:b/>
                <w:bCs/>
                <w:kern w:val="32"/>
                <w:position w:val="6"/>
                <w:sz w:val="32"/>
                <w:szCs w:val="32"/>
              </w:rPr>
              <w:t>ПОСТАНОВЛЕНИЕ</w:t>
            </w:r>
          </w:p>
        </w:tc>
        <w:tc>
          <w:tcPr>
            <w:tcW w:w="1563" w:type="dxa"/>
            <w:shd w:val="clear" w:color="auto" w:fill="auto"/>
          </w:tcPr>
          <w:p w14:paraId="1A215B48" w14:textId="77777777" w:rsidR="00C91199" w:rsidRPr="00C91199" w:rsidRDefault="00C91199" w:rsidP="00C91199">
            <w:pPr>
              <w:widowControl/>
              <w:autoSpaceDE/>
              <w:autoSpaceDN/>
              <w:adjustRightInd/>
              <w:jc w:val="center"/>
              <w:rPr>
                <w:rFonts w:eastAsia="Times New Roman"/>
                <w:noProof/>
              </w:rPr>
            </w:pPr>
            <w:r w:rsidRPr="00C91199">
              <w:rPr>
                <w:rFonts w:eastAsia="Times New Roman"/>
                <w:noProof/>
              </w:rPr>
              <w:drawing>
                <wp:anchor distT="0" distB="0" distL="114300" distR="114300" simplePos="0" relativeHeight="251713536" behindDoc="0" locked="0" layoutInCell="1" allowOverlap="1" wp14:anchorId="2C8B4783" wp14:editId="764344A1">
                  <wp:simplePos x="0" y="0"/>
                  <wp:positionH relativeFrom="column">
                    <wp:posOffset>12065</wp:posOffset>
                  </wp:positionH>
                  <wp:positionV relativeFrom="paragraph">
                    <wp:posOffset>-25400</wp:posOffset>
                  </wp:positionV>
                  <wp:extent cx="838764" cy="822960"/>
                  <wp:effectExtent l="0" t="0" r="0" b="0"/>
                  <wp:wrapNone/>
                  <wp:docPr id="88" name="Рисунок 8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2" cstate="print"/>
                          <a:srcRect t="21161" r="-61"/>
                          <a:stretch>
                            <a:fillRect/>
                          </a:stretch>
                        </pic:blipFill>
                        <pic:spPr bwMode="auto">
                          <a:xfrm>
                            <a:off x="0" y="0"/>
                            <a:ext cx="838764" cy="822960"/>
                          </a:xfrm>
                          <a:prstGeom prst="rect">
                            <a:avLst/>
                          </a:prstGeom>
                          <a:noFill/>
                        </pic:spPr>
                      </pic:pic>
                    </a:graphicData>
                  </a:graphic>
                </wp:anchor>
              </w:drawing>
            </w:r>
          </w:p>
          <w:p w14:paraId="0CB79926" w14:textId="77777777" w:rsidR="00C91199" w:rsidRPr="00C91199" w:rsidRDefault="00C91199" w:rsidP="00C91199">
            <w:pPr>
              <w:widowControl/>
              <w:autoSpaceDE/>
              <w:autoSpaceDN/>
              <w:adjustRightInd/>
              <w:jc w:val="center"/>
              <w:rPr>
                <w:rFonts w:eastAsia="Times New Roman"/>
              </w:rPr>
            </w:pPr>
          </w:p>
        </w:tc>
        <w:tc>
          <w:tcPr>
            <w:tcW w:w="3960" w:type="dxa"/>
            <w:shd w:val="clear" w:color="auto" w:fill="auto"/>
          </w:tcPr>
          <w:p w14:paraId="7A7AFEEC"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 xml:space="preserve">Россия </w:t>
            </w:r>
            <w:proofErr w:type="spellStart"/>
            <w:r w:rsidRPr="00C91199">
              <w:rPr>
                <w:rFonts w:eastAsia="Times New Roman"/>
                <w:b/>
              </w:rPr>
              <w:t>Федерацията</w:t>
            </w:r>
            <w:proofErr w:type="spellEnd"/>
            <w:r w:rsidRPr="00C91199">
              <w:rPr>
                <w:rFonts w:eastAsia="Times New Roman"/>
                <w:b/>
              </w:rPr>
              <w:t xml:space="preserve"> (Россия)</w:t>
            </w:r>
          </w:p>
          <w:p w14:paraId="5B92A5CF" w14:textId="77777777" w:rsidR="00C91199" w:rsidRPr="00C91199" w:rsidRDefault="00C91199" w:rsidP="00C91199">
            <w:pPr>
              <w:widowControl/>
              <w:autoSpaceDE/>
              <w:autoSpaceDN/>
              <w:adjustRightInd/>
              <w:jc w:val="center"/>
              <w:rPr>
                <w:rFonts w:eastAsia="Times New Roman"/>
                <w:b/>
              </w:rPr>
            </w:pPr>
            <w:r w:rsidRPr="00C91199">
              <w:rPr>
                <w:rFonts w:eastAsia="Times New Roman"/>
                <w:b/>
                <w:shd w:val="clear" w:color="auto" w:fill="FFFFFF"/>
              </w:rPr>
              <w:t xml:space="preserve">Саха </w:t>
            </w:r>
            <w:proofErr w:type="spellStart"/>
            <w:r w:rsidRPr="00C91199">
              <w:rPr>
                <w:rFonts w:eastAsia="Times New Roman"/>
                <w:b/>
                <w:shd w:val="clear" w:color="auto" w:fill="FFFFFF"/>
              </w:rPr>
              <w:t>Өрөспүүбүлүкэтэ</w:t>
            </w:r>
            <w:proofErr w:type="spellEnd"/>
          </w:p>
          <w:p w14:paraId="23EFDCA1" w14:textId="77777777" w:rsidR="00C91199" w:rsidRPr="00C91199" w:rsidRDefault="00C91199" w:rsidP="00C91199">
            <w:pPr>
              <w:widowControl/>
              <w:autoSpaceDE/>
              <w:autoSpaceDN/>
              <w:adjustRightInd/>
              <w:jc w:val="center"/>
              <w:rPr>
                <w:rFonts w:eastAsia="Times New Roman"/>
                <w:b/>
              </w:rPr>
            </w:pPr>
            <w:proofErr w:type="spellStart"/>
            <w:r w:rsidRPr="00C91199">
              <w:rPr>
                <w:rFonts w:eastAsia="Times New Roman"/>
                <w:b/>
              </w:rPr>
              <w:t>Мииринэй</w:t>
            </w:r>
            <w:proofErr w:type="spellEnd"/>
            <w:r w:rsidRPr="00C91199">
              <w:rPr>
                <w:rFonts w:eastAsia="Times New Roman"/>
                <w:b/>
              </w:rPr>
              <w:t xml:space="preserve"> </w:t>
            </w:r>
            <w:proofErr w:type="spellStart"/>
            <w:r w:rsidRPr="00C91199">
              <w:rPr>
                <w:rFonts w:eastAsia="Times New Roman"/>
                <w:b/>
              </w:rPr>
              <w:t>улуу</w:t>
            </w:r>
            <w:proofErr w:type="spellEnd"/>
            <w:r w:rsidRPr="00C91199">
              <w:rPr>
                <w:rFonts w:eastAsia="Times New Roman"/>
                <w:b/>
                <w:lang w:val="en-US"/>
              </w:rPr>
              <w:t>h</w:t>
            </w:r>
            <w:proofErr w:type="spellStart"/>
            <w:r w:rsidRPr="00C91199">
              <w:rPr>
                <w:rFonts w:eastAsia="Times New Roman"/>
                <w:b/>
              </w:rPr>
              <w:t>ун</w:t>
            </w:r>
            <w:proofErr w:type="spellEnd"/>
          </w:p>
          <w:p w14:paraId="43EFCB94"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 xml:space="preserve">Айхал </w:t>
            </w:r>
            <w:proofErr w:type="spellStart"/>
            <w:r w:rsidRPr="00C91199">
              <w:rPr>
                <w:rFonts w:eastAsia="Times New Roman"/>
                <w:b/>
              </w:rPr>
              <w:t>бө</w:t>
            </w:r>
            <w:proofErr w:type="spellEnd"/>
            <w:r w:rsidRPr="00C91199">
              <w:rPr>
                <w:rFonts w:eastAsia="Times New Roman"/>
                <w:b/>
                <w:lang w:val="en-US"/>
              </w:rPr>
              <w:t>h</w:t>
            </w:r>
            <w:proofErr w:type="spellStart"/>
            <w:r w:rsidRPr="00C91199">
              <w:rPr>
                <w:rFonts w:eastAsia="Times New Roman"/>
                <w:b/>
              </w:rPr>
              <w:t>үөлэгин</w:t>
            </w:r>
            <w:proofErr w:type="spellEnd"/>
          </w:p>
          <w:p w14:paraId="6161C45B" w14:textId="77777777" w:rsidR="00C91199" w:rsidRPr="00C91199" w:rsidRDefault="00C91199" w:rsidP="00C91199">
            <w:pPr>
              <w:widowControl/>
              <w:autoSpaceDE/>
              <w:autoSpaceDN/>
              <w:adjustRightInd/>
              <w:jc w:val="center"/>
              <w:rPr>
                <w:rFonts w:eastAsia="Times New Roman"/>
                <w:b/>
              </w:rPr>
            </w:pPr>
            <w:proofErr w:type="spellStart"/>
            <w:r w:rsidRPr="00C91199">
              <w:rPr>
                <w:rFonts w:eastAsia="Times New Roman"/>
                <w:b/>
              </w:rPr>
              <w:t>муниципальнай</w:t>
            </w:r>
            <w:proofErr w:type="spellEnd"/>
            <w:r w:rsidRPr="00C91199">
              <w:rPr>
                <w:rFonts w:eastAsia="Times New Roman"/>
                <w:b/>
              </w:rPr>
              <w:t xml:space="preserve"> </w:t>
            </w:r>
            <w:proofErr w:type="spellStart"/>
            <w:r w:rsidRPr="00C91199">
              <w:rPr>
                <w:rFonts w:eastAsia="Times New Roman"/>
                <w:b/>
              </w:rPr>
              <w:t>тэриллиитин</w:t>
            </w:r>
            <w:proofErr w:type="spellEnd"/>
          </w:p>
          <w:p w14:paraId="7EB6BDDB" w14:textId="77777777" w:rsidR="00C91199" w:rsidRPr="00C91199" w:rsidRDefault="00C91199" w:rsidP="00C91199">
            <w:pPr>
              <w:widowControl/>
              <w:autoSpaceDE/>
              <w:autoSpaceDN/>
              <w:adjustRightInd/>
              <w:jc w:val="center"/>
              <w:rPr>
                <w:rFonts w:eastAsia="Times New Roman"/>
                <w:b/>
                <w:position w:val="6"/>
                <w:sz w:val="28"/>
                <w:szCs w:val="28"/>
              </w:rPr>
            </w:pPr>
            <w:r w:rsidRPr="00C91199">
              <w:rPr>
                <w:rFonts w:eastAsia="Times New Roman"/>
                <w:b/>
              </w:rPr>
              <w:t>ДЬА</w:t>
            </w:r>
            <w:r w:rsidRPr="00C91199">
              <w:rPr>
                <w:rFonts w:eastAsia="Times New Roman"/>
                <w:b/>
                <w:lang w:val="en-US"/>
              </w:rPr>
              <w:t>h</w:t>
            </w:r>
            <w:r w:rsidRPr="00C91199">
              <w:rPr>
                <w:rFonts w:eastAsia="Times New Roman"/>
                <w:b/>
              </w:rPr>
              <w:t>АЛТАТА</w:t>
            </w:r>
          </w:p>
          <w:p w14:paraId="439E82DA" w14:textId="77777777" w:rsidR="00C91199" w:rsidRPr="00C91199" w:rsidRDefault="00C91199" w:rsidP="00C91199">
            <w:pPr>
              <w:widowControl/>
              <w:autoSpaceDE/>
              <w:autoSpaceDN/>
              <w:adjustRightInd/>
              <w:jc w:val="center"/>
              <w:rPr>
                <w:rFonts w:eastAsia="Times New Roman"/>
                <w:b/>
                <w:position w:val="6"/>
                <w:sz w:val="20"/>
                <w:szCs w:val="20"/>
              </w:rPr>
            </w:pPr>
          </w:p>
          <w:p w14:paraId="330ECE9F" w14:textId="77777777" w:rsidR="00C91199" w:rsidRPr="00C91199" w:rsidRDefault="00C91199" w:rsidP="00C91199">
            <w:pPr>
              <w:widowControl/>
              <w:autoSpaceDE/>
              <w:autoSpaceDN/>
              <w:adjustRightInd/>
              <w:jc w:val="center"/>
              <w:rPr>
                <w:rFonts w:eastAsia="Times New Roman"/>
                <w:b/>
                <w:sz w:val="32"/>
                <w:szCs w:val="32"/>
              </w:rPr>
            </w:pPr>
            <w:r w:rsidRPr="00C91199">
              <w:rPr>
                <w:rFonts w:eastAsia="Times New Roman"/>
                <w:b/>
                <w:position w:val="6"/>
                <w:sz w:val="32"/>
                <w:szCs w:val="32"/>
              </w:rPr>
              <w:t>УУРААХ</w:t>
            </w:r>
          </w:p>
          <w:p w14:paraId="5A19730A" w14:textId="77777777" w:rsidR="00C91199" w:rsidRPr="00C91199" w:rsidRDefault="00C91199" w:rsidP="00C91199">
            <w:pPr>
              <w:widowControl/>
              <w:autoSpaceDE/>
              <w:autoSpaceDN/>
              <w:adjustRightInd/>
              <w:jc w:val="center"/>
              <w:rPr>
                <w:rFonts w:eastAsia="Times New Roman"/>
                <w:b/>
                <w:bCs/>
                <w:kern w:val="32"/>
                <w:position w:val="6"/>
                <w:sz w:val="2"/>
                <w:szCs w:val="2"/>
              </w:rPr>
            </w:pPr>
          </w:p>
        </w:tc>
      </w:tr>
    </w:tbl>
    <w:p w14:paraId="692228F3" w14:textId="77777777" w:rsidR="00C91199" w:rsidRPr="00C91199" w:rsidRDefault="00C91199" w:rsidP="00C91199">
      <w:pPr>
        <w:widowControl/>
        <w:autoSpaceDE/>
        <w:autoSpaceDN/>
        <w:adjustRightInd/>
        <w:ind w:right="-284"/>
        <w:rPr>
          <w:rFonts w:eastAsia="Times New Roman"/>
        </w:rPr>
      </w:pPr>
    </w:p>
    <w:p w14:paraId="5E89E0CC" w14:textId="77777777" w:rsidR="00C91199" w:rsidRPr="00C91199" w:rsidRDefault="00C91199" w:rsidP="00C91199">
      <w:pPr>
        <w:widowControl/>
        <w:autoSpaceDE/>
        <w:autoSpaceDN/>
        <w:adjustRightInd/>
        <w:ind w:left="-709" w:right="-284" w:firstLine="709"/>
        <w:rPr>
          <w:rFonts w:eastAsia="Times New Roman"/>
        </w:rPr>
      </w:pPr>
      <w:r w:rsidRPr="00C91199">
        <w:rPr>
          <w:rFonts w:eastAsia="Times New Roman"/>
        </w:rPr>
        <w:t xml:space="preserve">11.04.2023 г.   </w:t>
      </w:r>
    </w:p>
    <w:p w14:paraId="6A81C8E0" w14:textId="77777777" w:rsidR="00C91199" w:rsidRPr="00C91199" w:rsidRDefault="00C91199" w:rsidP="00C91199">
      <w:pPr>
        <w:widowControl/>
        <w:autoSpaceDE/>
        <w:autoSpaceDN/>
        <w:adjustRightInd/>
        <w:spacing w:line="276" w:lineRule="auto"/>
        <w:ind w:left="-709" w:right="-284" w:firstLine="709"/>
        <w:rPr>
          <w:rFonts w:eastAsia="Times New Roman"/>
        </w:rPr>
      </w:pPr>
      <w:r w:rsidRPr="00C91199">
        <w:rPr>
          <w:rFonts w:eastAsia="Times New Roman"/>
        </w:rPr>
        <w:t xml:space="preserve">    </w:t>
      </w:r>
      <w:r w:rsidRPr="00C91199">
        <w:rPr>
          <w:rFonts w:eastAsia="Times New Roman"/>
        </w:rPr>
        <w:tab/>
        <w:t xml:space="preserve">                             </w:t>
      </w:r>
      <w:r w:rsidRPr="00C91199">
        <w:rPr>
          <w:rFonts w:eastAsia="Times New Roman"/>
        </w:rPr>
        <w:tab/>
        <w:t xml:space="preserve">                                                                                          № 203</w:t>
      </w:r>
    </w:p>
    <w:tbl>
      <w:tblPr>
        <w:tblStyle w:val="80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91199" w:rsidRPr="00C91199" w14:paraId="481C3708" w14:textId="77777777" w:rsidTr="00292CFC">
        <w:tc>
          <w:tcPr>
            <w:tcW w:w="5495" w:type="dxa"/>
          </w:tcPr>
          <w:p w14:paraId="10042041" w14:textId="77777777" w:rsidR="00C91199" w:rsidRPr="00C91199" w:rsidRDefault="00C91199" w:rsidP="00C91199">
            <w:pPr>
              <w:widowControl/>
              <w:tabs>
                <w:tab w:val="left" w:pos="3402"/>
              </w:tabs>
              <w:autoSpaceDE/>
              <w:autoSpaceDN/>
              <w:adjustRightInd/>
              <w:spacing w:line="276" w:lineRule="auto"/>
              <w:jc w:val="both"/>
              <w:rPr>
                <w:rFonts w:eastAsia="Times New Roman"/>
                <w:b/>
                <w:color w:val="000000"/>
              </w:rPr>
            </w:pPr>
            <w:bookmarkStart w:id="40" w:name="bookmark1"/>
            <w:r w:rsidRPr="00C91199">
              <w:rPr>
                <w:rFonts w:eastAsia="Times New Roman"/>
                <w:b/>
                <w:color w:val="000000"/>
              </w:rPr>
              <w:t xml:space="preserve">Об утверждении Положения о </w:t>
            </w:r>
            <w:r w:rsidRPr="00C91199">
              <w:rPr>
                <w:rFonts w:eastAsia="Times New Roman"/>
                <w:b/>
              </w:rPr>
              <w:t xml:space="preserve">комиссии по повышению устойчивости функционирования предприятий и организаций в военное время и в чрезвычайных ситуациях </w:t>
            </w:r>
            <w:r w:rsidRPr="00C91199">
              <w:rPr>
                <w:rFonts w:eastAsia="Times New Roman"/>
                <w:b/>
                <w:color w:val="000000"/>
              </w:rPr>
              <w:t xml:space="preserve">на территории </w:t>
            </w:r>
            <w:bookmarkEnd w:id="40"/>
            <w:r w:rsidRPr="00C91199">
              <w:rPr>
                <w:rFonts w:eastAsia="Times New Roman"/>
                <w:b/>
                <w:color w:val="000000"/>
              </w:rPr>
              <w:t xml:space="preserve">муниципального </w:t>
            </w:r>
            <w:proofErr w:type="gramStart"/>
            <w:r w:rsidRPr="00C91199">
              <w:rPr>
                <w:rFonts w:eastAsia="Times New Roman"/>
                <w:b/>
                <w:color w:val="000000"/>
              </w:rPr>
              <w:t>образования  «</w:t>
            </w:r>
            <w:proofErr w:type="gramEnd"/>
            <w:r w:rsidRPr="00C91199">
              <w:rPr>
                <w:rFonts w:eastAsia="Times New Roman"/>
                <w:b/>
                <w:color w:val="000000"/>
              </w:rPr>
              <w:t>Поселок Айхал» Мирнинского района Республики Саха (Якутия)</w:t>
            </w:r>
          </w:p>
          <w:p w14:paraId="09562027" w14:textId="77777777" w:rsidR="00C91199" w:rsidRPr="00C91199" w:rsidRDefault="00C91199" w:rsidP="00C91199">
            <w:pPr>
              <w:widowControl/>
              <w:tabs>
                <w:tab w:val="left" w:pos="3402"/>
              </w:tabs>
              <w:autoSpaceDE/>
              <w:autoSpaceDN/>
              <w:adjustRightInd/>
              <w:spacing w:line="276" w:lineRule="auto"/>
              <w:jc w:val="both"/>
              <w:rPr>
                <w:rFonts w:eastAsia="Times New Roman"/>
                <w:b/>
              </w:rPr>
            </w:pPr>
          </w:p>
        </w:tc>
      </w:tr>
    </w:tbl>
    <w:p w14:paraId="7D7816F4" w14:textId="77777777" w:rsidR="00C91199" w:rsidRPr="00C91199" w:rsidRDefault="00C91199" w:rsidP="00C91199">
      <w:pPr>
        <w:widowControl/>
        <w:autoSpaceDE/>
        <w:autoSpaceDN/>
        <w:adjustRightInd/>
        <w:spacing w:line="276" w:lineRule="auto"/>
        <w:ind w:firstLine="567"/>
        <w:jc w:val="both"/>
        <w:rPr>
          <w:rFonts w:eastAsia="Times New Roman"/>
          <w:color w:val="000000"/>
        </w:rPr>
      </w:pPr>
      <w:r w:rsidRPr="00C91199">
        <w:rPr>
          <w:rFonts w:eastAsia="Times New Roman"/>
        </w:rPr>
        <w:br w:type="textWrapping" w:clear="all"/>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C91199">
        <w:rPr>
          <w:rFonts w:eastAsia="Times New Roman"/>
          <w:color w:val="000000"/>
        </w:rPr>
        <w:t xml:space="preserve">от 12.02.1998 N 28-ФЗ "О гражданской обороне", Федеральным  законом  от 21.12.1994 N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30.12.2003 N 794 "О единой государственной системе предупреждения и ликвидации чрезвычайных ситуаций", от 26.11.2007 N 804 "Об утверждении Положения о гражданской обороне", </w:t>
      </w:r>
      <w:r w:rsidRPr="00C91199">
        <w:rPr>
          <w:rFonts w:eastAsia="Times New Roman"/>
        </w:rPr>
        <w:t xml:space="preserve">в целях обеспечения устойчивости функционирования предприятий и организаций, необходимых для выживания населения при военных конфликтах и вследствие этих конфликтов, а также при чрезвычайных ситуациях природного и техногенного характера </w:t>
      </w:r>
      <w:r w:rsidRPr="00C91199">
        <w:rPr>
          <w:rFonts w:eastAsia="Times New Roman"/>
          <w:color w:val="000000"/>
        </w:rPr>
        <w:t>на территории муниципального образования «Поселок Айхал» Мирнинского района Республики Саха (Якутия):</w:t>
      </w:r>
    </w:p>
    <w:p w14:paraId="031581CF" w14:textId="77777777" w:rsidR="00C91199" w:rsidRPr="00C91199" w:rsidRDefault="00C91199" w:rsidP="00C91199">
      <w:pPr>
        <w:widowControl/>
        <w:autoSpaceDE/>
        <w:autoSpaceDN/>
        <w:adjustRightInd/>
        <w:spacing w:line="276" w:lineRule="auto"/>
        <w:ind w:firstLine="567"/>
        <w:jc w:val="both"/>
        <w:rPr>
          <w:rFonts w:eastAsia="Times New Roman"/>
        </w:rPr>
      </w:pPr>
    </w:p>
    <w:p w14:paraId="6B219CB7" w14:textId="77777777" w:rsidR="00C91199" w:rsidRPr="00C91199" w:rsidRDefault="00C91199" w:rsidP="00C91199">
      <w:pPr>
        <w:widowControl/>
        <w:numPr>
          <w:ilvl w:val="0"/>
          <w:numId w:val="210"/>
        </w:numPr>
        <w:autoSpaceDE/>
        <w:autoSpaceDN/>
        <w:adjustRightInd/>
        <w:spacing w:line="276" w:lineRule="auto"/>
        <w:ind w:left="284" w:hanging="218"/>
        <w:contextualSpacing/>
        <w:jc w:val="both"/>
        <w:rPr>
          <w:rFonts w:eastAsia="Times New Roman"/>
          <w:color w:val="000000"/>
        </w:rPr>
      </w:pPr>
      <w:r w:rsidRPr="00C91199">
        <w:rPr>
          <w:rFonts w:eastAsia="Times New Roman"/>
          <w:color w:val="000000"/>
        </w:rPr>
        <w:t>Утвердить Положение о повышении устойчивости функционирования предприятий и организаций в военное время и в чрезвычайных ситуациях на территории муниципального образования «Поселок Айхал» Мирнинского района Республики Саха (Якутия), согласно приложению № 1 к настоящему Постановлению.</w:t>
      </w:r>
    </w:p>
    <w:p w14:paraId="0386135F" w14:textId="77777777" w:rsidR="00C91199" w:rsidRPr="00C91199" w:rsidRDefault="00C91199" w:rsidP="00C91199">
      <w:pPr>
        <w:widowControl/>
        <w:numPr>
          <w:ilvl w:val="0"/>
          <w:numId w:val="210"/>
        </w:numPr>
        <w:autoSpaceDE/>
        <w:autoSpaceDN/>
        <w:adjustRightInd/>
        <w:spacing w:line="276" w:lineRule="auto"/>
        <w:ind w:left="284" w:hanging="218"/>
        <w:contextualSpacing/>
        <w:jc w:val="both"/>
        <w:rPr>
          <w:rFonts w:eastAsia="Times New Roman"/>
          <w:color w:val="000000"/>
        </w:rPr>
      </w:pPr>
      <w:r w:rsidRPr="00C91199">
        <w:rPr>
          <w:rFonts w:eastAsia="Times New Roman"/>
        </w:rPr>
        <w:t xml:space="preserve">Утвердить </w:t>
      </w:r>
      <w:r w:rsidRPr="00C91199">
        <w:rPr>
          <w:rFonts w:eastAsia="Times New Roman"/>
          <w:color w:val="000000"/>
        </w:rPr>
        <w:t xml:space="preserve">Положение о </w:t>
      </w:r>
      <w:r w:rsidRPr="00C91199">
        <w:rPr>
          <w:rFonts w:eastAsia="Times New Roman"/>
        </w:rPr>
        <w:t xml:space="preserve">комиссии по повышению устойчивости функционирования предприятий и организаций в военное время и в чрезвычайных ситуациях </w:t>
      </w:r>
      <w:r w:rsidRPr="00C91199">
        <w:rPr>
          <w:rFonts w:eastAsia="Times New Roman"/>
          <w:color w:val="000000"/>
        </w:rPr>
        <w:t xml:space="preserve">на территории муниципального </w:t>
      </w:r>
      <w:proofErr w:type="gramStart"/>
      <w:r w:rsidRPr="00C91199">
        <w:rPr>
          <w:rFonts w:eastAsia="Times New Roman"/>
          <w:color w:val="000000"/>
        </w:rPr>
        <w:t>образования  «</w:t>
      </w:r>
      <w:proofErr w:type="gramEnd"/>
      <w:r w:rsidRPr="00C91199">
        <w:rPr>
          <w:rFonts w:eastAsia="Times New Roman"/>
          <w:color w:val="000000"/>
        </w:rPr>
        <w:t>Поселок Айхал» Мирнинского района Республики Саха (Якутия),</w:t>
      </w:r>
      <w:r w:rsidRPr="00C91199">
        <w:rPr>
          <w:rFonts w:eastAsia="Times New Roman"/>
          <w:b/>
          <w:color w:val="000000"/>
        </w:rPr>
        <w:t xml:space="preserve"> </w:t>
      </w:r>
      <w:r w:rsidRPr="00C91199">
        <w:rPr>
          <w:rFonts w:eastAsia="Times New Roman"/>
          <w:color w:val="000000"/>
        </w:rPr>
        <w:t>согласно приложению № 2 к настоящему Постановлению.</w:t>
      </w:r>
    </w:p>
    <w:p w14:paraId="49A1C381" w14:textId="77777777" w:rsidR="00C91199" w:rsidRPr="00C91199" w:rsidRDefault="00C91199" w:rsidP="00C91199">
      <w:pPr>
        <w:widowControl/>
        <w:numPr>
          <w:ilvl w:val="0"/>
          <w:numId w:val="210"/>
        </w:numPr>
        <w:tabs>
          <w:tab w:val="left" w:pos="706"/>
        </w:tabs>
        <w:autoSpaceDE/>
        <w:autoSpaceDN/>
        <w:adjustRightInd/>
        <w:spacing w:line="276" w:lineRule="auto"/>
        <w:ind w:left="284" w:right="20" w:hanging="284"/>
        <w:jc w:val="both"/>
        <w:rPr>
          <w:rFonts w:eastAsia="Times New Roman"/>
          <w:color w:val="000000"/>
          <w:lang w:eastAsia="en-US"/>
        </w:rPr>
      </w:pPr>
      <w:r w:rsidRPr="00C91199">
        <w:rPr>
          <w:rFonts w:eastAsia="Times New Roman"/>
          <w:color w:val="000000"/>
          <w:lang w:eastAsia="en-US"/>
        </w:rPr>
        <w:t>Рекомендовать руководителям предприятий и организаций муниципального образования «Поселок Айхал» Мирнинского района Республики Саха (Якутия) руководствоваться положением о повышении устойчивости функционирования, утвержденным настоящим постановлением, а также создать комиссии по повышению устойчивости функционирования объекта в военное время и в чрезвычайных ситуациях.</w:t>
      </w:r>
    </w:p>
    <w:p w14:paraId="5DD61B35" w14:textId="77777777" w:rsidR="00C91199" w:rsidRPr="00C91199" w:rsidRDefault="00C91199" w:rsidP="00C91199">
      <w:pPr>
        <w:widowControl/>
        <w:numPr>
          <w:ilvl w:val="0"/>
          <w:numId w:val="210"/>
        </w:numPr>
        <w:tabs>
          <w:tab w:val="left" w:pos="284"/>
        </w:tabs>
        <w:autoSpaceDE/>
        <w:autoSpaceDN/>
        <w:adjustRightInd/>
        <w:spacing w:line="276" w:lineRule="auto"/>
        <w:ind w:left="284" w:hanging="218"/>
        <w:contextualSpacing/>
        <w:jc w:val="both"/>
        <w:rPr>
          <w:rFonts w:eastAsia="Times New Roman"/>
        </w:rPr>
      </w:pPr>
      <w:r w:rsidRPr="00C91199">
        <w:rPr>
          <w:rFonts w:eastAsia="Times New Roman"/>
        </w:rPr>
        <w:lastRenderedPageBreak/>
        <w:t>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муниципального образования «Поселок Айхал» (</w:t>
      </w:r>
      <w:hyperlink r:id="rId93" w:history="1">
        <w:r w:rsidRPr="00C91199">
          <w:rPr>
            <w:rFonts w:eastAsia="Times New Roman"/>
            <w:color w:val="0563C1"/>
            <w:u w:val="single"/>
          </w:rPr>
          <w:t>www.мо-айхал.рф</w:t>
        </w:r>
      </w:hyperlink>
      <w:r w:rsidRPr="00C91199">
        <w:rPr>
          <w:rFonts w:eastAsia="Times New Roman"/>
        </w:rPr>
        <w:t>).</w:t>
      </w:r>
    </w:p>
    <w:p w14:paraId="79DE96F1" w14:textId="77777777" w:rsidR="00C91199" w:rsidRPr="00C91199" w:rsidRDefault="00C91199" w:rsidP="00C91199">
      <w:pPr>
        <w:widowControl/>
        <w:numPr>
          <w:ilvl w:val="0"/>
          <w:numId w:val="210"/>
        </w:numPr>
        <w:tabs>
          <w:tab w:val="left" w:pos="284"/>
        </w:tabs>
        <w:autoSpaceDE/>
        <w:autoSpaceDN/>
        <w:adjustRightInd/>
        <w:spacing w:line="276" w:lineRule="auto"/>
        <w:ind w:left="284" w:hanging="218"/>
        <w:contextualSpacing/>
        <w:jc w:val="both"/>
        <w:rPr>
          <w:rFonts w:eastAsia="Times New Roman"/>
        </w:rPr>
      </w:pPr>
      <w:r w:rsidRPr="00C91199">
        <w:rPr>
          <w:rFonts w:eastAsia="Times New Roman"/>
        </w:rPr>
        <w:t>Контроль за исполнением настоящего постановления оставляю за собой.</w:t>
      </w:r>
    </w:p>
    <w:p w14:paraId="6B51A1D2" w14:textId="77777777" w:rsidR="00C91199" w:rsidRPr="00C91199" w:rsidRDefault="00C91199" w:rsidP="00C91199">
      <w:pPr>
        <w:widowControl/>
        <w:autoSpaceDE/>
        <w:autoSpaceDN/>
        <w:adjustRightInd/>
        <w:spacing w:line="276" w:lineRule="auto"/>
        <w:ind w:left="284" w:hanging="284"/>
        <w:contextualSpacing/>
        <w:jc w:val="both"/>
        <w:rPr>
          <w:rFonts w:eastAsia="Times New Roman"/>
          <w:color w:val="000000"/>
        </w:rPr>
      </w:pPr>
    </w:p>
    <w:p w14:paraId="35B9E250" w14:textId="77777777" w:rsidR="00C91199" w:rsidRPr="00C91199" w:rsidRDefault="00C91199" w:rsidP="00C91199">
      <w:pPr>
        <w:widowControl/>
        <w:autoSpaceDE/>
        <w:autoSpaceDN/>
        <w:adjustRightInd/>
        <w:spacing w:line="276" w:lineRule="auto"/>
        <w:ind w:left="284" w:hanging="284"/>
        <w:contextualSpacing/>
        <w:jc w:val="both"/>
        <w:rPr>
          <w:rFonts w:eastAsia="Times New Roman"/>
          <w:color w:val="000000"/>
        </w:rPr>
      </w:pPr>
    </w:p>
    <w:p w14:paraId="372BD5A1" w14:textId="77777777" w:rsidR="00C91199" w:rsidRPr="00C91199" w:rsidRDefault="00C91199" w:rsidP="00C91199">
      <w:pPr>
        <w:widowControl/>
        <w:autoSpaceDE/>
        <w:autoSpaceDN/>
        <w:adjustRightInd/>
        <w:spacing w:line="276" w:lineRule="auto"/>
        <w:ind w:left="284" w:hanging="284"/>
        <w:contextualSpacing/>
        <w:jc w:val="both"/>
        <w:rPr>
          <w:rFonts w:eastAsia="Times New Roman"/>
          <w:color w:val="000000"/>
        </w:rPr>
      </w:pPr>
    </w:p>
    <w:p w14:paraId="27AF4EAB" w14:textId="77777777" w:rsidR="00C91199" w:rsidRPr="00C91199" w:rsidRDefault="00C91199" w:rsidP="00C91199">
      <w:pPr>
        <w:widowControl/>
        <w:autoSpaceDE/>
        <w:autoSpaceDN/>
        <w:adjustRightInd/>
        <w:spacing w:line="276" w:lineRule="auto"/>
        <w:jc w:val="both"/>
        <w:rPr>
          <w:rFonts w:eastAsia="Times New Roman"/>
          <w:b/>
        </w:rPr>
      </w:pPr>
      <w:r w:rsidRPr="00C91199">
        <w:rPr>
          <w:rFonts w:eastAsia="Times New Roman"/>
          <w:b/>
        </w:rPr>
        <w:t xml:space="preserve">Глава поселка                                                                                        </w:t>
      </w:r>
      <w:r w:rsidRPr="00C91199">
        <w:rPr>
          <w:rFonts w:eastAsia="Times New Roman"/>
          <w:b/>
        </w:rPr>
        <w:tab/>
        <w:t>Г.Ш. Петровская</w:t>
      </w:r>
    </w:p>
    <w:p w14:paraId="0B69AD0C" w14:textId="77777777" w:rsidR="00C91199" w:rsidRPr="00C91199" w:rsidRDefault="00C91199" w:rsidP="00C91199">
      <w:pPr>
        <w:widowControl/>
        <w:autoSpaceDE/>
        <w:autoSpaceDN/>
        <w:adjustRightInd/>
        <w:jc w:val="both"/>
        <w:rPr>
          <w:rFonts w:eastAsia="Times New Roman"/>
          <w:b/>
        </w:rPr>
      </w:pPr>
    </w:p>
    <w:p w14:paraId="70205E4D" w14:textId="77777777" w:rsidR="00C91199" w:rsidRPr="00C91199" w:rsidRDefault="00C91199" w:rsidP="00C91199">
      <w:pPr>
        <w:widowControl/>
        <w:autoSpaceDE/>
        <w:autoSpaceDN/>
        <w:adjustRightInd/>
        <w:jc w:val="center"/>
        <w:textAlignment w:val="baseline"/>
        <w:rPr>
          <w:rFonts w:eastAsia="Times New Roman"/>
          <w:b/>
        </w:rPr>
      </w:pPr>
    </w:p>
    <w:p w14:paraId="24CEB1FA" w14:textId="77777777" w:rsidR="00C91199" w:rsidRPr="00C91199" w:rsidRDefault="00C91199" w:rsidP="00C91199">
      <w:pPr>
        <w:widowControl/>
        <w:autoSpaceDE/>
        <w:autoSpaceDN/>
        <w:adjustRightInd/>
        <w:jc w:val="center"/>
        <w:textAlignment w:val="baseline"/>
        <w:rPr>
          <w:rFonts w:eastAsia="Times New Roman"/>
          <w:b/>
        </w:rPr>
      </w:pPr>
    </w:p>
    <w:p w14:paraId="288E7CFE" w14:textId="77777777" w:rsidR="00C91199" w:rsidRPr="00C91199" w:rsidRDefault="00C91199" w:rsidP="00C91199">
      <w:pPr>
        <w:widowControl/>
        <w:autoSpaceDE/>
        <w:autoSpaceDN/>
        <w:adjustRightInd/>
        <w:jc w:val="center"/>
        <w:textAlignment w:val="baseline"/>
        <w:rPr>
          <w:rFonts w:eastAsia="Times New Roman"/>
          <w:b/>
        </w:rPr>
      </w:pPr>
    </w:p>
    <w:p w14:paraId="7D5DE673" w14:textId="77777777" w:rsidR="00C91199" w:rsidRPr="00C91199" w:rsidRDefault="00C91199" w:rsidP="00C91199">
      <w:pPr>
        <w:widowControl/>
        <w:autoSpaceDE/>
        <w:autoSpaceDN/>
        <w:adjustRightInd/>
        <w:jc w:val="center"/>
        <w:textAlignment w:val="baseline"/>
        <w:rPr>
          <w:rFonts w:eastAsia="Times New Roman"/>
          <w:b/>
        </w:rPr>
      </w:pPr>
    </w:p>
    <w:p w14:paraId="165EC33D" w14:textId="77777777" w:rsidR="00C91199" w:rsidRPr="00C91199" w:rsidRDefault="00C91199" w:rsidP="00C91199">
      <w:pPr>
        <w:widowControl/>
        <w:autoSpaceDE/>
        <w:autoSpaceDN/>
        <w:adjustRightInd/>
        <w:jc w:val="center"/>
        <w:textAlignment w:val="baseline"/>
        <w:rPr>
          <w:rFonts w:eastAsia="Times New Roman"/>
          <w:b/>
        </w:rPr>
      </w:pPr>
    </w:p>
    <w:p w14:paraId="4C74BF92" w14:textId="77777777" w:rsidR="00C91199" w:rsidRPr="00C91199" w:rsidRDefault="00C91199" w:rsidP="00C91199">
      <w:pPr>
        <w:widowControl/>
        <w:autoSpaceDE/>
        <w:autoSpaceDN/>
        <w:adjustRightInd/>
        <w:jc w:val="center"/>
        <w:textAlignment w:val="baseline"/>
        <w:rPr>
          <w:rFonts w:eastAsia="Times New Roman"/>
          <w:b/>
        </w:rPr>
      </w:pPr>
    </w:p>
    <w:p w14:paraId="35E617A9" w14:textId="77777777" w:rsidR="00C91199" w:rsidRPr="00C91199" w:rsidRDefault="00C91199" w:rsidP="00C91199">
      <w:pPr>
        <w:widowControl/>
        <w:autoSpaceDE/>
        <w:autoSpaceDN/>
        <w:adjustRightInd/>
        <w:jc w:val="center"/>
        <w:textAlignment w:val="baseline"/>
        <w:rPr>
          <w:rFonts w:eastAsia="Times New Roman"/>
          <w:b/>
        </w:rPr>
      </w:pPr>
    </w:p>
    <w:p w14:paraId="57267D25" w14:textId="77777777" w:rsidR="00C91199" w:rsidRPr="00C91199" w:rsidRDefault="00C91199" w:rsidP="00C91199">
      <w:pPr>
        <w:widowControl/>
        <w:autoSpaceDE/>
        <w:autoSpaceDN/>
        <w:adjustRightInd/>
        <w:jc w:val="center"/>
        <w:textAlignment w:val="baseline"/>
        <w:rPr>
          <w:rFonts w:eastAsia="Times New Roman"/>
          <w:b/>
        </w:rPr>
      </w:pPr>
    </w:p>
    <w:p w14:paraId="7A9BCA9B" w14:textId="77777777" w:rsidR="00C91199" w:rsidRPr="00C91199" w:rsidRDefault="00C91199" w:rsidP="00C91199">
      <w:pPr>
        <w:widowControl/>
        <w:autoSpaceDE/>
        <w:autoSpaceDN/>
        <w:adjustRightInd/>
        <w:jc w:val="center"/>
        <w:textAlignment w:val="baseline"/>
        <w:rPr>
          <w:rFonts w:eastAsia="Times New Roman"/>
          <w:b/>
        </w:rPr>
      </w:pPr>
    </w:p>
    <w:p w14:paraId="45B8982A" w14:textId="77777777" w:rsidR="00C91199" w:rsidRPr="00C91199" w:rsidRDefault="00C91199" w:rsidP="00C91199">
      <w:pPr>
        <w:widowControl/>
        <w:autoSpaceDE/>
        <w:autoSpaceDN/>
        <w:adjustRightInd/>
        <w:jc w:val="center"/>
        <w:textAlignment w:val="baseline"/>
        <w:rPr>
          <w:rFonts w:eastAsia="Times New Roman"/>
          <w:b/>
        </w:rPr>
      </w:pPr>
    </w:p>
    <w:p w14:paraId="55B266D6" w14:textId="77777777" w:rsidR="00C91199" w:rsidRPr="00C91199" w:rsidRDefault="00C91199" w:rsidP="00C91199">
      <w:pPr>
        <w:widowControl/>
        <w:autoSpaceDE/>
        <w:autoSpaceDN/>
        <w:adjustRightInd/>
        <w:jc w:val="center"/>
        <w:textAlignment w:val="baseline"/>
        <w:rPr>
          <w:rFonts w:eastAsia="Times New Roman"/>
          <w:b/>
        </w:rPr>
      </w:pPr>
    </w:p>
    <w:p w14:paraId="382008F1" w14:textId="77777777" w:rsidR="00C91199" w:rsidRPr="00C91199" w:rsidRDefault="00C91199" w:rsidP="00C91199">
      <w:pPr>
        <w:widowControl/>
        <w:autoSpaceDE/>
        <w:autoSpaceDN/>
        <w:adjustRightInd/>
        <w:jc w:val="center"/>
        <w:textAlignment w:val="baseline"/>
        <w:rPr>
          <w:rFonts w:eastAsia="Times New Roman"/>
          <w:b/>
        </w:rPr>
      </w:pPr>
    </w:p>
    <w:p w14:paraId="4003E04A" w14:textId="77777777" w:rsidR="00C91199" w:rsidRPr="00C91199" w:rsidRDefault="00C91199" w:rsidP="00C91199">
      <w:pPr>
        <w:widowControl/>
        <w:autoSpaceDE/>
        <w:autoSpaceDN/>
        <w:adjustRightInd/>
        <w:jc w:val="center"/>
        <w:textAlignment w:val="baseline"/>
        <w:rPr>
          <w:rFonts w:eastAsia="Times New Roman"/>
          <w:b/>
        </w:rPr>
      </w:pPr>
    </w:p>
    <w:p w14:paraId="6FC04F72" w14:textId="77777777" w:rsidR="00C91199" w:rsidRPr="00C91199" w:rsidRDefault="00C91199" w:rsidP="00C91199">
      <w:pPr>
        <w:widowControl/>
        <w:autoSpaceDE/>
        <w:autoSpaceDN/>
        <w:adjustRightInd/>
        <w:jc w:val="center"/>
        <w:textAlignment w:val="baseline"/>
        <w:rPr>
          <w:rFonts w:eastAsia="Times New Roman"/>
          <w:b/>
        </w:rPr>
      </w:pPr>
    </w:p>
    <w:p w14:paraId="3FB4BD14" w14:textId="77777777" w:rsidR="00C91199" w:rsidRPr="00C91199" w:rsidRDefault="00C91199" w:rsidP="00C91199">
      <w:pPr>
        <w:widowControl/>
        <w:autoSpaceDE/>
        <w:autoSpaceDN/>
        <w:adjustRightInd/>
        <w:jc w:val="center"/>
        <w:textAlignment w:val="baseline"/>
        <w:rPr>
          <w:rFonts w:eastAsia="Times New Roman"/>
          <w:b/>
        </w:rPr>
      </w:pPr>
    </w:p>
    <w:p w14:paraId="13C67B10" w14:textId="77777777" w:rsidR="00C91199" w:rsidRPr="00C91199" w:rsidRDefault="00C91199" w:rsidP="00C91199">
      <w:pPr>
        <w:widowControl/>
        <w:autoSpaceDE/>
        <w:autoSpaceDN/>
        <w:adjustRightInd/>
        <w:jc w:val="center"/>
        <w:textAlignment w:val="baseline"/>
        <w:rPr>
          <w:rFonts w:eastAsia="Times New Roman"/>
          <w:b/>
        </w:rPr>
      </w:pPr>
    </w:p>
    <w:p w14:paraId="406BE3A3" w14:textId="77777777" w:rsidR="00C91199" w:rsidRPr="00C91199" w:rsidRDefault="00C91199" w:rsidP="00C91199">
      <w:pPr>
        <w:widowControl/>
        <w:autoSpaceDE/>
        <w:autoSpaceDN/>
        <w:adjustRightInd/>
        <w:jc w:val="center"/>
        <w:textAlignment w:val="baseline"/>
        <w:rPr>
          <w:rFonts w:eastAsia="Times New Roman"/>
          <w:b/>
        </w:rPr>
      </w:pPr>
    </w:p>
    <w:p w14:paraId="0608C15B" w14:textId="77777777" w:rsidR="00C91199" w:rsidRPr="00C91199" w:rsidRDefault="00C91199" w:rsidP="00C91199">
      <w:pPr>
        <w:widowControl/>
        <w:autoSpaceDE/>
        <w:autoSpaceDN/>
        <w:adjustRightInd/>
        <w:jc w:val="center"/>
        <w:textAlignment w:val="baseline"/>
        <w:rPr>
          <w:rFonts w:eastAsia="Times New Roman"/>
          <w:b/>
        </w:rPr>
      </w:pPr>
    </w:p>
    <w:p w14:paraId="18EE6B12" w14:textId="77777777" w:rsidR="00C91199" w:rsidRPr="00C91199" w:rsidRDefault="00C91199" w:rsidP="00C91199">
      <w:pPr>
        <w:widowControl/>
        <w:autoSpaceDE/>
        <w:autoSpaceDN/>
        <w:adjustRightInd/>
        <w:jc w:val="center"/>
        <w:textAlignment w:val="baseline"/>
        <w:rPr>
          <w:rFonts w:eastAsia="Times New Roman"/>
          <w:b/>
        </w:rPr>
      </w:pPr>
    </w:p>
    <w:p w14:paraId="0D8E4F0F" w14:textId="77777777" w:rsidR="00C91199" w:rsidRPr="00C91199" w:rsidRDefault="00C91199" w:rsidP="00C91199">
      <w:pPr>
        <w:widowControl/>
        <w:autoSpaceDE/>
        <w:autoSpaceDN/>
        <w:adjustRightInd/>
        <w:jc w:val="center"/>
        <w:textAlignment w:val="baseline"/>
        <w:rPr>
          <w:rFonts w:eastAsia="Times New Roman"/>
          <w:b/>
        </w:rPr>
      </w:pPr>
    </w:p>
    <w:p w14:paraId="277BAACC" w14:textId="77777777" w:rsidR="00C91199" w:rsidRPr="00C91199" w:rsidRDefault="00C91199" w:rsidP="00C91199">
      <w:pPr>
        <w:widowControl/>
        <w:autoSpaceDE/>
        <w:autoSpaceDN/>
        <w:adjustRightInd/>
        <w:jc w:val="center"/>
        <w:textAlignment w:val="baseline"/>
        <w:rPr>
          <w:rFonts w:eastAsia="Times New Roman"/>
          <w:b/>
        </w:rPr>
      </w:pPr>
    </w:p>
    <w:p w14:paraId="4E541E5D" w14:textId="77777777" w:rsidR="00C91199" w:rsidRPr="00C91199" w:rsidRDefault="00C91199" w:rsidP="00C91199">
      <w:pPr>
        <w:widowControl/>
        <w:autoSpaceDE/>
        <w:autoSpaceDN/>
        <w:adjustRightInd/>
        <w:jc w:val="center"/>
        <w:textAlignment w:val="baseline"/>
        <w:rPr>
          <w:rFonts w:eastAsia="Times New Roman"/>
          <w:b/>
        </w:rPr>
      </w:pPr>
    </w:p>
    <w:p w14:paraId="0C1DAFDA" w14:textId="77777777" w:rsidR="00C91199" w:rsidRPr="00C91199" w:rsidRDefault="00C91199" w:rsidP="00C91199">
      <w:pPr>
        <w:widowControl/>
        <w:autoSpaceDE/>
        <w:autoSpaceDN/>
        <w:adjustRightInd/>
        <w:jc w:val="center"/>
        <w:textAlignment w:val="baseline"/>
        <w:rPr>
          <w:rFonts w:eastAsia="Times New Roman"/>
          <w:b/>
        </w:rPr>
      </w:pPr>
    </w:p>
    <w:p w14:paraId="69EFFE68" w14:textId="77777777" w:rsidR="00C91199" w:rsidRPr="00C91199" w:rsidRDefault="00C91199" w:rsidP="00C91199">
      <w:pPr>
        <w:widowControl/>
        <w:autoSpaceDE/>
        <w:autoSpaceDN/>
        <w:adjustRightInd/>
        <w:jc w:val="center"/>
        <w:textAlignment w:val="baseline"/>
        <w:rPr>
          <w:rFonts w:eastAsia="Times New Roman"/>
          <w:b/>
        </w:rPr>
      </w:pPr>
    </w:p>
    <w:p w14:paraId="36FFCF2C" w14:textId="77777777" w:rsidR="00C91199" w:rsidRPr="00C91199" w:rsidRDefault="00C91199" w:rsidP="00C91199">
      <w:pPr>
        <w:widowControl/>
        <w:autoSpaceDE/>
        <w:autoSpaceDN/>
        <w:adjustRightInd/>
        <w:jc w:val="center"/>
        <w:textAlignment w:val="baseline"/>
        <w:rPr>
          <w:rFonts w:eastAsia="Times New Roman"/>
          <w:b/>
        </w:rPr>
      </w:pPr>
    </w:p>
    <w:p w14:paraId="0EBB9A56" w14:textId="77777777" w:rsidR="00C91199" w:rsidRPr="00C91199" w:rsidRDefault="00C91199" w:rsidP="00C91199">
      <w:pPr>
        <w:widowControl/>
        <w:autoSpaceDE/>
        <w:autoSpaceDN/>
        <w:adjustRightInd/>
        <w:jc w:val="center"/>
        <w:textAlignment w:val="baseline"/>
        <w:rPr>
          <w:rFonts w:eastAsia="Times New Roman"/>
          <w:b/>
        </w:rPr>
      </w:pPr>
    </w:p>
    <w:p w14:paraId="4E1C966E" w14:textId="77777777" w:rsidR="00C91199" w:rsidRPr="00C91199" w:rsidRDefault="00C91199" w:rsidP="00C91199">
      <w:pPr>
        <w:widowControl/>
        <w:autoSpaceDE/>
        <w:autoSpaceDN/>
        <w:adjustRightInd/>
        <w:jc w:val="center"/>
        <w:textAlignment w:val="baseline"/>
        <w:rPr>
          <w:rFonts w:eastAsia="Times New Roman"/>
          <w:b/>
        </w:rPr>
      </w:pPr>
    </w:p>
    <w:p w14:paraId="39C3D4DA" w14:textId="77777777" w:rsidR="00C91199" w:rsidRPr="00C91199" w:rsidRDefault="00C91199" w:rsidP="00C91199">
      <w:pPr>
        <w:widowControl/>
        <w:autoSpaceDE/>
        <w:autoSpaceDN/>
        <w:adjustRightInd/>
        <w:jc w:val="center"/>
        <w:textAlignment w:val="baseline"/>
        <w:rPr>
          <w:rFonts w:eastAsia="Times New Roman"/>
          <w:b/>
        </w:rPr>
      </w:pPr>
    </w:p>
    <w:p w14:paraId="28C96F56" w14:textId="77777777" w:rsidR="00C91199" w:rsidRPr="00C91199" w:rsidRDefault="00C91199" w:rsidP="00C91199">
      <w:pPr>
        <w:widowControl/>
        <w:autoSpaceDE/>
        <w:autoSpaceDN/>
        <w:adjustRightInd/>
        <w:jc w:val="center"/>
        <w:textAlignment w:val="baseline"/>
        <w:rPr>
          <w:rFonts w:eastAsia="Times New Roman"/>
          <w:b/>
        </w:rPr>
      </w:pPr>
    </w:p>
    <w:p w14:paraId="52C0FC4D" w14:textId="77777777" w:rsidR="00C91199" w:rsidRPr="00C91199" w:rsidRDefault="00C91199" w:rsidP="00C91199">
      <w:pPr>
        <w:widowControl/>
        <w:autoSpaceDE/>
        <w:autoSpaceDN/>
        <w:adjustRightInd/>
        <w:jc w:val="center"/>
        <w:textAlignment w:val="baseline"/>
        <w:rPr>
          <w:rFonts w:eastAsia="Times New Roman"/>
          <w:b/>
        </w:rPr>
      </w:pPr>
    </w:p>
    <w:p w14:paraId="509BE971" w14:textId="77777777" w:rsidR="00C91199" w:rsidRPr="00C91199" w:rsidRDefault="00C91199" w:rsidP="00C91199">
      <w:pPr>
        <w:widowControl/>
        <w:autoSpaceDE/>
        <w:autoSpaceDN/>
        <w:adjustRightInd/>
        <w:jc w:val="center"/>
        <w:textAlignment w:val="baseline"/>
        <w:rPr>
          <w:rFonts w:eastAsia="Times New Roman"/>
          <w:b/>
        </w:rPr>
      </w:pPr>
    </w:p>
    <w:p w14:paraId="08577B3B" w14:textId="77777777" w:rsidR="00C91199" w:rsidRPr="00C91199" w:rsidRDefault="00C91199" w:rsidP="00C91199">
      <w:pPr>
        <w:widowControl/>
        <w:autoSpaceDE/>
        <w:autoSpaceDN/>
        <w:adjustRightInd/>
        <w:jc w:val="center"/>
        <w:textAlignment w:val="baseline"/>
        <w:rPr>
          <w:rFonts w:eastAsia="Times New Roman"/>
          <w:b/>
        </w:rPr>
      </w:pPr>
    </w:p>
    <w:p w14:paraId="1F1F3E7B" w14:textId="77777777" w:rsidR="00C91199" w:rsidRPr="00C91199" w:rsidRDefault="00C91199" w:rsidP="00C91199">
      <w:pPr>
        <w:widowControl/>
        <w:autoSpaceDE/>
        <w:autoSpaceDN/>
        <w:adjustRightInd/>
        <w:jc w:val="center"/>
        <w:textAlignment w:val="baseline"/>
        <w:rPr>
          <w:rFonts w:eastAsia="Times New Roman"/>
          <w:b/>
        </w:rPr>
      </w:pPr>
    </w:p>
    <w:p w14:paraId="0CACC96E" w14:textId="77777777" w:rsidR="00C91199" w:rsidRPr="00C91199" w:rsidRDefault="00C91199" w:rsidP="00C91199">
      <w:pPr>
        <w:widowControl/>
        <w:autoSpaceDE/>
        <w:autoSpaceDN/>
        <w:adjustRightInd/>
        <w:jc w:val="center"/>
        <w:textAlignment w:val="baseline"/>
        <w:rPr>
          <w:rFonts w:eastAsia="Times New Roman"/>
          <w:b/>
        </w:rPr>
      </w:pPr>
    </w:p>
    <w:p w14:paraId="5BB84525" w14:textId="77777777" w:rsidR="00C91199" w:rsidRPr="00C91199" w:rsidRDefault="00C91199" w:rsidP="00C91199">
      <w:pPr>
        <w:widowControl/>
        <w:autoSpaceDE/>
        <w:autoSpaceDN/>
        <w:adjustRightInd/>
        <w:jc w:val="center"/>
        <w:textAlignment w:val="baseline"/>
        <w:rPr>
          <w:rFonts w:eastAsia="Times New Roman"/>
          <w:b/>
        </w:rPr>
      </w:pPr>
    </w:p>
    <w:p w14:paraId="47418185" w14:textId="77777777" w:rsidR="00C91199" w:rsidRPr="00C91199" w:rsidRDefault="00C91199" w:rsidP="00C91199">
      <w:pPr>
        <w:widowControl/>
        <w:autoSpaceDE/>
        <w:autoSpaceDN/>
        <w:adjustRightInd/>
        <w:jc w:val="center"/>
        <w:textAlignment w:val="baseline"/>
        <w:rPr>
          <w:rFonts w:eastAsia="Times New Roman"/>
          <w:b/>
        </w:rPr>
      </w:pPr>
    </w:p>
    <w:p w14:paraId="3712A66E" w14:textId="77777777" w:rsidR="00C91199" w:rsidRPr="00C91199" w:rsidRDefault="00C91199" w:rsidP="00C91199">
      <w:pPr>
        <w:widowControl/>
        <w:autoSpaceDE/>
        <w:autoSpaceDN/>
        <w:adjustRightInd/>
        <w:jc w:val="center"/>
        <w:textAlignment w:val="baseline"/>
        <w:rPr>
          <w:rFonts w:eastAsia="Times New Roman"/>
          <w:b/>
        </w:rPr>
      </w:pPr>
    </w:p>
    <w:p w14:paraId="61879F01" w14:textId="77777777" w:rsidR="00C91199" w:rsidRPr="00C91199" w:rsidRDefault="00C91199" w:rsidP="00C91199">
      <w:pPr>
        <w:widowControl/>
        <w:autoSpaceDE/>
        <w:autoSpaceDN/>
        <w:adjustRightInd/>
        <w:jc w:val="center"/>
        <w:textAlignment w:val="baseline"/>
        <w:rPr>
          <w:rFonts w:eastAsia="Times New Roman"/>
          <w:b/>
        </w:rPr>
      </w:pPr>
    </w:p>
    <w:p w14:paraId="2AEBC96C" w14:textId="77777777" w:rsidR="00C91199" w:rsidRPr="00C91199" w:rsidRDefault="00C91199" w:rsidP="00C91199">
      <w:pPr>
        <w:widowControl/>
        <w:autoSpaceDE/>
        <w:autoSpaceDN/>
        <w:adjustRightInd/>
        <w:jc w:val="center"/>
        <w:textAlignment w:val="baseline"/>
        <w:rPr>
          <w:rFonts w:eastAsia="Times New Roman"/>
          <w:b/>
        </w:rPr>
      </w:pPr>
    </w:p>
    <w:p w14:paraId="329B08D4" w14:textId="77777777" w:rsidR="00C91199" w:rsidRPr="00C91199" w:rsidRDefault="00C91199" w:rsidP="00C91199">
      <w:pPr>
        <w:widowControl/>
        <w:autoSpaceDE/>
        <w:autoSpaceDN/>
        <w:adjustRightInd/>
        <w:jc w:val="center"/>
        <w:textAlignment w:val="baseline"/>
        <w:rPr>
          <w:rFonts w:eastAsia="Times New Roman"/>
          <w:b/>
        </w:rPr>
      </w:pPr>
    </w:p>
    <w:p w14:paraId="00AE89A2" w14:textId="77777777" w:rsidR="00C91199" w:rsidRPr="00C91199" w:rsidRDefault="00C91199" w:rsidP="00C91199">
      <w:pPr>
        <w:widowControl/>
        <w:autoSpaceDE/>
        <w:autoSpaceDN/>
        <w:adjustRightInd/>
        <w:jc w:val="center"/>
        <w:textAlignment w:val="baseline"/>
        <w:rPr>
          <w:rFonts w:eastAsia="Times New Roman"/>
          <w:b/>
        </w:rPr>
      </w:pPr>
    </w:p>
    <w:p w14:paraId="42E2AC72" w14:textId="77777777" w:rsidR="00C91199" w:rsidRPr="00C91199" w:rsidRDefault="00C91199" w:rsidP="00C91199">
      <w:pPr>
        <w:widowControl/>
        <w:autoSpaceDE/>
        <w:autoSpaceDN/>
        <w:adjustRightInd/>
        <w:jc w:val="center"/>
        <w:textAlignment w:val="baseline"/>
        <w:rPr>
          <w:rFonts w:eastAsia="Times New Roman"/>
          <w:b/>
        </w:rPr>
      </w:pPr>
    </w:p>
    <w:tbl>
      <w:tblPr>
        <w:tblStyle w:val="800"/>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C91199" w:rsidRPr="00C91199" w14:paraId="13C387FC" w14:textId="77777777" w:rsidTr="00292CFC">
        <w:tc>
          <w:tcPr>
            <w:tcW w:w="2943" w:type="dxa"/>
          </w:tcPr>
          <w:p w14:paraId="60D2D85E" w14:textId="77777777" w:rsidR="00C91199" w:rsidRPr="00C91199" w:rsidRDefault="00C91199" w:rsidP="00C91199">
            <w:pPr>
              <w:widowControl/>
              <w:autoSpaceDE/>
              <w:autoSpaceDN/>
              <w:adjustRightInd/>
              <w:jc w:val="both"/>
              <w:textAlignment w:val="baseline"/>
              <w:rPr>
                <w:rFonts w:eastAsia="Times New Roman"/>
                <w:b/>
              </w:rPr>
            </w:pPr>
            <w:r w:rsidRPr="00C91199">
              <w:rPr>
                <w:rFonts w:eastAsia="Times New Roman"/>
                <w:b/>
              </w:rPr>
              <w:lastRenderedPageBreak/>
              <w:t>Приложение № 1</w:t>
            </w:r>
          </w:p>
        </w:tc>
      </w:tr>
      <w:tr w:rsidR="00C91199" w:rsidRPr="00C91199" w14:paraId="143C9AD6" w14:textId="77777777" w:rsidTr="00292CFC">
        <w:tc>
          <w:tcPr>
            <w:tcW w:w="2943" w:type="dxa"/>
          </w:tcPr>
          <w:p w14:paraId="4F448F5C" w14:textId="77777777" w:rsidR="00C91199" w:rsidRPr="00C91199" w:rsidRDefault="00C91199" w:rsidP="00C91199">
            <w:pPr>
              <w:widowControl/>
              <w:autoSpaceDE/>
              <w:autoSpaceDN/>
              <w:adjustRightInd/>
              <w:jc w:val="both"/>
              <w:textAlignment w:val="baseline"/>
              <w:rPr>
                <w:rFonts w:eastAsia="Times New Roman"/>
                <w:b/>
              </w:rPr>
            </w:pPr>
            <w:r w:rsidRPr="00C91199">
              <w:rPr>
                <w:rFonts w:eastAsia="Times New Roman"/>
                <w:b/>
              </w:rPr>
              <w:t>к постановлению</w:t>
            </w:r>
          </w:p>
        </w:tc>
      </w:tr>
      <w:tr w:rsidR="00C91199" w:rsidRPr="00C91199" w14:paraId="261A39D0" w14:textId="77777777" w:rsidTr="00292CFC">
        <w:tc>
          <w:tcPr>
            <w:tcW w:w="2943" w:type="dxa"/>
          </w:tcPr>
          <w:p w14:paraId="740CB21F" w14:textId="77777777" w:rsidR="00C91199" w:rsidRPr="00C91199" w:rsidRDefault="00C91199" w:rsidP="00C91199">
            <w:pPr>
              <w:widowControl/>
              <w:autoSpaceDE/>
              <w:autoSpaceDN/>
              <w:adjustRightInd/>
              <w:jc w:val="both"/>
              <w:textAlignment w:val="baseline"/>
              <w:rPr>
                <w:rFonts w:eastAsia="Times New Roman"/>
                <w:b/>
              </w:rPr>
            </w:pPr>
            <w:r w:rsidRPr="00C91199">
              <w:rPr>
                <w:rFonts w:eastAsia="Times New Roman"/>
                <w:b/>
              </w:rPr>
              <w:t>11.04.2023 г. № 203</w:t>
            </w:r>
          </w:p>
        </w:tc>
      </w:tr>
    </w:tbl>
    <w:p w14:paraId="57289F6D" w14:textId="77777777" w:rsidR="00C91199" w:rsidRPr="00C91199" w:rsidRDefault="00C91199" w:rsidP="00C91199">
      <w:pPr>
        <w:widowControl/>
        <w:autoSpaceDE/>
        <w:autoSpaceDN/>
        <w:adjustRightInd/>
        <w:jc w:val="both"/>
        <w:textAlignment w:val="baseline"/>
        <w:rPr>
          <w:rFonts w:eastAsia="Times New Roman"/>
          <w:b/>
        </w:rPr>
      </w:pPr>
    </w:p>
    <w:p w14:paraId="4C7901A6" w14:textId="77777777" w:rsidR="00C91199" w:rsidRPr="00C91199" w:rsidRDefault="00C91199" w:rsidP="00C91199">
      <w:pPr>
        <w:widowControl/>
        <w:autoSpaceDE/>
        <w:autoSpaceDN/>
        <w:adjustRightInd/>
        <w:jc w:val="center"/>
        <w:textAlignment w:val="baseline"/>
        <w:rPr>
          <w:rFonts w:eastAsia="Times New Roman"/>
          <w:b/>
          <w:color w:val="000000"/>
        </w:rPr>
      </w:pPr>
      <w:r w:rsidRPr="00C91199">
        <w:rPr>
          <w:rFonts w:eastAsia="Times New Roman"/>
          <w:b/>
          <w:color w:val="000000"/>
        </w:rPr>
        <w:t>Положение</w:t>
      </w:r>
    </w:p>
    <w:p w14:paraId="59410A1B" w14:textId="77777777" w:rsidR="00C91199" w:rsidRPr="00C91199" w:rsidRDefault="00C91199" w:rsidP="00C91199">
      <w:pPr>
        <w:widowControl/>
        <w:autoSpaceDE/>
        <w:autoSpaceDN/>
        <w:adjustRightInd/>
        <w:jc w:val="center"/>
        <w:textAlignment w:val="baseline"/>
        <w:rPr>
          <w:rFonts w:eastAsia="Times New Roman"/>
          <w:b/>
          <w:color w:val="000000"/>
        </w:rPr>
      </w:pPr>
      <w:r w:rsidRPr="00C91199">
        <w:rPr>
          <w:rFonts w:eastAsia="Times New Roman"/>
          <w:b/>
          <w:color w:val="000000"/>
        </w:rPr>
        <w:t>о повышении устойчивости функционирования предприятий и организаций в военное время и в чрезвычайных ситуациях на территории муниципального образования «Поселок Айхал» Мирнинского района Республики Саха (Якутия)</w:t>
      </w:r>
    </w:p>
    <w:p w14:paraId="2F2D8E9E" w14:textId="77777777" w:rsidR="00C91199" w:rsidRPr="00C91199" w:rsidRDefault="00C91199" w:rsidP="00C91199">
      <w:pPr>
        <w:widowControl/>
        <w:autoSpaceDE/>
        <w:autoSpaceDN/>
        <w:adjustRightInd/>
        <w:jc w:val="both"/>
        <w:textAlignment w:val="baseline"/>
        <w:rPr>
          <w:rFonts w:eastAsia="Times New Roman"/>
          <w:b/>
          <w:color w:val="000000"/>
        </w:rPr>
      </w:pPr>
    </w:p>
    <w:p w14:paraId="01C510F4" w14:textId="77777777" w:rsidR="00C91199" w:rsidRPr="00C91199" w:rsidRDefault="00C91199" w:rsidP="00C91199">
      <w:pPr>
        <w:widowControl/>
        <w:autoSpaceDE/>
        <w:autoSpaceDN/>
        <w:adjustRightInd/>
        <w:jc w:val="center"/>
        <w:textAlignment w:val="baseline"/>
        <w:rPr>
          <w:rFonts w:eastAsia="Times New Roman"/>
          <w:b/>
        </w:rPr>
      </w:pPr>
      <w:r w:rsidRPr="00C91199">
        <w:rPr>
          <w:rFonts w:eastAsia="Times New Roman"/>
          <w:b/>
        </w:rPr>
        <w:t>1. Термины, определения и сокращения</w:t>
      </w:r>
    </w:p>
    <w:p w14:paraId="0028140C" w14:textId="77777777" w:rsidR="00C91199" w:rsidRPr="00C91199" w:rsidRDefault="00C91199" w:rsidP="00C91199">
      <w:pPr>
        <w:widowControl/>
        <w:autoSpaceDE/>
        <w:autoSpaceDN/>
        <w:adjustRightInd/>
        <w:ind w:left="426" w:hanging="142"/>
        <w:jc w:val="both"/>
        <w:textAlignment w:val="baseline"/>
        <w:rPr>
          <w:rFonts w:eastAsia="Times New Roman"/>
          <w:b/>
          <w:color w:val="000000"/>
        </w:rPr>
      </w:pPr>
    </w:p>
    <w:p w14:paraId="1C95B4B4"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b/>
        </w:rPr>
        <w:t>Объект экономики:</w:t>
      </w:r>
      <w:r w:rsidRPr="00C91199">
        <w:rPr>
          <w:rFonts w:eastAsia="Times New Roman"/>
        </w:rPr>
        <w:t xml:space="preserve"> Предприятие, организация или учреждение материально-производственного или социально-производственного назначения, имеющее единую систему управления и расположенное на единой территории.</w:t>
      </w:r>
    </w:p>
    <w:p w14:paraId="36422B89"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b/>
        </w:rPr>
        <w:t>Объект жизнеобеспечения населения:</w:t>
      </w:r>
      <w:r w:rsidRPr="00C91199">
        <w:rPr>
          <w:rFonts w:eastAsia="Times New Roman"/>
        </w:rPr>
        <w:t xml:space="preserve"> Предприятие, организация или учреждение, деятельность которого направлена на решение вопросов первоочередного жизнеобеспечения населения, достаточного для сохранения жизни и поддержания здоровья людей при военных конфликтах, а также при чрезвычайных ситуациях.</w:t>
      </w:r>
    </w:p>
    <w:p w14:paraId="238D01A9"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b/>
        </w:rPr>
        <w:t>Уязвимость объекта:</w:t>
      </w:r>
      <w:r w:rsidRPr="00C91199">
        <w:rPr>
          <w:rFonts w:eastAsia="Times New Roman"/>
        </w:rPr>
        <w:t xml:space="preserve"> Свойство объекта быть подверженным воздействию опасностей, возникающих при военных конфликтах или вследствие этих конфликтов, а также при чрезвычайных ситуациях.</w:t>
      </w:r>
    </w:p>
    <w:p w14:paraId="73857088"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b/>
        </w:rPr>
        <w:t>Устойчивость функционирования объектов экономики и жизнеобеспечения населения при военных конфликтах, а также при чрезвычайных ситуациях:</w:t>
      </w:r>
      <w:r w:rsidRPr="00C91199">
        <w:rPr>
          <w:rFonts w:eastAsia="Times New Roman"/>
        </w:rPr>
        <w:t xml:space="preserve"> Способность объектов экономики и жизнеобеспечения населения противостоять опасностям, возникающим при военных конфликтах, вследствие этих конфликтов или при чрезвычайных ситуациях, с целью поддержания выпуска продукции или оказания услуг в запланированном объеме и номенклатуре; предотвращения или ограничения угрозы жизни и здоровью персонала, населения и материального ущерба, а также с целью восстановления в минимальные сроки утраченных функций объектов.</w:t>
      </w:r>
    </w:p>
    <w:p w14:paraId="613AFDD3" w14:textId="77777777" w:rsidR="00C91199" w:rsidRPr="00C91199" w:rsidRDefault="00C91199" w:rsidP="00C91199">
      <w:pPr>
        <w:widowControl/>
        <w:numPr>
          <w:ilvl w:val="0"/>
          <w:numId w:val="221"/>
        </w:numPr>
        <w:autoSpaceDE/>
        <w:autoSpaceDN/>
        <w:adjustRightInd/>
        <w:ind w:left="426" w:hanging="142"/>
        <w:jc w:val="both"/>
        <w:rPr>
          <w:rFonts w:eastAsia="Times New Roman"/>
        </w:rPr>
      </w:pPr>
      <w:proofErr w:type="spellStart"/>
      <w:r w:rsidRPr="00C91199">
        <w:rPr>
          <w:rFonts w:eastAsia="Times New Roman"/>
          <w:b/>
          <w:bCs/>
          <w:color w:val="202122"/>
          <w:shd w:val="clear" w:color="auto" w:fill="FFFFFF"/>
        </w:rPr>
        <w:t>Контрфо́рс</w:t>
      </w:r>
      <w:proofErr w:type="spellEnd"/>
      <w:r w:rsidRPr="00C91199">
        <w:rPr>
          <w:rFonts w:eastAsia="Times New Roman"/>
          <w:color w:val="202122"/>
          <w:shd w:val="clear" w:color="auto" w:fill="FFFFFF"/>
        </w:rPr>
        <w:t> (противодействующая сила) — вертикальная конструкция, представляющая собой либо выступающую часть стены, вертикальное ребро, либо отдельно стоящую опору. Предназначена для усиления несущей стены путём принятия на себя горизонтального усилия </w:t>
      </w:r>
      <w:hyperlink r:id="rId94" w:tooltip="Распор (страница отсутствует)" w:history="1">
        <w:r w:rsidRPr="00C91199">
          <w:rPr>
            <w:rFonts w:eastAsia="Times New Roman"/>
            <w:color w:val="0563C1"/>
            <w:u w:val="single"/>
            <w:shd w:val="clear" w:color="auto" w:fill="FFFFFF"/>
          </w:rPr>
          <w:t>распора</w:t>
        </w:r>
      </w:hyperlink>
      <w:r w:rsidRPr="00C91199">
        <w:rPr>
          <w:rFonts w:eastAsia="Times New Roman"/>
          <w:shd w:val="clear" w:color="auto" w:fill="FFFFFF"/>
        </w:rPr>
        <w:t> от </w:t>
      </w:r>
      <w:hyperlink r:id="rId95" w:tooltip="Свод" w:history="1">
        <w:r w:rsidRPr="00C91199">
          <w:rPr>
            <w:rFonts w:eastAsia="Times New Roman"/>
            <w:color w:val="0563C1"/>
            <w:u w:val="single"/>
            <w:shd w:val="clear" w:color="auto" w:fill="FFFFFF"/>
          </w:rPr>
          <w:t>сводов</w:t>
        </w:r>
      </w:hyperlink>
      <w:r w:rsidRPr="00C91199">
        <w:rPr>
          <w:rFonts w:eastAsia="Times New Roman"/>
          <w:shd w:val="clear" w:color="auto" w:fill="FFFFFF"/>
        </w:rPr>
        <w:t xml:space="preserve">. </w:t>
      </w:r>
      <w:r w:rsidRPr="00C91199">
        <w:rPr>
          <w:rFonts w:eastAsia="Times New Roman"/>
          <w:color w:val="202122"/>
          <w:shd w:val="clear" w:color="auto" w:fill="FFFFFF"/>
        </w:rPr>
        <w:t>Внешняя поверхность контрфорса может быть вертикальной, ступенчатой или непрерывно наклонной, увеличивающейся в сечении к основанию.</w:t>
      </w:r>
    </w:p>
    <w:p w14:paraId="2F288190"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rPr>
        <w:t>ГО - гражданская оборона.</w:t>
      </w:r>
    </w:p>
    <w:p w14:paraId="3FFF3918"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rPr>
        <w:t>ЧС - чрезвычайная ситуация.</w:t>
      </w:r>
    </w:p>
    <w:p w14:paraId="3D3E2802"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color w:val="000000"/>
        </w:rPr>
        <w:t>АХОВ - аварийные химически опасные вещества.</w:t>
      </w:r>
    </w:p>
    <w:p w14:paraId="1491A9D9" w14:textId="77777777" w:rsidR="00C91199" w:rsidRPr="00C91199" w:rsidRDefault="00C91199" w:rsidP="00C91199">
      <w:pPr>
        <w:widowControl/>
        <w:numPr>
          <w:ilvl w:val="0"/>
          <w:numId w:val="221"/>
        </w:numPr>
        <w:autoSpaceDE/>
        <w:autoSpaceDN/>
        <w:adjustRightInd/>
        <w:ind w:left="426" w:hanging="142"/>
        <w:jc w:val="both"/>
        <w:rPr>
          <w:rFonts w:eastAsia="Times New Roman"/>
        </w:rPr>
      </w:pPr>
      <w:r w:rsidRPr="00C91199">
        <w:rPr>
          <w:rFonts w:eastAsia="Times New Roman"/>
        </w:rPr>
        <w:t>АСДНР - аварийно-спасательные и другие неотложные работы.</w:t>
      </w:r>
    </w:p>
    <w:p w14:paraId="332DAA7F" w14:textId="77777777" w:rsidR="00C91199" w:rsidRPr="00C91199" w:rsidRDefault="00C91199" w:rsidP="00C91199">
      <w:pPr>
        <w:widowControl/>
        <w:numPr>
          <w:ilvl w:val="0"/>
          <w:numId w:val="221"/>
        </w:numPr>
        <w:autoSpaceDE/>
        <w:autoSpaceDN/>
        <w:adjustRightInd/>
        <w:ind w:left="426" w:hanging="142"/>
        <w:jc w:val="both"/>
        <w:rPr>
          <w:rFonts w:eastAsia="Times New Roman"/>
          <w:sz w:val="22"/>
          <w:szCs w:val="22"/>
        </w:rPr>
      </w:pPr>
      <w:r w:rsidRPr="00C91199">
        <w:rPr>
          <w:rFonts w:eastAsia="Times New Roman"/>
          <w:sz w:val="22"/>
          <w:szCs w:val="22"/>
        </w:rPr>
        <w:t>СИЗ - средства индивидуальной защиты.</w:t>
      </w:r>
    </w:p>
    <w:p w14:paraId="79F29A9B" w14:textId="77777777" w:rsidR="00C91199" w:rsidRPr="00C91199" w:rsidRDefault="00C91199" w:rsidP="00C91199">
      <w:pPr>
        <w:widowControl/>
        <w:autoSpaceDE/>
        <w:autoSpaceDN/>
        <w:adjustRightInd/>
        <w:ind w:left="426" w:hanging="142"/>
        <w:jc w:val="both"/>
        <w:textAlignment w:val="baseline"/>
        <w:rPr>
          <w:rFonts w:eastAsia="Times New Roman"/>
          <w:b/>
          <w:color w:val="000000"/>
        </w:rPr>
      </w:pPr>
    </w:p>
    <w:p w14:paraId="6B222FA8" w14:textId="77777777" w:rsidR="00C91199" w:rsidRPr="00C91199" w:rsidRDefault="00C91199" w:rsidP="00C91199">
      <w:pPr>
        <w:widowControl/>
        <w:autoSpaceDE/>
        <w:autoSpaceDN/>
        <w:adjustRightInd/>
        <w:ind w:left="426" w:hanging="142"/>
        <w:jc w:val="center"/>
        <w:textAlignment w:val="baseline"/>
        <w:rPr>
          <w:rFonts w:eastAsia="Times New Roman"/>
          <w:b/>
        </w:rPr>
      </w:pPr>
      <w:r w:rsidRPr="00C91199">
        <w:rPr>
          <w:rFonts w:eastAsia="Times New Roman"/>
          <w:b/>
        </w:rPr>
        <w:t>2. Общие положения</w:t>
      </w:r>
    </w:p>
    <w:p w14:paraId="198B29E8" w14:textId="77777777" w:rsidR="00C91199" w:rsidRPr="00C91199" w:rsidRDefault="00C91199" w:rsidP="00C91199">
      <w:pPr>
        <w:widowControl/>
        <w:autoSpaceDE/>
        <w:autoSpaceDN/>
        <w:adjustRightInd/>
        <w:ind w:left="426" w:hanging="142"/>
        <w:jc w:val="center"/>
        <w:textAlignment w:val="baseline"/>
        <w:rPr>
          <w:rFonts w:eastAsia="Times New Roman"/>
          <w:b/>
        </w:rPr>
      </w:pPr>
    </w:p>
    <w:p w14:paraId="0AD37616" w14:textId="77777777" w:rsidR="00C91199" w:rsidRPr="00C91199" w:rsidRDefault="00C91199" w:rsidP="00C91199">
      <w:pPr>
        <w:tabs>
          <w:tab w:val="left" w:pos="426"/>
          <w:tab w:val="left" w:pos="1432"/>
        </w:tabs>
        <w:autoSpaceDE/>
        <w:autoSpaceDN/>
        <w:adjustRightInd/>
        <w:ind w:left="426" w:right="20" w:hanging="142"/>
        <w:jc w:val="both"/>
        <w:rPr>
          <w:rFonts w:eastAsia="Times New Roman"/>
          <w:sz w:val="26"/>
          <w:szCs w:val="26"/>
          <w:lang w:eastAsia="en-US"/>
        </w:rPr>
      </w:pPr>
      <w:r w:rsidRPr="00C91199">
        <w:rPr>
          <w:rFonts w:eastAsia="Times New Roman"/>
          <w:b/>
        </w:rPr>
        <w:t xml:space="preserve">1. </w:t>
      </w:r>
      <w:r w:rsidRPr="00C91199">
        <w:rPr>
          <w:rFonts w:eastAsia="Times New Roman"/>
          <w:color w:val="000000"/>
          <w:lang w:eastAsia="en-US"/>
        </w:rPr>
        <w:t>Настоящее Положение определяет основные направления деятельности, задачи и порядок организации работы по повышению устойчивости функционирования предприятий и организаций на территории муниципального образования «Поселок Айхал» Мирнинского района Республики Саха (Якутия</w:t>
      </w:r>
      <w:r w:rsidRPr="00C91199">
        <w:rPr>
          <w:rFonts w:eastAsia="Times New Roman"/>
          <w:color w:val="000000"/>
          <w:sz w:val="26"/>
          <w:szCs w:val="26"/>
          <w:lang w:eastAsia="en-US"/>
        </w:rPr>
        <w:t>) (далее – МО «Поселок Айхал»</w:t>
      </w:r>
      <w:r w:rsidRPr="00C91199">
        <w:rPr>
          <w:rFonts w:eastAsia="Times New Roman"/>
          <w:b/>
          <w:color w:val="000000"/>
          <w:sz w:val="26"/>
          <w:szCs w:val="26"/>
          <w:lang w:eastAsia="en-US"/>
        </w:rPr>
        <w:t xml:space="preserve"> </w:t>
      </w:r>
      <w:r w:rsidRPr="00C91199">
        <w:rPr>
          <w:rFonts w:eastAsia="Times New Roman"/>
          <w:color w:val="000000"/>
          <w:lang w:eastAsia="en-US"/>
        </w:rPr>
        <w:t>в военное время и в чрезвычайных ситуациях (далее - устойчивость функционирования организаций).</w:t>
      </w:r>
    </w:p>
    <w:p w14:paraId="6D65E46F" w14:textId="77777777" w:rsidR="00C91199" w:rsidRPr="00C91199" w:rsidRDefault="00C91199" w:rsidP="00C91199">
      <w:pPr>
        <w:tabs>
          <w:tab w:val="left" w:pos="426"/>
          <w:tab w:val="left" w:pos="1432"/>
        </w:tabs>
        <w:autoSpaceDE/>
        <w:autoSpaceDN/>
        <w:adjustRightInd/>
        <w:ind w:left="426" w:right="20" w:hanging="142"/>
        <w:jc w:val="both"/>
        <w:rPr>
          <w:rFonts w:eastAsia="Times New Roman"/>
          <w:color w:val="000000"/>
          <w:lang w:eastAsia="en-US"/>
        </w:rPr>
      </w:pPr>
      <w:r w:rsidRPr="00C91199">
        <w:rPr>
          <w:rFonts w:eastAsia="Times New Roman"/>
          <w:color w:val="000000"/>
          <w:lang w:eastAsia="en-US"/>
        </w:rPr>
        <w:t>2. Под устойчивостью функционирования организаций в целях снижения возможных потерь и разрушений в военное время и в чрезвычайных ситуациях, создания оптимальных условий для восстановления производства, обеспечения жизнедеятельности населения понимается:</w:t>
      </w:r>
    </w:p>
    <w:p w14:paraId="78F96A3C" w14:textId="77777777" w:rsidR="00C91199" w:rsidRPr="00C91199" w:rsidRDefault="00C91199" w:rsidP="00C91199">
      <w:pPr>
        <w:widowControl/>
        <w:numPr>
          <w:ilvl w:val="0"/>
          <w:numId w:val="246"/>
        </w:numPr>
        <w:tabs>
          <w:tab w:val="left" w:pos="426"/>
          <w:tab w:val="left" w:pos="1432"/>
        </w:tabs>
        <w:autoSpaceDE/>
        <w:autoSpaceDN/>
        <w:adjustRightInd/>
        <w:ind w:right="20"/>
        <w:jc w:val="both"/>
        <w:rPr>
          <w:rFonts w:eastAsia="Times New Roman"/>
          <w:color w:val="000000"/>
          <w:lang w:eastAsia="en-US"/>
        </w:rPr>
      </w:pPr>
      <w:r w:rsidRPr="00C91199">
        <w:rPr>
          <w:rFonts w:eastAsia="Times New Roman"/>
          <w:color w:val="000000"/>
          <w:lang w:eastAsia="en-US"/>
        </w:rPr>
        <w:t xml:space="preserve">для промышленных организаций - способность выпускать установленные виды продукции в заданных объемах и номенклатуре, предусмотренных соответствующими </w:t>
      </w:r>
      <w:r w:rsidRPr="00C91199">
        <w:rPr>
          <w:rFonts w:eastAsia="Times New Roman"/>
          <w:color w:val="000000"/>
          <w:lang w:eastAsia="en-US"/>
        </w:rPr>
        <w:lastRenderedPageBreak/>
        <w:t>планами, в условиях военного времени и в чрезвычайных ситуациях, а также приспособленность этих организаций к восстановлению после повреждения;</w:t>
      </w:r>
    </w:p>
    <w:p w14:paraId="136D8001" w14:textId="77777777" w:rsidR="00C91199" w:rsidRPr="00C91199" w:rsidRDefault="00C91199" w:rsidP="00C91199">
      <w:pPr>
        <w:widowControl/>
        <w:numPr>
          <w:ilvl w:val="0"/>
          <w:numId w:val="246"/>
        </w:numPr>
        <w:tabs>
          <w:tab w:val="left" w:pos="426"/>
          <w:tab w:val="left" w:pos="1432"/>
        </w:tabs>
        <w:autoSpaceDE/>
        <w:autoSpaceDN/>
        <w:adjustRightInd/>
        <w:ind w:right="20"/>
        <w:jc w:val="both"/>
        <w:rPr>
          <w:rFonts w:eastAsia="Times New Roman"/>
          <w:sz w:val="26"/>
          <w:szCs w:val="26"/>
          <w:lang w:eastAsia="en-US"/>
        </w:rPr>
      </w:pPr>
      <w:r w:rsidRPr="00C91199">
        <w:rPr>
          <w:rFonts w:eastAsia="Times New Roman"/>
          <w:color w:val="000000"/>
          <w:lang w:eastAsia="en-US"/>
        </w:rPr>
        <w:t>для организаций, деятельность которых направлена на оказание услуг (транспорт, связь, электроэнергетика, наука, образование), - способность выполнять свои функции и восстанавливать их в указанный период.</w:t>
      </w:r>
    </w:p>
    <w:p w14:paraId="6AD451BF" w14:textId="77777777" w:rsidR="00C91199" w:rsidRPr="00C91199" w:rsidRDefault="00C91199" w:rsidP="00C91199">
      <w:pPr>
        <w:tabs>
          <w:tab w:val="left" w:pos="284"/>
          <w:tab w:val="left" w:pos="851"/>
          <w:tab w:val="left" w:pos="1432"/>
        </w:tabs>
        <w:autoSpaceDE/>
        <w:autoSpaceDN/>
        <w:adjustRightInd/>
        <w:ind w:left="426" w:right="20" w:hanging="142"/>
        <w:jc w:val="both"/>
        <w:rPr>
          <w:rFonts w:eastAsia="Times New Roman"/>
          <w:sz w:val="26"/>
          <w:szCs w:val="26"/>
          <w:lang w:eastAsia="en-US"/>
        </w:rPr>
      </w:pPr>
      <w:r w:rsidRPr="00C91199">
        <w:rPr>
          <w:rFonts w:eastAsia="Times New Roman"/>
          <w:sz w:val="26"/>
          <w:szCs w:val="26"/>
          <w:lang w:eastAsia="en-US"/>
        </w:rPr>
        <w:t xml:space="preserve">3. </w:t>
      </w:r>
      <w:r w:rsidRPr="00C91199">
        <w:rPr>
          <w:rFonts w:eastAsia="Times New Roman"/>
          <w:color w:val="000000"/>
          <w:lang w:eastAsia="en-US"/>
        </w:rPr>
        <w:t>Повышение устойчивости функционирования организаций достигается заблаговременным осуществлением комплекса организационных и инженерно-технических мероприятий, направленных на сохранение жизни и работоспособности рабочих и служащих организаций и снижение возможных потерь основных производственных фондов, запасов материальных средств и иных ценностей.</w:t>
      </w:r>
    </w:p>
    <w:p w14:paraId="6E50ECBE" w14:textId="77777777" w:rsidR="00C91199" w:rsidRPr="00C91199" w:rsidRDefault="00C91199" w:rsidP="00C91199">
      <w:pPr>
        <w:tabs>
          <w:tab w:val="left" w:pos="426"/>
          <w:tab w:val="left" w:pos="1432"/>
        </w:tabs>
        <w:autoSpaceDE/>
        <w:autoSpaceDN/>
        <w:adjustRightInd/>
        <w:spacing w:after="365"/>
        <w:ind w:left="426" w:right="20" w:hanging="142"/>
        <w:jc w:val="both"/>
        <w:rPr>
          <w:rFonts w:eastAsia="Times New Roman"/>
          <w:sz w:val="26"/>
          <w:szCs w:val="26"/>
          <w:lang w:eastAsia="en-US"/>
        </w:rPr>
      </w:pPr>
      <w:r w:rsidRPr="00C91199">
        <w:rPr>
          <w:rFonts w:eastAsia="Times New Roman"/>
          <w:color w:val="000000"/>
          <w:lang w:eastAsia="en-US"/>
        </w:rPr>
        <w:t>4. Указанные мероприятия организуются руководителями организаций.</w:t>
      </w:r>
    </w:p>
    <w:p w14:paraId="319725A4" w14:textId="77777777" w:rsidR="00C91199" w:rsidRPr="00C91199" w:rsidRDefault="00C91199" w:rsidP="00C91199">
      <w:pPr>
        <w:tabs>
          <w:tab w:val="left" w:pos="426"/>
        </w:tabs>
        <w:autoSpaceDE/>
        <w:autoSpaceDN/>
        <w:adjustRightInd/>
        <w:spacing w:after="308"/>
        <w:ind w:left="426" w:hanging="142"/>
        <w:jc w:val="center"/>
        <w:outlineLvl w:val="0"/>
        <w:rPr>
          <w:rFonts w:eastAsia="Times New Roman"/>
          <w:b/>
          <w:bCs/>
          <w:color w:val="000000"/>
          <w:spacing w:val="4"/>
          <w:lang w:eastAsia="en-US"/>
        </w:rPr>
      </w:pPr>
      <w:bookmarkStart w:id="41" w:name="bookmark3"/>
      <w:r w:rsidRPr="00C91199">
        <w:rPr>
          <w:rFonts w:eastAsia="Times New Roman"/>
          <w:b/>
          <w:bCs/>
          <w:color w:val="000000"/>
          <w:spacing w:val="4"/>
          <w:lang w:eastAsia="en-US"/>
        </w:rPr>
        <w:t>3. Исследование устойчивости функционирования организаций</w:t>
      </w:r>
      <w:bookmarkEnd w:id="41"/>
    </w:p>
    <w:p w14:paraId="0E8BDEB8" w14:textId="77777777" w:rsidR="00C91199" w:rsidRPr="00C91199" w:rsidRDefault="00C91199" w:rsidP="00C91199">
      <w:pPr>
        <w:tabs>
          <w:tab w:val="left" w:pos="426"/>
        </w:tabs>
        <w:autoSpaceDE/>
        <w:autoSpaceDN/>
        <w:adjustRightInd/>
        <w:ind w:left="426" w:hanging="142"/>
        <w:jc w:val="both"/>
        <w:outlineLvl w:val="0"/>
        <w:rPr>
          <w:rFonts w:eastAsia="Times New Roman"/>
          <w:bCs/>
          <w:color w:val="000000"/>
          <w:spacing w:val="4"/>
          <w:lang w:eastAsia="en-US"/>
        </w:rPr>
      </w:pPr>
      <w:r w:rsidRPr="00C91199">
        <w:rPr>
          <w:rFonts w:eastAsia="Times New Roman"/>
          <w:bCs/>
          <w:color w:val="000000"/>
          <w:spacing w:val="4"/>
          <w:lang w:eastAsia="en-US"/>
        </w:rPr>
        <w:t>1. Исследование устойчивости функционирования предприятий и организаций заключается во всестороннем изучении условий, которые могут сложиться в военное время и в чрезвычайных ситуациях, определении их влияния на производственную деятельность. Цель исследования состоит в выявлении уязвимых мест в работе организаций в военное время и в чрезвычайных ситуациях, выработке наиболее эффективных рекомендаций, направленных на повышение их устойчивости.</w:t>
      </w:r>
    </w:p>
    <w:p w14:paraId="26EC0007" w14:textId="77777777" w:rsidR="00C91199" w:rsidRPr="00C91199" w:rsidRDefault="00C91199" w:rsidP="00C91199">
      <w:pPr>
        <w:tabs>
          <w:tab w:val="left" w:pos="426"/>
        </w:tabs>
        <w:autoSpaceDE/>
        <w:autoSpaceDN/>
        <w:adjustRightInd/>
        <w:ind w:left="426" w:hanging="142"/>
        <w:jc w:val="both"/>
        <w:outlineLvl w:val="0"/>
        <w:rPr>
          <w:rFonts w:eastAsia="Times New Roman"/>
          <w:bCs/>
          <w:color w:val="000000"/>
          <w:spacing w:val="4"/>
          <w:lang w:eastAsia="en-US"/>
        </w:rPr>
      </w:pPr>
      <w:r w:rsidRPr="00C91199">
        <w:rPr>
          <w:rFonts w:eastAsia="Times New Roman"/>
          <w:bCs/>
          <w:color w:val="000000"/>
          <w:spacing w:val="4"/>
          <w:lang w:eastAsia="en-US"/>
        </w:rPr>
        <w:t>2. В дальнейшем рекомендации включаются в план мероприятий по повышению устойчивости функционирования предприятий и организаций. Наиболее трудоемкие работы (строительство защитных сооружений, подземная прокладка коммуникаций и т.п.) выполняются заблаговременно. Мероприятия, которые не требуют длительного времени на их реализацию или выполнение которых в мирное время нецелесообразно, проводятся в период угрозы нападения противника.</w:t>
      </w:r>
    </w:p>
    <w:p w14:paraId="46C9D573" w14:textId="77777777" w:rsidR="00C91199" w:rsidRPr="00C91199" w:rsidRDefault="00C91199" w:rsidP="00C91199">
      <w:pPr>
        <w:tabs>
          <w:tab w:val="left" w:pos="426"/>
        </w:tabs>
        <w:autoSpaceDE/>
        <w:autoSpaceDN/>
        <w:adjustRightInd/>
        <w:ind w:left="426" w:hanging="142"/>
        <w:jc w:val="both"/>
        <w:outlineLvl w:val="0"/>
        <w:rPr>
          <w:rFonts w:eastAsia="Times New Roman"/>
          <w:bCs/>
          <w:color w:val="000000"/>
          <w:spacing w:val="4"/>
          <w:lang w:eastAsia="en-US"/>
        </w:rPr>
      </w:pPr>
      <w:r w:rsidRPr="00C91199">
        <w:rPr>
          <w:rFonts w:eastAsia="Times New Roman"/>
          <w:bCs/>
          <w:color w:val="000000"/>
          <w:spacing w:val="4"/>
          <w:lang w:eastAsia="en-US"/>
        </w:rPr>
        <w:t>3. Исследование устойчивости функционирования организаций проводится силами инженерно-технического персонала с привлечением соответствующих специалистов научно-исследовательских и проектных организаций.</w:t>
      </w:r>
    </w:p>
    <w:p w14:paraId="480E6C80" w14:textId="77777777" w:rsidR="00C91199" w:rsidRPr="00C91199" w:rsidRDefault="00C91199" w:rsidP="00C91199">
      <w:pPr>
        <w:tabs>
          <w:tab w:val="left" w:pos="426"/>
        </w:tabs>
        <w:autoSpaceDE/>
        <w:autoSpaceDN/>
        <w:adjustRightInd/>
        <w:ind w:left="426" w:hanging="142"/>
        <w:jc w:val="both"/>
        <w:outlineLvl w:val="0"/>
        <w:rPr>
          <w:rFonts w:eastAsia="Times New Roman"/>
          <w:bCs/>
          <w:color w:val="000000"/>
          <w:spacing w:val="4"/>
          <w:lang w:eastAsia="en-US"/>
        </w:rPr>
      </w:pPr>
      <w:r w:rsidRPr="00C91199">
        <w:rPr>
          <w:rFonts w:eastAsia="Times New Roman"/>
          <w:bCs/>
          <w:color w:val="000000"/>
          <w:spacing w:val="4"/>
          <w:lang w:eastAsia="en-US"/>
        </w:rPr>
        <w:t xml:space="preserve">4. Организатором и руководителем исследования устойчивости функционирования организации, является руководитель организации.  </w:t>
      </w:r>
    </w:p>
    <w:p w14:paraId="6C654E87" w14:textId="77777777" w:rsidR="00C91199" w:rsidRPr="00C91199" w:rsidRDefault="00C91199" w:rsidP="00C91199">
      <w:pPr>
        <w:tabs>
          <w:tab w:val="left" w:pos="426"/>
        </w:tabs>
        <w:autoSpaceDE/>
        <w:autoSpaceDN/>
        <w:adjustRightInd/>
        <w:ind w:left="426" w:hanging="142"/>
        <w:jc w:val="both"/>
        <w:outlineLvl w:val="0"/>
        <w:rPr>
          <w:rFonts w:eastAsia="Times New Roman"/>
          <w:bCs/>
          <w:spacing w:val="4"/>
          <w:sz w:val="22"/>
          <w:szCs w:val="22"/>
          <w:lang w:eastAsia="en-US"/>
        </w:rPr>
      </w:pPr>
    </w:p>
    <w:p w14:paraId="05827DB1" w14:textId="77777777" w:rsidR="00C91199" w:rsidRPr="00C91199" w:rsidRDefault="00C91199" w:rsidP="00C91199">
      <w:pPr>
        <w:autoSpaceDE/>
        <w:autoSpaceDN/>
        <w:adjustRightInd/>
        <w:ind w:left="426" w:hanging="142"/>
        <w:jc w:val="center"/>
        <w:rPr>
          <w:rFonts w:eastAsia="Times New Roman"/>
          <w:b/>
          <w:bCs/>
          <w:color w:val="000000"/>
          <w:spacing w:val="12"/>
          <w:lang w:eastAsia="en-US"/>
        </w:rPr>
      </w:pPr>
      <w:r w:rsidRPr="00C91199">
        <w:rPr>
          <w:rFonts w:eastAsia="Times New Roman"/>
          <w:b/>
          <w:bCs/>
          <w:spacing w:val="12"/>
          <w:sz w:val="28"/>
          <w:szCs w:val="28"/>
          <w:lang w:eastAsia="en-US"/>
        </w:rPr>
        <w:t xml:space="preserve">4. </w:t>
      </w:r>
      <w:r w:rsidRPr="00C91199">
        <w:rPr>
          <w:rFonts w:eastAsia="Times New Roman"/>
          <w:b/>
          <w:bCs/>
          <w:color w:val="000000"/>
          <w:spacing w:val="12"/>
          <w:lang w:eastAsia="en-US"/>
        </w:rPr>
        <w:t>Повышение устойчивости функционирования организации в военное время и в чрезвычайных ситуациях</w:t>
      </w:r>
    </w:p>
    <w:p w14:paraId="7A1CB176" w14:textId="77777777" w:rsidR="00C91199" w:rsidRPr="00C91199" w:rsidRDefault="00C91199" w:rsidP="00C91199">
      <w:pPr>
        <w:autoSpaceDE/>
        <w:autoSpaceDN/>
        <w:adjustRightInd/>
        <w:ind w:left="426" w:hanging="142"/>
        <w:jc w:val="both"/>
        <w:rPr>
          <w:rFonts w:eastAsia="Times New Roman"/>
          <w:b/>
          <w:bCs/>
          <w:color w:val="000000"/>
          <w:spacing w:val="12"/>
          <w:lang w:eastAsia="en-US"/>
        </w:rPr>
      </w:pPr>
    </w:p>
    <w:p w14:paraId="39D0E49E" w14:textId="77777777" w:rsidR="00C91199" w:rsidRPr="00C91199" w:rsidRDefault="00C91199" w:rsidP="00C91199">
      <w:pPr>
        <w:autoSpaceDE/>
        <w:autoSpaceDN/>
        <w:adjustRightInd/>
        <w:ind w:left="426" w:hanging="142"/>
        <w:jc w:val="both"/>
        <w:rPr>
          <w:rFonts w:eastAsia="Times New Roman"/>
          <w:bCs/>
          <w:color w:val="000000"/>
          <w:lang w:eastAsia="en-US"/>
        </w:rPr>
      </w:pPr>
      <w:r w:rsidRPr="00C91199">
        <w:rPr>
          <w:rFonts w:eastAsia="Times New Roman"/>
          <w:bCs/>
          <w:color w:val="000000"/>
          <w:spacing w:val="12"/>
          <w:lang w:eastAsia="en-US"/>
        </w:rPr>
        <w:t xml:space="preserve">1. </w:t>
      </w:r>
      <w:r w:rsidRPr="00C91199">
        <w:rPr>
          <w:rFonts w:eastAsia="Times New Roman"/>
          <w:bCs/>
          <w:color w:val="000000"/>
          <w:lang w:eastAsia="en-US"/>
        </w:rPr>
        <w:t>Повышение устойчивости функционирования предприятия или организации в военное время и в чрезвычайных ситуациях заключается в проведении комплекса мероприятий организационно-технического, технологического, производственного, экономического, научного, учебного и иного характера, направленных на снижение ущерба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максимально возможное сохранение уровня выполнения производственных или иных целевых функций организаций.</w:t>
      </w:r>
    </w:p>
    <w:p w14:paraId="1DDF58D8" w14:textId="77777777" w:rsidR="00C91199" w:rsidRPr="00C91199" w:rsidRDefault="00C91199" w:rsidP="00C91199">
      <w:pPr>
        <w:autoSpaceDE/>
        <w:autoSpaceDN/>
        <w:adjustRightInd/>
        <w:ind w:left="426" w:hanging="142"/>
        <w:jc w:val="both"/>
        <w:rPr>
          <w:rFonts w:eastAsia="Times New Roman"/>
          <w:bCs/>
          <w:color w:val="000000"/>
          <w:lang w:eastAsia="en-US"/>
        </w:rPr>
      </w:pPr>
      <w:r w:rsidRPr="00C91199">
        <w:rPr>
          <w:rFonts w:eastAsia="Times New Roman"/>
          <w:bCs/>
          <w:color w:val="000000"/>
          <w:lang w:eastAsia="en-US"/>
        </w:rPr>
        <w:t>2. Непосредственное руководство разработкой и выполнением мероприятий, повышающих устойчивость функционирования организаций на территории МО «Поселок Айхал», осуществляют руководители предприятий и организаций.</w:t>
      </w:r>
    </w:p>
    <w:p w14:paraId="1C6008F9" w14:textId="77777777" w:rsidR="00C91199" w:rsidRPr="00C91199" w:rsidRDefault="00C91199" w:rsidP="00C91199">
      <w:pPr>
        <w:autoSpaceDE/>
        <w:autoSpaceDN/>
        <w:adjustRightInd/>
        <w:ind w:left="426" w:hanging="142"/>
        <w:jc w:val="both"/>
        <w:rPr>
          <w:rFonts w:eastAsia="Times New Roman"/>
          <w:b/>
          <w:bCs/>
          <w:color w:val="000000"/>
          <w:lang w:eastAsia="en-US"/>
        </w:rPr>
      </w:pPr>
    </w:p>
    <w:p w14:paraId="2B44FC45" w14:textId="77777777" w:rsidR="00C91199" w:rsidRPr="00C91199" w:rsidRDefault="00C91199" w:rsidP="00C91199">
      <w:pPr>
        <w:autoSpaceDE/>
        <w:autoSpaceDN/>
        <w:adjustRightInd/>
        <w:ind w:left="426" w:hanging="142"/>
        <w:jc w:val="both"/>
        <w:rPr>
          <w:rFonts w:eastAsia="Times New Roman"/>
          <w:b/>
          <w:bCs/>
          <w:sz w:val="20"/>
          <w:szCs w:val="20"/>
          <w:lang w:eastAsia="en-US"/>
        </w:rPr>
      </w:pPr>
    </w:p>
    <w:p w14:paraId="108EA54E" w14:textId="77777777" w:rsidR="00C91199" w:rsidRPr="00C91199" w:rsidRDefault="00C91199" w:rsidP="00C91199">
      <w:pPr>
        <w:tabs>
          <w:tab w:val="left" w:pos="647"/>
        </w:tabs>
        <w:autoSpaceDE/>
        <w:autoSpaceDN/>
        <w:adjustRightInd/>
        <w:ind w:left="426" w:hanging="142"/>
        <w:jc w:val="center"/>
        <w:rPr>
          <w:rFonts w:eastAsia="Times New Roman"/>
          <w:b/>
          <w:bCs/>
          <w:lang w:eastAsia="en-US"/>
        </w:rPr>
      </w:pPr>
      <w:r w:rsidRPr="00C91199">
        <w:rPr>
          <w:rFonts w:eastAsia="Times New Roman"/>
          <w:b/>
          <w:bCs/>
          <w:color w:val="000000"/>
          <w:lang w:eastAsia="en-US"/>
        </w:rPr>
        <w:t>5. Факторы, влияющие на устойчивость функционирования организаций в</w:t>
      </w:r>
    </w:p>
    <w:p w14:paraId="4B686AB1" w14:textId="77777777" w:rsidR="00C91199" w:rsidRPr="00C91199" w:rsidRDefault="00C91199" w:rsidP="00C91199">
      <w:pPr>
        <w:autoSpaceDE/>
        <w:autoSpaceDN/>
        <w:adjustRightInd/>
        <w:spacing w:after="260"/>
        <w:ind w:left="426" w:hanging="142"/>
        <w:jc w:val="both"/>
        <w:rPr>
          <w:rFonts w:eastAsia="Times New Roman"/>
          <w:b/>
          <w:bCs/>
          <w:color w:val="000000"/>
          <w:lang w:eastAsia="en-US"/>
        </w:rPr>
      </w:pPr>
      <w:r w:rsidRPr="00C91199">
        <w:rPr>
          <w:rFonts w:eastAsia="Times New Roman"/>
          <w:b/>
          <w:bCs/>
          <w:color w:val="000000"/>
          <w:lang w:eastAsia="en-US"/>
        </w:rPr>
        <w:t>военное время</w:t>
      </w:r>
    </w:p>
    <w:p w14:paraId="7FD1DB78" w14:textId="77777777" w:rsidR="00C91199" w:rsidRPr="00C91199" w:rsidRDefault="00C91199" w:rsidP="00C91199">
      <w:pPr>
        <w:widowControl/>
        <w:numPr>
          <w:ilvl w:val="0"/>
          <w:numId w:val="245"/>
        </w:numPr>
        <w:autoSpaceDE/>
        <w:autoSpaceDN/>
        <w:adjustRightInd/>
        <w:jc w:val="both"/>
        <w:rPr>
          <w:rFonts w:eastAsia="Times New Roman"/>
          <w:bCs/>
          <w:color w:val="000000"/>
          <w:lang w:eastAsia="en-US"/>
        </w:rPr>
      </w:pPr>
      <w:r w:rsidRPr="00C91199">
        <w:rPr>
          <w:rFonts w:eastAsia="Times New Roman"/>
          <w:bCs/>
          <w:color w:val="000000"/>
          <w:lang w:eastAsia="en-US"/>
        </w:rPr>
        <w:t>На устойчивость функционирования предприятий и организаций в военное время влияют следующие факторы:</w:t>
      </w:r>
    </w:p>
    <w:p w14:paraId="30DD7C43" w14:textId="77777777" w:rsidR="00C91199" w:rsidRPr="00C91199" w:rsidRDefault="00C91199" w:rsidP="00C91199">
      <w:pPr>
        <w:widowControl/>
        <w:numPr>
          <w:ilvl w:val="0"/>
          <w:numId w:val="245"/>
        </w:numPr>
        <w:autoSpaceDE/>
        <w:autoSpaceDN/>
        <w:adjustRightInd/>
        <w:ind w:right="20"/>
        <w:jc w:val="both"/>
        <w:rPr>
          <w:rFonts w:eastAsia="Times New Roman"/>
          <w:bCs/>
          <w:lang w:eastAsia="en-US"/>
        </w:rPr>
      </w:pPr>
      <w:r w:rsidRPr="00C91199">
        <w:rPr>
          <w:rFonts w:eastAsia="Times New Roman"/>
          <w:bCs/>
          <w:color w:val="000000"/>
          <w:lang w:eastAsia="en-US"/>
        </w:rPr>
        <w:lastRenderedPageBreak/>
        <w:t>надежность защиты рабочих и служащих от воздействия обычных средств поражения;</w:t>
      </w:r>
      <w:r w:rsidRPr="00C91199">
        <w:rPr>
          <w:rFonts w:eastAsia="Times New Roman"/>
          <w:bCs/>
          <w:lang w:eastAsia="en-US"/>
        </w:rPr>
        <w:t xml:space="preserve"> </w:t>
      </w:r>
    </w:p>
    <w:p w14:paraId="3BF4DEF2" w14:textId="77777777" w:rsidR="00C91199" w:rsidRPr="00C91199" w:rsidRDefault="00C91199" w:rsidP="00C91199">
      <w:pPr>
        <w:widowControl/>
        <w:numPr>
          <w:ilvl w:val="0"/>
          <w:numId w:val="245"/>
        </w:numPr>
        <w:autoSpaceDE/>
        <w:autoSpaceDN/>
        <w:adjustRightInd/>
        <w:ind w:right="20"/>
        <w:jc w:val="both"/>
        <w:rPr>
          <w:rFonts w:eastAsia="Times New Roman"/>
          <w:bCs/>
          <w:lang w:eastAsia="en-US"/>
        </w:rPr>
      </w:pPr>
      <w:r w:rsidRPr="00C91199">
        <w:rPr>
          <w:rFonts w:eastAsia="Times New Roman"/>
          <w:bCs/>
          <w:lang w:eastAsia="en-US"/>
        </w:rPr>
        <w:t>способность инженерно-технического комплекса предприятий и</w:t>
      </w:r>
      <w:r w:rsidRPr="00C91199">
        <w:rPr>
          <w:rFonts w:eastAsia="Times New Roman"/>
          <w:bCs/>
          <w:color w:val="000000"/>
          <w:lang w:eastAsia="en-US"/>
        </w:rPr>
        <w:t xml:space="preserve"> организаций противостоять ударной волне, световому излучению и радиации;</w:t>
      </w:r>
    </w:p>
    <w:p w14:paraId="3C19C421" w14:textId="77777777" w:rsidR="00C91199" w:rsidRPr="00C91199" w:rsidRDefault="00C91199" w:rsidP="00C91199">
      <w:pPr>
        <w:widowControl/>
        <w:numPr>
          <w:ilvl w:val="0"/>
          <w:numId w:val="245"/>
        </w:numPr>
        <w:autoSpaceDE/>
        <w:autoSpaceDN/>
        <w:adjustRightInd/>
        <w:ind w:right="20"/>
        <w:jc w:val="both"/>
        <w:rPr>
          <w:rFonts w:eastAsia="Times New Roman"/>
          <w:bCs/>
          <w:lang w:eastAsia="en-US"/>
        </w:rPr>
      </w:pPr>
      <w:r w:rsidRPr="00C91199">
        <w:rPr>
          <w:rFonts w:eastAsia="Times New Roman"/>
          <w:bCs/>
          <w:color w:val="000000"/>
          <w:lang w:eastAsia="en-US"/>
        </w:rPr>
        <w:t>защищенность организаций от вторичных поражающих факторов (пожаров, взрывов, АХОВ);</w:t>
      </w:r>
    </w:p>
    <w:p w14:paraId="4385F423" w14:textId="77777777" w:rsidR="00C91199" w:rsidRPr="00C91199" w:rsidRDefault="00C91199" w:rsidP="00C91199">
      <w:pPr>
        <w:widowControl/>
        <w:numPr>
          <w:ilvl w:val="0"/>
          <w:numId w:val="245"/>
        </w:numPr>
        <w:autoSpaceDE/>
        <w:autoSpaceDN/>
        <w:adjustRightInd/>
        <w:ind w:right="20"/>
        <w:jc w:val="both"/>
        <w:rPr>
          <w:rFonts w:eastAsia="Times New Roman"/>
          <w:bCs/>
          <w:lang w:eastAsia="en-US"/>
        </w:rPr>
      </w:pPr>
      <w:r w:rsidRPr="00C91199">
        <w:rPr>
          <w:rFonts w:eastAsia="Times New Roman"/>
          <w:bCs/>
          <w:color w:val="000000"/>
          <w:lang w:eastAsia="en-US"/>
        </w:rPr>
        <w:t>надежность системы снабжения предприятий и организаций всем необходимым для производства продукции (сырьем, топливом, электроэнергией, водой);</w:t>
      </w:r>
    </w:p>
    <w:p w14:paraId="04F3CDDE" w14:textId="77777777" w:rsidR="00C91199" w:rsidRPr="00C91199" w:rsidRDefault="00C91199" w:rsidP="00C91199">
      <w:pPr>
        <w:widowControl/>
        <w:numPr>
          <w:ilvl w:val="0"/>
          <w:numId w:val="245"/>
        </w:numPr>
        <w:autoSpaceDE/>
        <w:autoSpaceDN/>
        <w:adjustRightInd/>
        <w:ind w:right="20"/>
        <w:jc w:val="both"/>
        <w:rPr>
          <w:rFonts w:eastAsia="Times New Roman"/>
          <w:bCs/>
          <w:lang w:eastAsia="en-US"/>
        </w:rPr>
      </w:pPr>
      <w:r w:rsidRPr="00C91199">
        <w:rPr>
          <w:rFonts w:eastAsia="Times New Roman"/>
          <w:bCs/>
          <w:color w:val="000000"/>
          <w:lang w:eastAsia="en-US"/>
        </w:rPr>
        <w:t>устойчивое и непрерывное управление производством и гражданской обороной;</w:t>
      </w:r>
    </w:p>
    <w:p w14:paraId="182D6763" w14:textId="77777777" w:rsidR="00C91199" w:rsidRPr="00C91199" w:rsidRDefault="00C91199" w:rsidP="00C91199">
      <w:pPr>
        <w:widowControl/>
        <w:numPr>
          <w:ilvl w:val="0"/>
          <w:numId w:val="245"/>
        </w:numPr>
        <w:autoSpaceDE/>
        <w:autoSpaceDN/>
        <w:adjustRightInd/>
        <w:ind w:right="20"/>
        <w:jc w:val="both"/>
        <w:rPr>
          <w:rFonts w:eastAsia="Times New Roman"/>
          <w:bCs/>
          <w:lang w:eastAsia="en-US"/>
        </w:rPr>
      </w:pPr>
      <w:r w:rsidRPr="00C91199">
        <w:rPr>
          <w:rFonts w:eastAsia="Times New Roman"/>
          <w:bCs/>
          <w:color w:val="000000"/>
          <w:lang w:eastAsia="en-US"/>
        </w:rPr>
        <w:t xml:space="preserve">подготовленность организаций к ведению </w:t>
      </w:r>
      <w:r w:rsidRPr="00C91199">
        <w:rPr>
          <w:rFonts w:eastAsia="Times New Roman"/>
          <w:bCs/>
          <w:lang w:eastAsia="en-US"/>
        </w:rPr>
        <w:t>АСДНР</w:t>
      </w:r>
      <w:r w:rsidRPr="00C91199">
        <w:rPr>
          <w:rFonts w:eastAsia="Times New Roman"/>
          <w:bCs/>
          <w:color w:val="000000"/>
          <w:lang w:eastAsia="en-US"/>
        </w:rPr>
        <w:t>;</w:t>
      </w:r>
    </w:p>
    <w:p w14:paraId="20E3FB1D" w14:textId="77777777" w:rsidR="00C91199" w:rsidRPr="00C91199" w:rsidRDefault="00C91199" w:rsidP="00C91199">
      <w:pPr>
        <w:widowControl/>
        <w:numPr>
          <w:ilvl w:val="0"/>
          <w:numId w:val="245"/>
        </w:numPr>
        <w:autoSpaceDE/>
        <w:autoSpaceDN/>
        <w:adjustRightInd/>
        <w:ind w:right="20"/>
        <w:jc w:val="both"/>
        <w:rPr>
          <w:rFonts w:eastAsia="Times New Roman"/>
          <w:bCs/>
          <w:lang w:eastAsia="en-US"/>
        </w:rPr>
      </w:pPr>
      <w:r w:rsidRPr="00C91199">
        <w:rPr>
          <w:rFonts w:eastAsia="Times New Roman"/>
          <w:bCs/>
          <w:color w:val="000000"/>
          <w:lang w:eastAsia="en-US"/>
        </w:rPr>
        <w:t>надежность системы снабжения предприятий и организаций всем необходимым для производства продукции (сырьем, топливом, электроэнергией, водой).</w:t>
      </w:r>
    </w:p>
    <w:p w14:paraId="65253936" w14:textId="77777777" w:rsidR="00C91199" w:rsidRPr="00C91199" w:rsidRDefault="00C91199" w:rsidP="00C91199">
      <w:pPr>
        <w:autoSpaceDE/>
        <w:autoSpaceDN/>
        <w:adjustRightInd/>
        <w:ind w:left="426" w:hanging="142"/>
        <w:jc w:val="both"/>
        <w:rPr>
          <w:rFonts w:eastAsia="Times New Roman"/>
          <w:bCs/>
          <w:sz w:val="20"/>
          <w:szCs w:val="20"/>
          <w:lang w:eastAsia="en-US"/>
        </w:rPr>
      </w:pPr>
    </w:p>
    <w:p w14:paraId="6010B6DD" w14:textId="77777777" w:rsidR="00C91199" w:rsidRPr="00C91199" w:rsidRDefault="00C91199" w:rsidP="00C91199">
      <w:pPr>
        <w:autoSpaceDE/>
        <w:autoSpaceDN/>
        <w:adjustRightInd/>
        <w:ind w:left="426" w:right="20" w:hanging="142"/>
        <w:jc w:val="center"/>
        <w:rPr>
          <w:rFonts w:eastAsia="Times New Roman"/>
          <w:b/>
          <w:color w:val="000000"/>
          <w:lang w:eastAsia="en-US"/>
        </w:rPr>
      </w:pPr>
      <w:r w:rsidRPr="00C91199">
        <w:rPr>
          <w:rFonts w:eastAsia="Times New Roman"/>
          <w:b/>
          <w:color w:val="000000"/>
          <w:lang w:eastAsia="en-US"/>
        </w:rPr>
        <w:t>6. Основными мероприятиями по повышению устойчивости функционирования организаций в военное время являются</w:t>
      </w:r>
    </w:p>
    <w:p w14:paraId="7C442BDA" w14:textId="77777777" w:rsidR="00C91199" w:rsidRPr="00C91199" w:rsidRDefault="00C91199" w:rsidP="00C91199">
      <w:pPr>
        <w:autoSpaceDE/>
        <w:autoSpaceDN/>
        <w:adjustRightInd/>
        <w:ind w:left="426" w:right="20" w:hanging="142"/>
        <w:jc w:val="both"/>
        <w:rPr>
          <w:rFonts w:eastAsia="Times New Roman"/>
          <w:b/>
          <w:sz w:val="26"/>
          <w:szCs w:val="26"/>
          <w:lang w:eastAsia="en-US"/>
        </w:rPr>
      </w:pPr>
    </w:p>
    <w:p w14:paraId="5E5335CA" w14:textId="77777777" w:rsidR="00C91199" w:rsidRPr="00C91199" w:rsidRDefault="00C91199" w:rsidP="00C91199">
      <w:pPr>
        <w:tabs>
          <w:tab w:val="left" w:pos="284"/>
          <w:tab w:val="left" w:pos="1407"/>
        </w:tabs>
        <w:autoSpaceDE/>
        <w:autoSpaceDN/>
        <w:adjustRightInd/>
        <w:ind w:left="-142" w:right="20"/>
        <w:jc w:val="both"/>
        <w:rPr>
          <w:rFonts w:eastAsia="Times New Roman"/>
          <w:color w:val="000000"/>
          <w:lang w:eastAsia="en-US"/>
        </w:rPr>
      </w:pPr>
      <w:r w:rsidRPr="00C91199">
        <w:rPr>
          <w:rFonts w:eastAsia="Times New Roman"/>
          <w:color w:val="000000"/>
          <w:lang w:eastAsia="en-US"/>
        </w:rPr>
        <w:t>1. Защита рабочих и служащих от поражающих факторов оружия массового поражения.</w:t>
      </w:r>
    </w:p>
    <w:p w14:paraId="3943804B" w14:textId="77777777" w:rsidR="00C91199" w:rsidRPr="00C91199" w:rsidRDefault="00C91199" w:rsidP="00C91199">
      <w:pPr>
        <w:tabs>
          <w:tab w:val="left" w:pos="284"/>
        </w:tabs>
        <w:autoSpaceDE/>
        <w:autoSpaceDN/>
        <w:adjustRightInd/>
        <w:ind w:left="-142" w:right="20"/>
        <w:jc w:val="both"/>
        <w:rPr>
          <w:rFonts w:eastAsia="Times New Roman"/>
          <w:sz w:val="26"/>
          <w:szCs w:val="26"/>
          <w:lang w:eastAsia="en-US"/>
        </w:rPr>
      </w:pPr>
      <w:r w:rsidRPr="00C91199">
        <w:rPr>
          <w:rFonts w:eastAsia="Times New Roman"/>
          <w:color w:val="000000"/>
          <w:lang w:eastAsia="en-US"/>
        </w:rPr>
        <w:t>2. Защита рабочих и служащих от поражающих факторов оружия массового поражения достигается тремя основными способами:</w:t>
      </w:r>
    </w:p>
    <w:p w14:paraId="6D9D8506" w14:textId="77777777" w:rsidR="00C91199" w:rsidRPr="00C91199" w:rsidRDefault="00C91199" w:rsidP="00C91199">
      <w:pPr>
        <w:widowControl/>
        <w:numPr>
          <w:ilvl w:val="0"/>
          <w:numId w:val="242"/>
        </w:numPr>
        <w:tabs>
          <w:tab w:val="left" w:pos="284"/>
        </w:tabs>
        <w:autoSpaceDE/>
        <w:autoSpaceDN/>
        <w:adjustRightInd/>
        <w:ind w:right="20"/>
        <w:jc w:val="both"/>
        <w:rPr>
          <w:rFonts w:eastAsia="Times New Roman"/>
          <w:sz w:val="26"/>
          <w:szCs w:val="26"/>
          <w:lang w:eastAsia="en-US"/>
        </w:rPr>
      </w:pPr>
      <w:r w:rsidRPr="00C91199">
        <w:rPr>
          <w:rFonts w:eastAsia="Times New Roman"/>
          <w:color w:val="000000"/>
          <w:lang w:eastAsia="en-US"/>
        </w:rPr>
        <w:t>укрытием людей в защитных сооружениях гражданской обороны (убежищах, противорадиационных укрытиях, укрытиях);</w:t>
      </w:r>
    </w:p>
    <w:p w14:paraId="4F0537D5" w14:textId="77777777" w:rsidR="00C91199" w:rsidRPr="00C91199" w:rsidRDefault="00C91199" w:rsidP="00C91199">
      <w:pPr>
        <w:widowControl/>
        <w:numPr>
          <w:ilvl w:val="0"/>
          <w:numId w:val="242"/>
        </w:numPr>
        <w:tabs>
          <w:tab w:val="left" w:pos="284"/>
        </w:tabs>
        <w:autoSpaceDE/>
        <w:autoSpaceDN/>
        <w:adjustRightInd/>
        <w:jc w:val="both"/>
        <w:rPr>
          <w:rFonts w:eastAsia="Times New Roman"/>
          <w:sz w:val="26"/>
          <w:szCs w:val="26"/>
          <w:lang w:eastAsia="en-US"/>
        </w:rPr>
      </w:pPr>
      <w:r w:rsidRPr="00C91199">
        <w:rPr>
          <w:rFonts w:eastAsia="Times New Roman"/>
          <w:color w:val="000000"/>
          <w:lang w:eastAsia="en-US"/>
        </w:rPr>
        <w:t>рассредоточением рабочих и служащих и эвакуацией их семей;</w:t>
      </w:r>
    </w:p>
    <w:p w14:paraId="163BBB93" w14:textId="77777777" w:rsidR="00C91199" w:rsidRPr="00C91199" w:rsidRDefault="00C91199" w:rsidP="00C91199">
      <w:pPr>
        <w:widowControl/>
        <w:numPr>
          <w:ilvl w:val="0"/>
          <w:numId w:val="242"/>
        </w:numPr>
        <w:tabs>
          <w:tab w:val="left" w:pos="284"/>
        </w:tabs>
        <w:autoSpaceDE/>
        <w:autoSpaceDN/>
        <w:adjustRightInd/>
        <w:jc w:val="both"/>
        <w:rPr>
          <w:rFonts w:eastAsia="Times New Roman"/>
          <w:sz w:val="26"/>
          <w:szCs w:val="26"/>
          <w:lang w:eastAsia="en-US"/>
        </w:rPr>
      </w:pPr>
      <w:r w:rsidRPr="00C91199">
        <w:rPr>
          <w:rFonts w:eastAsia="Times New Roman"/>
          <w:color w:val="000000"/>
          <w:lang w:eastAsia="en-US"/>
        </w:rPr>
        <w:t>использованием СИЗ.</w:t>
      </w:r>
    </w:p>
    <w:p w14:paraId="0C97BE0A" w14:textId="77777777" w:rsidR="00C91199" w:rsidRPr="00C91199" w:rsidRDefault="00C91199" w:rsidP="00C91199">
      <w:pPr>
        <w:tabs>
          <w:tab w:val="left" w:pos="284"/>
          <w:tab w:val="left" w:pos="1407"/>
        </w:tabs>
        <w:autoSpaceDE/>
        <w:autoSpaceDN/>
        <w:adjustRightInd/>
        <w:ind w:left="-142" w:right="20"/>
        <w:jc w:val="both"/>
        <w:rPr>
          <w:rFonts w:eastAsia="Times New Roman"/>
          <w:sz w:val="26"/>
          <w:szCs w:val="26"/>
          <w:lang w:eastAsia="en-US"/>
        </w:rPr>
      </w:pPr>
      <w:r w:rsidRPr="00C91199">
        <w:rPr>
          <w:rFonts w:eastAsia="Times New Roman"/>
          <w:color w:val="000000"/>
          <w:lang w:eastAsia="en-US"/>
        </w:rPr>
        <w:t>3. Повышение эффективности защиты производственных фондов при воздействии на них современных средств поражения достигается:</w:t>
      </w:r>
    </w:p>
    <w:p w14:paraId="34622B9F" w14:textId="77777777" w:rsidR="00C91199" w:rsidRPr="00C91199" w:rsidRDefault="00C91199" w:rsidP="00C91199">
      <w:pPr>
        <w:widowControl/>
        <w:numPr>
          <w:ilvl w:val="0"/>
          <w:numId w:val="243"/>
        </w:numPr>
        <w:tabs>
          <w:tab w:val="left" w:pos="284"/>
          <w:tab w:val="left" w:pos="953"/>
        </w:tabs>
        <w:autoSpaceDE/>
        <w:autoSpaceDN/>
        <w:adjustRightInd/>
        <w:ind w:right="20"/>
        <w:jc w:val="both"/>
        <w:rPr>
          <w:rFonts w:eastAsia="Times New Roman"/>
          <w:sz w:val="26"/>
          <w:szCs w:val="26"/>
          <w:lang w:eastAsia="en-US"/>
        </w:rPr>
      </w:pPr>
      <w:r w:rsidRPr="00C91199">
        <w:rPr>
          <w:rFonts w:eastAsia="Times New Roman"/>
          <w:color w:val="000000"/>
          <w:lang w:eastAsia="en-US"/>
        </w:rPr>
        <w:t>при проектировании и строительстве - путем применения для несущих конструкций высокопрочных и легких материалов (сталей повышенной прочности, алюминиевых сплавов), для каркасных зданий - путем применения облегченных конструкций стенового заполнения и увеличения световых проемов за счет использования стекла, легких панелей из пластиков и других легко разрушающихся материалов;</w:t>
      </w:r>
    </w:p>
    <w:p w14:paraId="35305020" w14:textId="77777777" w:rsidR="00C91199" w:rsidRPr="00C91199" w:rsidRDefault="00C91199" w:rsidP="00C91199">
      <w:pPr>
        <w:widowControl/>
        <w:numPr>
          <w:ilvl w:val="0"/>
          <w:numId w:val="243"/>
        </w:numPr>
        <w:tabs>
          <w:tab w:val="left" w:pos="284"/>
          <w:tab w:val="left" w:pos="953"/>
        </w:tabs>
        <w:autoSpaceDE/>
        <w:autoSpaceDN/>
        <w:adjustRightInd/>
        <w:ind w:right="20"/>
        <w:jc w:val="both"/>
        <w:rPr>
          <w:rFonts w:eastAsia="Times New Roman"/>
          <w:lang w:eastAsia="en-US"/>
        </w:rPr>
      </w:pPr>
      <w:r w:rsidRPr="00C91199">
        <w:rPr>
          <w:rFonts w:eastAsia="Times New Roman"/>
          <w:lang w:eastAsia="en-US"/>
        </w:rPr>
        <w:t>при реконструкции существующих промышленных сооружений и при строительстве новых - путем применения облегченных междуэтажных перекрытий и лестничных маршей, усиления их крепления к балкам, использования легких, огнестойких кровельных материалов.</w:t>
      </w:r>
    </w:p>
    <w:p w14:paraId="197E9B8B" w14:textId="77777777" w:rsidR="00C91199" w:rsidRPr="00C91199" w:rsidRDefault="00C91199" w:rsidP="00C91199">
      <w:pPr>
        <w:tabs>
          <w:tab w:val="left" w:pos="284"/>
          <w:tab w:val="left" w:pos="953"/>
        </w:tabs>
        <w:autoSpaceDE/>
        <w:autoSpaceDN/>
        <w:adjustRightInd/>
        <w:ind w:left="-142" w:right="20"/>
        <w:jc w:val="both"/>
        <w:rPr>
          <w:rFonts w:eastAsia="Times New Roman"/>
          <w:lang w:eastAsia="en-US"/>
        </w:rPr>
      </w:pPr>
      <w:r w:rsidRPr="00C91199">
        <w:rPr>
          <w:rFonts w:eastAsia="Times New Roman"/>
          <w:sz w:val="26"/>
          <w:szCs w:val="26"/>
          <w:lang w:eastAsia="en-US"/>
        </w:rPr>
        <w:t xml:space="preserve">4. </w:t>
      </w:r>
      <w:r w:rsidRPr="00C91199">
        <w:rPr>
          <w:rFonts w:eastAsia="Times New Roman"/>
          <w:lang w:eastAsia="en-US"/>
        </w:rPr>
        <w:t>Повышение надежности функционирования средств производства достигается:</w:t>
      </w:r>
    </w:p>
    <w:p w14:paraId="2921D4A7" w14:textId="77777777" w:rsidR="00C91199" w:rsidRPr="00C91199" w:rsidRDefault="00C91199" w:rsidP="00C91199">
      <w:pPr>
        <w:widowControl/>
        <w:numPr>
          <w:ilvl w:val="0"/>
          <w:numId w:val="223"/>
        </w:numPr>
        <w:tabs>
          <w:tab w:val="left" w:pos="284"/>
          <w:tab w:val="left" w:pos="426"/>
        </w:tabs>
        <w:autoSpaceDE/>
        <w:autoSpaceDN/>
        <w:adjustRightInd/>
        <w:ind w:left="142" w:right="20" w:firstLine="0"/>
        <w:jc w:val="both"/>
        <w:rPr>
          <w:rFonts w:eastAsia="Times New Roman"/>
          <w:lang w:eastAsia="en-US"/>
        </w:rPr>
      </w:pPr>
      <w:r w:rsidRPr="00C91199">
        <w:rPr>
          <w:rFonts w:eastAsia="Times New Roman"/>
          <w:lang w:eastAsia="en-US"/>
        </w:rPr>
        <w:t>размещением тяжелого оборудования на низких этажах;</w:t>
      </w:r>
    </w:p>
    <w:p w14:paraId="11E7C424" w14:textId="77777777" w:rsidR="00C91199" w:rsidRPr="00C91199" w:rsidRDefault="00C91199" w:rsidP="00C91199">
      <w:pPr>
        <w:widowControl/>
        <w:numPr>
          <w:ilvl w:val="0"/>
          <w:numId w:val="223"/>
        </w:numPr>
        <w:tabs>
          <w:tab w:val="left" w:pos="284"/>
          <w:tab w:val="left" w:pos="426"/>
        </w:tabs>
        <w:autoSpaceDE/>
        <w:autoSpaceDN/>
        <w:adjustRightInd/>
        <w:ind w:left="142" w:right="20" w:firstLine="0"/>
        <w:jc w:val="both"/>
        <w:rPr>
          <w:rFonts w:eastAsia="Times New Roman"/>
          <w:lang w:eastAsia="en-US"/>
        </w:rPr>
      </w:pPr>
      <w:r w:rsidRPr="00C91199">
        <w:rPr>
          <w:rFonts w:eastAsia="Times New Roman"/>
          <w:lang w:eastAsia="en-US"/>
        </w:rPr>
        <w:t>прочным закреплением станков на фундаментах, устройством контрфорсов, повышающих устойчивость станочного оборудования к действию напора ударной волны;</w:t>
      </w:r>
    </w:p>
    <w:p w14:paraId="035C58C5" w14:textId="77777777" w:rsidR="00C91199" w:rsidRPr="00C91199" w:rsidRDefault="00C91199" w:rsidP="00C91199">
      <w:pPr>
        <w:widowControl/>
        <w:numPr>
          <w:ilvl w:val="0"/>
          <w:numId w:val="223"/>
        </w:numPr>
        <w:tabs>
          <w:tab w:val="left" w:pos="284"/>
          <w:tab w:val="left" w:pos="426"/>
        </w:tabs>
        <w:autoSpaceDE/>
        <w:autoSpaceDN/>
        <w:adjustRightInd/>
        <w:ind w:left="142" w:right="20" w:firstLine="0"/>
        <w:jc w:val="both"/>
        <w:rPr>
          <w:rFonts w:eastAsia="Times New Roman"/>
          <w:lang w:eastAsia="en-US"/>
        </w:rPr>
      </w:pPr>
      <w:r w:rsidRPr="00C91199">
        <w:rPr>
          <w:rFonts w:eastAsia="Times New Roman"/>
          <w:lang w:eastAsia="en-US"/>
        </w:rPr>
        <w:t>размещением наиболее ценного и нестойкого к ударам оборудования в зданиях с повешенными прочностными характеристиками или в специальных защитных сооружениях, а более прочного ценного оборудования – в отдельно стоящих зданиях, павильонах, имеющих облегченные и огнеупорные ограждающие конструкции;</w:t>
      </w:r>
    </w:p>
    <w:p w14:paraId="08C6402E" w14:textId="77777777" w:rsidR="00C91199" w:rsidRPr="00C91199" w:rsidRDefault="00C91199" w:rsidP="00C91199">
      <w:pPr>
        <w:widowControl/>
        <w:numPr>
          <w:ilvl w:val="0"/>
          <w:numId w:val="223"/>
        </w:numPr>
        <w:tabs>
          <w:tab w:val="left" w:pos="284"/>
          <w:tab w:val="left" w:pos="426"/>
        </w:tabs>
        <w:autoSpaceDE/>
        <w:autoSpaceDN/>
        <w:adjustRightInd/>
        <w:ind w:left="142" w:firstLine="0"/>
        <w:jc w:val="both"/>
        <w:rPr>
          <w:rFonts w:eastAsia="Times New Roman"/>
          <w:bCs/>
          <w:lang w:eastAsia="en-US"/>
        </w:rPr>
      </w:pPr>
      <w:r w:rsidRPr="00C91199">
        <w:rPr>
          <w:rFonts w:eastAsia="Times New Roman"/>
          <w:bCs/>
          <w:lang w:eastAsia="en-US"/>
        </w:rPr>
        <w:t>созданием запасов наиболее уязвимых деталей и узлов технологического оборудования, а также изготовлением в мирное время защитных конструкций (кожухов, камер, навесов, козырьков и т.д.) для защиты оборудования от повреждений при обрушении конструкций зданий.</w:t>
      </w:r>
    </w:p>
    <w:p w14:paraId="3898EA8B" w14:textId="77777777" w:rsidR="00C91199" w:rsidRPr="00C91199" w:rsidRDefault="00C91199" w:rsidP="00C91199">
      <w:pPr>
        <w:tabs>
          <w:tab w:val="left" w:pos="284"/>
        </w:tabs>
        <w:autoSpaceDE/>
        <w:autoSpaceDN/>
        <w:adjustRightInd/>
        <w:ind w:left="-142"/>
        <w:jc w:val="both"/>
        <w:rPr>
          <w:rFonts w:eastAsia="Times New Roman"/>
          <w:bCs/>
          <w:lang w:eastAsia="en-US"/>
        </w:rPr>
      </w:pPr>
      <w:r w:rsidRPr="00C91199">
        <w:rPr>
          <w:rFonts w:eastAsia="Times New Roman"/>
          <w:bCs/>
          <w:lang w:eastAsia="en-US"/>
        </w:rPr>
        <w:t>5. Повышение надежности функционирования систем и источников энергоснабжения осуществляется путем подключения ее к нескольким источникам питания, удаленным один от другого на расстоянии, исключающее возможность их одновременного повреждения.</w:t>
      </w:r>
    </w:p>
    <w:p w14:paraId="5D6ABB6C" w14:textId="77777777" w:rsidR="00C91199" w:rsidRPr="00C91199" w:rsidRDefault="00C91199" w:rsidP="00C91199">
      <w:pPr>
        <w:tabs>
          <w:tab w:val="left" w:pos="284"/>
        </w:tabs>
        <w:autoSpaceDE/>
        <w:autoSpaceDN/>
        <w:adjustRightInd/>
        <w:ind w:left="-142"/>
        <w:jc w:val="both"/>
        <w:rPr>
          <w:rFonts w:eastAsia="Times New Roman"/>
          <w:bCs/>
          <w:lang w:eastAsia="en-US"/>
        </w:rPr>
      </w:pPr>
      <w:r w:rsidRPr="00C91199">
        <w:rPr>
          <w:rFonts w:eastAsia="Times New Roman"/>
          <w:bCs/>
          <w:lang w:eastAsia="en-US"/>
        </w:rPr>
        <w:t>В организациях, имеющих тепловые электростанции, оборудуются приспособления для работы тепловых электростанций на различных видах топлива, принимаются меры по созданию запасов твердого и жидкого топлива, его укрытию и усилению конструкций хранилищ горючих материалов.</w:t>
      </w:r>
    </w:p>
    <w:p w14:paraId="62A511C6"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sz w:val="26"/>
          <w:szCs w:val="26"/>
          <w:lang w:eastAsia="en-US"/>
        </w:rPr>
        <w:lastRenderedPageBreak/>
        <w:t>6.</w:t>
      </w:r>
      <w:r w:rsidRPr="00C91199">
        <w:rPr>
          <w:rFonts w:eastAsia="Times New Roman"/>
          <w:lang w:eastAsia="en-US"/>
        </w:rPr>
        <w:t>Повышение надежности функционирования систем и источников водоснабжения.</w:t>
      </w:r>
    </w:p>
    <w:p w14:paraId="71A7B636"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Водоснабжение организации более устойчиво и надежно, если она питается от нескольких систем, удаленных друг от друга на расстояние.</w:t>
      </w:r>
    </w:p>
    <w:p w14:paraId="4A063B4A"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Пожарные гидранты и отключающие устройства размещаются на территории, которая не будет находиться в зоне завалов в случае разрушения зданий и сооружений.</w:t>
      </w:r>
    </w:p>
    <w:p w14:paraId="6C1D6185"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Применяются автоматические и полуавтоматические устройства, которые отключают поврежденные участки без нарушений работы остальной части сети.</w:t>
      </w:r>
    </w:p>
    <w:p w14:paraId="3E330AC7"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 xml:space="preserve">7.  Повышение надежности функционирования систем и источников газоснабжения. </w:t>
      </w:r>
    </w:p>
    <w:p w14:paraId="473137A7"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 xml:space="preserve">Для обеспечения устойчивого снабжения организации газом предусматривается его подача в газовую сеть от газорегуляторных пунктов. При проектировании, строительстве и реконструкции газовых сетей создаются закольцованные системы в каждой организации. </w:t>
      </w:r>
    </w:p>
    <w:p w14:paraId="4630E6D2"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Для уменьшения пожарной безопасности проводятся мероприятия, снижающие возможность утечки газа. На газопроводах устанавливаются автоматические запорные и переключающие устройства, позволяющие отключать сети или переключать поток газа при разрыве трубы непосредственно с диспетчерского пункта.</w:t>
      </w:r>
    </w:p>
    <w:p w14:paraId="5D13E85E"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 xml:space="preserve">8. Повышение надежности функционирования систем и источников теплоснабжения. Тепловая сеть строится, как правило, по кольцевой системе, трубы отопительной системы прокладываются в специальных канавах. Запорные и регулирующие приспособления размещаются в смотровых колодцах, по возможности – на территории зданий и сооружений. На тепловых сетях устанавливается запорно-регулирующая аппаратура (задвижки, вентили и т.д.), предназначенная для отключения поврежденных участков.   </w:t>
      </w:r>
    </w:p>
    <w:p w14:paraId="5FC6556F"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9. Повышение надежности функционирования систем канализации.</w:t>
      </w:r>
    </w:p>
    <w:p w14:paraId="56C863C2" w14:textId="77777777" w:rsidR="00C91199" w:rsidRPr="00C91199" w:rsidRDefault="00C91199" w:rsidP="00C91199">
      <w:pPr>
        <w:tabs>
          <w:tab w:val="left" w:pos="284"/>
        </w:tabs>
        <w:autoSpaceDE/>
        <w:autoSpaceDN/>
        <w:adjustRightInd/>
        <w:ind w:left="-142" w:right="20"/>
        <w:jc w:val="both"/>
        <w:rPr>
          <w:rFonts w:eastAsia="Times New Roman"/>
          <w:lang w:eastAsia="en-US"/>
        </w:rPr>
      </w:pPr>
      <w:r w:rsidRPr="00C91199">
        <w:rPr>
          <w:rFonts w:eastAsia="Times New Roman"/>
          <w:lang w:eastAsia="en-US"/>
        </w:rPr>
        <w:t>Мероприятия по повышению устойчивости системы канализации разрабатываются раздельно для ливневых, промышленных и хозяйственных (фекальных стоков).</w:t>
      </w:r>
    </w:p>
    <w:p w14:paraId="60A7DA8C" w14:textId="77777777" w:rsidR="00C91199" w:rsidRPr="00C91199" w:rsidRDefault="00C91199" w:rsidP="00C91199">
      <w:pPr>
        <w:tabs>
          <w:tab w:val="left" w:pos="284"/>
        </w:tabs>
        <w:autoSpaceDE/>
        <w:autoSpaceDN/>
        <w:adjustRightInd/>
        <w:ind w:left="-142" w:right="20"/>
        <w:jc w:val="both"/>
        <w:rPr>
          <w:rFonts w:eastAsia="Times New Roman"/>
          <w:sz w:val="26"/>
          <w:szCs w:val="26"/>
          <w:lang w:eastAsia="en-US"/>
        </w:rPr>
      </w:pPr>
      <w:r w:rsidRPr="00C91199">
        <w:rPr>
          <w:rFonts w:eastAsia="Times New Roman"/>
          <w:lang w:eastAsia="en-US"/>
        </w:rPr>
        <w:t xml:space="preserve">10. Повышение устойчивости </w:t>
      </w:r>
      <w:r w:rsidRPr="00C91199">
        <w:rPr>
          <w:rFonts w:eastAsia="Times New Roman"/>
          <w:sz w:val="26"/>
          <w:szCs w:val="26"/>
          <w:lang w:eastAsia="en-US"/>
        </w:rPr>
        <w:t>функционирования организаций к воздействию светового излучения.</w:t>
      </w:r>
    </w:p>
    <w:p w14:paraId="22781B3B" w14:textId="77777777" w:rsidR="00C91199" w:rsidRPr="00C91199" w:rsidRDefault="00C91199" w:rsidP="00C91199">
      <w:pPr>
        <w:tabs>
          <w:tab w:val="left" w:pos="284"/>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К числу специальных мероприятий по защите технологического процесса, проводимых в организации при угрозе нападения и в военное время, можно отнести следующие:</w:t>
      </w:r>
    </w:p>
    <w:p w14:paraId="74B96F43" w14:textId="77777777" w:rsidR="00C91199" w:rsidRPr="00C91199" w:rsidRDefault="00C91199" w:rsidP="00C91199">
      <w:pPr>
        <w:widowControl/>
        <w:numPr>
          <w:ilvl w:val="0"/>
          <w:numId w:val="222"/>
        </w:numPr>
        <w:tabs>
          <w:tab w:val="left" w:pos="284"/>
          <w:tab w:val="left" w:pos="1078"/>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защита от светового излучения открытых технологических установок, станков, ванн для промывки деталей и других аппаратов с горючими жидкостями и газами;</w:t>
      </w:r>
    </w:p>
    <w:p w14:paraId="08EE4C76" w14:textId="77777777" w:rsidR="00C91199" w:rsidRPr="00C91199" w:rsidRDefault="00C91199" w:rsidP="00C91199">
      <w:pPr>
        <w:widowControl/>
        <w:numPr>
          <w:ilvl w:val="0"/>
          <w:numId w:val="222"/>
        </w:numPr>
        <w:tabs>
          <w:tab w:val="left" w:pos="284"/>
          <w:tab w:val="left" w:pos="920"/>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уменьшение в цехах до технологически обоснованного минимума запасов смазочных масел, керосина, бензина, красок и других горючих веществ;</w:t>
      </w:r>
    </w:p>
    <w:p w14:paraId="38F80CBB" w14:textId="77777777" w:rsidR="00C91199" w:rsidRPr="00C91199" w:rsidRDefault="00C91199" w:rsidP="00C91199">
      <w:pPr>
        <w:widowControl/>
        <w:numPr>
          <w:ilvl w:val="0"/>
          <w:numId w:val="222"/>
        </w:numPr>
        <w:tabs>
          <w:tab w:val="left" w:pos="284"/>
          <w:tab w:val="left" w:pos="920"/>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изменение технологии, исключающее применение в производстве каких-либо огнеопасных или взрывоопасных веществ;</w:t>
      </w:r>
    </w:p>
    <w:p w14:paraId="1F0D2ED0" w14:textId="77777777" w:rsidR="00C91199" w:rsidRPr="00C91199" w:rsidRDefault="00C91199" w:rsidP="00C91199">
      <w:pPr>
        <w:widowControl/>
        <w:numPr>
          <w:ilvl w:val="0"/>
          <w:numId w:val="222"/>
        </w:numPr>
        <w:tabs>
          <w:tab w:val="left" w:pos="284"/>
          <w:tab w:val="left" w:pos="920"/>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удаление горючих материалов от оконных проемов; применение автоматических линий и средств тушения пожаров; устройство аварийных заглубленных емкостей для быстрого спуска из оборудования и технологических систем горючих жидкостей.</w:t>
      </w:r>
    </w:p>
    <w:p w14:paraId="57C9A2F9" w14:textId="77777777" w:rsidR="00C91199" w:rsidRPr="00C91199" w:rsidRDefault="00C91199" w:rsidP="00C91199">
      <w:pPr>
        <w:tabs>
          <w:tab w:val="left" w:pos="284"/>
          <w:tab w:val="left" w:pos="1618"/>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11. Надежность снабжения организаций материально-</w:t>
      </w:r>
      <w:r w:rsidRPr="00C91199">
        <w:rPr>
          <w:rFonts w:eastAsia="Times New Roman"/>
          <w:sz w:val="26"/>
          <w:szCs w:val="26"/>
          <w:lang w:eastAsia="en-US"/>
        </w:rPr>
        <w:softHyphen/>
        <w:t>техническими ресурсами обеспечивается:</w:t>
      </w:r>
    </w:p>
    <w:p w14:paraId="6D7E1A3F" w14:textId="77777777" w:rsidR="00C91199" w:rsidRPr="00C91199" w:rsidRDefault="00C91199" w:rsidP="00C91199">
      <w:pPr>
        <w:widowControl/>
        <w:numPr>
          <w:ilvl w:val="0"/>
          <w:numId w:val="222"/>
        </w:numPr>
        <w:tabs>
          <w:tab w:val="left" w:pos="284"/>
          <w:tab w:val="left" w:pos="920"/>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установлением устойчивых связей с предприятиями-поставщиками, для чего подготавливаются запасные варианты производственных связей с предприятиями;</w:t>
      </w:r>
    </w:p>
    <w:p w14:paraId="19C1E364" w14:textId="77777777" w:rsidR="00C91199" w:rsidRPr="00C91199" w:rsidRDefault="00C91199" w:rsidP="00C91199">
      <w:pPr>
        <w:widowControl/>
        <w:numPr>
          <w:ilvl w:val="0"/>
          <w:numId w:val="222"/>
        </w:numPr>
        <w:tabs>
          <w:tab w:val="left" w:pos="284"/>
          <w:tab w:val="left" w:pos="920"/>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заблаговременной подготовкой складов для хранения готовой продукции, которую нельзя вывезти потребителям, изысканием возможности перехода на местные источники сырья и топлива:</w:t>
      </w:r>
    </w:p>
    <w:p w14:paraId="3E3D3A96" w14:textId="77777777" w:rsidR="00C91199" w:rsidRPr="00C91199" w:rsidRDefault="00C91199" w:rsidP="00C91199">
      <w:pPr>
        <w:widowControl/>
        <w:numPr>
          <w:ilvl w:val="0"/>
          <w:numId w:val="222"/>
        </w:numPr>
        <w:tabs>
          <w:tab w:val="left" w:pos="284"/>
          <w:tab w:val="left" w:pos="1078"/>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строительством филиалов за пределами крупных городов; созданием в организации запасов сырья, топлива, оборудования, материалов и комплектующих изделий (гарантийный запас всех материалов должен храниться, по возможности, рассредоточено, в местах, где меньше всего он может подвергнуться уничтожению при использовании современных средств поражения).</w:t>
      </w:r>
    </w:p>
    <w:p w14:paraId="4DFD5C5D" w14:textId="77777777" w:rsidR="00C91199" w:rsidRPr="00C91199" w:rsidRDefault="00C91199" w:rsidP="00C91199">
      <w:pPr>
        <w:tabs>
          <w:tab w:val="left" w:pos="284"/>
          <w:tab w:val="left" w:pos="1078"/>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 xml:space="preserve">12. Подготовка к восстановлению нарушенного производства. </w:t>
      </w:r>
    </w:p>
    <w:p w14:paraId="0BCD4DC1" w14:textId="77777777" w:rsidR="00C91199" w:rsidRPr="00C91199" w:rsidRDefault="00C91199" w:rsidP="00C91199">
      <w:pPr>
        <w:tabs>
          <w:tab w:val="left" w:pos="284"/>
          <w:tab w:val="left" w:pos="1078"/>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lastRenderedPageBreak/>
        <w:t>Готовность организации в короткие сроки возобновить выпуск готовой продукции – важный показатель устойчивости ее функционирования. В расчетах по восстановлению зданий и сооружений указывается характер разрушений (повреждения), перечень и общий объем восстановительных работ (стоимость восстановления), потребность в рабочей силе, привлекаемые строительные подразделения объекта и обслуживающие объект организации, потребность в материалах, машинах, механизмах.</w:t>
      </w:r>
    </w:p>
    <w:p w14:paraId="5E2CA327" w14:textId="77777777" w:rsidR="00C91199" w:rsidRPr="00C91199" w:rsidRDefault="00C91199" w:rsidP="00C91199">
      <w:pPr>
        <w:tabs>
          <w:tab w:val="left" w:pos="284"/>
          <w:tab w:val="left" w:pos="1078"/>
        </w:tabs>
        <w:autoSpaceDE/>
        <w:autoSpaceDN/>
        <w:adjustRightInd/>
        <w:ind w:left="-142" w:right="20"/>
        <w:jc w:val="both"/>
        <w:rPr>
          <w:rFonts w:eastAsia="Times New Roman"/>
          <w:sz w:val="26"/>
          <w:szCs w:val="26"/>
          <w:lang w:eastAsia="en-US"/>
        </w:rPr>
      </w:pPr>
      <w:r w:rsidRPr="00C91199">
        <w:rPr>
          <w:rFonts w:eastAsia="Times New Roman"/>
          <w:sz w:val="26"/>
          <w:szCs w:val="26"/>
          <w:lang w:eastAsia="en-US"/>
        </w:rPr>
        <w:t>В расчетах на ремонт оборудования указываются вид оборудования и его количество, перечень ремонтно-восстановительных работ и их стоимость. Сроки восстановления.</w:t>
      </w:r>
    </w:p>
    <w:p w14:paraId="717BF84A" w14:textId="77777777" w:rsidR="00C91199" w:rsidRPr="00C91199" w:rsidRDefault="00C91199" w:rsidP="00C91199">
      <w:pPr>
        <w:tabs>
          <w:tab w:val="left" w:pos="284"/>
          <w:tab w:val="left" w:pos="1310"/>
          <w:tab w:val="left" w:pos="5163"/>
        </w:tabs>
        <w:autoSpaceDE/>
        <w:autoSpaceDN/>
        <w:adjustRightInd/>
        <w:ind w:left="-142"/>
        <w:jc w:val="both"/>
        <w:rPr>
          <w:rFonts w:eastAsia="Times New Roman"/>
          <w:sz w:val="26"/>
          <w:szCs w:val="26"/>
          <w:lang w:eastAsia="en-US"/>
        </w:rPr>
      </w:pPr>
      <w:r w:rsidRPr="00C91199">
        <w:rPr>
          <w:rFonts w:eastAsia="Times New Roman"/>
          <w:sz w:val="26"/>
          <w:szCs w:val="26"/>
          <w:lang w:eastAsia="en-US"/>
        </w:rPr>
        <w:t>13. Повышение надежности и оперативности управления производством и гражданской обороной.</w:t>
      </w:r>
    </w:p>
    <w:p w14:paraId="3BF12904" w14:textId="77777777" w:rsidR="00C91199" w:rsidRPr="00C91199" w:rsidRDefault="00C91199" w:rsidP="00C91199">
      <w:pPr>
        <w:tabs>
          <w:tab w:val="left" w:pos="284"/>
          <w:tab w:val="left" w:pos="1310"/>
          <w:tab w:val="left" w:pos="5163"/>
        </w:tabs>
        <w:autoSpaceDE/>
        <w:autoSpaceDN/>
        <w:adjustRightInd/>
        <w:ind w:left="-142"/>
        <w:jc w:val="both"/>
        <w:rPr>
          <w:rFonts w:eastAsia="Times New Roman"/>
          <w:sz w:val="26"/>
          <w:szCs w:val="26"/>
          <w:lang w:eastAsia="en-US"/>
        </w:rPr>
      </w:pPr>
      <w:r w:rsidRPr="00C91199">
        <w:rPr>
          <w:rFonts w:eastAsia="Times New Roman"/>
          <w:sz w:val="26"/>
          <w:szCs w:val="26"/>
          <w:lang w:eastAsia="en-US"/>
        </w:rPr>
        <w:t>Для повышения устойчивости функционирования предприятий и организаций в условиях военного времени необходимо:</w:t>
      </w:r>
    </w:p>
    <w:p w14:paraId="2DBF5B4A" w14:textId="77777777" w:rsidR="00C91199" w:rsidRPr="00C91199" w:rsidRDefault="00C91199" w:rsidP="00C91199">
      <w:pPr>
        <w:widowControl/>
        <w:numPr>
          <w:ilvl w:val="0"/>
          <w:numId w:val="244"/>
        </w:numPr>
        <w:tabs>
          <w:tab w:val="left" w:pos="284"/>
          <w:tab w:val="left" w:pos="1310"/>
        </w:tabs>
        <w:autoSpaceDE/>
        <w:autoSpaceDN/>
        <w:adjustRightInd/>
        <w:jc w:val="both"/>
        <w:rPr>
          <w:rFonts w:eastAsia="Times New Roman"/>
          <w:sz w:val="26"/>
          <w:szCs w:val="26"/>
          <w:lang w:eastAsia="en-US"/>
        </w:rPr>
      </w:pPr>
      <w:r w:rsidRPr="00C91199">
        <w:rPr>
          <w:rFonts w:eastAsia="Times New Roman"/>
          <w:sz w:val="26"/>
          <w:szCs w:val="26"/>
          <w:lang w:eastAsia="en-US"/>
        </w:rPr>
        <w:t>иметь пункты управления, обеспечивающие руководство мероприятиями по гражданской обороне и производственной деятельностью организации;</w:t>
      </w:r>
    </w:p>
    <w:p w14:paraId="211E01BF" w14:textId="77777777" w:rsidR="00C91199" w:rsidRPr="00C91199" w:rsidRDefault="00C91199" w:rsidP="00C91199">
      <w:pPr>
        <w:widowControl/>
        <w:numPr>
          <w:ilvl w:val="0"/>
          <w:numId w:val="244"/>
        </w:numPr>
        <w:tabs>
          <w:tab w:val="left" w:pos="284"/>
          <w:tab w:val="left" w:pos="974"/>
        </w:tabs>
        <w:autoSpaceDE/>
        <w:autoSpaceDN/>
        <w:adjustRightInd/>
        <w:ind w:right="20"/>
        <w:jc w:val="both"/>
        <w:rPr>
          <w:rFonts w:eastAsia="Times New Roman"/>
          <w:sz w:val="26"/>
          <w:szCs w:val="26"/>
          <w:lang w:eastAsia="en-US"/>
        </w:rPr>
      </w:pPr>
      <w:r w:rsidRPr="00C91199">
        <w:rPr>
          <w:rFonts w:eastAsia="Times New Roman"/>
          <w:sz w:val="26"/>
          <w:szCs w:val="26"/>
          <w:lang w:eastAsia="en-US"/>
        </w:rPr>
        <w:t>размещать диспетчерские пункты, автоматическую телефонную станцию (далее - АТС) и радиоузел организации в наиболее прочных сооружениях;</w:t>
      </w:r>
    </w:p>
    <w:p w14:paraId="1735CA64" w14:textId="77777777" w:rsidR="00C91199" w:rsidRPr="00C91199" w:rsidRDefault="00C91199" w:rsidP="00C91199">
      <w:pPr>
        <w:widowControl/>
        <w:numPr>
          <w:ilvl w:val="0"/>
          <w:numId w:val="244"/>
        </w:numPr>
        <w:tabs>
          <w:tab w:val="left" w:pos="284"/>
          <w:tab w:val="left" w:pos="974"/>
        </w:tabs>
        <w:autoSpaceDE/>
        <w:autoSpaceDN/>
        <w:adjustRightInd/>
        <w:ind w:right="260"/>
        <w:jc w:val="both"/>
        <w:rPr>
          <w:rFonts w:eastAsia="Times New Roman"/>
          <w:sz w:val="26"/>
          <w:szCs w:val="26"/>
          <w:lang w:eastAsia="en-US"/>
        </w:rPr>
      </w:pPr>
      <w:r w:rsidRPr="00C91199">
        <w:rPr>
          <w:rFonts w:eastAsia="Times New Roman"/>
          <w:sz w:val="26"/>
          <w:szCs w:val="26"/>
          <w:lang w:eastAsia="en-US"/>
        </w:rPr>
        <w:t>устраивать резервные электростанции для зарядки аккумуляторов АТС и питания радиоузла при отключении источника электроэнергии; дублировать питающие фидеры АТС и радиоузла;</w:t>
      </w:r>
    </w:p>
    <w:p w14:paraId="05A2152E" w14:textId="77777777" w:rsidR="00C91199" w:rsidRPr="00C91199" w:rsidRDefault="00C91199" w:rsidP="00C91199">
      <w:pPr>
        <w:widowControl/>
        <w:numPr>
          <w:ilvl w:val="0"/>
          <w:numId w:val="244"/>
        </w:numPr>
        <w:tabs>
          <w:tab w:val="left" w:pos="284"/>
          <w:tab w:val="left" w:pos="974"/>
        </w:tabs>
        <w:autoSpaceDE/>
        <w:autoSpaceDN/>
        <w:adjustRightInd/>
        <w:spacing w:after="337"/>
        <w:ind w:right="20"/>
        <w:jc w:val="both"/>
        <w:rPr>
          <w:rFonts w:eastAsia="Times New Roman"/>
          <w:sz w:val="26"/>
          <w:szCs w:val="26"/>
          <w:lang w:eastAsia="en-US"/>
        </w:rPr>
      </w:pPr>
      <w:r w:rsidRPr="00C91199">
        <w:rPr>
          <w:rFonts w:eastAsia="Times New Roman"/>
          <w:sz w:val="26"/>
          <w:szCs w:val="26"/>
          <w:lang w:eastAsia="en-US"/>
        </w:rPr>
        <w:t>обеспечить надежность связи с Руководителем гражданской обороны - Главой МО «Поселок Айхал», а также с аварийно-спасательными формированиями на объекте и в безопасном районе.</w:t>
      </w:r>
    </w:p>
    <w:p w14:paraId="361337B0" w14:textId="77777777" w:rsidR="00C91199" w:rsidRPr="00C91199" w:rsidRDefault="00C91199" w:rsidP="00C91199">
      <w:pPr>
        <w:tabs>
          <w:tab w:val="left" w:pos="974"/>
        </w:tabs>
        <w:autoSpaceDE/>
        <w:autoSpaceDN/>
        <w:adjustRightInd/>
        <w:spacing w:after="18"/>
        <w:ind w:left="426" w:hanging="142"/>
        <w:jc w:val="center"/>
        <w:rPr>
          <w:rFonts w:eastAsia="Times New Roman"/>
          <w:b/>
          <w:bCs/>
          <w:spacing w:val="12"/>
          <w:lang w:eastAsia="en-US"/>
        </w:rPr>
      </w:pPr>
      <w:r w:rsidRPr="00C91199">
        <w:rPr>
          <w:rFonts w:eastAsia="Times New Roman"/>
          <w:b/>
          <w:bCs/>
          <w:spacing w:val="12"/>
          <w:lang w:eastAsia="en-US"/>
        </w:rPr>
        <w:t>7. Факторы, влияющие на устойчивое функционирование организаций в</w:t>
      </w:r>
    </w:p>
    <w:p w14:paraId="1A4C3AB3" w14:textId="77777777" w:rsidR="00C91199" w:rsidRPr="00C91199" w:rsidRDefault="00C91199" w:rsidP="00C91199">
      <w:pPr>
        <w:autoSpaceDE/>
        <w:autoSpaceDN/>
        <w:adjustRightInd/>
        <w:spacing w:after="325"/>
        <w:ind w:left="426" w:right="40" w:hanging="142"/>
        <w:jc w:val="center"/>
        <w:rPr>
          <w:rFonts w:eastAsia="Times New Roman"/>
          <w:b/>
          <w:bCs/>
          <w:spacing w:val="12"/>
          <w:lang w:eastAsia="en-US"/>
        </w:rPr>
      </w:pPr>
      <w:r w:rsidRPr="00C91199">
        <w:rPr>
          <w:rFonts w:eastAsia="Times New Roman"/>
          <w:b/>
          <w:bCs/>
          <w:spacing w:val="12"/>
          <w:lang w:eastAsia="en-US"/>
        </w:rPr>
        <w:t>чрезвычайных ситуациях</w:t>
      </w:r>
    </w:p>
    <w:p w14:paraId="79749DBF" w14:textId="77777777" w:rsidR="00C91199" w:rsidRPr="00C91199" w:rsidRDefault="00C91199" w:rsidP="00C91199">
      <w:pPr>
        <w:widowControl/>
        <w:autoSpaceDE/>
        <w:autoSpaceDN/>
        <w:adjustRightInd/>
        <w:spacing w:after="64"/>
        <w:ind w:left="426" w:hanging="142"/>
        <w:jc w:val="both"/>
        <w:rPr>
          <w:rFonts w:eastAsia="Times New Roman"/>
        </w:rPr>
      </w:pPr>
      <w:r w:rsidRPr="00C91199">
        <w:rPr>
          <w:rFonts w:eastAsia="Times New Roman"/>
        </w:rPr>
        <w:t xml:space="preserve">На устойчивое функционирование организаций в чрезвычайных ситуациях влияют следующие факторы: </w:t>
      </w:r>
    </w:p>
    <w:p w14:paraId="09D4957C" w14:textId="77777777" w:rsidR="00C91199" w:rsidRPr="00C91199" w:rsidRDefault="00C91199" w:rsidP="00C91199">
      <w:pPr>
        <w:widowControl/>
        <w:numPr>
          <w:ilvl w:val="0"/>
          <w:numId w:val="224"/>
        </w:numPr>
        <w:autoSpaceDE/>
        <w:autoSpaceDN/>
        <w:adjustRightInd/>
        <w:ind w:left="426" w:hanging="142"/>
        <w:contextualSpacing/>
        <w:jc w:val="both"/>
        <w:rPr>
          <w:rFonts w:eastAsia="Times New Roman"/>
        </w:rPr>
      </w:pPr>
      <w:r w:rsidRPr="00C91199">
        <w:rPr>
          <w:rFonts w:eastAsia="Times New Roman"/>
        </w:rPr>
        <w:t xml:space="preserve">снижение риска аварий и катастроф; </w:t>
      </w:r>
    </w:p>
    <w:p w14:paraId="3B777B82" w14:textId="77777777" w:rsidR="00C91199" w:rsidRPr="00C91199" w:rsidRDefault="00C91199" w:rsidP="00C91199">
      <w:pPr>
        <w:widowControl/>
        <w:numPr>
          <w:ilvl w:val="0"/>
          <w:numId w:val="224"/>
        </w:numPr>
        <w:autoSpaceDE/>
        <w:autoSpaceDN/>
        <w:adjustRightInd/>
        <w:ind w:left="426" w:hanging="142"/>
        <w:contextualSpacing/>
        <w:jc w:val="both"/>
        <w:rPr>
          <w:rFonts w:eastAsia="Times New Roman"/>
        </w:rPr>
      </w:pPr>
      <w:r w:rsidRPr="00C91199">
        <w:rPr>
          <w:rFonts w:eastAsia="Times New Roman"/>
        </w:rPr>
        <w:t xml:space="preserve">рациональное размещение отдельных производств на территории организации; </w:t>
      </w:r>
    </w:p>
    <w:p w14:paraId="71C9EC50" w14:textId="77777777" w:rsidR="00C91199" w:rsidRPr="00C91199" w:rsidRDefault="00C91199" w:rsidP="00C91199">
      <w:pPr>
        <w:widowControl/>
        <w:numPr>
          <w:ilvl w:val="0"/>
          <w:numId w:val="224"/>
        </w:numPr>
        <w:autoSpaceDE/>
        <w:autoSpaceDN/>
        <w:adjustRightInd/>
        <w:ind w:left="426" w:hanging="142"/>
        <w:contextualSpacing/>
        <w:jc w:val="both"/>
        <w:rPr>
          <w:rFonts w:eastAsia="Times New Roman"/>
        </w:rPr>
      </w:pPr>
      <w:r w:rsidRPr="00C91199">
        <w:rPr>
          <w:rFonts w:eastAsia="Times New Roman"/>
        </w:rPr>
        <w:t xml:space="preserve">повышение надежности инженерно-технического комплекса и подготовка организации к работе в условиях чрезвычайной ситуации; </w:t>
      </w:r>
    </w:p>
    <w:p w14:paraId="6A7B9AD7" w14:textId="77777777" w:rsidR="00C91199" w:rsidRPr="00C91199" w:rsidRDefault="00C91199" w:rsidP="00C91199">
      <w:pPr>
        <w:widowControl/>
        <w:numPr>
          <w:ilvl w:val="0"/>
          <w:numId w:val="224"/>
        </w:numPr>
        <w:autoSpaceDE/>
        <w:autoSpaceDN/>
        <w:adjustRightInd/>
        <w:ind w:left="426" w:hanging="142"/>
        <w:contextualSpacing/>
        <w:jc w:val="both"/>
        <w:rPr>
          <w:rFonts w:eastAsia="Times New Roman"/>
        </w:rPr>
      </w:pPr>
      <w:r w:rsidRPr="00C91199">
        <w:rPr>
          <w:rFonts w:eastAsia="Times New Roman"/>
        </w:rPr>
        <w:t xml:space="preserve">обеспечение надежной защиты персонала; </w:t>
      </w:r>
    </w:p>
    <w:p w14:paraId="22F02BF5" w14:textId="77777777" w:rsidR="00C91199" w:rsidRPr="00C91199" w:rsidRDefault="00C91199" w:rsidP="00C91199">
      <w:pPr>
        <w:widowControl/>
        <w:numPr>
          <w:ilvl w:val="0"/>
          <w:numId w:val="224"/>
        </w:numPr>
        <w:autoSpaceDE/>
        <w:autoSpaceDN/>
        <w:adjustRightInd/>
        <w:ind w:left="426" w:hanging="142"/>
        <w:contextualSpacing/>
        <w:jc w:val="both"/>
        <w:rPr>
          <w:rFonts w:eastAsia="Times New Roman"/>
        </w:rPr>
      </w:pPr>
      <w:r w:rsidRPr="00C91199">
        <w:rPr>
          <w:rFonts w:eastAsia="Times New Roman"/>
        </w:rPr>
        <w:t xml:space="preserve">повышение </w:t>
      </w:r>
      <w:r w:rsidRPr="00C91199">
        <w:rPr>
          <w:rFonts w:eastAsia="Times New Roman"/>
        </w:rPr>
        <w:tab/>
        <w:t xml:space="preserve">безопасности технологических </w:t>
      </w:r>
      <w:r w:rsidRPr="00C91199">
        <w:rPr>
          <w:rFonts w:eastAsia="Times New Roman"/>
        </w:rPr>
        <w:tab/>
        <w:t xml:space="preserve">процессов и эксплуатации технологического (технического) оборудования; </w:t>
      </w:r>
    </w:p>
    <w:p w14:paraId="72D32786" w14:textId="77777777" w:rsidR="00C91199" w:rsidRPr="00C91199" w:rsidRDefault="00C91199" w:rsidP="00C91199">
      <w:pPr>
        <w:widowControl/>
        <w:numPr>
          <w:ilvl w:val="0"/>
          <w:numId w:val="224"/>
        </w:numPr>
        <w:autoSpaceDE/>
        <w:autoSpaceDN/>
        <w:adjustRightInd/>
        <w:ind w:left="426" w:hanging="142"/>
        <w:contextualSpacing/>
        <w:jc w:val="both"/>
        <w:rPr>
          <w:rFonts w:eastAsia="Times New Roman"/>
        </w:rPr>
      </w:pPr>
      <w:r w:rsidRPr="00C91199">
        <w:rPr>
          <w:rFonts w:eastAsia="Times New Roman"/>
        </w:rPr>
        <w:t xml:space="preserve">подготовка к восстановлению нарушенного производства. </w:t>
      </w:r>
    </w:p>
    <w:p w14:paraId="29A0317F" w14:textId="77777777" w:rsidR="00C91199" w:rsidRPr="00C91199" w:rsidRDefault="00C91199" w:rsidP="00C91199">
      <w:pPr>
        <w:widowControl/>
        <w:autoSpaceDE/>
        <w:autoSpaceDN/>
        <w:adjustRightInd/>
        <w:ind w:left="426" w:hanging="142"/>
        <w:jc w:val="both"/>
        <w:rPr>
          <w:rFonts w:eastAsia="Times New Roman"/>
        </w:rPr>
      </w:pPr>
      <w:r w:rsidRPr="00C91199">
        <w:rPr>
          <w:rFonts w:eastAsia="Times New Roman"/>
        </w:rPr>
        <w:t xml:space="preserve"> </w:t>
      </w:r>
    </w:p>
    <w:p w14:paraId="0197ABAF" w14:textId="77777777" w:rsidR="00C91199" w:rsidRPr="00C91199" w:rsidRDefault="00C91199" w:rsidP="00C91199">
      <w:pPr>
        <w:widowControl/>
        <w:autoSpaceDE/>
        <w:autoSpaceDN/>
        <w:adjustRightInd/>
        <w:ind w:left="426" w:hanging="142"/>
        <w:jc w:val="center"/>
        <w:rPr>
          <w:rFonts w:eastAsia="Times New Roman"/>
          <w:b/>
        </w:rPr>
      </w:pPr>
      <w:r w:rsidRPr="00C91199">
        <w:rPr>
          <w:rFonts w:eastAsia="Times New Roman"/>
          <w:b/>
        </w:rPr>
        <w:t>8. Основные мероприятия по повышению устойчивости функционирования организаций в чрезвычайных ситуациях</w:t>
      </w:r>
    </w:p>
    <w:p w14:paraId="32A2042F" w14:textId="77777777" w:rsidR="00C91199" w:rsidRPr="00C91199" w:rsidRDefault="00C91199" w:rsidP="00C91199">
      <w:pPr>
        <w:widowControl/>
        <w:autoSpaceDE/>
        <w:autoSpaceDN/>
        <w:adjustRightInd/>
        <w:ind w:left="426" w:hanging="142"/>
        <w:jc w:val="both"/>
        <w:rPr>
          <w:rFonts w:eastAsia="Times New Roman"/>
          <w:b/>
        </w:rPr>
      </w:pPr>
      <w:r w:rsidRPr="00C91199">
        <w:rPr>
          <w:rFonts w:eastAsia="Times New Roman"/>
          <w:b/>
        </w:rPr>
        <w:t xml:space="preserve"> </w:t>
      </w:r>
    </w:p>
    <w:p w14:paraId="0C874DFA" w14:textId="77777777" w:rsidR="00C91199" w:rsidRPr="00C91199" w:rsidRDefault="00C91199" w:rsidP="00C91199">
      <w:pPr>
        <w:widowControl/>
        <w:autoSpaceDE/>
        <w:autoSpaceDN/>
        <w:adjustRightInd/>
        <w:ind w:left="426" w:right="77" w:hanging="142"/>
        <w:jc w:val="both"/>
        <w:rPr>
          <w:rFonts w:eastAsia="Times New Roman"/>
        </w:rPr>
      </w:pPr>
      <w:r w:rsidRPr="00C91199">
        <w:rPr>
          <w:rFonts w:eastAsia="Times New Roman"/>
        </w:rPr>
        <w:t xml:space="preserve">1. В целях повышения устойчивости функционирования организаций в чрезвычайных ситуациях проводятся следующие мероприятия: </w:t>
      </w:r>
    </w:p>
    <w:p w14:paraId="3DC73910" w14:textId="77777777" w:rsidR="00C91199" w:rsidRPr="00C91199" w:rsidRDefault="00C91199" w:rsidP="00C91199">
      <w:pPr>
        <w:widowControl/>
        <w:numPr>
          <w:ilvl w:val="2"/>
          <w:numId w:val="225"/>
        </w:numPr>
        <w:autoSpaceDE/>
        <w:autoSpaceDN/>
        <w:adjustRightInd/>
        <w:ind w:left="426" w:right="72" w:hanging="142"/>
        <w:jc w:val="both"/>
        <w:rPr>
          <w:rFonts w:eastAsia="Times New Roman"/>
        </w:rPr>
      </w:pPr>
      <w:r w:rsidRPr="00C91199">
        <w:rPr>
          <w:rFonts w:eastAsia="Times New Roman"/>
        </w:rPr>
        <w:t xml:space="preserve">создаются и содержатся в постоянной готовности локальные системы оповещения организаций, эксплуатирующих опасные производственные объекты I и </w:t>
      </w:r>
      <w:r w:rsidRPr="00C91199">
        <w:rPr>
          <w:rFonts w:eastAsia="Times New Roman"/>
          <w:b/>
        </w:rPr>
        <w:t xml:space="preserve">II </w:t>
      </w:r>
      <w:r w:rsidRPr="00C91199">
        <w:rPr>
          <w:rFonts w:eastAsia="Times New Roman"/>
        </w:rPr>
        <w:t xml:space="preserve">классов опасности, особо </w:t>
      </w:r>
      <w:proofErr w:type="spellStart"/>
      <w:r w:rsidRPr="00C91199">
        <w:rPr>
          <w:rFonts w:eastAsia="Times New Roman"/>
        </w:rPr>
        <w:t>радиационно</w:t>
      </w:r>
      <w:proofErr w:type="spellEnd"/>
      <w:r w:rsidRPr="00C91199">
        <w:rPr>
          <w:rFonts w:eastAsia="Times New Roman"/>
        </w:rPr>
        <w:t xml:space="preserve"> опасные и </w:t>
      </w:r>
      <w:proofErr w:type="spellStart"/>
      <w:r w:rsidRPr="00C91199">
        <w:rPr>
          <w:rFonts w:eastAsia="Times New Roman"/>
        </w:rPr>
        <w:t>ядерно</w:t>
      </w:r>
      <w:proofErr w:type="spellEnd"/>
      <w:r w:rsidRPr="00C91199">
        <w:rPr>
          <w:rFonts w:eastAsia="Times New Roman"/>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w:t>
      </w:r>
    </w:p>
    <w:p w14:paraId="1EE4F6B7" w14:textId="77777777" w:rsidR="00C91199" w:rsidRPr="00C91199" w:rsidRDefault="00C91199" w:rsidP="00C91199">
      <w:pPr>
        <w:widowControl/>
        <w:numPr>
          <w:ilvl w:val="2"/>
          <w:numId w:val="225"/>
        </w:numPr>
        <w:autoSpaceDE/>
        <w:autoSpaceDN/>
        <w:adjustRightInd/>
        <w:spacing w:after="68"/>
        <w:ind w:left="426" w:right="72" w:hanging="142"/>
        <w:jc w:val="both"/>
        <w:rPr>
          <w:rFonts w:eastAsia="Times New Roman"/>
        </w:rPr>
      </w:pPr>
      <w:r w:rsidRPr="00C91199">
        <w:rPr>
          <w:rFonts w:eastAsia="Times New Roman"/>
        </w:rPr>
        <w:t xml:space="preserve">организуется взаимодействие между организациями по осуществлению возможного (при необходимости) маневра ресурсами между ними; </w:t>
      </w:r>
    </w:p>
    <w:p w14:paraId="50D988D2" w14:textId="77777777" w:rsidR="00C91199" w:rsidRPr="00C91199" w:rsidRDefault="00C91199" w:rsidP="00C91199">
      <w:pPr>
        <w:widowControl/>
        <w:numPr>
          <w:ilvl w:val="2"/>
          <w:numId w:val="225"/>
        </w:numPr>
        <w:autoSpaceDE/>
        <w:autoSpaceDN/>
        <w:adjustRightInd/>
        <w:spacing w:after="4"/>
        <w:ind w:left="426" w:right="72" w:hanging="142"/>
        <w:jc w:val="both"/>
        <w:rPr>
          <w:rFonts w:eastAsia="Times New Roman"/>
        </w:rPr>
      </w:pPr>
      <w:r w:rsidRPr="00C91199">
        <w:rPr>
          <w:rFonts w:eastAsia="Times New Roman"/>
        </w:rPr>
        <w:lastRenderedPageBreak/>
        <w:t xml:space="preserve">создается страховой фонд конструкторской, технологической, эксплуатационной документации; </w:t>
      </w:r>
    </w:p>
    <w:p w14:paraId="4462BEEC" w14:textId="77777777" w:rsidR="00C91199" w:rsidRPr="00C91199" w:rsidRDefault="00C91199" w:rsidP="00C91199">
      <w:pPr>
        <w:widowControl/>
        <w:numPr>
          <w:ilvl w:val="2"/>
          <w:numId w:val="225"/>
        </w:numPr>
        <w:autoSpaceDE/>
        <w:autoSpaceDN/>
        <w:adjustRightInd/>
        <w:spacing w:after="4"/>
        <w:ind w:left="426" w:right="72" w:hanging="142"/>
        <w:jc w:val="both"/>
        <w:rPr>
          <w:rFonts w:eastAsia="Times New Roman"/>
        </w:rPr>
      </w:pPr>
      <w:r w:rsidRPr="00C91199">
        <w:rPr>
          <w:rFonts w:eastAsia="Times New Roman"/>
        </w:rPr>
        <w:t xml:space="preserve">накапливаются и поддерживаются в готовности к использованию резервные источники питания; </w:t>
      </w:r>
    </w:p>
    <w:p w14:paraId="1B434D63" w14:textId="77777777" w:rsidR="00C91199" w:rsidRPr="00C91199" w:rsidRDefault="00C91199" w:rsidP="00C91199">
      <w:pPr>
        <w:widowControl/>
        <w:numPr>
          <w:ilvl w:val="2"/>
          <w:numId w:val="225"/>
        </w:numPr>
        <w:autoSpaceDE/>
        <w:autoSpaceDN/>
        <w:adjustRightInd/>
        <w:spacing w:after="71"/>
        <w:ind w:left="426" w:right="72" w:hanging="142"/>
        <w:jc w:val="both"/>
        <w:rPr>
          <w:rFonts w:eastAsia="Times New Roman"/>
        </w:rPr>
      </w:pPr>
      <w:r w:rsidRPr="00C91199">
        <w:rPr>
          <w:rFonts w:eastAsia="Times New Roman"/>
        </w:rPr>
        <w:t xml:space="preserve">создаются запасы энергоносителей, сырья, строительных материалов, других материальных средств, необходимых для поддержания функционирования предприятий и организаций в условиях прерванного материально-технического снабжения; </w:t>
      </w:r>
    </w:p>
    <w:p w14:paraId="7FFC86C8" w14:textId="77777777" w:rsidR="00C91199" w:rsidRPr="00C91199" w:rsidRDefault="00C91199" w:rsidP="00C91199">
      <w:pPr>
        <w:widowControl/>
        <w:numPr>
          <w:ilvl w:val="2"/>
          <w:numId w:val="225"/>
        </w:numPr>
        <w:autoSpaceDE/>
        <w:autoSpaceDN/>
        <w:adjustRightInd/>
        <w:spacing w:after="4"/>
        <w:ind w:left="426" w:right="72" w:hanging="142"/>
        <w:jc w:val="both"/>
        <w:rPr>
          <w:rFonts w:eastAsia="Times New Roman"/>
        </w:rPr>
      </w:pPr>
      <w:r w:rsidRPr="00C91199">
        <w:rPr>
          <w:rFonts w:eastAsia="Times New Roman"/>
        </w:rPr>
        <w:t xml:space="preserve">производится подготовка к возможной эвакуации персонала и особо ценного оборудования; </w:t>
      </w:r>
    </w:p>
    <w:p w14:paraId="15CBB33A" w14:textId="77777777" w:rsidR="00C91199" w:rsidRPr="00C91199" w:rsidRDefault="00C91199" w:rsidP="00C91199">
      <w:pPr>
        <w:widowControl/>
        <w:numPr>
          <w:ilvl w:val="2"/>
          <w:numId w:val="225"/>
        </w:numPr>
        <w:autoSpaceDE/>
        <w:autoSpaceDN/>
        <w:adjustRightInd/>
        <w:spacing w:after="71"/>
        <w:ind w:left="426" w:right="72" w:hanging="142"/>
        <w:jc w:val="both"/>
        <w:rPr>
          <w:rFonts w:eastAsia="Times New Roman"/>
        </w:rPr>
      </w:pPr>
      <w:r w:rsidRPr="00C91199">
        <w:rPr>
          <w:rFonts w:eastAsia="Times New Roman"/>
        </w:rPr>
        <w:t xml:space="preserve">осуществляется подготовка к проведению инженерной, радиационной, химической, противопожарной, медицинской защиты персонала и организации; </w:t>
      </w:r>
    </w:p>
    <w:p w14:paraId="42A76241" w14:textId="77777777" w:rsidR="00C91199" w:rsidRPr="00C91199" w:rsidRDefault="00C91199" w:rsidP="00C91199">
      <w:pPr>
        <w:widowControl/>
        <w:numPr>
          <w:ilvl w:val="2"/>
          <w:numId w:val="225"/>
        </w:numPr>
        <w:autoSpaceDE/>
        <w:autoSpaceDN/>
        <w:adjustRightInd/>
        <w:spacing w:after="4"/>
        <w:ind w:left="426" w:right="72" w:hanging="142"/>
        <w:jc w:val="both"/>
        <w:rPr>
          <w:rFonts w:eastAsia="Times New Roman"/>
        </w:rPr>
      </w:pPr>
      <w:r w:rsidRPr="00C91199">
        <w:rPr>
          <w:rFonts w:eastAsia="Times New Roman"/>
        </w:rPr>
        <w:t xml:space="preserve">ведется подготовка к проведению мероприятий, необходимых для жизнеобеспечения населения, аварийно-спасательных и других неотложных работ. </w:t>
      </w:r>
    </w:p>
    <w:p w14:paraId="2A713B92" w14:textId="77777777" w:rsidR="00C91199" w:rsidRPr="00C91199" w:rsidRDefault="00C91199" w:rsidP="00C91199">
      <w:pPr>
        <w:widowControl/>
        <w:autoSpaceDE/>
        <w:autoSpaceDN/>
        <w:adjustRightInd/>
        <w:spacing w:after="67"/>
        <w:ind w:left="426" w:right="77" w:hanging="142"/>
        <w:jc w:val="both"/>
        <w:rPr>
          <w:rFonts w:eastAsia="Times New Roman"/>
        </w:rPr>
      </w:pPr>
      <w:r w:rsidRPr="00C91199">
        <w:rPr>
          <w:rFonts w:eastAsia="Times New Roman"/>
        </w:rPr>
        <w:t xml:space="preserve">2. При угрозе возникновения чрезвычайной ситуации в организациях проводятся мероприятия, повышающие устойчивость их функционирования, в том числе осуществляется: </w:t>
      </w:r>
    </w:p>
    <w:p w14:paraId="55070F5A" w14:textId="77777777" w:rsidR="00C91199" w:rsidRPr="00C91199" w:rsidRDefault="00C91199" w:rsidP="00C91199">
      <w:pPr>
        <w:widowControl/>
        <w:numPr>
          <w:ilvl w:val="0"/>
          <w:numId w:val="226"/>
        </w:numPr>
        <w:tabs>
          <w:tab w:val="left" w:pos="284"/>
        </w:tabs>
        <w:autoSpaceDE/>
        <w:autoSpaceDN/>
        <w:adjustRightInd/>
        <w:spacing w:after="4"/>
        <w:ind w:left="426" w:right="72" w:hanging="142"/>
        <w:contextualSpacing/>
        <w:jc w:val="both"/>
        <w:rPr>
          <w:rFonts w:eastAsia="Times New Roman"/>
        </w:rPr>
      </w:pPr>
      <w:r w:rsidRPr="00C91199">
        <w:rPr>
          <w:rFonts w:eastAsia="Times New Roman"/>
        </w:rPr>
        <w:t xml:space="preserve">снижение количества АХОВ, </w:t>
      </w:r>
      <w:proofErr w:type="spellStart"/>
      <w:r w:rsidRPr="00C91199">
        <w:rPr>
          <w:rFonts w:eastAsia="Times New Roman"/>
        </w:rPr>
        <w:t>пожаро</w:t>
      </w:r>
      <w:proofErr w:type="spellEnd"/>
      <w:r w:rsidRPr="00C91199">
        <w:rPr>
          <w:rFonts w:eastAsia="Times New Roman"/>
        </w:rPr>
        <w:t xml:space="preserve">- и взрывоопасных материалов на производстве; </w:t>
      </w:r>
    </w:p>
    <w:p w14:paraId="0AE4DC32" w14:textId="77777777" w:rsidR="00C91199" w:rsidRPr="00C91199" w:rsidRDefault="00C91199" w:rsidP="00C91199">
      <w:pPr>
        <w:widowControl/>
        <w:numPr>
          <w:ilvl w:val="0"/>
          <w:numId w:val="226"/>
        </w:numPr>
        <w:tabs>
          <w:tab w:val="left" w:pos="284"/>
        </w:tabs>
        <w:autoSpaceDE/>
        <w:autoSpaceDN/>
        <w:adjustRightInd/>
        <w:spacing w:after="4"/>
        <w:ind w:left="426" w:right="72" w:hanging="142"/>
        <w:contextualSpacing/>
        <w:jc w:val="both"/>
        <w:rPr>
          <w:rFonts w:eastAsia="Times New Roman"/>
        </w:rPr>
      </w:pPr>
      <w:r w:rsidRPr="00C91199">
        <w:rPr>
          <w:rFonts w:eastAsia="Times New Roman"/>
        </w:rPr>
        <w:t xml:space="preserve">подготовка защитных сооружений для защиты персонала от поражающих факторов чрезвычайных ситуаций; </w:t>
      </w:r>
    </w:p>
    <w:p w14:paraId="08E01E3E" w14:textId="77777777" w:rsidR="00C91199" w:rsidRPr="00C91199" w:rsidRDefault="00C91199" w:rsidP="00C91199">
      <w:pPr>
        <w:widowControl/>
        <w:numPr>
          <w:ilvl w:val="0"/>
          <w:numId w:val="226"/>
        </w:numPr>
        <w:tabs>
          <w:tab w:val="left" w:pos="284"/>
        </w:tabs>
        <w:autoSpaceDE/>
        <w:autoSpaceDN/>
        <w:adjustRightInd/>
        <w:spacing w:after="77"/>
        <w:ind w:left="426" w:right="72" w:hanging="142"/>
        <w:contextualSpacing/>
        <w:jc w:val="both"/>
        <w:rPr>
          <w:rFonts w:eastAsia="Times New Roman"/>
        </w:rPr>
      </w:pPr>
      <w:r w:rsidRPr="00C91199">
        <w:rPr>
          <w:rFonts w:eastAsia="Times New Roman"/>
        </w:rPr>
        <w:t xml:space="preserve">усиление технологической дисциплины и охраны организаций. </w:t>
      </w:r>
    </w:p>
    <w:p w14:paraId="18F4ED38" w14:textId="77777777" w:rsidR="00C91199" w:rsidRPr="00C91199" w:rsidRDefault="00C91199" w:rsidP="00C91199">
      <w:pPr>
        <w:widowControl/>
        <w:autoSpaceDE/>
        <w:autoSpaceDN/>
        <w:adjustRightInd/>
        <w:spacing w:after="68"/>
        <w:ind w:left="426" w:right="77" w:hanging="142"/>
        <w:jc w:val="both"/>
        <w:rPr>
          <w:rFonts w:eastAsia="Times New Roman"/>
        </w:rPr>
      </w:pPr>
      <w:r w:rsidRPr="00C91199">
        <w:rPr>
          <w:rFonts w:eastAsia="Times New Roman"/>
        </w:rPr>
        <w:t xml:space="preserve">3. Организационными мероприятиями по заблаговременной разработке и планированию действий органов управления, сил и средств организаций при возникновении чрезвычайных ситуаций являются: </w:t>
      </w:r>
    </w:p>
    <w:p w14:paraId="073D35C5" w14:textId="77777777" w:rsidR="00C91199" w:rsidRPr="00C91199" w:rsidRDefault="00C91199" w:rsidP="00C91199">
      <w:pPr>
        <w:widowControl/>
        <w:numPr>
          <w:ilvl w:val="2"/>
          <w:numId w:val="227"/>
        </w:numPr>
        <w:autoSpaceDE/>
        <w:autoSpaceDN/>
        <w:adjustRightInd/>
        <w:ind w:left="426" w:right="72" w:hanging="142"/>
        <w:jc w:val="both"/>
        <w:rPr>
          <w:rFonts w:eastAsia="Times New Roman"/>
        </w:rPr>
      </w:pPr>
      <w:r w:rsidRPr="00C91199">
        <w:rPr>
          <w:rFonts w:eastAsia="Times New Roman"/>
        </w:rPr>
        <w:t xml:space="preserve">прогнозирование последствий возможных чрезвычайных ситуаций и определение размеров опасных зон вокруг организаций; </w:t>
      </w:r>
    </w:p>
    <w:p w14:paraId="5244716D" w14:textId="77777777" w:rsidR="00C91199" w:rsidRPr="00C91199" w:rsidRDefault="00C91199" w:rsidP="00C91199">
      <w:pPr>
        <w:widowControl/>
        <w:numPr>
          <w:ilvl w:val="2"/>
          <w:numId w:val="227"/>
        </w:numPr>
        <w:autoSpaceDE/>
        <w:autoSpaceDN/>
        <w:adjustRightInd/>
        <w:ind w:left="426" w:right="72" w:hanging="142"/>
        <w:jc w:val="both"/>
        <w:rPr>
          <w:rFonts w:eastAsia="Times New Roman"/>
        </w:rPr>
      </w:pPr>
      <w:r w:rsidRPr="00C91199">
        <w:rPr>
          <w:rFonts w:eastAsia="Times New Roman"/>
        </w:rPr>
        <w:t xml:space="preserve">подготовка руководящего состава к работе в особом режиме; создание комиссий по вопросам повышения устойчивости функционирования организаций и организация их работы в условиях возникновения чрезвычайных ситуаций; </w:t>
      </w:r>
    </w:p>
    <w:p w14:paraId="26C0388B" w14:textId="77777777" w:rsidR="00C91199" w:rsidRPr="00C91199" w:rsidRDefault="00C91199" w:rsidP="00C91199">
      <w:pPr>
        <w:widowControl/>
        <w:numPr>
          <w:ilvl w:val="2"/>
          <w:numId w:val="227"/>
        </w:numPr>
        <w:autoSpaceDE/>
        <w:autoSpaceDN/>
        <w:adjustRightInd/>
        <w:ind w:left="426" w:right="72" w:hanging="142"/>
        <w:jc w:val="both"/>
        <w:rPr>
          <w:rFonts w:eastAsia="Times New Roman"/>
        </w:rPr>
      </w:pPr>
      <w:r w:rsidRPr="00C91199">
        <w:rPr>
          <w:rFonts w:eastAsia="Times New Roman"/>
        </w:rPr>
        <w:t xml:space="preserve">обучение производственного персонала соблюдению мер безопасности, порядку действий при возникновении аварийных ситуаций, локализации аварий и тушении пожаров, ликвидации последствий и восстановлении нарушенного производства; </w:t>
      </w:r>
    </w:p>
    <w:p w14:paraId="3745ED16" w14:textId="77777777" w:rsidR="00C91199" w:rsidRPr="00C91199" w:rsidRDefault="00C91199" w:rsidP="00C91199">
      <w:pPr>
        <w:widowControl/>
        <w:numPr>
          <w:ilvl w:val="2"/>
          <w:numId w:val="227"/>
        </w:numPr>
        <w:autoSpaceDE/>
        <w:autoSpaceDN/>
        <w:adjustRightInd/>
        <w:ind w:left="426" w:right="72" w:hanging="142"/>
        <w:jc w:val="both"/>
        <w:rPr>
          <w:rFonts w:eastAsia="Times New Roman"/>
        </w:rPr>
      </w:pPr>
      <w:r w:rsidRPr="00C91199">
        <w:rPr>
          <w:rFonts w:eastAsia="Times New Roman"/>
        </w:rPr>
        <w:t xml:space="preserve">проверка готовности локальных систем оповещения организаций, эксплуатирующих опасные производственные объекты I и II классов опасности, особо </w:t>
      </w:r>
      <w:proofErr w:type="spellStart"/>
      <w:r w:rsidRPr="00C91199">
        <w:rPr>
          <w:rFonts w:eastAsia="Times New Roman"/>
        </w:rPr>
        <w:t>радиационно</w:t>
      </w:r>
      <w:proofErr w:type="spellEnd"/>
      <w:r w:rsidRPr="00C91199">
        <w:rPr>
          <w:rFonts w:eastAsia="Times New Roman"/>
        </w:rPr>
        <w:t xml:space="preserve"> опасные и </w:t>
      </w:r>
      <w:proofErr w:type="spellStart"/>
      <w:r w:rsidRPr="00C91199">
        <w:rPr>
          <w:rFonts w:eastAsia="Times New Roman"/>
        </w:rPr>
        <w:t>ядерно</w:t>
      </w:r>
      <w:proofErr w:type="spellEnd"/>
      <w:r w:rsidRPr="00C91199">
        <w:rPr>
          <w:rFonts w:eastAsia="Times New Roman"/>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w:t>
      </w:r>
    </w:p>
    <w:p w14:paraId="10A52E80" w14:textId="77777777" w:rsidR="00C91199" w:rsidRPr="00C91199" w:rsidRDefault="00C91199" w:rsidP="00C91199">
      <w:pPr>
        <w:widowControl/>
        <w:autoSpaceDE/>
        <w:autoSpaceDN/>
        <w:adjustRightInd/>
        <w:ind w:left="426" w:right="77" w:hanging="142"/>
        <w:jc w:val="both"/>
        <w:rPr>
          <w:rFonts w:eastAsia="Times New Roman"/>
        </w:rPr>
      </w:pPr>
      <w:r w:rsidRPr="00C91199">
        <w:rPr>
          <w:rFonts w:eastAsia="Times New Roman"/>
        </w:rPr>
        <w:t xml:space="preserve">4. Инженерно-технические мероприятия, обеспечивающие повышение физической устойчивости зданий, сооружений, технологического оборудования и в целом производства, включают: </w:t>
      </w:r>
    </w:p>
    <w:p w14:paraId="2BF59F3F" w14:textId="77777777" w:rsidR="00C91199" w:rsidRPr="00C91199" w:rsidRDefault="00C91199" w:rsidP="00C91199">
      <w:pPr>
        <w:widowControl/>
        <w:numPr>
          <w:ilvl w:val="2"/>
          <w:numId w:val="228"/>
        </w:numPr>
        <w:autoSpaceDE/>
        <w:autoSpaceDN/>
        <w:adjustRightInd/>
        <w:ind w:left="426" w:right="72" w:hanging="142"/>
        <w:jc w:val="both"/>
        <w:rPr>
          <w:rFonts w:eastAsia="Times New Roman"/>
        </w:rPr>
      </w:pPr>
      <w:r w:rsidRPr="00C91199">
        <w:rPr>
          <w:rFonts w:eastAsia="Times New Roman"/>
        </w:rPr>
        <w:t xml:space="preserve">создание в организациях систем автоматизированного контроля за ходом технологических процессов, уровнем загрязнения помещений и воздушной среды цехов опасными веществами и пылевыми частицами; </w:t>
      </w:r>
    </w:p>
    <w:p w14:paraId="08EAF6F4" w14:textId="77777777" w:rsidR="00C91199" w:rsidRPr="00C91199" w:rsidRDefault="00C91199" w:rsidP="00C91199">
      <w:pPr>
        <w:widowControl/>
        <w:numPr>
          <w:ilvl w:val="2"/>
          <w:numId w:val="228"/>
        </w:numPr>
        <w:autoSpaceDE/>
        <w:autoSpaceDN/>
        <w:adjustRightInd/>
        <w:ind w:left="426" w:right="72" w:hanging="142"/>
        <w:jc w:val="both"/>
        <w:rPr>
          <w:rFonts w:eastAsia="Times New Roman"/>
        </w:rPr>
      </w:pPr>
      <w:r w:rsidRPr="00C91199">
        <w:rPr>
          <w:rFonts w:eastAsia="Times New Roman"/>
        </w:rPr>
        <w:t xml:space="preserve">накопление фонда защитных сооружений гражданской обороны и повышение их защитных свойств в зонах возможных разрушений, радиационного загрязнения или химического заражения; </w:t>
      </w:r>
    </w:p>
    <w:p w14:paraId="3910918F" w14:textId="77777777" w:rsidR="00C91199" w:rsidRPr="00C91199" w:rsidRDefault="00C91199" w:rsidP="00C91199">
      <w:pPr>
        <w:widowControl/>
        <w:numPr>
          <w:ilvl w:val="2"/>
          <w:numId w:val="228"/>
        </w:numPr>
        <w:autoSpaceDE/>
        <w:autoSpaceDN/>
        <w:adjustRightInd/>
        <w:ind w:left="426" w:right="72" w:hanging="142"/>
        <w:jc w:val="both"/>
        <w:rPr>
          <w:rFonts w:eastAsia="Times New Roman"/>
        </w:rPr>
      </w:pPr>
      <w:r w:rsidRPr="00C91199">
        <w:rPr>
          <w:rFonts w:eastAsia="Times New Roman"/>
        </w:rPr>
        <w:t xml:space="preserve">обвалование емкостей для хранения легковоспламеняющихся жидкостей, устройство заглубленных емкостей для слива особо опасных веществ из технологических установок; </w:t>
      </w:r>
    </w:p>
    <w:p w14:paraId="4BACE727" w14:textId="77777777" w:rsidR="00C91199" w:rsidRPr="00C91199" w:rsidRDefault="00C91199" w:rsidP="00C91199">
      <w:pPr>
        <w:widowControl/>
        <w:numPr>
          <w:ilvl w:val="2"/>
          <w:numId w:val="228"/>
        </w:numPr>
        <w:autoSpaceDE/>
        <w:autoSpaceDN/>
        <w:adjustRightInd/>
        <w:ind w:left="426" w:right="72" w:hanging="142"/>
        <w:jc w:val="both"/>
        <w:rPr>
          <w:rFonts w:eastAsia="Times New Roman"/>
        </w:rPr>
      </w:pPr>
      <w:r w:rsidRPr="00C91199">
        <w:rPr>
          <w:rFonts w:eastAsia="Times New Roman"/>
        </w:rPr>
        <w:t xml:space="preserve">дублирование источников энергоснабжения; </w:t>
      </w:r>
    </w:p>
    <w:p w14:paraId="432C9298" w14:textId="77777777" w:rsidR="00C91199" w:rsidRPr="00C91199" w:rsidRDefault="00C91199" w:rsidP="00C91199">
      <w:pPr>
        <w:widowControl/>
        <w:numPr>
          <w:ilvl w:val="2"/>
          <w:numId w:val="228"/>
        </w:numPr>
        <w:autoSpaceDE/>
        <w:autoSpaceDN/>
        <w:adjustRightInd/>
        <w:ind w:left="426" w:right="72" w:hanging="142"/>
        <w:jc w:val="both"/>
        <w:rPr>
          <w:rFonts w:eastAsia="Times New Roman"/>
        </w:rPr>
      </w:pPr>
      <w:r w:rsidRPr="00C91199">
        <w:rPr>
          <w:rFonts w:eastAsia="Times New Roman"/>
        </w:rPr>
        <w:t xml:space="preserve">защиту водных источников и контроль за качеством воды; - герметизацию складов и холодильников в опасных зонах. </w:t>
      </w:r>
    </w:p>
    <w:p w14:paraId="20009961" w14:textId="77777777" w:rsidR="00C91199" w:rsidRPr="00C91199" w:rsidRDefault="00C91199" w:rsidP="00C91199">
      <w:pPr>
        <w:widowControl/>
        <w:autoSpaceDE/>
        <w:autoSpaceDN/>
        <w:adjustRightInd/>
        <w:ind w:left="426" w:right="77" w:hanging="142"/>
        <w:jc w:val="both"/>
        <w:rPr>
          <w:rFonts w:eastAsia="Times New Roman"/>
        </w:rPr>
      </w:pPr>
      <w:r w:rsidRPr="00C91199">
        <w:rPr>
          <w:rFonts w:eastAsia="Times New Roman"/>
        </w:rPr>
        <w:lastRenderedPageBreak/>
        <w:t xml:space="preserve">5. Специальные мероприятия по созданию благоприятных условий для проведения работ по защите и спасению людей, попавших в опасные зоны, и быстрейшей ликвидации аварий и их последствий включают: </w:t>
      </w:r>
    </w:p>
    <w:p w14:paraId="5208CEA4" w14:textId="77777777" w:rsidR="00C91199" w:rsidRPr="00C91199" w:rsidRDefault="00C91199" w:rsidP="00C91199">
      <w:pPr>
        <w:widowControl/>
        <w:numPr>
          <w:ilvl w:val="0"/>
          <w:numId w:val="229"/>
        </w:numPr>
        <w:autoSpaceDE/>
        <w:autoSpaceDN/>
        <w:adjustRightInd/>
        <w:spacing w:after="62"/>
        <w:ind w:left="426" w:right="72" w:hanging="141"/>
        <w:contextualSpacing/>
        <w:jc w:val="both"/>
        <w:rPr>
          <w:rFonts w:eastAsia="Times New Roman"/>
        </w:rPr>
      </w:pPr>
      <w:r w:rsidRPr="00C91199">
        <w:rPr>
          <w:rFonts w:eastAsia="Times New Roman"/>
        </w:rPr>
        <w:t xml:space="preserve">накопление средств индивидуальной защиты органов дыхания и кожи; </w:t>
      </w:r>
    </w:p>
    <w:p w14:paraId="36EC5075" w14:textId="77777777" w:rsidR="00C91199" w:rsidRPr="00C91199" w:rsidRDefault="00C91199" w:rsidP="00C91199">
      <w:pPr>
        <w:widowControl/>
        <w:numPr>
          <w:ilvl w:val="0"/>
          <w:numId w:val="229"/>
        </w:numPr>
        <w:autoSpaceDE/>
        <w:autoSpaceDN/>
        <w:adjustRightInd/>
        <w:spacing w:after="49"/>
        <w:ind w:left="426" w:right="72" w:hanging="141"/>
        <w:contextualSpacing/>
        <w:jc w:val="both"/>
        <w:rPr>
          <w:rFonts w:eastAsia="Times New Roman"/>
        </w:rPr>
      </w:pPr>
      <w:r w:rsidRPr="00C91199">
        <w:rPr>
          <w:rFonts w:eastAsia="Times New Roman"/>
        </w:rPr>
        <w:t xml:space="preserve">создание на химически опасных объектах организаций запасов материалов для нейтрализации разлившихся АХОВ и дегазации местности, зараженных строений, средств транспорта, одежды и обуви; </w:t>
      </w:r>
    </w:p>
    <w:p w14:paraId="22D75B0B" w14:textId="77777777" w:rsidR="00C91199" w:rsidRPr="00C91199" w:rsidRDefault="00C91199" w:rsidP="00C91199">
      <w:pPr>
        <w:widowControl/>
        <w:numPr>
          <w:ilvl w:val="0"/>
          <w:numId w:val="229"/>
        </w:numPr>
        <w:autoSpaceDE/>
        <w:autoSpaceDN/>
        <w:adjustRightInd/>
        <w:spacing w:after="4"/>
        <w:ind w:left="426" w:right="72" w:hanging="141"/>
        <w:contextualSpacing/>
        <w:jc w:val="both"/>
        <w:rPr>
          <w:rFonts w:eastAsia="Times New Roman"/>
        </w:rPr>
      </w:pPr>
      <w:r w:rsidRPr="00C91199">
        <w:rPr>
          <w:rFonts w:eastAsia="Times New Roman"/>
        </w:rPr>
        <w:t xml:space="preserve">обеспечение герметизации помещений в жилых и общественных зданиях, расположенных в опасных зонах; </w:t>
      </w:r>
    </w:p>
    <w:p w14:paraId="3ACC73DD" w14:textId="77777777" w:rsidR="00C91199" w:rsidRPr="00C91199" w:rsidRDefault="00C91199" w:rsidP="00C91199">
      <w:pPr>
        <w:widowControl/>
        <w:numPr>
          <w:ilvl w:val="0"/>
          <w:numId w:val="229"/>
        </w:numPr>
        <w:autoSpaceDE/>
        <w:autoSpaceDN/>
        <w:adjustRightInd/>
        <w:spacing w:after="67"/>
        <w:ind w:left="426" w:right="72" w:hanging="141"/>
        <w:contextualSpacing/>
        <w:jc w:val="both"/>
        <w:rPr>
          <w:rFonts w:eastAsia="Times New Roman"/>
        </w:rPr>
      </w:pPr>
      <w:r w:rsidRPr="00C91199">
        <w:rPr>
          <w:rFonts w:eastAsia="Times New Roman"/>
        </w:rPr>
        <w:t xml:space="preserve">разработку и внедрение новых высокопроизводительных средств дезактивации и дегазации зданий, сооружений, транспорта и специальной техники; </w:t>
      </w:r>
    </w:p>
    <w:p w14:paraId="5085A7F8" w14:textId="77777777" w:rsidR="00C91199" w:rsidRPr="00C91199" w:rsidRDefault="00C91199" w:rsidP="00C91199">
      <w:pPr>
        <w:widowControl/>
        <w:numPr>
          <w:ilvl w:val="0"/>
          <w:numId w:val="229"/>
        </w:numPr>
        <w:autoSpaceDE/>
        <w:autoSpaceDN/>
        <w:adjustRightInd/>
        <w:spacing w:after="4"/>
        <w:ind w:left="426" w:right="72" w:hanging="141"/>
        <w:contextualSpacing/>
        <w:jc w:val="both"/>
        <w:rPr>
          <w:rFonts w:eastAsia="Times New Roman"/>
        </w:rPr>
      </w:pPr>
      <w:r w:rsidRPr="00C91199">
        <w:rPr>
          <w:rFonts w:eastAsia="Times New Roman"/>
        </w:rPr>
        <w:t xml:space="preserve">накопление средств медицинской защиты и профилактики радиоактивных поражений людей и животных; </w:t>
      </w:r>
    </w:p>
    <w:p w14:paraId="3289C842" w14:textId="77777777" w:rsidR="00C91199" w:rsidRPr="00C91199" w:rsidRDefault="00C91199" w:rsidP="00C91199">
      <w:pPr>
        <w:widowControl/>
        <w:numPr>
          <w:ilvl w:val="0"/>
          <w:numId w:val="229"/>
        </w:numPr>
        <w:autoSpaceDE/>
        <w:autoSpaceDN/>
        <w:adjustRightInd/>
        <w:spacing w:after="4"/>
        <w:ind w:left="426" w:right="72" w:hanging="141"/>
        <w:contextualSpacing/>
        <w:jc w:val="both"/>
        <w:rPr>
          <w:rFonts w:eastAsia="Times New Roman"/>
        </w:rPr>
      </w:pPr>
      <w:r w:rsidRPr="00C91199">
        <w:rPr>
          <w:rFonts w:eastAsia="Times New Roman"/>
        </w:rPr>
        <w:t xml:space="preserve">регулярное проведение учений и тренировок по действиям в чрезвычайных ситуациях с органами управления, аварийно-спасательными </w:t>
      </w:r>
      <w:r w:rsidRPr="00C91199">
        <w:rPr>
          <w:rFonts w:eastAsia="Times New Roman"/>
        </w:rPr>
        <w:tab/>
        <w:t xml:space="preserve">формированиями и производственным персоналом организаций. </w:t>
      </w:r>
    </w:p>
    <w:p w14:paraId="6AD46CC8" w14:textId="77777777" w:rsidR="00C91199" w:rsidRPr="00C91199" w:rsidRDefault="00C91199" w:rsidP="00C91199">
      <w:pPr>
        <w:widowControl/>
        <w:tabs>
          <w:tab w:val="center" w:pos="4886"/>
          <w:tab w:val="right" w:pos="9709"/>
        </w:tabs>
        <w:autoSpaceDE/>
        <w:autoSpaceDN/>
        <w:adjustRightInd/>
        <w:ind w:left="426" w:hanging="142"/>
        <w:jc w:val="both"/>
        <w:rPr>
          <w:rFonts w:eastAsia="Times New Roman"/>
          <w:b/>
        </w:rPr>
      </w:pPr>
    </w:p>
    <w:p w14:paraId="725E2891" w14:textId="77777777" w:rsidR="00C91199" w:rsidRPr="00C91199" w:rsidRDefault="00C91199" w:rsidP="00C91199">
      <w:pPr>
        <w:widowControl/>
        <w:tabs>
          <w:tab w:val="center" w:pos="4886"/>
          <w:tab w:val="right" w:pos="9709"/>
        </w:tabs>
        <w:autoSpaceDE/>
        <w:autoSpaceDN/>
        <w:adjustRightInd/>
        <w:ind w:left="426" w:hanging="142"/>
        <w:jc w:val="both"/>
        <w:rPr>
          <w:rFonts w:eastAsia="Times New Roman"/>
          <w:b/>
        </w:rPr>
      </w:pPr>
    </w:p>
    <w:p w14:paraId="214742E1" w14:textId="77777777" w:rsidR="00C91199" w:rsidRPr="00C91199" w:rsidRDefault="00C91199" w:rsidP="00C91199">
      <w:pPr>
        <w:widowControl/>
        <w:tabs>
          <w:tab w:val="center" w:pos="4886"/>
          <w:tab w:val="right" w:pos="9709"/>
        </w:tabs>
        <w:autoSpaceDE/>
        <w:autoSpaceDN/>
        <w:adjustRightInd/>
        <w:ind w:left="426" w:hanging="142"/>
        <w:jc w:val="both"/>
        <w:rPr>
          <w:rFonts w:eastAsia="Times New Roman"/>
          <w:b/>
        </w:rPr>
      </w:pPr>
    </w:p>
    <w:p w14:paraId="45DD837C" w14:textId="77777777" w:rsidR="00C91199" w:rsidRPr="00C91199" w:rsidRDefault="00C91199" w:rsidP="00C91199">
      <w:pPr>
        <w:widowControl/>
        <w:tabs>
          <w:tab w:val="center" w:pos="4886"/>
          <w:tab w:val="right" w:pos="9709"/>
        </w:tabs>
        <w:autoSpaceDE/>
        <w:autoSpaceDN/>
        <w:adjustRightInd/>
        <w:ind w:left="426" w:hanging="142"/>
        <w:jc w:val="both"/>
        <w:rPr>
          <w:rFonts w:eastAsia="Times New Roman"/>
          <w:b/>
        </w:rPr>
      </w:pPr>
    </w:p>
    <w:p w14:paraId="5E0A0C67" w14:textId="77777777" w:rsidR="00C91199" w:rsidRPr="00C91199" w:rsidRDefault="00C91199" w:rsidP="00C91199">
      <w:pPr>
        <w:widowControl/>
        <w:tabs>
          <w:tab w:val="center" w:pos="4886"/>
          <w:tab w:val="right" w:pos="9709"/>
        </w:tabs>
        <w:autoSpaceDE/>
        <w:autoSpaceDN/>
        <w:adjustRightInd/>
        <w:ind w:left="426" w:hanging="142"/>
        <w:jc w:val="both"/>
        <w:rPr>
          <w:rFonts w:eastAsia="Times New Roman"/>
          <w:b/>
        </w:rPr>
      </w:pPr>
    </w:p>
    <w:p w14:paraId="428ABBE3" w14:textId="77777777" w:rsidR="00C91199" w:rsidRPr="00C91199" w:rsidRDefault="00C91199" w:rsidP="00C91199">
      <w:pPr>
        <w:widowControl/>
        <w:tabs>
          <w:tab w:val="center" w:pos="4886"/>
          <w:tab w:val="right" w:pos="9709"/>
        </w:tabs>
        <w:autoSpaceDE/>
        <w:autoSpaceDN/>
        <w:adjustRightInd/>
        <w:ind w:left="426" w:hanging="142"/>
        <w:jc w:val="both"/>
        <w:rPr>
          <w:rFonts w:eastAsia="Times New Roman"/>
          <w:b/>
        </w:rPr>
      </w:pPr>
    </w:p>
    <w:p w14:paraId="5F56BF97" w14:textId="77777777" w:rsidR="00C91199" w:rsidRPr="00C91199" w:rsidRDefault="00C91199" w:rsidP="00C91199">
      <w:pPr>
        <w:widowControl/>
        <w:tabs>
          <w:tab w:val="center" w:pos="4886"/>
          <w:tab w:val="right" w:pos="9709"/>
        </w:tabs>
        <w:autoSpaceDE/>
        <w:autoSpaceDN/>
        <w:adjustRightInd/>
        <w:ind w:left="426" w:hanging="142"/>
        <w:jc w:val="both"/>
        <w:rPr>
          <w:rFonts w:eastAsia="Times New Roman"/>
          <w:b/>
        </w:rPr>
      </w:pPr>
    </w:p>
    <w:p w14:paraId="1E00F2AD"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256AA320"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0700D905"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469258DA"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77677A55"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57CD1899"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72357A06"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08972D39"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2AAE8CB2"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055849DB"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27160B16"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13B40B22"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7D1BDD68"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3109D89E"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61C7E65C"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4CDD43C5"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5F7DA911"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72CBDC78" w14:textId="77777777" w:rsid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59C9B30D" w14:textId="77777777" w:rsid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181843EF" w14:textId="77777777" w:rsid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0385CB9C"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11D5EBFF"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56CB479D"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4F8731CB"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108E17D5"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36350D1D"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p w14:paraId="2C44D6FF" w14:textId="77777777" w:rsidR="00C91199" w:rsidRPr="00C91199" w:rsidRDefault="00C91199" w:rsidP="00C91199">
      <w:pPr>
        <w:widowControl/>
        <w:tabs>
          <w:tab w:val="center" w:pos="4886"/>
          <w:tab w:val="right" w:pos="9709"/>
        </w:tabs>
        <w:autoSpaceDE/>
        <w:autoSpaceDN/>
        <w:adjustRightInd/>
        <w:spacing w:line="259" w:lineRule="auto"/>
        <w:ind w:left="426" w:hanging="142"/>
        <w:jc w:val="both"/>
        <w:rPr>
          <w:rFonts w:eastAsia="Times New Roman"/>
          <w:b/>
        </w:rPr>
      </w:pPr>
    </w:p>
    <w:tbl>
      <w:tblPr>
        <w:tblStyle w:val="80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tblGrid>
      <w:tr w:rsidR="00C91199" w:rsidRPr="00C91199" w14:paraId="106743B6" w14:textId="77777777" w:rsidTr="00292CFC">
        <w:tc>
          <w:tcPr>
            <w:tcW w:w="3084" w:type="dxa"/>
          </w:tcPr>
          <w:p w14:paraId="67F8B6B9" w14:textId="77777777" w:rsidR="00C91199" w:rsidRPr="00C91199" w:rsidRDefault="00C91199" w:rsidP="00C91199">
            <w:pPr>
              <w:widowControl/>
              <w:tabs>
                <w:tab w:val="center" w:pos="4886"/>
                <w:tab w:val="right" w:pos="9709"/>
              </w:tabs>
              <w:autoSpaceDE/>
              <w:autoSpaceDN/>
              <w:adjustRightInd/>
              <w:spacing w:line="259" w:lineRule="auto"/>
              <w:jc w:val="center"/>
              <w:rPr>
                <w:rFonts w:eastAsia="Times New Roman"/>
                <w:b/>
              </w:rPr>
            </w:pPr>
            <w:r w:rsidRPr="00C91199">
              <w:rPr>
                <w:rFonts w:eastAsia="Times New Roman"/>
                <w:b/>
              </w:rPr>
              <w:lastRenderedPageBreak/>
              <w:t>Приложение № 2</w:t>
            </w:r>
          </w:p>
          <w:p w14:paraId="4B86B8FD" w14:textId="77777777" w:rsidR="00C91199" w:rsidRPr="00C91199" w:rsidRDefault="00C91199" w:rsidP="00C91199">
            <w:pPr>
              <w:widowControl/>
              <w:tabs>
                <w:tab w:val="center" w:pos="4886"/>
                <w:tab w:val="right" w:pos="9709"/>
              </w:tabs>
              <w:autoSpaceDE/>
              <w:autoSpaceDN/>
              <w:adjustRightInd/>
              <w:spacing w:line="259" w:lineRule="auto"/>
              <w:jc w:val="both"/>
              <w:rPr>
                <w:rFonts w:eastAsia="Times New Roman"/>
                <w:b/>
              </w:rPr>
            </w:pPr>
            <w:r w:rsidRPr="00C91199">
              <w:rPr>
                <w:rFonts w:eastAsia="Times New Roman"/>
                <w:b/>
              </w:rPr>
              <w:t xml:space="preserve">к постановлению </w:t>
            </w:r>
          </w:p>
          <w:p w14:paraId="0A739D54" w14:textId="77777777" w:rsidR="00C91199" w:rsidRPr="00C91199" w:rsidRDefault="00C91199" w:rsidP="00C91199">
            <w:pPr>
              <w:widowControl/>
              <w:tabs>
                <w:tab w:val="center" w:pos="4886"/>
                <w:tab w:val="right" w:pos="9709"/>
              </w:tabs>
              <w:autoSpaceDE/>
              <w:autoSpaceDN/>
              <w:adjustRightInd/>
              <w:spacing w:line="259" w:lineRule="auto"/>
              <w:jc w:val="both"/>
              <w:rPr>
                <w:rFonts w:eastAsia="Times New Roman"/>
                <w:b/>
              </w:rPr>
            </w:pPr>
            <w:r w:rsidRPr="00C91199">
              <w:rPr>
                <w:rFonts w:eastAsia="Times New Roman"/>
                <w:b/>
              </w:rPr>
              <w:t>от 11.04.2023 г. № 203</w:t>
            </w:r>
          </w:p>
        </w:tc>
      </w:tr>
    </w:tbl>
    <w:p w14:paraId="649D4653" w14:textId="77777777" w:rsidR="00C91199" w:rsidRPr="00C91199" w:rsidRDefault="00C91199" w:rsidP="00C91199">
      <w:pPr>
        <w:widowControl/>
        <w:tabs>
          <w:tab w:val="center" w:pos="4886"/>
          <w:tab w:val="right" w:pos="9709"/>
        </w:tabs>
        <w:autoSpaceDE/>
        <w:autoSpaceDN/>
        <w:adjustRightInd/>
        <w:spacing w:line="259" w:lineRule="auto"/>
        <w:ind w:left="-142" w:firstLine="4890"/>
        <w:jc w:val="both"/>
        <w:rPr>
          <w:rFonts w:eastAsia="Times New Roman"/>
          <w:b/>
        </w:rPr>
      </w:pPr>
    </w:p>
    <w:p w14:paraId="009FDA9D" w14:textId="77777777" w:rsidR="00C91199" w:rsidRPr="00C91199" w:rsidRDefault="00C91199" w:rsidP="00C91199">
      <w:pPr>
        <w:widowControl/>
        <w:tabs>
          <w:tab w:val="center" w:pos="4886"/>
          <w:tab w:val="right" w:pos="9709"/>
        </w:tabs>
        <w:autoSpaceDE/>
        <w:autoSpaceDN/>
        <w:adjustRightInd/>
        <w:spacing w:line="259" w:lineRule="auto"/>
        <w:ind w:left="-142" w:firstLine="4890"/>
        <w:jc w:val="both"/>
        <w:rPr>
          <w:rFonts w:eastAsia="Times New Roman"/>
          <w:b/>
        </w:rPr>
      </w:pPr>
    </w:p>
    <w:p w14:paraId="0F926133" w14:textId="77777777" w:rsidR="00C91199" w:rsidRPr="00C91199" w:rsidRDefault="00C91199" w:rsidP="00C91199">
      <w:pPr>
        <w:widowControl/>
        <w:tabs>
          <w:tab w:val="center" w:pos="4886"/>
          <w:tab w:val="right" w:pos="9709"/>
        </w:tabs>
        <w:autoSpaceDE/>
        <w:autoSpaceDN/>
        <w:adjustRightInd/>
        <w:spacing w:line="259" w:lineRule="auto"/>
        <w:ind w:left="-142"/>
        <w:jc w:val="center"/>
        <w:rPr>
          <w:rFonts w:eastAsia="Times New Roman"/>
          <w:b/>
          <w:color w:val="000000"/>
        </w:rPr>
      </w:pPr>
      <w:r w:rsidRPr="00C91199">
        <w:rPr>
          <w:rFonts w:eastAsia="Times New Roman"/>
          <w:b/>
          <w:color w:val="000000"/>
        </w:rPr>
        <w:t>Положение</w:t>
      </w:r>
    </w:p>
    <w:p w14:paraId="7DA7A2CA" w14:textId="77777777" w:rsidR="00C91199" w:rsidRPr="00C91199" w:rsidRDefault="00C91199" w:rsidP="00C91199">
      <w:pPr>
        <w:widowControl/>
        <w:tabs>
          <w:tab w:val="center" w:pos="4886"/>
          <w:tab w:val="right" w:pos="9709"/>
        </w:tabs>
        <w:autoSpaceDE/>
        <w:autoSpaceDN/>
        <w:adjustRightInd/>
        <w:spacing w:line="259" w:lineRule="auto"/>
        <w:ind w:left="-142"/>
        <w:jc w:val="center"/>
        <w:rPr>
          <w:rFonts w:eastAsia="Times New Roman"/>
          <w:b/>
          <w:color w:val="000000"/>
        </w:rPr>
      </w:pPr>
      <w:r w:rsidRPr="00C91199">
        <w:rPr>
          <w:rFonts w:eastAsia="Times New Roman"/>
          <w:b/>
          <w:color w:val="000000"/>
        </w:rPr>
        <w:t xml:space="preserve">о </w:t>
      </w:r>
      <w:r w:rsidRPr="00C91199">
        <w:rPr>
          <w:rFonts w:eastAsia="Times New Roman"/>
          <w:b/>
        </w:rPr>
        <w:t xml:space="preserve">комиссии по повышению устойчивости функционирования предприятий и организаций в военное время и в чрезвычайных ситуациях </w:t>
      </w:r>
      <w:r w:rsidRPr="00C91199">
        <w:rPr>
          <w:rFonts w:eastAsia="Times New Roman"/>
          <w:b/>
          <w:color w:val="000000"/>
        </w:rPr>
        <w:t xml:space="preserve">на территории муниципального </w:t>
      </w:r>
      <w:proofErr w:type="gramStart"/>
      <w:r w:rsidRPr="00C91199">
        <w:rPr>
          <w:rFonts w:eastAsia="Times New Roman"/>
          <w:b/>
          <w:color w:val="000000"/>
        </w:rPr>
        <w:t>образования  «</w:t>
      </w:r>
      <w:proofErr w:type="gramEnd"/>
      <w:r w:rsidRPr="00C91199">
        <w:rPr>
          <w:rFonts w:eastAsia="Times New Roman"/>
          <w:b/>
          <w:color w:val="000000"/>
        </w:rPr>
        <w:t>Поселок Айхал» Мирнинского района Республики Саха (Якутия)</w:t>
      </w:r>
    </w:p>
    <w:p w14:paraId="231D0CBE" w14:textId="77777777" w:rsidR="00C91199" w:rsidRPr="00C91199" w:rsidRDefault="00C91199" w:rsidP="00C91199">
      <w:pPr>
        <w:widowControl/>
        <w:tabs>
          <w:tab w:val="center" w:pos="4886"/>
          <w:tab w:val="right" w:pos="9709"/>
        </w:tabs>
        <w:autoSpaceDE/>
        <w:autoSpaceDN/>
        <w:adjustRightInd/>
        <w:spacing w:line="259" w:lineRule="auto"/>
        <w:ind w:left="-142"/>
        <w:jc w:val="center"/>
        <w:rPr>
          <w:rFonts w:eastAsia="Times New Roman"/>
          <w:color w:val="000000"/>
        </w:rPr>
      </w:pPr>
    </w:p>
    <w:p w14:paraId="2C7E9FBA" w14:textId="77777777" w:rsidR="00C91199" w:rsidRPr="00C91199" w:rsidRDefault="00C91199" w:rsidP="00C91199">
      <w:pPr>
        <w:widowControl/>
        <w:tabs>
          <w:tab w:val="center" w:pos="3467"/>
          <w:tab w:val="center" w:pos="5175"/>
        </w:tabs>
        <w:autoSpaceDE/>
        <w:autoSpaceDN/>
        <w:adjustRightInd/>
        <w:spacing w:after="377" w:line="259" w:lineRule="auto"/>
        <w:jc w:val="center"/>
        <w:rPr>
          <w:rFonts w:eastAsia="Times New Roman"/>
          <w:b/>
        </w:rPr>
      </w:pPr>
      <w:r w:rsidRPr="00C91199">
        <w:rPr>
          <w:rFonts w:eastAsia="Times New Roman"/>
          <w:b/>
        </w:rPr>
        <w:t>1.</w:t>
      </w:r>
      <w:r w:rsidRPr="00C91199">
        <w:rPr>
          <w:rFonts w:ascii="Arial" w:eastAsia="Arial" w:hAnsi="Arial" w:cs="Arial"/>
          <w:b/>
        </w:rPr>
        <w:t xml:space="preserve"> </w:t>
      </w:r>
      <w:r w:rsidRPr="00C91199">
        <w:rPr>
          <w:rFonts w:eastAsia="Times New Roman"/>
          <w:b/>
        </w:rPr>
        <w:t>Общие положения</w:t>
      </w:r>
    </w:p>
    <w:p w14:paraId="10C28016" w14:textId="77777777" w:rsidR="00C91199" w:rsidRPr="00C91199" w:rsidRDefault="00C91199" w:rsidP="00C91199">
      <w:pPr>
        <w:widowControl/>
        <w:numPr>
          <w:ilvl w:val="1"/>
          <w:numId w:val="230"/>
        </w:numPr>
        <w:autoSpaceDE/>
        <w:autoSpaceDN/>
        <w:adjustRightInd/>
        <w:ind w:firstLine="698"/>
        <w:jc w:val="both"/>
        <w:rPr>
          <w:rFonts w:eastAsia="Times New Roman"/>
        </w:rPr>
      </w:pPr>
      <w:r w:rsidRPr="00C91199">
        <w:rPr>
          <w:rFonts w:eastAsia="Times New Roman"/>
        </w:rPr>
        <w:t xml:space="preserve">Настоящее Положение о Комиссии по повышению устойчивости функционирования организаций в военное время и в чрезвычайных ситуациях на территории </w:t>
      </w:r>
      <w:r w:rsidRPr="00C91199">
        <w:rPr>
          <w:rFonts w:eastAsia="Times New Roman"/>
          <w:color w:val="000000"/>
        </w:rPr>
        <w:t>муниципального образования  «Поселок Айхал» Мирнинского района Республики Саха (Якутия)</w:t>
      </w:r>
      <w:r w:rsidRPr="00C91199">
        <w:rPr>
          <w:rFonts w:eastAsia="Times New Roman"/>
        </w:rPr>
        <w:t xml:space="preserve"> (далее – МО «Поселок Айхал»)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МО «Поселок Айхал» (далее - Комиссия). </w:t>
      </w:r>
    </w:p>
    <w:p w14:paraId="10B8737C" w14:textId="77777777" w:rsidR="00C91199" w:rsidRPr="00C91199" w:rsidRDefault="00C91199" w:rsidP="00C91199">
      <w:pPr>
        <w:widowControl/>
        <w:numPr>
          <w:ilvl w:val="1"/>
          <w:numId w:val="230"/>
        </w:numPr>
        <w:autoSpaceDE/>
        <w:autoSpaceDN/>
        <w:adjustRightInd/>
        <w:ind w:firstLine="698"/>
        <w:jc w:val="both"/>
        <w:rPr>
          <w:rFonts w:eastAsia="Times New Roman"/>
        </w:rPr>
      </w:pPr>
      <w:r w:rsidRPr="00C91199">
        <w:rPr>
          <w:rFonts w:eastAsia="Times New Roman"/>
        </w:rPr>
        <w:t xml:space="preserve">Комиссия создается постановлением Главы поселка в целях решения задач, связанных с обеспечением устойчивости функционирования организаций, расположенных на территории МО «Поселок Айхал»,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w:t>
      </w:r>
    </w:p>
    <w:p w14:paraId="0F3304F6" w14:textId="77777777" w:rsidR="00C91199" w:rsidRPr="00C91199" w:rsidRDefault="00C91199" w:rsidP="00C91199">
      <w:pPr>
        <w:widowControl/>
        <w:numPr>
          <w:ilvl w:val="1"/>
          <w:numId w:val="230"/>
        </w:numPr>
        <w:autoSpaceDE/>
        <w:autoSpaceDN/>
        <w:adjustRightInd/>
        <w:ind w:firstLine="698"/>
        <w:jc w:val="both"/>
        <w:rPr>
          <w:rFonts w:eastAsia="Times New Roman"/>
        </w:rPr>
      </w:pPr>
      <w:r w:rsidRPr="00C91199">
        <w:rPr>
          <w:rFonts w:eastAsia="Times New Roman"/>
        </w:rPr>
        <w:t xml:space="preserve">Комиссия является постоянно действующим органом, обеспечивающим планирование и выполнение мероприятий по повышению устойчивости функционирования организаций в военное время и в чрезвычайных ситуациях. </w:t>
      </w:r>
    </w:p>
    <w:p w14:paraId="33520B96" w14:textId="77777777" w:rsidR="00C91199" w:rsidRPr="00C91199" w:rsidRDefault="00C91199" w:rsidP="00C91199">
      <w:pPr>
        <w:widowControl/>
        <w:numPr>
          <w:ilvl w:val="1"/>
          <w:numId w:val="230"/>
        </w:numPr>
        <w:autoSpaceDE/>
        <w:autoSpaceDN/>
        <w:adjustRightInd/>
        <w:ind w:firstLine="698"/>
        <w:jc w:val="both"/>
        <w:rPr>
          <w:rFonts w:eastAsia="Times New Roman"/>
        </w:rPr>
      </w:pPr>
      <w:r w:rsidRPr="00C91199">
        <w:rPr>
          <w:rFonts w:eastAsia="Times New Roman"/>
        </w:rP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Правительства Республики Саха (Якутия), а также настоящим Положением. </w:t>
      </w:r>
    </w:p>
    <w:p w14:paraId="6D935880" w14:textId="77777777" w:rsidR="00C91199" w:rsidRPr="00C91199" w:rsidRDefault="00C91199" w:rsidP="00C91199">
      <w:pPr>
        <w:widowControl/>
        <w:numPr>
          <w:ilvl w:val="1"/>
          <w:numId w:val="230"/>
        </w:numPr>
        <w:autoSpaceDE/>
        <w:autoSpaceDN/>
        <w:adjustRightInd/>
        <w:ind w:firstLine="698"/>
        <w:jc w:val="both"/>
        <w:rPr>
          <w:rFonts w:eastAsia="Times New Roman"/>
        </w:rPr>
      </w:pPr>
      <w:r w:rsidRPr="00C91199">
        <w:rPr>
          <w:rFonts w:eastAsia="Times New Roman"/>
        </w:rPr>
        <w:t xml:space="preserve">Состав Комиссии формируется из числа представителей органов местного самоуправления, руководителей предприятий, организаций и учреждений, привлекаемых по согласованию. </w:t>
      </w:r>
    </w:p>
    <w:p w14:paraId="48B70CA1" w14:textId="77777777" w:rsidR="00C91199" w:rsidRPr="00C91199" w:rsidRDefault="00C91199" w:rsidP="00C91199">
      <w:pPr>
        <w:widowControl/>
        <w:autoSpaceDE/>
        <w:autoSpaceDN/>
        <w:adjustRightInd/>
        <w:spacing w:line="259" w:lineRule="auto"/>
        <w:ind w:left="709"/>
        <w:rPr>
          <w:rFonts w:eastAsia="Times New Roman"/>
        </w:rPr>
      </w:pPr>
      <w:r w:rsidRPr="00C91199">
        <w:rPr>
          <w:rFonts w:eastAsia="Times New Roman"/>
        </w:rPr>
        <w:t xml:space="preserve"> </w:t>
      </w:r>
    </w:p>
    <w:p w14:paraId="316C4625" w14:textId="77777777" w:rsidR="00C91199" w:rsidRPr="00C91199" w:rsidRDefault="00C91199" w:rsidP="00C91199">
      <w:pPr>
        <w:widowControl/>
        <w:tabs>
          <w:tab w:val="center" w:pos="3882"/>
          <w:tab w:val="center" w:pos="5528"/>
        </w:tabs>
        <w:autoSpaceDE/>
        <w:autoSpaceDN/>
        <w:adjustRightInd/>
        <w:spacing w:after="3" w:line="259" w:lineRule="auto"/>
        <w:jc w:val="center"/>
        <w:rPr>
          <w:rFonts w:eastAsia="Times New Roman"/>
          <w:b/>
        </w:rPr>
      </w:pPr>
      <w:r w:rsidRPr="00C91199">
        <w:rPr>
          <w:rFonts w:eastAsia="Times New Roman"/>
          <w:b/>
        </w:rPr>
        <w:t>2.</w:t>
      </w:r>
      <w:r w:rsidRPr="00C91199">
        <w:rPr>
          <w:rFonts w:ascii="Arial" w:eastAsia="Arial" w:hAnsi="Arial" w:cs="Arial"/>
          <w:b/>
        </w:rPr>
        <w:t xml:space="preserve"> </w:t>
      </w:r>
      <w:r w:rsidRPr="00C91199">
        <w:rPr>
          <w:rFonts w:eastAsia="Times New Roman"/>
          <w:b/>
        </w:rPr>
        <w:t>Задачи Комиссии</w:t>
      </w:r>
    </w:p>
    <w:p w14:paraId="21CBC220" w14:textId="77777777" w:rsidR="00C91199" w:rsidRPr="00C91199" w:rsidRDefault="00C91199" w:rsidP="00C91199">
      <w:pPr>
        <w:widowControl/>
        <w:tabs>
          <w:tab w:val="center" w:pos="3882"/>
          <w:tab w:val="center" w:pos="5528"/>
        </w:tabs>
        <w:autoSpaceDE/>
        <w:autoSpaceDN/>
        <w:adjustRightInd/>
        <w:rPr>
          <w:rFonts w:eastAsia="Times New Roman"/>
        </w:rPr>
      </w:pPr>
    </w:p>
    <w:p w14:paraId="20E30072" w14:textId="77777777" w:rsidR="00C91199" w:rsidRPr="00C91199" w:rsidRDefault="00C91199" w:rsidP="00C91199">
      <w:pPr>
        <w:widowControl/>
        <w:autoSpaceDE/>
        <w:autoSpaceDN/>
        <w:adjustRightInd/>
        <w:ind w:left="5" w:firstLine="562"/>
        <w:jc w:val="both"/>
        <w:rPr>
          <w:rFonts w:eastAsia="Times New Roman"/>
        </w:rPr>
      </w:pPr>
      <w:r w:rsidRPr="00C91199">
        <w:rPr>
          <w:rFonts w:eastAsia="Times New Roman"/>
        </w:rPr>
        <w:t xml:space="preserve">Основными задачами Комиссии являются организация планирования и выполнения мероприятий по повышению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направленные на: </w:t>
      </w:r>
    </w:p>
    <w:p w14:paraId="3F94DF72" w14:textId="77777777" w:rsidR="00C91199" w:rsidRPr="00C91199" w:rsidRDefault="00C91199" w:rsidP="00C91199">
      <w:pPr>
        <w:widowControl/>
        <w:numPr>
          <w:ilvl w:val="0"/>
          <w:numId w:val="231"/>
        </w:numPr>
        <w:autoSpaceDE/>
        <w:autoSpaceDN/>
        <w:adjustRightInd/>
        <w:spacing w:after="47"/>
        <w:ind w:right="66"/>
        <w:contextualSpacing/>
        <w:jc w:val="both"/>
        <w:rPr>
          <w:rFonts w:eastAsia="Times New Roman"/>
        </w:rPr>
      </w:pPr>
      <w:r w:rsidRPr="00C91199">
        <w:rPr>
          <w:rFonts w:eastAsia="Times New Roman"/>
        </w:rPr>
        <w:t xml:space="preserve">рациональное размещение объектов экономики и инфраструктуры, а также средств производства в соответствии с требованиями </w:t>
      </w:r>
      <w:proofErr w:type="spellStart"/>
      <w:r w:rsidRPr="00C91199">
        <w:rPr>
          <w:rFonts w:eastAsia="Times New Roman"/>
        </w:rPr>
        <w:t>инженернотехнических</w:t>
      </w:r>
      <w:proofErr w:type="spellEnd"/>
      <w:r w:rsidRPr="00C91199">
        <w:rPr>
          <w:rFonts w:eastAsia="Times New Roman"/>
        </w:rPr>
        <w:t xml:space="preserve"> мероприятий гражданской обороны;</w:t>
      </w:r>
    </w:p>
    <w:p w14:paraId="4D4CDD93" w14:textId="77777777" w:rsidR="00C91199" w:rsidRPr="00C91199" w:rsidRDefault="00C91199" w:rsidP="00C91199">
      <w:pPr>
        <w:widowControl/>
        <w:numPr>
          <w:ilvl w:val="0"/>
          <w:numId w:val="231"/>
        </w:numPr>
        <w:autoSpaceDE/>
        <w:autoSpaceDN/>
        <w:adjustRightInd/>
        <w:spacing w:after="47"/>
        <w:ind w:right="66"/>
        <w:contextualSpacing/>
        <w:jc w:val="both"/>
        <w:rPr>
          <w:rFonts w:eastAsia="Times New Roman"/>
        </w:rPr>
      </w:pPr>
      <w:r w:rsidRPr="00C91199">
        <w:rPr>
          <w:rFonts w:eastAsia="Times New Roman"/>
        </w:rPr>
        <w:t>проведение комплексной маскировки в угрожаемый период;</w:t>
      </w:r>
    </w:p>
    <w:p w14:paraId="18DD1CFB" w14:textId="77777777" w:rsidR="00C91199" w:rsidRPr="00C91199" w:rsidRDefault="00C91199" w:rsidP="00C91199">
      <w:pPr>
        <w:widowControl/>
        <w:numPr>
          <w:ilvl w:val="0"/>
          <w:numId w:val="231"/>
        </w:numPr>
        <w:autoSpaceDE/>
        <w:autoSpaceDN/>
        <w:adjustRightInd/>
        <w:spacing w:after="47"/>
        <w:ind w:right="66"/>
        <w:contextualSpacing/>
        <w:jc w:val="both"/>
        <w:rPr>
          <w:rFonts w:eastAsia="Times New Roman"/>
        </w:rPr>
      </w:pPr>
      <w:r w:rsidRPr="00C91199">
        <w:rPr>
          <w:rFonts w:eastAsia="Times New Roman"/>
        </w:rPr>
        <w:t>повышение надежности функционирования систем и источников энерго- и водоснабжения; разработку и реализацию в мирное и военное время инженерно-технических мероприятий гражданской обороны, в том числе в проектах строительства;</w:t>
      </w:r>
    </w:p>
    <w:p w14:paraId="75AD9515" w14:textId="77777777" w:rsidR="00C91199" w:rsidRPr="00C91199" w:rsidRDefault="00C91199" w:rsidP="00C91199">
      <w:pPr>
        <w:widowControl/>
        <w:numPr>
          <w:ilvl w:val="0"/>
          <w:numId w:val="231"/>
        </w:numPr>
        <w:autoSpaceDE/>
        <w:autoSpaceDN/>
        <w:adjustRightInd/>
        <w:spacing w:after="47"/>
        <w:ind w:right="66"/>
        <w:contextualSpacing/>
        <w:jc w:val="both"/>
        <w:rPr>
          <w:rFonts w:eastAsia="Times New Roman"/>
        </w:rPr>
      </w:pPr>
      <w:r w:rsidRPr="00C91199">
        <w:rPr>
          <w:rFonts w:eastAsia="Times New Roman"/>
        </w:rPr>
        <w:t xml:space="preserve">планирование, подготовку и проведение аварийно-спасательных и других неотложных работ на объектах экономики, продолжающих работу в военное время; </w:t>
      </w:r>
    </w:p>
    <w:p w14:paraId="1F3D46E9" w14:textId="77777777" w:rsidR="00C91199" w:rsidRPr="00C91199" w:rsidRDefault="00C91199" w:rsidP="00C91199">
      <w:pPr>
        <w:widowControl/>
        <w:numPr>
          <w:ilvl w:val="0"/>
          <w:numId w:val="231"/>
        </w:numPr>
        <w:autoSpaceDE/>
        <w:autoSpaceDN/>
        <w:adjustRightInd/>
        <w:spacing w:after="47"/>
        <w:ind w:right="66"/>
        <w:contextualSpacing/>
        <w:jc w:val="both"/>
        <w:rPr>
          <w:rFonts w:eastAsia="Times New Roman"/>
        </w:rPr>
      </w:pPr>
      <w:r w:rsidRPr="00C91199">
        <w:rPr>
          <w:rFonts w:eastAsia="Times New Roman"/>
        </w:rPr>
        <w:lastRenderedPageBreak/>
        <w:t xml:space="preserve">заблаговременное </w:t>
      </w:r>
      <w:r w:rsidRPr="00C91199">
        <w:rPr>
          <w:rFonts w:eastAsia="Times New Roman"/>
        </w:rPr>
        <w:tab/>
        <w:t xml:space="preserve">создание </w:t>
      </w:r>
      <w:r w:rsidRPr="00C91199">
        <w:rPr>
          <w:rFonts w:eastAsia="Times New Roman"/>
        </w:rPr>
        <w:tab/>
        <w:t xml:space="preserve">запасов </w:t>
      </w:r>
      <w:r w:rsidRPr="00C91199">
        <w:rPr>
          <w:rFonts w:eastAsia="Times New Roman"/>
        </w:rPr>
        <w:tab/>
        <w:t xml:space="preserve">материально-технических, </w:t>
      </w:r>
      <w:proofErr w:type="gramStart"/>
      <w:r w:rsidRPr="00C91199">
        <w:rPr>
          <w:rFonts w:eastAsia="Times New Roman"/>
        </w:rPr>
        <w:t>продовольственных,  медицинских</w:t>
      </w:r>
      <w:proofErr w:type="gramEnd"/>
      <w:r w:rsidRPr="00C91199">
        <w:rPr>
          <w:rFonts w:eastAsia="Times New Roman"/>
        </w:rPr>
        <w:t xml:space="preserve"> и  иных средств, необходимых для восстановления производственного процесса; </w:t>
      </w:r>
    </w:p>
    <w:p w14:paraId="0CD60AED" w14:textId="77777777" w:rsidR="00C91199" w:rsidRPr="00C91199" w:rsidRDefault="00C91199" w:rsidP="00C91199">
      <w:pPr>
        <w:widowControl/>
        <w:numPr>
          <w:ilvl w:val="0"/>
          <w:numId w:val="231"/>
        </w:numPr>
        <w:autoSpaceDE/>
        <w:autoSpaceDN/>
        <w:adjustRightInd/>
        <w:spacing w:after="47"/>
        <w:ind w:right="66"/>
        <w:contextualSpacing/>
        <w:jc w:val="both"/>
        <w:rPr>
          <w:rFonts w:eastAsia="Times New Roman"/>
        </w:rPr>
      </w:pPr>
      <w:r w:rsidRPr="00C91199">
        <w:rPr>
          <w:rFonts w:eastAsia="Times New Roman"/>
        </w:rPr>
        <w:t>создание страхового фонда документации;</w:t>
      </w:r>
    </w:p>
    <w:p w14:paraId="0A6DD502" w14:textId="77777777" w:rsidR="00C91199" w:rsidRPr="00C91199" w:rsidRDefault="00C91199" w:rsidP="00C91199">
      <w:pPr>
        <w:widowControl/>
        <w:numPr>
          <w:ilvl w:val="0"/>
          <w:numId w:val="231"/>
        </w:numPr>
        <w:autoSpaceDE/>
        <w:autoSpaceDN/>
        <w:adjustRightInd/>
        <w:spacing w:after="47"/>
        <w:ind w:right="66"/>
        <w:contextualSpacing/>
        <w:jc w:val="both"/>
        <w:rPr>
          <w:rFonts w:eastAsia="Times New Roman"/>
        </w:rPr>
      </w:pPr>
      <w:r w:rsidRPr="00C91199">
        <w:rPr>
          <w:rFonts w:eastAsia="Times New Roman"/>
        </w:rPr>
        <w:t xml:space="preserve">повышение эффективности защиты производственных фондов при воздействии на них современных средств поражения; </w:t>
      </w:r>
    </w:p>
    <w:p w14:paraId="329155F7" w14:textId="77777777" w:rsidR="00C91199" w:rsidRPr="00C91199" w:rsidRDefault="00C91199" w:rsidP="00C91199">
      <w:pPr>
        <w:widowControl/>
        <w:numPr>
          <w:ilvl w:val="0"/>
          <w:numId w:val="231"/>
        </w:numPr>
        <w:autoSpaceDE/>
        <w:autoSpaceDN/>
        <w:adjustRightInd/>
        <w:contextualSpacing/>
        <w:jc w:val="both"/>
        <w:rPr>
          <w:rFonts w:eastAsia="Times New Roman"/>
        </w:rPr>
      </w:pPr>
      <w:r w:rsidRPr="00C91199">
        <w:rPr>
          <w:rFonts w:eastAsia="Times New Roman"/>
        </w:rPr>
        <w:t>контроль за подготовкой организаций, предприятий и учреждений, расположенных на территории МО «Поселок Айхал», к работе в чрезвычайных ситуациях и в военное время;</w:t>
      </w:r>
    </w:p>
    <w:p w14:paraId="0C9BACF7" w14:textId="77777777" w:rsidR="00C91199" w:rsidRPr="00C91199" w:rsidRDefault="00C91199" w:rsidP="00C91199">
      <w:pPr>
        <w:widowControl/>
        <w:numPr>
          <w:ilvl w:val="0"/>
          <w:numId w:val="231"/>
        </w:numPr>
        <w:autoSpaceDE/>
        <w:autoSpaceDN/>
        <w:adjustRightInd/>
        <w:contextualSpacing/>
        <w:jc w:val="both"/>
        <w:rPr>
          <w:rFonts w:eastAsia="Times New Roman"/>
        </w:rPr>
      </w:pPr>
      <w:r w:rsidRPr="00C91199">
        <w:rPr>
          <w:rFonts w:eastAsia="Times New Roman"/>
        </w:rPr>
        <w:t xml:space="preserve">участие в проверках состояния гражданской обороны и работы по предупреждению чрезвычайных ситуаций (по вопросам устойчивости), в командно-штабных учениях и других мероприятиях, обеспечивающих качественную подготовку руководящего состава и органов управления; </w:t>
      </w:r>
    </w:p>
    <w:p w14:paraId="4B47371A" w14:textId="77777777" w:rsidR="00C91199" w:rsidRPr="00C91199" w:rsidRDefault="00C91199" w:rsidP="00C91199">
      <w:pPr>
        <w:widowControl/>
        <w:numPr>
          <w:ilvl w:val="0"/>
          <w:numId w:val="231"/>
        </w:numPr>
        <w:autoSpaceDE/>
        <w:autoSpaceDN/>
        <w:adjustRightInd/>
        <w:contextualSpacing/>
        <w:jc w:val="both"/>
        <w:rPr>
          <w:rFonts w:eastAsia="Times New Roman"/>
        </w:rPr>
      </w:pPr>
      <w:r w:rsidRPr="00C91199">
        <w:rPr>
          <w:rFonts w:eastAsia="Times New Roman"/>
        </w:rPr>
        <w:t>проверка качества выполнения мероприятий по повышению устойчивости функционирования организаций, предприятий и учреждений с введением соответствующих степеней готовности гражданской обороны;</w:t>
      </w:r>
    </w:p>
    <w:p w14:paraId="0619C334" w14:textId="77777777" w:rsidR="00C91199" w:rsidRPr="00C91199" w:rsidRDefault="00C91199" w:rsidP="00C91199">
      <w:pPr>
        <w:widowControl/>
        <w:numPr>
          <w:ilvl w:val="0"/>
          <w:numId w:val="231"/>
        </w:numPr>
        <w:autoSpaceDE/>
        <w:autoSpaceDN/>
        <w:adjustRightInd/>
        <w:contextualSpacing/>
        <w:jc w:val="both"/>
        <w:rPr>
          <w:rFonts w:eastAsia="Times New Roman"/>
        </w:rPr>
      </w:pPr>
      <w:r w:rsidRPr="00C91199">
        <w:rPr>
          <w:rFonts w:eastAsia="Times New Roman"/>
        </w:rPr>
        <w:t xml:space="preserve">обобщение необходимых данных по вопросам повышения устойчивости функционирования организаций, предприятий и учреждений района для принятия решения об их переводе на работу по планам военного времени. </w:t>
      </w:r>
    </w:p>
    <w:p w14:paraId="256264CE" w14:textId="77777777" w:rsidR="00C91199" w:rsidRPr="00C91199" w:rsidRDefault="00C91199" w:rsidP="00C91199">
      <w:pPr>
        <w:widowControl/>
        <w:autoSpaceDE/>
        <w:autoSpaceDN/>
        <w:adjustRightInd/>
        <w:ind w:left="709"/>
        <w:jc w:val="center"/>
        <w:rPr>
          <w:rFonts w:eastAsia="Times New Roman"/>
          <w:b/>
        </w:rPr>
      </w:pPr>
    </w:p>
    <w:p w14:paraId="4AC1EE2E" w14:textId="77777777" w:rsidR="00C91199" w:rsidRPr="00C91199" w:rsidRDefault="00C91199" w:rsidP="00C91199">
      <w:pPr>
        <w:widowControl/>
        <w:tabs>
          <w:tab w:val="center" w:pos="3356"/>
          <w:tab w:val="center" w:pos="5173"/>
        </w:tabs>
        <w:autoSpaceDE/>
        <w:autoSpaceDN/>
        <w:adjustRightInd/>
        <w:spacing w:after="3"/>
        <w:jc w:val="center"/>
        <w:rPr>
          <w:rFonts w:eastAsia="Times New Roman"/>
          <w:b/>
        </w:rPr>
      </w:pPr>
      <w:r w:rsidRPr="00C91199">
        <w:rPr>
          <w:rFonts w:eastAsia="Times New Roman"/>
          <w:b/>
        </w:rPr>
        <w:t>3.</w:t>
      </w:r>
      <w:r w:rsidRPr="00C91199">
        <w:rPr>
          <w:rFonts w:ascii="Arial" w:eastAsia="Arial" w:hAnsi="Arial" w:cs="Arial"/>
          <w:b/>
        </w:rPr>
        <w:t xml:space="preserve"> </w:t>
      </w:r>
      <w:r w:rsidRPr="00C91199">
        <w:rPr>
          <w:rFonts w:eastAsia="Times New Roman"/>
          <w:b/>
        </w:rPr>
        <w:t xml:space="preserve"> Функции Комиссии</w:t>
      </w:r>
    </w:p>
    <w:p w14:paraId="0CDB2F29" w14:textId="77777777" w:rsidR="00C91199" w:rsidRPr="00C91199" w:rsidRDefault="00C91199" w:rsidP="00C91199">
      <w:pPr>
        <w:widowControl/>
        <w:autoSpaceDE/>
        <w:autoSpaceDN/>
        <w:adjustRightInd/>
        <w:spacing w:after="60"/>
        <w:ind w:left="709"/>
        <w:rPr>
          <w:rFonts w:eastAsia="Times New Roman"/>
        </w:rPr>
      </w:pPr>
      <w:r w:rsidRPr="00C91199">
        <w:rPr>
          <w:rFonts w:eastAsia="Times New Roman"/>
        </w:rPr>
        <w:t xml:space="preserve"> </w:t>
      </w:r>
    </w:p>
    <w:p w14:paraId="4FACE035" w14:textId="77777777" w:rsidR="00C91199" w:rsidRPr="00C91199" w:rsidRDefault="00C91199" w:rsidP="00C91199">
      <w:pPr>
        <w:widowControl/>
        <w:autoSpaceDE/>
        <w:autoSpaceDN/>
        <w:adjustRightInd/>
        <w:spacing w:after="60"/>
        <w:jc w:val="both"/>
        <w:rPr>
          <w:rFonts w:eastAsia="Times New Roman"/>
        </w:rPr>
      </w:pPr>
      <w:r w:rsidRPr="00C91199">
        <w:rPr>
          <w:rFonts w:eastAsia="Times New Roman"/>
        </w:rPr>
        <w:t xml:space="preserve">Комиссия в соответствии с возложенной на нее задачей осуществляет: </w:t>
      </w:r>
    </w:p>
    <w:p w14:paraId="36222074" w14:textId="77777777" w:rsidR="00C91199" w:rsidRPr="00C91199" w:rsidRDefault="00C91199" w:rsidP="00C91199">
      <w:pPr>
        <w:widowControl/>
        <w:numPr>
          <w:ilvl w:val="0"/>
          <w:numId w:val="232"/>
        </w:numPr>
        <w:autoSpaceDE/>
        <w:autoSpaceDN/>
        <w:adjustRightInd/>
        <w:spacing w:after="47"/>
        <w:ind w:right="66"/>
        <w:contextualSpacing/>
        <w:jc w:val="both"/>
        <w:rPr>
          <w:rFonts w:eastAsia="Times New Roman"/>
        </w:rPr>
      </w:pPr>
      <w:r w:rsidRPr="00C91199">
        <w:rPr>
          <w:rFonts w:eastAsia="Times New Roman"/>
        </w:rPr>
        <w:t xml:space="preserve">планирование и проведение мероприятий по повышению устойчивости функционирования </w:t>
      </w:r>
      <w:r w:rsidRPr="00C91199">
        <w:rPr>
          <w:rFonts w:eastAsia="Times New Roman"/>
        </w:rPr>
        <w:tab/>
        <w:t xml:space="preserve">организаций </w:t>
      </w:r>
      <w:r w:rsidRPr="00C91199">
        <w:rPr>
          <w:rFonts w:eastAsia="Times New Roman"/>
        </w:rPr>
        <w:tab/>
        <w:t xml:space="preserve">в условиях военного времени и в чрезвычайных ситуациях; </w:t>
      </w:r>
    </w:p>
    <w:p w14:paraId="5643DBC1" w14:textId="77777777" w:rsidR="00C91199" w:rsidRPr="00C91199" w:rsidRDefault="00C91199" w:rsidP="00C91199">
      <w:pPr>
        <w:widowControl/>
        <w:numPr>
          <w:ilvl w:val="0"/>
          <w:numId w:val="232"/>
        </w:numPr>
        <w:autoSpaceDE/>
        <w:autoSpaceDN/>
        <w:adjustRightInd/>
        <w:spacing w:after="47"/>
        <w:ind w:right="66"/>
        <w:contextualSpacing/>
        <w:jc w:val="both"/>
        <w:rPr>
          <w:rFonts w:eastAsia="Times New Roman"/>
        </w:rPr>
      </w:pPr>
      <w:r w:rsidRPr="00C91199">
        <w:rPr>
          <w:rFonts w:eastAsia="Times New Roman"/>
        </w:rPr>
        <w:t xml:space="preserve">проведение исследовательских работ по </w:t>
      </w:r>
      <w:r w:rsidRPr="00C91199">
        <w:rPr>
          <w:rFonts w:eastAsia="Times New Roman"/>
        </w:rPr>
        <w:tab/>
        <w:t xml:space="preserve">вопросам повышения устойчивости функционирования организаций: </w:t>
      </w:r>
    </w:p>
    <w:p w14:paraId="04525E3F" w14:textId="77777777" w:rsidR="00C91199" w:rsidRPr="00C91199" w:rsidRDefault="00C91199" w:rsidP="00C91199">
      <w:pPr>
        <w:widowControl/>
        <w:numPr>
          <w:ilvl w:val="0"/>
          <w:numId w:val="232"/>
        </w:numPr>
        <w:autoSpaceDE/>
        <w:autoSpaceDN/>
        <w:adjustRightInd/>
        <w:contextualSpacing/>
        <w:jc w:val="both"/>
        <w:rPr>
          <w:rFonts w:eastAsia="Times New Roman"/>
        </w:rPr>
      </w:pPr>
      <w:r w:rsidRPr="00C91199">
        <w:rPr>
          <w:rFonts w:eastAsia="Times New Roman"/>
        </w:rPr>
        <w:t>оценку реализации организациями мероприятий по повышению устойчивости их функционирования в военное время и в чрезвычайных ситуациях;</w:t>
      </w:r>
    </w:p>
    <w:p w14:paraId="66F65646" w14:textId="77777777" w:rsidR="00C91199" w:rsidRPr="00C91199" w:rsidRDefault="00C91199" w:rsidP="00C91199">
      <w:pPr>
        <w:widowControl/>
        <w:numPr>
          <w:ilvl w:val="0"/>
          <w:numId w:val="232"/>
        </w:numPr>
        <w:autoSpaceDE/>
        <w:autoSpaceDN/>
        <w:adjustRightInd/>
        <w:contextualSpacing/>
        <w:jc w:val="both"/>
        <w:rPr>
          <w:rFonts w:eastAsia="Times New Roman"/>
        </w:rPr>
      </w:pPr>
      <w:r w:rsidRPr="00C91199">
        <w:rPr>
          <w:rFonts w:eastAsia="Times New Roman"/>
        </w:rPr>
        <w:t xml:space="preserve">разработку предложений, направленных на повышение устойчивости функционирования организаций, защиту персонала организаций и населения в условиях военного времени и чрезвычайных ситуаций; </w:t>
      </w:r>
    </w:p>
    <w:p w14:paraId="1358AEE6" w14:textId="77777777" w:rsidR="00C91199" w:rsidRPr="00C91199" w:rsidRDefault="00C91199" w:rsidP="00C91199">
      <w:pPr>
        <w:widowControl/>
        <w:numPr>
          <w:ilvl w:val="0"/>
          <w:numId w:val="232"/>
        </w:numPr>
        <w:autoSpaceDE/>
        <w:autoSpaceDN/>
        <w:adjustRightInd/>
        <w:spacing w:after="47" w:line="270" w:lineRule="auto"/>
        <w:ind w:right="66"/>
        <w:contextualSpacing/>
        <w:jc w:val="both"/>
        <w:rPr>
          <w:rFonts w:eastAsia="Times New Roman"/>
        </w:rPr>
      </w:pPr>
      <w:r w:rsidRPr="00C91199">
        <w:rPr>
          <w:rFonts w:eastAsia="Times New Roman"/>
        </w:rPr>
        <w:t xml:space="preserve">анализ выполнения в организациях, расположенных на территории МО «Поселок Айхал», мероприятий по повышению устойчивости </w:t>
      </w:r>
      <w:r w:rsidRPr="00C91199">
        <w:rPr>
          <w:rFonts w:eastAsia="Times New Roman"/>
        </w:rPr>
        <w:tab/>
        <w:t xml:space="preserve">функционирования, </w:t>
      </w:r>
      <w:r w:rsidRPr="00C91199">
        <w:rPr>
          <w:rFonts w:eastAsia="Times New Roman"/>
        </w:rPr>
        <w:tab/>
        <w:t xml:space="preserve">в том числе </w:t>
      </w:r>
      <w:r w:rsidRPr="00C91199">
        <w:rPr>
          <w:rFonts w:eastAsia="Times New Roman"/>
        </w:rPr>
        <w:tab/>
        <w:t xml:space="preserve">путем </w:t>
      </w:r>
      <w:r w:rsidRPr="00C91199">
        <w:rPr>
          <w:rFonts w:eastAsia="Times New Roman"/>
        </w:rPr>
        <w:tab/>
        <w:t xml:space="preserve">заслушивания должностных лиц </w:t>
      </w:r>
      <w:r w:rsidRPr="00C91199">
        <w:rPr>
          <w:rFonts w:eastAsia="Times New Roman"/>
        </w:rPr>
        <w:tab/>
        <w:t xml:space="preserve">и руководителей, представителей соответствующих комиссий по повышению устойчивости функционирования; </w:t>
      </w:r>
    </w:p>
    <w:p w14:paraId="4C3A5D82" w14:textId="77777777" w:rsidR="00C91199" w:rsidRPr="00C91199" w:rsidRDefault="00C91199" w:rsidP="00C91199">
      <w:pPr>
        <w:widowControl/>
        <w:numPr>
          <w:ilvl w:val="0"/>
          <w:numId w:val="232"/>
        </w:numPr>
        <w:autoSpaceDE/>
        <w:autoSpaceDN/>
        <w:adjustRightInd/>
        <w:spacing w:after="71" w:line="270" w:lineRule="auto"/>
        <w:ind w:right="66"/>
        <w:contextualSpacing/>
        <w:jc w:val="both"/>
        <w:rPr>
          <w:rFonts w:eastAsia="Times New Roman"/>
        </w:rPr>
      </w:pPr>
      <w:r w:rsidRPr="00C91199">
        <w:rPr>
          <w:rFonts w:eastAsia="Times New Roman"/>
        </w:rPr>
        <w:t xml:space="preserve">участие в сборах, учениях, тренировках </w:t>
      </w:r>
      <w:r w:rsidRPr="00C91199">
        <w:rPr>
          <w:rFonts w:eastAsia="Times New Roman"/>
        </w:rPr>
        <w:tab/>
        <w:t xml:space="preserve">и других плановых мероприятиях. </w:t>
      </w:r>
    </w:p>
    <w:p w14:paraId="762227A7" w14:textId="77777777" w:rsidR="00C91199" w:rsidRPr="00C91199" w:rsidRDefault="00C91199" w:rsidP="00C91199">
      <w:pPr>
        <w:widowControl/>
        <w:autoSpaceDE/>
        <w:autoSpaceDN/>
        <w:adjustRightInd/>
        <w:spacing w:line="320" w:lineRule="auto"/>
        <w:ind w:left="5" w:hanging="5"/>
        <w:jc w:val="both"/>
        <w:rPr>
          <w:rFonts w:eastAsia="Times New Roman"/>
        </w:rPr>
      </w:pPr>
      <w:r w:rsidRPr="00C91199">
        <w:rPr>
          <w:rFonts w:eastAsia="Times New Roman"/>
        </w:rPr>
        <w:t xml:space="preserve">В области повышения устойчивости функционирования топливно-энергетического комплекса, промышленного производства: </w:t>
      </w:r>
    </w:p>
    <w:p w14:paraId="1758334C" w14:textId="77777777" w:rsidR="00C91199" w:rsidRPr="00C91199" w:rsidRDefault="00C91199" w:rsidP="00C91199">
      <w:pPr>
        <w:widowControl/>
        <w:numPr>
          <w:ilvl w:val="0"/>
          <w:numId w:val="233"/>
        </w:numPr>
        <w:autoSpaceDE/>
        <w:autoSpaceDN/>
        <w:adjustRightInd/>
        <w:spacing w:after="40"/>
        <w:contextualSpacing/>
        <w:jc w:val="both"/>
        <w:rPr>
          <w:rFonts w:eastAsia="Times New Roman"/>
        </w:rPr>
      </w:pPr>
      <w:r w:rsidRPr="00C91199">
        <w:rPr>
          <w:rFonts w:eastAsia="Times New Roman"/>
        </w:rPr>
        <w:t xml:space="preserve">определение степени устойчивости элементов и систем электро- и теплоснабжения, водо- и топливоснабжения в чрезвычайных ситуациях и в условиях военного времени; </w:t>
      </w:r>
    </w:p>
    <w:p w14:paraId="2DB4A761" w14:textId="77777777" w:rsidR="00C91199" w:rsidRPr="00C91199" w:rsidRDefault="00C91199" w:rsidP="00C91199">
      <w:pPr>
        <w:widowControl/>
        <w:numPr>
          <w:ilvl w:val="0"/>
          <w:numId w:val="233"/>
        </w:numPr>
        <w:autoSpaceDE/>
        <w:autoSpaceDN/>
        <w:adjustRightInd/>
        <w:spacing w:after="47" w:line="270" w:lineRule="auto"/>
        <w:ind w:right="66"/>
        <w:contextualSpacing/>
        <w:jc w:val="both"/>
        <w:rPr>
          <w:rFonts w:eastAsia="Times New Roman"/>
        </w:rPr>
      </w:pPr>
      <w:r w:rsidRPr="00C91199">
        <w:rPr>
          <w:rFonts w:eastAsia="Times New Roman"/>
        </w:rPr>
        <w:t xml:space="preserve">анализ возможности работы организаций от автономных источников энергоснабжения; </w:t>
      </w:r>
    </w:p>
    <w:p w14:paraId="0685F3A2" w14:textId="77777777" w:rsidR="00C91199" w:rsidRPr="00C91199" w:rsidRDefault="00C91199" w:rsidP="00C91199">
      <w:pPr>
        <w:widowControl/>
        <w:numPr>
          <w:ilvl w:val="0"/>
          <w:numId w:val="233"/>
        </w:numPr>
        <w:autoSpaceDE/>
        <w:autoSpaceDN/>
        <w:adjustRightInd/>
        <w:spacing w:after="47" w:line="270" w:lineRule="auto"/>
        <w:ind w:right="66"/>
        <w:contextualSpacing/>
        <w:jc w:val="both"/>
        <w:rPr>
          <w:rFonts w:eastAsia="Times New Roman"/>
        </w:rPr>
      </w:pPr>
      <w:r w:rsidRPr="00C91199">
        <w:rPr>
          <w:rFonts w:eastAsia="Times New Roman"/>
        </w:rPr>
        <w:t xml:space="preserve">оценку </w:t>
      </w:r>
      <w:r w:rsidRPr="00C91199">
        <w:rPr>
          <w:rFonts w:eastAsia="Times New Roman"/>
        </w:rPr>
        <w:tab/>
        <w:t xml:space="preserve">эффективности </w:t>
      </w:r>
      <w:r w:rsidRPr="00C91199">
        <w:rPr>
          <w:rFonts w:eastAsia="Times New Roman"/>
        </w:rPr>
        <w:tab/>
        <w:t xml:space="preserve">выполнения </w:t>
      </w:r>
      <w:r w:rsidRPr="00C91199">
        <w:rPr>
          <w:rFonts w:eastAsia="Times New Roman"/>
        </w:rPr>
        <w:tab/>
        <w:t xml:space="preserve">мероприятий </w:t>
      </w:r>
      <w:r w:rsidRPr="00C91199">
        <w:rPr>
          <w:rFonts w:eastAsia="Times New Roman"/>
        </w:rPr>
        <w:tab/>
        <w:t xml:space="preserve">по повышению устойчивости функционирования промышленных предприятий; </w:t>
      </w:r>
    </w:p>
    <w:p w14:paraId="5BE03497" w14:textId="77777777" w:rsidR="00C91199" w:rsidRPr="00C91199" w:rsidRDefault="00C91199" w:rsidP="00C91199">
      <w:pPr>
        <w:widowControl/>
        <w:numPr>
          <w:ilvl w:val="0"/>
          <w:numId w:val="233"/>
        </w:numPr>
        <w:autoSpaceDE/>
        <w:autoSpaceDN/>
        <w:adjustRightInd/>
        <w:spacing w:after="47" w:line="270" w:lineRule="auto"/>
        <w:ind w:right="66"/>
        <w:contextualSpacing/>
        <w:jc w:val="both"/>
        <w:rPr>
          <w:rFonts w:eastAsia="Times New Roman"/>
        </w:rPr>
      </w:pPr>
      <w:r w:rsidRPr="00C91199">
        <w:rPr>
          <w:rFonts w:eastAsia="Times New Roman"/>
        </w:rPr>
        <w:t xml:space="preserve">оценку степени возможного разрушения основных производственных фондов и потерь производственных мощностей предприятий; </w:t>
      </w:r>
    </w:p>
    <w:p w14:paraId="434E5B2C" w14:textId="77777777" w:rsidR="00C91199" w:rsidRPr="00C91199" w:rsidRDefault="00C91199" w:rsidP="00C91199">
      <w:pPr>
        <w:widowControl/>
        <w:numPr>
          <w:ilvl w:val="0"/>
          <w:numId w:val="233"/>
        </w:numPr>
        <w:autoSpaceDE/>
        <w:autoSpaceDN/>
        <w:adjustRightInd/>
        <w:spacing w:after="63" w:line="319" w:lineRule="auto"/>
        <w:ind w:left="426" w:hanging="142"/>
        <w:contextualSpacing/>
        <w:jc w:val="both"/>
        <w:rPr>
          <w:rFonts w:eastAsia="Times New Roman"/>
        </w:rPr>
      </w:pPr>
      <w:r w:rsidRPr="00C91199">
        <w:rPr>
          <w:rFonts w:eastAsia="Times New Roman"/>
        </w:rPr>
        <w:t>подготовку предложений по повышению устойчивости функционирования топливно-энергетического комплекса, промышленного производства.</w:t>
      </w:r>
    </w:p>
    <w:p w14:paraId="300C8A6A" w14:textId="77777777" w:rsidR="00C91199" w:rsidRPr="00C91199" w:rsidRDefault="00C91199" w:rsidP="00C91199">
      <w:pPr>
        <w:widowControl/>
        <w:autoSpaceDE/>
        <w:autoSpaceDN/>
        <w:adjustRightInd/>
        <w:ind w:left="5"/>
        <w:contextualSpacing/>
        <w:jc w:val="both"/>
        <w:rPr>
          <w:rFonts w:eastAsia="Times New Roman"/>
        </w:rPr>
      </w:pPr>
      <w:r w:rsidRPr="00C91199">
        <w:rPr>
          <w:rFonts w:eastAsia="Times New Roman"/>
        </w:rPr>
        <w:t xml:space="preserve">В области повышения устойчивости функционирования жилищно-коммунального хозяйства: </w:t>
      </w:r>
    </w:p>
    <w:p w14:paraId="6C26DFC5" w14:textId="77777777" w:rsidR="00C91199" w:rsidRPr="00C91199" w:rsidRDefault="00C91199" w:rsidP="00C91199">
      <w:pPr>
        <w:widowControl/>
        <w:numPr>
          <w:ilvl w:val="0"/>
          <w:numId w:val="234"/>
        </w:numPr>
        <w:tabs>
          <w:tab w:val="center" w:pos="1110"/>
          <w:tab w:val="center" w:pos="2731"/>
          <w:tab w:val="center" w:pos="4678"/>
          <w:tab w:val="center" w:pos="6494"/>
          <w:tab w:val="center" w:pos="7728"/>
          <w:tab w:val="right" w:pos="9709"/>
        </w:tabs>
        <w:autoSpaceDE/>
        <w:autoSpaceDN/>
        <w:adjustRightInd/>
        <w:contextualSpacing/>
        <w:jc w:val="both"/>
        <w:rPr>
          <w:rFonts w:eastAsia="Times New Roman"/>
        </w:rPr>
      </w:pPr>
      <w:r w:rsidRPr="00C91199">
        <w:rPr>
          <w:rFonts w:eastAsia="Times New Roman"/>
        </w:rPr>
        <w:lastRenderedPageBreak/>
        <w:t xml:space="preserve">анализ </w:t>
      </w:r>
      <w:r w:rsidRPr="00C91199">
        <w:rPr>
          <w:rFonts w:eastAsia="Times New Roman"/>
        </w:rPr>
        <w:tab/>
        <w:t xml:space="preserve">эффективности </w:t>
      </w:r>
      <w:r w:rsidRPr="00C91199">
        <w:rPr>
          <w:rFonts w:eastAsia="Times New Roman"/>
        </w:rPr>
        <w:tab/>
        <w:t xml:space="preserve">выполнения </w:t>
      </w:r>
      <w:r w:rsidRPr="00C91199">
        <w:rPr>
          <w:rFonts w:eastAsia="Times New Roman"/>
        </w:rPr>
        <w:tab/>
        <w:t xml:space="preserve">мероприятий </w:t>
      </w:r>
      <w:r w:rsidRPr="00C91199">
        <w:rPr>
          <w:rFonts w:eastAsia="Times New Roman"/>
        </w:rPr>
        <w:tab/>
        <w:t xml:space="preserve">по </w:t>
      </w:r>
      <w:r w:rsidRPr="00C91199">
        <w:rPr>
          <w:rFonts w:eastAsia="Times New Roman"/>
        </w:rPr>
        <w:tab/>
        <w:t xml:space="preserve">повышению </w:t>
      </w:r>
    </w:p>
    <w:p w14:paraId="2A636B8C" w14:textId="77777777" w:rsidR="00C91199" w:rsidRPr="00C91199" w:rsidRDefault="00C91199" w:rsidP="00C91199">
      <w:pPr>
        <w:widowControl/>
        <w:tabs>
          <w:tab w:val="center" w:pos="1110"/>
          <w:tab w:val="center" w:pos="2731"/>
          <w:tab w:val="center" w:pos="4678"/>
          <w:tab w:val="center" w:pos="6494"/>
          <w:tab w:val="center" w:pos="7728"/>
          <w:tab w:val="right" w:pos="9709"/>
        </w:tabs>
        <w:autoSpaceDE/>
        <w:autoSpaceDN/>
        <w:adjustRightInd/>
        <w:ind w:left="720"/>
        <w:contextualSpacing/>
        <w:jc w:val="both"/>
        <w:rPr>
          <w:rFonts w:eastAsia="Times New Roman"/>
        </w:rPr>
      </w:pPr>
      <w:r w:rsidRPr="00C91199">
        <w:rPr>
          <w:rFonts w:eastAsia="Times New Roman"/>
        </w:rPr>
        <w:t xml:space="preserve">устойчивости функционирования жилищно-коммунального хозяйства; </w:t>
      </w:r>
    </w:p>
    <w:p w14:paraId="4321B1C0" w14:textId="77777777" w:rsidR="00C91199" w:rsidRPr="00C91199" w:rsidRDefault="00C91199" w:rsidP="00C91199">
      <w:pPr>
        <w:widowControl/>
        <w:numPr>
          <w:ilvl w:val="0"/>
          <w:numId w:val="234"/>
        </w:numPr>
        <w:autoSpaceDE/>
        <w:autoSpaceDN/>
        <w:adjustRightInd/>
        <w:contextualSpacing/>
        <w:jc w:val="both"/>
        <w:rPr>
          <w:rFonts w:eastAsia="Times New Roman"/>
        </w:rPr>
      </w:pPr>
      <w:r w:rsidRPr="00C91199">
        <w:rPr>
          <w:rFonts w:eastAsia="Times New Roman"/>
        </w:rPr>
        <w:t xml:space="preserve">подготовку предложений по повышению устойчивости функционирования жилищно-коммунального хозяйства на территории МО «Поселок Айхал». </w:t>
      </w:r>
    </w:p>
    <w:p w14:paraId="7EACEF0F" w14:textId="77777777" w:rsidR="00C91199" w:rsidRPr="00C91199" w:rsidRDefault="00C91199" w:rsidP="00C91199">
      <w:pPr>
        <w:widowControl/>
        <w:autoSpaceDE/>
        <w:autoSpaceDN/>
        <w:adjustRightInd/>
        <w:jc w:val="both"/>
        <w:rPr>
          <w:rFonts w:eastAsia="Times New Roman"/>
        </w:rPr>
      </w:pPr>
      <w:r w:rsidRPr="00C91199">
        <w:rPr>
          <w:rFonts w:eastAsia="Times New Roman"/>
        </w:rPr>
        <w:t xml:space="preserve">В области повышения устойчивости функционирования транспортной системы: </w:t>
      </w:r>
    </w:p>
    <w:p w14:paraId="4B5C0A42" w14:textId="77777777" w:rsidR="00C91199" w:rsidRPr="00C91199" w:rsidRDefault="00C91199" w:rsidP="00C91199">
      <w:pPr>
        <w:widowControl/>
        <w:numPr>
          <w:ilvl w:val="0"/>
          <w:numId w:val="234"/>
        </w:numPr>
        <w:tabs>
          <w:tab w:val="center" w:pos="1110"/>
          <w:tab w:val="center" w:pos="2731"/>
          <w:tab w:val="center" w:pos="4678"/>
          <w:tab w:val="center" w:pos="6494"/>
          <w:tab w:val="center" w:pos="7728"/>
          <w:tab w:val="right" w:pos="9709"/>
        </w:tabs>
        <w:autoSpaceDE/>
        <w:autoSpaceDN/>
        <w:adjustRightInd/>
        <w:contextualSpacing/>
        <w:jc w:val="both"/>
        <w:rPr>
          <w:rFonts w:eastAsia="Times New Roman"/>
        </w:rPr>
      </w:pPr>
      <w:r w:rsidRPr="00C91199">
        <w:rPr>
          <w:rFonts w:eastAsia="Times New Roman"/>
        </w:rPr>
        <w:t xml:space="preserve">анализ </w:t>
      </w:r>
      <w:r w:rsidRPr="00C91199">
        <w:rPr>
          <w:rFonts w:eastAsia="Times New Roman"/>
        </w:rPr>
        <w:tab/>
        <w:t xml:space="preserve">эффективности </w:t>
      </w:r>
      <w:r w:rsidRPr="00C91199">
        <w:rPr>
          <w:rFonts w:eastAsia="Times New Roman"/>
        </w:rPr>
        <w:tab/>
        <w:t xml:space="preserve">выполнения </w:t>
      </w:r>
      <w:r w:rsidRPr="00C91199">
        <w:rPr>
          <w:rFonts w:eastAsia="Times New Roman"/>
        </w:rPr>
        <w:tab/>
        <w:t xml:space="preserve">мероприятий </w:t>
      </w:r>
      <w:r w:rsidRPr="00C91199">
        <w:rPr>
          <w:rFonts w:eastAsia="Times New Roman"/>
        </w:rPr>
        <w:tab/>
        <w:t xml:space="preserve">по </w:t>
      </w:r>
      <w:r w:rsidRPr="00C91199">
        <w:rPr>
          <w:rFonts w:eastAsia="Times New Roman"/>
        </w:rPr>
        <w:tab/>
        <w:t xml:space="preserve">повышению </w:t>
      </w:r>
    </w:p>
    <w:p w14:paraId="250270E7" w14:textId="77777777" w:rsidR="00C91199" w:rsidRPr="00C91199" w:rsidRDefault="00C91199" w:rsidP="00C91199">
      <w:pPr>
        <w:widowControl/>
        <w:autoSpaceDE/>
        <w:autoSpaceDN/>
        <w:adjustRightInd/>
        <w:ind w:left="720"/>
        <w:contextualSpacing/>
        <w:jc w:val="both"/>
        <w:rPr>
          <w:rFonts w:eastAsia="Times New Roman"/>
        </w:rPr>
      </w:pPr>
      <w:r w:rsidRPr="00C91199">
        <w:rPr>
          <w:rFonts w:eastAsia="Times New Roman"/>
        </w:rPr>
        <w:t>устойчивости функционирования транспортной системы;</w:t>
      </w:r>
    </w:p>
    <w:p w14:paraId="69B2091C" w14:textId="77777777" w:rsidR="00C91199" w:rsidRPr="00C91199" w:rsidRDefault="00C91199" w:rsidP="00C91199">
      <w:pPr>
        <w:widowControl/>
        <w:numPr>
          <w:ilvl w:val="0"/>
          <w:numId w:val="234"/>
        </w:numPr>
        <w:autoSpaceDE/>
        <w:autoSpaceDN/>
        <w:adjustRightInd/>
        <w:contextualSpacing/>
        <w:jc w:val="both"/>
        <w:rPr>
          <w:rFonts w:eastAsia="Times New Roman"/>
        </w:rPr>
      </w:pPr>
      <w:r w:rsidRPr="00C91199">
        <w:rPr>
          <w:rFonts w:eastAsia="Times New Roman"/>
        </w:rPr>
        <w:t xml:space="preserve">определение возможных потерь транспортных средств и разрушений транспортных коммуникаций и сооружений на них; </w:t>
      </w:r>
    </w:p>
    <w:p w14:paraId="6E14640A" w14:textId="77777777" w:rsidR="00C91199" w:rsidRPr="00C91199" w:rsidRDefault="00C91199" w:rsidP="00C91199">
      <w:pPr>
        <w:widowControl/>
        <w:numPr>
          <w:ilvl w:val="0"/>
          <w:numId w:val="234"/>
        </w:numPr>
        <w:autoSpaceDE/>
        <w:autoSpaceDN/>
        <w:adjustRightInd/>
        <w:contextualSpacing/>
        <w:jc w:val="both"/>
        <w:rPr>
          <w:rFonts w:eastAsia="Times New Roman"/>
        </w:rPr>
      </w:pPr>
      <w:r w:rsidRPr="00C91199">
        <w:rPr>
          <w:rFonts w:eastAsia="Times New Roman"/>
        </w:rPr>
        <w:t xml:space="preserve">подготовку предложений по повышению устойчивости функционирования транспортной системы на территории МО «Поселок Айхал». </w:t>
      </w:r>
    </w:p>
    <w:p w14:paraId="1F4ED0EA" w14:textId="77777777" w:rsidR="00C91199" w:rsidRPr="00C91199" w:rsidRDefault="00C91199" w:rsidP="00C91199">
      <w:pPr>
        <w:widowControl/>
        <w:autoSpaceDE/>
        <w:autoSpaceDN/>
        <w:adjustRightInd/>
        <w:jc w:val="both"/>
        <w:rPr>
          <w:rFonts w:eastAsia="Times New Roman"/>
        </w:rPr>
      </w:pPr>
      <w:r w:rsidRPr="00C91199">
        <w:rPr>
          <w:rFonts w:eastAsia="Times New Roman"/>
        </w:rPr>
        <w:t xml:space="preserve">В области повышения устойчивости функционирования социальной сферы: </w:t>
      </w:r>
    </w:p>
    <w:p w14:paraId="2DB16F76" w14:textId="77777777" w:rsidR="00C91199" w:rsidRPr="00C91199" w:rsidRDefault="00C91199" w:rsidP="00C91199">
      <w:pPr>
        <w:widowControl/>
        <w:numPr>
          <w:ilvl w:val="0"/>
          <w:numId w:val="235"/>
        </w:numPr>
        <w:tabs>
          <w:tab w:val="center" w:pos="1110"/>
          <w:tab w:val="center" w:pos="2731"/>
          <w:tab w:val="center" w:pos="4678"/>
          <w:tab w:val="center" w:pos="6494"/>
          <w:tab w:val="center" w:pos="7728"/>
          <w:tab w:val="right" w:pos="9709"/>
        </w:tabs>
        <w:autoSpaceDE/>
        <w:autoSpaceDN/>
        <w:adjustRightInd/>
        <w:ind w:left="709" w:hanging="425"/>
        <w:contextualSpacing/>
        <w:jc w:val="both"/>
        <w:rPr>
          <w:rFonts w:eastAsia="Times New Roman"/>
        </w:rPr>
      </w:pPr>
      <w:r w:rsidRPr="00C91199">
        <w:rPr>
          <w:rFonts w:eastAsia="Times New Roman"/>
        </w:rPr>
        <w:t xml:space="preserve">анализ </w:t>
      </w:r>
      <w:r w:rsidRPr="00C91199">
        <w:rPr>
          <w:rFonts w:eastAsia="Times New Roman"/>
        </w:rPr>
        <w:tab/>
        <w:t xml:space="preserve">эффективности </w:t>
      </w:r>
      <w:r w:rsidRPr="00C91199">
        <w:rPr>
          <w:rFonts w:eastAsia="Times New Roman"/>
        </w:rPr>
        <w:tab/>
        <w:t xml:space="preserve">выполнения </w:t>
      </w:r>
      <w:r w:rsidRPr="00C91199">
        <w:rPr>
          <w:rFonts w:eastAsia="Times New Roman"/>
        </w:rPr>
        <w:tab/>
        <w:t xml:space="preserve">мероприятий </w:t>
      </w:r>
      <w:r w:rsidRPr="00C91199">
        <w:rPr>
          <w:rFonts w:eastAsia="Times New Roman"/>
        </w:rPr>
        <w:tab/>
        <w:t xml:space="preserve">по </w:t>
      </w:r>
      <w:r w:rsidRPr="00C91199">
        <w:rPr>
          <w:rFonts w:eastAsia="Times New Roman"/>
        </w:rPr>
        <w:tab/>
        <w:t xml:space="preserve">повышению </w:t>
      </w:r>
    </w:p>
    <w:p w14:paraId="0B0DBC2A" w14:textId="77777777" w:rsidR="00C91199" w:rsidRPr="00C91199" w:rsidRDefault="00C91199" w:rsidP="00C91199">
      <w:pPr>
        <w:widowControl/>
        <w:autoSpaceDE/>
        <w:autoSpaceDN/>
        <w:adjustRightInd/>
        <w:ind w:left="720"/>
        <w:contextualSpacing/>
        <w:jc w:val="both"/>
        <w:rPr>
          <w:rFonts w:eastAsia="Times New Roman"/>
        </w:rPr>
      </w:pPr>
      <w:r w:rsidRPr="00C91199">
        <w:rPr>
          <w:rFonts w:eastAsia="Times New Roman"/>
        </w:rPr>
        <w:t xml:space="preserve">устойчивости функционирования социальной сферы; </w:t>
      </w:r>
    </w:p>
    <w:p w14:paraId="28F856E0" w14:textId="77777777" w:rsidR="00C91199" w:rsidRPr="00C91199" w:rsidRDefault="00C91199" w:rsidP="00C91199">
      <w:pPr>
        <w:widowControl/>
        <w:numPr>
          <w:ilvl w:val="0"/>
          <w:numId w:val="234"/>
        </w:numPr>
        <w:autoSpaceDE/>
        <w:autoSpaceDN/>
        <w:adjustRightInd/>
        <w:contextualSpacing/>
        <w:jc w:val="both"/>
        <w:rPr>
          <w:rFonts w:eastAsia="Times New Roman"/>
        </w:rPr>
      </w:pPr>
      <w:r w:rsidRPr="00C91199">
        <w:rPr>
          <w:rFonts w:eastAsia="Times New Roman"/>
        </w:rPr>
        <w:t xml:space="preserve">подготовку предложений по повышению устойчивости функционирования социальной сферы на территории МО «Поселок Айхал». </w:t>
      </w:r>
    </w:p>
    <w:p w14:paraId="5A298B04" w14:textId="77777777" w:rsidR="00C91199" w:rsidRPr="00C91199" w:rsidRDefault="00C91199" w:rsidP="00C91199">
      <w:pPr>
        <w:widowControl/>
        <w:autoSpaceDE/>
        <w:autoSpaceDN/>
        <w:adjustRightInd/>
        <w:jc w:val="both"/>
        <w:rPr>
          <w:rFonts w:eastAsia="Times New Roman"/>
        </w:rPr>
      </w:pPr>
      <w:r w:rsidRPr="00C91199">
        <w:rPr>
          <w:rFonts w:eastAsia="Times New Roman"/>
        </w:rPr>
        <w:t xml:space="preserve">В области повышения устойчивости систем управления, связи и оповещения: </w:t>
      </w:r>
    </w:p>
    <w:p w14:paraId="06C708C6" w14:textId="77777777" w:rsidR="00C91199" w:rsidRPr="00C91199" w:rsidRDefault="00C91199" w:rsidP="00C91199">
      <w:pPr>
        <w:widowControl/>
        <w:numPr>
          <w:ilvl w:val="0"/>
          <w:numId w:val="234"/>
        </w:numPr>
        <w:autoSpaceDE/>
        <w:autoSpaceDN/>
        <w:adjustRightInd/>
        <w:contextualSpacing/>
        <w:jc w:val="both"/>
        <w:rPr>
          <w:rFonts w:eastAsia="Times New Roman"/>
        </w:rPr>
      </w:pPr>
      <w:r w:rsidRPr="00C91199">
        <w:rPr>
          <w:rFonts w:eastAsia="Times New Roman"/>
        </w:rPr>
        <w:t xml:space="preserve">анализ эффективности выполнения мероприятий по повышению устойчивости систем управления, связи и оповещения,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 </w:t>
      </w:r>
    </w:p>
    <w:p w14:paraId="1CA8521F" w14:textId="77777777" w:rsidR="00C91199" w:rsidRPr="00C91199" w:rsidRDefault="00C91199" w:rsidP="00C91199">
      <w:pPr>
        <w:widowControl/>
        <w:numPr>
          <w:ilvl w:val="0"/>
          <w:numId w:val="234"/>
        </w:numPr>
        <w:autoSpaceDE/>
        <w:autoSpaceDN/>
        <w:adjustRightInd/>
        <w:contextualSpacing/>
        <w:jc w:val="both"/>
        <w:rPr>
          <w:rFonts w:eastAsia="Times New Roman"/>
        </w:rPr>
      </w:pPr>
      <w:r w:rsidRPr="00C91199">
        <w:rPr>
          <w:rFonts w:eastAsia="Times New Roman"/>
        </w:rPr>
        <w:t xml:space="preserve">анализ готовности системы оповещения руководящего состава органов управления всех уровней и населения МО «Поселок Айхал»; </w:t>
      </w:r>
    </w:p>
    <w:p w14:paraId="00633FF7" w14:textId="77777777" w:rsidR="00C91199" w:rsidRPr="00C91199" w:rsidRDefault="00C91199" w:rsidP="00C91199">
      <w:pPr>
        <w:widowControl/>
        <w:numPr>
          <w:ilvl w:val="0"/>
          <w:numId w:val="234"/>
        </w:numPr>
        <w:autoSpaceDE/>
        <w:autoSpaceDN/>
        <w:adjustRightInd/>
        <w:contextualSpacing/>
        <w:jc w:val="both"/>
        <w:rPr>
          <w:rFonts w:eastAsia="Times New Roman"/>
        </w:rPr>
      </w:pPr>
      <w:r w:rsidRPr="00C91199">
        <w:rPr>
          <w:rFonts w:eastAsia="Times New Roman"/>
        </w:rPr>
        <w:t xml:space="preserve">подготовку предложений по повышению устойчивости систем управления, связи и оповещения МО «Поселок Айхал». </w:t>
      </w:r>
    </w:p>
    <w:p w14:paraId="7A998BE4" w14:textId="77777777" w:rsidR="00C91199" w:rsidRPr="00C91199" w:rsidRDefault="00C91199" w:rsidP="00C91199">
      <w:pPr>
        <w:widowControl/>
        <w:autoSpaceDE/>
        <w:autoSpaceDN/>
        <w:adjustRightInd/>
        <w:jc w:val="both"/>
        <w:rPr>
          <w:rFonts w:eastAsia="Times New Roman"/>
        </w:rPr>
      </w:pPr>
    </w:p>
    <w:p w14:paraId="6F98ADA0" w14:textId="77777777" w:rsidR="00C91199" w:rsidRPr="00C91199" w:rsidRDefault="00C91199" w:rsidP="00C91199">
      <w:pPr>
        <w:widowControl/>
        <w:autoSpaceDE/>
        <w:autoSpaceDN/>
        <w:adjustRightInd/>
        <w:jc w:val="center"/>
        <w:rPr>
          <w:rFonts w:eastAsia="Times New Roman"/>
          <w:b/>
        </w:rPr>
      </w:pPr>
      <w:r w:rsidRPr="00C91199">
        <w:rPr>
          <w:rFonts w:eastAsia="Times New Roman"/>
          <w:b/>
        </w:rPr>
        <w:t>4. Права комиссии</w:t>
      </w:r>
    </w:p>
    <w:p w14:paraId="4F49CED5" w14:textId="77777777" w:rsidR="00C91199" w:rsidRPr="00C91199" w:rsidRDefault="00C91199" w:rsidP="00C91199">
      <w:pPr>
        <w:widowControl/>
        <w:autoSpaceDE/>
        <w:autoSpaceDN/>
        <w:adjustRightInd/>
        <w:jc w:val="both"/>
        <w:rPr>
          <w:rFonts w:eastAsia="Times New Roman"/>
        </w:rPr>
      </w:pPr>
      <w:r w:rsidRPr="00C91199">
        <w:rPr>
          <w:rFonts w:eastAsia="Times New Roman"/>
        </w:rPr>
        <w:t xml:space="preserve">В целях осуществления возложенных на нее функций Комиссия вправе: </w:t>
      </w:r>
    </w:p>
    <w:p w14:paraId="5D909705" w14:textId="77777777" w:rsidR="00C91199" w:rsidRPr="00C91199" w:rsidRDefault="00C91199" w:rsidP="00C91199">
      <w:pPr>
        <w:widowControl/>
        <w:numPr>
          <w:ilvl w:val="0"/>
          <w:numId w:val="241"/>
        </w:numPr>
        <w:autoSpaceDE/>
        <w:autoSpaceDN/>
        <w:adjustRightInd/>
        <w:jc w:val="both"/>
        <w:rPr>
          <w:rFonts w:eastAsia="Times New Roman"/>
          <w:color w:val="000000"/>
        </w:rPr>
      </w:pPr>
      <w:r w:rsidRPr="00C91199">
        <w:rPr>
          <w:rFonts w:eastAsia="Times New Roman"/>
          <w:color w:val="000000"/>
        </w:rPr>
        <w:t>в пределах своей компетенции принимать решения, обязательные для исполнения всеми структурными подразделениями организации;</w:t>
      </w:r>
    </w:p>
    <w:p w14:paraId="0EFE8C43" w14:textId="77777777" w:rsidR="00C91199" w:rsidRPr="00C91199" w:rsidRDefault="00C91199" w:rsidP="00C91199">
      <w:pPr>
        <w:widowControl/>
        <w:numPr>
          <w:ilvl w:val="0"/>
          <w:numId w:val="241"/>
        </w:numPr>
        <w:autoSpaceDE/>
        <w:autoSpaceDN/>
        <w:adjustRightInd/>
        <w:jc w:val="both"/>
        <w:rPr>
          <w:rFonts w:eastAsia="Times New Roman"/>
          <w:color w:val="000000"/>
        </w:rPr>
      </w:pPr>
      <w:r w:rsidRPr="00C91199">
        <w:rPr>
          <w:rFonts w:eastAsia="Times New Roman"/>
          <w:color w:val="000000"/>
        </w:rPr>
        <w:t>заслушивать должностных лиц структурных подразделений организации по вопросам устойчивости функционирования и безаварийности работы;</w:t>
      </w:r>
    </w:p>
    <w:p w14:paraId="565799F7" w14:textId="77777777" w:rsidR="00C91199" w:rsidRPr="00C91199" w:rsidRDefault="00C91199" w:rsidP="00C91199">
      <w:pPr>
        <w:widowControl/>
        <w:numPr>
          <w:ilvl w:val="0"/>
          <w:numId w:val="241"/>
        </w:numPr>
        <w:autoSpaceDE/>
        <w:autoSpaceDN/>
        <w:adjustRightInd/>
        <w:jc w:val="both"/>
        <w:rPr>
          <w:rFonts w:eastAsia="Times New Roman"/>
          <w:color w:val="000000"/>
        </w:rPr>
      </w:pPr>
      <w:r w:rsidRPr="00C91199">
        <w:rPr>
          <w:rFonts w:eastAsia="Times New Roman"/>
          <w:color w:val="000000"/>
        </w:rPr>
        <w:t>ходатайствовать перед руководством организации о применении мер дисциплинарного воздействия к нарушителям требований по повышению устойчивости и безопасности при исполнении служебных обязанностей;</w:t>
      </w:r>
    </w:p>
    <w:p w14:paraId="79BA7856" w14:textId="77777777" w:rsidR="00C91199" w:rsidRPr="00C91199" w:rsidRDefault="00C91199" w:rsidP="00C91199">
      <w:pPr>
        <w:widowControl/>
        <w:numPr>
          <w:ilvl w:val="0"/>
          <w:numId w:val="241"/>
        </w:numPr>
        <w:autoSpaceDE/>
        <w:autoSpaceDN/>
        <w:adjustRightInd/>
        <w:jc w:val="both"/>
        <w:rPr>
          <w:rFonts w:eastAsia="Times New Roman"/>
          <w:color w:val="000000"/>
        </w:rPr>
      </w:pPr>
      <w:r w:rsidRPr="00C91199">
        <w:rPr>
          <w:rFonts w:eastAsia="Times New Roman"/>
          <w:color w:val="000000"/>
        </w:rPr>
        <w:t>принимать участие в заседаниях комиссии по ЧС.</w:t>
      </w:r>
    </w:p>
    <w:p w14:paraId="01A772C2" w14:textId="77777777" w:rsidR="00C91199" w:rsidRPr="00C91199" w:rsidRDefault="00C91199" w:rsidP="00C91199">
      <w:pPr>
        <w:widowControl/>
        <w:autoSpaceDE/>
        <w:autoSpaceDN/>
        <w:adjustRightInd/>
        <w:spacing w:line="259" w:lineRule="auto"/>
        <w:ind w:left="710" w:firstLine="45"/>
        <w:rPr>
          <w:rFonts w:eastAsia="Times New Roman"/>
        </w:rPr>
      </w:pPr>
    </w:p>
    <w:p w14:paraId="0FEA252A" w14:textId="77777777" w:rsidR="00C91199" w:rsidRPr="00C91199" w:rsidRDefault="00C91199" w:rsidP="00C91199">
      <w:pPr>
        <w:widowControl/>
        <w:autoSpaceDE/>
        <w:autoSpaceDN/>
        <w:adjustRightInd/>
        <w:ind w:left="919"/>
        <w:jc w:val="center"/>
        <w:rPr>
          <w:rFonts w:eastAsia="Times New Roman"/>
          <w:b/>
        </w:rPr>
      </w:pPr>
      <w:r w:rsidRPr="00C91199">
        <w:rPr>
          <w:rFonts w:eastAsia="Times New Roman"/>
          <w:b/>
        </w:rPr>
        <w:t>5. Организация работы Комиссии</w:t>
      </w:r>
    </w:p>
    <w:p w14:paraId="24A087F0" w14:textId="77777777" w:rsidR="00C91199" w:rsidRPr="00C91199" w:rsidRDefault="00C91199" w:rsidP="00C91199">
      <w:pPr>
        <w:widowControl/>
        <w:autoSpaceDE/>
        <w:autoSpaceDN/>
        <w:adjustRightInd/>
        <w:ind w:left="919"/>
        <w:rPr>
          <w:rFonts w:eastAsia="Times New Roman"/>
          <w:b/>
        </w:rPr>
      </w:pPr>
    </w:p>
    <w:p w14:paraId="3D8BD2B3" w14:textId="77777777" w:rsidR="00C91199" w:rsidRPr="00C91199" w:rsidRDefault="00C91199" w:rsidP="00C91199">
      <w:pPr>
        <w:widowControl/>
        <w:autoSpaceDE/>
        <w:autoSpaceDN/>
        <w:adjustRightInd/>
        <w:jc w:val="both"/>
        <w:rPr>
          <w:rFonts w:eastAsia="Times New Roman"/>
        </w:rPr>
      </w:pPr>
      <w:r w:rsidRPr="00C91199">
        <w:rPr>
          <w:rFonts w:eastAsia="Times New Roman"/>
        </w:rPr>
        <w:t>1. В состав Комиссии входят:</w:t>
      </w:r>
    </w:p>
    <w:p w14:paraId="381EEA51" w14:textId="77777777" w:rsidR="00C91199" w:rsidRPr="00C91199" w:rsidRDefault="00C91199" w:rsidP="00C91199">
      <w:pPr>
        <w:widowControl/>
        <w:numPr>
          <w:ilvl w:val="0"/>
          <w:numId w:val="236"/>
        </w:numPr>
        <w:autoSpaceDE/>
        <w:autoSpaceDN/>
        <w:adjustRightInd/>
        <w:contextualSpacing/>
        <w:jc w:val="both"/>
        <w:rPr>
          <w:rFonts w:eastAsia="Times New Roman"/>
        </w:rPr>
      </w:pPr>
      <w:r w:rsidRPr="00C91199">
        <w:rPr>
          <w:rFonts w:eastAsia="Times New Roman"/>
        </w:rPr>
        <w:t>председатель комиссии;</w:t>
      </w:r>
    </w:p>
    <w:p w14:paraId="150FF9F3" w14:textId="77777777" w:rsidR="00C91199" w:rsidRPr="00C91199" w:rsidRDefault="00C91199" w:rsidP="00C91199">
      <w:pPr>
        <w:widowControl/>
        <w:numPr>
          <w:ilvl w:val="0"/>
          <w:numId w:val="236"/>
        </w:numPr>
        <w:autoSpaceDE/>
        <w:autoSpaceDN/>
        <w:adjustRightInd/>
        <w:contextualSpacing/>
        <w:jc w:val="both"/>
        <w:rPr>
          <w:rFonts w:eastAsia="Times New Roman"/>
        </w:rPr>
      </w:pPr>
      <w:r w:rsidRPr="00C91199">
        <w:rPr>
          <w:rFonts w:eastAsia="Times New Roman"/>
        </w:rPr>
        <w:t>заместитель председателя комиссии;</w:t>
      </w:r>
    </w:p>
    <w:p w14:paraId="20F48E8F" w14:textId="77777777" w:rsidR="00C91199" w:rsidRPr="00C91199" w:rsidRDefault="00C91199" w:rsidP="00C91199">
      <w:pPr>
        <w:widowControl/>
        <w:numPr>
          <w:ilvl w:val="0"/>
          <w:numId w:val="236"/>
        </w:numPr>
        <w:autoSpaceDE/>
        <w:autoSpaceDN/>
        <w:adjustRightInd/>
        <w:contextualSpacing/>
        <w:jc w:val="both"/>
        <w:rPr>
          <w:rFonts w:eastAsia="Times New Roman"/>
        </w:rPr>
      </w:pPr>
      <w:r w:rsidRPr="00C91199">
        <w:rPr>
          <w:rFonts w:eastAsia="Times New Roman"/>
        </w:rPr>
        <w:t>секретарь комиссии;</w:t>
      </w:r>
    </w:p>
    <w:p w14:paraId="610DCF07" w14:textId="77777777" w:rsidR="00C91199" w:rsidRPr="00C91199" w:rsidRDefault="00C91199" w:rsidP="00C91199">
      <w:pPr>
        <w:widowControl/>
        <w:numPr>
          <w:ilvl w:val="0"/>
          <w:numId w:val="236"/>
        </w:numPr>
        <w:autoSpaceDE/>
        <w:autoSpaceDN/>
        <w:adjustRightInd/>
        <w:contextualSpacing/>
        <w:jc w:val="both"/>
        <w:rPr>
          <w:rFonts w:eastAsia="Times New Roman"/>
        </w:rPr>
      </w:pPr>
      <w:r w:rsidRPr="00C91199">
        <w:rPr>
          <w:rFonts w:eastAsia="Times New Roman"/>
        </w:rPr>
        <w:t xml:space="preserve">члены Комиссии. </w:t>
      </w:r>
    </w:p>
    <w:p w14:paraId="69CC1988" w14:textId="77777777" w:rsidR="00C91199" w:rsidRPr="00C91199" w:rsidRDefault="00C91199" w:rsidP="00C91199">
      <w:pPr>
        <w:widowControl/>
        <w:autoSpaceDE/>
        <w:autoSpaceDN/>
        <w:adjustRightInd/>
        <w:jc w:val="both"/>
        <w:rPr>
          <w:rFonts w:eastAsia="Times New Roman"/>
        </w:rPr>
      </w:pPr>
      <w:r w:rsidRPr="00C91199">
        <w:rPr>
          <w:rFonts w:eastAsia="Times New Roman"/>
        </w:rPr>
        <w:t xml:space="preserve">2. Председатель Комиссии отвечает за организацию работы Комиссии и выполнение задач, возложенных на Комиссию. </w:t>
      </w:r>
    </w:p>
    <w:p w14:paraId="55FC5604" w14:textId="77777777" w:rsidR="00C91199" w:rsidRPr="00C91199" w:rsidRDefault="00C91199" w:rsidP="00C91199">
      <w:pPr>
        <w:widowControl/>
        <w:autoSpaceDE/>
        <w:autoSpaceDN/>
        <w:adjustRightInd/>
        <w:jc w:val="both"/>
        <w:rPr>
          <w:rFonts w:eastAsia="Times New Roman"/>
          <w:color w:val="000000"/>
        </w:rPr>
      </w:pPr>
      <w:r w:rsidRPr="00C91199">
        <w:rPr>
          <w:rFonts w:eastAsia="Times New Roman"/>
        </w:rPr>
        <w:t xml:space="preserve">Председатель Комиссии </w:t>
      </w:r>
      <w:r w:rsidRPr="00C91199">
        <w:rPr>
          <w:rFonts w:eastAsia="Times New Roman"/>
          <w:color w:val="000000"/>
        </w:rPr>
        <w:t>руководит деятельностью комиссии по планированию и осуществлению мероприятий по ПУФ в организации;</w:t>
      </w:r>
    </w:p>
    <w:p w14:paraId="4C7CA89A" w14:textId="77777777" w:rsidR="00C91199" w:rsidRPr="00C91199" w:rsidRDefault="00C91199" w:rsidP="00C91199">
      <w:pPr>
        <w:widowControl/>
        <w:numPr>
          <w:ilvl w:val="0"/>
          <w:numId w:val="237"/>
        </w:numPr>
        <w:autoSpaceDE/>
        <w:autoSpaceDN/>
        <w:adjustRightInd/>
        <w:jc w:val="both"/>
        <w:rPr>
          <w:rFonts w:eastAsia="Times New Roman"/>
          <w:color w:val="000000"/>
        </w:rPr>
      </w:pPr>
      <w:r w:rsidRPr="00C91199">
        <w:rPr>
          <w:rFonts w:eastAsia="Times New Roman"/>
          <w:color w:val="000000"/>
        </w:rPr>
        <w:t>проводит плановые и внеплановые (в случае необходимости) заседания комиссии;</w:t>
      </w:r>
    </w:p>
    <w:p w14:paraId="655CEAEB" w14:textId="77777777" w:rsidR="00C91199" w:rsidRPr="00C91199" w:rsidRDefault="00C91199" w:rsidP="00C91199">
      <w:pPr>
        <w:widowControl/>
        <w:numPr>
          <w:ilvl w:val="0"/>
          <w:numId w:val="237"/>
        </w:numPr>
        <w:autoSpaceDE/>
        <w:autoSpaceDN/>
        <w:adjustRightInd/>
        <w:jc w:val="both"/>
        <w:rPr>
          <w:rFonts w:eastAsia="Times New Roman"/>
          <w:color w:val="000000"/>
        </w:rPr>
      </w:pPr>
      <w:r w:rsidRPr="00C91199">
        <w:rPr>
          <w:rFonts w:eastAsia="Times New Roman"/>
          <w:color w:val="000000"/>
        </w:rPr>
        <w:t>утверждает планы, решения и распоряжения по вопросам повышения устойчивости функционирования, обязательные для исполнения всеми должностными лицами организации.</w:t>
      </w:r>
    </w:p>
    <w:p w14:paraId="38AD2472" w14:textId="77777777" w:rsidR="00C91199" w:rsidRPr="00C91199" w:rsidRDefault="00C91199" w:rsidP="00C91199">
      <w:pPr>
        <w:widowControl/>
        <w:autoSpaceDE/>
        <w:autoSpaceDN/>
        <w:adjustRightInd/>
        <w:jc w:val="both"/>
        <w:rPr>
          <w:rFonts w:eastAsia="Times New Roman"/>
          <w:color w:val="000000"/>
        </w:rPr>
      </w:pPr>
      <w:r w:rsidRPr="00C91199">
        <w:rPr>
          <w:rFonts w:eastAsia="Times New Roman"/>
        </w:rPr>
        <w:lastRenderedPageBreak/>
        <w:t xml:space="preserve">3. Заместитель председателя Комиссии </w:t>
      </w:r>
      <w:r w:rsidRPr="00C91199">
        <w:rPr>
          <w:rFonts w:eastAsia="Times New Roman"/>
          <w:color w:val="000000"/>
        </w:rPr>
        <w:t>в отсутствие председателя выполняет его обязанности;</w:t>
      </w:r>
    </w:p>
    <w:p w14:paraId="655BF28B" w14:textId="77777777" w:rsidR="00C91199" w:rsidRPr="00C91199" w:rsidRDefault="00C91199" w:rsidP="00C91199">
      <w:pPr>
        <w:widowControl/>
        <w:numPr>
          <w:ilvl w:val="0"/>
          <w:numId w:val="238"/>
        </w:numPr>
        <w:autoSpaceDE/>
        <w:autoSpaceDN/>
        <w:adjustRightInd/>
        <w:jc w:val="both"/>
        <w:rPr>
          <w:rFonts w:eastAsia="Times New Roman"/>
          <w:color w:val="000000"/>
        </w:rPr>
      </w:pPr>
      <w:r w:rsidRPr="00C91199">
        <w:rPr>
          <w:rFonts w:eastAsia="Times New Roman"/>
          <w:color w:val="000000"/>
        </w:rPr>
        <w:t xml:space="preserve"> организует работу специалистов в вопросах планирования и осуществления мероприятий по повышению устойчивости функционирования организации;</w:t>
      </w:r>
    </w:p>
    <w:p w14:paraId="1374A321" w14:textId="77777777" w:rsidR="00C91199" w:rsidRPr="00C91199" w:rsidRDefault="00C91199" w:rsidP="00C91199">
      <w:pPr>
        <w:widowControl/>
        <w:numPr>
          <w:ilvl w:val="0"/>
          <w:numId w:val="238"/>
        </w:numPr>
        <w:autoSpaceDE/>
        <w:autoSpaceDN/>
        <w:adjustRightInd/>
        <w:jc w:val="both"/>
        <w:rPr>
          <w:rFonts w:eastAsia="Times New Roman"/>
          <w:color w:val="000000"/>
        </w:rPr>
      </w:pPr>
      <w:r w:rsidRPr="00C91199">
        <w:rPr>
          <w:rFonts w:eastAsia="Times New Roman"/>
          <w:color w:val="000000"/>
        </w:rPr>
        <w:t>осуществляет контроль исполнения решений и распоряжений председателя комиссии по повышению устойчивости функционирования организации.</w:t>
      </w:r>
    </w:p>
    <w:p w14:paraId="7CA2DA4A" w14:textId="77777777" w:rsidR="00C91199" w:rsidRPr="00C91199" w:rsidRDefault="00C91199" w:rsidP="00C91199">
      <w:pPr>
        <w:widowControl/>
        <w:autoSpaceDE/>
        <w:autoSpaceDN/>
        <w:adjustRightInd/>
        <w:jc w:val="both"/>
        <w:rPr>
          <w:rFonts w:eastAsia="Times New Roman"/>
          <w:color w:val="000000"/>
        </w:rPr>
      </w:pPr>
      <w:r w:rsidRPr="00C91199">
        <w:rPr>
          <w:rFonts w:eastAsia="Times New Roman"/>
          <w:color w:val="000000"/>
        </w:rPr>
        <w:t>4. Секретарь комиссии:</w:t>
      </w:r>
    </w:p>
    <w:p w14:paraId="0E9D36A8" w14:textId="77777777" w:rsidR="00C91199" w:rsidRPr="00C91199" w:rsidRDefault="00C91199" w:rsidP="00C91199">
      <w:pPr>
        <w:widowControl/>
        <w:numPr>
          <w:ilvl w:val="0"/>
          <w:numId w:val="239"/>
        </w:numPr>
        <w:autoSpaceDE/>
        <w:autoSpaceDN/>
        <w:adjustRightInd/>
        <w:jc w:val="both"/>
        <w:rPr>
          <w:rFonts w:eastAsia="Times New Roman"/>
          <w:color w:val="000000"/>
        </w:rPr>
      </w:pPr>
      <w:r w:rsidRPr="00C91199">
        <w:rPr>
          <w:rFonts w:eastAsia="Times New Roman"/>
          <w:color w:val="000000"/>
        </w:rPr>
        <w:t>осуществляет разработку проектов годовых и перспективных планов по повышению устойчивости функционирования организации;</w:t>
      </w:r>
    </w:p>
    <w:p w14:paraId="4046828E" w14:textId="77777777" w:rsidR="00C91199" w:rsidRPr="00C91199" w:rsidRDefault="00C91199" w:rsidP="00C91199">
      <w:pPr>
        <w:widowControl/>
        <w:numPr>
          <w:ilvl w:val="0"/>
          <w:numId w:val="239"/>
        </w:numPr>
        <w:autoSpaceDE/>
        <w:autoSpaceDN/>
        <w:adjustRightInd/>
        <w:jc w:val="both"/>
        <w:rPr>
          <w:rFonts w:eastAsia="Times New Roman"/>
          <w:color w:val="000000"/>
        </w:rPr>
      </w:pPr>
      <w:r w:rsidRPr="00C91199">
        <w:rPr>
          <w:rFonts w:eastAsia="Times New Roman"/>
          <w:color w:val="000000"/>
        </w:rPr>
        <w:t>ведет протоколы заседаний, оформляет решения, готовит приказы и распоряжения по повышению устойчивости функционирования организации.</w:t>
      </w:r>
    </w:p>
    <w:p w14:paraId="6C0B4BEA" w14:textId="77777777" w:rsidR="00C91199" w:rsidRPr="00C91199" w:rsidRDefault="00C91199" w:rsidP="00C91199">
      <w:pPr>
        <w:widowControl/>
        <w:autoSpaceDE/>
        <w:autoSpaceDN/>
        <w:adjustRightInd/>
        <w:jc w:val="both"/>
        <w:rPr>
          <w:rFonts w:eastAsia="Times New Roman"/>
          <w:color w:val="000000"/>
        </w:rPr>
      </w:pPr>
      <w:r w:rsidRPr="00C91199">
        <w:rPr>
          <w:rFonts w:eastAsia="Times New Roman"/>
          <w:color w:val="000000"/>
        </w:rPr>
        <w:t>5. Члены комиссии:</w:t>
      </w:r>
    </w:p>
    <w:p w14:paraId="086C310B" w14:textId="77777777" w:rsidR="00C91199" w:rsidRPr="00C91199" w:rsidRDefault="00C91199" w:rsidP="00C91199">
      <w:pPr>
        <w:widowControl/>
        <w:numPr>
          <w:ilvl w:val="0"/>
          <w:numId w:val="240"/>
        </w:numPr>
        <w:autoSpaceDE/>
        <w:autoSpaceDN/>
        <w:adjustRightInd/>
        <w:jc w:val="both"/>
        <w:rPr>
          <w:rFonts w:eastAsia="Times New Roman"/>
          <w:color w:val="000000"/>
        </w:rPr>
      </w:pPr>
      <w:r w:rsidRPr="00C91199">
        <w:rPr>
          <w:rFonts w:eastAsia="Times New Roman"/>
          <w:color w:val="000000"/>
        </w:rPr>
        <w:t>разрабатывают проекты годовых и перспективных планов (по направлению деятельности) повышения устойчивости функционирования организации в чрезвычайных ситуациях мирного и военного времени;</w:t>
      </w:r>
    </w:p>
    <w:p w14:paraId="39A22F2A" w14:textId="77777777" w:rsidR="00C91199" w:rsidRPr="00C91199" w:rsidRDefault="00C91199" w:rsidP="00C91199">
      <w:pPr>
        <w:widowControl/>
        <w:numPr>
          <w:ilvl w:val="0"/>
          <w:numId w:val="240"/>
        </w:numPr>
        <w:autoSpaceDE/>
        <w:autoSpaceDN/>
        <w:adjustRightInd/>
        <w:jc w:val="both"/>
        <w:rPr>
          <w:rFonts w:eastAsia="Times New Roman"/>
          <w:color w:val="000000"/>
        </w:rPr>
      </w:pPr>
      <w:r w:rsidRPr="00C91199">
        <w:rPr>
          <w:rFonts w:eastAsia="Times New Roman"/>
          <w:color w:val="000000"/>
        </w:rPr>
        <w:t>принимают участие в командно-штабных учениях и тренировках по вопросам повышения устойчивости функционирования организации;</w:t>
      </w:r>
    </w:p>
    <w:p w14:paraId="1DF832A1" w14:textId="77777777" w:rsidR="00C91199" w:rsidRPr="00C91199" w:rsidRDefault="00C91199" w:rsidP="00C91199">
      <w:pPr>
        <w:widowControl/>
        <w:numPr>
          <w:ilvl w:val="0"/>
          <w:numId w:val="240"/>
        </w:numPr>
        <w:autoSpaceDE/>
        <w:autoSpaceDN/>
        <w:adjustRightInd/>
        <w:jc w:val="both"/>
        <w:rPr>
          <w:rFonts w:eastAsia="Times New Roman"/>
          <w:color w:val="000000"/>
        </w:rPr>
      </w:pPr>
      <w:r w:rsidRPr="00C91199">
        <w:rPr>
          <w:rFonts w:eastAsia="Times New Roman"/>
          <w:color w:val="000000"/>
        </w:rPr>
        <w:t>разрабатывают предложения и рекомендации по ликвидации ЧС;</w:t>
      </w:r>
    </w:p>
    <w:p w14:paraId="55BB1232" w14:textId="77777777" w:rsidR="00C91199" w:rsidRPr="00C91199" w:rsidRDefault="00C91199" w:rsidP="00C91199">
      <w:pPr>
        <w:widowControl/>
        <w:numPr>
          <w:ilvl w:val="0"/>
          <w:numId w:val="240"/>
        </w:numPr>
        <w:autoSpaceDE/>
        <w:autoSpaceDN/>
        <w:adjustRightInd/>
        <w:jc w:val="both"/>
        <w:rPr>
          <w:rFonts w:eastAsia="Times New Roman"/>
          <w:color w:val="000000"/>
        </w:rPr>
      </w:pPr>
      <w:r w:rsidRPr="00C91199">
        <w:rPr>
          <w:rFonts w:eastAsia="Times New Roman"/>
          <w:color w:val="000000"/>
        </w:rPr>
        <w:t xml:space="preserve">организуют работы по выполнению решений и распоряжений председателя комиссии по ПУФ. </w:t>
      </w:r>
    </w:p>
    <w:p w14:paraId="04B5DB7D" w14:textId="77777777" w:rsidR="00C91199" w:rsidRPr="00C91199" w:rsidRDefault="00C91199" w:rsidP="00C91199">
      <w:pPr>
        <w:widowControl/>
        <w:autoSpaceDE/>
        <w:autoSpaceDN/>
        <w:adjustRightInd/>
        <w:ind w:left="5"/>
        <w:jc w:val="both"/>
        <w:rPr>
          <w:rFonts w:eastAsia="Times New Roman"/>
        </w:rPr>
      </w:pPr>
      <w:r w:rsidRPr="00C91199">
        <w:rPr>
          <w:rFonts w:eastAsia="Times New Roman"/>
        </w:rPr>
        <w:t>6.</w:t>
      </w:r>
      <w:r w:rsidRPr="00C91199">
        <w:rPr>
          <w:rFonts w:ascii="Arial" w:eastAsia="Arial" w:hAnsi="Arial" w:cs="Arial"/>
        </w:rPr>
        <w:t xml:space="preserve"> </w:t>
      </w:r>
      <w:r w:rsidRPr="00C91199">
        <w:rPr>
          <w:rFonts w:eastAsia="Times New Roman"/>
        </w:rPr>
        <w:t>Заседания Комиссии проводятся не реже одного раза в год в соответствии с планом работы Комиссии.</w:t>
      </w:r>
    </w:p>
    <w:p w14:paraId="4FB1FD49" w14:textId="77777777" w:rsidR="00C91199" w:rsidRPr="00C91199" w:rsidRDefault="00C91199" w:rsidP="00C91199">
      <w:pPr>
        <w:widowControl/>
        <w:autoSpaceDE/>
        <w:autoSpaceDN/>
        <w:adjustRightInd/>
        <w:ind w:left="5"/>
        <w:jc w:val="both"/>
        <w:rPr>
          <w:rFonts w:eastAsia="Times New Roman"/>
        </w:rPr>
      </w:pPr>
      <w:r w:rsidRPr="00C91199">
        <w:rPr>
          <w:rFonts w:eastAsia="Times New Roman"/>
        </w:rPr>
        <w:t xml:space="preserve">7. План работы и протокол утверждается председателем Комиссии, подписывается заместителем председателем Комиссии. </w:t>
      </w:r>
    </w:p>
    <w:p w14:paraId="7A4EC02B" w14:textId="77777777" w:rsidR="00C91199" w:rsidRPr="00C91199" w:rsidRDefault="00C91199" w:rsidP="00C91199">
      <w:pPr>
        <w:widowControl/>
        <w:tabs>
          <w:tab w:val="center" w:pos="1580"/>
          <w:tab w:val="center" w:pos="3378"/>
          <w:tab w:val="center" w:pos="4821"/>
          <w:tab w:val="center" w:pos="6528"/>
          <w:tab w:val="center" w:pos="7988"/>
          <w:tab w:val="center" w:pos="8723"/>
          <w:tab w:val="right" w:pos="9709"/>
        </w:tabs>
        <w:autoSpaceDE/>
        <w:autoSpaceDN/>
        <w:adjustRightInd/>
        <w:jc w:val="both"/>
        <w:rPr>
          <w:rFonts w:eastAsia="Times New Roman"/>
        </w:rPr>
      </w:pPr>
      <w:r w:rsidRPr="00C91199">
        <w:rPr>
          <w:rFonts w:ascii="Calibri" w:eastAsia="Calibri" w:hAnsi="Calibri" w:cs="Calibri"/>
          <w:sz w:val="22"/>
        </w:rPr>
        <w:t xml:space="preserve">8. </w:t>
      </w:r>
      <w:r w:rsidRPr="00C91199">
        <w:rPr>
          <w:rFonts w:eastAsia="Times New Roman"/>
        </w:rPr>
        <w:t xml:space="preserve">Заседание </w:t>
      </w:r>
      <w:r w:rsidRPr="00C91199">
        <w:rPr>
          <w:rFonts w:eastAsia="Times New Roman"/>
        </w:rPr>
        <w:tab/>
        <w:t xml:space="preserve">Комиссии является </w:t>
      </w:r>
      <w:r w:rsidRPr="00C91199">
        <w:rPr>
          <w:rFonts w:eastAsia="Times New Roman"/>
        </w:rPr>
        <w:tab/>
        <w:t xml:space="preserve">правомочным, если на нем присутствует более половины членов Комиссии. </w:t>
      </w:r>
    </w:p>
    <w:p w14:paraId="3A2F2BFB" w14:textId="77777777" w:rsidR="00C91199" w:rsidRPr="00C91199" w:rsidRDefault="00C91199" w:rsidP="00C91199">
      <w:pPr>
        <w:widowControl/>
        <w:autoSpaceDE/>
        <w:autoSpaceDN/>
        <w:adjustRightInd/>
        <w:ind w:left="707"/>
        <w:jc w:val="both"/>
        <w:rPr>
          <w:rFonts w:eastAsia="Times New Roman"/>
        </w:rPr>
      </w:pPr>
      <w:r w:rsidRPr="00C91199">
        <w:rPr>
          <w:rFonts w:eastAsia="Times New Roman"/>
        </w:rPr>
        <w:t xml:space="preserve"> </w:t>
      </w:r>
    </w:p>
    <w:p w14:paraId="3EB7077D" w14:textId="77777777" w:rsidR="00C91199" w:rsidRPr="00C91199" w:rsidRDefault="00C91199" w:rsidP="00C91199">
      <w:pPr>
        <w:widowControl/>
        <w:autoSpaceDE/>
        <w:autoSpaceDN/>
        <w:adjustRightInd/>
        <w:spacing w:line="259" w:lineRule="auto"/>
        <w:ind w:left="706"/>
        <w:jc w:val="center"/>
        <w:rPr>
          <w:rFonts w:eastAsia="Times New Roman"/>
        </w:rPr>
      </w:pPr>
    </w:p>
    <w:p w14:paraId="0EA70EF2" w14:textId="77777777" w:rsidR="00C91199" w:rsidRPr="00C91199" w:rsidRDefault="00C91199" w:rsidP="00C91199">
      <w:pPr>
        <w:widowControl/>
        <w:autoSpaceDE/>
        <w:autoSpaceDN/>
        <w:adjustRightInd/>
        <w:spacing w:line="259" w:lineRule="auto"/>
        <w:ind w:left="706"/>
        <w:jc w:val="center"/>
        <w:rPr>
          <w:rFonts w:eastAsia="Times New Roman"/>
        </w:rPr>
      </w:pPr>
    </w:p>
    <w:p w14:paraId="39F506CC" w14:textId="77777777" w:rsidR="00C91199" w:rsidRPr="00C91199" w:rsidRDefault="00C91199" w:rsidP="00C91199">
      <w:pPr>
        <w:widowControl/>
        <w:autoSpaceDE/>
        <w:autoSpaceDN/>
        <w:adjustRightInd/>
        <w:spacing w:line="259" w:lineRule="auto"/>
        <w:ind w:left="706"/>
        <w:jc w:val="center"/>
        <w:rPr>
          <w:rFonts w:eastAsia="Times New Roman"/>
        </w:rPr>
      </w:pPr>
    </w:p>
    <w:p w14:paraId="08129262" w14:textId="77777777" w:rsidR="00C91199" w:rsidRPr="00C91199" w:rsidRDefault="00C91199" w:rsidP="00C91199">
      <w:pPr>
        <w:widowControl/>
        <w:autoSpaceDE/>
        <w:autoSpaceDN/>
        <w:adjustRightInd/>
        <w:spacing w:line="259" w:lineRule="auto"/>
        <w:ind w:left="706"/>
        <w:jc w:val="center"/>
        <w:rPr>
          <w:rFonts w:eastAsia="Times New Roman"/>
        </w:rPr>
      </w:pPr>
    </w:p>
    <w:p w14:paraId="4B867E03" w14:textId="77777777" w:rsidR="00C91199" w:rsidRPr="00C91199" w:rsidRDefault="00C91199" w:rsidP="00C91199">
      <w:pPr>
        <w:widowControl/>
        <w:autoSpaceDE/>
        <w:autoSpaceDN/>
        <w:adjustRightInd/>
        <w:spacing w:line="259" w:lineRule="auto"/>
        <w:ind w:left="706"/>
        <w:jc w:val="center"/>
        <w:rPr>
          <w:rFonts w:eastAsia="Times New Roman"/>
        </w:rPr>
      </w:pPr>
    </w:p>
    <w:p w14:paraId="019D0CB7" w14:textId="77777777" w:rsidR="00C91199" w:rsidRPr="00C91199" w:rsidRDefault="00C91199" w:rsidP="00C91199">
      <w:pPr>
        <w:widowControl/>
        <w:autoSpaceDE/>
        <w:autoSpaceDN/>
        <w:adjustRightInd/>
        <w:spacing w:line="259" w:lineRule="auto"/>
        <w:ind w:left="706"/>
        <w:jc w:val="center"/>
        <w:rPr>
          <w:rFonts w:eastAsia="Times New Roman"/>
        </w:rPr>
      </w:pPr>
    </w:p>
    <w:p w14:paraId="00FD70DF" w14:textId="77777777" w:rsidR="00C91199" w:rsidRPr="00C91199" w:rsidRDefault="00C91199" w:rsidP="00C91199">
      <w:pPr>
        <w:widowControl/>
        <w:autoSpaceDE/>
        <w:autoSpaceDN/>
        <w:adjustRightInd/>
        <w:spacing w:line="259" w:lineRule="auto"/>
        <w:ind w:left="706"/>
        <w:jc w:val="center"/>
        <w:rPr>
          <w:rFonts w:eastAsia="Times New Roman"/>
        </w:rPr>
      </w:pPr>
    </w:p>
    <w:p w14:paraId="15DFCAD2" w14:textId="77777777" w:rsidR="00C91199" w:rsidRPr="00C91199" w:rsidRDefault="00C91199" w:rsidP="00C91199">
      <w:pPr>
        <w:widowControl/>
        <w:autoSpaceDE/>
        <w:autoSpaceDN/>
        <w:adjustRightInd/>
        <w:spacing w:line="259" w:lineRule="auto"/>
        <w:ind w:left="706"/>
        <w:jc w:val="center"/>
        <w:rPr>
          <w:rFonts w:eastAsia="Times New Roman"/>
        </w:rPr>
      </w:pPr>
    </w:p>
    <w:p w14:paraId="457494EB" w14:textId="77777777" w:rsidR="00C91199" w:rsidRPr="00C91199" w:rsidRDefault="00C91199" w:rsidP="00C91199">
      <w:pPr>
        <w:widowControl/>
        <w:autoSpaceDE/>
        <w:autoSpaceDN/>
        <w:adjustRightInd/>
        <w:spacing w:line="259" w:lineRule="auto"/>
        <w:ind w:left="706"/>
        <w:jc w:val="center"/>
        <w:rPr>
          <w:rFonts w:eastAsia="Times New Roman"/>
        </w:rPr>
      </w:pPr>
    </w:p>
    <w:p w14:paraId="2481D686" w14:textId="77777777" w:rsidR="00C91199" w:rsidRPr="00C91199" w:rsidRDefault="00C91199" w:rsidP="00C91199">
      <w:pPr>
        <w:widowControl/>
        <w:autoSpaceDE/>
        <w:autoSpaceDN/>
        <w:adjustRightInd/>
        <w:spacing w:line="259" w:lineRule="auto"/>
        <w:ind w:left="706"/>
        <w:jc w:val="center"/>
        <w:rPr>
          <w:rFonts w:eastAsia="Times New Roman"/>
        </w:rPr>
      </w:pPr>
    </w:p>
    <w:p w14:paraId="240F9811" w14:textId="77777777" w:rsidR="00C91199" w:rsidRPr="00C91199" w:rsidRDefault="00C91199" w:rsidP="00C91199">
      <w:pPr>
        <w:widowControl/>
        <w:autoSpaceDE/>
        <w:autoSpaceDN/>
        <w:adjustRightInd/>
        <w:spacing w:line="259" w:lineRule="auto"/>
        <w:ind w:left="706"/>
        <w:jc w:val="center"/>
        <w:rPr>
          <w:rFonts w:eastAsia="Times New Roman"/>
        </w:rPr>
      </w:pPr>
    </w:p>
    <w:p w14:paraId="05497F4C" w14:textId="77777777" w:rsidR="00C91199" w:rsidRPr="00C91199" w:rsidRDefault="00C91199" w:rsidP="00C91199">
      <w:pPr>
        <w:widowControl/>
        <w:autoSpaceDE/>
        <w:autoSpaceDN/>
        <w:adjustRightInd/>
        <w:spacing w:line="259" w:lineRule="auto"/>
        <w:ind w:left="706"/>
        <w:jc w:val="center"/>
        <w:rPr>
          <w:rFonts w:eastAsia="Times New Roman"/>
        </w:rPr>
      </w:pPr>
    </w:p>
    <w:p w14:paraId="6FA54625" w14:textId="77777777" w:rsidR="00C91199" w:rsidRPr="00C91199" w:rsidRDefault="00C91199" w:rsidP="00C91199">
      <w:pPr>
        <w:widowControl/>
        <w:autoSpaceDE/>
        <w:autoSpaceDN/>
        <w:adjustRightInd/>
        <w:spacing w:line="259" w:lineRule="auto"/>
        <w:ind w:left="706"/>
        <w:jc w:val="center"/>
        <w:rPr>
          <w:rFonts w:eastAsia="Times New Roman"/>
        </w:rPr>
      </w:pPr>
    </w:p>
    <w:p w14:paraId="3280FAD8" w14:textId="77777777" w:rsidR="00C91199" w:rsidRPr="00C91199" w:rsidRDefault="00C91199" w:rsidP="00C91199">
      <w:pPr>
        <w:widowControl/>
        <w:autoSpaceDE/>
        <w:autoSpaceDN/>
        <w:adjustRightInd/>
        <w:spacing w:line="259" w:lineRule="auto"/>
        <w:ind w:left="706"/>
        <w:jc w:val="center"/>
        <w:rPr>
          <w:rFonts w:eastAsia="Times New Roman"/>
        </w:rPr>
      </w:pPr>
    </w:p>
    <w:p w14:paraId="1923FE9F" w14:textId="77777777" w:rsidR="00C91199" w:rsidRPr="00C91199" w:rsidRDefault="00C91199" w:rsidP="00C91199">
      <w:pPr>
        <w:widowControl/>
        <w:autoSpaceDE/>
        <w:autoSpaceDN/>
        <w:adjustRightInd/>
        <w:spacing w:line="259" w:lineRule="auto"/>
        <w:ind w:left="706"/>
        <w:jc w:val="center"/>
        <w:rPr>
          <w:rFonts w:eastAsia="Times New Roman"/>
        </w:rPr>
      </w:pPr>
    </w:p>
    <w:p w14:paraId="14EBDE8D" w14:textId="77777777" w:rsidR="00C91199" w:rsidRDefault="00C91199" w:rsidP="00C91199">
      <w:pPr>
        <w:widowControl/>
        <w:autoSpaceDE/>
        <w:autoSpaceDN/>
        <w:adjustRightInd/>
        <w:spacing w:line="259" w:lineRule="auto"/>
        <w:ind w:left="706"/>
        <w:jc w:val="center"/>
        <w:rPr>
          <w:rFonts w:eastAsia="Times New Roman"/>
        </w:rPr>
      </w:pPr>
    </w:p>
    <w:p w14:paraId="531EC77E" w14:textId="77777777" w:rsidR="00C91199" w:rsidRDefault="00C91199" w:rsidP="00C91199">
      <w:pPr>
        <w:widowControl/>
        <w:autoSpaceDE/>
        <w:autoSpaceDN/>
        <w:adjustRightInd/>
        <w:spacing w:line="259" w:lineRule="auto"/>
        <w:ind w:left="706"/>
        <w:jc w:val="center"/>
        <w:rPr>
          <w:rFonts w:eastAsia="Times New Roman"/>
        </w:rPr>
      </w:pPr>
    </w:p>
    <w:p w14:paraId="1F911193" w14:textId="77777777" w:rsidR="00C91199" w:rsidRDefault="00C91199" w:rsidP="00C91199">
      <w:pPr>
        <w:widowControl/>
        <w:autoSpaceDE/>
        <w:autoSpaceDN/>
        <w:adjustRightInd/>
        <w:spacing w:line="259" w:lineRule="auto"/>
        <w:ind w:left="706"/>
        <w:jc w:val="center"/>
        <w:rPr>
          <w:rFonts w:eastAsia="Times New Roman"/>
        </w:rPr>
      </w:pPr>
    </w:p>
    <w:p w14:paraId="2FECB3A3" w14:textId="77777777" w:rsidR="00C91199" w:rsidRDefault="00C91199" w:rsidP="00C91199">
      <w:pPr>
        <w:widowControl/>
        <w:autoSpaceDE/>
        <w:autoSpaceDN/>
        <w:adjustRightInd/>
        <w:spacing w:line="259" w:lineRule="auto"/>
        <w:ind w:left="706"/>
        <w:jc w:val="center"/>
        <w:rPr>
          <w:rFonts w:eastAsia="Times New Roman"/>
        </w:rPr>
      </w:pPr>
    </w:p>
    <w:p w14:paraId="6A5D6C36" w14:textId="77777777" w:rsidR="00C91199" w:rsidRDefault="00C91199" w:rsidP="00C91199">
      <w:pPr>
        <w:widowControl/>
        <w:autoSpaceDE/>
        <w:autoSpaceDN/>
        <w:adjustRightInd/>
        <w:spacing w:line="259" w:lineRule="auto"/>
        <w:ind w:left="706"/>
        <w:jc w:val="center"/>
        <w:rPr>
          <w:rFonts w:eastAsia="Times New Roman"/>
        </w:rPr>
      </w:pPr>
    </w:p>
    <w:p w14:paraId="1E0E6DBF" w14:textId="77777777" w:rsidR="00C91199" w:rsidRDefault="00C91199" w:rsidP="00C91199">
      <w:pPr>
        <w:widowControl/>
        <w:autoSpaceDE/>
        <w:autoSpaceDN/>
        <w:adjustRightInd/>
        <w:spacing w:line="259" w:lineRule="auto"/>
        <w:ind w:left="706"/>
        <w:jc w:val="center"/>
        <w:rPr>
          <w:rFonts w:eastAsia="Times New Roman"/>
        </w:rPr>
      </w:pPr>
    </w:p>
    <w:p w14:paraId="30E6AF67" w14:textId="77777777" w:rsidR="00C91199" w:rsidRDefault="00C91199" w:rsidP="00C91199">
      <w:pPr>
        <w:widowControl/>
        <w:autoSpaceDE/>
        <w:autoSpaceDN/>
        <w:adjustRightInd/>
        <w:spacing w:line="259" w:lineRule="auto"/>
        <w:ind w:left="706"/>
        <w:jc w:val="center"/>
        <w:rPr>
          <w:rFonts w:eastAsia="Times New Roman"/>
        </w:rPr>
      </w:pPr>
    </w:p>
    <w:p w14:paraId="6B3DF064" w14:textId="77777777" w:rsidR="00C91199" w:rsidRDefault="00C91199" w:rsidP="00C91199">
      <w:pPr>
        <w:widowControl/>
        <w:autoSpaceDE/>
        <w:autoSpaceDN/>
        <w:adjustRightInd/>
        <w:spacing w:line="259" w:lineRule="auto"/>
        <w:ind w:left="706"/>
        <w:jc w:val="center"/>
        <w:rPr>
          <w:rFonts w:eastAsia="Times New Roman"/>
        </w:rPr>
      </w:pPr>
    </w:p>
    <w:p w14:paraId="151E61DA" w14:textId="77777777" w:rsidR="00C91199" w:rsidRDefault="00C91199" w:rsidP="00C91199">
      <w:pPr>
        <w:widowControl/>
        <w:autoSpaceDE/>
        <w:autoSpaceDN/>
        <w:adjustRightInd/>
        <w:spacing w:line="259" w:lineRule="auto"/>
        <w:ind w:left="706"/>
        <w:jc w:val="center"/>
        <w:rPr>
          <w:rFonts w:eastAsia="Times New Roman"/>
        </w:rPr>
      </w:pPr>
    </w:p>
    <w:p w14:paraId="6B9228AF" w14:textId="091465D3" w:rsidR="00C91199" w:rsidRPr="00C91199" w:rsidRDefault="00C91199" w:rsidP="00C91199">
      <w:pPr>
        <w:widowControl/>
        <w:autoSpaceDE/>
        <w:autoSpaceDN/>
        <w:adjustRightInd/>
        <w:spacing w:after="200" w:line="276" w:lineRule="auto"/>
        <w:jc w:val="right"/>
        <w:rPr>
          <w:rFonts w:eastAsia="Times New Roman"/>
          <w:b/>
          <w:sz w:val="28"/>
          <w:szCs w:val="28"/>
        </w:rPr>
      </w:pPr>
      <w:r w:rsidRPr="00C91199">
        <w:rPr>
          <w:rFonts w:eastAsia="Times New Roman"/>
          <w:b/>
          <w:sz w:val="28"/>
          <w:szCs w:val="28"/>
        </w:rPr>
        <w:lastRenderedPageBreak/>
        <w:t>ПРОЕКТ</w:t>
      </w:r>
      <w:r w:rsidRPr="00C91199">
        <w:rPr>
          <w:rFonts w:ascii="Calibri" w:eastAsia="Times New Roman" w:hAnsi="Calibri"/>
          <w:b/>
          <w:noProof/>
          <w:sz w:val="22"/>
          <w:szCs w:val="22"/>
        </w:rPr>
        <w:drawing>
          <wp:anchor distT="0" distB="0" distL="114300" distR="114300" simplePos="0" relativeHeight="251715584" behindDoc="0" locked="0" layoutInCell="1" allowOverlap="1" wp14:anchorId="5B29E7E2" wp14:editId="5CF90A53">
            <wp:simplePos x="0" y="0"/>
            <wp:positionH relativeFrom="column">
              <wp:posOffset>2737485</wp:posOffset>
            </wp:positionH>
            <wp:positionV relativeFrom="paragraph">
              <wp:posOffset>70485</wp:posOffset>
            </wp:positionV>
            <wp:extent cx="704850" cy="695325"/>
            <wp:effectExtent l="0" t="0" r="0" b="9525"/>
            <wp:wrapNone/>
            <wp:docPr id="92" name="Рисунок 9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6">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612FAFA4" w14:textId="77777777" w:rsidR="00C91199" w:rsidRPr="00C91199" w:rsidRDefault="00C91199" w:rsidP="00C91199">
      <w:pPr>
        <w:widowControl/>
        <w:autoSpaceDE/>
        <w:autoSpaceDN/>
        <w:adjustRightInd/>
        <w:jc w:val="center"/>
        <w:rPr>
          <w:rFonts w:eastAsia="Times New Roman"/>
          <w:sz w:val="28"/>
          <w:szCs w:val="28"/>
        </w:rPr>
      </w:pPr>
    </w:p>
    <w:p w14:paraId="7D722055" w14:textId="77777777" w:rsidR="00C91199" w:rsidRPr="00C91199" w:rsidRDefault="00C91199" w:rsidP="00C91199">
      <w:pPr>
        <w:widowControl/>
        <w:autoSpaceDE/>
        <w:autoSpaceDN/>
        <w:adjustRightInd/>
        <w:jc w:val="center"/>
        <w:rPr>
          <w:rFonts w:eastAsia="Times New Roman"/>
        </w:rPr>
      </w:pPr>
    </w:p>
    <w:p w14:paraId="1E4F6374" w14:textId="77777777" w:rsidR="00C91199" w:rsidRPr="00C91199" w:rsidRDefault="00C91199" w:rsidP="00C91199">
      <w:pPr>
        <w:widowControl/>
        <w:autoSpaceDE/>
        <w:autoSpaceDN/>
        <w:adjustRightInd/>
        <w:jc w:val="center"/>
        <w:rPr>
          <w:rFonts w:eastAsia="Times New Roman"/>
        </w:rPr>
      </w:pPr>
    </w:p>
    <w:p w14:paraId="66A7154E"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РОССИЙСКАЯ ФЕДЕРАЦИЯ (РОССИЯ)</w:t>
      </w:r>
    </w:p>
    <w:p w14:paraId="32E94C12" w14:textId="77777777" w:rsidR="00C91199" w:rsidRPr="00C91199" w:rsidRDefault="00C91199" w:rsidP="00C91199">
      <w:pPr>
        <w:widowControl/>
        <w:autoSpaceDE/>
        <w:autoSpaceDN/>
        <w:adjustRightInd/>
        <w:jc w:val="center"/>
        <w:rPr>
          <w:rFonts w:eastAsia="Times New Roman"/>
          <w:sz w:val="28"/>
          <w:szCs w:val="28"/>
        </w:rPr>
      </w:pPr>
    </w:p>
    <w:p w14:paraId="3B18163F"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РЕСПУБЛИКА САХА (ЯКУТИЯ)</w:t>
      </w:r>
    </w:p>
    <w:p w14:paraId="261A4235" w14:textId="77777777" w:rsidR="00C91199" w:rsidRPr="00C91199" w:rsidRDefault="00C91199" w:rsidP="00C91199">
      <w:pPr>
        <w:widowControl/>
        <w:autoSpaceDE/>
        <w:autoSpaceDN/>
        <w:adjustRightInd/>
        <w:jc w:val="center"/>
        <w:rPr>
          <w:rFonts w:eastAsia="Times New Roman"/>
          <w:sz w:val="28"/>
          <w:szCs w:val="28"/>
        </w:rPr>
      </w:pPr>
    </w:p>
    <w:p w14:paraId="586AC47E"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МИРНИНСКИЙ РАЙОН</w:t>
      </w:r>
    </w:p>
    <w:p w14:paraId="1300FC6E" w14:textId="77777777" w:rsidR="00C91199" w:rsidRPr="00C91199" w:rsidRDefault="00C91199" w:rsidP="00C91199">
      <w:pPr>
        <w:widowControl/>
        <w:autoSpaceDE/>
        <w:autoSpaceDN/>
        <w:adjustRightInd/>
        <w:jc w:val="center"/>
        <w:rPr>
          <w:rFonts w:eastAsia="Times New Roman"/>
          <w:sz w:val="28"/>
          <w:szCs w:val="28"/>
        </w:rPr>
      </w:pPr>
    </w:p>
    <w:p w14:paraId="27E0B598"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МУНИЦИПАЛЬНОЕ ОБРАЗОВАНИЕ «ПОСЕЛОК АЙХАЛ»</w:t>
      </w:r>
    </w:p>
    <w:p w14:paraId="72A35372" w14:textId="77777777" w:rsidR="00C91199" w:rsidRPr="00C91199" w:rsidRDefault="00C91199" w:rsidP="00C91199">
      <w:pPr>
        <w:widowControl/>
        <w:autoSpaceDE/>
        <w:autoSpaceDN/>
        <w:adjustRightInd/>
        <w:jc w:val="center"/>
        <w:rPr>
          <w:rFonts w:eastAsia="Times New Roman"/>
          <w:sz w:val="28"/>
          <w:szCs w:val="28"/>
        </w:rPr>
      </w:pPr>
    </w:p>
    <w:p w14:paraId="7EC52456"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ПОСЕЛКОВЫЙ СОВЕТ ДЕПУТАТОВ</w:t>
      </w:r>
    </w:p>
    <w:p w14:paraId="6C0FF50B" w14:textId="77777777" w:rsidR="00C91199" w:rsidRPr="00C91199" w:rsidRDefault="00C91199" w:rsidP="00C91199">
      <w:pPr>
        <w:widowControl/>
        <w:autoSpaceDE/>
        <w:autoSpaceDN/>
        <w:adjustRightInd/>
        <w:jc w:val="center"/>
        <w:rPr>
          <w:rFonts w:eastAsia="Times New Roman"/>
          <w:b/>
        </w:rPr>
      </w:pPr>
    </w:p>
    <w:p w14:paraId="3B38A64D" w14:textId="77777777" w:rsidR="00C91199" w:rsidRPr="00C91199" w:rsidRDefault="00C91199" w:rsidP="00C91199">
      <w:pPr>
        <w:widowControl/>
        <w:autoSpaceDE/>
        <w:autoSpaceDN/>
        <w:adjustRightInd/>
        <w:jc w:val="center"/>
        <w:rPr>
          <w:rFonts w:ascii="Calibri" w:eastAsia="Times New Roman" w:hAnsi="Calibri"/>
          <w:b/>
          <w:sz w:val="22"/>
          <w:szCs w:val="22"/>
        </w:rPr>
      </w:pPr>
    </w:p>
    <w:p w14:paraId="0750A2D4" w14:textId="77777777" w:rsidR="00C91199" w:rsidRPr="00C91199" w:rsidRDefault="00C91199" w:rsidP="00C91199">
      <w:pPr>
        <w:widowControl/>
        <w:autoSpaceDE/>
        <w:autoSpaceDN/>
        <w:adjustRightInd/>
        <w:jc w:val="center"/>
        <w:rPr>
          <w:rFonts w:ascii="Calibri" w:eastAsia="Times New Roman" w:hAnsi="Calibri"/>
          <w:b/>
          <w:sz w:val="22"/>
          <w:szCs w:val="22"/>
        </w:rPr>
      </w:pPr>
    </w:p>
    <w:p w14:paraId="3B83641A" w14:textId="77777777" w:rsidR="00C91199" w:rsidRPr="00C91199" w:rsidRDefault="00C91199" w:rsidP="00C91199">
      <w:pPr>
        <w:widowControl/>
        <w:autoSpaceDE/>
        <w:autoSpaceDN/>
        <w:adjustRightInd/>
        <w:jc w:val="center"/>
        <w:rPr>
          <w:rFonts w:ascii="Calibri" w:eastAsia="Times New Roman" w:hAnsi="Calibri"/>
          <w:b/>
          <w:sz w:val="22"/>
          <w:szCs w:val="22"/>
        </w:rPr>
      </w:pPr>
    </w:p>
    <w:p w14:paraId="3AA3FF0E" w14:textId="77777777" w:rsidR="00C91199" w:rsidRPr="00C91199" w:rsidRDefault="00C91199" w:rsidP="00C91199">
      <w:pPr>
        <w:widowControl/>
        <w:autoSpaceDE/>
        <w:autoSpaceDN/>
        <w:adjustRightInd/>
        <w:jc w:val="center"/>
        <w:rPr>
          <w:rFonts w:eastAsia="Times New Roman"/>
          <w:sz w:val="28"/>
          <w:szCs w:val="28"/>
        </w:rPr>
      </w:pPr>
    </w:p>
    <w:p w14:paraId="407C8C1C" w14:textId="77777777" w:rsidR="00C91199" w:rsidRPr="00C91199" w:rsidRDefault="00C91199" w:rsidP="00C91199">
      <w:pPr>
        <w:widowControl/>
        <w:autoSpaceDE/>
        <w:autoSpaceDN/>
        <w:adjustRightInd/>
        <w:jc w:val="center"/>
        <w:rPr>
          <w:rFonts w:eastAsia="Times New Roman"/>
          <w:sz w:val="28"/>
          <w:szCs w:val="28"/>
        </w:rPr>
      </w:pPr>
    </w:p>
    <w:p w14:paraId="0517E7B7" w14:textId="77777777" w:rsidR="00C91199" w:rsidRPr="00C91199" w:rsidRDefault="00C91199" w:rsidP="00C91199">
      <w:pPr>
        <w:widowControl/>
        <w:autoSpaceDE/>
        <w:autoSpaceDN/>
        <w:adjustRightInd/>
        <w:jc w:val="center"/>
        <w:rPr>
          <w:rFonts w:eastAsia="Times New Roman"/>
          <w:sz w:val="28"/>
          <w:szCs w:val="28"/>
        </w:rPr>
      </w:pPr>
    </w:p>
    <w:p w14:paraId="01210D48" w14:textId="77777777" w:rsidR="00C91199" w:rsidRPr="00C91199" w:rsidRDefault="00C91199" w:rsidP="00C91199">
      <w:pPr>
        <w:widowControl/>
        <w:autoSpaceDE/>
        <w:autoSpaceDN/>
        <w:adjustRightInd/>
        <w:rPr>
          <w:rFonts w:eastAsia="Times New Roman"/>
          <w:sz w:val="28"/>
          <w:szCs w:val="28"/>
        </w:rPr>
      </w:pPr>
    </w:p>
    <w:p w14:paraId="6C0746AA" w14:textId="77777777" w:rsidR="00C91199" w:rsidRPr="00C91199" w:rsidRDefault="00C91199" w:rsidP="00C91199">
      <w:pPr>
        <w:widowControl/>
        <w:autoSpaceDE/>
        <w:autoSpaceDN/>
        <w:adjustRightInd/>
        <w:rPr>
          <w:rFonts w:eastAsia="Times New Roman"/>
          <w:sz w:val="28"/>
          <w:szCs w:val="28"/>
        </w:rPr>
      </w:pPr>
    </w:p>
    <w:p w14:paraId="6E2EDAD9"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r w:rsidRPr="00C91199">
        <w:rPr>
          <w:rFonts w:eastAsia="Times New Roman"/>
          <w:sz w:val="28"/>
          <w:szCs w:val="28"/>
        </w:rPr>
        <w:t>РЕШЕНИЕ</w:t>
      </w:r>
    </w:p>
    <w:p w14:paraId="168E9C36"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r w:rsidRPr="00C91199">
        <w:rPr>
          <w:rFonts w:eastAsia="Times New Roman"/>
          <w:sz w:val="28"/>
          <w:szCs w:val="28"/>
        </w:rPr>
        <w:t>от «____» _________ 20___ г. № _____</w:t>
      </w:r>
    </w:p>
    <w:p w14:paraId="780B9450"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 xml:space="preserve">О МУНИЦИПАЛЬНОМ ПРАВОВОМ АКТЕ ПОСЕЛКОВОГО СОВЕТА ДЕПУТАТОВ </w:t>
      </w:r>
    </w:p>
    <w:p w14:paraId="6F45B2F3"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p>
    <w:p w14:paraId="5FEF1813"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О ВНЕСЕНИИ ИЗМЕНЕНИЙ В УСТАВ МУНИЦИПАЛЬНОГО ОБРАЗОВАНИЯ</w:t>
      </w:r>
    </w:p>
    <w:p w14:paraId="727B7E38"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«ПОСЕЛОК АЙХАЛ» МИРНИНСКОГО РАЙОНА РЕСПУБЛИКИ САХА (ЯКУТИЯ)</w:t>
      </w:r>
    </w:p>
    <w:p w14:paraId="06A62B13"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2FCF2DC7"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3A1BF5C6"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5DB07589"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5599E2FB"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0BA5ABB3"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6DB8B6CF"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624A19A9" w14:textId="77777777" w:rsidR="00C91199" w:rsidRPr="00C91199" w:rsidRDefault="00C91199" w:rsidP="00C91199">
      <w:pPr>
        <w:widowControl/>
        <w:tabs>
          <w:tab w:val="left" w:pos="9498"/>
        </w:tabs>
        <w:autoSpaceDE/>
        <w:autoSpaceDN/>
        <w:adjustRightInd/>
        <w:spacing w:line="276" w:lineRule="auto"/>
        <w:rPr>
          <w:rFonts w:eastAsia="Times New Roman"/>
          <w:sz w:val="28"/>
          <w:szCs w:val="28"/>
        </w:rPr>
      </w:pPr>
    </w:p>
    <w:p w14:paraId="4FC748FA" w14:textId="77777777" w:rsidR="00C91199" w:rsidRPr="00C91199" w:rsidRDefault="00C91199" w:rsidP="00C91199">
      <w:pPr>
        <w:widowControl/>
        <w:tabs>
          <w:tab w:val="left" w:pos="9498"/>
        </w:tabs>
        <w:autoSpaceDE/>
        <w:autoSpaceDN/>
        <w:adjustRightInd/>
        <w:spacing w:line="276" w:lineRule="auto"/>
        <w:rPr>
          <w:rFonts w:eastAsia="Times New Roman"/>
          <w:sz w:val="28"/>
          <w:szCs w:val="28"/>
        </w:rPr>
      </w:pPr>
    </w:p>
    <w:p w14:paraId="2B477DD5"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p>
    <w:p w14:paraId="70B31424" w14:textId="77777777" w:rsidR="00C91199" w:rsidRPr="00C91199" w:rsidRDefault="00C91199" w:rsidP="00C91199">
      <w:pPr>
        <w:widowControl/>
        <w:tabs>
          <w:tab w:val="left" w:pos="9498"/>
        </w:tabs>
        <w:autoSpaceDE/>
        <w:autoSpaceDN/>
        <w:adjustRightInd/>
        <w:spacing w:line="276" w:lineRule="auto"/>
        <w:ind w:firstLine="709"/>
        <w:jc w:val="center"/>
        <w:rPr>
          <w:rFonts w:eastAsia="Times New Roman"/>
          <w:sz w:val="28"/>
          <w:szCs w:val="28"/>
        </w:rPr>
      </w:pPr>
      <w:r w:rsidRPr="00C91199">
        <w:rPr>
          <w:rFonts w:eastAsia="Times New Roman"/>
          <w:sz w:val="28"/>
          <w:szCs w:val="28"/>
        </w:rPr>
        <w:t>20___ год</w:t>
      </w:r>
    </w:p>
    <w:p w14:paraId="21189906" w14:textId="77777777" w:rsidR="00C91199" w:rsidRPr="00C91199" w:rsidRDefault="00C91199" w:rsidP="00C91199">
      <w:pPr>
        <w:widowControl/>
        <w:autoSpaceDE/>
        <w:autoSpaceDN/>
        <w:adjustRightInd/>
        <w:spacing w:after="200" w:line="276" w:lineRule="auto"/>
        <w:rPr>
          <w:rFonts w:eastAsia="Times New Roman"/>
        </w:rPr>
      </w:pPr>
      <w:r w:rsidRPr="00C91199">
        <w:rPr>
          <w:rFonts w:ascii="Calibri" w:eastAsia="Times New Roman" w:hAnsi="Calibri"/>
        </w:rPr>
        <w:br w:type="page"/>
      </w:r>
    </w:p>
    <w:p w14:paraId="47B33D0B" w14:textId="76A1F3D5" w:rsidR="00C91199" w:rsidRPr="00C91199" w:rsidRDefault="00C91199" w:rsidP="00C91199">
      <w:pPr>
        <w:widowControl/>
        <w:autoSpaceDE/>
        <w:autoSpaceDN/>
        <w:adjustRightInd/>
        <w:jc w:val="center"/>
        <w:rPr>
          <w:rFonts w:eastAsia="Times New Roman"/>
        </w:rPr>
      </w:pPr>
      <w:r w:rsidRPr="00C91199">
        <w:rPr>
          <w:rFonts w:ascii="Calibri" w:eastAsia="Times New Roman" w:hAnsi="Calibri"/>
          <w:noProof/>
          <w:sz w:val="22"/>
          <w:szCs w:val="22"/>
        </w:rPr>
        <w:lastRenderedPageBreak/>
        <w:drawing>
          <wp:anchor distT="0" distB="0" distL="114300" distR="114300" simplePos="0" relativeHeight="251716608" behindDoc="0" locked="0" layoutInCell="1" allowOverlap="1" wp14:anchorId="71B1C2DB" wp14:editId="745832CE">
            <wp:simplePos x="0" y="0"/>
            <wp:positionH relativeFrom="column">
              <wp:posOffset>2689860</wp:posOffset>
            </wp:positionH>
            <wp:positionV relativeFrom="paragraph">
              <wp:posOffset>-476885</wp:posOffset>
            </wp:positionV>
            <wp:extent cx="704850" cy="695325"/>
            <wp:effectExtent l="0" t="0" r="0" b="9525"/>
            <wp:wrapNone/>
            <wp:docPr id="91" name="Рисунок 9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йхал"/>
                    <pic:cNvPicPr>
                      <a:picLocks noChangeAspect="1" noChangeArrowheads="1"/>
                    </pic:cNvPicPr>
                  </pic:nvPicPr>
                  <pic:blipFill>
                    <a:blip r:embed="rId96">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42399BDF" w14:textId="77777777" w:rsidR="00C91199" w:rsidRPr="00C91199" w:rsidRDefault="00C91199" w:rsidP="00C91199">
      <w:pPr>
        <w:widowControl/>
        <w:autoSpaceDE/>
        <w:autoSpaceDN/>
        <w:adjustRightInd/>
        <w:jc w:val="center"/>
        <w:rPr>
          <w:rFonts w:eastAsia="Times New Roman"/>
        </w:rPr>
      </w:pPr>
    </w:p>
    <w:p w14:paraId="371DA1CA"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РОССИЙСКАЯ ФЕДЕРАЦИЯ (РОССИЯ)</w:t>
      </w:r>
    </w:p>
    <w:p w14:paraId="06D48BD1" w14:textId="77777777" w:rsidR="00C91199" w:rsidRPr="00C91199" w:rsidRDefault="00C91199" w:rsidP="00C91199">
      <w:pPr>
        <w:widowControl/>
        <w:autoSpaceDE/>
        <w:autoSpaceDN/>
        <w:adjustRightInd/>
        <w:jc w:val="center"/>
        <w:rPr>
          <w:rFonts w:eastAsia="Times New Roman"/>
          <w:sz w:val="28"/>
          <w:szCs w:val="28"/>
        </w:rPr>
      </w:pPr>
    </w:p>
    <w:p w14:paraId="230484B4"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РЕСПУБЛИКА САХА (ЯКУТИЯ)</w:t>
      </w:r>
    </w:p>
    <w:p w14:paraId="7F63B492" w14:textId="77777777" w:rsidR="00C91199" w:rsidRPr="00C91199" w:rsidRDefault="00C91199" w:rsidP="00C91199">
      <w:pPr>
        <w:widowControl/>
        <w:autoSpaceDE/>
        <w:autoSpaceDN/>
        <w:adjustRightInd/>
        <w:jc w:val="center"/>
        <w:rPr>
          <w:rFonts w:eastAsia="Times New Roman"/>
          <w:sz w:val="28"/>
          <w:szCs w:val="28"/>
        </w:rPr>
      </w:pPr>
    </w:p>
    <w:p w14:paraId="2F13344F"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МИРНИНСКИЙ РАЙОН</w:t>
      </w:r>
    </w:p>
    <w:p w14:paraId="0ECA8A80" w14:textId="77777777" w:rsidR="00C91199" w:rsidRPr="00C91199" w:rsidRDefault="00C91199" w:rsidP="00C91199">
      <w:pPr>
        <w:widowControl/>
        <w:autoSpaceDE/>
        <w:autoSpaceDN/>
        <w:adjustRightInd/>
        <w:jc w:val="center"/>
        <w:rPr>
          <w:rFonts w:eastAsia="Times New Roman"/>
          <w:sz w:val="28"/>
          <w:szCs w:val="28"/>
        </w:rPr>
      </w:pPr>
    </w:p>
    <w:p w14:paraId="0B301523"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МУНИЦИПАЛЬНОЕ ОБРАЗОВАНИЕ «ПОСЕЛОК АЙХАЛ»</w:t>
      </w:r>
    </w:p>
    <w:p w14:paraId="4EA7A1E0" w14:textId="77777777" w:rsidR="00C91199" w:rsidRPr="00C91199" w:rsidRDefault="00C91199" w:rsidP="00C91199">
      <w:pPr>
        <w:widowControl/>
        <w:autoSpaceDE/>
        <w:autoSpaceDN/>
        <w:adjustRightInd/>
        <w:jc w:val="center"/>
        <w:rPr>
          <w:rFonts w:eastAsia="Times New Roman"/>
          <w:sz w:val="28"/>
          <w:szCs w:val="28"/>
        </w:rPr>
      </w:pPr>
    </w:p>
    <w:p w14:paraId="0FF9F721"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ПОСЕЛКОВЫЙ СОВЕТ ДЕПУТАТОВ</w:t>
      </w:r>
    </w:p>
    <w:p w14:paraId="038A5DEC" w14:textId="77777777" w:rsidR="00C91199" w:rsidRPr="00C91199" w:rsidRDefault="00C91199" w:rsidP="00C91199">
      <w:pPr>
        <w:widowControl/>
        <w:autoSpaceDE/>
        <w:autoSpaceDN/>
        <w:adjustRightInd/>
        <w:jc w:val="center"/>
        <w:rPr>
          <w:rFonts w:eastAsia="Times New Roman"/>
          <w:b/>
          <w:sz w:val="28"/>
          <w:szCs w:val="28"/>
        </w:rPr>
      </w:pPr>
    </w:p>
    <w:p w14:paraId="6E41CB4C"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 xml:space="preserve">МУНИЦИПАЛЬНЫЙ ПРАВОВОЙ АКТ </w:t>
      </w:r>
    </w:p>
    <w:p w14:paraId="6D211506" w14:textId="77777777" w:rsidR="00C91199" w:rsidRPr="00C91199" w:rsidRDefault="00C91199" w:rsidP="00C91199">
      <w:pPr>
        <w:widowControl/>
        <w:autoSpaceDE/>
        <w:autoSpaceDN/>
        <w:adjustRightInd/>
        <w:jc w:val="center"/>
        <w:rPr>
          <w:rFonts w:eastAsia="Times New Roman"/>
          <w:sz w:val="28"/>
          <w:szCs w:val="28"/>
        </w:rPr>
      </w:pPr>
    </w:p>
    <w:tbl>
      <w:tblPr>
        <w:tblpPr w:leftFromText="180" w:rightFromText="180" w:vertAnchor="text" w:horzAnchor="margin" w:tblpY="12"/>
        <w:tblW w:w="0" w:type="auto"/>
        <w:tblLook w:val="00A0" w:firstRow="1" w:lastRow="0" w:firstColumn="1" w:lastColumn="0" w:noHBand="0" w:noVBand="0"/>
      </w:tblPr>
      <w:tblGrid>
        <w:gridCol w:w="4972"/>
        <w:gridCol w:w="4950"/>
      </w:tblGrid>
      <w:tr w:rsidR="00C91199" w:rsidRPr="00C91199" w14:paraId="5BE50E1D" w14:textId="77777777" w:rsidTr="00292CFC">
        <w:tc>
          <w:tcPr>
            <w:tcW w:w="5073" w:type="dxa"/>
          </w:tcPr>
          <w:p w14:paraId="29306F1B" w14:textId="77777777" w:rsidR="00C91199" w:rsidRPr="00C91199" w:rsidRDefault="00C91199" w:rsidP="00C91199">
            <w:pPr>
              <w:widowControl/>
              <w:autoSpaceDE/>
              <w:autoSpaceDN/>
              <w:adjustRightInd/>
              <w:jc w:val="both"/>
              <w:rPr>
                <w:rFonts w:eastAsia="Times New Roman"/>
                <w:bCs/>
              </w:rPr>
            </w:pPr>
            <w:r w:rsidRPr="00C91199">
              <w:rPr>
                <w:rFonts w:eastAsia="Times New Roman"/>
              </w:rPr>
              <w:t>___________</w:t>
            </w:r>
            <w:r w:rsidRPr="00C91199">
              <w:rPr>
                <w:rFonts w:eastAsia="Times New Roman"/>
                <w:b/>
              </w:rPr>
              <w:t xml:space="preserve"> </w:t>
            </w:r>
            <w:r w:rsidRPr="00C91199">
              <w:rPr>
                <w:rFonts w:eastAsia="Times New Roman"/>
              </w:rPr>
              <w:t>20____ года</w:t>
            </w:r>
          </w:p>
        </w:tc>
        <w:tc>
          <w:tcPr>
            <w:tcW w:w="5065" w:type="dxa"/>
          </w:tcPr>
          <w:p w14:paraId="42233640" w14:textId="77777777" w:rsidR="00C91199" w:rsidRPr="00C91199" w:rsidRDefault="00C91199" w:rsidP="00C91199">
            <w:pPr>
              <w:widowControl/>
              <w:autoSpaceDE/>
              <w:autoSpaceDN/>
              <w:adjustRightInd/>
              <w:jc w:val="right"/>
              <w:rPr>
                <w:rFonts w:eastAsia="Times New Roman"/>
                <w:bCs/>
              </w:rPr>
            </w:pPr>
            <w:r w:rsidRPr="00C91199">
              <w:rPr>
                <w:rFonts w:eastAsia="Times New Roman"/>
                <w:lang w:val="en-US"/>
              </w:rPr>
              <w:t>IV</w:t>
            </w:r>
            <w:r w:rsidRPr="00C91199">
              <w:rPr>
                <w:rFonts w:eastAsia="Times New Roman"/>
              </w:rPr>
              <w:t>-№</w:t>
            </w:r>
            <w:r w:rsidRPr="00C91199">
              <w:rPr>
                <w:rFonts w:eastAsia="Times New Roman"/>
                <w:lang w:val="en-US"/>
              </w:rPr>
              <w:t xml:space="preserve"> </w:t>
            </w:r>
            <w:r w:rsidRPr="00C91199">
              <w:rPr>
                <w:rFonts w:eastAsia="Times New Roman"/>
              </w:rPr>
              <w:t>_______</w:t>
            </w:r>
          </w:p>
        </w:tc>
      </w:tr>
    </w:tbl>
    <w:p w14:paraId="7D5B58B5" w14:textId="77777777" w:rsidR="00C91199" w:rsidRPr="00C91199" w:rsidRDefault="00C91199" w:rsidP="00C91199">
      <w:pPr>
        <w:widowControl/>
        <w:autoSpaceDE/>
        <w:autoSpaceDN/>
        <w:adjustRightInd/>
        <w:jc w:val="center"/>
        <w:rPr>
          <w:rFonts w:eastAsia="Times New Roman"/>
          <w:b/>
        </w:rPr>
      </w:pPr>
    </w:p>
    <w:p w14:paraId="3467005B" w14:textId="77777777" w:rsidR="00C91199" w:rsidRPr="00C91199" w:rsidRDefault="00C91199" w:rsidP="00C91199">
      <w:pPr>
        <w:widowControl/>
        <w:autoSpaceDE/>
        <w:autoSpaceDN/>
        <w:adjustRightInd/>
        <w:jc w:val="center"/>
        <w:rPr>
          <w:rFonts w:eastAsia="Times New Roman"/>
          <w:b/>
        </w:rPr>
      </w:pPr>
    </w:p>
    <w:p w14:paraId="6E856C69" w14:textId="77777777" w:rsidR="00C91199" w:rsidRPr="00C91199" w:rsidRDefault="00C91199" w:rsidP="00C91199">
      <w:pPr>
        <w:widowControl/>
        <w:tabs>
          <w:tab w:val="left" w:pos="9498"/>
        </w:tabs>
        <w:autoSpaceDE/>
        <w:autoSpaceDN/>
        <w:adjustRightInd/>
        <w:spacing w:after="200"/>
        <w:ind w:firstLine="709"/>
        <w:jc w:val="both"/>
        <w:rPr>
          <w:rFonts w:eastAsia="Times New Roman"/>
          <w:sz w:val="28"/>
          <w:szCs w:val="28"/>
        </w:rPr>
      </w:pPr>
      <w:r w:rsidRPr="00C91199">
        <w:rPr>
          <w:rFonts w:eastAsia="Times New Roman"/>
          <w:sz w:val="28"/>
          <w:szCs w:val="28"/>
        </w:rPr>
        <w:t xml:space="preserve">Руководствуясь пунктом 1 части 10 статьи 35 Федерального закона </w:t>
      </w:r>
      <w:r w:rsidRPr="00C91199">
        <w:rPr>
          <w:rFonts w:eastAsia="Times New Roman"/>
          <w:sz w:val="28"/>
          <w:szCs w:val="28"/>
        </w:rPr>
        <w:br/>
        <w:t>от 06.10.2003 № 131-ФЗ «Об общих принципах организации местного самоуправления в Российской Федерации», поселковый Совет депутатов муниципального образования «Поселок Айхал» Мирнинского района Республики Саха (Якутия):</w:t>
      </w:r>
    </w:p>
    <w:p w14:paraId="0F9CF1AE" w14:textId="77777777" w:rsidR="00C91199" w:rsidRPr="00C91199" w:rsidRDefault="00C91199" w:rsidP="00C91199">
      <w:pPr>
        <w:widowControl/>
        <w:tabs>
          <w:tab w:val="left" w:pos="9498"/>
        </w:tabs>
        <w:autoSpaceDE/>
        <w:autoSpaceDN/>
        <w:adjustRightInd/>
        <w:spacing w:after="200"/>
        <w:ind w:firstLine="709"/>
        <w:jc w:val="both"/>
        <w:rPr>
          <w:rFonts w:eastAsia="Times New Roman"/>
          <w:sz w:val="28"/>
          <w:szCs w:val="28"/>
        </w:rPr>
      </w:pPr>
      <w:r w:rsidRPr="00C91199">
        <w:rPr>
          <w:rFonts w:eastAsia="Times New Roman"/>
          <w:sz w:val="28"/>
          <w:szCs w:val="28"/>
        </w:rPr>
        <w:t>РЕШИЛ:</w:t>
      </w:r>
    </w:p>
    <w:p w14:paraId="12F06BAB" w14:textId="77777777" w:rsidR="00C91199" w:rsidRPr="00C91199" w:rsidRDefault="00C91199" w:rsidP="00C91199">
      <w:pPr>
        <w:widowControl/>
        <w:tabs>
          <w:tab w:val="left" w:pos="9498"/>
        </w:tabs>
        <w:autoSpaceDE/>
        <w:autoSpaceDN/>
        <w:adjustRightInd/>
        <w:spacing w:after="200"/>
        <w:ind w:firstLine="709"/>
        <w:jc w:val="both"/>
        <w:rPr>
          <w:rFonts w:eastAsia="Times New Roman"/>
          <w:sz w:val="28"/>
          <w:szCs w:val="28"/>
        </w:rPr>
      </w:pPr>
      <w:r w:rsidRPr="00C91199">
        <w:rPr>
          <w:rFonts w:eastAsia="Times New Roman"/>
          <w:sz w:val="28"/>
          <w:szCs w:val="28"/>
        </w:rPr>
        <w:t>1. Принять муниципальный правовой акт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2C5F2F3A" w14:textId="77777777" w:rsidR="00C91199" w:rsidRPr="00C91199" w:rsidRDefault="00C91199" w:rsidP="00C91199">
      <w:pPr>
        <w:widowControl/>
        <w:tabs>
          <w:tab w:val="left" w:pos="9498"/>
        </w:tabs>
        <w:autoSpaceDE/>
        <w:autoSpaceDN/>
        <w:adjustRightInd/>
        <w:spacing w:after="200"/>
        <w:ind w:firstLine="709"/>
        <w:jc w:val="both"/>
        <w:rPr>
          <w:rFonts w:eastAsia="Times New Roman"/>
          <w:sz w:val="28"/>
          <w:szCs w:val="28"/>
        </w:rPr>
      </w:pPr>
      <w:r w:rsidRPr="00C91199">
        <w:rPr>
          <w:rFonts w:eastAsia="Times New Roman"/>
          <w:sz w:val="28"/>
          <w:szCs w:val="28"/>
        </w:rPr>
        <w:t>2. Главе поселка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14:paraId="5AA38F12" w14:textId="77777777" w:rsidR="00C91199" w:rsidRPr="00C91199" w:rsidRDefault="00C91199" w:rsidP="00C91199">
      <w:pPr>
        <w:widowControl/>
        <w:tabs>
          <w:tab w:val="left" w:pos="9498"/>
        </w:tabs>
        <w:autoSpaceDE/>
        <w:autoSpaceDN/>
        <w:adjustRightInd/>
        <w:spacing w:after="200"/>
        <w:ind w:firstLine="709"/>
        <w:jc w:val="both"/>
        <w:rPr>
          <w:rFonts w:eastAsia="Times New Roman"/>
          <w:sz w:val="28"/>
          <w:szCs w:val="28"/>
        </w:rPr>
      </w:pPr>
      <w:r w:rsidRPr="00C91199">
        <w:rPr>
          <w:rFonts w:eastAsia="Times New Roman"/>
          <w:sz w:val="28"/>
          <w:szCs w:val="28"/>
        </w:rPr>
        <w:t>3. После официального опубликования (обнародования)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14:paraId="4FB49EEC"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r w:rsidRPr="00C91199">
        <w:rPr>
          <w:rFonts w:eastAsia="Times New Roman"/>
          <w:sz w:val="28"/>
          <w:szCs w:val="28"/>
        </w:rPr>
        <w:t>4. Настоящее решение вступает в силу со дня его принятия.</w:t>
      </w:r>
    </w:p>
    <w:p w14:paraId="5F41A776" w14:textId="77777777" w:rsidR="00C91199" w:rsidRPr="00C91199" w:rsidRDefault="00C91199" w:rsidP="00C91199">
      <w:pPr>
        <w:widowControl/>
        <w:tabs>
          <w:tab w:val="left" w:pos="9498"/>
        </w:tabs>
        <w:autoSpaceDE/>
        <w:autoSpaceDN/>
        <w:adjustRightInd/>
        <w:ind w:firstLine="709"/>
        <w:rPr>
          <w:rFonts w:eastAsia="Times New Roman"/>
          <w:sz w:val="28"/>
          <w:szCs w:val="28"/>
        </w:rPr>
      </w:pPr>
    </w:p>
    <w:p w14:paraId="74C25100" w14:textId="77777777" w:rsidR="00C91199" w:rsidRPr="00C91199" w:rsidRDefault="00C91199" w:rsidP="00C91199">
      <w:pPr>
        <w:widowControl/>
        <w:tabs>
          <w:tab w:val="left" w:pos="9498"/>
        </w:tabs>
        <w:autoSpaceDE/>
        <w:autoSpaceDN/>
        <w:adjustRightInd/>
        <w:rPr>
          <w:rFonts w:eastAsia="Times New Roman"/>
          <w:sz w:val="28"/>
          <w:szCs w:val="28"/>
        </w:rPr>
      </w:pPr>
    </w:p>
    <w:p w14:paraId="5DAA65DC" w14:textId="77777777" w:rsidR="00C91199" w:rsidRPr="00C91199" w:rsidRDefault="00C91199" w:rsidP="00C91199">
      <w:pPr>
        <w:widowControl/>
        <w:tabs>
          <w:tab w:val="left" w:pos="9498"/>
        </w:tabs>
        <w:autoSpaceDE/>
        <w:autoSpaceDN/>
        <w:adjustRightInd/>
        <w:ind w:firstLine="709"/>
        <w:jc w:val="right"/>
        <w:rPr>
          <w:rFonts w:eastAsia="Times New Roman"/>
          <w:sz w:val="28"/>
          <w:szCs w:val="28"/>
        </w:rPr>
      </w:pPr>
      <w:r w:rsidRPr="00C91199">
        <w:rPr>
          <w:rFonts w:eastAsia="Times New Roman"/>
          <w:sz w:val="28"/>
          <w:szCs w:val="28"/>
        </w:rPr>
        <w:t>____________________ Председатель</w:t>
      </w:r>
    </w:p>
    <w:p w14:paraId="6D12824F" w14:textId="77777777" w:rsidR="00C91199" w:rsidRPr="00C91199" w:rsidRDefault="00C91199" w:rsidP="00C91199">
      <w:pPr>
        <w:widowControl/>
        <w:tabs>
          <w:tab w:val="left" w:pos="9498"/>
        </w:tabs>
        <w:autoSpaceDE/>
        <w:autoSpaceDN/>
        <w:adjustRightInd/>
        <w:ind w:firstLine="709"/>
        <w:jc w:val="right"/>
        <w:rPr>
          <w:rFonts w:eastAsia="Times New Roman"/>
          <w:sz w:val="28"/>
          <w:szCs w:val="28"/>
        </w:rPr>
      </w:pPr>
      <w:r w:rsidRPr="00C91199">
        <w:rPr>
          <w:rFonts w:eastAsia="Times New Roman"/>
          <w:sz w:val="28"/>
          <w:szCs w:val="28"/>
        </w:rPr>
        <w:t>поселкового Совета депутатов</w:t>
      </w:r>
    </w:p>
    <w:p w14:paraId="7A1E0549" w14:textId="77777777" w:rsidR="00C91199" w:rsidRPr="00C91199" w:rsidRDefault="00C91199" w:rsidP="00C91199">
      <w:pPr>
        <w:widowControl/>
        <w:autoSpaceDE/>
        <w:autoSpaceDN/>
        <w:adjustRightInd/>
        <w:spacing w:after="200" w:line="276" w:lineRule="auto"/>
        <w:jc w:val="right"/>
        <w:rPr>
          <w:rFonts w:eastAsia="Times New Roman"/>
          <w:b/>
          <w:sz w:val="28"/>
          <w:szCs w:val="28"/>
        </w:rPr>
      </w:pPr>
    </w:p>
    <w:p w14:paraId="6CBDB3A2" w14:textId="6BE3F1E2" w:rsidR="00C91199" w:rsidRPr="00C91199" w:rsidRDefault="00C91199" w:rsidP="00C91199">
      <w:pPr>
        <w:widowControl/>
        <w:autoSpaceDE/>
        <w:autoSpaceDN/>
        <w:adjustRightInd/>
        <w:spacing w:after="200" w:line="276" w:lineRule="auto"/>
        <w:jc w:val="right"/>
        <w:rPr>
          <w:rFonts w:eastAsia="Times New Roman"/>
          <w:b/>
          <w:sz w:val="28"/>
          <w:szCs w:val="28"/>
        </w:rPr>
      </w:pPr>
      <w:r w:rsidRPr="00C91199">
        <w:rPr>
          <w:rFonts w:ascii="Calibri" w:eastAsia="Times New Roman" w:hAnsi="Calibri"/>
          <w:b/>
          <w:noProof/>
          <w:sz w:val="22"/>
          <w:szCs w:val="22"/>
        </w:rPr>
        <w:lastRenderedPageBreak/>
        <w:drawing>
          <wp:anchor distT="0" distB="0" distL="114300" distR="114300" simplePos="0" relativeHeight="251717632" behindDoc="0" locked="0" layoutInCell="1" allowOverlap="1" wp14:anchorId="4B8D5221" wp14:editId="712D24A6">
            <wp:simplePos x="0" y="0"/>
            <wp:positionH relativeFrom="column">
              <wp:posOffset>2737485</wp:posOffset>
            </wp:positionH>
            <wp:positionV relativeFrom="paragraph">
              <wp:posOffset>70485</wp:posOffset>
            </wp:positionV>
            <wp:extent cx="704850" cy="695325"/>
            <wp:effectExtent l="0" t="0" r="0" b="9525"/>
            <wp:wrapNone/>
            <wp:docPr id="90" name="Рисунок 9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6">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44A14044" w14:textId="77777777" w:rsidR="00C91199" w:rsidRPr="00C91199" w:rsidRDefault="00C91199" w:rsidP="00C91199">
      <w:pPr>
        <w:widowControl/>
        <w:autoSpaceDE/>
        <w:autoSpaceDN/>
        <w:adjustRightInd/>
        <w:jc w:val="center"/>
        <w:rPr>
          <w:rFonts w:eastAsia="Times New Roman"/>
          <w:sz w:val="28"/>
          <w:szCs w:val="28"/>
        </w:rPr>
      </w:pPr>
    </w:p>
    <w:p w14:paraId="792B58A0" w14:textId="77777777" w:rsidR="00C91199" w:rsidRPr="00C91199" w:rsidRDefault="00C91199" w:rsidP="00C91199">
      <w:pPr>
        <w:widowControl/>
        <w:autoSpaceDE/>
        <w:autoSpaceDN/>
        <w:adjustRightInd/>
        <w:jc w:val="center"/>
        <w:rPr>
          <w:rFonts w:eastAsia="Times New Roman"/>
        </w:rPr>
      </w:pPr>
    </w:p>
    <w:p w14:paraId="0EF3EFDC" w14:textId="77777777" w:rsidR="00C91199" w:rsidRPr="00C91199" w:rsidRDefault="00C91199" w:rsidP="00C91199">
      <w:pPr>
        <w:widowControl/>
        <w:autoSpaceDE/>
        <w:autoSpaceDN/>
        <w:adjustRightInd/>
        <w:jc w:val="center"/>
        <w:rPr>
          <w:rFonts w:eastAsia="Times New Roman"/>
        </w:rPr>
      </w:pPr>
    </w:p>
    <w:p w14:paraId="3F45769B"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РОССИЙСКАЯ ФЕДЕРАЦИЯ (РОССИЯ)</w:t>
      </w:r>
    </w:p>
    <w:p w14:paraId="66E3EE2D" w14:textId="77777777" w:rsidR="00C91199" w:rsidRPr="00C91199" w:rsidRDefault="00C91199" w:rsidP="00C91199">
      <w:pPr>
        <w:widowControl/>
        <w:autoSpaceDE/>
        <w:autoSpaceDN/>
        <w:adjustRightInd/>
        <w:jc w:val="center"/>
        <w:rPr>
          <w:rFonts w:eastAsia="Times New Roman"/>
          <w:sz w:val="28"/>
          <w:szCs w:val="28"/>
        </w:rPr>
      </w:pPr>
    </w:p>
    <w:p w14:paraId="51351454"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РЕСПУБЛИКА САХА (ЯКУТИЯ)</w:t>
      </w:r>
    </w:p>
    <w:p w14:paraId="7C59CE80" w14:textId="77777777" w:rsidR="00C91199" w:rsidRPr="00C91199" w:rsidRDefault="00C91199" w:rsidP="00C91199">
      <w:pPr>
        <w:widowControl/>
        <w:autoSpaceDE/>
        <w:autoSpaceDN/>
        <w:adjustRightInd/>
        <w:jc w:val="center"/>
        <w:rPr>
          <w:rFonts w:eastAsia="Times New Roman"/>
          <w:sz w:val="28"/>
          <w:szCs w:val="28"/>
        </w:rPr>
      </w:pPr>
    </w:p>
    <w:p w14:paraId="1C540B99"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МИРНИНСКИЙ РАЙОН</w:t>
      </w:r>
    </w:p>
    <w:p w14:paraId="5F4DB33D" w14:textId="77777777" w:rsidR="00C91199" w:rsidRPr="00C91199" w:rsidRDefault="00C91199" w:rsidP="00C91199">
      <w:pPr>
        <w:widowControl/>
        <w:autoSpaceDE/>
        <w:autoSpaceDN/>
        <w:adjustRightInd/>
        <w:jc w:val="center"/>
        <w:rPr>
          <w:rFonts w:eastAsia="Times New Roman"/>
          <w:sz w:val="28"/>
          <w:szCs w:val="28"/>
        </w:rPr>
      </w:pPr>
    </w:p>
    <w:p w14:paraId="42E21004"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МУНИЦИПАЛЬНОЕ ОБРАЗОВАНИЕ «ПОСЕЛОК АЙХАЛ»</w:t>
      </w:r>
    </w:p>
    <w:p w14:paraId="758D2FA8" w14:textId="77777777" w:rsidR="00C91199" w:rsidRPr="00C91199" w:rsidRDefault="00C91199" w:rsidP="00C91199">
      <w:pPr>
        <w:widowControl/>
        <w:autoSpaceDE/>
        <w:autoSpaceDN/>
        <w:adjustRightInd/>
        <w:jc w:val="center"/>
        <w:rPr>
          <w:rFonts w:eastAsia="Times New Roman"/>
          <w:sz w:val="28"/>
          <w:szCs w:val="28"/>
        </w:rPr>
      </w:pPr>
    </w:p>
    <w:p w14:paraId="446A47CD"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ПОСЕЛКОВЫЙ СОВЕТ ДЕПУТАТОВ</w:t>
      </w:r>
    </w:p>
    <w:p w14:paraId="3C516268" w14:textId="77777777" w:rsidR="00C91199" w:rsidRPr="00C91199" w:rsidRDefault="00C91199" w:rsidP="00C91199">
      <w:pPr>
        <w:widowControl/>
        <w:autoSpaceDE/>
        <w:autoSpaceDN/>
        <w:adjustRightInd/>
        <w:jc w:val="center"/>
        <w:rPr>
          <w:rFonts w:eastAsia="Times New Roman"/>
          <w:b/>
        </w:rPr>
      </w:pPr>
    </w:p>
    <w:p w14:paraId="19390EF1" w14:textId="77777777" w:rsidR="00C91199" w:rsidRPr="00C91199" w:rsidRDefault="00C91199" w:rsidP="00C91199">
      <w:pPr>
        <w:widowControl/>
        <w:autoSpaceDE/>
        <w:autoSpaceDN/>
        <w:adjustRightInd/>
        <w:jc w:val="center"/>
        <w:rPr>
          <w:rFonts w:ascii="Calibri" w:eastAsia="Times New Roman" w:hAnsi="Calibri"/>
          <w:b/>
          <w:sz w:val="22"/>
          <w:szCs w:val="22"/>
        </w:rPr>
      </w:pPr>
    </w:p>
    <w:p w14:paraId="3CFF0140" w14:textId="77777777" w:rsidR="00C91199" w:rsidRPr="00C91199" w:rsidRDefault="00C91199" w:rsidP="00C91199">
      <w:pPr>
        <w:widowControl/>
        <w:autoSpaceDE/>
        <w:autoSpaceDN/>
        <w:adjustRightInd/>
        <w:jc w:val="center"/>
        <w:rPr>
          <w:rFonts w:ascii="Calibri" w:eastAsia="Times New Roman" w:hAnsi="Calibri"/>
          <w:b/>
          <w:sz w:val="22"/>
          <w:szCs w:val="22"/>
        </w:rPr>
      </w:pPr>
    </w:p>
    <w:p w14:paraId="1DDFDBF4" w14:textId="77777777" w:rsidR="00C91199" w:rsidRPr="00C91199" w:rsidRDefault="00C91199" w:rsidP="00C91199">
      <w:pPr>
        <w:widowControl/>
        <w:autoSpaceDE/>
        <w:autoSpaceDN/>
        <w:adjustRightInd/>
        <w:jc w:val="center"/>
        <w:rPr>
          <w:rFonts w:ascii="Calibri" w:eastAsia="Times New Roman" w:hAnsi="Calibri"/>
          <w:b/>
          <w:sz w:val="22"/>
          <w:szCs w:val="22"/>
        </w:rPr>
      </w:pPr>
    </w:p>
    <w:p w14:paraId="3005E21A" w14:textId="77777777" w:rsidR="00C91199" w:rsidRPr="00C91199" w:rsidRDefault="00C91199" w:rsidP="00C91199">
      <w:pPr>
        <w:widowControl/>
        <w:autoSpaceDE/>
        <w:autoSpaceDN/>
        <w:adjustRightInd/>
        <w:jc w:val="center"/>
        <w:rPr>
          <w:rFonts w:eastAsia="Times New Roman"/>
          <w:sz w:val="28"/>
          <w:szCs w:val="28"/>
        </w:rPr>
      </w:pPr>
    </w:p>
    <w:p w14:paraId="6CBFDDB4" w14:textId="77777777" w:rsidR="00C91199" w:rsidRPr="00C91199" w:rsidRDefault="00C91199" w:rsidP="00C91199">
      <w:pPr>
        <w:widowControl/>
        <w:autoSpaceDE/>
        <w:autoSpaceDN/>
        <w:adjustRightInd/>
        <w:jc w:val="center"/>
        <w:rPr>
          <w:rFonts w:eastAsia="Times New Roman"/>
          <w:sz w:val="28"/>
          <w:szCs w:val="28"/>
        </w:rPr>
      </w:pPr>
    </w:p>
    <w:p w14:paraId="17A92F90" w14:textId="77777777" w:rsidR="00C91199" w:rsidRPr="00C91199" w:rsidRDefault="00C91199" w:rsidP="00C91199">
      <w:pPr>
        <w:widowControl/>
        <w:autoSpaceDE/>
        <w:autoSpaceDN/>
        <w:adjustRightInd/>
        <w:jc w:val="center"/>
        <w:rPr>
          <w:rFonts w:eastAsia="Times New Roman"/>
          <w:sz w:val="28"/>
          <w:szCs w:val="28"/>
        </w:rPr>
      </w:pPr>
    </w:p>
    <w:p w14:paraId="509273D0" w14:textId="77777777" w:rsidR="00C91199" w:rsidRPr="00C91199" w:rsidRDefault="00C91199" w:rsidP="00C91199">
      <w:pPr>
        <w:widowControl/>
        <w:autoSpaceDE/>
        <w:autoSpaceDN/>
        <w:adjustRightInd/>
        <w:rPr>
          <w:rFonts w:eastAsia="Times New Roman"/>
          <w:sz w:val="28"/>
          <w:szCs w:val="28"/>
        </w:rPr>
      </w:pPr>
    </w:p>
    <w:p w14:paraId="1D71DDDD" w14:textId="77777777" w:rsidR="00C91199" w:rsidRPr="00C91199" w:rsidRDefault="00C91199" w:rsidP="00C91199">
      <w:pPr>
        <w:widowControl/>
        <w:autoSpaceDE/>
        <w:autoSpaceDN/>
        <w:adjustRightInd/>
        <w:rPr>
          <w:rFonts w:eastAsia="Times New Roman"/>
          <w:sz w:val="28"/>
          <w:szCs w:val="28"/>
        </w:rPr>
      </w:pPr>
    </w:p>
    <w:p w14:paraId="34591EF5"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5A057545"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 xml:space="preserve">МУНИЦИПАЛЬНЫЙ ПРАВОВОЙ АКТ </w:t>
      </w:r>
    </w:p>
    <w:p w14:paraId="1E70B0DC"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О ВНЕСЕНИИ ИЗМЕНЕНИЙ В УСТАВ МУНИЦИПАЛЬНОГО ОБРАЗОВАНИЯ</w:t>
      </w:r>
    </w:p>
    <w:p w14:paraId="643DA4C3"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«ПОСЕЛОК АЙХАЛ» МИРНИНСКОГО РАЙОНА РЕСПУБЛИКИ САХА (ЯКУТИЯ)</w:t>
      </w:r>
    </w:p>
    <w:p w14:paraId="2BE6B990"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p>
    <w:p w14:paraId="4D69924B"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от __</w:t>
      </w:r>
      <w:proofErr w:type="gramStart"/>
      <w:r w:rsidRPr="00C91199">
        <w:rPr>
          <w:rFonts w:eastAsia="Times New Roman"/>
          <w:sz w:val="28"/>
          <w:szCs w:val="28"/>
        </w:rPr>
        <w:t>_._</w:t>
      </w:r>
      <w:proofErr w:type="gramEnd"/>
      <w:r w:rsidRPr="00C91199">
        <w:rPr>
          <w:rFonts w:eastAsia="Times New Roman"/>
          <w:sz w:val="28"/>
          <w:szCs w:val="28"/>
        </w:rPr>
        <w:t>__.20____ г. № ____</w:t>
      </w:r>
    </w:p>
    <w:p w14:paraId="661E1DF0"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p>
    <w:p w14:paraId="2C6F6019"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p>
    <w:p w14:paraId="47C665BD"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2139E884"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4599D629"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39B9C44D"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26AC9CE9"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470C4F71"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3E506FC0"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2EDC0074"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490A249A"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252B0635" w14:textId="77777777" w:rsidR="00C91199" w:rsidRPr="00C91199" w:rsidRDefault="00C91199" w:rsidP="00C91199">
      <w:pPr>
        <w:widowControl/>
        <w:tabs>
          <w:tab w:val="left" w:pos="9498"/>
        </w:tabs>
        <w:autoSpaceDE/>
        <w:autoSpaceDN/>
        <w:adjustRightInd/>
        <w:ind w:firstLine="709"/>
        <w:jc w:val="both"/>
        <w:rPr>
          <w:rFonts w:eastAsia="Times New Roman"/>
          <w:sz w:val="28"/>
          <w:szCs w:val="28"/>
        </w:rPr>
      </w:pPr>
    </w:p>
    <w:p w14:paraId="7E99E60F" w14:textId="77777777" w:rsidR="00C91199" w:rsidRPr="00C91199" w:rsidRDefault="00C91199" w:rsidP="00C91199">
      <w:pPr>
        <w:widowControl/>
        <w:tabs>
          <w:tab w:val="left" w:pos="9498"/>
        </w:tabs>
        <w:autoSpaceDE/>
        <w:autoSpaceDN/>
        <w:adjustRightInd/>
        <w:jc w:val="both"/>
        <w:rPr>
          <w:rFonts w:eastAsia="Times New Roman"/>
          <w:sz w:val="28"/>
          <w:szCs w:val="28"/>
        </w:rPr>
      </w:pPr>
    </w:p>
    <w:p w14:paraId="711BC03D" w14:textId="77777777" w:rsidR="00C91199" w:rsidRPr="00C91199" w:rsidRDefault="00C91199" w:rsidP="00C91199">
      <w:pPr>
        <w:widowControl/>
        <w:tabs>
          <w:tab w:val="left" w:pos="9498"/>
        </w:tabs>
        <w:autoSpaceDE/>
        <w:autoSpaceDN/>
        <w:adjustRightInd/>
        <w:ind w:firstLine="709"/>
        <w:jc w:val="center"/>
        <w:rPr>
          <w:rFonts w:eastAsia="Times New Roman"/>
          <w:sz w:val="28"/>
          <w:szCs w:val="28"/>
        </w:rPr>
      </w:pPr>
      <w:r w:rsidRPr="00C91199">
        <w:rPr>
          <w:rFonts w:eastAsia="Times New Roman"/>
          <w:sz w:val="28"/>
          <w:szCs w:val="28"/>
        </w:rPr>
        <w:t>20___ год</w:t>
      </w:r>
    </w:p>
    <w:p w14:paraId="50AAC87D" w14:textId="77777777" w:rsidR="00C91199" w:rsidRPr="00C91199" w:rsidRDefault="00C91199" w:rsidP="00C91199">
      <w:pPr>
        <w:widowControl/>
        <w:autoSpaceDE/>
        <w:autoSpaceDN/>
        <w:adjustRightInd/>
        <w:jc w:val="center"/>
        <w:rPr>
          <w:rFonts w:eastAsia="Times New Roman"/>
          <w:b/>
        </w:rPr>
      </w:pPr>
    </w:p>
    <w:p w14:paraId="42DA45A4" w14:textId="77777777" w:rsidR="00C91199" w:rsidRPr="00C91199" w:rsidRDefault="00C91199" w:rsidP="00C91199">
      <w:pPr>
        <w:widowControl/>
        <w:autoSpaceDE/>
        <w:autoSpaceDN/>
        <w:adjustRightInd/>
        <w:jc w:val="center"/>
        <w:rPr>
          <w:rFonts w:eastAsia="Times New Roman"/>
          <w:b/>
        </w:rPr>
      </w:pPr>
    </w:p>
    <w:p w14:paraId="4AAE8370" w14:textId="08097225" w:rsidR="00C91199" w:rsidRPr="00C91199" w:rsidRDefault="00C91199" w:rsidP="00C91199">
      <w:pPr>
        <w:widowControl/>
        <w:autoSpaceDE/>
        <w:autoSpaceDN/>
        <w:adjustRightInd/>
        <w:spacing w:after="200" w:line="276" w:lineRule="auto"/>
        <w:jc w:val="right"/>
        <w:rPr>
          <w:rFonts w:eastAsia="Times New Roman"/>
          <w:b/>
          <w:sz w:val="28"/>
          <w:szCs w:val="28"/>
        </w:rPr>
      </w:pPr>
      <w:r w:rsidRPr="00C91199">
        <w:rPr>
          <w:rFonts w:ascii="Calibri" w:eastAsia="Times New Roman" w:hAnsi="Calibri"/>
          <w:b/>
          <w:noProof/>
          <w:sz w:val="22"/>
          <w:szCs w:val="22"/>
        </w:rPr>
        <w:drawing>
          <wp:anchor distT="0" distB="0" distL="114300" distR="114300" simplePos="0" relativeHeight="251718656" behindDoc="0" locked="0" layoutInCell="1" allowOverlap="1" wp14:anchorId="07949E86" wp14:editId="381E9366">
            <wp:simplePos x="0" y="0"/>
            <wp:positionH relativeFrom="column">
              <wp:posOffset>2737485</wp:posOffset>
            </wp:positionH>
            <wp:positionV relativeFrom="paragraph">
              <wp:posOffset>70485</wp:posOffset>
            </wp:positionV>
            <wp:extent cx="704850" cy="695325"/>
            <wp:effectExtent l="0" t="0" r="0" b="9525"/>
            <wp:wrapNone/>
            <wp:docPr id="89" name="Рисунок 8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96">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23F537E1" w14:textId="77777777" w:rsidR="00C91199" w:rsidRPr="00C91199" w:rsidRDefault="00C91199" w:rsidP="00C91199">
      <w:pPr>
        <w:widowControl/>
        <w:autoSpaceDE/>
        <w:autoSpaceDN/>
        <w:adjustRightInd/>
        <w:jc w:val="center"/>
        <w:rPr>
          <w:rFonts w:eastAsia="Times New Roman"/>
          <w:sz w:val="28"/>
          <w:szCs w:val="28"/>
        </w:rPr>
      </w:pPr>
    </w:p>
    <w:p w14:paraId="116D8490" w14:textId="77777777" w:rsidR="00C91199" w:rsidRPr="00C91199" w:rsidRDefault="00C91199" w:rsidP="00C91199">
      <w:pPr>
        <w:widowControl/>
        <w:autoSpaceDE/>
        <w:autoSpaceDN/>
        <w:adjustRightInd/>
        <w:jc w:val="center"/>
        <w:rPr>
          <w:rFonts w:eastAsia="Times New Roman"/>
        </w:rPr>
      </w:pPr>
    </w:p>
    <w:p w14:paraId="31834947" w14:textId="77777777" w:rsidR="00C91199" w:rsidRPr="00C91199" w:rsidRDefault="00C91199" w:rsidP="00C91199">
      <w:pPr>
        <w:widowControl/>
        <w:autoSpaceDE/>
        <w:autoSpaceDN/>
        <w:adjustRightInd/>
        <w:jc w:val="center"/>
        <w:rPr>
          <w:rFonts w:eastAsia="Times New Roman"/>
        </w:rPr>
      </w:pPr>
    </w:p>
    <w:p w14:paraId="149EEEC7"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РОССИЙСКАЯ ФЕДЕРАЦИЯ (РОССИЯ)</w:t>
      </w:r>
    </w:p>
    <w:p w14:paraId="303B14CC" w14:textId="77777777" w:rsidR="00C91199" w:rsidRPr="00C91199" w:rsidRDefault="00C91199" w:rsidP="00C91199">
      <w:pPr>
        <w:widowControl/>
        <w:autoSpaceDE/>
        <w:autoSpaceDN/>
        <w:adjustRightInd/>
        <w:jc w:val="center"/>
        <w:rPr>
          <w:rFonts w:eastAsia="Times New Roman"/>
          <w:sz w:val="28"/>
          <w:szCs w:val="28"/>
        </w:rPr>
      </w:pPr>
    </w:p>
    <w:p w14:paraId="65999B0B"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РЕСПУБЛИКА САХА (ЯКУТИЯ)</w:t>
      </w:r>
    </w:p>
    <w:p w14:paraId="50DDD308" w14:textId="77777777" w:rsidR="00C91199" w:rsidRPr="00C91199" w:rsidRDefault="00C91199" w:rsidP="00C91199">
      <w:pPr>
        <w:widowControl/>
        <w:autoSpaceDE/>
        <w:autoSpaceDN/>
        <w:adjustRightInd/>
        <w:jc w:val="center"/>
        <w:rPr>
          <w:rFonts w:eastAsia="Times New Roman"/>
          <w:sz w:val="28"/>
          <w:szCs w:val="28"/>
        </w:rPr>
      </w:pPr>
    </w:p>
    <w:p w14:paraId="68F5B22B"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МИРНИНСКИЙ РАЙОН</w:t>
      </w:r>
    </w:p>
    <w:p w14:paraId="34C11AC7" w14:textId="77777777" w:rsidR="00C91199" w:rsidRPr="00C91199" w:rsidRDefault="00C91199" w:rsidP="00C91199">
      <w:pPr>
        <w:widowControl/>
        <w:autoSpaceDE/>
        <w:autoSpaceDN/>
        <w:adjustRightInd/>
        <w:jc w:val="center"/>
        <w:rPr>
          <w:rFonts w:eastAsia="Times New Roman"/>
          <w:sz w:val="28"/>
          <w:szCs w:val="28"/>
        </w:rPr>
      </w:pPr>
    </w:p>
    <w:p w14:paraId="6F2D0122"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МУНИЦИПАЛЬНОЕ ОБРАЗОВАНИЕ «ПОСЕЛОК АЙХАЛ»</w:t>
      </w:r>
    </w:p>
    <w:p w14:paraId="2C916213" w14:textId="77777777" w:rsidR="00C91199" w:rsidRPr="00C91199" w:rsidRDefault="00C91199" w:rsidP="00C91199">
      <w:pPr>
        <w:widowControl/>
        <w:autoSpaceDE/>
        <w:autoSpaceDN/>
        <w:adjustRightInd/>
        <w:jc w:val="center"/>
        <w:rPr>
          <w:rFonts w:eastAsia="Times New Roman"/>
          <w:sz w:val="28"/>
          <w:szCs w:val="28"/>
        </w:rPr>
      </w:pPr>
    </w:p>
    <w:p w14:paraId="606C3BF5" w14:textId="77777777" w:rsidR="00C91199" w:rsidRPr="00C91199" w:rsidRDefault="00C91199" w:rsidP="00C91199">
      <w:pPr>
        <w:widowControl/>
        <w:autoSpaceDE/>
        <w:autoSpaceDN/>
        <w:adjustRightInd/>
        <w:jc w:val="center"/>
        <w:rPr>
          <w:rFonts w:eastAsia="Times New Roman"/>
          <w:sz w:val="28"/>
          <w:szCs w:val="28"/>
        </w:rPr>
      </w:pPr>
      <w:r w:rsidRPr="00C91199">
        <w:rPr>
          <w:rFonts w:eastAsia="Times New Roman"/>
          <w:sz w:val="28"/>
          <w:szCs w:val="28"/>
        </w:rPr>
        <w:t>ПОСЕЛКОВЫЙ СОВЕТ ДЕПУТАТОВ</w:t>
      </w:r>
    </w:p>
    <w:p w14:paraId="334503AA" w14:textId="77777777" w:rsidR="00C91199" w:rsidRPr="00C91199" w:rsidRDefault="00C91199" w:rsidP="00C91199">
      <w:pPr>
        <w:widowControl/>
        <w:autoSpaceDE/>
        <w:autoSpaceDN/>
        <w:adjustRightInd/>
        <w:jc w:val="center"/>
        <w:rPr>
          <w:rFonts w:eastAsia="Times New Roman"/>
          <w:b/>
          <w:sz w:val="28"/>
          <w:szCs w:val="28"/>
        </w:rPr>
      </w:pPr>
    </w:p>
    <w:p w14:paraId="79AA6C8B" w14:textId="77777777" w:rsidR="00C91199" w:rsidRPr="00C91199" w:rsidRDefault="00C91199" w:rsidP="00C91199">
      <w:pPr>
        <w:widowControl/>
        <w:autoSpaceDE/>
        <w:autoSpaceDN/>
        <w:adjustRightInd/>
        <w:jc w:val="center"/>
        <w:rPr>
          <w:rFonts w:ascii="Calibri" w:eastAsia="Times New Roman" w:hAnsi="Calibri"/>
          <w:b/>
          <w:sz w:val="28"/>
          <w:szCs w:val="28"/>
        </w:rPr>
      </w:pPr>
    </w:p>
    <w:tbl>
      <w:tblPr>
        <w:tblpPr w:leftFromText="180" w:rightFromText="180" w:vertAnchor="text" w:horzAnchor="margin" w:tblpY="12"/>
        <w:tblW w:w="0" w:type="auto"/>
        <w:tblLook w:val="00A0" w:firstRow="1" w:lastRow="0" w:firstColumn="1" w:lastColumn="0" w:noHBand="0" w:noVBand="0"/>
      </w:tblPr>
      <w:tblGrid>
        <w:gridCol w:w="3541"/>
        <w:gridCol w:w="2985"/>
        <w:gridCol w:w="3328"/>
      </w:tblGrid>
      <w:tr w:rsidR="00C91199" w:rsidRPr="00C91199" w14:paraId="294EC434" w14:textId="77777777" w:rsidTr="00292CFC">
        <w:tc>
          <w:tcPr>
            <w:tcW w:w="3541" w:type="dxa"/>
          </w:tcPr>
          <w:p w14:paraId="1A12FDE5" w14:textId="77777777" w:rsidR="00C91199" w:rsidRPr="00C91199" w:rsidRDefault="00C91199" w:rsidP="00C91199">
            <w:pPr>
              <w:widowControl/>
              <w:autoSpaceDE/>
              <w:autoSpaceDN/>
              <w:adjustRightInd/>
              <w:jc w:val="both"/>
              <w:rPr>
                <w:rFonts w:eastAsia="Times New Roman"/>
                <w:bCs/>
                <w:sz w:val="28"/>
                <w:szCs w:val="28"/>
              </w:rPr>
            </w:pPr>
            <w:r w:rsidRPr="00C91199">
              <w:rPr>
                <w:rFonts w:eastAsia="Times New Roman"/>
                <w:sz w:val="28"/>
                <w:szCs w:val="28"/>
              </w:rPr>
              <w:t>___________</w:t>
            </w:r>
            <w:r w:rsidRPr="00C91199">
              <w:rPr>
                <w:rFonts w:eastAsia="Times New Roman"/>
                <w:b/>
                <w:sz w:val="28"/>
                <w:szCs w:val="28"/>
              </w:rPr>
              <w:t xml:space="preserve"> </w:t>
            </w:r>
            <w:r w:rsidRPr="00C91199">
              <w:rPr>
                <w:rFonts w:eastAsia="Times New Roman"/>
                <w:sz w:val="28"/>
                <w:szCs w:val="28"/>
              </w:rPr>
              <w:t>20____ года</w:t>
            </w:r>
          </w:p>
        </w:tc>
        <w:tc>
          <w:tcPr>
            <w:tcW w:w="2985" w:type="dxa"/>
          </w:tcPr>
          <w:p w14:paraId="65A2F528" w14:textId="77777777" w:rsidR="00C91199" w:rsidRPr="00C91199" w:rsidRDefault="00C91199" w:rsidP="00C91199">
            <w:pPr>
              <w:widowControl/>
              <w:autoSpaceDE/>
              <w:autoSpaceDN/>
              <w:adjustRightInd/>
              <w:jc w:val="right"/>
              <w:rPr>
                <w:rFonts w:eastAsia="Times New Roman"/>
                <w:sz w:val="28"/>
                <w:szCs w:val="28"/>
                <w:lang w:val="en-US"/>
              </w:rPr>
            </w:pPr>
          </w:p>
        </w:tc>
        <w:tc>
          <w:tcPr>
            <w:tcW w:w="3328" w:type="dxa"/>
          </w:tcPr>
          <w:p w14:paraId="37A3FDDC" w14:textId="77777777" w:rsidR="00C91199" w:rsidRPr="00C91199" w:rsidRDefault="00C91199" w:rsidP="00C91199">
            <w:pPr>
              <w:widowControl/>
              <w:autoSpaceDE/>
              <w:autoSpaceDN/>
              <w:adjustRightInd/>
              <w:jc w:val="right"/>
              <w:rPr>
                <w:rFonts w:eastAsia="Times New Roman"/>
                <w:bCs/>
                <w:sz w:val="28"/>
                <w:szCs w:val="28"/>
              </w:rPr>
            </w:pPr>
            <w:r w:rsidRPr="00C91199">
              <w:rPr>
                <w:rFonts w:eastAsia="Times New Roman"/>
                <w:sz w:val="28"/>
                <w:szCs w:val="28"/>
                <w:lang w:val="en-US"/>
              </w:rPr>
              <w:t>IV</w:t>
            </w:r>
            <w:r w:rsidRPr="00C91199">
              <w:rPr>
                <w:rFonts w:eastAsia="Times New Roman"/>
                <w:sz w:val="28"/>
                <w:szCs w:val="28"/>
              </w:rPr>
              <w:t>-№</w:t>
            </w:r>
            <w:r w:rsidRPr="00C91199">
              <w:rPr>
                <w:rFonts w:eastAsia="Times New Roman"/>
                <w:sz w:val="28"/>
                <w:szCs w:val="28"/>
                <w:lang w:val="en-US"/>
              </w:rPr>
              <w:t xml:space="preserve"> </w:t>
            </w:r>
            <w:r w:rsidRPr="00C91199">
              <w:rPr>
                <w:rFonts w:eastAsia="Times New Roman"/>
                <w:sz w:val="28"/>
                <w:szCs w:val="28"/>
              </w:rPr>
              <w:t>_______</w:t>
            </w:r>
          </w:p>
        </w:tc>
      </w:tr>
    </w:tbl>
    <w:p w14:paraId="4DC9CC37" w14:textId="77777777" w:rsidR="00C91199" w:rsidRPr="00C91199" w:rsidRDefault="00C91199" w:rsidP="00C91199">
      <w:pPr>
        <w:widowControl/>
        <w:autoSpaceDE/>
        <w:autoSpaceDN/>
        <w:adjustRightInd/>
        <w:jc w:val="center"/>
        <w:rPr>
          <w:rFonts w:eastAsia="Times New Roman"/>
          <w:b/>
          <w:sz w:val="28"/>
          <w:szCs w:val="28"/>
        </w:rPr>
      </w:pPr>
    </w:p>
    <w:p w14:paraId="51AC4534" w14:textId="77777777" w:rsidR="00C91199" w:rsidRPr="00C91199" w:rsidRDefault="00C91199" w:rsidP="00C91199">
      <w:pPr>
        <w:widowControl/>
        <w:autoSpaceDE/>
        <w:autoSpaceDN/>
        <w:adjustRightInd/>
        <w:jc w:val="center"/>
        <w:rPr>
          <w:rFonts w:eastAsia="Times New Roman"/>
          <w:b/>
          <w:sz w:val="28"/>
          <w:szCs w:val="28"/>
        </w:rPr>
      </w:pPr>
    </w:p>
    <w:p w14:paraId="58E7B2F5" w14:textId="77777777" w:rsidR="00C91199" w:rsidRPr="00C91199" w:rsidRDefault="00C91199" w:rsidP="00C91199">
      <w:pPr>
        <w:widowControl/>
        <w:tabs>
          <w:tab w:val="left" w:pos="9498"/>
        </w:tabs>
        <w:ind w:firstLine="709"/>
        <w:jc w:val="both"/>
        <w:rPr>
          <w:rFonts w:eastAsia="Times New Roman"/>
          <w:sz w:val="28"/>
          <w:szCs w:val="28"/>
        </w:rPr>
      </w:pPr>
      <w:r w:rsidRPr="00C91199">
        <w:rPr>
          <w:rFonts w:eastAsia="Times New Roman"/>
          <w:sz w:val="28"/>
          <w:szCs w:val="28"/>
        </w:rPr>
        <w:t xml:space="preserve">Настоящий муниципальный правовой акт разработан в целях приведения положений устава муниципального образования в соответствие </w:t>
      </w:r>
      <w:r w:rsidRPr="00C91199">
        <w:rPr>
          <w:rFonts w:eastAsia="Times New Roman"/>
          <w:sz w:val="28"/>
          <w:szCs w:val="28"/>
        </w:rPr>
        <w:br/>
        <w:t xml:space="preserve">с Федеральным законом от 14.03.2022 № 60-ФЗ «О внесении изменений </w:t>
      </w:r>
      <w:r w:rsidRPr="00C91199">
        <w:rPr>
          <w:rFonts w:eastAsia="Times New Roman"/>
          <w:sz w:val="28"/>
          <w:szCs w:val="28"/>
        </w:rPr>
        <w:br/>
        <w:t xml:space="preserve">в отдельные законодательные акты Российской Федерации», </w:t>
      </w:r>
      <w:r w:rsidRPr="00C91199">
        <w:rPr>
          <w:rFonts w:eastAsia="Times New Roman"/>
          <w:sz w:val="28"/>
          <w:szCs w:val="28"/>
        </w:rPr>
        <w:br/>
        <w:t>с учетом рекомендаций Управления Министерства юстиции Российской Федерации по Республике Саха (Якутия).</w:t>
      </w:r>
    </w:p>
    <w:p w14:paraId="4BC93D64" w14:textId="77777777" w:rsidR="00C91199" w:rsidRPr="00C91199" w:rsidRDefault="00C91199" w:rsidP="00C91199">
      <w:pPr>
        <w:widowControl/>
        <w:tabs>
          <w:tab w:val="left" w:pos="9498"/>
        </w:tabs>
        <w:ind w:firstLine="709"/>
        <w:jc w:val="both"/>
        <w:rPr>
          <w:rFonts w:eastAsia="Times New Roman"/>
          <w:bCs/>
          <w:sz w:val="28"/>
          <w:szCs w:val="28"/>
        </w:rPr>
      </w:pPr>
    </w:p>
    <w:p w14:paraId="0244FDBF" w14:textId="77777777" w:rsidR="00C91199" w:rsidRPr="00C91199" w:rsidRDefault="00C91199" w:rsidP="00C91199">
      <w:pPr>
        <w:widowControl/>
        <w:tabs>
          <w:tab w:val="left" w:pos="9498"/>
        </w:tabs>
        <w:ind w:firstLine="709"/>
        <w:jc w:val="both"/>
        <w:rPr>
          <w:rFonts w:eastAsia="Times New Roman"/>
          <w:b/>
          <w:bCs/>
          <w:sz w:val="28"/>
          <w:szCs w:val="28"/>
        </w:rPr>
      </w:pPr>
      <w:r w:rsidRPr="00C91199">
        <w:rPr>
          <w:rFonts w:eastAsia="Times New Roman"/>
          <w:b/>
          <w:bCs/>
          <w:sz w:val="28"/>
          <w:szCs w:val="28"/>
        </w:rPr>
        <w:t>Статья 1</w:t>
      </w:r>
    </w:p>
    <w:p w14:paraId="2BC748C0" w14:textId="77777777" w:rsidR="00C91199" w:rsidRPr="00C91199" w:rsidRDefault="00C91199" w:rsidP="00C91199">
      <w:pPr>
        <w:widowControl/>
        <w:tabs>
          <w:tab w:val="left" w:pos="9498"/>
        </w:tabs>
        <w:ind w:firstLine="709"/>
        <w:jc w:val="both"/>
        <w:rPr>
          <w:rFonts w:eastAsia="Calibri"/>
          <w:sz w:val="28"/>
          <w:szCs w:val="28"/>
          <w:lang w:eastAsia="en-US"/>
        </w:rPr>
      </w:pPr>
      <w:r w:rsidRPr="00C91199">
        <w:rPr>
          <w:rFonts w:eastAsia="Times New Roman"/>
          <w:sz w:val="28"/>
          <w:szCs w:val="28"/>
        </w:rPr>
        <w:t>Внести следующие изменения в устав муниципального образования:</w:t>
      </w:r>
    </w:p>
    <w:p w14:paraId="173EC8B8" w14:textId="77777777" w:rsidR="00C91199" w:rsidRPr="00C91199" w:rsidRDefault="00C91199" w:rsidP="00C91199">
      <w:pPr>
        <w:widowControl/>
        <w:tabs>
          <w:tab w:val="left" w:pos="9498"/>
        </w:tabs>
        <w:ind w:firstLine="709"/>
        <w:jc w:val="both"/>
        <w:rPr>
          <w:rFonts w:eastAsia="Calibri"/>
          <w:sz w:val="28"/>
          <w:szCs w:val="28"/>
          <w:lang w:eastAsia="en-US"/>
        </w:rPr>
      </w:pPr>
    </w:p>
    <w:p w14:paraId="5EA6F297" w14:textId="77777777" w:rsidR="00C91199" w:rsidRPr="00C91199" w:rsidRDefault="00C91199" w:rsidP="00C91199">
      <w:pPr>
        <w:widowControl/>
        <w:tabs>
          <w:tab w:val="left" w:pos="9498"/>
        </w:tabs>
        <w:ind w:firstLine="709"/>
        <w:jc w:val="both"/>
        <w:rPr>
          <w:rFonts w:eastAsia="Times New Roman"/>
          <w:sz w:val="28"/>
          <w:szCs w:val="28"/>
        </w:rPr>
      </w:pPr>
      <w:r w:rsidRPr="00C91199">
        <w:rPr>
          <w:rFonts w:eastAsia="Times New Roman"/>
          <w:sz w:val="28"/>
          <w:szCs w:val="28"/>
        </w:rPr>
        <w:t>1. В части 2</w:t>
      </w:r>
      <w:r w:rsidRPr="00C91199">
        <w:rPr>
          <w:rFonts w:eastAsia="Times New Roman"/>
          <w:i/>
          <w:sz w:val="28"/>
          <w:szCs w:val="28"/>
        </w:rPr>
        <w:t xml:space="preserve"> </w:t>
      </w:r>
      <w:r w:rsidRPr="00C91199">
        <w:rPr>
          <w:rFonts w:eastAsia="Times New Roman"/>
          <w:sz w:val="28"/>
          <w:szCs w:val="28"/>
        </w:rPr>
        <w:t>статьи 24</w:t>
      </w:r>
      <w:r w:rsidRPr="00C91199">
        <w:rPr>
          <w:rFonts w:eastAsia="Times New Roman"/>
          <w:i/>
          <w:sz w:val="28"/>
          <w:szCs w:val="28"/>
        </w:rPr>
        <w:t xml:space="preserve"> </w:t>
      </w:r>
      <w:r w:rsidRPr="00C91199">
        <w:rPr>
          <w:rFonts w:eastAsia="Times New Roman"/>
          <w:sz w:val="28"/>
          <w:szCs w:val="28"/>
        </w:rPr>
        <w:t>устава муниципального образования «Полномочия поселкового Совета депутатов»</w:t>
      </w:r>
    </w:p>
    <w:p w14:paraId="45B56A17" w14:textId="77777777" w:rsidR="00C91199" w:rsidRPr="00C91199" w:rsidRDefault="00C91199" w:rsidP="00C91199">
      <w:pPr>
        <w:widowControl/>
        <w:tabs>
          <w:tab w:val="left" w:pos="9498"/>
        </w:tabs>
        <w:ind w:firstLine="709"/>
        <w:jc w:val="both"/>
        <w:rPr>
          <w:rFonts w:eastAsia="Times New Roman"/>
          <w:sz w:val="28"/>
          <w:szCs w:val="28"/>
        </w:rPr>
      </w:pPr>
      <w:r w:rsidRPr="00C91199">
        <w:rPr>
          <w:rFonts w:eastAsia="Times New Roman"/>
          <w:sz w:val="28"/>
          <w:szCs w:val="28"/>
        </w:rPr>
        <w:t>пункт 4 «формирование избирательной комиссии муниципального образования в соответствии с федеральным и республиканским законодательством;» признать утратившим силу.</w:t>
      </w:r>
    </w:p>
    <w:p w14:paraId="5BB3C906" w14:textId="77777777" w:rsidR="00C91199" w:rsidRPr="00C91199" w:rsidRDefault="00C91199" w:rsidP="00C91199">
      <w:pPr>
        <w:widowControl/>
        <w:tabs>
          <w:tab w:val="left" w:pos="9498"/>
        </w:tabs>
        <w:ind w:firstLine="709"/>
        <w:jc w:val="both"/>
        <w:rPr>
          <w:rFonts w:eastAsia="Times New Roman"/>
          <w:sz w:val="28"/>
          <w:szCs w:val="28"/>
        </w:rPr>
      </w:pPr>
      <w:r w:rsidRPr="00C91199">
        <w:rPr>
          <w:rFonts w:eastAsia="Times New Roman"/>
          <w:sz w:val="28"/>
          <w:szCs w:val="28"/>
        </w:rPr>
        <w:t>2. Статью 35 «Избирательная комиссия муниципального образования» признать утратившей силу.</w:t>
      </w:r>
    </w:p>
    <w:p w14:paraId="1B33CEC3" w14:textId="77777777" w:rsidR="00C91199" w:rsidRPr="00C91199" w:rsidRDefault="00C91199" w:rsidP="00C91199">
      <w:pPr>
        <w:widowControl/>
        <w:tabs>
          <w:tab w:val="left" w:pos="9498"/>
        </w:tabs>
        <w:ind w:firstLine="709"/>
        <w:jc w:val="both"/>
        <w:rPr>
          <w:rFonts w:eastAsia="Times New Roman"/>
          <w:sz w:val="28"/>
          <w:szCs w:val="28"/>
        </w:rPr>
      </w:pPr>
      <w:r w:rsidRPr="00C91199">
        <w:rPr>
          <w:rFonts w:eastAsia="Times New Roman"/>
          <w:sz w:val="28"/>
          <w:szCs w:val="28"/>
        </w:rPr>
        <w:t>3. В абзаце пятом части 4</w:t>
      </w:r>
      <w:r w:rsidRPr="00C91199">
        <w:rPr>
          <w:rFonts w:eastAsia="Times New Roman"/>
          <w:i/>
          <w:sz w:val="28"/>
          <w:szCs w:val="28"/>
        </w:rPr>
        <w:t xml:space="preserve"> </w:t>
      </w:r>
      <w:r w:rsidRPr="00C91199">
        <w:rPr>
          <w:rFonts w:eastAsia="Times New Roman"/>
          <w:sz w:val="28"/>
          <w:szCs w:val="28"/>
        </w:rPr>
        <w:t>статьи 11</w:t>
      </w:r>
      <w:r w:rsidRPr="00C91199">
        <w:rPr>
          <w:rFonts w:eastAsia="Times New Roman"/>
          <w:i/>
          <w:sz w:val="28"/>
          <w:szCs w:val="28"/>
        </w:rPr>
        <w:t xml:space="preserve"> </w:t>
      </w:r>
      <w:r w:rsidRPr="00C91199">
        <w:rPr>
          <w:rFonts w:eastAsia="Times New Roman"/>
          <w:sz w:val="28"/>
          <w:szCs w:val="28"/>
        </w:rPr>
        <w:t>устава муниципального образования «Отзыв главы поселка, депутата поселкового Совета депутатов» после слов «избирательную комиссию» дополнить словами «, организующую подготовку и проведение выборов в органы местного самоуправления, местного референдума».</w:t>
      </w:r>
    </w:p>
    <w:p w14:paraId="2D8FD1AD" w14:textId="77777777" w:rsidR="00C91199" w:rsidRPr="00C91199" w:rsidRDefault="00C91199" w:rsidP="00C91199">
      <w:pPr>
        <w:widowControl/>
        <w:tabs>
          <w:tab w:val="left" w:pos="9498"/>
        </w:tabs>
        <w:ind w:firstLine="709"/>
        <w:jc w:val="both"/>
        <w:rPr>
          <w:rFonts w:eastAsia="Times New Roman"/>
          <w:sz w:val="28"/>
          <w:szCs w:val="28"/>
        </w:rPr>
      </w:pPr>
      <w:r w:rsidRPr="00C91199">
        <w:rPr>
          <w:rFonts w:eastAsia="Times New Roman"/>
          <w:sz w:val="28"/>
          <w:szCs w:val="28"/>
        </w:rPr>
        <w:t xml:space="preserve">4. По тексту устава муниципального образования слова «избирательная комиссия муниципального образования» </w:t>
      </w:r>
      <w:r w:rsidRPr="00C91199">
        <w:rPr>
          <w:rFonts w:eastAsia="Times New Roman"/>
          <w:sz w:val="28"/>
          <w:szCs w:val="28"/>
        </w:rPr>
        <w:br/>
        <w:t xml:space="preserve">в соответствующих падежах заменить словами «избирательная комиссия, </w:t>
      </w:r>
      <w:r w:rsidRPr="00C91199">
        <w:rPr>
          <w:rFonts w:eastAsia="Times New Roman"/>
          <w:sz w:val="28"/>
          <w:szCs w:val="28"/>
        </w:rPr>
        <w:lastRenderedPageBreak/>
        <w:t>организующая подготовку и проведение выборов в органы местного самоуправления, местного референдума» в соответствующих падежах.</w:t>
      </w:r>
    </w:p>
    <w:p w14:paraId="016BB497" w14:textId="77777777" w:rsidR="00C91199" w:rsidRPr="00C91199" w:rsidRDefault="00C91199" w:rsidP="00C91199">
      <w:pPr>
        <w:widowControl/>
        <w:tabs>
          <w:tab w:val="left" w:pos="9498"/>
        </w:tabs>
        <w:ind w:firstLine="709"/>
        <w:jc w:val="both"/>
        <w:rPr>
          <w:rFonts w:eastAsia="Times New Roman"/>
          <w:b/>
          <w:sz w:val="28"/>
          <w:szCs w:val="28"/>
        </w:rPr>
      </w:pPr>
      <w:r w:rsidRPr="00C91199">
        <w:rPr>
          <w:rFonts w:eastAsia="Times New Roman"/>
          <w:b/>
          <w:sz w:val="28"/>
          <w:szCs w:val="28"/>
        </w:rPr>
        <w:t>Статья 2</w:t>
      </w:r>
    </w:p>
    <w:p w14:paraId="1BFBB70F" w14:textId="77777777" w:rsidR="00C91199" w:rsidRPr="00C91199" w:rsidRDefault="00C91199" w:rsidP="00C91199">
      <w:pPr>
        <w:widowControl/>
        <w:tabs>
          <w:tab w:val="left" w:pos="9498"/>
        </w:tabs>
        <w:ind w:firstLine="709"/>
        <w:jc w:val="both"/>
        <w:rPr>
          <w:rFonts w:eastAsia="Times New Roman"/>
          <w:sz w:val="28"/>
          <w:szCs w:val="28"/>
        </w:rPr>
      </w:pPr>
      <w:r w:rsidRPr="00C91199">
        <w:rPr>
          <w:rFonts w:eastAsia="Times New Roman"/>
          <w:sz w:val="28"/>
          <w:szCs w:val="28"/>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Pr="00C91199">
        <w:rPr>
          <w:rFonts w:eastAsia="Times New Roman"/>
          <w:sz w:val="28"/>
          <w:szCs w:val="28"/>
        </w:rPr>
        <w:br/>
        <w:t>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14:paraId="22AA88C1" w14:textId="77777777" w:rsidR="00C91199" w:rsidRPr="00C91199" w:rsidRDefault="00C91199" w:rsidP="00C91199">
      <w:pPr>
        <w:widowControl/>
        <w:tabs>
          <w:tab w:val="left" w:pos="9498"/>
        </w:tabs>
        <w:ind w:firstLine="709"/>
        <w:jc w:val="both"/>
        <w:rPr>
          <w:rFonts w:eastAsia="Times New Roman"/>
          <w:sz w:val="28"/>
          <w:szCs w:val="28"/>
        </w:rPr>
      </w:pPr>
    </w:p>
    <w:p w14:paraId="034D0BFA" w14:textId="77777777" w:rsidR="00C91199" w:rsidRPr="00C91199" w:rsidRDefault="00C91199" w:rsidP="00C91199">
      <w:pPr>
        <w:widowControl/>
        <w:tabs>
          <w:tab w:val="left" w:pos="9498"/>
        </w:tabs>
        <w:ind w:firstLine="709"/>
        <w:jc w:val="both"/>
        <w:rPr>
          <w:rFonts w:eastAsia="Times New Roman"/>
          <w:b/>
          <w:sz w:val="28"/>
          <w:szCs w:val="28"/>
        </w:rPr>
      </w:pPr>
      <w:r w:rsidRPr="00C91199">
        <w:rPr>
          <w:rFonts w:eastAsia="Times New Roman"/>
          <w:b/>
          <w:sz w:val="28"/>
          <w:szCs w:val="28"/>
        </w:rPr>
        <w:t>Статья 3</w:t>
      </w:r>
    </w:p>
    <w:p w14:paraId="3DD125F6" w14:textId="77777777" w:rsidR="00C91199" w:rsidRPr="00C91199" w:rsidRDefault="00C91199" w:rsidP="00C91199">
      <w:pPr>
        <w:widowControl/>
        <w:tabs>
          <w:tab w:val="left" w:pos="9498"/>
        </w:tabs>
        <w:ind w:firstLine="709"/>
        <w:jc w:val="both"/>
        <w:rPr>
          <w:rFonts w:eastAsia="Calibri"/>
          <w:sz w:val="28"/>
          <w:szCs w:val="28"/>
          <w:lang w:eastAsia="en-US"/>
        </w:rPr>
      </w:pPr>
      <w:r w:rsidRPr="00C91199">
        <w:rPr>
          <w:rFonts w:eastAsia="Times New Roman"/>
          <w:sz w:val="28"/>
          <w:szCs w:val="28"/>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14:paraId="1BAA300B" w14:textId="77777777" w:rsidR="00C91199" w:rsidRPr="00C91199" w:rsidRDefault="00C91199" w:rsidP="00C91199">
      <w:pPr>
        <w:widowControl/>
        <w:tabs>
          <w:tab w:val="left" w:pos="9498"/>
        </w:tabs>
        <w:autoSpaceDE/>
        <w:autoSpaceDN/>
        <w:adjustRightInd/>
        <w:ind w:firstLine="709"/>
        <w:rPr>
          <w:rFonts w:eastAsia="Times New Roman"/>
          <w:sz w:val="28"/>
          <w:szCs w:val="28"/>
        </w:rPr>
      </w:pPr>
    </w:p>
    <w:p w14:paraId="6B01C460" w14:textId="77777777" w:rsidR="00C91199" w:rsidRPr="00C91199" w:rsidRDefault="00C91199" w:rsidP="00C91199">
      <w:pPr>
        <w:widowControl/>
        <w:tabs>
          <w:tab w:val="left" w:pos="9498"/>
        </w:tabs>
        <w:autoSpaceDE/>
        <w:autoSpaceDN/>
        <w:adjustRightInd/>
        <w:ind w:firstLine="709"/>
        <w:rPr>
          <w:rFonts w:eastAsia="Times New Roman"/>
          <w:sz w:val="28"/>
          <w:szCs w:val="28"/>
        </w:rPr>
      </w:pPr>
    </w:p>
    <w:p w14:paraId="3DD7816C" w14:textId="77777777" w:rsidR="00C91199" w:rsidRPr="00C91199" w:rsidRDefault="00C91199" w:rsidP="00C91199">
      <w:pPr>
        <w:widowControl/>
        <w:tabs>
          <w:tab w:val="left" w:pos="9498"/>
        </w:tabs>
        <w:autoSpaceDE/>
        <w:autoSpaceDN/>
        <w:adjustRightInd/>
        <w:ind w:firstLine="709"/>
        <w:rPr>
          <w:rFonts w:eastAsia="Times New Roman"/>
          <w:sz w:val="28"/>
          <w:szCs w:val="28"/>
        </w:rPr>
      </w:pPr>
    </w:p>
    <w:p w14:paraId="0F8CF177" w14:textId="77777777" w:rsidR="00C91199" w:rsidRPr="00C91199" w:rsidRDefault="00C91199" w:rsidP="00C91199">
      <w:pPr>
        <w:widowControl/>
        <w:tabs>
          <w:tab w:val="left" w:pos="9498"/>
        </w:tabs>
        <w:autoSpaceDE/>
        <w:autoSpaceDN/>
        <w:adjustRightInd/>
        <w:ind w:firstLine="709"/>
        <w:rPr>
          <w:rFonts w:eastAsia="Times New Roman"/>
          <w:sz w:val="28"/>
          <w:szCs w:val="28"/>
        </w:rPr>
      </w:pPr>
    </w:p>
    <w:tbl>
      <w:tblPr>
        <w:tblW w:w="5000" w:type="pct"/>
        <w:tblLook w:val="00A0" w:firstRow="1" w:lastRow="0" w:firstColumn="1" w:lastColumn="0" w:noHBand="0" w:noVBand="0"/>
      </w:tblPr>
      <w:tblGrid>
        <w:gridCol w:w="4661"/>
        <w:gridCol w:w="568"/>
        <w:gridCol w:w="4693"/>
      </w:tblGrid>
      <w:tr w:rsidR="00C91199" w:rsidRPr="00C91199" w14:paraId="588DCF97" w14:textId="77777777" w:rsidTr="00292CFC">
        <w:tc>
          <w:tcPr>
            <w:tcW w:w="2349" w:type="pct"/>
          </w:tcPr>
          <w:p w14:paraId="2D1824EB" w14:textId="77777777" w:rsidR="00C91199" w:rsidRPr="00C91199" w:rsidRDefault="00C91199" w:rsidP="00C91199">
            <w:pPr>
              <w:widowControl/>
              <w:autoSpaceDE/>
              <w:autoSpaceDN/>
              <w:adjustRightInd/>
              <w:jc w:val="both"/>
              <w:rPr>
                <w:rFonts w:eastAsia="Times New Roman"/>
                <w:b/>
              </w:rPr>
            </w:pPr>
            <w:r w:rsidRPr="00C91199">
              <w:rPr>
                <w:rFonts w:eastAsia="Times New Roman"/>
                <w:b/>
              </w:rPr>
              <w:t>Глава поселка</w:t>
            </w:r>
          </w:p>
          <w:p w14:paraId="124D182D" w14:textId="77777777" w:rsidR="00C91199" w:rsidRPr="00C91199" w:rsidRDefault="00C91199" w:rsidP="00C91199">
            <w:pPr>
              <w:widowControl/>
              <w:autoSpaceDE/>
              <w:autoSpaceDN/>
              <w:adjustRightInd/>
              <w:jc w:val="both"/>
              <w:rPr>
                <w:rFonts w:eastAsia="Times New Roman"/>
                <w:b/>
              </w:rPr>
            </w:pPr>
          </w:p>
          <w:p w14:paraId="32A530CB" w14:textId="77777777" w:rsidR="00C91199" w:rsidRPr="00C91199" w:rsidRDefault="00C91199" w:rsidP="00C91199">
            <w:pPr>
              <w:widowControl/>
              <w:autoSpaceDE/>
              <w:autoSpaceDN/>
              <w:adjustRightInd/>
              <w:jc w:val="both"/>
              <w:rPr>
                <w:rFonts w:eastAsia="Times New Roman"/>
              </w:rPr>
            </w:pPr>
            <w:r w:rsidRPr="00C91199">
              <w:rPr>
                <w:rFonts w:eastAsia="Times New Roman"/>
                <w:b/>
              </w:rPr>
              <w:t xml:space="preserve">________________ </w:t>
            </w:r>
          </w:p>
        </w:tc>
        <w:tc>
          <w:tcPr>
            <w:tcW w:w="286" w:type="pct"/>
          </w:tcPr>
          <w:p w14:paraId="064DA94D" w14:textId="77777777" w:rsidR="00C91199" w:rsidRPr="00C91199" w:rsidRDefault="00C91199" w:rsidP="00C91199">
            <w:pPr>
              <w:widowControl/>
              <w:tabs>
                <w:tab w:val="left" w:pos="0"/>
              </w:tabs>
              <w:autoSpaceDE/>
              <w:autoSpaceDN/>
              <w:adjustRightInd/>
              <w:rPr>
                <w:rFonts w:eastAsia="Times New Roman"/>
                <w:b/>
              </w:rPr>
            </w:pPr>
          </w:p>
        </w:tc>
        <w:tc>
          <w:tcPr>
            <w:tcW w:w="2365" w:type="pct"/>
          </w:tcPr>
          <w:p w14:paraId="6C64A25F" w14:textId="77777777" w:rsidR="00C91199" w:rsidRPr="00C91199" w:rsidRDefault="00C91199" w:rsidP="00C91199">
            <w:pPr>
              <w:widowControl/>
              <w:tabs>
                <w:tab w:val="left" w:pos="360"/>
              </w:tabs>
              <w:autoSpaceDE/>
              <w:autoSpaceDN/>
              <w:adjustRightInd/>
              <w:rPr>
                <w:rFonts w:eastAsia="Times New Roman"/>
                <w:b/>
              </w:rPr>
            </w:pPr>
            <w:r w:rsidRPr="00C91199">
              <w:rPr>
                <w:rFonts w:eastAsia="Times New Roman"/>
                <w:b/>
              </w:rPr>
              <w:t>Председатель</w:t>
            </w:r>
          </w:p>
          <w:p w14:paraId="6BB60794" w14:textId="77777777" w:rsidR="00C91199" w:rsidRPr="00C91199" w:rsidRDefault="00C91199" w:rsidP="00C91199">
            <w:pPr>
              <w:widowControl/>
              <w:tabs>
                <w:tab w:val="left" w:pos="360"/>
              </w:tabs>
              <w:autoSpaceDE/>
              <w:autoSpaceDN/>
              <w:adjustRightInd/>
              <w:rPr>
                <w:rFonts w:eastAsia="Times New Roman"/>
                <w:b/>
              </w:rPr>
            </w:pPr>
            <w:r w:rsidRPr="00C91199">
              <w:rPr>
                <w:rFonts w:eastAsia="Times New Roman"/>
                <w:b/>
              </w:rPr>
              <w:t>поселкового Совета депутатов</w:t>
            </w:r>
          </w:p>
          <w:p w14:paraId="414D965A" w14:textId="77777777" w:rsidR="00C91199" w:rsidRPr="00C91199" w:rsidRDefault="00C91199" w:rsidP="00C91199">
            <w:pPr>
              <w:widowControl/>
              <w:tabs>
                <w:tab w:val="left" w:pos="360"/>
              </w:tabs>
              <w:autoSpaceDE/>
              <w:autoSpaceDN/>
              <w:adjustRightInd/>
              <w:rPr>
                <w:rFonts w:eastAsia="Times New Roman"/>
              </w:rPr>
            </w:pPr>
            <w:r w:rsidRPr="00C91199">
              <w:rPr>
                <w:rFonts w:eastAsia="Times New Roman"/>
                <w:b/>
              </w:rPr>
              <w:t xml:space="preserve">________________ </w:t>
            </w:r>
          </w:p>
        </w:tc>
      </w:tr>
    </w:tbl>
    <w:p w14:paraId="5361A5FA" w14:textId="77777777" w:rsidR="00C91199" w:rsidRPr="00C91199" w:rsidRDefault="00C91199" w:rsidP="00C91199">
      <w:pPr>
        <w:widowControl/>
        <w:tabs>
          <w:tab w:val="left" w:pos="9498"/>
        </w:tabs>
        <w:autoSpaceDE/>
        <w:autoSpaceDN/>
        <w:adjustRightInd/>
        <w:ind w:firstLine="709"/>
        <w:jc w:val="right"/>
        <w:rPr>
          <w:rFonts w:eastAsia="Times New Roman"/>
          <w:i/>
          <w:color w:val="FF0000"/>
          <w:sz w:val="20"/>
          <w:szCs w:val="20"/>
        </w:rPr>
      </w:pPr>
    </w:p>
    <w:p w14:paraId="642944A8" w14:textId="77777777" w:rsidR="00C91199" w:rsidRPr="00C91199" w:rsidRDefault="00C91199" w:rsidP="00C91199">
      <w:pPr>
        <w:widowControl/>
        <w:autoSpaceDE/>
        <w:autoSpaceDN/>
        <w:adjustRightInd/>
        <w:jc w:val="center"/>
        <w:rPr>
          <w:rFonts w:eastAsia="Times New Roman"/>
          <w:b/>
        </w:rPr>
      </w:pPr>
    </w:p>
    <w:p w14:paraId="1E3BBCE5" w14:textId="77777777" w:rsidR="00C91199" w:rsidRPr="00C91199" w:rsidRDefault="00C91199" w:rsidP="00C91199">
      <w:pPr>
        <w:widowControl/>
        <w:autoSpaceDE/>
        <w:autoSpaceDN/>
        <w:adjustRightInd/>
        <w:jc w:val="center"/>
        <w:rPr>
          <w:rFonts w:eastAsia="Times New Roman"/>
          <w:b/>
        </w:rPr>
      </w:pPr>
    </w:p>
    <w:p w14:paraId="74CA6B30" w14:textId="77777777" w:rsidR="00C91199" w:rsidRPr="00C91199" w:rsidRDefault="00C91199" w:rsidP="00C91199">
      <w:pPr>
        <w:widowControl/>
        <w:autoSpaceDE/>
        <w:autoSpaceDN/>
        <w:adjustRightInd/>
        <w:jc w:val="center"/>
        <w:rPr>
          <w:rFonts w:eastAsia="Times New Roman"/>
          <w:b/>
        </w:rPr>
      </w:pPr>
    </w:p>
    <w:p w14:paraId="147F1404" w14:textId="77777777" w:rsidR="00C91199" w:rsidRPr="00C91199" w:rsidRDefault="00C91199" w:rsidP="00C91199">
      <w:pPr>
        <w:widowControl/>
        <w:autoSpaceDE/>
        <w:autoSpaceDN/>
        <w:adjustRightInd/>
        <w:jc w:val="center"/>
        <w:rPr>
          <w:rFonts w:eastAsia="Times New Roman"/>
          <w:b/>
        </w:rPr>
      </w:pPr>
    </w:p>
    <w:p w14:paraId="6A2F8F6E" w14:textId="77777777" w:rsidR="00C91199" w:rsidRPr="00C91199" w:rsidRDefault="00C91199" w:rsidP="00C91199">
      <w:pPr>
        <w:widowControl/>
        <w:autoSpaceDE/>
        <w:autoSpaceDN/>
        <w:adjustRightInd/>
        <w:jc w:val="center"/>
        <w:rPr>
          <w:rFonts w:eastAsia="Times New Roman"/>
          <w:b/>
        </w:rPr>
      </w:pPr>
    </w:p>
    <w:p w14:paraId="3D9E4EB8" w14:textId="77777777" w:rsidR="00C91199" w:rsidRPr="00C91199" w:rsidRDefault="00C91199" w:rsidP="00C91199">
      <w:pPr>
        <w:widowControl/>
        <w:autoSpaceDE/>
        <w:autoSpaceDN/>
        <w:adjustRightInd/>
        <w:jc w:val="center"/>
        <w:rPr>
          <w:rFonts w:eastAsia="Times New Roman"/>
          <w:b/>
        </w:rPr>
      </w:pPr>
    </w:p>
    <w:p w14:paraId="7D3EC7ED" w14:textId="77777777" w:rsidR="00C91199" w:rsidRPr="00C91199" w:rsidRDefault="00C91199" w:rsidP="00C91199">
      <w:pPr>
        <w:widowControl/>
        <w:autoSpaceDE/>
        <w:autoSpaceDN/>
        <w:adjustRightInd/>
        <w:jc w:val="center"/>
        <w:rPr>
          <w:rFonts w:eastAsia="Times New Roman"/>
          <w:b/>
        </w:rPr>
      </w:pPr>
    </w:p>
    <w:p w14:paraId="6C88BC31" w14:textId="77777777" w:rsidR="00C91199" w:rsidRPr="00C91199" w:rsidRDefault="00C91199" w:rsidP="00C91199">
      <w:pPr>
        <w:widowControl/>
        <w:autoSpaceDE/>
        <w:autoSpaceDN/>
        <w:adjustRightInd/>
        <w:jc w:val="center"/>
        <w:rPr>
          <w:rFonts w:eastAsia="Times New Roman"/>
          <w:b/>
        </w:rPr>
      </w:pPr>
    </w:p>
    <w:p w14:paraId="54A88F9F" w14:textId="77777777" w:rsidR="00C91199" w:rsidRPr="00C91199" w:rsidRDefault="00C91199" w:rsidP="00C91199">
      <w:pPr>
        <w:widowControl/>
        <w:autoSpaceDE/>
        <w:autoSpaceDN/>
        <w:adjustRightInd/>
        <w:jc w:val="center"/>
        <w:rPr>
          <w:rFonts w:eastAsia="Times New Roman"/>
          <w:b/>
        </w:rPr>
      </w:pPr>
    </w:p>
    <w:p w14:paraId="619AAF49" w14:textId="77777777" w:rsidR="00C91199" w:rsidRPr="00C91199" w:rsidRDefault="00C91199" w:rsidP="00C91199">
      <w:pPr>
        <w:widowControl/>
        <w:autoSpaceDE/>
        <w:autoSpaceDN/>
        <w:adjustRightInd/>
        <w:jc w:val="center"/>
        <w:rPr>
          <w:rFonts w:eastAsia="Times New Roman"/>
          <w:b/>
        </w:rPr>
      </w:pPr>
    </w:p>
    <w:p w14:paraId="06436C46" w14:textId="77777777" w:rsidR="00C91199" w:rsidRPr="00C91199" w:rsidRDefault="00C91199" w:rsidP="00C91199">
      <w:pPr>
        <w:widowControl/>
        <w:autoSpaceDE/>
        <w:autoSpaceDN/>
        <w:adjustRightInd/>
        <w:jc w:val="center"/>
        <w:rPr>
          <w:rFonts w:eastAsia="Times New Roman"/>
          <w:b/>
        </w:rPr>
      </w:pPr>
    </w:p>
    <w:p w14:paraId="639D6A5B" w14:textId="77777777" w:rsidR="00C91199" w:rsidRPr="00C91199" w:rsidRDefault="00C91199" w:rsidP="00C91199">
      <w:pPr>
        <w:widowControl/>
        <w:autoSpaceDE/>
        <w:autoSpaceDN/>
        <w:adjustRightInd/>
        <w:jc w:val="center"/>
        <w:rPr>
          <w:rFonts w:eastAsia="Times New Roman"/>
          <w:b/>
        </w:rPr>
      </w:pPr>
    </w:p>
    <w:p w14:paraId="2906165A" w14:textId="77777777" w:rsidR="00C91199" w:rsidRPr="00C91199" w:rsidRDefault="00C91199" w:rsidP="00C91199">
      <w:pPr>
        <w:widowControl/>
        <w:autoSpaceDE/>
        <w:autoSpaceDN/>
        <w:adjustRightInd/>
        <w:jc w:val="center"/>
        <w:rPr>
          <w:rFonts w:eastAsia="Times New Roman"/>
          <w:b/>
        </w:rPr>
      </w:pPr>
    </w:p>
    <w:p w14:paraId="699446BF" w14:textId="77777777" w:rsidR="00C91199" w:rsidRPr="00C91199" w:rsidRDefault="00C91199" w:rsidP="00C91199">
      <w:pPr>
        <w:widowControl/>
        <w:autoSpaceDE/>
        <w:autoSpaceDN/>
        <w:adjustRightInd/>
        <w:jc w:val="center"/>
        <w:rPr>
          <w:rFonts w:eastAsia="Times New Roman"/>
          <w:b/>
        </w:rPr>
      </w:pPr>
    </w:p>
    <w:p w14:paraId="786AF53C" w14:textId="77777777" w:rsidR="00C91199" w:rsidRPr="00C91199" w:rsidRDefault="00C91199" w:rsidP="00C91199">
      <w:pPr>
        <w:widowControl/>
        <w:autoSpaceDE/>
        <w:autoSpaceDN/>
        <w:adjustRightInd/>
        <w:rPr>
          <w:rFonts w:eastAsia="Times New Roman"/>
          <w:b/>
        </w:rPr>
      </w:pPr>
    </w:p>
    <w:p w14:paraId="37C570F5" w14:textId="77777777" w:rsidR="00C91199" w:rsidRPr="00C91199" w:rsidRDefault="00C91199" w:rsidP="00C91199">
      <w:pPr>
        <w:widowControl/>
        <w:tabs>
          <w:tab w:val="center" w:pos="4886"/>
          <w:tab w:val="right" w:pos="9709"/>
        </w:tabs>
        <w:autoSpaceDE/>
        <w:autoSpaceDN/>
        <w:adjustRightInd/>
        <w:spacing w:line="259" w:lineRule="auto"/>
        <w:ind w:left="-142" w:firstLine="4890"/>
        <w:jc w:val="center"/>
        <w:rPr>
          <w:rFonts w:eastAsia="Times New Roman"/>
          <w:b/>
        </w:rPr>
      </w:pPr>
    </w:p>
    <w:p w14:paraId="47EB15B0" w14:textId="77777777" w:rsidR="00C91199" w:rsidRPr="00673819" w:rsidRDefault="00C91199" w:rsidP="00673819"/>
    <w:sectPr w:rsidR="00C91199" w:rsidRPr="00673819" w:rsidSect="001309B9">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4A29" w14:textId="77777777" w:rsidR="003D4FFA" w:rsidRDefault="003D4FFA" w:rsidP="00B428D1">
      <w:r>
        <w:separator/>
      </w:r>
    </w:p>
  </w:endnote>
  <w:endnote w:type="continuationSeparator" w:id="0">
    <w:p w14:paraId="61376EB1" w14:textId="77777777" w:rsidR="003D4FFA" w:rsidRDefault="003D4FFA"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C142" w14:textId="77777777" w:rsidR="003D4FFA" w:rsidRDefault="003D4FFA" w:rsidP="00B428D1">
      <w:r>
        <w:separator/>
      </w:r>
    </w:p>
  </w:footnote>
  <w:footnote w:type="continuationSeparator" w:id="0">
    <w:p w14:paraId="27142637" w14:textId="77777777" w:rsidR="003D4FFA" w:rsidRDefault="003D4FFA"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BFE" w14:textId="77777777" w:rsidR="003F416F" w:rsidRPr="001C2347" w:rsidRDefault="00000000" w:rsidP="001C234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531"/>
      <w:gridCol w:w="8674"/>
    </w:tblGrid>
    <w:tr w:rsidR="003F416F" w14:paraId="7029935B" w14:textId="77777777">
      <w:tc>
        <w:tcPr>
          <w:tcW w:w="750" w:type="pct"/>
          <w:tcBorders>
            <w:right w:val="single" w:sz="18" w:space="0" w:color="4F81BD"/>
          </w:tcBorders>
        </w:tcPr>
        <w:p w14:paraId="752F8C86" w14:textId="77777777" w:rsidR="003F416F" w:rsidRPr="008D68E7" w:rsidRDefault="00000000">
          <w:pPr>
            <w:pStyle w:val="a9"/>
          </w:pPr>
        </w:p>
      </w:tc>
      <w:tc>
        <w:tcPr>
          <w:tcW w:w="4250" w:type="pct"/>
          <w:tcBorders>
            <w:left w:val="single" w:sz="18" w:space="0" w:color="4F81BD"/>
          </w:tcBorders>
        </w:tcPr>
        <w:p w14:paraId="3C2EF2E8" w14:textId="77777777" w:rsidR="003F416F" w:rsidRPr="008D68E7" w:rsidRDefault="00000000">
          <w:pPr>
            <w:pStyle w:val="a9"/>
            <w:rPr>
              <w:rFonts w:ascii="Cambria" w:hAnsi="Cambria"/>
              <w:color w:val="4F81BD"/>
            </w:rPr>
          </w:pPr>
          <w:r w:rsidRPr="008D68E7">
            <w:rPr>
              <w:rFonts w:ascii="Cambria" w:hAnsi="Cambria"/>
              <w:color w:val="4F81BD"/>
            </w:rPr>
            <w:t>[Введите название документа]</w:t>
          </w:r>
        </w:p>
      </w:tc>
    </w:tr>
  </w:tbl>
  <w:p w14:paraId="06070B8A" w14:textId="77777777" w:rsidR="003F416F" w:rsidRDefault="00000000" w:rsidP="00352873">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15:restartNumberingAfterBreak="0">
    <w:nsid w:val="002008AF"/>
    <w:multiLevelType w:val="hybridMultilevel"/>
    <w:tmpl w:val="A872B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207EDF"/>
    <w:multiLevelType w:val="multilevel"/>
    <w:tmpl w:val="ED240B48"/>
    <w:lvl w:ilvl="0">
      <w:start w:val="5"/>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7"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0806EEB"/>
    <w:multiLevelType w:val="multilevel"/>
    <w:tmpl w:val="051EA2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0FF64C2"/>
    <w:multiLevelType w:val="hybridMultilevel"/>
    <w:tmpl w:val="651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1" w15:restartNumberingAfterBreak="0">
    <w:nsid w:val="01A66091"/>
    <w:multiLevelType w:val="hybridMultilevel"/>
    <w:tmpl w:val="E63C0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F3487E"/>
    <w:multiLevelType w:val="hybridMultilevel"/>
    <w:tmpl w:val="A07099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4F60CAE"/>
    <w:multiLevelType w:val="hybridMultilevel"/>
    <w:tmpl w:val="5CD6FF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5D8501A"/>
    <w:multiLevelType w:val="hybridMultilevel"/>
    <w:tmpl w:val="71FC3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423FF6"/>
    <w:multiLevelType w:val="hybridMultilevel"/>
    <w:tmpl w:val="ED64B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07394AF1"/>
    <w:multiLevelType w:val="hybridMultilevel"/>
    <w:tmpl w:val="C3925B4E"/>
    <w:lvl w:ilvl="0" w:tplc="4E8A88EE">
      <w:start w:val="1"/>
      <w:numFmt w:val="bullet"/>
      <w:lvlText w:val=""/>
      <w:lvlJc w:val="left"/>
      <w:pPr>
        <w:tabs>
          <w:tab w:val="num" w:pos="1636"/>
        </w:tabs>
        <w:ind w:left="163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83A5AF8"/>
    <w:multiLevelType w:val="hybridMultilevel"/>
    <w:tmpl w:val="6FD23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85D1726"/>
    <w:multiLevelType w:val="hybridMultilevel"/>
    <w:tmpl w:val="A82E5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09082D3E"/>
    <w:multiLevelType w:val="hybridMultilevel"/>
    <w:tmpl w:val="AEEC3E7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5A02ED"/>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0AC13676"/>
    <w:multiLevelType w:val="multilevel"/>
    <w:tmpl w:val="1D9AFF2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0B306BB3"/>
    <w:multiLevelType w:val="hybridMultilevel"/>
    <w:tmpl w:val="EDBCE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1" w15:restartNumberingAfterBreak="0">
    <w:nsid w:val="0E854040"/>
    <w:multiLevelType w:val="hybridMultilevel"/>
    <w:tmpl w:val="54466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F9F6C40"/>
    <w:multiLevelType w:val="hybridMultilevel"/>
    <w:tmpl w:val="3686340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10013B09"/>
    <w:multiLevelType w:val="multilevel"/>
    <w:tmpl w:val="EF923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01F1CED"/>
    <w:multiLevelType w:val="multilevel"/>
    <w:tmpl w:val="B3EA8D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10AE1242"/>
    <w:multiLevelType w:val="multilevel"/>
    <w:tmpl w:val="5FD4B7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3887DA4"/>
    <w:multiLevelType w:val="hybridMultilevel"/>
    <w:tmpl w:val="422E69DE"/>
    <w:lvl w:ilvl="0" w:tplc="B03C81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15:restartNumberingAfterBreak="0">
    <w:nsid w:val="139975BC"/>
    <w:multiLevelType w:val="hybridMultilevel"/>
    <w:tmpl w:val="31062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45067BD"/>
    <w:multiLevelType w:val="multilevel"/>
    <w:tmpl w:val="971EC9E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14AB22B2"/>
    <w:multiLevelType w:val="multilevel"/>
    <w:tmpl w:val="A042A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155A4949"/>
    <w:multiLevelType w:val="multilevel"/>
    <w:tmpl w:val="3112C7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7E72F10"/>
    <w:multiLevelType w:val="multilevel"/>
    <w:tmpl w:val="4420E5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D31564"/>
    <w:multiLevelType w:val="hybridMultilevel"/>
    <w:tmpl w:val="A7748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2"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BC2197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BEB2BD3"/>
    <w:multiLevelType w:val="hybridMultilevel"/>
    <w:tmpl w:val="00341EE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7" w15:restartNumberingAfterBreak="0">
    <w:nsid w:val="1CA5283F"/>
    <w:multiLevelType w:val="hybridMultilevel"/>
    <w:tmpl w:val="4A96A9F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9" w15:restartNumberingAfterBreak="0">
    <w:nsid w:val="1DA31D7F"/>
    <w:multiLevelType w:val="hybridMultilevel"/>
    <w:tmpl w:val="76646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1EAD0208"/>
    <w:multiLevelType w:val="hybridMultilevel"/>
    <w:tmpl w:val="3AA8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FA47D3E"/>
    <w:multiLevelType w:val="multilevel"/>
    <w:tmpl w:val="FEA485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1FAC2F7C"/>
    <w:multiLevelType w:val="hybridMultilevel"/>
    <w:tmpl w:val="E1DA04C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FCE4836"/>
    <w:multiLevelType w:val="hybridMultilevel"/>
    <w:tmpl w:val="13282FD0"/>
    <w:lvl w:ilvl="0" w:tplc="48DA21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66" w15:restartNumberingAfterBreak="0">
    <w:nsid w:val="20273ED4"/>
    <w:multiLevelType w:val="multilevel"/>
    <w:tmpl w:val="02A4AA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0477573"/>
    <w:multiLevelType w:val="hybridMultilevel"/>
    <w:tmpl w:val="9490C0AC"/>
    <w:lvl w:ilvl="0" w:tplc="C76CF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9" w15:restartNumberingAfterBreak="0">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15:restartNumberingAfterBreak="0">
    <w:nsid w:val="211D18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2" w15:restartNumberingAfterBreak="0">
    <w:nsid w:val="21BF5EB9"/>
    <w:multiLevelType w:val="hybridMultilevel"/>
    <w:tmpl w:val="3D22C5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15:restartNumberingAfterBreak="0">
    <w:nsid w:val="21D47452"/>
    <w:multiLevelType w:val="hybridMultilevel"/>
    <w:tmpl w:val="B9848566"/>
    <w:lvl w:ilvl="0" w:tplc="D99A68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221E1465"/>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E55A07"/>
    <w:multiLevelType w:val="multilevel"/>
    <w:tmpl w:val="1B12C00C"/>
    <w:lvl w:ilvl="0">
      <w:start w:val="1"/>
      <w:numFmt w:val="bullet"/>
      <w:lvlText w:val=""/>
      <w:lvlJc w:val="left"/>
      <w:pPr>
        <w:ind w:left="66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33605F7"/>
    <w:multiLevelType w:val="hybridMultilevel"/>
    <w:tmpl w:val="65A0199E"/>
    <w:lvl w:ilvl="0" w:tplc="501EED70">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35100DB"/>
    <w:multiLevelType w:val="hybridMultilevel"/>
    <w:tmpl w:val="AB741116"/>
    <w:lvl w:ilvl="0" w:tplc="2D767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245D4DE6"/>
    <w:multiLevelType w:val="multilevel"/>
    <w:tmpl w:val="9E94078A"/>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15:restartNumberingAfterBreak="0">
    <w:nsid w:val="26D607BE"/>
    <w:multiLevelType w:val="multilevel"/>
    <w:tmpl w:val="5D9245FC"/>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27342046"/>
    <w:multiLevelType w:val="hybridMultilevel"/>
    <w:tmpl w:val="BEE28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751183A"/>
    <w:multiLevelType w:val="hybridMultilevel"/>
    <w:tmpl w:val="5C72DE6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7" w15:restartNumberingAfterBreak="0">
    <w:nsid w:val="27C431D1"/>
    <w:multiLevelType w:val="hybridMultilevel"/>
    <w:tmpl w:val="B678994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8" w15:restartNumberingAfterBreak="0">
    <w:nsid w:val="282F5D30"/>
    <w:multiLevelType w:val="multilevel"/>
    <w:tmpl w:val="84623E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2AE136C4"/>
    <w:multiLevelType w:val="hybridMultilevel"/>
    <w:tmpl w:val="13BEB4E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1" w15:restartNumberingAfterBreak="0">
    <w:nsid w:val="2BD309D4"/>
    <w:multiLevelType w:val="multilevel"/>
    <w:tmpl w:val="6EB459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15:restartNumberingAfterBreak="0">
    <w:nsid w:val="2BD40C52"/>
    <w:multiLevelType w:val="multilevel"/>
    <w:tmpl w:val="A2C4C11C"/>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15:restartNumberingAfterBreak="0">
    <w:nsid w:val="2DA375AA"/>
    <w:multiLevelType w:val="hybridMultilevel"/>
    <w:tmpl w:val="9A5C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97" w15:restartNumberingAfterBreak="0">
    <w:nsid w:val="2FAB5D3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9"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0"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01" w15:restartNumberingAfterBreak="0">
    <w:nsid w:val="33841725"/>
    <w:multiLevelType w:val="hybridMultilevel"/>
    <w:tmpl w:val="1EF2B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34A8462F"/>
    <w:multiLevelType w:val="hybridMultilevel"/>
    <w:tmpl w:val="7BF2728C"/>
    <w:lvl w:ilvl="0" w:tplc="C3C86F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363A0A46"/>
    <w:multiLevelType w:val="multilevel"/>
    <w:tmpl w:val="92E864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5" w15:restartNumberingAfterBreak="0">
    <w:nsid w:val="36AB0616"/>
    <w:multiLevelType w:val="hybridMultilevel"/>
    <w:tmpl w:val="B456C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15:restartNumberingAfterBreak="0">
    <w:nsid w:val="380252DF"/>
    <w:multiLevelType w:val="hybridMultilevel"/>
    <w:tmpl w:val="9AFE69D0"/>
    <w:lvl w:ilvl="0" w:tplc="04190001">
      <w:start w:val="1"/>
      <w:numFmt w:val="bullet"/>
      <w:lvlText w:val=""/>
      <w:lvlJc w:val="left"/>
      <w:pPr>
        <w:tabs>
          <w:tab w:val="num" w:pos="1710"/>
        </w:tabs>
        <w:ind w:left="17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385710B6"/>
    <w:multiLevelType w:val="hybridMultilevel"/>
    <w:tmpl w:val="835A8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89E430D"/>
    <w:multiLevelType w:val="hybridMultilevel"/>
    <w:tmpl w:val="F76209E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1"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2" w15:restartNumberingAfterBreak="0">
    <w:nsid w:val="3A080290"/>
    <w:multiLevelType w:val="multilevel"/>
    <w:tmpl w:val="E69ED6F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15:restartNumberingAfterBreak="0">
    <w:nsid w:val="3AAD357A"/>
    <w:multiLevelType w:val="hybridMultilevel"/>
    <w:tmpl w:val="72D85F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4" w15:restartNumberingAfterBreak="0">
    <w:nsid w:val="3AC31A59"/>
    <w:multiLevelType w:val="hybridMultilevel"/>
    <w:tmpl w:val="5A6097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3AE524F8"/>
    <w:multiLevelType w:val="hybridMultilevel"/>
    <w:tmpl w:val="F252DF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3AF87379"/>
    <w:multiLevelType w:val="hybridMultilevel"/>
    <w:tmpl w:val="B2E220DC"/>
    <w:lvl w:ilvl="0" w:tplc="11AA03C0">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B4E6822"/>
    <w:multiLevelType w:val="multilevel"/>
    <w:tmpl w:val="7B469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9"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3CBD6B78"/>
    <w:multiLevelType w:val="hybridMultilevel"/>
    <w:tmpl w:val="815AF06A"/>
    <w:lvl w:ilvl="0" w:tplc="C9D0B70A">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3CF12BCB"/>
    <w:multiLevelType w:val="multilevel"/>
    <w:tmpl w:val="2CCC05D8"/>
    <w:lvl w:ilvl="0">
      <w:start w:val="1"/>
      <w:numFmt w:val="decimal"/>
      <w:lvlText w:val="%1."/>
      <w:lvlJc w:val="left"/>
      <w:pPr>
        <w:ind w:left="720" w:hanging="360"/>
      </w:pPr>
      <w:rPr>
        <w:rFonts w:hint="default"/>
        <w:sz w:val="24"/>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3E0626B3"/>
    <w:multiLevelType w:val="hybridMultilevel"/>
    <w:tmpl w:val="4D06634E"/>
    <w:lvl w:ilvl="0" w:tplc="23F02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3E812A3D"/>
    <w:multiLevelType w:val="multilevel"/>
    <w:tmpl w:val="2938D842"/>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3F475A40"/>
    <w:multiLevelType w:val="hybridMultilevel"/>
    <w:tmpl w:val="3758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5E7C75"/>
    <w:multiLevelType w:val="hybridMultilevel"/>
    <w:tmpl w:val="AFBA1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1BD3C00"/>
    <w:multiLevelType w:val="hybridMultilevel"/>
    <w:tmpl w:val="CDEC8CB2"/>
    <w:lvl w:ilvl="0" w:tplc="5986E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15:restartNumberingAfterBreak="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129" w15:restartNumberingAfterBreak="0">
    <w:nsid w:val="4298777B"/>
    <w:multiLevelType w:val="hybridMultilevel"/>
    <w:tmpl w:val="8BF4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2B012A4"/>
    <w:multiLevelType w:val="hybridMultilevel"/>
    <w:tmpl w:val="30A6C41A"/>
    <w:lvl w:ilvl="0" w:tplc="0B842C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1" w15:restartNumberingAfterBreak="0">
    <w:nsid w:val="42FC7B4C"/>
    <w:multiLevelType w:val="hybridMultilevel"/>
    <w:tmpl w:val="AD8C7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3402E0C"/>
    <w:multiLevelType w:val="multilevel"/>
    <w:tmpl w:val="61C2CC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15:restartNumberingAfterBreak="0">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445C2E2A"/>
    <w:multiLevelType w:val="hybridMultilevel"/>
    <w:tmpl w:val="F3ACD138"/>
    <w:lvl w:ilvl="0" w:tplc="F2041B22">
      <w:start w:val="1"/>
      <w:numFmt w:val="decimal"/>
      <w:lvlText w:val="%1."/>
      <w:lvlJc w:val="left"/>
      <w:pPr>
        <w:ind w:left="1287"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5" w15:restartNumberingAfterBreak="0">
    <w:nsid w:val="446214EB"/>
    <w:multiLevelType w:val="hybridMultilevel"/>
    <w:tmpl w:val="55F041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5EA65EA"/>
    <w:multiLevelType w:val="multilevel"/>
    <w:tmpl w:val="31C227B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15:restartNumberingAfterBreak="0">
    <w:nsid w:val="46417796"/>
    <w:multiLevelType w:val="multilevel"/>
    <w:tmpl w:val="38F0D918"/>
    <w:lvl w:ilvl="0">
      <w:start w:val="2"/>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38" w15:restartNumberingAfterBreak="0">
    <w:nsid w:val="467F2CB8"/>
    <w:multiLevelType w:val="multilevel"/>
    <w:tmpl w:val="9DC4D8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0" w15:restartNumberingAfterBreak="0">
    <w:nsid w:val="477E6EBF"/>
    <w:multiLevelType w:val="hybridMultilevel"/>
    <w:tmpl w:val="C85861E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1" w15:restartNumberingAfterBreak="0">
    <w:nsid w:val="483E2FAA"/>
    <w:multiLevelType w:val="hybridMultilevel"/>
    <w:tmpl w:val="B4E09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84D7B34"/>
    <w:multiLevelType w:val="hybridMultilevel"/>
    <w:tmpl w:val="863ADD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9214312"/>
    <w:multiLevelType w:val="multilevel"/>
    <w:tmpl w:val="A5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A090D3E"/>
    <w:multiLevelType w:val="hybridMultilevel"/>
    <w:tmpl w:val="5936C81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48" w15:restartNumberingAfterBreak="0">
    <w:nsid w:val="4A8A4355"/>
    <w:multiLevelType w:val="hybridMultilevel"/>
    <w:tmpl w:val="B0068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A8F13D6"/>
    <w:multiLevelType w:val="multilevel"/>
    <w:tmpl w:val="4C4A212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1" w15:restartNumberingAfterBreak="0">
    <w:nsid w:val="4B4D115D"/>
    <w:multiLevelType w:val="hybridMultilevel"/>
    <w:tmpl w:val="933E5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3" w15:restartNumberingAfterBreak="0">
    <w:nsid w:val="4C662A0A"/>
    <w:multiLevelType w:val="hybridMultilevel"/>
    <w:tmpl w:val="F80218F2"/>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CB0319D"/>
    <w:multiLevelType w:val="hybridMultilevel"/>
    <w:tmpl w:val="4964D4F0"/>
    <w:lvl w:ilvl="0" w:tplc="462445C6">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5" w15:restartNumberingAfterBreak="0">
    <w:nsid w:val="4CB167B1"/>
    <w:multiLevelType w:val="hybridMultilevel"/>
    <w:tmpl w:val="06C062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6"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7"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4FC9284C"/>
    <w:multiLevelType w:val="hybridMultilevel"/>
    <w:tmpl w:val="E9445462"/>
    <w:lvl w:ilvl="0" w:tplc="1B84DE2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9" w15:restartNumberingAfterBreak="0">
    <w:nsid w:val="4FE54A3B"/>
    <w:multiLevelType w:val="hybridMultilevel"/>
    <w:tmpl w:val="E1E8178C"/>
    <w:lvl w:ilvl="0" w:tplc="A3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0EE0870"/>
    <w:multiLevelType w:val="multilevel"/>
    <w:tmpl w:val="88AA53F0"/>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13517F7"/>
    <w:multiLevelType w:val="hybridMultilevel"/>
    <w:tmpl w:val="3E2C81E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63" w15:restartNumberingAfterBreak="0">
    <w:nsid w:val="514E6E5A"/>
    <w:multiLevelType w:val="hybridMultilevel"/>
    <w:tmpl w:val="8BD6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528D3CEC"/>
    <w:multiLevelType w:val="multilevel"/>
    <w:tmpl w:val="D4902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15:restartNumberingAfterBreak="0">
    <w:nsid w:val="53EA0536"/>
    <w:multiLevelType w:val="hybridMultilevel"/>
    <w:tmpl w:val="147C5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9" w15:restartNumberingAfterBreak="0">
    <w:nsid w:val="57872A57"/>
    <w:multiLevelType w:val="hybridMultilevel"/>
    <w:tmpl w:val="4D26257A"/>
    <w:lvl w:ilvl="0" w:tplc="5AB2E712">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585A4A21"/>
    <w:multiLevelType w:val="hybridMultilevel"/>
    <w:tmpl w:val="0ACEE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9263F30"/>
    <w:multiLevelType w:val="hybridMultilevel"/>
    <w:tmpl w:val="8912EC56"/>
    <w:lvl w:ilvl="0" w:tplc="9858FC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5D3F7C25"/>
    <w:multiLevelType w:val="hybridMultilevel"/>
    <w:tmpl w:val="DE0AC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15:restartNumberingAfterBreak="0">
    <w:nsid w:val="5E0F2FB0"/>
    <w:multiLevelType w:val="hybridMultilevel"/>
    <w:tmpl w:val="FFF878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1" w15:restartNumberingAfterBreak="0">
    <w:nsid w:val="609C1866"/>
    <w:multiLevelType w:val="hybridMultilevel"/>
    <w:tmpl w:val="7E829F50"/>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82" w15:restartNumberingAfterBreak="0">
    <w:nsid w:val="60DF12B7"/>
    <w:multiLevelType w:val="hybridMultilevel"/>
    <w:tmpl w:val="4D40EC70"/>
    <w:lvl w:ilvl="0" w:tplc="4CFA89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4"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63156128"/>
    <w:multiLevelType w:val="multilevel"/>
    <w:tmpl w:val="93EA2478"/>
    <w:lvl w:ilvl="0">
      <w:start w:val="1"/>
      <w:numFmt w:val="decimal"/>
      <w:lvlText w:val="%1."/>
      <w:lvlJc w:val="left"/>
      <w:pPr>
        <w:ind w:left="798" w:hanging="372"/>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94" w:hanging="1080"/>
      </w:pPr>
      <w:rPr>
        <w:rFonts w:hint="default"/>
      </w:rPr>
    </w:lvl>
    <w:lvl w:ilvl="5">
      <w:start w:val="1"/>
      <w:numFmt w:val="decimal"/>
      <w:isLgl/>
      <w:lvlText w:val="%1.%2.%3.%4.%5.%6."/>
      <w:lvlJc w:val="left"/>
      <w:pPr>
        <w:ind w:left="3366"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70" w:hanging="1440"/>
      </w:pPr>
      <w:rPr>
        <w:rFonts w:hint="default"/>
      </w:rPr>
    </w:lvl>
    <w:lvl w:ilvl="8">
      <w:start w:val="1"/>
      <w:numFmt w:val="decimal"/>
      <w:isLgl/>
      <w:lvlText w:val="%1.%2.%3.%4.%5.%6.%7.%8.%9."/>
      <w:lvlJc w:val="left"/>
      <w:pPr>
        <w:ind w:left="5202" w:hanging="1800"/>
      </w:pPr>
      <w:rPr>
        <w:rFonts w:hint="default"/>
      </w:rPr>
    </w:lvl>
  </w:abstractNum>
  <w:abstractNum w:abstractNumId="18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15:restartNumberingAfterBreak="0">
    <w:nsid w:val="641E2F28"/>
    <w:multiLevelType w:val="hybridMultilevel"/>
    <w:tmpl w:val="DB304212"/>
    <w:lvl w:ilvl="0" w:tplc="0419000F">
      <w:start w:val="1"/>
      <w:numFmt w:val="decimal"/>
      <w:lvlText w:val="%1."/>
      <w:lvlJc w:val="left"/>
      <w:pPr>
        <w:tabs>
          <w:tab w:val="num" w:pos="840"/>
        </w:tabs>
        <w:ind w:left="840" w:hanging="360"/>
      </w:pPr>
      <w:rPr>
        <w:rFonts w:cs="Times New Roman"/>
      </w:r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89"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90" w15:restartNumberingAfterBreak="0">
    <w:nsid w:val="64C77DA6"/>
    <w:multiLevelType w:val="hybridMultilevel"/>
    <w:tmpl w:val="4732A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64E7363C"/>
    <w:multiLevelType w:val="hybridMultilevel"/>
    <w:tmpl w:val="A1C8DDBE"/>
    <w:lvl w:ilvl="0" w:tplc="9796E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64FE2CC5"/>
    <w:multiLevelType w:val="hybridMultilevel"/>
    <w:tmpl w:val="5F581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6" w15:restartNumberingAfterBreak="0">
    <w:nsid w:val="66644577"/>
    <w:multiLevelType w:val="hybridMultilevel"/>
    <w:tmpl w:val="6EC88C8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7"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8" w15:restartNumberingAfterBreak="0">
    <w:nsid w:val="68567133"/>
    <w:multiLevelType w:val="multilevel"/>
    <w:tmpl w:val="F55C9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854" w:hanging="1800"/>
      </w:pPr>
      <w:rPr>
        <w:rFonts w:hint="default"/>
      </w:rPr>
    </w:lvl>
    <w:lvl w:ilvl="8">
      <w:start w:val="1"/>
      <w:numFmt w:val="decimal"/>
      <w:lvlText w:val="%1.%2.%3.%4.%5.%6.%7.%8.%9."/>
      <w:lvlJc w:val="left"/>
      <w:pPr>
        <w:ind w:left="-2376" w:hanging="1800"/>
      </w:pPr>
      <w:rPr>
        <w:rFonts w:hint="default"/>
      </w:rPr>
    </w:lvl>
  </w:abstractNum>
  <w:abstractNum w:abstractNumId="199" w15:restartNumberingAfterBreak="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0"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1" w15:restartNumberingAfterBreak="0">
    <w:nsid w:val="6B184C5D"/>
    <w:multiLevelType w:val="hybridMultilevel"/>
    <w:tmpl w:val="6D52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B5906F3"/>
    <w:multiLevelType w:val="hybridMultilevel"/>
    <w:tmpl w:val="01E64D9A"/>
    <w:lvl w:ilvl="0" w:tplc="E796F06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3"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4" w15:restartNumberingAfterBreak="0">
    <w:nsid w:val="6D187BD8"/>
    <w:multiLevelType w:val="hybridMultilevel"/>
    <w:tmpl w:val="9D28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D995909"/>
    <w:multiLevelType w:val="hybridMultilevel"/>
    <w:tmpl w:val="0456AB32"/>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206"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F5496"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F5496"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F5496"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F5496"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F5496"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F5496" w:themeColor="accent1" w:themeShade="BF"/>
        <w:sz w:val="20"/>
      </w:rPr>
    </w:lvl>
  </w:abstractNum>
  <w:abstractNum w:abstractNumId="207"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6F130874"/>
    <w:multiLevelType w:val="hybridMultilevel"/>
    <w:tmpl w:val="11CAF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6F277962"/>
    <w:multiLevelType w:val="hybridMultilevel"/>
    <w:tmpl w:val="C8A02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F816F7D"/>
    <w:multiLevelType w:val="multilevel"/>
    <w:tmpl w:val="A1D4C2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2" w15:restartNumberingAfterBreak="0">
    <w:nsid w:val="6FAE23D5"/>
    <w:multiLevelType w:val="multilevel"/>
    <w:tmpl w:val="C94E4E6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3" w15:restartNumberingAfterBreak="0">
    <w:nsid w:val="6FED3286"/>
    <w:multiLevelType w:val="hybridMultilevel"/>
    <w:tmpl w:val="1786D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0A64E4D"/>
    <w:multiLevelType w:val="hybridMultilevel"/>
    <w:tmpl w:val="B6DEE3A8"/>
    <w:lvl w:ilvl="0" w:tplc="1A826EF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5" w15:restartNumberingAfterBreak="0">
    <w:nsid w:val="718A78F8"/>
    <w:multiLevelType w:val="hybridMultilevel"/>
    <w:tmpl w:val="2730E3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6" w15:restartNumberingAfterBreak="0">
    <w:nsid w:val="72EF7E1D"/>
    <w:multiLevelType w:val="hybridMultilevel"/>
    <w:tmpl w:val="E5E2A9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15:restartNumberingAfterBreak="0">
    <w:nsid w:val="73EC7A69"/>
    <w:multiLevelType w:val="hybridMultilevel"/>
    <w:tmpl w:val="D3EED14E"/>
    <w:lvl w:ilvl="0" w:tplc="930CC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742052A9"/>
    <w:multiLevelType w:val="hybridMultilevel"/>
    <w:tmpl w:val="CF36D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74552449"/>
    <w:multiLevelType w:val="hybridMultilevel"/>
    <w:tmpl w:val="8688AEF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22"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58D7F0B"/>
    <w:multiLevelType w:val="multilevel"/>
    <w:tmpl w:val="EBD4B7E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4"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27" w15:restartNumberingAfterBreak="0">
    <w:nsid w:val="77DB53F8"/>
    <w:multiLevelType w:val="hybridMultilevel"/>
    <w:tmpl w:val="19D6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9" w15:restartNumberingAfterBreak="0">
    <w:nsid w:val="786D3E58"/>
    <w:multiLevelType w:val="multilevel"/>
    <w:tmpl w:val="36E2F25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0" w15:restartNumberingAfterBreak="0">
    <w:nsid w:val="78AC36FA"/>
    <w:multiLevelType w:val="hybridMultilevel"/>
    <w:tmpl w:val="8DE0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15:restartNumberingAfterBreak="0">
    <w:nsid w:val="78C3339B"/>
    <w:multiLevelType w:val="multilevel"/>
    <w:tmpl w:val="E5A8EB9E"/>
    <w:lvl w:ilvl="0">
      <w:start w:val="1"/>
      <w:numFmt w:val="decimal"/>
      <w:lvlText w:val="%1."/>
      <w:lvlJc w:val="left"/>
      <w:pPr>
        <w:ind w:left="1697"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3" w15:restartNumberingAfterBreak="0">
    <w:nsid w:val="7A100B10"/>
    <w:multiLevelType w:val="hybridMultilevel"/>
    <w:tmpl w:val="1E18E7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15:restartNumberingAfterBreak="0">
    <w:nsid w:val="7ABD0897"/>
    <w:multiLevelType w:val="hybridMultilevel"/>
    <w:tmpl w:val="1F7E8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7" w15:restartNumberingAfterBreak="0">
    <w:nsid w:val="7B181EC8"/>
    <w:multiLevelType w:val="multilevel"/>
    <w:tmpl w:val="1D92E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B443525"/>
    <w:multiLevelType w:val="multilevel"/>
    <w:tmpl w:val="276E126C"/>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9"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D464C77"/>
    <w:multiLevelType w:val="hybridMultilevel"/>
    <w:tmpl w:val="F3CEC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7DAE3F7C"/>
    <w:multiLevelType w:val="multilevel"/>
    <w:tmpl w:val="62E41B74"/>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2" w15:restartNumberingAfterBreak="0">
    <w:nsid w:val="7DDF1720"/>
    <w:multiLevelType w:val="multilevel"/>
    <w:tmpl w:val="A3846B48"/>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3" w15:restartNumberingAfterBreak="0">
    <w:nsid w:val="7E5B3F03"/>
    <w:multiLevelType w:val="hybridMultilevel"/>
    <w:tmpl w:val="B50C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FBB00E7"/>
    <w:multiLevelType w:val="hybridMultilevel"/>
    <w:tmpl w:val="79D8B2D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FD97258"/>
    <w:multiLevelType w:val="multilevel"/>
    <w:tmpl w:val="11D69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2584960">
    <w:abstractNumId w:val="30"/>
  </w:num>
  <w:num w:numId="2" w16cid:durableId="565996244">
    <w:abstractNumId w:val="226"/>
  </w:num>
  <w:num w:numId="3" w16cid:durableId="1433473790">
    <w:abstractNumId w:val="68"/>
  </w:num>
  <w:num w:numId="4" w16cid:durableId="1165631581">
    <w:abstractNumId w:val="106"/>
  </w:num>
  <w:num w:numId="5" w16cid:durableId="1145203755">
    <w:abstractNumId w:val="103"/>
  </w:num>
  <w:num w:numId="6" w16cid:durableId="1787850117">
    <w:abstractNumId w:val="143"/>
  </w:num>
  <w:num w:numId="7" w16cid:durableId="2029597321">
    <w:abstractNumId w:val="90"/>
  </w:num>
  <w:num w:numId="8" w16cid:durableId="1775905659">
    <w:abstractNumId w:val="119"/>
  </w:num>
  <w:num w:numId="9" w16cid:durableId="1082025955">
    <w:abstractNumId w:val="5"/>
  </w:num>
  <w:num w:numId="10" w16cid:durableId="751853815">
    <w:abstractNumId w:val="245"/>
  </w:num>
  <w:num w:numId="11" w16cid:durableId="964770521">
    <w:abstractNumId w:val="105"/>
  </w:num>
  <w:num w:numId="12" w16cid:durableId="1304509049">
    <w:abstractNumId w:val="199"/>
  </w:num>
  <w:num w:numId="13" w16cid:durableId="1816414840">
    <w:abstractNumId w:val="94"/>
  </w:num>
  <w:num w:numId="14" w16cid:durableId="781611862">
    <w:abstractNumId w:val="69"/>
  </w:num>
  <w:num w:numId="15" w16cid:durableId="14549003">
    <w:abstractNumId w:val="77"/>
  </w:num>
  <w:num w:numId="16" w16cid:durableId="1576088651">
    <w:abstractNumId w:val="51"/>
  </w:num>
  <w:num w:numId="17" w16cid:durableId="1696737309">
    <w:abstractNumId w:val="53"/>
  </w:num>
  <w:num w:numId="18" w16cid:durableId="576792598">
    <w:abstractNumId w:val="133"/>
  </w:num>
  <w:num w:numId="19" w16cid:durableId="116340517">
    <w:abstractNumId w:val="194"/>
  </w:num>
  <w:num w:numId="20" w16cid:durableId="953557928">
    <w:abstractNumId w:val="55"/>
  </w:num>
  <w:num w:numId="21" w16cid:durableId="580678764">
    <w:abstractNumId w:val="134"/>
  </w:num>
  <w:num w:numId="22" w16cid:durableId="542131985">
    <w:abstractNumId w:val="113"/>
  </w:num>
  <w:num w:numId="23" w16cid:durableId="673803998">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23285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2604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923806">
    <w:abstractNumId w:val="67"/>
  </w:num>
  <w:num w:numId="27" w16cid:durableId="291060667">
    <w:abstractNumId w:val="147"/>
  </w:num>
  <w:num w:numId="28" w16cid:durableId="621419150">
    <w:abstractNumId w:val="12"/>
  </w:num>
  <w:num w:numId="29" w16cid:durableId="2114282609">
    <w:abstractNumId w:val="217"/>
  </w:num>
  <w:num w:numId="30" w16cid:durableId="318196234">
    <w:abstractNumId w:val="216"/>
  </w:num>
  <w:num w:numId="31" w16cid:durableId="408962057">
    <w:abstractNumId w:val="17"/>
  </w:num>
  <w:num w:numId="32" w16cid:durableId="1092971714">
    <w:abstractNumId w:val="80"/>
  </w:num>
  <w:num w:numId="33" w16cid:durableId="302546521">
    <w:abstractNumId w:val="137"/>
  </w:num>
  <w:num w:numId="34" w16cid:durableId="2081292546">
    <w:abstractNumId w:val="224"/>
  </w:num>
  <w:num w:numId="35" w16cid:durableId="1521698637">
    <w:abstractNumId w:val="100"/>
  </w:num>
  <w:num w:numId="36" w16cid:durableId="415706667">
    <w:abstractNumId w:val="118"/>
  </w:num>
  <w:num w:numId="37" w16cid:durableId="1782452275">
    <w:abstractNumId w:val="128"/>
  </w:num>
  <w:num w:numId="38" w16cid:durableId="472139478">
    <w:abstractNumId w:val="139"/>
  </w:num>
  <w:num w:numId="39" w16cid:durableId="1846824839">
    <w:abstractNumId w:val="102"/>
  </w:num>
  <w:num w:numId="40" w16cid:durableId="838233054">
    <w:abstractNumId w:val="117"/>
  </w:num>
  <w:num w:numId="41" w16cid:durableId="2052067045">
    <w:abstractNumId w:val="192"/>
  </w:num>
  <w:num w:numId="42" w16cid:durableId="146408244">
    <w:abstractNumId w:val="205"/>
  </w:num>
  <w:num w:numId="43" w16cid:durableId="588779753">
    <w:abstractNumId w:val="163"/>
  </w:num>
  <w:num w:numId="44" w16cid:durableId="1985112287">
    <w:abstractNumId w:val="229"/>
  </w:num>
  <w:num w:numId="45" w16cid:durableId="1638143946">
    <w:abstractNumId w:val="9"/>
  </w:num>
  <w:num w:numId="46" w16cid:durableId="1681392725">
    <w:abstractNumId w:val="165"/>
  </w:num>
  <w:num w:numId="47" w16cid:durableId="1829397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5525748">
    <w:abstractNumId w:val="158"/>
  </w:num>
  <w:num w:numId="49" w16cid:durableId="187110438">
    <w:abstractNumId w:val="196"/>
  </w:num>
  <w:num w:numId="50" w16cid:durableId="768042848">
    <w:abstractNumId w:val="215"/>
  </w:num>
  <w:num w:numId="51" w16cid:durableId="446197282">
    <w:abstractNumId w:val="32"/>
  </w:num>
  <w:num w:numId="52" w16cid:durableId="1406414326">
    <w:abstractNumId w:val="78"/>
  </w:num>
  <w:num w:numId="53" w16cid:durableId="2059669514">
    <w:abstractNumId w:val="76"/>
  </w:num>
  <w:num w:numId="54" w16cid:durableId="1501575923">
    <w:abstractNumId w:val="129"/>
  </w:num>
  <w:num w:numId="55" w16cid:durableId="1237981666">
    <w:abstractNumId w:val="104"/>
  </w:num>
  <w:num w:numId="56" w16cid:durableId="797800293">
    <w:abstractNumId w:val="8"/>
  </w:num>
  <w:num w:numId="57" w16cid:durableId="874271373">
    <w:abstractNumId w:val="178"/>
  </w:num>
  <w:num w:numId="58" w16cid:durableId="1968971784">
    <w:abstractNumId w:val="89"/>
  </w:num>
  <w:num w:numId="59" w16cid:durableId="287980025">
    <w:abstractNumId w:val="193"/>
  </w:num>
  <w:num w:numId="60" w16cid:durableId="1174418723">
    <w:abstractNumId w:val="213"/>
  </w:num>
  <w:num w:numId="61" w16cid:durableId="948657463">
    <w:abstractNumId w:val="87"/>
  </w:num>
  <w:num w:numId="62" w16cid:durableId="1456212125">
    <w:abstractNumId w:val="188"/>
  </w:num>
  <w:num w:numId="63" w16cid:durableId="357777029">
    <w:abstractNumId w:val="45"/>
  </w:num>
  <w:num w:numId="64" w16cid:durableId="644118768">
    <w:abstractNumId w:val="111"/>
  </w:num>
  <w:num w:numId="65" w16cid:durableId="1330594293">
    <w:abstractNumId w:val="86"/>
  </w:num>
  <w:num w:numId="66" w16cid:durableId="104084171">
    <w:abstractNumId w:val="211"/>
  </w:num>
  <w:num w:numId="67" w16cid:durableId="1527520953">
    <w:abstractNumId w:val="221"/>
  </w:num>
  <w:num w:numId="68" w16cid:durableId="1176112512">
    <w:abstractNumId w:val="175"/>
  </w:num>
  <w:num w:numId="69" w16cid:durableId="445083833">
    <w:abstractNumId w:val="146"/>
  </w:num>
  <w:num w:numId="70" w16cid:durableId="715357303">
    <w:abstractNumId w:val="62"/>
  </w:num>
  <w:num w:numId="71" w16cid:durableId="951746014">
    <w:abstractNumId w:val="239"/>
  </w:num>
  <w:num w:numId="72" w16cid:durableId="2018384905">
    <w:abstractNumId w:val="14"/>
  </w:num>
  <w:num w:numId="73" w16cid:durableId="854199160">
    <w:abstractNumId w:val="130"/>
  </w:num>
  <w:num w:numId="74" w16cid:durableId="988746255">
    <w:abstractNumId w:val="29"/>
  </w:num>
  <w:num w:numId="75" w16cid:durableId="2074424095">
    <w:abstractNumId w:val="115"/>
  </w:num>
  <w:num w:numId="76" w16cid:durableId="1820730012">
    <w:abstractNumId w:val="236"/>
  </w:num>
  <w:num w:numId="77" w16cid:durableId="109952049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03095502">
    <w:abstractNumId w:val="23"/>
  </w:num>
  <w:num w:numId="79" w16cid:durableId="454251775">
    <w:abstractNumId w:val="57"/>
  </w:num>
  <w:num w:numId="80" w16cid:durableId="143204603">
    <w:abstractNumId w:val="40"/>
  </w:num>
  <w:num w:numId="81" w16cid:durableId="30960486">
    <w:abstractNumId w:val="112"/>
  </w:num>
  <w:num w:numId="82" w16cid:durableId="1686587485">
    <w:abstractNumId w:val="43"/>
  </w:num>
  <w:num w:numId="83" w16cid:durableId="1480262926">
    <w:abstractNumId w:val="132"/>
  </w:num>
  <w:num w:numId="84" w16cid:durableId="465392823">
    <w:abstractNumId w:val="35"/>
  </w:num>
  <w:num w:numId="85" w16cid:durableId="707608955">
    <w:abstractNumId w:val="138"/>
  </w:num>
  <w:num w:numId="86" w16cid:durableId="1352100025">
    <w:abstractNumId w:val="91"/>
  </w:num>
  <w:num w:numId="87" w16cid:durableId="1536850737">
    <w:abstractNumId w:val="136"/>
  </w:num>
  <w:num w:numId="88" w16cid:durableId="1368798043">
    <w:abstractNumId w:val="25"/>
  </w:num>
  <w:num w:numId="89" w16cid:durableId="1564177571">
    <w:abstractNumId w:val="63"/>
  </w:num>
  <w:num w:numId="90" w16cid:durableId="1801459181">
    <w:abstractNumId w:val="144"/>
  </w:num>
  <w:num w:numId="91" w16cid:durableId="1232617691">
    <w:abstractNumId w:val="101"/>
  </w:num>
  <w:num w:numId="92" w16cid:durableId="1207794947">
    <w:abstractNumId w:val="243"/>
  </w:num>
  <w:num w:numId="93" w16cid:durableId="1032073011">
    <w:abstractNumId w:val="79"/>
  </w:num>
  <w:num w:numId="94" w16cid:durableId="2027635910">
    <w:abstractNumId w:val="16"/>
  </w:num>
  <w:num w:numId="95" w16cid:durableId="767119118">
    <w:abstractNumId w:val="33"/>
  </w:num>
  <w:num w:numId="96" w16cid:durableId="9642925">
    <w:abstractNumId w:val="27"/>
  </w:num>
  <w:num w:numId="97" w16cid:durableId="1619144550">
    <w:abstractNumId w:val="164"/>
  </w:num>
  <w:num w:numId="98" w16cid:durableId="91555035">
    <w:abstractNumId w:val="206"/>
  </w:num>
  <w:num w:numId="99" w16cid:durableId="2069760421">
    <w:abstractNumId w:val="174"/>
  </w:num>
  <w:num w:numId="100" w16cid:durableId="793404756">
    <w:abstractNumId w:val="218"/>
  </w:num>
  <w:num w:numId="101" w16cid:durableId="490097609">
    <w:abstractNumId w:val="207"/>
  </w:num>
  <w:num w:numId="102" w16cid:durableId="379285068">
    <w:abstractNumId w:val="160"/>
  </w:num>
  <w:num w:numId="103" w16cid:durableId="549999097">
    <w:abstractNumId w:val="18"/>
  </w:num>
  <w:num w:numId="104" w16cid:durableId="2053993849">
    <w:abstractNumId w:val="81"/>
  </w:num>
  <w:num w:numId="105" w16cid:durableId="1930846184">
    <w:abstractNumId w:val="157"/>
  </w:num>
  <w:num w:numId="106" w16cid:durableId="175000417">
    <w:abstractNumId w:val="225"/>
  </w:num>
  <w:num w:numId="107" w16cid:durableId="1285161256">
    <w:abstractNumId w:val="150"/>
  </w:num>
  <w:num w:numId="108" w16cid:durableId="776757989">
    <w:abstractNumId w:val="44"/>
  </w:num>
  <w:num w:numId="109" w16cid:durableId="948320811">
    <w:abstractNumId w:val="186"/>
  </w:num>
  <w:num w:numId="110" w16cid:durableId="1059091001">
    <w:abstractNumId w:val="42"/>
  </w:num>
  <w:num w:numId="111" w16cid:durableId="938371754">
    <w:abstractNumId w:val="126"/>
  </w:num>
  <w:num w:numId="112" w16cid:durableId="1520585545">
    <w:abstractNumId w:val="48"/>
  </w:num>
  <w:num w:numId="113" w16cid:durableId="1718774881">
    <w:abstractNumId w:val="227"/>
  </w:num>
  <w:num w:numId="114" w16cid:durableId="413667945">
    <w:abstractNumId w:val="59"/>
  </w:num>
  <w:num w:numId="115" w16cid:durableId="159396403">
    <w:abstractNumId w:val="159"/>
  </w:num>
  <w:num w:numId="116" w16cid:durableId="1497844627">
    <w:abstractNumId w:val="232"/>
  </w:num>
  <w:num w:numId="117" w16cid:durableId="939876779">
    <w:abstractNumId w:val="116"/>
  </w:num>
  <w:num w:numId="118" w16cid:durableId="487668697">
    <w:abstractNumId w:val="169"/>
  </w:num>
  <w:num w:numId="119" w16cid:durableId="1014961298">
    <w:abstractNumId w:val="73"/>
  </w:num>
  <w:num w:numId="120" w16cid:durableId="1752236401">
    <w:abstractNumId w:val="22"/>
  </w:num>
  <w:num w:numId="121" w16cid:durableId="38551411">
    <w:abstractNumId w:val="184"/>
  </w:num>
  <w:num w:numId="122" w16cid:durableId="1728189634">
    <w:abstractNumId w:val="183"/>
  </w:num>
  <w:num w:numId="123" w16cid:durableId="404108727">
    <w:abstractNumId w:val="234"/>
  </w:num>
  <w:num w:numId="124" w16cid:durableId="2129353504">
    <w:abstractNumId w:val="7"/>
  </w:num>
  <w:num w:numId="125" w16cid:durableId="762458144">
    <w:abstractNumId w:val="168"/>
  </w:num>
  <w:num w:numId="126" w16cid:durableId="167983571">
    <w:abstractNumId w:val="185"/>
  </w:num>
  <w:num w:numId="127" w16cid:durableId="608657330">
    <w:abstractNumId w:val="107"/>
  </w:num>
  <w:num w:numId="128" w16cid:durableId="1902709117">
    <w:abstractNumId w:val="37"/>
  </w:num>
  <w:num w:numId="129" w16cid:durableId="1088386340">
    <w:abstractNumId w:val="200"/>
  </w:num>
  <w:num w:numId="130" w16cid:durableId="751008072">
    <w:abstractNumId w:val="96"/>
  </w:num>
  <w:num w:numId="131" w16cid:durableId="416948401">
    <w:abstractNumId w:val="84"/>
  </w:num>
  <w:num w:numId="132" w16cid:durableId="1515458599">
    <w:abstractNumId w:val="191"/>
  </w:num>
  <w:num w:numId="133" w16cid:durableId="1589653892">
    <w:abstractNumId w:val="93"/>
  </w:num>
  <w:num w:numId="134" w16cid:durableId="1288665091">
    <w:abstractNumId w:val="152"/>
  </w:num>
  <w:num w:numId="135" w16cid:durableId="1321739384">
    <w:abstractNumId w:val="46"/>
  </w:num>
  <w:num w:numId="136" w16cid:durableId="1416126080">
    <w:abstractNumId w:val="47"/>
  </w:num>
  <w:num w:numId="137" w16cid:durableId="526675523">
    <w:abstractNumId w:val="173"/>
  </w:num>
  <w:num w:numId="138" w16cid:durableId="1314526273">
    <w:abstractNumId w:val="170"/>
  </w:num>
  <w:num w:numId="139" w16cid:durableId="590938477">
    <w:abstractNumId w:val="58"/>
  </w:num>
  <w:num w:numId="140" w16cid:durableId="1394111900">
    <w:abstractNumId w:val="52"/>
  </w:num>
  <w:num w:numId="141" w16cid:durableId="744767840">
    <w:abstractNumId w:val="235"/>
  </w:num>
  <w:num w:numId="142" w16cid:durableId="916938054">
    <w:abstractNumId w:val="179"/>
  </w:num>
  <w:num w:numId="143" w16cid:durableId="2145997668">
    <w:abstractNumId w:val="82"/>
  </w:num>
  <w:num w:numId="144" w16cid:durableId="2052607581">
    <w:abstractNumId w:val="203"/>
  </w:num>
  <w:num w:numId="145" w16cid:durableId="2035614011">
    <w:abstractNumId w:val="166"/>
  </w:num>
  <w:num w:numId="146" w16cid:durableId="1361279262">
    <w:abstractNumId w:val="231"/>
  </w:num>
  <w:num w:numId="147" w16cid:durableId="1056125786">
    <w:abstractNumId w:val="99"/>
  </w:num>
  <w:num w:numId="148" w16cid:durableId="777914435">
    <w:abstractNumId w:val="180"/>
  </w:num>
  <w:num w:numId="149" w16cid:durableId="864951379">
    <w:abstractNumId w:val="127"/>
  </w:num>
  <w:num w:numId="150" w16cid:durableId="1076166954">
    <w:abstractNumId w:val="71"/>
  </w:num>
  <w:num w:numId="151" w16cid:durableId="1280182388">
    <w:abstractNumId w:val="195"/>
  </w:num>
  <w:num w:numId="152" w16cid:durableId="2040623430">
    <w:abstractNumId w:val="28"/>
  </w:num>
  <w:num w:numId="153" w16cid:durableId="1460799430">
    <w:abstractNumId w:val="39"/>
  </w:num>
  <w:num w:numId="154" w16cid:durableId="1503819292">
    <w:abstractNumId w:val="177"/>
  </w:num>
  <w:num w:numId="155" w16cid:durableId="1477602436">
    <w:abstractNumId w:val="98"/>
  </w:num>
  <w:num w:numId="156" w16cid:durableId="1217930510">
    <w:abstractNumId w:val="208"/>
  </w:num>
  <w:num w:numId="157" w16cid:durableId="1177231396">
    <w:abstractNumId w:val="187"/>
  </w:num>
  <w:num w:numId="158" w16cid:durableId="883754603">
    <w:abstractNumId w:val="60"/>
  </w:num>
  <w:num w:numId="159" w16cid:durableId="1412582484">
    <w:abstractNumId w:val="156"/>
  </w:num>
  <w:num w:numId="160" w16cid:durableId="2002005980">
    <w:abstractNumId w:val="197"/>
  </w:num>
  <w:num w:numId="161" w16cid:durableId="1180394277">
    <w:abstractNumId w:val="228"/>
  </w:num>
  <w:num w:numId="162" w16cid:durableId="439187664">
    <w:abstractNumId w:val="83"/>
  </w:num>
  <w:num w:numId="163" w16cid:durableId="503055112">
    <w:abstractNumId w:val="242"/>
  </w:num>
  <w:num w:numId="164" w16cid:durableId="1730372954">
    <w:abstractNumId w:val="201"/>
  </w:num>
  <w:num w:numId="165" w16cid:durableId="145361213">
    <w:abstractNumId w:val="124"/>
  </w:num>
  <w:num w:numId="166" w16cid:durableId="451754827">
    <w:abstractNumId w:val="154"/>
  </w:num>
  <w:num w:numId="167" w16cid:durableId="1786776014">
    <w:abstractNumId w:val="38"/>
  </w:num>
  <w:num w:numId="168" w16cid:durableId="1378434081">
    <w:abstractNumId w:val="189"/>
  </w:num>
  <w:num w:numId="169" w16cid:durableId="1924409470">
    <w:abstractNumId w:val="198"/>
  </w:num>
  <w:num w:numId="170" w16cid:durableId="760951285">
    <w:abstractNumId w:val="223"/>
  </w:num>
  <w:num w:numId="171" w16cid:durableId="1310939674">
    <w:abstractNumId w:val="70"/>
  </w:num>
  <w:num w:numId="172" w16cid:durableId="1353338067">
    <w:abstractNumId w:val="88"/>
  </w:num>
  <w:num w:numId="173" w16cid:durableId="63066314">
    <w:abstractNumId w:val="212"/>
  </w:num>
  <w:num w:numId="174" w16cid:durableId="753280593">
    <w:abstractNumId w:val="145"/>
  </w:num>
  <w:num w:numId="175" w16cid:durableId="604776186">
    <w:abstractNumId w:val="121"/>
  </w:num>
  <w:num w:numId="176" w16cid:durableId="1928230565">
    <w:abstractNumId w:val="202"/>
  </w:num>
  <w:num w:numId="177" w16cid:durableId="1840925703">
    <w:abstractNumId w:val="122"/>
  </w:num>
  <w:num w:numId="178" w16cid:durableId="1783837566">
    <w:abstractNumId w:val="114"/>
  </w:num>
  <w:num w:numId="179" w16cid:durableId="480273486">
    <w:abstractNumId w:val="214"/>
  </w:num>
  <w:num w:numId="180" w16cid:durableId="1451977749">
    <w:abstractNumId w:val="161"/>
  </w:num>
  <w:num w:numId="181" w16cid:durableId="12814938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086997897">
    <w:abstractNumId w:val="1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572083789">
    <w:abstractNumId w:val="8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4742635">
    <w:abstractNumId w:val="2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778647900">
    <w:abstractNumId w:val="49"/>
  </w:num>
  <w:num w:numId="186" w16cid:durableId="790394059">
    <w:abstractNumId w:val="131"/>
  </w:num>
  <w:num w:numId="187" w16cid:durableId="1377125470">
    <w:abstractNumId w:val="54"/>
  </w:num>
  <w:num w:numId="188" w16cid:durableId="230894376">
    <w:abstractNumId w:val="24"/>
  </w:num>
  <w:num w:numId="189" w16cid:durableId="1361660296">
    <w:abstractNumId w:val="97"/>
  </w:num>
  <w:num w:numId="190" w16cid:durableId="821890441">
    <w:abstractNumId w:val="65"/>
  </w:num>
  <w:num w:numId="191" w16cid:durableId="1682783218">
    <w:abstractNumId w:val="10"/>
  </w:num>
  <w:num w:numId="192" w16cid:durableId="1849320706">
    <w:abstractNumId w:val="74"/>
  </w:num>
  <w:num w:numId="193" w16cid:durableId="1170485414">
    <w:abstractNumId w:val="222"/>
  </w:num>
  <w:num w:numId="194" w16cid:durableId="35700670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65015934">
    <w:abstractNumId w:val="34"/>
  </w:num>
  <w:num w:numId="196" w16cid:durableId="1132212730">
    <w:abstractNumId w:val="95"/>
  </w:num>
  <w:num w:numId="197" w16cid:durableId="2079404443">
    <w:abstractNumId w:val="36"/>
  </w:num>
  <w:num w:numId="198" w16cid:durableId="850753743">
    <w:abstractNumId w:val="153"/>
  </w:num>
  <w:num w:numId="199" w16cid:durableId="33388776">
    <w:abstractNumId w:val="244"/>
  </w:num>
  <w:num w:numId="200" w16cid:durableId="637879870">
    <w:abstractNumId w:val="64"/>
  </w:num>
  <w:num w:numId="201" w16cid:durableId="1827085026">
    <w:abstractNumId w:val="66"/>
  </w:num>
  <w:num w:numId="202" w16cid:durableId="408579881">
    <w:abstractNumId w:val="6"/>
  </w:num>
  <w:num w:numId="203" w16cid:durableId="934098910">
    <w:abstractNumId w:val="172"/>
  </w:num>
  <w:num w:numId="204" w16cid:durableId="1969583366">
    <w:abstractNumId w:val="41"/>
  </w:num>
  <w:num w:numId="205" w16cid:durableId="277836474">
    <w:abstractNumId w:val="167"/>
  </w:num>
  <w:num w:numId="206" w16cid:durableId="507912093">
    <w:abstractNumId w:val="15"/>
  </w:num>
  <w:num w:numId="207" w16cid:durableId="212741705">
    <w:abstractNumId w:val="230"/>
  </w:num>
  <w:num w:numId="208" w16cid:durableId="1697584567">
    <w:abstractNumId w:val="219"/>
  </w:num>
  <w:num w:numId="209" w16cid:durableId="855388084">
    <w:abstractNumId w:val="182"/>
  </w:num>
  <w:num w:numId="210" w16cid:durableId="920413873">
    <w:abstractNumId w:val="142"/>
  </w:num>
  <w:num w:numId="211" w16cid:durableId="1346860278">
    <w:abstractNumId w:val="140"/>
  </w:num>
  <w:num w:numId="212" w16cid:durableId="1672641986">
    <w:abstractNumId w:val="162"/>
  </w:num>
  <w:num w:numId="213" w16cid:durableId="1449736122">
    <w:abstractNumId w:val="11"/>
  </w:num>
  <w:num w:numId="214" w16cid:durableId="313266731">
    <w:abstractNumId w:val="240"/>
  </w:num>
  <w:num w:numId="215" w16cid:durableId="877543451">
    <w:abstractNumId w:val="61"/>
  </w:num>
  <w:num w:numId="216" w16cid:durableId="437413841">
    <w:abstractNumId w:val="26"/>
  </w:num>
  <w:num w:numId="217" w16cid:durableId="377121536">
    <w:abstractNumId w:val="20"/>
  </w:num>
  <w:num w:numId="218" w16cid:durableId="948852311">
    <w:abstractNumId w:val="204"/>
  </w:num>
  <w:num w:numId="219" w16cid:durableId="48919937">
    <w:abstractNumId w:val="85"/>
  </w:num>
  <w:num w:numId="220" w16cid:durableId="566496635">
    <w:abstractNumId w:val="209"/>
  </w:num>
  <w:num w:numId="221" w16cid:durableId="1357534572">
    <w:abstractNumId w:val="176"/>
  </w:num>
  <w:num w:numId="222" w16cid:durableId="1161460765">
    <w:abstractNumId w:val="237"/>
  </w:num>
  <w:num w:numId="223" w16cid:durableId="1124730383">
    <w:abstractNumId w:val="31"/>
  </w:num>
  <w:num w:numId="224" w16cid:durableId="679700078">
    <w:abstractNumId w:val="171"/>
  </w:num>
  <w:num w:numId="225" w16cid:durableId="1705904440">
    <w:abstractNumId w:val="123"/>
  </w:num>
  <w:num w:numId="226" w16cid:durableId="1628586126">
    <w:abstractNumId w:val="75"/>
  </w:num>
  <w:num w:numId="227" w16cid:durableId="1403680399">
    <w:abstractNumId w:val="241"/>
  </w:num>
  <w:num w:numId="228" w16cid:durableId="466973394">
    <w:abstractNumId w:val="92"/>
  </w:num>
  <w:num w:numId="229" w16cid:durableId="810904472">
    <w:abstractNumId w:val="125"/>
  </w:num>
  <w:num w:numId="230" w16cid:durableId="2054497199">
    <w:abstractNumId w:val="149"/>
  </w:num>
  <w:num w:numId="231" w16cid:durableId="897545592">
    <w:abstractNumId w:val="21"/>
  </w:num>
  <w:num w:numId="232" w16cid:durableId="1292134481">
    <w:abstractNumId w:val="233"/>
  </w:num>
  <w:num w:numId="233" w16cid:durableId="715549046">
    <w:abstractNumId w:val="109"/>
  </w:num>
  <w:num w:numId="234" w16cid:durableId="541554914">
    <w:abstractNumId w:val="135"/>
  </w:num>
  <w:num w:numId="235" w16cid:durableId="1503663370">
    <w:abstractNumId w:val="72"/>
  </w:num>
  <w:num w:numId="236" w16cid:durableId="1109621042">
    <w:abstractNumId w:val="181"/>
  </w:num>
  <w:num w:numId="237" w16cid:durableId="1016882678">
    <w:abstractNumId w:val="141"/>
  </w:num>
  <w:num w:numId="238" w16cid:durableId="1326132534">
    <w:abstractNumId w:val="190"/>
  </w:num>
  <w:num w:numId="239" w16cid:durableId="439690343">
    <w:abstractNumId w:val="210"/>
  </w:num>
  <w:num w:numId="240" w16cid:durableId="909656160">
    <w:abstractNumId w:val="148"/>
  </w:num>
  <w:num w:numId="241" w16cid:durableId="1433086966">
    <w:abstractNumId w:val="151"/>
  </w:num>
  <w:num w:numId="242" w16cid:durableId="1097940754">
    <w:abstractNumId w:val="56"/>
  </w:num>
  <w:num w:numId="243" w16cid:durableId="1717243576">
    <w:abstractNumId w:val="110"/>
  </w:num>
  <w:num w:numId="244" w16cid:durableId="1712728789">
    <w:abstractNumId w:val="220"/>
  </w:num>
  <w:num w:numId="245" w16cid:durableId="1975018350">
    <w:abstractNumId w:val="50"/>
  </w:num>
  <w:num w:numId="246" w16cid:durableId="115822622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30A"/>
    <w:rsid w:val="000349EE"/>
    <w:rsid w:val="00042DB2"/>
    <w:rsid w:val="0004300B"/>
    <w:rsid w:val="00046B8A"/>
    <w:rsid w:val="00073834"/>
    <w:rsid w:val="000745B6"/>
    <w:rsid w:val="0009024D"/>
    <w:rsid w:val="000A4295"/>
    <w:rsid w:val="000A5664"/>
    <w:rsid w:val="000C64FB"/>
    <w:rsid w:val="000D0C05"/>
    <w:rsid w:val="000D26F7"/>
    <w:rsid w:val="000D7328"/>
    <w:rsid w:val="000E1122"/>
    <w:rsid w:val="000F25FB"/>
    <w:rsid w:val="000F74A6"/>
    <w:rsid w:val="000F7FA1"/>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715C"/>
    <w:rsid w:val="001F1E42"/>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6E2E"/>
    <w:rsid w:val="002641C4"/>
    <w:rsid w:val="002659EE"/>
    <w:rsid w:val="00273841"/>
    <w:rsid w:val="00274860"/>
    <w:rsid w:val="00275725"/>
    <w:rsid w:val="00276C59"/>
    <w:rsid w:val="00294A55"/>
    <w:rsid w:val="002A3CB6"/>
    <w:rsid w:val="002B4F3E"/>
    <w:rsid w:val="002B54F7"/>
    <w:rsid w:val="002C1021"/>
    <w:rsid w:val="002C1D49"/>
    <w:rsid w:val="002D1A14"/>
    <w:rsid w:val="002D2C71"/>
    <w:rsid w:val="002D57EA"/>
    <w:rsid w:val="002F1565"/>
    <w:rsid w:val="00304BA0"/>
    <w:rsid w:val="00305281"/>
    <w:rsid w:val="0030636C"/>
    <w:rsid w:val="003109E8"/>
    <w:rsid w:val="00313B01"/>
    <w:rsid w:val="0031581C"/>
    <w:rsid w:val="00321BAE"/>
    <w:rsid w:val="00330435"/>
    <w:rsid w:val="00331998"/>
    <w:rsid w:val="00335BA7"/>
    <w:rsid w:val="003402DD"/>
    <w:rsid w:val="003415DB"/>
    <w:rsid w:val="003452E0"/>
    <w:rsid w:val="003472F3"/>
    <w:rsid w:val="00353EB2"/>
    <w:rsid w:val="00354FEE"/>
    <w:rsid w:val="00370199"/>
    <w:rsid w:val="0037757A"/>
    <w:rsid w:val="003A5733"/>
    <w:rsid w:val="003A7A2D"/>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710C"/>
    <w:rsid w:val="004C09CC"/>
    <w:rsid w:val="004C1692"/>
    <w:rsid w:val="004C3DA8"/>
    <w:rsid w:val="004D00A2"/>
    <w:rsid w:val="004D1B99"/>
    <w:rsid w:val="004D270E"/>
    <w:rsid w:val="004D59CD"/>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49F1"/>
    <w:rsid w:val="00554AEC"/>
    <w:rsid w:val="00556F03"/>
    <w:rsid w:val="0059608B"/>
    <w:rsid w:val="005A1DF9"/>
    <w:rsid w:val="005A7E91"/>
    <w:rsid w:val="005C3453"/>
    <w:rsid w:val="005C7368"/>
    <w:rsid w:val="005D1420"/>
    <w:rsid w:val="005D5D6D"/>
    <w:rsid w:val="005F79D4"/>
    <w:rsid w:val="00613DD1"/>
    <w:rsid w:val="00617530"/>
    <w:rsid w:val="00636AA1"/>
    <w:rsid w:val="00641AF5"/>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E0912"/>
    <w:rsid w:val="006E0C08"/>
    <w:rsid w:val="006E4CFC"/>
    <w:rsid w:val="006F1016"/>
    <w:rsid w:val="006F6BB9"/>
    <w:rsid w:val="00710975"/>
    <w:rsid w:val="0072477D"/>
    <w:rsid w:val="007363D2"/>
    <w:rsid w:val="00744729"/>
    <w:rsid w:val="00754D39"/>
    <w:rsid w:val="00755137"/>
    <w:rsid w:val="00764EAA"/>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79F6"/>
    <w:rsid w:val="008F4A68"/>
    <w:rsid w:val="008F4FB9"/>
    <w:rsid w:val="008F7278"/>
    <w:rsid w:val="00901644"/>
    <w:rsid w:val="00903C50"/>
    <w:rsid w:val="009100ED"/>
    <w:rsid w:val="00912FFD"/>
    <w:rsid w:val="00914FF9"/>
    <w:rsid w:val="00917F60"/>
    <w:rsid w:val="0092444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6403"/>
    <w:rsid w:val="009B45E6"/>
    <w:rsid w:val="009D5E3D"/>
    <w:rsid w:val="009E6C7E"/>
    <w:rsid w:val="009F7460"/>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44E1"/>
    <w:rsid w:val="00A973E0"/>
    <w:rsid w:val="00AA585C"/>
    <w:rsid w:val="00AB564E"/>
    <w:rsid w:val="00AB6FE1"/>
    <w:rsid w:val="00AC7B02"/>
    <w:rsid w:val="00AD02CC"/>
    <w:rsid w:val="00AD4407"/>
    <w:rsid w:val="00AD5414"/>
    <w:rsid w:val="00AE3225"/>
    <w:rsid w:val="00AE57F9"/>
    <w:rsid w:val="00AE79A5"/>
    <w:rsid w:val="00AF158A"/>
    <w:rsid w:val="00AF5DEB"/>
    <w:rsid w:val="00B04558"/>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E5072"/>
    <w:rsid w:val="00CE640B"/>
    <w:rsid w:val="00CE7FF1"/>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C4144"/>
    <w:rsid w:val="00DC5906"/>
    <w:rsid w:val="00DD09AA"/>
    <w:rsid w:val="00DD1F32"/>
    <w:rsid w:val="00DD282C"/>
    <w:rsid w:val="00DD32B2"/>
    <w:rsid w:val="00DE246C"/>
    <w:rsid w:val="00DE29DD"/>
    <w:rsid w:val="00DF40DF"/>
    <w:rsid w:val="00E05841"/>
    <w:rsid w:val="00E125A3"/>
    <w:rsid w:val="00E12FAB"/>
    <w:rsid w:val="00E13CC8"/>
    <w:rsid w:val="00E23896"/>
    <w:rsid w:val="00E60638"/>
    <w:rsid w:val="00E620DC"/>
    <w:rsid w:val="00E65714"/>
    <w:rsid w:val="00E703A9"/>
    <w:rsid w:val="00E70F8A"/>
    <w:rsid w:val="00E73E02"/>
    <w:rsid w:val="00E84E95"/>
    <w:rsid w:val="00E912F8"/>
    <w:rsid w:val="00E95E99"/>
    <w:rsid w:val="00EA0334"/>
    <w:rsid w:val="00EA1244"/>
    <w:rsid w:val="00EA35B8"/>
    <w:rsid w:val="00EA70E8"/>
    <w:rsid w:val="00EB375A"/>
    <w:rsid w:val="00EC4A0A"/>
    <w:rsid w:val="00EE07A2"/>
    <w:rsid w:val="00EE27E6"/>
    <w:rsid w:val="00EE35A7"/>
    <w:rsid w:val="00EE5C18"/>
    <w:rsid w:val="00EF1972"/>
    <w:rsid w:val="00EF583F"/>
    <w:rsid w:val="00F00D59"/>
    <w:rsid w:val="00F0268D"/>
    <w:rsid w:val="00F065A3"/>
    <w:rsid w:val="00F13577"/>
    <w:rsid w:val="00F13D4E"/>
    <w:rsid w:val="00F36221"/>
    <w:rsid w:val="00F5155D"/>
    <w:rsid w:val="00F6494D"/>
    <w:rsid w:val="00F70B93"/>
    <w:rsid w:val="00F7136E"/>
    <w:rsid w:val="00F7599C"/>
    <w:rsid w:val="00F77313"/>
    <w:rsid w:val="00F817CA"/>
    <w:rsid w:val="00F8385F"/>
    <w:rsid w:val="00F85931"/>
    <w:rsid w:val="00F87E19"/>
    <w:rsid w:val="00F90E91"/>
    <w:rsid w:val="00F92DC0"/>
    <w:rsid w:val="00FA0E9E"/>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uiPriority w:val="99"/>
    <w:rsid w:val="002229ED"/>
    <w:rPr>
      <w:rFonts w:ascii="Times New Roman" w:eastAsia="Times New Roman" w:hAnsi="Times New Roman" w:cs="Times New Roman"/>
      <w:sz w:val="20"/>
      <w:szCs w:val="20"/>
      <w:lang w:eastAsia="ar-SA"/>
    </w:rPr>
  </w:style>
  <w:style w:type="character" w:styleId="affff9">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rsid w:val="008422A3"/>
    <w:rPr>
      <w:rFonts w:eastAsiaTheme="minorEastAsia"/>
      <w:sz w:val="20"/>
      <w:szCs w:val="20"/>
      <w:lang w:eastAsia="ru-RU"/>
    </w:rPr>
  </w:style>
  <w:style w:type="paragraph" w:styleId="afffff8">
    <w:name w:val="annotation subject"/>
    <w:basedOn w:val="afffff6"/>
    <w:next w:val="afffff6"/>
    <w:link w:val="afffff9"/>
    <w:uiPriority w:val="99"/>
    <w:unhideWhenUsed/>
    <w:rsid w:val="008422A3"/>
    <w:rPr>
      <w:b/>
      <w:bCs/>
    </w:rPr>
  </w:style>
  <w:style w:type="character" w:customStyle="1" w:styleId="afffff9">
    <w:name w:val="Тема примечания Знак"/>
    <w:basedOn w:val="afffff7"/>
    <w:link w:val="afffff8"/>
    <w:uiPriority w:val="99"/>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f5"/>
    <w:uiPriority w:val="59"/>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нак Знак1"/>
    <w:basedOn w:val="a0"/>
    <w:rsid w:val="00DA0847"/>
    <w:rPr>
      <w:sz w:val="24"/>
      <w:szCs w:val="24"/>
    </w:rPr>
  </w:style>
  <w:style w:type="character" w:customStyle="1" w:styleId="affffff2">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rsid w:val="00F5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semiHidden/>
    <w:rsid w:val="00304BA0"/>
  </w:style>
  <w:style w:type="paragraph" w:customStyle="1" w:styleId="affffff3">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5"/>
    <w:uiPriority w:val="59"/>
    <w:rsid w:val="008675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4">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5"/>
    <w:uiPriority w:val="59"/>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uiPriority w:val="59"/>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99"/>
    <w:rsid w:val="006B7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5"/>
    <w:rsid w:val="00D043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f5"/>
    <w:rsid w:val="00042DB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5"/>
    <w:uiPriority w:val="59"/>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f5"/>
    <w:rsid w:val="00797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2"/>
    <w:semiHidden/>
    <w:rsid w:val="00C52E66"/>
  </w:style>
  <w:style w:type="paragraph" w:customStyle="1" w:styleId="affffff5">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5"/>
    <w:uiPriority w:val="59"/>
    <w:rsid w:val="00C52E6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6">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5"/>
    <w:rsid w:val="00F0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f5"/>
    <w:rsid w:val="00EA7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5"/>
    <w:uiPriority w:val="59"/>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2"/>
    <w:uiPriority w:val="99"/>
    <w:semiHidden/>
    <w:unhideWhenUsed/>
    <w:rsid w:val="00673819"/>
  </w:style>
  <w:style w:type="table" w:customStyle="1" w:styleId="730">
    <w:name w:val="Сетка таблицы73"/>
    <w:basedOn w:val="a1"/>
    <w:next w:val="af5"/>
    <w:uiPriority w:val="39"/>
    <w:rsid w:val="00673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5"/>
    <w:uiPriority w:val="39"/>
    <w:rsid w:val="001A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5"/>
    <w:uiPriority w:val="59"/>
    <w:rsid w:val="00310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5"/>
    <w:rsid w:val="007F1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5"/>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1"/>
    <w:next w:val="af5"/>
    <w:uiPriority w:val="59"/>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f5"/>
    <w:uiPriority w:val="59"/>
    <w:rsid w:val="00C9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mobileonline.garant.ru/" TargetMode="External"/><Relationship Id="rId42" Type="http://schemas.openxmlformats.org/officeDocument/2006/relationships/hyperlink" Target="http://docs.cntd.ru/document/902228011" TargetMode="External"/><Relationship Id="rId47" Type="http://schemas.openxmlformats.org/officeDocument/2006/relationships/hyperlink" Target="consultantplus://offline/ref=08088C7614936749D44A4FAF6DE0274BF33AFCD86252A947B0D6ADE8EAAD0AE69B70A3914C4D8B5D110FFAD1ADZ1w3G" TargetMode="External"/><Relationship Id="rId63" Type="http://schemas.openxmlformats.org/officeDocument/2006/relationships/hyperlink" Target="consultantplus://offline/ref=A0D3B7B0AB60DD7D2A2BE98F0C4501A9E3D9D3A0629D961A74E10DD8DD6A324359E3E8B6E3D1BE0FW5R0G" TargetMode="External"/><Relationship Id="rId68" Type="http://schemas.openxmlformats.org/officeDocument/2006/relationships/hyperlink" Target="consultantplus://offline/ref=53FBBB3F5A6A633592BD145195045CC7153BDEF68178ECD445A9B15F2206BAF80E413098E284F472O4nDC" TargetMode="External"/><Relationship Id="rId84" Type="http://schemas.openxmlformats.org/officeDocument/2006/relationships/hyperlink" Target="http://www.&#1084;&#1086;-&#1072;&#1081;&#1093;&#1072;&#1083;.&#1088;&#1092;" TargetMode="External"/><Relationship Id="rId89" Type="http://schemas.openxmlformats.org/officeDocument/2006/relationships/hyperlink" Target="http://www.&#1084;&#1086;-&#1072;&#1081;&#1093;&#1072;&#1083;.&#1088;&#1092;" TargetMode="External"/><Relationship Id="rId16" Type="http://schemas.openxmlformats.org/officeDocument/2006/relationships/hyperlink" Target="http://docs.cntd.ru/document/420362241" TargetMode="External"/><Relationship Id="rId11" Type="http://schemas.openxmlformats.org/officeDocument/2006/relationships/hyperlink" Target="http://www.&#1084;&#1086;-&#1072;&#1081;&#1093;&#1072;&#1083;.&#1088;&#1092;" TargetMode="External"/><Relationship Id="rId32" Type="http://schemas.openxmlformats.org/officeDocument/2006/relationships/header" Target="header1.xml"/><Relationship Id="rId37" Type="http://schemas.openxmlformats.org/officeDocument/2006/relationships/hyperlink" Target="consultantplus://offline/ref=08088C7614936749D44A4FAF6DE0274BF33AFCD86252A947B0D6ADE8EAAD0AE69B70A3914C4D8B5D110FFAD1ADZ1w3G" TargetMode="External"/><Relationship Id="rId53" Type="http://schemas.openxmlformats.org/officeDocument/2006/relationships/hyperlink" Target="http://docs.cntd.ru/document/902141645" TargetMode="External"/><Relationship Id="rId58" Type="http://schemas.openxmlformats.org/officeDocument/2006/relationships/hyperlink" Target="https://internet.garant.ru/" TargetMode="External"/><Relationship Id="rId74" Type="http://schemas.openxmlformats.org/officeDocument/2006/relationships/hyperlink" Target="consultantplus://offline/ref=152FF1EA0F582CD1006A56DA28CF9FA9663C19E4C7395F857B416E297D299BDB0BD7E2295CDE100AOBd7G" TargetMode="External"/><Relationship Id="rId79" Type="http://schemas.openxmlformats.org/officeDocument/2006/relationships/hyperlink" Target="consultantplus://offline/ref=995432B2ECB2CCFF8E917E9E8E16CEA47F3413E733B5508867EE49B61845FB1AA6BB7A703D5777A4O4r2G" TargetMode="External"/><Relationship Id="rId5" Type="http://schemas.openxmlformats.org/officeDocument/2006/relationships/webSettings" Target="webSettings.xml"/><Relationship Id="rId90" Type="http://schemas.openxmlformats.org/officeDocument/2006/relationships/hyperlink" Target="http://docs.cntd.ru/document/902111644" TargetMode="External"/><Relationship Id="rId95" Type="http://schemas.openxmlformats.org/officeDocument/2006/relationships/hyperlink" Target="https://ru.wikipedia.org/wiki/%D0%A1%D0%B2%D0%BE%D0%B4" TargetMode="External"/><Relationship Id="rId22" Type="http://schemas.openxmlformats.org/officeDocument/2006/relationships/hyperlink" Target="https://mobileonline.garant.ru/" TargetMode="External"/><Relationship Id="rId27" Type="http://schemas.openxmlformats.org/officeDocument/2006/relationships/image" Target="media/image6.png"/><Relationship Id="rId43" Type="http://schemas.openxmlformats.org/officeDocument/2006/relationships/hyperlink" Target="consultantplus://offline/ref=1549AF6E2E1F4C35523CD53E59A437EC34F7FDFD3A59AF17880B4348575B6E09A7720E1C1E53C8A1BD09ACECDA67yFH" TargetMode="External"/><Relationship Id="rId48" Type="http://schemas.openxmlformats.org/officeDocument/2006/relationships/hyperlink" Target="consultantplus://offline/ref=08088C7614936749D44A4FAF6DE0274BF33AFCD96C59A947B0D6ADE8EAAD0AE69B70A3914C4D8B5D110FFAD1ADZ1w3G" TargetMode="External"/><Relationship Id="rId64" Type="http://schemas.openxmlformats.org/officeDocument/2006/relationships/hyperlink" Target="consultantplus://offline/ref=53FBBB3F5A6A633592BD145195045CC7153BDEF68178ECD445A9B15F2206BAF80E41309BE6O8n0C" TargetMode="External"/><Relationship Id="rId69" Type="http://schemas.openxmlformats.org/officeDocument/2006/relationships/hyperlink" Target="consultantplus://offline/ref=53FBBB3F5A6A633592BD145195045CC7153BDEF68178ECD445A9B15F2206BAF80E413098E284F472O4nDC" TargetMode="External"/><Relationship Id="rId80" Type="http://schemas.openxmlformats.org/officeDocument/2006/relationships/hyperlink" Target="consultantplus://offline/ref=C69E37470D558CD5F608E16ECF8CA38C817B17755E7E29A2783510C96D4Bw4G" TargetMode="External"/><Relationship Id="rId85" Type="http://schemas.openxmlformats.org/officeDocument/2006/relationships/hyperlink" Target="http://docs.cntd.ru/document/901919946"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ivo.garant.ru/document/redirect/72275618/1000" TargetMode="External"/><Relationship Id="rId25" Type="http://schemas.openxmlformats.org/officeDocument/2006/relationships/image" Target="media/image4.png"/><Relationship Id="rId33" Type="http://schemas.openxmlformats.org/officeDocument/2006/relationships/header" Target="header2.xml"/><Relationship Id="rId38" Type="http://schemas.openxmlformats.org/officeDocument/2006/relationships/hyperlink" Target="consultantplus://offline/ref=08088C7614936749D44A4FAF6DE0274BF33AFCD96C59A947B0D6ADE8EAAD0AE69B70A3914C4D8B5D110FFAD1ADZ1w3G" TargetMode="External"/><Relationship Id="rId46" Type="http://schemas.openxmlformats.org/officeDocument/2006/relationships/hyperlink" Target="consultantplus://offline/ref=9EF1CD9338BBA3AF8E0D3535047BA49F7706B05DA0631AF36160462E8DC860A57D0CF65531AA5C2058A8D97CC2C779924DDFE9636AF3F8D1JArCG" TargetMode="External"/><Relationship Id="rId59" Type="http://schemas.openxmlformats.org/officeDocument/2006/relationships/hyperlink" Target="consultantplus://offline/ref=9F21BE8CC1216408351D037AE244E5224D14D63FC3C3B60302510FA6F698592D0D6F93F0t622B" TargetMode="External"/><Relationship Id="rId67"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http://ivo.garant.ru/document/redirect/72275618/11000" TargetMode="External"/><Relationship Id="rId41" Type="http://schemas.openxmlformats.org/officeDocument/2006/relationships/hyperlink" Target="http://www.&#1084;&#1086;-&#1072;&#1081;&#1093;&#1072;&#1083;.&#1088;&#1092;" TargetMode="External"/><Relationship Id="rId54" Type="http://schemas.openxmlformats.org/officeDocument/2006/relationships/hyperlink" Target="http://docs.cntd.ru/document/902228011" TargetMode="External"/><Relationship Id="rId62" Type="http://schemas.openxmlformats.org/officeDocument/2006/relationships/hyperlink" Target="consultantplus://offline/ref=A0D3B7B0AB60DD7D2A2BE98F0C4501A9E3D9D3A0629D961A74E10DD8DD6A324359E3E8B6E3D1BE0FW5R0G" TargetMode="External"/><Relationship Id="rId70" Type="http://schemas.openxmlformats.org/officeDocument/2006/relationships/hyperlink" Target="http://www.&#1077;-yakutia.ru" TargetMode="External"/><Relationship Id="rId75" Type="http://schemas.openxmlformats.org/officeDocument/2006/relationships/hyperlink" Target="consultantplus://offline/ref=995432B2ECB2CCFF8E917E9E8E16CEA47F3413E733B5508867EE49B61845FB1AA6BB7A703D5777A4O4r2G" TargetMode="External"/><Relationship Id="rId83"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88" Type="http://schemas.openxmlformats.org/officeDocument/2006/relationships/hyperlink" Target="consultantplus://offline/ref=BC5415200B9EDBE61897C5C4ED8408CCDD7F887D100E73551C2DB759B6C696875F7D53934E277DC4FD4D14DC79DB5D53742A9AB82DCF8FBDO7rDF" TargetMode="External"/><Relationship Id="rId91" Type="http://schemas.openxmlformats.org/officeDocument/2006/relationships/hyperlink" Target="http://www.&#1084;&#1086;-&#1072;&#1081;&#1093;&#1072;&#1083;.&#1088;&#1092;" TargetMode="External"/><Relationship Id="rId9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20362241" TargetMode="External"/><Relationship Id="rId23" Type="http://schemas.openxmlformats.org/officeDocument/2006/relationships/hyperlink" Target="http://ivo.garant.ru/document/redirect/72275618/1000" TargetMode="External"/><Relationship Id="rId28" Type="http://schemas.openxmlformats.org/officeDocument/2006/relationships/image" Target="media/image7.png"/><Relationship Id="rId36" Type="http://schemas.openxmlformats.org/officeDocument/2006/relationships/hyperlink" Target="consultantplus://offline/ref=9EF1CD9338BBA3AF8E0D3535047BA49F7705B359A0661AF36160462E8DC860A56F0CAE5931AC42215FBD8F2D84J9r1G" TargetMode="External"/><Relationship Id="rId49" Type="http://schemas.openxmlformats.org/officeDocument/2006/relationships/hyperlink" Target="consultantplus://offline/ref=08088C7614936749D44A4FAF6DE0274BF33AFFD5655AA947B0D6ADE8EAAD0AE69B70A3914C4D8B5D110FFAD1ADZ1w3G" TargetMode="External"/><Relationship Id="rId57" Type="http://schemas.openxmlformats.org/officeDocument/2006/relationships/hyperlink" Target="https://internet.garant.ru/" TargetMode="External"/><Relationship Id="rId10" Type="http://schemas.openxmlformats.org/officeDocument/2006/relationships/hyperlink" Target="http://docs.cntd.ru/document/561083745" TargetMode="External"/><Relationship Id="rId31" Type="http://schemas.openxmlformats.org/officeDocument/2006/relationships/hyperlink" Target="http://www.&#1084;&#1086;-&#1072;&#1081;&#1093;&#1072;&#1083;.&#1088;&#1092;" TargetMode="External"/><Relationship Id="rId44" Type="http://schemas.openxmlformats.org/officeDocument/2006/relationships/hyperlink" Target="consultantplus://offline/ref=1549AF6E2E1F4C35523CD53E59A437EC34F7FDFC3452AF17880B4348575B6E09A7720E1C1E53C8A1BD09ACECDA67yFH" TargetMode="External"/><Relationship Id="rId52" Type="http://schemas.openxmlformats.org/officeDocument/2006/relationships/hyperlink" Target="http://docs.cntd.ru/document/901876063" TargetMode="External"/><Relationship Id="rId60" Type="http://schemas.openxmlformats.org/officeDocument/2006/relationships/hyperlink" Target="consultantplus://offline/ref=A0D3B7B0AB60DD7D2A2BE98F0C4501A9E3D9D3A0629D961A74E10DD8DD6A324359E3E8B6E3D1BE0FW5R0G" TargetMode="External"/><Relationship Id="rId65" Type="http://schemas.openxmlformats.org/officeDocument/2006/relationships/hyperlink" Target="consultantplus://offline/ref=53FBBB3F5A6A633592BD145195045CC7153BDEF68178ECD445A9B15F2206BAF80E413098E284F472O4nDC" TargetMode="External"/><Relationship Id="rId73" Type="http://schemas.openxmlformats.org/officeDocument/2006/relationships/hyperlink" Target="consultantplus://offline/ref=152FF1EA0F582CD1006A56DA28CF9FA9663C19E4C7395F857B416E297D299BDB0BD7E2295CDE100AOBd7G" TargetMode="External"/><Relationship Id="rId78" Type="http://schemas.openxmlformats.org/officeDocument/2006/relationships/hyperlink" Target="consultantplus://offline/ref=995432B2ECB2CCFF8E917E9E8E16CEA47F3413E733B5508867EE49B61845FB1AA6BB7A703D5777A4O4r2G" TargetMode="External"/><Relationship Id="rId81" Type="http://schemas.openxmlformats.org/officeDocument/2006/relationships/hyperlink" Target="consultantplus://offline/ref=BE412DF92822FA1E8FBD535493D330045C29074C594C797713F06A2036NCL8H" TargetMode="External"/><Relationship Id="rId86" Type="http://schemas.openxmlformats.org/officeDocument/2006/relationships/hyperlink" Target="http://www.svetlogorsk-admin.ru/bitrix/admin/fileman_html_edit.php?lang=ru&amp;site=ru&amp;path=%2Feconomics%2Fprograms_m&amp;new=y" TargetMode="External"/><Relationship Id="rId94" Type="http://schemas.openxmlformats.org/officeDocument/2006/relationships/hyperlink" Target="https://ru.wikipedia.org/w/index.php?title=%D0%A0%D0%B0%D1%81%D0%BF%D0%BE%D1%80&amp;action=edit&amp;redlink=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1084;&#1086;-&#1072;&#1081;&#1093;&#1072;&#1083;.&#1088;&#1092;" TargetMode="External"/><Relationship Id="rId18" Type="http://schemas.openxmlformats.org/officeDocument/2006/relationships/hyperlink" Target="http://ivo.garant.ru/document/redirect/149900/0" TargetMode="External"/><Relationship Id="rId39" Type="http://schemas.openxmlformats.org/officeDocument/2006/relationships/hyperlink" Target="consultantplus://offline/ref=08088C7614936749D44A4FAF6DE0274BF33AFFD5655AA947B0D6ADE8EAAD0AE69B70A3914C4D8B5D110FFAD1ADZ1w3G" TargetMode="External"/><Relationship Id="rId34" Type="http://schemas.openxmlformats.org/officeDocument/2006/relationships/hyperlink" Target="consultantplus://offline/ref=1549AF6E2E1F4C35523CD53E59A437EC34F7FDFD3A59AF17880B4348575B6E09A7720E1C1E53C8A1BD09ACECDA67yFH" TargetMode="External"/><Relationship Id="rId50" Type="http://schemas.openxmlformats.org/officeDocument/2006/relationships/hyperlink" Target="consultantplus://offline/ref=01AC358FA0B3B256C48F718CC3560824F3C5DDC1053B637B926A515F28AFF1EA3D5251B87E6C8621246EB718DC244EG" TargetMode="External"/><Relationship Id="rId55" Type="http://schemas.openxmlformats.org/officeDocument/2006/relationships/hyperlink" Target="http://docs.cntd.ru/document/902271495" TargetMode="External"/><Relationship Id="rId76" Type="http://schemas.openxmlformats.org/officeDocument/2006/relationships/hyperlink" Target="consultantplus://offline/ref=995432B2ECB2CCFF8E917E9E8E16CEA47F3413E733B5508867EE49B61845FB1AA6BB7A703D5777A4O4r2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52FF1EA0F582CD1006A56DA28CF9FA9663C19E4C7395F857B416E297D299BDB0BD7E2295CDE100AOBd7G" TargetMode="External"/><Relationship Id="rId92" Type="http://schemas.openxmlformats.org/officeDocument/2006/relationships/hyperlink" Target="http://docs-api.cntd.ru/document/902344800" TargetMode="External"/><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hyperlink" Target="http://www.&#1084;&#1086;-&#1072;&#1081;&#1093;&#1072;&#1083;.&#1088;&#1092;" TargetMode="External"/><Relationship Id="rId40" Type="http://schemas.openxmlformats.org/officeDocument/2006/relationships/hyperlink" Target="consultantplus://offline/ref=01AC358FA0B3B256C48F718CC3560824F3C5DDC1053B637B926A515F28AFF1EA3D5251B87E6C8621246EB718DC244EG" TargetMode="External"/><Relationship Id="rId45" Type="http://schemas.openxmlformats.org/officeDocument/2006/relationships/hyperlink" Target="consultantplus://offline/ref=9EF1CD9338BBA3AF8E0D3535047BA49F7705B359A0661AF36160462E8DC860A56F0CAE5931AC42215FBD8F2D84J9r1G" TargetMode="External"/><Relationship Id="rId66" Type="http://schemas.openxmlformats.org/officeDocument/2006/relationships/hyperlink" Target="consultantplus://offline/ref=53FBBB3F5A6A633592BD145195045CC7153BDEF68178ECD445A9B15F2206BAF80E413098E284F472O4nDC" TargetMode="External"/><Relationship Id="rId87" Type="http://schemas.openxmlformats.org/officeDocument/2006/relationships/hyperlink" Target="http://www.svetlogorsk-admin.ru/bitrix/admin/fileman_html_edit.php?lang=ru&amp;site=ru&amp;path=%2Feconomics%2Fprograms_m&amp;new=y" TargetMode="External"/><Relationship Id="rId61" Type="http://schemas.openxmlformats.org/officeDocument/2006/relationships/hyperlink" Target="consultantplus://offline/ref=A0D3B7B0AB60DD7D2A2BE98F0C4501A9E3D9D3A0629D961A74E10DD8DD6A324359E3E8B6E3D1BE0FW5R0G" TargetMode="External"/><Relationship Id="rId82" Type="http://schemas.openxmlformats.org/officeDocument/2006/relationships/hyperlink" Target="consultantplus://offline/ref=BE412DF92822FA1E8FBD535493D330045C29074A5A47797713F06A2036NCL8H" TargetMode="External"/><Relationship Id="rId19" Type="http://schemas.openxmlformats.org/officeDocument/2006/relationships/hyperlink" Target="http://ivo.garant.ru/document/redirect/72275618/1000" TargetMode="External"/><Relationship Id="rId14" Type="http://schemas.openxmlformats.org/officeDocument/2006/relationships/hyperlink" Target="http://docs.cntd.ru/document/901714433" TargetMode="External"/><Relationship Id="rId30" Type="http://schemas.openxmlformats.org/officeDocument/2006/relationships/image" Target="media/image9.jpeg"/><Relationship Id="rId35" Type="http://schemas.openxmlformats.org/officeDocument/2006/relationships/hyperlink" Target="consultantplus://offline/ref=1549AF6E2E1F4C35523CD53E59A437EC34F7FDFC3452AF17880B4348575B6E09A7720E1C1E53C8A1BD09ACECDA67yFH" TargetMode="External"/><Relationship Id="rId56" Type="http://schemas.openxmlformats.org/officeDocument/2006/relationships/hyperlink" Target="http://docs.cntd.ru/document/902354759" TargetMode="External"/><Relationship Id="rId77" Type="http://schemas.openxmlformats.org/officeDocument/2006/relationships/hyperlink" Target="consultantplus://offline/ref=995432B2ECB2CCFF8E917E9E8E16CEA47F3413E733B5508867EE49B61845FB1AA6BB7A703D5777A4O4r2G" TargetMode="External"/><Relationship Id="rId8" Type="http://schemas.openxmlformats.org/officeDocument/2006/relationships/image" Target="media/image1.jpeg"/><Relationship Id="rId51" Type="http://schemas.openxmlformats.org/officeDocument/2006/relationships/hyperlink" Target="http://docs.cntd.ru/document/9004937" TargetMode="External"/><Relationship Id="rId72" Type="http://schemas.openxmlformats.org/officeDocument/2006/relationships/hyperlink" Target="consultantplus://offline/ref=152FF1EA0F582CD1006A56DA28CF9FA9663C19E4C7395F857B416E297D299BDB0BD7E2295CDE100AOBd7G" TargetMode="External"/><Relationship Id="rId93" Type="http://schemas.openxmlformats.org/officeDocument/2006/relationships/hyperlink" Target="http://www.&#1084;&#1086;-&#1072;&#1081;&#1093;&#1072;&#1083;.&#1088;&#1092;" TargetMode="External"/><Relationship Id="rId9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2F1103C224916B19727CFE4190967"/>
        <w:category>
          <w:name w:val="Общие"/>
          <w:gallery w:val="placeholder"/>
        </w:category>
        <w:types>
          <w:type w:val="bbPlcHdr"/>
        </w:types>
        <w:behaviors>
          <w:behavior w:val="content"/>
        </w:behaviors>
        <w:guid w:val="{17B6493C-85F6-47B6-ACC0-26755DFF3E18}"/>
      </w:docPartPr>
      <w:docPartBody>
        <w:p w:rsidR="00000000" w:rsidRDefault="00EA79C5" w:rsidP="00EA79C5">
          <w:pPr>
            <w:pStyle w:val="9842F1103C224916B19727CFE4190967"/>
          </w:pPr>
          <w:r w:rsidRPr="00C62F14">
            <w:rPr>
              <w:rStyle w:val="a3"/>
            </w:rPr>
            <w:t>Место для ввода текста.</w:t>
          </w:r>
        </w:p>
      </w:docPartBody>
    </w:docPart>
    <w:docPart>
      <w:docPartPr>
        <w:name w:val="396C9A6105814B289314E0F89D1C21FA"/>
        <w:category>
          <w:name w:val="Общие"/>
          <w:gallery w:val="placeholder"/>
        </w:category>
        <w:types>
          <w:type w:val="bbPlcHdr"/>
        </w:types>
        <w:behaviors>
          <w:behavior w:val="content"/>
        </w:behaviors>
        <w:guid w:val="{2CC610DD-ABCA-4094-B1C3-638F62C0CD18}"/>
      </w:docPartPr>
      <w:docPartBody>
        <w:p w:rsidR="00000000" w:rsidRDefault="00EA79C5" w:rsidP="00EA79C5">
          <w:pPr>
            <w:pStyle w:val="396C9A6105814B289314E0F89D1C21FA"/>
          </w:pPr>
          <w:r w:rsidRPr="00A35D41">
            <w:rPr>
              <w:rStyle w:val="a3"/>
            </w:rPr>
            <w:t>Место для ввода текста.</w:t>
          </w:r>
        </w:p>
      </w:docPartBody>
    </w:docPart>
    <w:docPart>
      <w:docPartPr>
        <w:name w:val="C6E235997F154A73AC68F3561AA3768B"/>
        <w:category>
          <w:name w:val="Общие"/>
          <w:gallery w:val="placeholder"/>
        </w:category>
        <w:types>
          <w:type w:val="bbPlcHdr"/>
        </w:types>
        <w:behaviors>
          <w:behavior w:val="content"/>
        </w:behaviors>
        <w:guid w:val="{E0E23465-F307-466E-BB12-6686FA62D8E4}"/>
      </w:docPartPr>
      <w:docPartBody>
        <w:p w:rsidR="00000000" w:rsidRDefault="00EA79C5" w:rsidP="00EA79C5">
          <w:pPr>
            <w:pStyle w:val="C6E235997F154A73AC68F3561AA3768B"/>
          </w:pPr>
          <w:r w:rsidRPr="00A35D41">
            <w:rPr>
              <w:rStyle w:val="a3"/>
            </w:rPr>
            <w:t>Место для ввода текста.</w:t>
          </w:r>
        </w:p>
      </w:docPartBody>
    </w:docPart>
    <w:docPart>
      <w:docPartPr>
        <w:name w:val="D515339300BC4A638A2ACE78995C8742"/>
        <w:category>
          <w:name w:val="Общие"/>
          <w:gallery w:val="placeholder"/>
        </w:category>
        <w:types>
          <w:type w:val="bbPlcHdr"/>
        </w:types>
        <w:behaviors>
          <w:behavior w:val="content"/>
        </w:behaviors>
        <w:guid w:val="{15428CAA-8B67-436A-89D3-0390E394ACDF}"/>
      </w:docPartPr>
      <w:docPartBody>
        <w:p w:rsidR="00000000" w:rsidRDefault="00EA79C5" w:rsidP="00EA79C5">
          <w:pPr>
            <w:pStyle w:val="D515339300BC4A638A2ACE78995C8742"/>
          </w:pPr>
          <w:r w:rsidRPr="00A35D41">
            <w:rPr>
              <w:rStyle w:val="a3"/>
            </w:rPr>
            <w:t>Место для ввода текста.</w:t>
          </w:r>
        </w:p>
      </w:docPartBody>
    </w:docPart>
    <w:docPart>
      <w:docPartPr>
        <w:name w:val="450BAB83A3D243F4967C6AF67491A471"/>
        <w:category>
          <w:name w:val="Общие"/>
          <w:gallery w:val="placeholder"/>
        </w:category>
        <w:types>
          <w:type w:val="bbPlcHdr"/>
        </w:types>
        <w:behaviors>
          <w:behavior w:val="content"/>
        </w:behaviors>
        <w:guid w:val="{169DF7E1-8140-4EC2-89C3-BDBB229C8C74}"/>
      </w:docPartPr>
      <w:docPartBody>
        <w:p w:rsidR="00000000" w:rsidRDefault="00EA79C5" w:rsidP="00EA79C5">
          <w:pPr>
            <w:pStyle w:val="450BAB83A3D243F4967C6AF67491A471"/>
          </w:pPr>
          <w:r w:rsidRPr="00A35D41">
            <w:rPr>
              <w:rStyle w:val="a3"/>
            </w:rPr>
            <w:t>Место для ввода текста.</w:t>
          </w:r>
        </w:p>
      </w:docPartBody>
    </w:docPart>
    <w:docPart>
      <w:docPartPr>
        <w:name w:val="664E2C2A5E3A4B548A66BF68F4F21755"/>
        <w:category>
          <w:name w:val="Общие"/>
          <w:gallery w:val="placeholder"/>
        </w:category>
        <w:types>
          <w:type w:val="bbPlcHdr"/>
        </w:types>
        <w:behaviors>
          <w:behavior w:val="content"/>
        </w:behaviors>
        <w:guid w:val="{5153329D-9B36-4B15-A689-4C43C2F43F38}"/>
      </w:docPartPr>
      <w:docPartBody>
        <w:p w:rsidR="00000000" w:rsidRDefault="00EA79C5" w:rsidP="00EA79C5">
          <w:pPr>
            <w:pStyle w:val="664E2C2A5E3A4B548A66BF68F4F21755"/>
          </w:pPr>
          <w:r w:rsidRPr="00A35D41">
            <w:rPr>
              <w:rStyle w:val="a3"/>
            </w:rPr>
            <w:t>Место для ввода текста.</w:t>
          </w:r>
        </w:p>
      </w:docPartBody>
    </w:docPart>
    <w:docPart>
      <w:docPartPr>
        <w:name w:val="8B8712BDA8144EF7B0D6AA8F5AC27BA2"/>
        <w:category>
          <w:name w:val="Общие"/>
          <w:gallery w:val="placeholder"/>
        </w:category>
        <w:types>
          <w:type w:val="bbPlcHdr"/>
        </w:types>
        <w:behaviors>
          <w:behavior w:val="content"/>
        </w:behaviors>
        <w:guid w:val="{75EF2FA3-632D-4740-89B2-45CCA564EF46}"/>
      </w:docPartPr>
      <w:docPartBody>
        <w:p w:rsidR="00000000" w:rsidRDefault="00EA79C5" w:rsidP="00EA79C5">
          <w:pPr>
            <w:pStyle w:val="8B8712BDA8144EF7B0D6AA8F5AC27BA2"/>
          </w:pPr>
          <w:r w:rsidRPr="00A35D41">
            <w:rPr>
              <w:rStyle w:val="a3"/>
            </w:rPr>
            <w:t>Место для ввода текста.</w:t>
          </w:r>
        </w:p>
      </w:docPartBody>
    </w:docPart>
    <w:docPart>
      <w:docPartPr>
        <w:name w:val="9F8673186E1542D39731B5422A313100"/>
        <w:category>
          <w:name w:val="Общие"/>
          <w:gallery w:val="placeholder"/>
        </w:category>
        <w:types>
          <w:type w:val="bbPlcHdr"/>
        </w:types>
        <w:behaviors>
          <w:behavior w:val="content"/>
        </w:behaviors>
        <w:guid w:val="{826AD224-FD8E-4BFE-AFA5-D2D3C8048B8E}"/>
      </w:docPartPr>
      <w:docPartBody>
        <w:p w:rsidR="00000000" w:rsidRDefault="00EA79C5" w:rsidP="00EA79C5">
          <w:pPr>
            <w:pStyle w:val="9F8673186E1542D39731B5422A313100"/>
          </w:pPr>
          <w:r w:rsidRPr="00A35D41">
            <w:rPr>
              <w:rStyle w:val="a3"/>
            </w:rPr>
            <w:t>Место для ввода текста.</w:t>
          </w:r>
        </w:p>
      </w:docPartBody>
    </w:docPart>
    <w:docPart>
      <w:docPartPr>
        <w:name w:val="06FAB940AD044B378A01479FC160B1B2"/>
        <w:category>
          <w:name w:val="Общие"/>
          <w:gallery w:val="placeholder"/>
        </w:category>
        <w:types>
          <w:type w:val="bbPlcHdr"/>
        </w:types>
        <w:behaviors>
          <w:behavior w:val="content"/>
        </w:behaviors>
        <w:guid w:val="{3BA21C41-06EC-4D19-BF0D-DAF39F005099}"/>
      </w:docPartPr>
      <w:docPartBody>
        <w:p w:rsidR="00000000" w:rsidRDefault="00EA79C5" w:rsidP="00EA79C5">
          <w:pPr>
            <w:pStyle w:val="06FAB940AD044B378A01479FC160B1B2"/>
          </w:pPr>
          <w:r w:rsidRPr="00A35D41">
            <w:rPr>
              <w:rStyle w:val="a3"/>
            </w:rPr>
            <w:t>Место для ввода текста.</w:t>
          </w:r>
        </w:p>
      </w:docPartBody>
    </w:docPart>
    <w:docPart>
      <w:docPartPr>
        <w:name w:val="740FC4A6054945329953224189EA4E1D"/>
        <w:category>
          <w:name w:val="Общие"/>
          <w:gallery w:val="placeholder"/>
        </w:category>
        <w:types>
          <w:type w:val="bbPlcHdr"/>
        </w:types>
        <w:behaviors>
          <w:behavior w:val="content"/>
        </w:behaviors>
        <w:guid w:val="{ECFEA2D9-E386-4B5F-A719-8193F7828C4B}"/>
      </w:docPartPr>
      <w:docPartBody>
        <w:p w:rsidR="00000000" w:rsidRDefault="00EA79C5" w:rsidP="00EA79C5">
          <w:pPr>
            <w:pStyle w:val="740FC4A6054945329953224189EA4E1D"/>
          </w:pPr>
          <w:r w:rsidRPr="00A35D41">
            <w:rPr>
              <w:rStyle w:val="a3"/>
            </w:rPr>
            <w:t>Место для ввода текста.</w:t>
          </w:r>
        </w:p>
      </w:docPartBody>
    </w:docPart>
    <w:docPart>
      <w:docPartPr>
        <w:name w:val="9B0342F31B6941C981E45156A5BE3656"/>
        <w:category>
          <w:name w:val="Общие"/>
          <w:gallery w:val="placeholder"/>
        </w:category>
        <w:types>
          <w:type w:val="bbPlcHdr"/>
        </w:types>
        <w:behaviors>
          <w:behavior w:val="content"/>
        </w:behaviors>
        <w:guid w:val="{097DEF88-913C-4B0C-A17B-1265773F8194}"/>
      </w:docPartPr>
      <w:docPartBody>
        <w:p w:rsidR="00000000" w:rsidRDefault="00EA79C5" w:rsidP="00EA79C5">
          <w:pPr>
            <w:pStyle w:val="9B0342F31B6941C981E45156A5BE3656"/>
          </w:pPr>
          <w:r w:rsidRPr="00A35D41">
            <w:rPr>
              <w:rStyle w:val="a3"/>
            </w:rPr>
            <w:t>Место для ввода текста.</w:t>
          </w:r>
        </w:p>
      </w:docPartBody>
    </w:docPart>
    <w:docPart>
      <w:docPartPr>
        <w:name w:val="19208763A8184257AB9D12DA92E54D3D"/>
        <w:category>
          <w:name w:val="Общие"/>
          <w:gallery w:val="placeholder"/>
        </w:category>
        <w:types>
          <w:type w:val="bbPlcHdr"/>
        </w:types>
        <w:behaviors>
          <w:behavior w:val="content"/>
        </w:behaviors>
        <w:guid w:val="{E30C9F07-8269-4F2E-86BB-462FA8C4326E}"/>
      </w:docPartPr>
      <w:docPartBody>
        <w:p w:rsidR="00000000" w:rsidRDefault="00EA79C5" w:rsidP="00EA79C5">
          <w:pPr>
            <w:pStyle w:val="19208763A8184257AB9D12DA92E54D3D"/>
          </w:pPr>
          <w:r w:rsidRPr="00A35D41">
            <w:rPr>
              <w:rStyle w:val="a3"/>
            </w:rPr>
            <w:t>Место для ввода текста.</w:t>
          </w:r>
        </w:p>
      </w:docPartBody>
    </w:docPart>
    <w:docPart>
      <w:docPartPr>
        <w:name w:val="DB945158A45B486094F440D8DF3FCB69"/>
        <w:category>
          <w:name w:val="Общие"/>
          <w:gallery w:val="placeholder"/>
        </w:category>
        <w:types>
          <w:type w:val="bbPlcHdr"/>
        </w:types>
        <w:behaviors>
          <w:behavior w:val="content"/>
        </w:behaviors>
        <w:guid w:val="{72296153-B5A1-4445-988E-B8E62A83BA2C}"/>
      </w:docPartPr>
      <w:docPartBody>
        <w:p w:rsidR="00000000" w:rsidRDefault="00EA79C5" w:rsidP="00EA79C5">
          <w:pPr>
            <w:pStyle w:val="DB945158A45B486094F440D8DF3FCB69"/>
          </w:pPr>
          <w:r w:rsidRPr="00A35D41">
            <w:rPr>
              <w:rStyle w:val="a3"/>
            </w:rPr>
            <w:t>Место для ввода текста.</w:t>
          </w:r>
        </w:p>
      </w:docPartBody>
    </w:docPart>
    <w:docPart>
      <w:docPartPr>
        <w:name w:val="28206A587A924B3795F839AE12C8971A"/>
        <w:category>
          <w:name w:val="Общие"/>
          <w:gallery w:val="placeholder"/>
        </w:category>
        <w:types>
          <w:type w:val="bbPlcHdr"/>
        </w:types>
        <w:behaviors>
          <w:behavior w:val="content"/>
        </w:behaviors>
        <w:guid w:val="{6F0B2815-069C-4091-B8BF-16946F569333}"/>
      </w:docPartPr>
      <w:docPartBody>
        <w:p w:rsidR="00000000" w:rsidRDefault="00EA79C5" w:rsidP="00EA79C5">
          <w:pPr>
            <w:pStyle w:val="28206A587A924B3795F839AE12C8971A"/>
          </w:pPr>
          <w:r w:rsidRPr="00A35D41">
            <w:rPr>
              <w:rStyle w:val="a3"/>
            </w:rPr>
            <w:t>Место для ввода текста.</w:t>
          </w:r>
        </w:p>
      </w:docPartBody>
    </w:docPart>
    <w:docPart>
      <w:docPartPr>
        <w:name w:val="6FE005F4C27A4A57A84E199D319E8E31"/>
        <w:category>
          <w:name w:val="Общие"/>
          <w:gallery w:val="placeholder"/>
        </w:category>
        <w:types>
          <w:type w:val="bbPlcHdr"/>
        </w:types>
        <w:behaviors>
          <w:behavior w:val="content"/>
        </w:behaviors>
        <w:guid w:val="{DB2C7AF2-5BAD-4E6C-A98E-469104BDD631}"/>
      </w:docPartPr>
      <w:docPartBody>
        <w:p w:rsidR="00000000" w:rsidRDefault="00EA79C5" w:rsidP="00EA79C5">
          <w:pPr>
            <w:pStyle w:val="6FE005F4C27A4A57A84E199D319E8E31"/>
          </w:pPr>
          <w:r w:rsidRPr="00A35D41">
            <w:rPr>
              <w:rStyle w:val="a3"/>
            </w:rPr>
            <w:t>Место для ввода текста.</w:t>
          </w:r>
        </w:p>
      </w:docPartBody>
    </w:docPart>
    <w:docPart>
      <w:docPartPr>
        <w:name w:val="C63095EEDDCF4F10918E31ED070E9BF5"/>
        <w:category>
          <w:name w:val="Общие"/>
          <w:gallery w:val="placeholder"/>
        </w:category>
        <w:types>
          <w:type w:val="bbPlcHdr"/>
        </w:types>
        <w:behaviors>
          <w:behavior w:val="content"/>
        </w:behaviors>
        <w:guid w:val="{19483E58-AE18-4158-9D6B-769E5678132B}"/>
      </w:docPartPr>
      <w:docPartBody>
        <w:p w:rsidR="00000000" w:rsidRDefault="00EA79C5" w:rsidP="00EA79C5">
          <w:pPr>
            <w:pStyle w:val="C63095EEDDCF4F10918E31ED070E9BF5"/>
          </w:pPr>
          <w:r w:rsidRPr="00A35D41">
            <w:rPr>
              <w:rStyle w:val="a3"/>
            </w:rPr>
            <w:t>Место для ввода текста.</w:t>
          </w:r>
        </w:p>
      </w:docPartBody>
    </w:docPart>
    <w:docPart>
      <w:docPartPr>
        <w:name w:val="C6D0739FADB34BF5B3F1205E35E21F91"/>
        <w:category>
          <w:name w:val="Общие"/>
          <w:gallery w:val="placeholder"/>
        </w:category>
        <w:types>
          <w:type w:val="bbPlcHdr"/>
        </w:types>
        <w:behaviors>
          <w:behavior w:val="content"/>
        </w:behaviors>
        <w:guid w:val="{0826717C-5713-4AD2-956D-D9473B9C0FBA}"/>
      </w:docPartPr>
      <w:docPartBody>
        <w:p w:rsidR="00000000" w:rsidRDefault="00EA79C5" w:rsidP="00EA79C5">
          <w:pPr>
            <w:pStyle w:val="C6D0739FADB34BF5B3F1205E35E21F91"/>
          </w:pPr>
          <w:r w:rsidRPr="00A35D41">
            <w:rPr>
              <w:rStyle w:val="a3"/>
            </w:rPr>
            <w:t>Место для ввода текста.</w:t>
          </w:r>
        </w:p>
      </w:docPartBody>
    </w:docPart>
    <w:docPart>
      <w:docPartPr>
        <w:name w:val="9F2DCAFD182D4A6A8AD9B8ECB1B1C6BD"/>
        <w:category>
          <w:name w:val="Общие"/>
          <w:gallery w:val="placeholder"/>
        </w:category>
        <w:types>
          <w:type w:val="bbPlcHdr"/>
        </w:types>
        <w:behaviors>
          <w:behavior w:val="content"/>
        </w:behaviors>
        <w:guid w:val="{A2D25FFF-A113-4035-AD78-B092D4F983F1}"/>
      </w:docPartPr>
      <w:docPartBody>
        <w:p w:rsidR="00000000" w:rsidRDefault="00EA79C5" w:rsidP="00EA79C5">
          <w:pPr>
            <w:pStyle w:val="9F2DCAFD182D4A6A8AD9B8ECB1B1C6BD"/>
          </w:pPr>
          <w:r w:rsidRPr="00A35D41">
            <w:rPr>
              <w:rStyle w:val="a3"/>
            </w:rPr>
            <w:t>Место для ввода текста.</w:t>
          </w:r>
        </w:p>
      </w:docPartBody>
    </w:docPart>
    <w:docPart>
      <w:docPartPr>
        <w:name w:val="2656B945A74344FF8AAFADB9656C3C09"/>
        <w:category>
          <w:name w:val="Общие"/>
          <w:gallery w:val="placeholder"/>
        </w:category>
        <w:types>
          <w:type w:val="bbPlcHdr"/>
        </w:types>
        <w:behaviors>
          <w:behavior w:val="content"/>
        </w:behaviors>
        <w:guid w:val="{3B24999C-4DBD-4503-99F0-8FC3D1FCBCE7}"/>
      </w:docPartPr>
      <w:docPartBody>
        <w:p w:rsidR="00000000" w:rsidRDefault="00EA79C5" w:rsidP="00EA79C5">
          <w:pPr>
            <w:pStyle w:val="2656B945A74344FF8AAFADB9656C3C09"/>
          </w:pPr>
          <w:r w:rsidRPr="00A35D41">
            <w:rPr>
              <w:rStyle w:val="a3"/>
            </w:rPr>
            <w:t>Место для ввода текста.</w:t>
          </w:r>
        </w:p>
      </w:docPartBody>
    </w:docPart>
    <w:docPart>
      <w:docPartPr>
        <w:name w:val="EB58733AE5274040A867366DD9AAEF67"/>
        <w:category>
          <w:name w:val="Общие"/>
          <w:gallery w:val="placeholder"/>
        </w:category>
        <w:types>
          <w:type w:val="bbPlcHdr"/>
        </w:types>
        <w:behaviors>
          <w:behavior w:val="content"/>
        </w:behaviors>
        <w:guid w:val="{0EA5A5C1-88CE-43D6-964A-AD8AC92CBCF8}"/>
      </w:docPartPr>
      <w:docPartBody>
        <w:p w:rsidR="00000000" w:rsidRDefault="00EA79C5" w:rsidP="00EA79C5">
          <w:pPr>
            <w:pStyle w:val="EB58733AE5274040A867366DD9AAEF67"/>
          </w:pPr>
          <w:r w:rsidRPr="00A35D41">
            <w:rPr>
              <w:rStyle w:val="a3"/>
            </w:rPr>
            <w:t>Место для ввода текста.</w:t>
          </w:r>
        </w:p>
      </w:docPartBody>
    </w:docPart>
    <w:docPart>
      <w:docPartPr>
        <w:name w:val="EBAFC2E07695488C96DACD70DFA984B5"/>
        <w:category>
          <w:name w:val="Общие"/>
          <w:gallery w:val="placeholder"/>
        </w:category>
        <w:types>
          <w:type w:val="bbPlcHdr"/>
        </w:types>
        <w:behaviors>
          <w:behavior w:val="content"/>
        </w:behaviors>
        <w:guid w:val="{F4A53077-5183-41E7-9A8E-F369E56AB6D7}"/>
      </w:docPartPr>
      <w:docPartBody>
        <w:p w:rsidR="00000000" w:rsidRDefault="00EA79C5" w:rsidP="00EA79C5">
          <w:pPr>
            <w:pStyle w:val="EBAFC2E07695488C96DACD70DFA984B5"/>
          </w:pPr>
          <w:r w:rsidRPr="00A35D41">
            <w:rPr>
              <w:rStyle w:val="a3"/>
            </w:rPr>
            <w:t>Место для ввода текста.</w:t>
          </w:r>
        </w:p>
      </w:docPartBody>
    </w:docPart>
    <w:docPart>
      <w:docPartPr>
        <w:name w:val="CB63DC7BCDDE4414BE2EE9C649AE059F"/>
        <w:category>
          <w:name w:val="Общие"/>
          <w:gallery w:val="placeholder"/>
        </w:category>
        <w:types>
          <w:type w:val="bbPlcHdr"/>
        </w:types>
        <w:behaviors>
          <w:behavior w:val="content"/>
        </w:behaviors>
        <w:guid w:val="{5B1ADCD1-A4B1-41C5-9D12-760A1DBC5277}"/>
      </w:docPartPr>
      <w:docPartBody>
        <w:p w:rsidR="00000000" w:rsidRDefault="00EA79C5" w:rsidP="00EA79C5">
          <w:pPr>
            <w:pStyle w:val="CB63DC7BCDDE4414BE2EE9C649AE059F"/>
          </w:pPr>
          <w:r w:rsidRPr="00A35D41">
            <w:rPr>
              <w:rStyle w:val="a3"/>
            </w:rPr>
            <w:t>Место для ввода текста.</w:t>
          </w:r>
        </w:p>
      </w:docPartBody>
    </w:docPart>
    <w:docPart>
      <w:docPartPr>
        <w:name w:val="5DE864CDF9C3478A95036749430628CD"/>
        <w:category>
          <w:name w:val="Общие"/>
          <w:gallery w:val="placeholder"/>
        </w:category>
        <w:types>
          <w:type w:val="bbPlcHdr"/>
        </w:types>
        <w:behaviors>
          <w:behavior w:val="content"/>
        </w:behaviors>
        <w:guid w:val="{62EF4B38-AED8-4D39-866C-AF6CBA9EA3D0}"/>
      </w:docPartPr>
      <w:docPartBody>
        <w:p w:rsidR="00000000" w:rsidRDefault="00EA79C5" w:rsidP="00EA79C5">
          <w:pPr>
            <w:pStyle w:val="5DE864CDF9C3478A95036749430628CD"/>
          </w:pPr>
          <w:r w:rsidRPr="00A35D41">
            <w:rPr>
              <w:rStyle w:val="a3"/>
            </w:rPr>
            <w:t>Место для ввода текста.</w:t>
          </w:r>
        </w:p>
      </w:docPartBody>
    </w:docPart>
    <w:docPart>
      <w:docPartPr>
        <w:name w:val="327287403D0040C291C157560EB06453"/>
        <w:category>
          <w:name w:val="Общие"/>
          <w:gallery w:val="placeholder"/>
        </w:category>
        <w:types>
          <w:type w:val="bbPlcHdr"/>
        </w:types>
        <w:behaviors>
          <w:behavior w:val="content"/>
        </w:behaviors>
        <w:guid w:val="{AB3A735E-DAC7-4928-A3B0-D23EDC0DC6D4}"/>
      </w:docPartPr>
      <w:docPartBody>
        <w:p w:rsidR="00000000" w:rsidRDefault="00EA79C5" w:rsidP="00EA79C5">
          <w:pPr>
            <w:pStyle w:val="327287403D0040C291C157560EB0645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C5"/>
    <w:rsid w:val="00271C21"/>
    <w:rsid w:val="00EA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79C5"/>
    <w:rPr>
      <w:color w:val="808080"/>
    </w:rPr>
  </w:style>
  <w:style w:type="paragraph" w:customStyle="1" w:styleId="9842F1103C224916B19727CFE4190967">
    <w:name w:val="9842F1103C224916B19727CFE4190967"/>
    <w:rsid w:val="00EA79C5"/>
  </w:style>
  <w:style w:type="paragraph" w:customStyle="1" w:styleId="396C9A6105814B289314E0F89D1C21FA">
    <w:name w:val="396C9A6105814B289314E0F89D1C21FA"/>
    <w:rsid w:val="00EA79C5"/>
  </w:style>
  <w:style w:type="paragraph" w:customStyle="1" w:styleId="C6E235997F154A73AC68F3561AA3768B">
    <w:name w:val="C6E235997F154A73AC68F3561AA3768B"/>
    <w:rsid w:val="00EA79C5"/>
  </w:style>
  <w:style w:type="paragraph" w:customStyle="1" w:styleId="D515339300BC4A638A2ACE78995C8742">
    <w:name w:val="D515339300BC4A638A2ACE78995C8742"/>
    <w:rsid w:val="00EA79C5"/>
  </w:style>
  <w:style w:type="paragraph" w:customStyle="1" w:styleId="450BAB83A3D243F4967C6AF67491A471">
    <w:name w:val="450BAB83A3D243F4967C6AF67491A471"/>
    <w:rsid w:val="00EA79C5"/>
  </w:style>
  <w:style w:type="paragraph" w:customStyle="1" w:styleId="664E2C2A5E3A4B548A66BF68F4F21755">
    <w:name w:val="664E2C2A5E3A4B548A66BF68F4F21755"/>
    <w:rsid w:val="00EA79C5"/>
  </w:style>
  <w:style w:type="paragraph" w:customStyle="1" w:styleId="8B8712BDA8144EF7B0D6AA8F5AC27BA2">
    <w:name w:val="8B8712BDA8144EF7B0D6AA8F5AC27BA2"/>
    <w:rsid w:val="00EA79C5"/>
  </w:style>
  <w:style w:type="paragraph" w:customStyle="1" w:styleId="9F8673186E1542D39731B5422A313100">
    <w:name w:val="9F8673186E1542D39731B5422A313100"/>
    <w:rsid w:val="00EA79C5"/>
  </w:style>
  <w:style w:type="paragraph" w:customStyle="1" w:styleId="06FAB940AD044B378A01479FC160B1B2">
    <w:name w:val="06FAB940AD044B378A01479FC160B1B2"/>
    <w:rsid w:val="00EA79C5"/>
  </w:style>
  <w:style w:type="paragraph" w:customStyle="1" w:styleId="740FC4A6054945329953224189EA4E1D">
    <w:name w:val="740FC4A6054945329953224189EA4E1D"/>
    <w:rsid w:val="00EA79C5"/>
  </w:style>
  <w:style w:type="paragraph" w:customStyle="1" w:styleId="9B0342F31B6941C981E45156A5BE3656">
    <w:name w:val="9B0342F31B6941C981E45156A5BE3656"/>
    <w:rsid w:val="00EA79C5"/>
  </w:style>
  <w:style w:type="paragraph" w:customStyle="1" w:styleId="19208763A8184257AB9D12DA92E54D3D">
    <w:name w:val="19208763A8184257AB9D12DA92E54D3D"/>
    <w:rsid w:val="00EA79C5"/>
  </w:style>
  <w:style w:type="paragraph" w:customStyle="1" w:styleId="DB945158A45B486094F440D8DF3FCB69">
    <w:name w:val="DB945158A45B486094F440D8DF3FCB69"/>
    <w:rsid w:val="00EA79C5"/>
  </w:style>
  <w:style w:type="paragraph" w:customStyle="1" w:styleId="28206A587A924B3795F839AE12C8971A">
    <w:name w:val="28206A587A924B3795F839AE12C8971A"/>
    <w:rsid w:val="00EA79C5"/>
  </w:style>
  <w:style w:type="paragraph" w:customStyle="1" w:styleId="6FE005F4C27A4A57A84E199D319E8E31">
    <w:name w:val="6FE005F4C27A4A57A84E199D319E8E31"/>
    <w:rsid w:val="00EA79C5"/>
  </w:style>
  <w:style w:type="paragraph" w:customStyle="1" w:styleId="C63095EEDDCF4F10918E31ED070E9BF5">
    <w:name w:val="C63095EEDDCF4F10918E31ED070E9BF5"/>
    <w:rsid w:val="00EA79C5"/>
  </w:style>
  <w:style w:type="paragraph" w:customStyle="1" w:styleId="C6D0739FADB34BF5B3F1205E35E21F91">
    <w:name w:val="C6D0739FADB34BF5B3F1205E35E21F91"/>
    <w:rsid w:val="00EA79C5"/>
  </w:style>
  <w:style w:type="paragraph" w:customStyle="1" w:styleId="9F2DCAFD182D4A6A8AD9B8ECB1B1C6BD">
    <w:name w:val="9F2DCAFD182D4A6A8AD9B8ECB1B1C6BD"/>
    <w:rsid w:val="00EA79C5"/>
  </w:style>
  <w:style w:type="paragraph" w:customStyle="1" w:styleId="2656B945A74344FF8AAFADB9656C3C09">
    <w:name w:val="2656B945A74344FF8AAFADB9656C3C09"/>
    <w:rsid w:val="00EA79C5"/>
  </w:style>
  <w:style w:type="paragraph" w:customStyle="1" w:styleId="EB58733AE5274040A867366DD9AAEF67">
    <w:name w:val="EB58733AE5274040A867366DD9AAEF67"/>
    <w:rsid w:val="00EA79C5"/>
  </w:style>
  <w:style w:type="paragraph" w:customStyle="1" w:styleId="EBAFC2E07695488C96DACD70DFA984B5">
    <w:name w:val="EBAFC2E07695488C96DACD70DFA984B5"/>
    <w:rsid w:val="00EA79C5"/>
  </w:style>
  <w:style w:type="paragraph" w:customStyle="1" w:styleId="CB63DC7BCDDE4414BE2EE9C649AE059F">
    <w:name w:val="CB63DC7BCDDE4414BE2EE9C649AE059F"/>
    <w:rsid w:val="00EA79C5"/>
  </w:style>
  <w:style w:type="paragraph" w:customStyle="1" w:styleId="5DE864CDF9C3478A95036749430628CD">
    <w:name w:val="5DE864CDF9C3478A95036749430628CD"/>
    <w:rsid w:val="00EA79C5"/>
  </w:style>
  <w:style w:type="paragraph" w:customStyle="1" w:styleId="327287403D0040C291C157560EB06453">
    <w:name w:val="327287403D0040C291C157560EB06453"/>
    <w:rsid w:val="00EA7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targetScreenSz w:val="640x480"/>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11763</TotalTime>
  <Pages>199</Pages>
  <Words>76223</Words>
  <Characters>434476</Characters>
  <Application>Microsoft Office Word</Application>
  <DocSecurity>0</DocSecurity>
  <Lines>3620</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40</cp:revision>
  <cp:lastPrinted>2020-02-13T02:42:00Z</cp:lastPrinted>
  <dcterms:created xsi:type="dcterms:W3CDTF">2020-06-15T01:15:00Z</dcterms:created>
  <dcterms:modified xsi:type="dcterms:W3CDTF">2023-04-12T06:54:00Z</dcterms:modified>
</cp:coreProperties>
</file>