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9" w:rsidRPr="00AD1C8A" w:rsidRDefault="001D35F9" w:rsidP="00BA388A">
      <w:pPr>
        <w:jc w:val="right"/>
      </w:pPr>
      <w:r w:rsidRPr="00AD1C8A">
        <w:t>УТВЕРЖДЕНО</w:t>
      </w:r>
    </w:p>
    <w:p w:rsidR="001D35F9" w:rsidRPr="00AD1C8A" w:rsidRDefault="001D35F9" w:rsidP="00BA388A">
      <w:pPr>
        <w:jc w:val="right"/>
      </w:pPr>
      <w:bookmarkStart w:id="0" w:name="_GoBack"/>
      <w:r w:rsidRPr="00AD1C8A">
        <w:t xml:space="preserve">Решением </w:t>
      </w:r>
    </w:p>
    <w:p w:rsidR="001D35F9" w:rsidRPr="00AD1C8A" w:rsidRDefault="00B6459D" w:rsidP="00BA388A">
      <w:pPr>
        <w:jc w:val="right"/>
      </w:pPr>
      <w:r w:rsidRPr="00AD1C8A">
        <w:t>п</w:t>
      </w:r>
      <w:r w:rsidR="001D35F9" w:rsidRPr="00AD1C8A">
        <w:t>оселков</w:t>
      </w:r>
      <w:r w:rsidRPr="00AD1C8A">
        <w:t>ый</w:t>
      </w:r>
      <w:r w:rsidR="001D35F9" w:rsidRPr="00AD1C8A">
        <w:t xml:space="preserve"> Совет</w:t>
      </w:r>
      <w:r w:rsidRPr="00AD1C8A">
        <w:t xml:space="preserve"> депутатов</w:t>
      </w:r>
    </w:p>
    <w:p w:rsidR="00D03C14" w:rsidRDefault="001D35F9" w:rsidP="00BA388A">
      <w:pPr>
        <w:ind w:left="4536"/>
        <w:jc w:val="right"/>
      </w:pPr>
      <w:r w:rsidRPr="00AD1C8A">
        <w:t>от</w:t>
      </w:r>
      <w:r w:rsidR="00392203" w:rsidRPr="00AD1C8A">
        <w:t xml:space="preserve"> 16 декабря 2021 года</w:t>
      </w:r>
      <w:r w:rsidRPr="00AD1C8A">
        <w:t xml:space="preserve"> № </w:t>
      </w:r>
      <w:r w:rsidR="00392203" w:rsidRPr="00AD1C8A">
        <w:rPr>
          <w:lang w:val="en-US"/>
        </w:rPr>
        <w:t>IV</w:t>
      </w:r>
      <w:r w:rsidR="00392203" w:rsidRPr="00AD1C8A">
        <w:t>-№ 70-2</w:t>
      </w:r>
      <w:r w:rsidR="00B4464E">
        <w:t>,</w:t>
      </w:r>
    </w:p>
    <w:p w:rsidR="00B4464E" w:rsidRPr="00B4464E" w:rsidRDefault="00B4464E" w:rsidP="00BA388A">
      <w:pPr>
        <w:ind w:left="4536"/>
        <w:jc w:val="right"/>
      </w:pPr>
      <w:r>
        <w:t xml:space="preserve">в редакции решения от </w:t>
      </w:r>
      <w:r w:rsidRPr="00B4464E">
        <w:rPr>
          <w:color w:val="FF0000"/>
        </w:rPr>
        <w:t xml:space="preserve">31.01.2023 </w:t>
      </w:r>
      <w:r w:rsidRPr="00B4464E">
        <w:rPr>
          <w:color w:val="FF0000"/>
          <w:lang w:val="en-US"/>
        </w:rPr>
        <w:t>V</w:t>
      </w:r>
      <w:r w:rsidRPr="00B4464E">
        <w:rPr>
          <w:color w:val="FF0000"/>
        </w:rPr>
        <w:t>-№ 7-5</w:t>
      </w:r>
    </w:p>
    <w:p w:rsidR="00D03C14" w:rsidRPr="00AD1C8A" w:rsidRDefault="00D03C14" w:rsidP="00BA388A">
      <w:pPr>
        <w:ind w:firstLine="567"/>
        <w:jc w:val="right"/>
      </w:pPr>
    </w:p>
    <w:p w:rsidR="00D03C14" w:rsidRPr="00AD1C8A" w:rsidRDefault="00BA388A" w:rsidP="00BA388A">
      <w:pPr>
        <w:jc w:val="center"/>
        <w:rPr>
          <w:i/>
          <w:iCs/>
        </w:rPr>
      </w:pPr>
      <w:r w:rsidRPr="00AD1C8A">
        <w:rPr>
          <w:b/>
          <w:bCs/>
        </w:rPr>
        <w:t>П</w:t>
      </w:r>
      <w:r w:rsidR="00D03C14" w:rsidRPr="00AD1C8A">
        <w:rPr>
          <w:b/>
          <w:bCs/>
        </w:rPr>
        <w:t>оложение о муниципальном контроле в сфере благоустройства на территории</w:t>
      </w:r>
      <w:r w:rsidR="00D03C14" w:rsidRPr="00AD1C8A">
        <w:t xml:space="preserve"> </w:t>
      </w:r>
      <w:r w:rsidR="001D35F9" w:rsidRPr="00AD1C8A">
        <w:rPr>
          <w:b/>
        </w:rPr>
        <w:t xml:space="preserve">муниципального образования «Посёлок Айхал» Мирнинского района </w:t>
      </w:r>
      <w:r w:rsidR="00D24D39">
        <w:rPr>
          <w:b/>
        </w:rPr>
        <w:t>Республики Саха (Якутия)</w:t>
      </w:r>
    </w:p>
    <w:bookmarkEnd w:id="0"/>
    <w:p w:rsidR="00D03C14" w:rsidRPr="00AD1C8A" w:rsidRDefault="00D03C14" w:rsidP="00BA388A">
      <w:pPr>
        <w:jc w:val="center"/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A388A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="001D35F9" w:rsidRPr="00AD1C8A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Pr="00AD1C8A">
        <w:rPr>
          <w:rFonts w:ascii="Times New Roman" w:hAnsi="Times New Roman" w:cs="Times New Roman"/>
          <w:sz w:val="24"/>
          <w:szCs w:val="24"/>
        </w:rPr>
        <w:t xml:space="preserve"> (далее – контроль в сфере благоустройства).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7E674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(далее – Правила благоустройства)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AD1C8A" w:rsidRDefault="00D03C14" w:rsidP="00BA388A">
      <w:pPr>
        <w:ind w:firstLine="709"/>
        <w:contextualSpacing/>
        <w:jc w:val="both"/>
      </w:pPr>
      <w:r w:rsidRPr="00AD1C8A">
        <w:t xml:space="preserve">1.3. Контроль в сфере благоустройства осуществляется </w:t>
      </w:r>
      <w:r w:rsidR="001D35F9" w:rsidRPr="00AD1C8A">
        <w:t>А</w:t>
      </w:r>
      <w:r w:rsidRPr="00AD1C8A">
        <w:t xml:space="preserve">дминистрацией </w:t>
      </w:r>
      <w:r w:rsidR="001D35F9" w:rsidRPr="00AD1C8A">
        <w:t>муниципального образования «Поселок Айхал»</w:t>
      </w:r>
      <w:r w:rsidR="00B25CB0" w:rsidRPr="00AD1C8A">
        <w:t xml:space="preserve"> Мирнинского района Республики Саха (Якутия)</w:t>
      </w:r>
      <w:r w:rsidRPr="00AD1C8A">
        <w:rPr>
          <w:i/>
          <w:iCs/>
        </w:rPr>
        <w:t xml:space="preserve"> </w:t>
      </w:r>
      <w:r w:rsidRPr="00AD1C8A">
        <w:t>(далее – администрация).</w:t>
      </w:r>
    </w:p>
    <w:p w:rsidR="003F0576" w:rsidRPr="00AD1C8A" w:rsidRDefault="00D03C14" w:rsidP="00BA388A">
      <w:pPr>
        <w:pStyle w:val="aff5"/>
        <w:tabs>
          <w:tab w:val="left" w:pos="0"/>
          <w:tab w:val="left" w:pos="8221"/>
        </w:tabs>
        <w:ind w:left="0" w:firstLine="709"/>
        <w:jc w:val="both"/>
      </w:pPr>
      <w:r w:rsidRPr="00AD1C8A">
        <w:t xml:space="preserve">1.4. </w:t>
      </w:r>
      <w:r w:rsidR="003F0576" w:rsidRPr="00AD1C8A">
        <w:t>Должностными лицами органа муниципального контроля в сфере благоустройства, уполномоченными на осуществление муниципального контроля в сфере благоустройства (далее-инспекторы), являются: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>Глава посёлка – главный муниципальный инспектор муниципального образования «Посёлок Айхал» Мирнинского района Республики Саха (Якутия);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>Заместитель главы администрации по жилищно-коммунальному хозяйству – заместитель главного муниципального инспектора муниципального образования «Посёлок Айхал» Мирнинского района</w:t>
      </w:r>
      <w:r w:rsidR="000B531B" w:rsidRPr="00AD1C8A">
        <w:t xml:space="preserve"> Республики Саха (Якутия)</w:t>
      </w:r>
      <w:r w:rsidRPr="00AD1C8A">
        <w:t>.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 xml:space="preserve">Главный специалист по градостроительной деятельности администрации муниципального образования «Поселок Айхал» Мирнинского района Республики Саха (Якутия) - инспектор, </w:t>
      </w:r>
    </w:p>
    <w:p w:rsidR="00D03C14" w:rsidRPr="00AD1C8A" w:rsidRDefault="00D03C14" w:rsidP="00BA388A">
      <w:pPr>
        <w:ind w:firstLine="709"/>
        <w:contextualSpacing/>
        <w:jc w:val="both"/>
      </w:pPr>
      <w:r w:rsidRPr="00AD1C8A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D1C8A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D1C8A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AD1C8A">
        <w:rPr>
          <w:rFonts w:ascii="Times New Roman" w:hAnsi="Times New Roman" w:cs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1) обязательные требования по содержанию прилегающих территорий;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t xml:space="preserve">- по </w:t>
      </w:r>
      <w:r w:rsidRPr="00AD1C8A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t xml:space="preserve">- по </w:t>
      </w:r>
      <w:r w:rsidRPr="00AD1C8A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D1C8A" w:rsidRDefault="00D03C14" w:rsidP="00BA388A">
      <w:pPr>
        <w:ind w:firstLine="709"/>
        <w:jc w:val="both"/>
      </w:pPr>
      <w:r w:rsidRPr="00AD1C8A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D35F9" w:rsidRPr="00AD1C8A">
        <w:t xml:space="preserve">Республики Саха (Якутия) </w:t>
      </w:r>
      <w:r w:rsidRPr="00AD1C8A">
        <w:t>и Правилами благоустройства;</w:t>
      </w:r>
    </w:p>
    <w:p w:rsidR="00D03C14" w:rsidRPr="00AD1C8A" w:rsidRDefault="00D03C14" w:rsidP="00BA388A">
      <w:pPr>
        <w:ind w:firstLine="709"/>
        <w:jc w:val="both"/>
      </w:pPr>
      <w:r w:rsidRPr="00AD1C8A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rPr>
          <w:shd w:val="clear" w:color="auto" w:fill="FFFFFF"/>
        </w:rPr>
        <w:t xml:space="preserve">- о недопустимости </w:t>
      </w:r>
      <w:r w:rsidRPr="00AD1C8A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3) обязательные требования по уборке территории </w:t>
      </w:r>
      <w:r w:rsidR="00D877D1" w:rsidRPr="00AD1C8A">
        <w:t>муниципального образования «Посёлок Айхал» Мирнинского района Республики Саха (Якутия)</w:t>
      </w:r>
      <w:r w:rsidRPr="00AD1C8A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4) обязательные требования по уборке территории </w:t>
      </w:r>
      <w:r w:rsidR="00D877D1" w:rsidRPr="00AD1C8A">
        <w:t>муниципального образования «Посёлок Айхал» Мирнинского района Республики Саха (Якутия)</w:t>
      </w:r>
      <w:r w:rsidRPr="00AD1C8A">
        <w:t xml:space="preserve"> в летний период, включая обязательные требования по </w:t>
      </w:r>
      <w:r w:rsidRPr="00AD1C8A"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D1C8A">
        <w:t>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5) дополнительные обязательные требования </w:t>
      </w:r>
      <w:r w:rsidRPr="00AD1C8A">
        <w:rPr>
          <w:shd w:val="clear" w:color="auto" w:fill="FFFFFF"/>
        </w:rPr>
        <w:t>пожарной безопасности</w:t>
      </w:r>
      <w:r w:rsidRPr="00AD1C8A">
        <w:t xml:space="preserve"> в </w:t>
      </w:r>
      <w:r w:rsidRPr="00AD1C8A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rPr>
          <w:bCs/>
        </w:rPr>
        <w:t xml:space="preserve">6) </w:t>
      </w:r>
      <w:r w:rsidRPr="00AD1C8A">
        <w:t xml:space="preserve">обязательные требования по </w:t>
      </w:r>
      <w:r w:rsidRPr="00AD1C8A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AD1C8A">
        <w:t>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rPr>
          <w:rFonts w:eastAsia="Calibri"/>
          <w:bCs/>
          <w:lang w:eastAsia="en-US"/>
        </w:rPr>
        <w:t xml:space="preserve">8) </w:t>
      </w:r>
      <w:r w:rsidRPr="00AD1C8A">
        <w:t>обязательные требования по</w:t>
      </w:r>
      <w:r w:rsidRPr="00AD1C8A">
        <w:rPr>
          <w:rFonts w:eastAsia="Calibri"/>
          <w:bCs/>
          <w:lang w:eastAsia="en-US"/>
        </w:rPr>
        <w:t xml:space="preserve"> </w:t>
      </w:r>
      <w:r w:rsidRPr="00AD1C8A">
        <w:t>складированию твердых коммунальных отходов;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>9) обязательные требования по</w:t>
      </w:r>
      <w:r w:rsidRPr="00AD1C8A">
        <w:rPr>
          <w:rFonts w:eastAsia="Calibri"/>
          <w:bCs/>
          <w:lang w:eastAsia="en-US"/>
        </w:rPr>
        <w:t xml:space="preserve"> </w:t>
      </w:r>
      <w:r w:rsidRPr="00AD1C8A">
        <w:rPr>
          <w:bCs/>
        </w:rPr>
        <w:t>выгулу животных</w:t>
      </w:r>
      <w:r w:rsidRPr="00AD1C8A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3) дворовые территории;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4) детские и спортивные площадки;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5) площадки для выгула животных;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6) парковки (парковочные места);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7) парки, скверы, иные зеленые зоны;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8) технические и санитарно-защитные зоны;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181A90" w:rsidRPr="00AD1C8A" w:rsidRDefault="00181A90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3C14" w:rsidRPr="00AD1C8A" w:rsidRDefault="009C5750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</w:t>
      </w:r>
      <w:r w:rsidR="00D03C14" w:rsidRPr="00AD1C8A">
        <w:rPr>
          <w:rFonts w:ascii="Times New Roman" w:hAnsi="Times New Roman" w:cs="Times New Roman"/>
          <w:sz w:val="24"/>
          <w:szCs w:val="24"/>
        </w:rPr>
        <w:t>) объявление предостережений;</w:t>
      </w:r>
    </w:p>
    <w:p w:rsidR="00D03C14" w:rsidRPr="00AD1C8A" w:rsidRDefault="009C5750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</w:t>
      </w:r>
      <w:r w:rsidR="00D03C14" w:rsidRPr="00AD1C8A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B25CB0" w:rsidRPr="00AD1C8A">
        <w:t>органа местного самоуправления</w:t>
      </w:r>
      <w:r w:rsidR="00D877D1" w:rsidRPr="00AD1C8A">
        <w:t xml:space="preserve"> (</w:t>
      </w:r>
      <w:hyperlink r:id="rId8" w:history="1">
        <w:r w:rsidR="00D877D1" w:rsidRPr="00AD1C8A">
          <w:rPr>
            <w:rStyle w:val="a5"/>
            <w:color w:val="auto"/>
          </w:rPr>
          <w:t>www.мо-айхал.рф</w:t>
        </w:r>
      </w:hyperlink>
      <w:r w:rsidR="00D877D1" w:rsidRPr="00AD1C8A">
        <w:t xml:space="preserve">) </w:t>
      </w:r>
      <w:r w:rsidRPr="00AD1C8A">
        <w:t xml:space="preserve">в информационно-телекоммуникационной сети «Интернет» (далее – официальный сайт администрации) в </w:t>
      </w:r>
      <w:r w:rsidRPr="00AD1C8A">
        <w:lastRenderedPageBreak/>
        <w:t>специальном разделе, посвященном контрольной деятельности (</w:t>
      </w:r>
      <w:r w:rsidRPr="00AD1C8A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D1C8A">
        <w:t>официального сайта администрации</w:t>
      </w:r>
      <w:r w:rsidRPr="00AD1C8A">
        <w:rPr>
          <w:shd w:val="clear" w:color="auto" w:fill="FFFFFF"/>
        </w:rPr>
        <w:t>)</w:t>
      </w:r>
      <w:r w:rsidRPr="00AD1C8A">
        <w:t>, в средствах массовой информации,</w:t>
      </w:r>
      <w:r w:rsidRPr="00AD1C8A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3 статьи 46</w:t>
        </w:r>
      </w:hyperlink>
      <w:r w:rsidRPr="00AD1C8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D1C8A" w:rsidRDefault="00D03C14" w:rsidP="00BA388A">
      <w:pPr>
        <w:ind w:firstLine="567"/>
        <w:jc w:val="both"/>
      </w:pPr>
      <w:r w:rsidRPr="00AD1C8A">
        <w:t>2.</w:t>
      </w:r>
      <w:r w:rsidR="009C5750" w:rsidRPr="00AD1C8A">
        <w:t>7</w:t>
      </w:r>
      <w:r w:rsidRPr="00AD1C8A">
        <w:t>. Предостережение о недопустимости нарушения обязательных требований и предложение</w:t>
      </w:r>
      <w:r w:rsidRPr="00AD1C8A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D1C8A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D1C8A">
        <w:rPr>
          <w:shd w:val="clear" w:color="auto" w:fill="FFFFFF"/>
        </w:rPr>
        <w:t>или признаках нарушений обязательных требований </w:t>
      </w:r>
      <w:r w:rsidRPr="00AD1C8A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25CB0" w:rsidRPr="00AD1C8A">
        <w:t xml:space="preserve">поселка </w:t>
      </w:r>
      <w:r w:rsidRPr="00AD1C8A">
        <w:t>(заместителем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D1C8A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877D1" w:rsidRPr="00AD1C8A">
        <w:rPr>
          <w:shd w:val="clear" w:color="auto" w:fill="FFFFFF"/>
        </w:rPr>
        <w:t xml:space="preserve"> </w:t>
      </w:r>
      <w:r w:rsidRPr="00AD1C8A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D1C8A">
        <w:t xml:space="preserve">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</w:t>
      </w:r>
      <w:r w:rsidR="009C5750" w:rsidRPr="00AD1C8A">
        <w:rPr>
          <w:rFonts w:ascii="Times New Roman" w:hAnsi="Times New Roman" w:cs="Times New Roman"/>
          <w:sz w:val="24"/>
          <w:szCs w:val="24"/>
        </w:rPr>
        <w:t>8</w:t>
      </w:r>
      <w:r w:rsidRPr="00AD1C8A">
        <w:rPr>
          <w:rFonts w:ascii="Times New Roman" w:hAnsi="Times New Roman" w:cs="Times New Roman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r w:rsidR="00B25CB0" w:rsidRPr="00AD1C8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AD1C8A">
        <w:rPr>
          <w:rFonts w:ascii="Times New Roman" w:hAnsi="Times New Roman" w:cs="Times New Roman"/>
          <w:sz w:val="24"/>
          <w:szCs w:val="24"/>
        </w:rPr>
        <w:t>(заместителем главы)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</w:t>
      </w:r>
      <w:r w:rsidR="009C5750" w:rsidRPr="00AD1C8A">
        <w:rPr>
          <w:rFonts w:ascii="Times New Roman" w:hAnsi="Times New Roman" w:cs="Times New Roman"/>
          <w:sz w:val="24"/>
          <w:szCs w:val="24"/>
        </w:rPr>
        <w:t>9</w:t>
      </w:r>
      <w:r w:rsidRPr="00AD1C8A">
        <w:rPr>
          <w:rFonts w:ascii="Times New Roman" w:hAnsi="Times New Roman" w:cs="Times New Roman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контроль.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AD1C8A" w:rsidRDefault="00D03C14" w:rsidP="00BA388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D1C8A">
        <w:rPr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</w:t>
      </w:r>
      <w:r w:rsidRPr="00AD1C8A">
        <w:rPr>
          <w:shd w:val="clear" w:color="auto" w:fill="FFFFFF"/>
        </w:rPr>
        <w:lastRenderedPageBreak/>
        <w:t>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D1C8A">
        <w:t>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AD1C8A" w:rsidRDefault="00D03C14" w:rsidP="00BA388A">
      <w:pPr>
        <w:ind w:firstLine="567"/>
        <w:jc w:val="both"/>
      </w:pPr>
      <w:r w:rsidRPr="00AD1C8A"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AD1C8A" w:rsidRDefault="00D03C14" w:rsidP="00BA388A">
      <w:pPr>
        <w:ind w:firstLine="567"/>
        <w:jc w:val="both"/>
      </w:pPr>
      <w:r w:rsidRPr="00AD1C8A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</w:t>
      </w:r>
      <w:r w:rsidR="00D03C14" w:rsidRPr="00AD1C8A">
        <w:rPr>
          <w:rFonts w:ascii="Times New Roman" w:hAnsi="Times New Roman" w:cs="Times New Roman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</w:t>
      </w:r>
      <w:r w:rsidR="00D03C14" w:rsidRPr="00AD1C8A">
        <w:rPr>
          <w:rFonts w:ascii="Times New Roman" w:hAnsi="Times New Roman" w:cs="Times New Roman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</w:t>
      </w:r>
      <w:r w:rsidR="00D03C14" w:rsidRPr="00AD1C8A">
        <w:rPr>
          <w:rFonts w:ascii="Times New Roman" w:hAnsi="Times New Roman" w:cs="Times New Roman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3.5</w:t>
      </w:r>
      <w:r w:rsidR="00D03C14" w:rsidRPr="00AD1C8A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3.6</w:t>
      </w:r>
      <w:r w:rsidR="00D03C14" w:rsidRPr="00AD1C8A">
        <w:rPr>
          <w:rFonts w:ascii="Times New Roman" w:hAnsi="Times New Roman" w:cs="Times New Roman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3.7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="00D03C14"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3C1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D03C14"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3.8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8629D3" w:rsidP="00BA388A">
      <w:pPr>
        <w:ind w:firstLine="567"/>
        <w:jc w:val="both"/>
      </w:pPr>
      <w:r w:rsidRPr="00AD1C8A">
        <w:t>3.9</w:t>
      </w:r>
      <w:r w:rsidR="00D03C14" w:rsidRPr="00AD1C8A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</w:t>
      </w:r>
      <w:r w:rsidR="00D03C14" w:rsidRPr="00AD1C8A">
        <w:lastRenderedPageBreak/>
        <w:t xml:space="preserve">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D1C8A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D1C8A">
        <w:br/>
      </w:r>
      <w:r w:rsidR="00D03C14" w:rsidRPr="00AD1C8A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D1C8A">
        <w:t xml:space="preserve"> </w:t>
      </w:r>
      <w:hyperlink r:id="rId12" w:history="1">
        <w:r w:rsidR="00D03C14" w:rsidRPr="00AD1C8A">
          <w:rPr>
            <w:rStyle w:val="a5"/>
            <w:color w:val="auto"/>
          </w:rPr>
          <w:t>Правилами</w:t>
        </w:r>
      </w:hyperlink>
      <w:r w:rsidR="00D03C14" w:rsidRPr="00AD1C8A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3.10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</w:t>
      </w:r>
      <w:r w:rsidR="00D03C1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AD1C8A" w:rsidRDefault="00D03C14" w:rsidP="00BA388A">
      <w:pPr>
        <w:ind w:firstLine="567"/>
        <w:jc w:val="both"/>
        <w:rPr>
          <w:shd w:val="clear" w:color="auto" w:fill="FFFFFF"/>
        </w:rPr>
      </w:pPr>
      <w:r w:rsidRPr="00AD1C8A">
        <w:t xml:space="preserve">1) </w:t>
      </w:r>
      <w:r w:rsidRPr="00AD1C8A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D1C8A">
        <w:t xml:space="preserve">должностным лицом, уполномоченным осуществлять контроль в сфере благоустройства, </w:t>
      </w:r>
      <w:r w:rsidRPr="00AD1C8A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D1C8A" w:rsidRDefault="00D03C14" w:rsidP="00BA388A">
      <w:pPr>
        <w:ind w:firstLine="567"/>
        <w:jc w:val="both"/>
      </w:pPr>
      <w:r w:rsidRPr="00AD1C8A">
        <w:rPr>
          <w:shd w:val="clear" w:color="auto" w:fill="FFFFFF"/>
        </w:rPr>
        <w:t xml:space="preserve">2) отсутствие признаков </w:t>
      </w:r>
      <w:r w:rsidRPr="00AD1C8A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D1C8A" w:rsidRDefault="00D03C14" w:rsidP="00BA388A">
      <w:pPr>
        <w:ind w:firstLine="567"/>
        <w:jc w:val="both"/>
      </w:pPr>
      <w:r w:rsidRPr="00AD1C8A">
        <w:t>3) имеются уважительные причины для отсутствия контролируемого лица (болезнь</w:t>
      </w:r>
      <w:r w:rsidRPr="00AD1C8A">
        <w:rPr>
          <w:shd w:val="clear" w:color="auto" w:fill="FFFFFF"/>
        </w:rPr>
        <w:t xml:space="preserve"> контролируемого лица</w:t>
      </w:r>
      <w:r w:rsidRPr="00AD1C8A">
        <w:t>, его командировка и т.п.) при проведении</w:t>
      </w:r>
      <w:r w:rsidRPr="00AD1C8A">
        <w:rPr>
          <w:shd w:val="clear" w:color="auto" w:fill="FFFFFF"/>
        </w:rPr>
        <w:t xml:space="preserve"> контрольного мероприятия</w:t>
      </w:r>
      <w:r w:rsidRPr="00AD1C8A">
        <w:t>.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1</w:t>
      </w:r>
      <w:r w:rsidRPr="00AD1C8A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D1C8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1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2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</w:t>
      </w:r>
      <w:r w:rsidRPr="00AD1C8A">
        <w:rPr>
          <w:rFonts w:ascii="Times New Roman" w:hAnsi="Times New Roman" w:cs="Times New Roman"/>
          <w:sz w:val="24"/>
          <w:szCs w:val="24"/>
        </w:rPr>
        <w:lastRenderedPageBreak/>
        <w:t>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3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2 статьи 90</w:t>
        </w:r>
      </w:hyperlink>
      <w:r w:rsidRPr="00AD1C8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4</w:t>
      </w:r>
      <w:r w:rsidRPr="00AD1C8A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AD1C8A" w:rsidRDefault="00D03C14" w:rsidP="00BA388A">
      <w:pPr>
        <w:ind w:firstLine="567"/>
        <w:jc w:val="both"/>
      </w:pPr>
      <w:r w:rsidRPr="00AD1C8A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D1C8A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D1C8A">
        <w:t>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5</w:t>
      </w:r>
      <w:r w:rsidRPr="00AD1C8A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6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D1C8A">
        <w:rPr>
          <w:rFonts w:ascii="Times New Roman" w:hAnsi="Times New Roman" w:cs="Times New Roman"/>
          <w:sz w:val="24"/>
          <w:szCs w:val="24"/>
        </w:rPr>
        <w:t>Единый портал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D1C8A">
        <w:rPr>
          <w:rFonts w:ascii="Times New Roman" w:hAnsi="Times New Roman" w:cs="Times New Roman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7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AD1C8A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3.18</w:t>
      </w:r>
      <w:r w:rsidR="00D03C14" w:rsidRPr="00AD1C8A">
        <w:rPr>
          <w:rFonts w:ascii="Times New Roman" w:hAnsi="Times New Roman" w:cs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3.19.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AD1C8A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4) </w:t>
      </w:r>
      <w:r w:rsidRPr="00AD1C8A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D1C8A">
        <w:t>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3.20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2C32" w:rsidRPr="00AD1C8A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D03C14" w:rsidRPr="00AD1C8A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AD1C8A" w:rsidRDefault="00D03C14" w:rsidP="00BA388A">
      <w:pPr>
        <w:ind w:firstLine="567"/>
        <w:jc w:val="both"/>
      </w:pPr>
      <w:r w:rsidRPr="00AD1C8A"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CE1F4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2C32" w:rsidRDefault="00CE1F4A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4A">
        <w:rPr>
          <w:rFonts w:ascii="Times New Roman" w:hAnsi="Times New Roman" w:cs="Times New Roman"/>
          <w:sz w:val="24"/>
          <w:szCs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контроль в сфере благоустройства на территории муниципального образования «Посёлок Айхал» Мирнинского района Республики Саха (Якутия) не применяется.</w:t>
      </w:r>
    </w:p>
    <w:p w:rsidR="00CE1F4A" w:rsidRPr="00CE1F4A" w:rsidRDefault="00CE1F4A" w:rsidP="00CE1F4A">
      <w:pPr>
        <w:pStyle w:val="ConsPlusNormal"/>
        <w:ind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E1F4A">
        <w:rPr>
          <w:rFonts w:ascii="Times New Roman" w:hAnsi="Times New Roman" w:cs="Times New Roman"/>
          <w:bCs/>
          <w:color w:val="FF0000"/>
          <w:sz w:val="24"/>
          <w:szCs w:val="24"/>
        </w:rPr>
        <w:t>(в редакции решения от 31.01.2023 V-№ 7-5)</w:t>
      </w:r>
    </w:p>
    <w:p w:rsidR="00CE1F4A" w:rsidRPr="00AD1C8A" w:rsidRDefault="00CE1F4A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5. Ключевые показатели контроля в сфере благоустройства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D03C14" w:rsidRPr="00AD1C8A" w:rsidRDefault="00D03C14" w:rsidP="00BA388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9C7" w:rsidRPr="00AD1C8A" w:rsidRDefault="00D03C14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79C7" w:rsidRPr="00AD1C8A" w:rsidSect="007C2FC7">
          <w:headerReference w:type="even" r:id="rId14"/>
          <w:headerReference w:type="default" r:id="rId15"/>
          <w:pgSz w:w="11906" w:h="16838"/>
          <w:pgMar w:top="1134" w:right="567" w:bottom="1134" w:left="1701" w:header="567" w:footer="567" w:gutter="0"/>
          <w:cols w:space="720"/>
          <w:titlePg/>
          <w:docGrid w:linePitch="381"/>
        </w:sectPr>
      </w:pPr>
      <w:r w:rsidRPr="00AD1C8A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02C32" w:rsidRPr="00AD1C8A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604DCB" w:rsidRPr="00AD1C8A" w:rsidRDefault="00604DCB" w:rsidP="00BA3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AD1C8A">
        <w:rPr>
          <w:rFonts w:eastAsia="Calibri"/>
          <w:b/>
          <w:bCs/>
          <w:lang w:eastAsia="zh-CN"/>
        </w:rPr>
        <w:t>Критерии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AD1C8A">
        <w:rPr>
          <w:rFonts w:eastAsia="Calibri"/>
          <w:b/>
          <w:bCs/>
          <w:lang w:eastAsia="zh-CN"/>
        </w:rPr>
        <w:t xml:space="preserve">отнесения </w:t>
      </w:r>
      <w:r w:rsidRPr="00AD1C8A">
        <w:rPr>
          <w:rFonts w:eastAsia="Calibri"/>
          <w:b/>
          <w:lang w:eastAsia="zh-CN"/>
        </w:rPr>
        <w:t xml:space="preserve">объектов </w:t>
      </w:r>
      <w:r w:rsidRPr="00AD1C8A">
        <w:rPr>
          <w:rFonts w:eastAsia="Calibri"/>
          <w:b/>
          <w:bCs/>
          <w:lang w:eastAsia="zh-CN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AD1C8A">
        <w:rPr>
          <w:rFonts w:eastAsia="Calibri"/>
          <w:b/>
          <w:lang w:eastAsia="zh-CN"/>
        </w:rPr>
        <w:t>муниципального образования «Посёлок Айхал»</w:t>
      </w:r>
      <w:r w:rsidRPr="00AD1C8A">
        <w:rPr>
          <w:rFonts w:eastAsia="Calibri"/>
          <w:lang w:eastAsia="zh-CN"/>
        </w:rPr>
        <w:t xml:space="preserve">  </w:t>
      </w:r>
      <w:r w:rsidRPr="00AD1C8A">
        <w:rPr>
          <w:rFonts w:eastAsia="Calibri"/>
          <w:i/>
          <w:iCs/>
          <w:lang w:eastAsia="zh-CN"/>
        </w:rPr>
        <w:t xml:space="preserve"> </w:t>
      </w:r>
      <w:r w:rsidRPr="00AD1C8A">
        <w:rPr>
          <w:rFonts w:eastAsia="Calibri"/>
          <w:lang w:eastAsia="zh-CN"/>
        </w:rPr>
        <w:t xml:space="preserve"> 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AD1C8A">
        <w:rPr>
          <w:rFonts w:eastAsia="Calibri"/>
          <w:b/>
          <w:bCs/>
          <w:lang w:eastAsia="zh-CN"/>
        </w:rPr>
        <w:t>контроля в сфере благоустройства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 xml:space="preserve">1. К категории высокого риска относятся 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i/>
          <w:iCs/>
          <w:lang w:eastAsia="zh-CN"/>
        </w:rPr>
      </w:pPr>
      <w:r w:rsidRPr="00AD1C8A">
        <w:rPr>
          <w:lang w:eastAsia="zh-CN"/>
        </w:rPr>
        <w:t xml:space="preserve">территории, прилегающие к зданиям, строениям, сооружениям, земельным участкам (прилегающие территории), 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>2. К категории среднего риска относятся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i/>
          <w:iCs/>
          <w:lang w:eastAsia="zh-CN"/>
        </w:rPr>
      </w:pPr>
      <w:r w:rsidRPr="00AD1C8A">
        <w:rPr>
          <w:lang w:eastAsia="zh-CN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</w:p>
    <w:p w:rsidR="00604DCB" w:rsidRPr="00AD1C8A" w:rsidRDefault="00604DCB" w:rsidP="006879C7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>3. К категории низкого риска относятся все иные</w:t>
      </w:r>
      <w:r w:rsidRPr="00AD1C8A">
        <w:rPr>
          <w:bCs/>
          <w:lang w:eastAsia="zh-CN"/>
        </w:rPr>
        <w:t xml:space="preserve"> объекты </w:t>
      </w:r>
      <w:r w:rsidRPr="00AD1C8A">
        <w:rPr>
          <w:lang w:eastAsia="zh-CN"/>
        </w:rPr>
        <w:t>контроля в сфере благоустройства.</w:t>
      </w:r>
    </w:p>
    <w:p w:rsidR="006879C7" w:rsidRPr="00AD1C8A" w:rsidRDefault="006879C7" w:rsidP="00BA3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604DCB" w:rsidRPr="00AD1C8A" w:rsidRDefault="00604DCB" w:rsidP="00BA3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8A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558A0" w:rsidRPr="00AD1C8A" w:rsidRDefault="00E558A0" w:rsidP="00BA3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8A">
        <w:rPr>
          <w:rFonts w:ascii="Times New Roman" w:hAnsi="Times New Roman" w:cs="Times New Roman"/>
          <w:b/>
          <w:sz w:val="24"/>
          <w:szCs w:val="24"/>
        </w:rPr>
        <w:t>проверок при осуществлении администрацией муниципального образования «Посёлок Айхал» контроля в сфере благоустройства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 Наличие препятствующей свободному и безопасному проходу граждан наледи на прилегающих территориях.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5. Наличие сосулек на кровлях зданий, сооружений.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04DCB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125EB6" w:rsidRPr="00AD1C8A" w:rsidRDefault="00125EB6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ED0E75" w:rsidRPr="00AD1C8A" w:rsidRDefault="00ED0E75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D0E75" w:rsidRPr="00AD1C8A" w:rsidSect="00A3349F">
          <w:pgSz w:w="11906" w:h="16838"/>
          <w:pgMar w:top="1134" w:right="567" w:bottom="1134" w:left="1701" w:header="567" w:footer="567" w:gutter="0"/>
          <w:cols w:space="720"/>
          <w:titlePg/>
          <w:docGrid w:linePitch="381"/>
        </w:sectPr>
      </w:pP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widowControl w:val="0"/>
        <w:jc w:val="center"/>
        <w:rPr>
          <w:b/>
        </w:rPr>
      </w:pPr>
      <w:r w:rsidRPr="00AD1C8A">
        <w:rPr>
          <w:b/>
        </w:rPr>
        <w:t>Форма предписания Контрольного органа</w:t>
      </w:r>
    </w:p>
    <w:p w:rsidR="00E558A0" w:rsidRPr="00AD1C8A" w:rsidRDefault="00E558A0" w:rsidP="00BA388A">
      <w:pPr>
        <w:widowControl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6"/>
        <w:gridCol w:w="5186"/>
      </w:tblGrid>
      <w:tr w:rsidR="00AD1C8A" w:rsidRPr="00AD1C8A" w:rsidTr="00ED0E75">
        <w:tc>
          <w:tcPr>
            <w:tcW w:w="2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Бланк Контрольного органа</w:t>
            </w:r>
          </w:p>
        </w:tc>
        <w:tc>
          <w:tcPr>
            <w:tcW w:w="26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должность руководителя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полное наименование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фамилия, имя, отчество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(при наличии) руководителя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адрес места нахождения контролируемого лица)</w:t>
            </w:r>
          </w:p>
        </w:tc>
      </w:tr>
    </w:tbl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center"/>
      </w:pPr>
      <w:bookmarkStart w:id="3" w:name="Par320"/>
      <w:bookmarkEnd w:id="3"/>
      <w:r w:rsidRPr="00AD1C8A">
        <w:t>ПРЕДПИСАНИЕ</w:t>
      </w:r>
    </w:p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center"/>
      </w:pPr>
      <w:r w:rsidRPr="00AD1C8A">
        <w:t>_____________________________________________________________________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контролируемого лица в дательном падеже)</w:t>
      </w:r>
    </w:p>
    <w:p w:rsidR="00E558A0" w:rsidRPr="00AD1C8A" w:rsidRDefault="00E558A0" w:rsidP="00BA388A">
      <w:pPr>
        <w:widowControl w:val="0"/>
        <w:jc w:val="center"/>
      </w:pPr>
      <w:r w:rsidRPr="00AD1C8A">
        <w:t>об устранении выявленных нарушений обязательных требований</w:t>
      </w:r>
    </w:p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both"/>
      </w:pPr>
      <w:r w:rsidRPr="00AD1C8A">
        <w:t>По результатам _____________________________________________________________,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 xml:space="preserve">(указываются вид и форма контрольного мероприятия в соответствии 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с решением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>проведенной 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>в отношении 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контролируемого лица)</w:t>
      </w:r>
    </w:p>
    <w:p w:rsidR="00E558A0" w:rsidRPr="00AD1C8A" w:rsidRDefault="00E558A0" w:rsidP="00BA388A">
      <w:pPr>
        <w:widowControl w:val="0"/>
        <w:jc w:val="both"/>
      </w:pPr>
      <w:r w:rsidRPr="00AD1C8A">
        <w:t>в период с «__» _________________ 20__ г. по «__» _________________ 20__ г.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на основании ______________________________________________________________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выявлены нарушения обязательных требований ________________ законодательства: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lastRenderedPageBreak/>
        <w:t>предписывает:</w:t>
      </w:r>
    </w:p>
    <w:p w:rsidR="00E558A0" w:rsidRPr="00AD1C8A" w:rsidRDefault="00E558A0" w:rsidP="00BA388A">
      <w:pPr>
        <w:widowControl w:val="0"/>
        <w:jc w:val="both"/>
      </w:pPr>
      <w:r w:rsidRPr="00AD1C8A">
        <w:t>1. Устранить выявленные нарушения обязательных требований в срок до</w:t>
      </w:r>
    </w:p>
    <w:p w:rsidR="00E558A0" w:rsidRPr="00AD1C8A" w:rsidRDefault="00E558A0" w:rsidP="00BA388A">
      <w:pPr>
        <w:widowControl w:val="0"/>
        <w:jc w:val="both"/>
      </w:pPr>
      <w:r w:rsidRPr="00AD1C8A">
        <w:t>«______» ______________ 20_____ г. включительно.</w:t>
      </w:r>
    </w:p>
    <w:p w:rsidR="00E558A0" w:rsidRPr="00AD1C8A" w:rsidRDefault="00E558A0" w:rsidP="00BA388A">
      <w:pPr>
        <w:widowControl w:val="0"/>
        <w:jc w:val="both"/>
      </w:pPr>
      <w:r w:rsidRPr="00AD1C8A">
        <w:t>2. Уведомить _______________________________________________________________</w:t>
      </w:r>
    </w:p>
    <w:p w:rsidR="00E558A0" w:rsidRPr="00AD1C8A" w:rsidRDefault="00E558A0" w:rsidP="00BA388A">
      <w:pPr>
        <w:widowControl w:val="0"/>
        <w:jc w:val="both"/>
        <w:rPr>
          <w:i/>
        </w:rPr>
      </w:pPr>
      <w:r w:rsidRPr="00AD1C8A">
        <w:t xml:space="preserve">                                   </w:t>
      </w: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E558A0" w:rsidRPr="00AD1C8A" w:rsidRDefault="00E558A0" w:rsidP="00BA388A">
      <w:pPr>
        <w:widowControl w:val="0"/>
        <w:jc w:val="both"/>
      </w:pPr>
      <w:r w:rsidRPr="00AD1C8A">
        <w:t>до «__» _______________ 20_____ г. включительно.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558A0" w:rsidRPr="00AD1C8A" w:rsidRDefault="00E558A0" w:rsidP="00BA388A">
      <w:pPr>
        <w:widowControl w:val="0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AD1C8A" w:rsidRPr="00AD1C8A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ind w:firstLine="720"/>
              <w:jc w:val="center"/>
            </w:pPr>
            <w:r w:rsidRPr="00AD1C8A">
              <w:t>__________________</w:t>
            </w:r>
          </w:p>
        </w:tc>
      </w:tr>
      <w:tr w:rsidR="00AD1C8A" w:rsidRPr="00AD1C8A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rPr>
                <w:vertAlign w:val="superscript"/>
              </w:rPr>
            </w:pPr>
            <w:r w:rsidRPr="00AD1C8A">
              <w:rPr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jc w:val="center"/>
              <w:rPr>
                <w:vertAlign w:val="superscript"/>
              </w:rPr>
            </w:pPr>
            <w:r w:rsidRPr="00AD1C8A">
              <w:rPr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jc w:val="center"/>
              <w:rPr>
                <w:vertAlign w:val="superscript"/>
              </w:rPr>
            </w:pPr>
            <w:r w:rsidRPr="00AD1C8A">
              <w:rPr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D0E75" w:rsidRPr="00AD1C8A" w:rsidRDefault="00ED0E75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E558A0" w:rsidRPr="00AD1C8A" w:rsidRDefault="00ED0E75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558A0" w:rsidRPr="00AD1C8A">
        <w:rPr>
          <w:rFonts w:ascii="Times New Roman" w:hAnsi="Times New Roman" w:cs="Times New Roman"/>
          <w:sz w:val="24"/>
          <w:szCs w:val="24"/>
        </w:rPr>
        <w:t>риложение 4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jc w:val="center"/>
        <w:rPr>
          <w:b/>
        </w:rPr>
      </w:pPr>
      <w:r w:rsidRPr="00AD1C8A">
        <w:rPr>
          <w:b/>
        </w:rPr>
        <w:t>Ключевые показатели и их целевые значения, индикативные показатели</w:t>
      </w:r>
    </w:p>
    <w:p w:rsidR="00E558A0" w:rsidRPr="00AD1C8A" w:rsidRDefault="00E558A0" w:rsidP="00BA388A">
      <w:pPr>
        <w:jc w:val="center"/>
        <w:rPr>
          <w:b/>
        </w:rPr>
      </w:pPr>
      <w:r w:rsidRPr="00AD1C8A">
        <w:rPr>
          <w:b/>
        </w:rPr>
        <w:t>по муниципальному контролю в сфере благоустройства на территории муниципального образования «Посёлок Айхал»</w:t>
      </w:r>
    </w:p>
    <w:p w:rsidR="00E558A0" w:rsidRPr="00AD1C8A" w:rsidRDefault="00E558A0" w:rsidP="00BA388A"/>
    <w:p w:rsidR="00E558A0" w:rsidRPr="00AD1C8A" w:rsidRDefault="00E558A0" w:rsidP="00ED0E75">
      <w:pPr>
        <w:numPr>
          <w:ilvl w:val="0"/>
          <w:numId w:val="2"/>
        </w:numPr>
        <w:ind w:left="0" w:firstLine="567"/>
      </w:pPr>
      <w:r w:rsidRPr="00AD1C8A">
        <w:t>Ключевые показатели по муниципальному контролю в сфере благоустройства на территории муниципального образования «Посёлок Айхал» и их целевые значения:</w:t>
      </w:r>
    </w:p>
    <w:tbl>
      <w:tblPr>
        <w:tblStyle w:val="aff4"/>
        <w:tblW w:w="5000" w:type="pct"/>
        <w:tblLook w:val="04A0"/>
      </w:tblPr>
      <w:tblGrid>
        <w:gridCol w:w="6720"/>
        <w:gridCol w:w="3134"/>
      </w:tblGrid>
      <w:tr w:rsidR="00AD1C8A" w:rsidRPr="00AD1C8A" w:rsidTr="00ED0E75">
        <w:trPr>
          <w:trHeight w:val="865"/>
        </w:trPr>
        <w:tc>
          <w:tcPr>
            <w:tcW w:w="3410" w:type="pct"/>
            <w:vAlign w:val="center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590" w:type="pct"/>
            <w:vAlign w:val="center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Целевые значения</w:t>
            </w:r>
          </w:p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(%)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100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100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5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</w:tbl>
    <w:p w:rsidR="00E558A0" w:rsidRPr="00AD1C8A" w:rsidRDefault="00E558A0" w:rsidP="00BA388A"/>
    <w:p w:rsidR="00E558A0" w:rsidRPr="00AD1C8A" w:rsidRDefault="00E558A0" w:rsidP="00ED0E75">
      <w:pPr>
        <w:pStyle w:val="aff5"/>
        <w:numPr>
          <w:ilvl w:val="0"/>
          <w:numId w:val="2"/>
        </w:numPr>
        <w:ind w:left="0" w:firstLine="567"/>
        <w:jc w:val="both"/>
      </w:pPr>
      <w:r w:rsidRPr="00AD1C8A">
        <w:t>Индикативные показатели по муниципальному контролю в сфере благоустройства на территории муниципального образования «Посёлок Айхал»:</w:t>
      </w:r>
    </w:p>
    <w:p w:rsidR="00E558A0" w:rsidRPr="00AD1C8A" w:rsidRDefault="00E558A0" w:rsidP="00ED0E75">
      <w:pPr>
        <w:ind w:firstLine="567"/>
        <w:jc w:val="both"/>
      </w:pPr>
      <w:r w:rsidRPr="00AD1C8A">
        <w:t>1) количество проведенных плановых контрольных мероприятий;</w:t>
      </w:r>
    </w:p>
    <w:p w:rsidR="00E558A0" w:rsidRPr="00AD1C8A" w:rsidRDefault="00E558A0" w:rsidP="00ED0E75">
      <w:pPr>
        <w:ind w:firstLine="567"/>
        <w:jc w:val="both"/>
      </w:pPr>
      <w:r w:rsidRPr="00AD1C8A">
        <w:t>2) количество проведенных внеплановых контрольных мероприятий;</w:t>
      </w:r>
    </w:p>
    <w:p w:rsidR="00E558A0" w:rsidRPr="00AD1C8A" w:rsidRDefault="00E558A0" w:rsidP="00ED0E75">
      <w:pPr>
        <w:ind w:firstLine="567"/>
        <w:jc w:val="both"/>
      </w:pPr>
      <w:r w:rsidRPr="00AD1C8A">
        <w:t>3) количество поступивших возражений в отношении акта контрольного мероприятия;</w:t>
      </w:r>
    </w:p>
    <w:p w:rsidR="00E558A0" w:rsidRPr="00AD1C8A" w:rsidRDefault="00E558A0" w:rsidP="00ED0E75">
      <w:pPr>
        <w:ind w:firstLine="567"/>
        <w:jc w:val="both"/>
      </w:pPr>
      <w:r w:rsidRPr="00AD1C8A">
        <w:t>4) количество выданных предписаний об устранении нарушений обязательных требований;</w:t>
      </w:r>
    </w:p>
    <w:p w:rsidR="00E558A0" w:rsidRPr="00AD1C8A" w:rsidRDefault="00E558A0" w:rsidP="00ED0E75">
      <w:pPr>
        <w:ind w:firstLine="567"/>
        <w:jc w:val="both"/>
      </w:pPr>
      <w:r w:rsidRPr="00AD1C8A">
        <w:t>5) количество устраненных нарушений обязательных требований.</w:t>
      </w:r>
    </w:p>
    <w:p w:rsidR="00E558A0" w:rsidRPr="00AD1C8A" w:rsidRDefault="00E558A0" w:rsidP="00BA388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A0" w:rsidRPr="00AD1C8A" w:rsidSect="00A3349F">
      <w:pgSz w:w="11906" w:h="16838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B3" w:rsidRDefault="006634B3" w:rsidP="00D03C14">
      <w:r>
        <w:separator/>
      </w:r>
    </w:p>
  </w:endnote>
  <w:endnote w:type="continuationSeparator" w:id="0">
    <w:p w:rsidR="006634B3" w:rsidRDefault="006634B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B3" w:rsidRDefault="006634B3" w:rsidP="00D03C14">
      <w:r>
        <w:separator/>
      </w:r>
    </w:p>
  </w:footnote>
  <w:footnote w:type="continuationSeparator" w:id="0">
    <w:p w:rsidR="006634B3" w:rsidRDefault="006634B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A44B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634B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72692"/>
      <w:docPartObj>
        <w:docPartGallery w:val="Page Numbers (Top of Page)"/>
        <w:docPartUnique/>
      </w:docPartObj>
    </w:sdtPr>
    <w:sdtContent>
      <w:p w:rsidR="00ED0E75" w:rsidRDefault="007A44B8">
        <w:pPr>
          <w:pStyle w:val="af7"/>
          <w:jc w:val="center"/>
        </w:pPr>
        <w:r>
          <w:fldChar w:fldCharType="begin"/>
        </w:r>
        <w:r w:rsidR="00ED0E75">
          <w:instrText>PAGE   \* MERGEFORMAT</w:instrText>
        </w:r>
        <w:r>
          <w:fldChar w:fldCharType="separate"/>
        </w:r>
        <w:r w:rsidR="00CE1F4A">
          <w:rPr>
            <w:noProof/>
          </w:rPr>
          <w:t>2</w:t>
        </w:r>
        <w:r>
          <w:fldChar w:fldCharType="end"/>
        </w:r>
      </w:p>
    </w:sdtContent>
  </w:sdt>
  <w:p w:rsidR="00E90F25" w:rsidRDefault="006634B3" w:rsidP="00FB325F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4D1F"/>
    <w:rsid w:val="000B531B"/>
    <w:rsid w:val="000E343E"/>
    <w:rsid w:val="00125EB6"/>
    <w:rsid w:val="00181A90"/>
    <w:rsid w:val="001D35F9"/>
    <w:rsid w:val="002E4610"/>
    <w:rsid w:val="003013AD"/>
    <w:rsid w:val="003020BF"/>
    <w:rsid w:val="00316340"/>
    <w:rsid w:val="00346835"/>
    <w:rsid w:val="00392203"/>
    <w:rsid w:val="003F0576"/>
    <w:rsid w:val="00402C32"/>
    <w:rsid w:val="00414127"/>
    <w:rsid w:val="004960A7"/>
    <w:rsid w:val="004F692F"/>
    <w:rsid w:val="005423E1"/>
    <w:rsid w:val="005B24BA"/>
    <w:rsid w:val="00604DCB"/>
    <w:rsid w:val="00641548"/>
    <w:rsid w:val="006634B3"/>
    <w:rsid w:val="006879C7"/>
    <w:rsid w:val="007100F8"/>
    <w:rsid w:val="007257A7"/>
    <w:rsid w:val="007A44B8"/>
    <w:rsid w:val="007C2FC7"/>
    <w:rsid w:val="007E6744"/>
    <w:rsid w:val="007F2917"/>
    <w:rsid w:val="00816ABF"/>
    <w:rsid w:val="008355C1"/>
    <w:rsid w:val="00846409"/>
    <w:rsid w:val="008629D3"/>
    <w:rsid w:val="0086334F"/>
    <w:rsid w:val="00935631"/>
    <w:rsid w:val="00974FDC"/>
    <w:rsid w:val="009C5750"/>
    <w:rsid w:val="009D07EB"/>
    <w:rsid w:val="009D3507"/>
    <w:rsid w:val="00A3349F"/>
    <w:rsid w:val="00AD1C8A"/>
    <w:rsid w:val="00B22F4C"/>
    <w:rsid w:val="00B25CB0"/>
    <w:rsid w:val="00B4464E"/>
    <w:rsid w:val="00B6459D"/>
    <w:rsid w:val="00BA388A"/>
    <w:rsid w:val="00C77C07"/>
    <w:rsid w:val="00CD3BC2"/>
    <w:rsid w:val="00CE1F4A"/>
    <w:rsid w:val="00CE7CBE"/>
    <w:rsid w:val="00D03C14"/>
    <w:rsid w:val="00D24D39"/>
    <w:rsid w:val="00D877D1"/>
    <w:rsid w:val="00D94D1A"/>
    <w:rsid w:val="00DE1057"/>
    <w:rsid w:val="00E10690"/>
    <w:rsid w:val="00E558A0"/>
    <w:rsid w:val="00E83C0C"/>
    <w:rsid w:val="00ED0E75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5423E1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1DB0-F619-4905-B3BB-0F713929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</cp:lastModifiedBy>
  <cp:revision>2</cp:revision>
  <cp:lastPrinted>2021-12-24T03:25:00Z</cp:lastPrinted>
  <dcterms:created xsi:type="dcterms:W3CDTF">2023-02-01T09:26:00Z</dcterms:created>
  <dcterms:modified xsi:type="dcterms:W3CDTF">2023-02-01T09:26:00Z</dcterms:modified>
</cp:coreProperties>
</file>