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672A" w14:textId="36D7440B" w:rsidR="00A4394C" w:rsidRPr="00D316F6" w:rsidRDefault="00A4394C" w:rsidP="00A4394C">
      <w:pPr>
        <w:ind w:left="142"/>
        <w:rPr>
          <w:sz w:val="28"/>
          <w:szCs w:val="28"/>
        </w:rPr>
      </w:pPr>
      <w:r w:rsidRPr="0064561C">
        <w:rPr>
          <w:sz w:val="28"/>
          <w:szCs w:val="28"/>
          <w:u w:val="single"/>
        </w:rPr>
        <w:t>№</w:t>
      </w:r>
      <w:r>
        <w:rPr>
          <w:sz w:val="28"/>
          <w:szCs w:val="28"/>
          <w:u w:val="single"/>
        </w:rPr>
        <w:t xml:space="preserve"> 11 </w:t>
      </w:r>
      <w:r w:rsidRPr="0064561C">
        <w:rPr>
          <w:sz w:val="28"/>
          <w:szCs w:val="28"/>
          <w:u w:val="single"/>
        </w:rPr>
        <w:t xml:space="preserve">от </w:t>
      </w:r>
      <w:r>
        <w:rPr>
          <w:sz w:val="28"/>
          <w:szCs w:val="28"/>
          <w:u w:val="single"/>
        </w:rPr>
        <w:t xml:space="preserve">15 декабря </w:t>
      </w:r>
      <w:r w:rsidRPr="00CE08CA">
        <w:rPr>
          <w:sz w:val="28"/>
          <w:szCs w:val="28"/>
          <w:u w:val="single"/>
        </w:rPr>
        <w:t>20</w:t>
      </w:r>
      <w:r>
        <w:rPr>
          <w:sz w:val="28"/>
          <w:szCs w:val="28"/>
          <w:u w:val="single"/>
        </w:rPr>
        <w:t>21</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Pr>
          <w:sz w:val="28"/>
          <w:szCs w:val="28"/>
        </w:rPr>
        <w:t xml:space="preserve">      </w:t>
      </w:r>
      <w:r w:rsidRPr="0064561C">
        <w:rPr>
          <w:sz w:val="28"/>
          <w:szCs w:val="28"/>
        </w:rPr>
        <w:t>«Бесплатно»</w:t>
      </w:r>
    </w:p>
    <w:p w14:paraId="6D4FA333" w14:textId="77777777" w:rsidR="00A4394C" w:rsidRDefault="00A4394C" w:rsidP="00A4394C">
      <w:pPr>
        <w:pStyle w:val="a8"/>
        <w:kinsoku w:val="0"/>
        <w:overflowPunct w:val="0"/>
        <w:ind w:left="142"/>
        <w:rPr>
          <w:sz w:val="20"/>
          <w:szCs w:val="20"/>
        </w:rPr>
      </w:pPr>
    </w:p>
    <w:p w14:paraId="2334DFC7" w14:textId="77777777" w:rsidR="00A4394C" w:rsidRPr="00D316F6" w:rsidRDefault="00A4394C" w:rsidP="00A4394C">
      <w:pPr>
        <w:pStyle w:val="a8"/>
        <w:kinsoku w:val="0"/>
        <w:overflowPunct w:val="0"/>
        <w:ind w:left="142"/>
        <w:rPr>
          <w:sz w:val="20"/>
          <w:szCs w:val="20"/>
        </w:rPr>
      </w:pPr>
      <w:r>
        <w:rPr>
          <w:noProof/>
          <w:spacing w:val="-1"/>
        </w:rPr>
        <w:drawing>
          <wp:inline distT="0" distB="0" distL="0" distR="0" wp14:anchorId="3A1A3F90" wp14:editId="1C0558A6">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3E799FB2" w14:textId="77777777" w:rsidR="00A4394C" w:rsidRDefault="00A4394C" w:rsidP="00A4394C">
      <w:pPr>
        <w:ind w:left="142" w:right="535"/>
        <w:rPr>
          <w:b/>
          <w:sz w:val="28"/>
          <w:szCs w:val="28"/>
        </w:rPr>
      </w:pPr>
    </w:p>
    <w:p w14:paraId="5AF057AA" w14:textId="77777777" w:rsidR="00A4394C" w:rsidRPr="00D316F6" w:rsidRDefault="00A4394C" w:rsidP="00A4394C">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515FF318" w14:textId="77777777" w:rsidR="00A4394C" w:rsidRPr="00D316F6" w:rsidRDefault="00A4394C" w:rsidP="00A4394C">
      <w:pPr>
        <w:ind w:left="142"/>
        <w:jc w:val="both"/>
        <w:rPr>
          <w:b/>
          <w:sz w:val="28"/>
          <w:szCs w:val="28"/>
        </w:rPr>
      </w:pPr>
      <w:r w:rsidRPr="00D316F6">
        <w:rPr>
          <w:b/>
          <w:sz w:val="28"/>
          <w:szCs w:val="28"/>
        </w:rPr>
        <w:t>Издание официальных документов</w:t>
      </w:r>
      <w:r>
        <w:rPr>
          <w:b/>
          <w:sz w:val="28"/>
          <w:szCs w:val="28"/>
        </w:rPr>
        <w:t>.</w:t>
      </w:r>
    </w:p>
    <w:p w14:paraId="68FDAD7E" w14:textId="77777777" w:rsidR="00A4394C" w:rsidRDefault="00A4394C" w:rsidP="00A4394C">
      <w:pPr>
        <w:ind w:left="142"/>
        <w:rPr>
          <w:b/>
          <w:sz w:val="28"/>
          <w:szCs w:val="28"/>
        </w:rPr>
      </w:pPr>
    </w:p>
    <w:p w14:paraId="66F5A971" w14:textId="77777777" w:rsidR="00A4394C" w:rsidRDefault="00A4394C" w:rsidP="00A4394C">
      <w:pPr>
        <w:ind w:left="142"/>
        <w:jc w:val="both"/>
        <w:rPr>
          <w:b/>
          <w:sz w:val="28"/>
          <w:szCs w:val="28"/>
        </w:rPr>
      </w:pPr>
    </w:p>
    <w:p w14:paraId="797238C0" w14:textId="77777777" w:rsidR="00A4394C" w:rsidRDefault="00A4394C" w:rsidP="00A4394C">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2DF822C0" w14:textId="77777777" w:rsidR="00A4394C" w:rsidRDefault="00A4394C" w:rsidP="00A4394C">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2359E31D" w14:textId="77777777" w:rsidR="00A4394C" w:rsidRDefault="00A4394C" w:rsidP="00A4394C">
      <w:pPr>
        <w:ind w:left="142"/>
        <w:jc w:val="both"/>
        <w:rPr>
          <w:b/>
          <w:sz w:val="28"/>
          <w:szCs w:val="28"/>
        </w:rPr>
      </w:pPr>
    </w:p>
    <w:p w14:paraId="4A6A8E53" w14:textId="77777777" w:rsidR="00A4394C" w:rsidRDefault="00A4394C" w:rsidP="00A4394C">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пос. Айхал ул. Юбилейная д.7 "а".</w:t>
      </w:r>
    </w:p>
    <w:p w14:paraId="74E2E83B" w14:textId="77777777" w:rsidR="00A4394C" w:rsidRDefault="00A4394C" w:rsidP="00A4394C">
      <w:pPr>
        <w:ind w:left="142"/>
        <w:jc w:val="both"/>
        <w:rPr>
          <w:b/>
          <w:sz w:val="28"/>
          <w:szCs w:val="28"/>
        </w:rPr>
      </w:pPr>
    </w:p>
    <w:p w14:paraId="3FF416B8" w14:textId="77777777" w:rsidR="00A4394C" w:rsidRDefault="00A4394C" w:rsidP="00A4394C">
      <w:pPr>
        <w:ind w:left="142"/>
        <w:jc w:val="both"/>
        <w:rPr>
          <w:b/>
          <w:sz w:val="28"/>
          <w:szCs w:val="28"/>
        </w:rPr>
      </w:pPr>
      <w:r>
        <w:rPr>
          <w:b/>
          <w:sz w:val="28"/>
          <w:szCs w:val="28"/>
        </w:rPr>
        <w:t xml:space="preserve">Редактор: </w:t>
      </w:r>
      <w:r>
        <w:rPr>
          <w:sz w:val="28"/>
          <w:szCs w:val="28"/>
        </w:rPr>
        <w:t xml:space="preserve">А.А. </w:t>
      </w:r>
      <w:proofErr w:type="spellStart"/>
      <w:r>
        <w:rPr>
          <w:sz w:val="28"/>
          <w:szCs w:val="28"/>
        </w:rPr>
        <w:t>Байгаскина</w:t>
      </w:r>
      <w:proofErr w:type="spellEnd"/>
      <w:r>
        <w:rPr>
          <w:sz w:val="28"/>
          <w:szCs w:val="28"/>
        </w:rPr>
        <w:t xml:space="preserve">                                                                 </w:t>
      </w:r>
      <w:r w:rsidRPr="00B24AFF">
        <w:rPr>
          <w:sz w:val="28"/>
          <w:szCs w:val="28"/>
        </w:rPr>
        <w:t>тираж 5 экз.</w:t>
      </w:r>
      <w:r>
        <w:rPr>
          <w:b/>
          <w:sz w:val="28"/>
          <w:szCs w:val="28"/>
        </w:rPr>
        <w:t xml:space="preserve"> </w:t>
      </w:r>
    </w:p>
    <w:p w14:paraId="12187148" w14:textId="77777777" w:rsidR="00A4394C" w:rsidRPr="00B24AFF" w:rsidRDefault="00A4394C" w:rsidP="00A4394C">
      <w:pPr>
        <w:ind w:left="142" w:right="425"/>
        <w:jc w:val="right"/>
        <w:rPr>
          <w:b/>
          <w:sz w:val="28"/>
          <w:szCs w:val="28"/>
        </w:rPr>
      </w:pPr>
      <w:r>
        <w:rPr>
          <w:i/>
        </w:rPr>
        <w:t xml:space="preserve">                   </w:t>
      </w:r>
      <w:r w:rsidRPr="00B24AFF">
        <w:rPr>
          <w:i/>
        </w:rPr>
        <w:t>(менее 1000 шт.)</w:t>
      </w:r>
    </w:p>
    <w:p w14:paraId="4EBE81DD" w14:textId="77777777" w:rsidR="00A4394C" w:rsidRDefault="00A4394C" w:rsidP="00A4394C">
      <w:pPr>
        <w:ind w:left="1418"/>
        <w:rPr>
          <w:b/>
        </w:rPr>
      </w:pPr>
    </w:p>
    <w:p w14:paraId="7D88E9A7" w14:textId="77777777" w:rsidR="00A4394C" w:rsidRDefault="00A4394C" w:rsidP="00A4394C">
      <w:pPr>
        <w:ind w:left="1418"/>
        <w:jc w:val="center"/>
        <w:rPr>
          <w:b/>
          <w:sz w:val="18"/>
          <w:szCs w:val="18"/>
        </w:rPr>
      </w:pPr>
    </w:p>
    <w:p w14:paraId="08789ADE" w14:textId="77777777" w:rsidR="00A4394C" w:rsidRDefault="00A4394C" w:rsidP="00A4394C">
      <w:pPr>
        <w:ind w:left="1418"/>
        <w:rPr>
          <w:rStyle w:val="FontStyle17"/>
          <w:sz w:val="24"/>
        </w:rPr>
      </w:pPr>
    </w:p>
    <w:p w14:paraId="15D9D90B" w14:textId="77777777" w:rsidR="00A4394C" w:rsidRDefault="00A4394C" w:rsidP="00A4394C">
      <w:pPr>
        <w:ind w:left="1418"/>
        <w:rPr>
          <w:b/>
        </w:rPr>
      </w:pPr>
    </w:p>
    <w:p w14:paraId="61683CC8" w14:textId="77777777" w:rsidR="00A4394C" w:rsidRDefault="00A4394C" w:rsidP="00A4394C">
      <w:pPr>
        <w:ind w:left="1418"/>
        <w:rPr>
          <w:b/>
        </w:rPr>
      </w:pPr>
    </w:p>
    <w:p w14:paraId="76F0B0ED" w14:textId="77777777" w:rsidR="00A4394C" w:rsidRDefault="00A4394C" w:rsidP="00A4394C">
      <w:pPr>
        <w:ind w:left="1418"/>
        <w:rPr>
          <w:b/>
        </w:rPr>
      </w:pPr>
    </w:p>
    <w:p w14:paraId="0AC05FFF" w14:textId="77777777" w:rsidR="00A4394C" w:rsidRDefault="00A4394C" w:rsidP="00A4394C">
      <w:pPr>
        <w:ind w:left="1418"/>
        <w:rPr>
          <w:b/>
        </w:rPr>
      </w:pPr>
    </w:p>
    <w:p w14:paraId="112F82B2" w14:textId="77777777" w:rsidR="00A4394C" w:rsidRDefault="00A4394C" w:rsidP="00A4394C">
      <w:pPr>
        <w:pStyle w:val="a8"/>
        <w:kinsoku w:val="0"/>
        <w:overflowPunct w:val="0"/>
        <w:ind w:left="0"/>
        <w:rPr>
          <w:b/>
          <w:bCs/>
          <w:sz w:val="44"/>
          <w:szCs w:val="44"/>
        </w:rPr>
      </w:pPr>
    </w:p>
    <w:p w14:paraId="66B59DF6" w14:textId="77777777" w:rsidR="00A4394C" w:rsidRDefault="00A4394C" w:rsidP="00A4394C">
      <w:pPr>
        <w:pStyle w:val="a8"/>
        <w:kinsoku w:val="0"/>
        <w:overflowPunct w:val="0"/>
        <w:ind w:left="1418"/>
        <w:rPr>
          <w:b/>
          <w:bCs/>
          <w:sz w:val="44"/>
          <w:szCs w:val="44"/>
        </w:rPr>
      </w:pPr>
    </w:p>
    <w:p w14:paraId="6079C227" w14:textId="77777777" w:rsidR="00A4394C" w:rsidRDefault="00A4394C" w:rsidP="00A4394C">
      <w:pPr>
        <w:pStyle w:val="a8"/>
        <w:kinsoku w:val="0"/>
        <w:overflowPunct w:val="0"/>
        <w:ind w:left="1418"/>
        <w:jc w:val="center"/>
        <w:rPr>
          <w:b/>
          <w:bCs/>
          <w:sz w:val="44"/>
          <w:szCs w:val="44"/>
        </w:rPr>
      </w:pPr>
    </w:p>
    <w:p w14:paraId="49FCA4A7" w14:textId="2DBA5C3E" w:rsidR="00D32B65" w:rsidRDefault="00A4394C" w:rsidP="00D32B65">
      <w:r>
        <w:tab/>
      </w:r>
    </w:p>
    <w:p w14:paraId="61719216" w14:textId="5CFE2E7B" w:rsidR="00A4394C" w:rsidRDefault="00A4394C" w:rsidP="00D32B65"/>
    <w:p w14:paraId="1E4A1262" w14:textId="1AAFEA15" w:rsidR="00A4394C" w:rsidRDefault="00A4394C" w:rsidP="00D32B65"/>
    <w:p w14:paraId="69B3EF1C" w14:textId="36E8E9F4" w:rsidR="00A4394C" w:rsidRDefault="00A4394C" w:rsidP="00D32B65"/>
    <w:p w14:paraId="2063F4E2" w14:textId="35B64144" w:rsidR="00A4394C" w:rsidRDefault="00A4394C" w:rsidP="00D32B65"/>
    <w:p w14:paraId="2BF2AC44" w14:textId="17C76906" w:rsidR="00A4394C" w:rsidRDefault="00A4394C" w:rsidP="00D32B65"/>
    <w:p w14:paraId="5814C71F" w14:textId="3027D617" w:rsidR="00A4394C" w:rsidRDefault="00A4394C" w:rsidP="00D32B65"/>
    <w:p w14:paraId="034D046E" w14:textId="3CAF9BCB" w:rsidR="00A4394C" w:rsidRDefault="00A4394C" w:rsidP="00D32B65"/>
    <w:p w14:paraId="37F89E8E" w14:textId="57E775F7" w:rsidR="00A4394C" w:rsidRDefault="00A4394C" w:rsidP="00D32B65"/>
    <w:p w14:paraId="65A57067" w14:textId="16D5F9EF" w:rsidR="00A4394C" w:rsidRDefault="00A4394C" w:rsidP="00D32B65"/>
    <w:p w14:paraId="29E2097C" w14:textId="5F92B4B5" w:rsidR="00A4394C" w:rsidRDefault="00A4394C" w:rsidP="00D32B65"/>
    <w:p w14:paraId="1A2B7BB7" w14:textId="1135EDE8" w:rsidR="00A4394C" w:rsidRDefault="00A4394C" w:rsidP="00D32B65"/>
    <w:p w14:paraId="09A9C77B" w14:textId="77777777" w:rsidR="00A4394C" w:rsidRDefault="00A4394C" w:rsidP="00A4394C">
      <w:pPr>
        <w:pStyle w:val="32"/>
        <w:kinsoku w:val="0"/>
        <w:overflowPunct w:val="0"/>
        <w:spacing w:before="178"/>
        <w:ind w:left="142" w:firstLine="142"/>
        <w:jc w:val="center"/>
        <w:rPr>
          <w:spacing w:val="-1"/>
        </w:rPr>
      </w:pPr>
      <w:r>
        <w:rPr>
          <w:spacing w:val="-1"/>
        </w:rPr>
        <w:t>СОДЕРЖАНИЕ</w:t>
      </w:r>
    </w:p>
    <w:p w14:paraId="51566584" w14:textId="77777777" w:rsidR="00A4394C" w:rsidRDefault="00A4394C" w:rsidP="00A4394C">
      <w:pPr>
        <w:pStyle w:val="a8"/>
        <w:kinsoku w:val="0"/>
        <w:overflowPunct w:val="0"/>
        <w:spacing w:before="10"/>
        <w:ind w:left="142" w:firstLine="142"/>
        <w:rPr>
          <w:sz w:val="44"/>
          <w:szCs w:val="44"/>
        </w:rPr>
      </w:pPr>
    </w:p>
    <w:p w14:paraId="7A816841" w14:textId="77777777" w:rsidR="00A4394C" w:rsidRDefault="00A4394C" w:rsidP="00A4394C">
      <w:pPr>
        <w:pStyle w:val="a8"/>
        <w:kinsoku w:val="0"/>
        <w:overflowPunct w:val="0"/>
        <w:spacing w:line="363" w:lineRule="exact"/>
        <w:rPr>
          <w:spacing w:val="-1"/>
          <w:sz w:val="32"/>
          <w:szCs w:val="32"/>
        </w:rPr>
      </w:pPr>
    </w:p>
    <w:p w14:paraId="51899254" w14:textId="77777777" w:rsidR="00A4394C" w:rsidRDefault="00A4394C" w:rsidP="00A4394C">
      <w:pPr>
        <w:pStyle w:val="a8"/>
        <w:kinsoku w:val="0"/>
        <w:overflowPunct w:val="0"/>
        <w:ind w:left="142" w:firstLine="142"/>
        <w:rPr>
          <w:sz w:val="32"/>
          <w:szCs w:val="32"/>
        </w:rPr>
      </w:pPr>
    </w:p>
    <w:p w14:paraId="25BF7F27" w14:textId="77777777" w:rsidR="00A4394C" w:rsidRDefault="00A4394C" w:rsidP="00A4394C">
      <w:pPr>
        <w:pStyle w:val="a8"/>
        <w:kinsoku w:val="0"/>
        <w:overflowPunct w:val="0"/>
        <w:ind w:left="142" w:firstLine="142"/>
        <w:rPr>
          <w:spacing w:val="-1"/>
          <w:sz w:val="32"/>
          <w:szCs w:val="32"/>
        </w:rPr>
      </w:pPr>
      <w:bookmarkStart w:id="0" w:name="_Hlk75850213"/>
      <w:bookmarkStart w:id="1" w:name="_Hlk40263229"/>
      <w:bookmarkStart w:id="2" w:name="_Hlk43106106"/>
      <w:r>
        <w:rPr>
          <w:b/>
          <w:bCs/>
          <w:spacing w:val="-1"/>
          <w:sz w:val="32"/>
          <w:szCs w:val="32"/>
        </w:rPr>
        <w:t>Раздел</w:t>
      </w:r>
      <w:r>
        <w:rPr>
          <w:b/>
          <w:bCs/>
          <w:sz w:val="32"/>
          <w:szCs w:val="32"/>
        </w:rPr>
        <w:t xml:space="preserve"> </w:t>
      </w:r>
      <w:r>
        <w:rPr>
          <w:b/>
          <w:bCs/>
          <w:spacing w:val="-1"/>
          <w:sz w:val="32"/>
          <w:szCs w:val="32"/>
        </w:rPr>
        <w:t>первый</w:t>
      </w:r>
      <w:r>
        <w:rPr>
          <w:spacing w:val="-1"/>
          <w:sz w:val="32"/>
          <w:szCs w:val="32"/>
        </w:rPr>
        <w:t>.</w:t>
      </w:r>
    </w:p>
    <w:bookmarkEnd w:id="0"/>
    <w:p w14:paraId="3E7DBE74" w14:textId="21FE3B3A" w:rsidR="00A4394C" w:rsidRDefault="00B42169" w:rsidP="00A4394C">
      <w:pPr>
        <w:pStyle w:val="a8"/>
        <w:kinsoku w:val="0"/>
        <w:overflowPunct w:val="0"/>
        <w:ind w:left="142" w:firstLine="142"/>
        <w:rPr>
          <w:spacing w:val="-1"/>
          <w:sz w:val="32"/>
          <w:szCs w:val="32"/>
        </w:rPr>
      </w:pPr>
      <w:r>
        <w:rPr>
          <w:spacing w:val="-1"/>
          <w:sz w:val="32"/>
          <w:szCs w:val="32"/>
        </w:rPr>
        <w:t>Постановления главы поселения</w:t>
      </w:r>
    </w:p>
    <w:p w14:paraId="3132E801" w14:textId="26F603BB" w:rsidR="00B42169" w:rsidRDefault="00B42169" w:rsidP="00A4394C">
      <w:pPr>
        <w:pStyle w:val="a8"/>
        <w:kinsoku w:val="0"/>
        <w:overflowPunct w:val="0"/>
        <w:ind w:left="142" w:firstLine="142"/>
        <w:rPr>
          <w:spacing w:val="-1"/>
          <w:sz w:val="32"/>
          <w:szCs w:val="32"/>
        </w:rPr>
      </w:pPr>
    </w:p>
    <w:p w14:paraId="46F9F712" w14:textId="44E46AA0" w:rsidR="00B42169" w:rsidRPr="00B42169" w:rsidRDefault="00B42169" w:rsidP="00A4394C">
      <w:pPr>
        <w:pStyle w:val="a8"/>
        <w:kinsoku w:val="0"/>
        <w:overflowPunct w:val="0"/>
        <w:ind w:left="142" w:firstLine="142"/>
        <w:rPr>
          <w:b/>
          <w:bCs/>
          <w:spacing w:val="-1"/>
          <w:sz w:val="32"/>
          <w:szCs w:val="32"/>
        </w:rPr>
      </w:pPr>
      <w:r w:rsidRPr="00B42169">
        <w:rPr>
          <w:b/>
          <w:bCs/>
          <w:spacing w:val="-1"/>
          <w:sz w:val="32"/>
          <w:szCs w:val="32"/>
        </w:rPr>
        <w:t>Раздел второй.</w:t>
      </w:r>
    </w:p>
    <w:p w14:paraId="09DB5059" w14:textId="5F056145" w:rsidR="00B42169" w:rsidRPr="007C1E4D" w:rsidRDefault="00B42169" w:rsidP="00A4394C">
      <w:pPr>
        <w:pStyle w:val="a8"/>
        <w:kinsoku w:val="0"/>
        <w:overflowPunct w:val="0"/>
        <w:ind w:left="142" w:firstLine="142"/>
        <w:rPr>
          <w:spacing w:val="-1"/>
          <w:sz w:val="32"/>
          <w:szCs w:val="32"/>
        </w:rPr>
      </w:pPr>
      <w:r w:rsidRPr="00B42169">
        <w:rPr>
          <w:spacing w:val="-1"/>
          <w:sz w:val="32"/>
          <w:szCs w:val="32"/>
        </w:rPr>
        <w:t>Другая официальная информация.</w:t>
      </w:r>
    </w:p>
    <w:p w14:paraId="79004653" w14:textId="77777777" w:rsidR="00A4394C" w:rsidRDefault="00A4394C" w:rsidP="00A4394C">
      <w:pPr>
        <w:pStyle w:val="a8"/>
        <w:kinsoku w:val="0"/>
        <w:overflowPunct w:val="0"/>
        <w:ind w:left="142" w:firstLine="142"/>
        <w:rPr>
          <w:spacing w:val="-1"/>
          <w:sz w:val="32"/>
          <w:szCs w:val="32"/>
        </w:rPr>
      </w:pPr>
      <w:bookmarkStart w:id="3" w:name="_Hlk43106128"/>
    </w:p>
    <w:bookmarkEnd w:id="1"/>
    <w:bookmarkEnd w:id="2"/>
    <w:bookmarkEnd w:id="3"/>
    <w:p w14:paraId="1A96C45B" w14:textId="77777777" w:rsidR="00A4394C" w:rsidRDefault="00A4394C" w:rsidP="00A4394C">
      <w:pPr>
        <w:pStyle w:val="a8"/>
        <w:kinsoku w:val="0"/>
        <w:overflowPunct w:val="0"/>
        <w:spacing w:line="364" w:lineRule="exact"/>
        <w:ind w:left="142" w:firstLine="142"/>
        <w:rPr>
          <w:spacing w:val="-1"/>
          <w:sz w:val="32"/>
          <w:szCs w:val="32"/>
        </w:rPr>
      </w:pPr>
    </w:p>
    <w:p w14:paraId="24F7A79C" w14:textId="77777777" w:rsidR="00A4394C" w:rsidRDefault="00A4394C" w:rsidP="00A4394C">
      <w:pPr>
        <w:pStyle w:val="a8"/>
        <w:kinsoku w:val="0"/>
        <w:overflowPunct w:val="0"/>
        <w:spacing w:line="364" w:lineRule="exact"/>
        <w:ind w:left="142" w:firstLine="142"/>
        <w:rPr>
          <w:spacing w:val="-1"/>
          <w:sz w:val="32"/>
          <w:szCs w:val="32"/>
        </w:rPr>
      </w:pPr>
    </w:p>
    <w:p w14:paraId="4BE5C943" w14:textId="77777777" w:rsidR="00A4394C" w:rsidRDefault="00A4394C" w:rsidP="00A4394C">
      <w:pPr>
        <w:pStyle w:val="a8"/>
        <w:kinsoku w:val="0"/>
        <w:overflowPunct w:val="0"/>
        <w:spacing w:line="364" w:lineRule="exact"/>
        <w:ind w:left="142" w:firstLine="142"/>
        <w:rPr>
          <w:spacing w:val="-1"/>
          <w:sz w:val="32"/>
          <w:szCs w:val="32"/>
        </w:rPr>
      </w:pPr>
    </w:p>
    <w:p w14:paraId="4966F504" w14:textId="77777777" w:rsidR="00A4394C" w:rsidRDefault="00A4394C" w:rsidP="00A4394C">
      <w:pPr>
        <w:pStyle w:val="a8"/>
        <w:kinsoku w:val="0"/>
        <w:overflowPunct w:val="0"/>
        <w:spacing w:line="364" w:lineRule="exact"/>
        <w:ind w:left="142" w:firstLine="142"/>
        <w:rPr>
          <w:spacing w:val="-1"/>
          <w:sz w:val="32"/>
          <w:szCs w:val="32"/>
        </w:rPr>
      </w:pPr>
    </w:p>
    <w:p w14:paraId="0DD286F4" w14:textId="77777777" w:rsidR="00A4394C" w:rsidRDefault="00A4394C" w:rsidP="00A4394C">
      <w:pPr>
        <w:pStyle w:val="a8"/>
        <w:kinsoku w:val="0"/>
        <w:overflowPunct w:val="0"/>
        <w:spacing w:line="364" w:lineRule="exact"/>
        <w:ind w:left="142" w:firstLine="142"/>
        <w:rPr>
          <w:spacing w:val="-1"/>
          <w:sz w:val="32"/>
          <w:szCs w:val="32"/>
        </w:rPr>
      </w:pPr>
    </w:p>
    <w:p w14:paraId="608FF2B7" w14:textId="77777777" w:rsidR="00A4394C" w:rsidRDefault="00A4394C" w:rsidP="00A4394C">
      <w:pPr>
        <w:pStyle w:val="a8"/>
        <w:kinsoku w:val="0"/>
        <w:overflowPunct w:val="0"/>
        <w:spacing w:line="364" w:lineRule="exact"/>
        <w:ind w:left="142" w:firstLine="142"/>
        <w:rPr>
          <w:spacing w:val="-1"/>
          <w:sz w:val="32"/>
          <w:szCs w:val="32"/>
        </w:rPr>
      </w:pPr>
    </w:p>
    <w:p w14:paraId="0D5F398A" w14:textId="77777777" w:rsidR="00A4394C" w:rsidRDefault="00A4394C" w:rsidP="00A4394C">
      <w:pPr>
        <w:pStyle w:val="a8"/>
        <w:kinsoku w:val="0"/>
        <w:overflowPunct w:val="0"/>
        <w:spacing w:line="364" w:lineRule="exact"/>
        <w:ind w:left="1418"/>
        <w:rPr>
          <w:spacing w:val="-1"/>
          <w:sz w:val="32"/>
          <w:szCs w:val="32"/>
        </w:rPr>
      </w:pPr>
    </w:p>
    <w:p w14:paraId="192F1B8E" w14:textId="77777777" w:rsidR="00A4394C" w:rsidRDefault="00A4394C" w:rsidP="00A4394C">
      <w:pPr>
        <w:pStyle w:val="a8"/>
        <w:kinsoku w:val="0"/>
        <w:overflowPunct w:val="0"/>
        <w:spacing w:line="364" w:lineRule="exact"/>
        <w:ind w:left="1418"/>
        <w:rPr>
          <w:spacing w:val="-1"/>
          <w:sz w:val="32"/>
          <w:szCs w:val="32"/>
        </w:rPr>
      </w:pPr>
    </w:p>
    <w:p w14:paraId="3F40E7CF" w14:textId="77777777" w:rsidR="00A4394C" w:rsidRDefault="00A4394C" w:rsidP="00A4394C">
      <w:pPr>
        <w:pStyle w:val="a8"/>
        <w:kinsoku w:val="0"/>
        <w:overflowPunct w:val="0"/>
        <w:spacing w:line="364" w:lineRule="exact"/>
        <w:ind w:left="1418"/>
        <w:rPr>
          <w:spacing w:val="-1"/>
          <w:sz w:val="32"/>
          <w:szCs w:val="32"/>
        </w:rPr>
      </w:pPr>
    </w:p>
    <w:p w14:paraId="3809C625" w14:textId="77777777" w:rsidR="00A4394C" w:rsidRDefault="00A4394C" w:rsidP="00A4394C">
      <w:pPr>
        <w:pStyle w:val="a8"/>
        <w:kinsoku w:val="0"/>
        <w:overflowPunct w:val="0"/>
        <w:spacing w:line="364" w:lineRule="exact"/>
        <w:ind w:left="1418"/>
        <w:rPr>
          <w:spacing w:val="-1"/>
          <w:sz w:val="32"/>
          <w:szCs w:val="32"/>
        </w:rPr>
      </w:pPr>
    </w:p>
    <w:p w14:paraId="6A033A07" w14:textId="77777777" w:rsidR="00A4394C" w:rsidRDefault="00A4394C" w:rsidP="00A4394C">
      <w:pPr>
        <w:pStyle w:val="a8"/>
        <w:kinsoku w:val="0"/>
        <w:overflowPunct w:val="0"/>
        <w:spacing w:line="364" w:lineRule="exact"/>
        <w:ind w:left="1418"/>
        <w:rPr>
          <w:spacing w:val="-1"/>
          <w:sz w:val="32"/>
          <w:szCs w:val="32"/>
        </w:rPr>
      </w:pPr>
    </w:p>
    <w:p w14:paraId="18D60E6A" w14:textId="77777777" w:rsidR="00A4394C" w:rsidRDefault="00A4394C" w:rsidP="00A4394C">
      <w:pPr>
        <w:pStyle w:val="a8"/>
        <w:kinsoku w:val="0"/>
        <w:overflowPunct w:val="0"/>
        <w:spacing w:line="364" w:lineRule="exact"/>
        <w:ind w:left="1418"/>
        <w:rPr>
          <w:spacing w:val="-1"/>
          <w:sz w:val="32"/>
          <w:szCs w:val="32"/>
        </w:rPr>
      </w:pPr>
    </w:p>
    <w:p w14:paraId="66F3B340" w14:textId="77777777" w:rsidR="00A4394C" w:rsidRDefault="00A4394C" w:rsidP="00A4394C">
      <w:pPr>
        <w:pStyle w:val="a8"/>
        <w:kinsoku w:val="0"/>
        <w:overflowPunct w:val="0"/>
        <w:spacing w:line="364" w:lineRule="exact"/>
        <w:ind w:left="1418"/>
        <w:rPr>
          <w:spacing w:val="-1"/>
          <w:sz w:val="32"/>
          <w:szCs w:val="32"/>
        </w:rPr>
      </w:pPr>
    </w:p>
    <w:p w14:paraId="2E3087AD" w14:textId="77777777" w:rsidR="00A4394C" w:rsidRDefault="00A4394C" w:rsidP="00A4394C">
      <w:pPr>
        <w:pStyle w:val="a8"/>
        <w:kinsoku w:val="0"/>
        <w:overflowPunct w:val="0"/>
        <w:spacing w:line="364" w:lineRule="exact"/>
        <w:ind w:left="1418"/>
        <w:rPr>
          <w:spacing w:val="-1"/>
          <w:sz w:val="32"/>
          <w:szCs w:val="32"/>
        </w:rPr>
      </w:pPr>
    </w:p>
    <w:p w14:paraId="16D1C121" w14:textId="77777777" w:rsidR="00A4394C" w:rsidRDefault="00A4394C" w:rsidP="00A4394C">
      <w:pPr>
        <w:pStyle w:val="a8"/>
        <w:kinsoku w:val="0"/>
        <w:overflowPunct w:val="0"/>
        <w:spacing w:line="364" w:lineRule="exact"/>
        <w:ind w:left="1418"/>
        <w:rPr>
          <w:spacing w:val="-1"/>
          <w:sz w:val="32"/>
          <w:szCs w:val="32"/>
        </w:rPr>
      </w:pPr>
    </w:p>
    <w:p w14:paraId="07EADB32" w14:textId="77777777" w:rsidR="00A4394C" w:rsidRDefault="00A4394C" w:rsidP="00A4394C">
      <w:pPr>
        <w:pStyle w:val="a8"/>
        <w:kinsoku w:val="0"/>
        <w:overflowPunct w:val="0"/>
        <w:spacing w:line="364" w:lineRule="exact"/>
        <w:ind w:left="1418"/>
        <w:rPr>
          <w:spacing w:val="-1"/>
          <w:sz w:val="32"/>
          <w:szCs w:val="32"/>
        </w:rPr>
      </w:pPr>
    </w:p>
    <w:p w14:paraId="57E7B639" w14:textId="77777777" w:rsidR="00A4394C" w:rsidRDefault="00A4394C" w:rsidP="00A4394C">
      <w:pPr>
        <w:pStyle w:val="a8"/>
        <w:kinsoku w:val="0"/>
        <w:overflowPunct w:val="0"/>
        <w:spacing w:line="364" w:lineRule="exact"/>
        <w:ind w:left="1418"/>
        <w:rPr>
          <w:spacing w:val="-1"/>
          <w:sz w:val="32"/>
          <w:szCs w:val="32"/>
        </w:rPr>
      </w:pPr>
    </w:p>
    <w:p w14:paraId="6F469739" w14:textId="77777777" w:rsidR="00A4394C" w:rsidRDefault="00A4394C" w:rsidP="00A4394C">
      <w:pPr>
        <w:pStyle w:val="a8"/>
        <w:kinsoku w:val="0"/>
        <w:overflowPunct w:val="0"/>
        <w:spacing w:line="364" w:lineRule="exact"/>
        <w:ind w:left="1418"/>
        <w:rPr>
          <w:spacing w:val="-1"/>
          <w:sz w:val="32"/>
          <w:szCs w:val="32"/>
        </w:rPr>
      </w:pPr>
    </w:p>
    <w:p w14:paraId="022462D7" w14:textId="77777777" w:rsidR="00A4394C" w:rsidRDefault="00A4394C" w:rsidP="00A4394C">
      <w:pPr>
        <w:pStyle w:val="a8"/>
        <w:kinsoku w:val="0"/>
        <w:overflowPunct w:val="0"/>
        <w:spacing w:line="364" w:lineRule="exact"/>
        <w:ind w:left="1418"/>
        <w:rPr>
          <w:spacing w:val="-1"/>
          <w:sz w:val="32"/>
          <w:szCs w:val="32"/>
        </w:rPr>
      </w:pPr>
    </w:p>
    <w:p w14:paraId="00BDBA89" w14:textId="10E053A0" w:rsidR="00A4394C" w:rsidRDefault="00A4394C" w:rsidP="00D32B65"/>
    <w:p w14:paraId="08F4DB7F" w14:textId="34955DB8" w:rsidR="00A4394C" w:rsidRDefault="00A4394C" w:rsidP="00D32B65"/>
    <w:p w14:paraId="613939BA" w14:textId="6B688543" w:rsidR="00A4394C" w:rsidRDefault="00A4394C" w:rsidP="00D32B65"/>
    <w:p w14:paraId="23CD3C60" w14:textId="1391EB0C" w:rsidR="00A4394C" w:rsidRDefault="00A4394C" w:rsidP="00D32B65"/>
    <w:p w14:paraId="5FF2D95D" w14:textId="0289B2DC" w:rsidR="00A4394C" w:rsidRDefault="00A4394C" w:rsidP="00D32B65"/>
    <w:p w14:paraId="779F4EE0" w14:textId="35A1E6FB" w:rsidR="00A4394C" w:rsidRDefault="00A4394C" w:rsidP="00D32B65"/>
    <w:p w14:paraId="1F27027A" w14:textId="3696CD40" w:rsidR="00A4394C" w:rsidRDefault="00A4394C" w:rsidP="00D32B65"/>
    <w:p w14:paraId="524CDC4D" w14:textId="69AC5DD2" w:rsidR="00A4394C" w:rsidRDefault="00A4394C" w:rsidP="00D32B65"/>
    <w:p w14:paraId="1498380E" w14:textId="2EAB20BE" w:rsidR="00A4394C" w:rsidRDefault="00A4394C" w:rsidP="00D32B65"/>
    <w:p w14:paraId="7613E094" w14:textId="739B7982" w:rsidR="00A4394C" w:rsidRDefault="00A4394C" w:rsidP="00D32B65"/>
    <w:p w14:paraId="2E917839" w14:textId="7D56EEFA" w:rsidR="00A4394C" w:rsidRDefault="00A4394C" w:rsidP="00D32B65"/>
    <w:p w14:paraId="0B1AE502" w14:textId="6BA0BED5" w:rsidR="00B42169" w:rsidRDefault="00B42169" w:rsidP="00B42169">
      <w:pPr>
        <w:jc w:val="right"/>
        <w:rPr>
          <w:sz w:val="32"/>
          <w:szCs w:val="32"/>
        </w:rPr>
      </w:pPr>
      <w:r w:rsidRPr="00B42169">
        <w:rPr>
          <w:sz w:val="32"/>
          <w:szCs w:val="32"/>
        </w:rPr>
        <w:lastRenderedPageBreak/>
        <w:t>РАЗДЕЛ 1</w:t>
      </w:r>
    </w:p>
    <w:p w14:paraId="10C5E239" w14:textId="77777777" w:rsidR="00B42169" w:rsidRPr="00B42169" w:rsidRDefault="00B42169" w:rsidP="00B42169">
      <w:pPr>
        <w:jc w:val="right"/>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CC3EFC" w:rsidRPr="00CC3EFC" w14:paraId="11E74F13" w14:textId="77777777" w:rsidTr="00A512F1">
        <w:trPr>
          <w:trHeight w:val="2202"/>
        </w:trPr>
        <w:tc>
          <w:tcPr>
            <w:tcW w:w="3837" w:type="dxa"/>
            <w:shd w:val="clear" w:color="auto" w:fill="auto"/>
          </w:tcPr>
          <w:p w14:paraId="2C6A6F38"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Российская Федерация (Россия)</w:t>
            </w:r>
          </w:p>
          <w:p w14:paraId="0A398D97"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Республика Саха (Якутия)</w:t>
            </w:r>
          </w:p>
          <w:p w14:paraId="5CF98FF4"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АДМИНИСТРАЦИЯ</w:t>
            </w:r>
          </w:p>
          <w:p w14:paraId="6D146306"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муниципального образования</w:t>
            </w:r>
          </w:p>
          <w:p w14:paraId="4227BFC9"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«Поселок Айхал»</w:t>
            </w:r>
          </w:p>
          <w:p w14:paraId="09F55D5C" w14:textId="77777777" w:rsidR="00CC3EFC" w:rsidRPr="00CC3EFC" w:rsidRDefault="00CC3EFC" w:rsidP="00CC3EFC">
            <w:pPr>
              <w:widowControl/>
              <w:autoSpaceDE/>
              <w:autoSpaceDN/>
              <w:adjustRightInd/>
              <w:jc w:val="center"/>
              <w:rPr>
                <w:rFonts w:eastAsia="Times New Roman"/>
                <w:b/>
                <w:sz w:val="20"/>
                <w:szCs w:val="20"/>
              </w:rPr>
            </w:pPr>
            <w:r w:rsidRPr="00CC3EFC">
              <w:rPr>
                <w:rFonts w:eastAsia="Times New Roman"/>
                <w:b/>
              </w:rPr>
              <w:t>Мирнинского района</w:t>
            </w:r>
          </w:p>
          <w:p w14:paraId="250B5602" w14:textId="77777777" w:rsidR="00CC3EFC" w:rsidRPr="00CC3EFC" w:rsidRDefault="00CC3EFC" w:rsidP="00CC3EFC">
            <w:pPr>
              <w:widowControl/>
              <w:autoSpaceDE/>
              <w:autoSpaceDN/>
              <w:adjustRightInd/>
              <w:jc w:val="center"/>
              <w:rPr>
                <w:rFonts w:eastAsia="Times New Roman"/>
                <w:b/>
                <w:bCs/>
                <w:kern w:val="32"/>
                <w:position w:val="6"/>
              </w:rPr>
            </w:pPr>
            <w:r w:rsidRPr="00CC3EFC">
              <w:rPr>
                <w:rFonts w:eastAsia="Times New Roman"/>
                <w:b/>
                <w:bCs/>
                <w:kern w:val="32"/>
                <w:position w:val="6"/>
                <w:sz w:val="28"/>
                <w:szCs w:val="28"/>
              </w:rPr>
              <w:t xml:space="preserve"> </w:t>
            </w:r>
          </w:p>
          <w:p w14:paraId="3EEF5E6C" w14:textId="77777777" w:rsidR="00CC3EFC" w:rsidRPr="00CC3EFC" w:rsidRDefault="00CC3EFC" w:rsidP="00CC3EFC">
            <w:pPr>
              <w:widowControl/>
              <w:autoSpaceDE/>
              <w:autoSpaceDN/>
              <w:adjustRightInd/>
              <w:jc w:val="center"/>
              <w:rPr>
                <w:rFonts w:eastAsia="Times New Roman"/>
                <w:b/>
                <w:bCs/>
                <w:kern w:val="32"/>
                <w:position w:val="6"/>
                <w:sz w:val="32"/>
                <w:szCs w:val="32"/>
              </w:rPr>
            </w:pPr>
            <w:r w:rsidRPr="00CC3EFC">
              <w:rPr>
                <w:rFonts w:eastAsia="Times New Roman"/>
                <w:b/>
                <w:bCs/>
                <w:kern w:val="32"/>
                <w:position w:val="6"/>
                <w:sz w:val="32"/>
                <w:szCs w:val="32"/>
              </w:rPr>
              <w:t>ПОСТАНОВЛЕНИЕ</w:t>
            </w:r>
          </w:p>
        </w:tc>
        <w:tc>
          <w:tcPr>
            <w:tcW w:w="1563" w:type="dxa"/>
            <w:shd w:val="clear" w:color="auto" w:fill="auto"/>
          </w:tcPr>
          <w:p w14:paraId="00062AF5" w14:textId="1BC0DF71" w:rsidR="00CC3EFC" w:rsidRPr="00CC3EFC" w:rsidRDefault="00CC3EFC" w:rsidP="00CC3EFC">
            <w:pPr>
              <w:widowControl/>
              <w:autoSpaceDE/>
              <w:autoSpaceDN/>
              <w:adjustRightInd/>
              <w:jc w:val="center"/>
              <w:rPr>
                <w:rFonts w:eastAsia="Times New Roman"/>
                <w:noProof/>
              </w:rPr>
            </w:pPr>
            <w:r w:rsidRPr="00CC3EFC">
              <w:rPr>
                <w:rFonts w:eastAsia="Times New Roman"/>
                <w:noProof/>
              </w:rPr>
              <w:drawing>
                <wp:anchor distT="0" distB="0" distL="114300" distR="114300" simplePos="0" relativeHeight="251691008" behindDoc="0" locked="0" layoutInCell="1" allowOverlap="1" wp14:anchorId="06C41BC8" wp14:editId="06418CBD">
                  <wp:simplePos x="0" y="0"/>
                  <wp:positionH relativeFrom="column">
                    <wp:posOffset>12065</wp:posOffset>
                  </wp:positionH>
                  <wp:positionV relativeFrom="paragraph">
                    <wp:posOffset>-25400</wp:posOffset>
                  </wp:positionV>
                  <wp:extent cx="838835" cy="822960"/>
                  <wp:effectExtent l="0" t="0" r="0" b="0"/>
                  <wp:wrapNone/>
                  <wp:docPr id="47" name="Рисунок 4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AA4B1" w14:textId="77777777" w:rsidR="00CC3EFC" w:rsidRPr="00CC3EFC" w:rsidRDefault="00CC3EFC" w:rsidP="00CC3EFC">
            <w:pPr>
              <w:widowControl/>
              <w:autoSpaceDE/>
              <w:autoSpaceDN/>
              <w:adjustRightInd/>
              <w:jc w:val="center"/>
              <w:rPr>
                <w:rFonts w:eastAsia="Times New Roman"/>
              </w:rPr>
            </w:pPr>
          </w:p>
        </w:tc>
        <w:tc>
          <w:tcPr>
            <w:tcW w:w="3960" w:type="dxa"/>
            <w:shd w:val="clear" w:color="auto" w:fill="auto"/>
          </w:tcPr>
          <w:p w14:paraId="387CC9CF"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 xml:space="preserve">Россия </w:t>
            </w:r>
            <w:proofErr w:type="spellStart"/>
            <w:r w:rsidRPr="00CC3EFC">
              <w:rPr>
                <w:rFonts w:eastAsia="Times New Roman"/>
                <w:b/>
              </w:rPr>
              <w:t>Федерацията</w:t>
            </w:r>
            <w:proofErr w:type="spellEnd"/>
            <w:r w:rsidRPr="00CC3EFC">
              <w:rPr>
                <w:rFonts w:eastAsia="Times New Roman"/>
                <w:b/>
              </w:rPr>
              <w:t xml:space="preserve"> (Россия)</w:t>
            </w:r>
          </w:p>
          <w:p w14:paraId="2656D17A" w14:textId="77777777" w:rsidR="00CC3EFC" w:rsidRPr="00CC3EFC" w:rsidRDefault="00CC3EFC" w:rsidP="00CC3EFC">
            <w:pPr>
              <w:widowControl/>
              <w:autoSpaceDE/>
              <w:autoSpaceDN/>
              <w:adjustRightInd/>
              <w:jc w:val="center"/>
              <w:rPr>
                <w:rFonts w:eastAsia="Times New Roman"/>
                <w:b/>
              </w:rPr>
            </w:pPr>
            <w:r w:rsidRPr="00CC3EFC">
              <w:rPr>
                <w:rFonts w:eastAsia="Times New Roman"/>
                <w:b/>
                <w:shd w:val="clear" w:color="auto" w:fill="FFFFFF"/>
              </w:rPr>
              <w:t xml:space="preserve">Саха </w:t>
            </w:r>
            <w:proofErr w:type="spellStart"/>
            <w:r w:rsidRPr="00CC3EFC">
              <w:rPr>
                <w:rFonts w:eastAsia="Times New Roman"/>
                <w:b/>
                <w:shd w:val="clear" w:color="auto" w:fill="FFFFFF"/>
              </w:rPr>
              <w:t>Өрөспүүбүлүкэтэ</w:t>
            </w:r>
            <w:proofErr w:type="spellEnd"/>
          </w:p>
          <w:p w14:paraId="6BAEFD53" w14:textId="77777777" w:rsidR="00CC3EFC" w:rsidRPr="00CC3EFC" w:rsidRDefault="00CC3EFC" w:rsidP="00CC3EFC">
            <w:pPr>
              <w:widowControl/>
              <w:autoSpaceDE/>
              <w:autoSpaceDN/>
              <w:adjustRightInd/>
              <w:jc w:val="center"/>
              <w:rPr>
                <w:rFonts w:eastAsia="Times New Roman"/>
                <w:b/>
              </w:rPr>
            </w:pPr>
            <w:proofErr w:type="spellStart"/>
            <w:r w:rsidRPr="00CC3EFC">
              <w:rPr>
                <w:rFonts w:eastAsia="Times New Roman"/>
                <w:b/>
              </w:rPr>
              <w:t>Мииринэй</w:t>
            </w:r>
            <w:proofErr w:type="spellEnd"/>
            <w:r w:rsidRPr="00CC3EFC">
              <w:rPr>
                <w:rFonts w:eastAsia="Times New Roman"/>
                <w:b/>
              </w:rPr>
              <w:t xml:space="preserve"> </w:t>
            </w:r>
            <w:proofErr w:type="spellStart"/>
            <w:r w:rsidRPr="00CC3EFC">
              <w:rPr>
                <w:rFonts w:eastAsia="Times New Roman"/>
                <w:b/>
              </w:rPr>
              <w:t>улуу</w:t>
            </w:r>
            <w:proofErr w:type="spellEnd"/>
            <w:r w:rsidRPr="00CC3EFC">
              <w:rPr>
                <w:rFonts w:eastAsia="Times New Roman"/>
                <w:b/>
                <w:lang w:val="en-US"/>
              </w:rPr>
              <w:t>h</w:t>
            </w:r>
            <w:proofErr w:type="spellStart"/>
            <w:r w:rsidRPr="00CC3EFC">
              <w:rPr>
                <w:rFonts w:eastAsia="Times New Roman"/>
                <w:b/>
              </w:rPr>
              <w:t>ун</w:t>
            </w:r>
            <w:proofErr w:type="spellEnd"/>
          </w:p>
          <w:p w14:paraId="33394859"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 xml:space="preserve">Айхал </w:t>
            </w:r>
            <w:proofErr w:type="spellStart"/>
            <w:r w:rsidRPr="00CC3EFC">
              <w:rPr>
                <w:rFonts w:eastAsia="Times New Roman"/>
                <w:b/>
              </w:rPr>
              <w:t>бө</w:t>
            </w:r>
            <w:proofErr w:type="spellEnd"/>
            <w:r w:rsidRPr="00CC3EFC">
              <w:rPr>
                <w:rFonts w:eastAsia="Times New Roman"/>
                <w:b/>
                <w:lang w:val="en-US"/>
              </w:rPr>
              <w:t>h</w:t>
            </w:r>
            <w:proofErr w:type="spellStart"/>
            <w:r w:rsidRPr="00CC3EFC">
              <w:rPr>
                <w:rFonts w:eastAsia="Times New Roman"/>
                <w:b/>
              </w:rPr>
              <w:t>үөлэгин</w:t>
            </w:r>
            <w:proofErr w:type="spellEnd"/>
          </w:p>
          <w:p w14:paraId="37994717" w14:textId="77777777" w:rsidR="00CC3EFC" w:rsidRPr="00CC3EFC" w:rsidRDefault="00CC3EFC" w:rsidP="00CC3EFC">
            <w:pPr>
              <w:widowControl/>
              <w:autoSpaceDE/>
              <w:autoSpaceDN/>
              <w:adjustRightInd/>
              <w:jc w:val="center"/>
              <w:rPr>
                <w:rFonts w:eastAsia="Times New Roman"/>
                <w:b/>
              </w:rPr>
            </w:pPr>
            <w:proofErr w:type="spellStart"/>
            <w:r w:rsidRPr="00CC3EFC">
              <w:rPr>
                <w:rFonts w:eastAsia="Times New Roman"/>
                <w:b/>
              </w:rPr>
              <w:t>муниципальнай</w:t>
            </w:r>
            <w:proofErr w:type="spellEnd"/>
            <w:r w:rsidRPr="00CC3EFC">
              <w:rPr>
                <w:rFonts w:eastAsia="Times New Roman"/>
                <w:b/>
              </w:rPr>
              <w:t xml:space="preserve"> </w:t>
            </w:r>
            <w:proofErr w:type="spellStart"/>
            <w:r w:rsidRPr="00CC3EFC">
              <w:rPr>
                <w:rFonts w:eastAsia="Times New Roman"/>
                <w:b/>
              </w:rPr>
              <w:t>тэриллиитин</w:t>
            </w:r>
            <w:proofErr w:type="spellEnd"/>
          </w:p>
          <w:p w14:paraId="0E48FF25" w14:textId="77777777" w:rsidR="00CC3EFC" w:rsidRPr="00CC3EFC" w:rsidRDefault="00CC3EFC" w:rsidP="00CC3EFC">
            <w:pPr>
              <w:widowControl/>
              <w:autoSpaceDE/>
              <w:autoSpaceDN/>
              <w:adjustRightInd/>
              <w:jc w:val="center"/>
              <w:rPr>
                <w:rFonts w:eastAsia="Times New Roman"/>
                <w:b/>
                <w:position w:val="6"/>
                <w:sz w:val="28"/>
                <w:szCs w:val="28"/>
              </w:rPr>
            </w:pPr>
            <w:r w:rsidRPr="00CC3EFC">
              <w:rPr>
                <w:rFonts w:eastAsia="Times New Roman"/>
                <w:b/>
              </w:rPr>
              <w:t>ДЬА</w:t>
            </w:r>
            <w:r w:rsidRPr="00CC3EFC">
              <w:rPr>
                <w:rFonts w:eastAsia="Times New Roman"/>
                <w:b/>
                <w:lang w:val="en-US"/>
              </w:rPr>
              <w:t>h</w:t>
            </w:r>
            <w:r w:rsidRPr="00CC3EFC">
              <w:rPr>
                <w:rFonts w:eastAsia="Times New Roman"/>
                <w:b/>
              </w:rPr>
              <w:t>АЛТАТА</w:t>
            </w:r>
          </w:p>
          <w:p w14:paraId="2170F45A" w14:textId="77777777" w:rsidR="00CC3EFC" w:rsidRPr="00CC3EFC" w:rsidRDefault="00CC3EFC" w:rsidP="00CC3EFC">
            <w:pPr>
              <w:widowControl/>
              <w:autoSpaceDE/>
              <w:autoSpaceDN/>
              <w:adjustRightInd/>
              <w:jc w:val="center"/>
              <w:rPr>
                <w:rFonts w:eastAsia="Times New Roman"/>
                <w:b/>
                <w:position w:val="6"/>
                <w:sz w:val="20"/>
                <w:szCs w:val="20"/>
              </w:rPr>
            </w:pPr>
          </w:p>
          <w:p w14:paraId="055AE63C" w14:textId="77777777" w:rsidR="00CC3EFC" w:rsidRPr="00CC3EFC" w:rsidRDefault="00CC3EFC" w:rsidP="00CC3EFC">
            <w:pPr>
              <w:widowControl/>
              <w:autoSpaceDE/>
              <w:autoSpaceDN/>
              <w:adjustRightInd/>
              <w:jc w:val="center"/>
              <w:rPr>
                <w:rFonts w:eastAsia="Times New Roman"/>
                <w:b/>
                <w:sz w:val="32"/>
                <w:szCs w:val="32"/>
              </w:rPr>
            </w:pPr>
            <w:r w:rsidRPr="00CC3EFC">
              <w:rPr>
                <w:rFonts w:eastAsia="Times New Roman"/>
                <w:b/>
                <w:position w:val="6"/>
                <w:sz w:val="32"/>
                <w:szCs w:val="32"/>
              </w:rPr>
              <w:t>УУРААХ</w:t>
            </w:r>
          </w:p>
          <w:p w14:paraId="0B3F2E7E" w14:textId="77777777" w:rsidR="00CC3EFC" w:rsidRPr="00CC3EFC" w:rsidRDefault="00CC3EFC" w:rsidP="00CC3EFC">
            <w:pPr>
              <w:widowControl/>
              <w:autoSpaceDE/>
              <w:autoSpaceDN/>
              <w:adjustRightInd/>
              <w:jc w:val="center"/>
              <w:rPr>
                <w:rFonts w:eastAsia="Times New Roman"/>
                <w:b/>
                <w:bCs/>
                <w:kern w:val="32"/>
                <w:position w:val="6"/>
                <w:sz w:val="2"/>
                <w:szCs w:val="2"/>
              </w:rPr>
            </w:pPr>
          </w:p>
        </w:tc>
      </w:tr>
    </w:tbl>
    <w:p w14:paraId="71D14153" w14:textId="77777777" w:rsidR="00CC3EFC" w:rsidRPr="00CC3EFC" w:rsidRDefault="00CC3EFC" w:rsidP="00CC3EFC">
      <w:pPr>
        <w:widowControl/>
        <w:autoSpaceDE/>
        <w:autoSpaceDN/>
        <w:adjustRightInd/>
        <w:ind w:right="-284"/>
        <w:rPr>
          <w:rFonts w:eastAsia="Times New Roman"/>
          <w:szCs w:val="28"/>
        </w:rPr>
      </w:pPr>
    </w:p>
    <w:p w14:paraId="6D500841" w14:textId="77777777" w:rsidR="00A4394C" w:rsidRPr="00A4394C" w:rsidRDefault="00A4394C" w:rsidP="00CC3EFC">
      <w:pPr>
        <w:ind w:left="284" w:right="-1"/>
        <w:rPr>
          <w:rFonts w:eastAsia="Times New Roman"/>
          <w:bCs/>
        </w:rPr>
      </w:pPr>
      <w:r w:rsidRPr="00A4394C">
        <w:rPr>
          <w:rFonts w:eastAsia="Times New Roman"/>
          <w:bCs/>
        </w:rPr>
        <w:t>06.12.2021                                                                                                                         №522</w:t>
      </w:r>
    </w:p>
    <w:p w14:paraId="32599196" w14:textId="77777777" w:rsidR="00A4394C" w:rsidRPr="00A4394C" w:rsidRDefault="00A4394C" w:rsidP="00A4394C">
      <w:pPr>
        <w:ind w:left="284" w:right="-1" w:firstLine="850"/>
        <w:rPr>
          <w:rFonts w:eastAsia="Times New Roman"/>
          <w:bCs/>
        </w:rPr>
      </w:pPr>
    </w:p>
    <w:tbl>
      <w:tblPr>
        <w:tblStyle w:val="29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472"/>
      </w:tblGrid>
      <w:tr w:rsidR="00A4394C" w:rsidRPr="00A4394C" w14:paraId="3FF43A20" w14:textId="77777777" w:rsidTr="00A512F1">
        <w:tc>
          <w:tcPr>
            <w:tcW w:w="5336" w:type="dxa"/>
          </w:tcPr>
          <w:p w14:paraId="3132F797" w14:textId="77777777" w:rsidR="00A4394C" w:rsidRPr="00A4394C" w:rsidRDefault="00A4394C" w:rsidP="00A4394C">
            <w:pPr>
              <w:widowControl/>
              <w:autoSpaceDE/>
              <w:autoSpaceDN/>
              <w:adjustRightInd/>
              <w:jc w:val="both"/>
              <w:rPr>
                <w:rFonts w:eastAsia="Times New Roman"/>
                <w:b/>
                <w:sz w:val="20"/>
                <w:szCs w:val="20"/>
              </w:rPr>
            </w:pPr>
          </w:p>
          <w:p w14:paraId="0B513C5E" w14:textId="77777777" w:rsidR="00A4394C" w:rsidRPr="00A4394C" w:rsidRDefault="00A4394C" w:rsidP="00A4394C">
            <w:pPr>
              <w:widowControl/>
              <w:spacing w:line="276" w:lineRule="auto"/>
              <w:rPr>
                <w:rFonts w:eastAsia="Times New Roman"/>
                <w:b/>
                <w:sz w:val="20"/>
                <w:szCs w:val="20"/>
              </w:rPr>
            </w:pPr>
            <w:r w:rsidRPr="00A4394C">
              <w:rPr>
                <w:rFonts w:eastAsia="Times New Roman"/>
                <w:sz w:val="28"/>
                <w:szCs w:val="28"/>
              </w:rPr>
              <w:t>Об утверждении Административного регламента предоставления муниципальной услуги «</w:t>
            </w:r>
            <w:sdt>
              <w:sdtPr>
                <w:rPr>
                  <w:rFonts w:eastAsia="Times New Roman"/>
                  <w:i/>
                  <w:sz w:val="28"/>
                  <w:szCs w:val="28"/>
                </w:rPr>
                <w:id w:val="-1797066295"/>
                <w:placeholder>
                  <w:docPart w:val="399F4DEFA83544D39D8DFEDDFD4EAAB3"/>
                </w:placeholder>
              </w:sdtPr>
              <w:sdtEndPr>
                <w:rPr>
                  <w:i w:val="0"/>
                </w:rPr>
              </w:sdtEndPr>
              <w:sdtContent>
                <w:r w:rsidRPr="00A4394C">
                  <w:rPr>
                    <w:rFonts w:eastAsia="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A4394C">
              <w:rPr>
                <w:rFonts w:eastAsia="Times New Roman"/>
                <w:sz w:val="28"/>
                <w:szCs w:val="28"/>
              </w:rPr>
              <w:t>»</w:t>
            </w:r>
          </w:p>
          <w:p w14:paraId="468593D3" w14:textId="77777777" w:rsidR="00A4394C" w:rsidRPr="00A4394C" w:rsidRDefault="00A4394C" w:rsidP="00A4394C">
            <w:pPr>
              <w:ind w:right="-1"/>
              <w:rPr>
                <w:rFonts w:eastAsia="Times New Roman"/>
                <w:bCs/>
              </w:rPr>
            </w:pPr>
          </w:p>
        </w:tc>
        <w:tc>
          <w:tcPr>
            <w:tcW w:w="5337" w:type="dxa"/>
          </w:tcPr>
          <w:p w14:paraId="0D84EFE7" w14:textId="77777777" w:rsidR="00A4394C" w:rsidRPr="00A4394C" w:rsidRDefault="00A4394C" w:rsidP="00A4394C">
            <w:pPr>
              <w:ind w:right="-1"/>
              <w:rPr>
                <w:rFonts w:eastAsia="Times New Roman"/>
                <w:bCs/>
              </w:rPr>
            </w:pPr>
          </w:p>
        </w:tc>
      </w:tr>
    </w:tbl>
    <w:p w14:paraId="1766A2DD" w14:textId="77777777" w:rsidR="00A4394C" w:rsidRPr="00A4394C" w:rsidRDefault="00A4394C" w:rsidP="00A4394C">
      <w:pPr>
        <w:ind w:left="284" w:right="-1" w:firstLine="850"/>
        <w:jc w:val="both"/>
        <w:rPr>
          <w:rFonts w:eastAsia="Times New Roman"/>
          <w:sz w:val="28"/>
          <w:szCs w:val="28"/>
        </w:rPr>
      </w:pPr>
      <w:r w:rsidRPr="00A4394C">
        <w:rPr>
          <w:rFonts w:eastAsia="Times New Roman"/>
          <w:bCs/>
        </w:rPr>
        <w:t xml:space="preserve">В </w:t>
      </w:r>
      <w:r w:rsidRPr="00A4394C">
        <w:rPr>
          <w:rFonts w:eastAsia="Times New Roman"/>
          <w:sz w:val="28"/>
          <w:szCs w:val="28"/>
        </w:rPr>
        <w:t>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14:paraId="5782A577" w14:textId="77777777" w:rsidR="00A4394C" w:rsidRPr="00A4394C" w:rsidRDefault="00A4394C" w:rsidP="00A4394C">
      <w:pPr>
        <w:ind w:left="284" w:right="-1" w:firstLine="850"/>
        <w:jc w:val="both"/>
        <w:rPr>
          <w:rFonts w:eastAsia="Times New Roman"/>
          <w:sz w:val="28"/>
          <w:szCs w:val="28"/>
        </w:rPr>
      </w:pPr>
      <w:r w:rsidRPr="00A4394C">
        <w:rPr>
          <w:rFonts w:eastAsia="Times New Roman"/>
          <w:sz w:val="28"/>
          <w:szCs w:val="28"/>
        </w:rPr>
        <w:t>1.Утвердить Административный регламент предоставления муниципальной услуги «</w:t>
      </w:r>
      <w:sdt>
        <w:sdtPr>
          <w:rPr>
            <w:rFonts w:eastAsia="Times New Roman"/>
            <w:i/>
            <w:sz w:val="28"/>
            <w:szCs w:val="28"/>
          </w:rPr>
          <w:id w:val="2085959549"/>
          <w:placeholder>
            <w:docPart w:val="8C9F9CC21E1E4B7BBF7C55EAC16FF04A"/>
          </w:placeholder>
        </w:sdtPr>
        <w:sdtEndPr>
          <w:rPr>
            <w:i w:val="0"/>
          </w:rPr>
        </w:sdtEndPr>
        <w:sdtContent>
          <w:sdt>
            <w:sdtPr>
              <w:rPr>
                <w:rFonts w:eastAsia="Times New Roman"/>
                <w:i/>
                <w:sz w:val="28"/>
                <w:szCs w:val="28"/>
              </w:rPr>
              <w:id w:val="-1586765052"/>
              <w:placeholder>
                <w:docPart w:val="8026F7DDBAEB465FA248E95A928ECF58"/>
              </w:placeholder>
            </w:sdtPr>
            <w:sdtEndPr>
              <w:rPr>
                <w:i w:val="0"/>
              </w:rPr>
            </w:sdtEndPr>
            <w:sdtContent>
              <w:r w:rsidRPr="00A4394C">
                <w:rPr>
                  <w:rFonts w:eastAsia="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sdtContent>
      </w:sdt>
      <w:r w:rsidRPr="00A4394C">
        <w:rPr>
          <w:rFonts w:eastAsia="Times New Roman"/>
          <w:sz w:val="28"/>
          <w:szCs w:val="28"/>
        </w:rPr>
        <w:t>» согласно приложению.</w:t>
      </w:r>
    </w:p>
    <w:p w14:paraId="4A12B460" w14:textId="77777777" w:rsidR="00A4394C" w:rsidRPr="00A4394C" w:rsidRDefault="00A4394C" w:rsidP="00A4394C">
      <w:pPr>
        <w:ind w:left="284" w:right="-1" w:firstLine="850"/>
        <w:jc w:val="both"/>
        <w:rPr>
          <w:rFonts w:eastAsia="Times New Roman"/>
          <w:sz w:val="28"/>
          <w:szCs w:val="28"/>
        </w:rPr>
      </w:pPr>
      <w:r w:rsidRPr="00A4394C">
        <w:rPr>
          <w:rFonts w:eastAsia="Times New Roman"/>
          <w:sz w:val="28"/>
          <w:szCs w:val="28"/>
        </w:rPr>
        <w:t xml:space="preserve">2. Постановление от 26.09.2019г. №363 « Об утверждении Административного </w:t>
      </w:r>
      <w:hyperlink w:anchor="Par36" w:history="1">
        <w:r w:rsidRPr="00A4394C">
          <w:rPr>
            <w:rFonts w:eastAsia="Times New Roman"/>
            <w:sz w:val="28"/>
            <w:szCs w:val="28"/>
          </w:rPr>
          <w:t>регламент</w:t>
        </w:r>
      </w:hyperlink>
      <w:r w:rsidRPr="00A4394C">
        <w:rPr>
          <w:rFonts w:eastAsia="Times New Roman"/>
          <w:sz w:val="28"/>
          <w:szCs w:val="28"/>
        </w:rPr>
        <w:t>а предоставления  Администрацией МО «Поселка Айхал» муниципальной услуги «</w:t>
      </w:r>
      <w:sdt>
        <w:sdtPr>
          <w:rPr>
            <w:rFonts w:eastAsia="Times New Roman"/>
            <w:i/>
            <w:sz w:val="28"/>
            <w:szCs w:val="28"/>
          </w:rPr>
          <w:id w:val="1544865398"/>
          <w:placeholder>
            <w:docPart w:val="F931C762D1E145CF8B01BB74F1865B99"/>
          </w:placeholder>
        </w:sdtPr>
        <w:sdtEndPr>
          <w:rPr>
            <w:i w:val="0"/>
          </w:rPr>
        </w:sdtEndPr>
        <w:sdtContent>
          <w:sdt>
            <w:sdtPr>
              <w:rPr>
                <w:rFonts w:eastAsia="Times New Roman"/>
                <w:i/>
                <w:sz w:val="28"/>
                <w:szCs w:val="28"/>
              </w:rPr>
              <w:id w:val="1449580838"/>
              <w:placeholder>
                <w:docPart w:val="EBCD7FD45E024C0BA16B16036A791415"/>
              </w:placeholder>
            </w:sdtPr>
            <w:sdtEndPr>
              <w:rPr>
                <w:i w:val="0"/>
              </w:rPr>
            </w:sdtEndPr>
            <w:sdtContent>
              <w:r w:rsidRPr="00A4394C">
                <w:rPr>
                  <w:rFonts w:eastAsia="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sdtContent>
      </w:sdt>
      <w:r w:rsidRPr="00A4394C">
        <w:rPr>
          <w:rFonts w:eastAsia="Times New Roman"/>
          <w:sz w:val="28"/>
          <w:szCs w:val="28"/>
        </w:rPr>
        <w:t>» Мирнинского района Республики Саха (Якутия)» считать утратившим силу.</w:t>
      </w:r>
    </w:p>
    <w:p w14:paraId="4A9EA12A" w14:textId="77777777" w:rsidR="00A4394C" w:rsidRPr="00A4394C" w:rsidRDefault="00A4394C" w:rsidP="00A4394C">
      <w:pPr>
        <w:ind w:left="284" w:right="-1" w:firstLine="850"/>
        <w:jc w:val="both"/>
        <w:rPr>
          <w:rFonts w:eastAsia="Times New Roman"/>
          <w:bCs/>
        </w:rPr>
      </w:pPr>
      <w:r w:rsidRPr="00A4394C">
        <w:rPr>
          <w:rFonts w:eastAsia="Times New Roman"/>
          <w:sz w:val="28"/>
          <w:szCs w:val="28"/>
        </w:rPr>
        <w:t>3. 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10" w:history="1">
        <w:r w:rsidRPr="00A4394C">
          <w:rPr>
            <w:rFonts w:eastAsia="Times New Roman"/>
            <w:color w:val="0563C1"/>
            <w:sz w:val="28"/>
            <w:szCs w:val="28"/>
            <w:u w:val="single"/>
            <w:lang w:val="en-US"/>
          </w:rPr>
          <w:t>www</w:t>
        </w:r>
        <w:r w:rsidRPr="00A4394C">
          <w:rPr>
            <w:rFonts w:eastAsia="Times New Roman"/>
            <w:color w:val="0563C1"/>
            <w:sz w:val="28"/>
            <w:szCs w:val="28"/>
            <w:u w:val="single"/>
          </w:rPr>
          <w:t>.</w:t>
        </w:r>
        <w:proofErr w:type="spellStart"/>
        <w:r w:rsidRPr="00A4394C">
          <w:rPr>
            <w:rFonts w:eastAsia="Times New Roman"/>
            <w:color w:val="0563C1"/>
            <w:sz w:val="28"/>
            <w:szCs w:val="28"/>
            <w:u w:val="single"/>
          </w:rPr>
          <w:t>мо-айхал.рф</w:t>
        </w:r>
        <w:proofErr w:type="spellEnd"/>
      </w:hyperlink>
      <w:r w:rsidRPr="00A4394C">
        <w:rPr>
          <w:rFonts w:eastAsia="Times New Roman"/>
          <w:sz w:val="28"/>
          <w:szCs w:val="28"/>
        </w:rPr>
        <w:t>).</w:t>
      </w:r>
    </w:p>
    <w:p w14:paraId="42999D60" w14:textId="5369C6A6" w:rsidR="00A4394C" w:rsidRPr="00A4394C" w:rsidRDefault="00A4394C" w:rsidP="00A4394C">
      <w:pPr>
        <w:ind w:left="284" w:right="-1" w:firstLine="850"/>
        <w:rPr>
          <w:rFonts w:eastAsia="Times New Roman"/>
          <w:bCs/>
        </w:rPr>
      </w:pPr>
      <w:r w:rsidRPr="00A4394C">
        <w:rPr>
          <w:rFonts w:eastAsia="Times New Roman"/>
          <w:sz w:val="28"/>
          <w:szCs w:val="28"/>
        </w:rPr>
        <w:t>4.</w:t>
      </w:r>
      <w:r w:rsidR="00CC3EFC">
        <w:rPr>
          <w:rFonts w:eastAsia="Times New Roman"/>
          <w:sz w:val="28"/>
          <w:szCs w:val="28"/>
        </w:rPr>
        <w:t xml:space="preserve"> </w:t>
      </w:r>
      <w:r w:rsidRPr="00A4394C">
        <w:rPr>
          <w:rFonts w:eastAsia="Times New Roman"/>
          <w:sz w:val="28"/>
          <w:szCs w:val="28"/>
        </w:rPr>
        <w:t>Контроль над исполнением настоящего постановления возложить на Главу посёлка.</w:t>
      </w:r>
    </w:p>
    <w:p w14:paraId="1A3752E7" w14:textId="77777777" w:rsidR="00A4394C" w:rsidRPr="00A4394C" w:rsidRDefault="00A4394C" w:rsidP="00A4394C">
      <w:pPr>
        <w:ind w:left="284" w:right="-1" w:firstLine="850"/>
        <w:rPr>
          <w:rFonts w:eastAsia="Times New Roman"/>
          <w:bCs/>
        </w:rPr>
      </w:pPr>
    </w:p>
    <w:p w14:paraId="57743864" w14:textId="77777777" w:rsidR="00A4394C" w:rsidRPr="00A4394C" w:rsidRDefault="00A4394C" w:rsidP="00A4394C">
      <w:pPr>
        <w:ind w:right="-1"/>
        <w:rPr>
          <w:rFonts w:eastAsia="Times New Roman"/>
          <w:bCs/>
        </w:rPr>
      </w:pPr>
    </w:p>
    <w:p w14:paraId="20A43151" w14:textId="77777777" w:rsidR="00A4394C" w:rsidRPr="00A4394C" w:rsidRDefault="00A4394C" w:rsidP="00A4394C">
      <w:pPr>
        <w:widowControl/>
        <w:tabs>
          <w:tab w:val="right" w:pos="7920"/>
        </w:tabs>
        <w:autoSpaceDE/>
        <w:autoSpaceDN/>
        <w:adjustRightInd/>
        <w:spacing w:line="276" w:lineRule="auto"/>
        <w:ind w:right="-4678"/>
        <w:rPr>
          <w:rFonts w:eastAsia="Times New Roman"/>
          <w:b/>
          <w:sz w:val="28"/>
          <w:szCs w:val="28"/>
        </w:rPr>
      </w:pPr>
      <w:r w:rsidRPr="00A4394C">
        <w:rPr>
          <w:rFonts w:eastAsia="Times New Roman"/>
          <w:b/>
          <w:sz w:val="28"/>
          <w:szCs w:val="28"/>
        </w:rPr>
        <w:t xml:space="preserve">       Глава посёлка                                                                        Г.Ш. Петровская </w:t>
      </w:r>
    </w:p>
    <w:p w14:paraId="4E34A24D" w14:textId="77777777" w:rsidR="00A4394C" w:rsidRPr="00A4394C" w:rsidRDefault="00A4394C" w:rsidP="00A4394C">
      <w:pPr>
        <w:spacing w:line="276" w:lineRule="auto"/>
        <w:ind w:right="-1" w:firstLine="709"/>
        <w:jc w:val="right"/>
        <w:rPr>
          <w:rFonts w:eastAsia="Times New Roman"/>
          <w:bCs/>
        </w:rPr>
      </w:pPr>
      <w:r w:rsidRPr="00A4394C">
        <w:rPr>
          <w:rFonts w:eastAsia="Times New Roman"/>
          <w:bCs/>
        </w:rPr>
        <w:lastRenderedPageBreak/>
        <w:t>ПРИЛОЖЕНИЕ</w:t>
      </w:r>
    </w:p>
    <w:p w14:paraId="544340E2" w14:textId="77777777" w:rsidR="00A4394C" w:rsidRPr="00A4394C" w:rsidRDefault="00A4394C" w:rsidP="00A4394C">
      <w:pPr>
        <w:spacing w:line="276" w:lineRule="auto"/>
        <w:ind w:right="-1" w:firstLine="709"/>
        <w:jc w:val="right"/>
        <w:rPr>
          <w:rFonts w:eastAsia="Times New Roman"/>
          <w:b/>
          <w:bCs/>
          <w:i/>
        </w:rPr>
      </w:pPr>
      <w:r w:rsidRPr="00A4394C">
        <w:rPr>
          <w:rFonts w:eastAsia="Times New Roman"/>
          <w:bCs/>
        </w:rPr>
        <w:t xml:space="preserve">к Постановлению </w:t>
      </w:r>
    </w:p>
    <w:p w14:paraId="331D00EF" w14:textId="77777777" w:rsidR="00A4394C" w:rsidRPr="00A4394C" w:rsidRDefault="00A4394C" w:rsidP="00A4394C">
      <w:pPr>
        <w:spacing w:line="276" w:lineRule="auto"/>
        <w:ind w:right="-1" w:firstLine="709"/>
        <w:jc w:val="right"/>
        <w:rPr>
          <w:rFonts w:eastAsia="Times New Roman"/>
          <w:bCs/>
          <w:i/>
        </w:rPr>
      </w:pPr>
      <w:r w:rsidRPr="00A4394C">
        <w:rPr>
          <w:rFonts w:eastAsia="Times New Roman"/>
          <w:bCs/>
        </w:rPr>
        <w:t xml:space="preserve">от 06.12.2021г. №522 </w:t>
      </w:r>
    </w:p>
    <w:p w14:paraId="7AB99AB3" w14:textId="77777777" w:rsidR="00A4394C" w:rsidRPr="00A4394C" w:rsidRDefault="00A4394C" w:rsidP="00A4394C">
      <w:pPr>
        <w:widowControl/>
        <w:spacing w:line="276" w:lineRule="auto"/>
        <w:ind w:right="-1" w:firstLine="709"/>
        <w:jc w:val="right"/>
        <w:rPr>
          <w:rFonts w:eastAsia="Times New Roman"/>
        </w:rPr>
      </w:pPr>
    </w:p>
    <w:p w14:paraId="3D70C8FA" w14:textId="77777777" w:rsidR="00A4394C" w:rsidRPr="00A4394C" w:rsidRDefault="00A4394C" w:rsidP="00A4394C">
      <w:pPr>
        <w:widowControl/>
        <w:spacing w:line="276" w:lineRule="auto"/>
        <w:ind w:right="-1" w:firstLine="709"/>
        <w:jc w:val="right"/>
        <w:rPr>
          <w:rFonts w:eastAsia="Times New Roman"/>
        </w:rPr>
      </w:pPr>
    </w:p>
    <w:p w14:paraId="2ADAF3B7" w14:textId="77777777" w:rsidR="00A4394C" w:rsidRPr="00A4394C" w:rsidRDefault="00A4394C" w:rsidP="00A4394C">
      <w:pPr>
        <w:keepNext/>
        <w:widowControl/>
        <w:autoSpaceDE/>
        <w:autoSpaceDN/>
        <w:adjustRightInd/>
        <w:spacing w:line="276" w:lineRule="auto"/>
        <w:ind w:right="-1" w:firstLine="709"/>
        <w:jc w:val="center"/>
        <w:outlineLvl w:val="1"/>
        <w:rPr>
          <w:rFonts w:eastAsia="Times New Roman"/>
          <w:b/>
        </w:rPr>
      </w:pPr>
      <w:r w:rsidRPr="00A4394C">
        <w:rPr>
          <w:rFonts w:eastAsia="Times New Roman"/>
          <w:b/>
        </w:rPr>
        <w:t>Административный регламент предоставления муниципальной услуги «</w:t>
      </w:r>
      <w:sdt>
        <w:sdtPr>
          <w:rPr>
            <w:rFonts w:eastAsia="Times New Roman"/>
            <w:b/>
          </w:rPr>
          <w:id w:val="1222793130"/>
          <w:placeholder>
            <w:docPart w:val="8F15C5481EEB4BFAB543D9B93963C3E0"/>
          </w:placeholder>
        </w:sdtPr>
        <w:sdtContent>
          <w:r w:rsidRPr="00A4394C">
            <w:rPr>
              <w:rFonts w:eastAsia="Times New Roman"/>
              <w:b/>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A4394C">
        <w:rPr>
          <w:rFonts w:eastAsia="Times New Roman"/>
          <w:b/>
        </w:rPr>
        <w:t>»</w:t>
      </w:r>
    </w:p>
    <w:p w14:paraId="2CC4859A" w14:textId="77777777" w:rsidR="00A4394C" w:rsidRPr="00A4394C" w:rsidRDefault="00A4394C" w:rsidP="00A4394C">
      <w:pPr>
        <w:widowControl/>
        <w:autoSpaceDE/>
        <w:autoSpaceDN/>
        <w:adjustRightInd/>
        <w:spacing w:line="276" w:lineRule="auto"/>
        <w:ind w:right="-1" w:firstLine="709"/>
        <w:jc w:val="both"/>
        <w:rPr>
          <w:rFonts w:eastAsia="Times New Roman"/>
        </w:rPr>
      </w:pPr>
    </w:p>
    <w:p w14:paraId="0A4641C9" w14:textId="77777777" w:rsidR="00A4394C" w:rsidRPr="00A4394C" w:rsidRDefault="00A4394C" w:rsidP="008121ED">
      <w:pPr>
        <w:keepNext/>
        <w:keepLines/>
        <w:widowControl/>
        <w:numPr>
          <w:ilvl w:val="0"/>
          <w:numId w:val="54"/>
        </w:numPr>
        <w:autoSpaceDE/>
        <w:autoSpaceDN/>
        <w:adjustRightInd/>
        <w:spacing w:before="200" w:line="276" w:lineRule="auto"/>
        <w:ind w:right="-1"/>
        <w:jc w:val="center"/>
        <w:outlineLvl w:val="2"/>
        <w:rPr>
          <w:rFonts w:eastAsia="Times New Roman"/>
          <w:b/>
          <w:bCs/>
        </w:rPr>
      </w:pPr>
      <w:r w:rsidRPr="00A4394C">
        <w:rPr>
          <w:rFonts w:eastAsia="Times New Roman"/>
          <w:b/>
          <w:bCs/>
        </w:rPr>
        <w:t>ОБЩИЕ ПОЛОЖЕНИЯ</w:t>
      </w:r>
    </w:p>
    <w:p w14:paraId="44567185" w14:textId="77777777" w:rsidR="00A4394C" w:rsidRPr="00A4394C" w:rsidRDefault="00A4394C" w:rsidP="00A4394C">
      <w:pPr>
        <w:widowControl/>
        <w:autoSpaceDE/>
        <w:autoSpaceDN/>
        <w:adjustRightInd/>
        <w:spacing w:line="276" w:lineRule="auto"/>
        <w:ind w:right="-1" w:firstLine="709"/>
        <w:contextualSpacing/>
        <w:rPr>
          <w:rFonts w:eastAsia="Times New Roman"/>
          <w:b/>
        </w:rPr>
      </w:pPr>
    </w:p>
    <w:p w14:paraId="434DC951" w14:textId="77777777" w:rsidR="00A4394C" w:rsidRPr="00A4394C" w:rsidRDefault="00A4394C" w:rsidP="008121ED">
      <w:pPr>
        <w:keepNext/>
        <w:keepLines/>
        <w:widowControl/>
        <w:numPr>
          <w:ilvl w:val="1"/>
          <w:numId w:val="54"/>
        </w:numPr>
        <w:autoSpaceDE/>
        <w:autoSpaceDN/>
        <w:adjustRightInd/>
        <w:spacing w:before="40" w:line="276" w:lineRule="auto"/>
        <w:ind w:right="-1"/>
        <w:jc w:val="center"/>
        <w:outlineLvl w:val="3"/>
        <w:rPr>
          <w:rFonts w:eastAsia="Times New Roman"/>
          <w:b/>
          <w:iCs/>
        </w:rPr>
      </w:pPr>
      <w:r w:rsidRPr="00A4394C">
        <w:rPr>
          <w:rFonts w:eastAsia="Times New Roman"/>
          <w:b/>
          <w:iCs/>
        </w:rPr>
        <w:t>Предмет регулирования</w:t>
      </w:r>
    </w:p>
    <w:p w14:paraId="1A3105A4" w14:textId="77777777" w:rsidR="00A4394C" w:rsidRPr="00A4394C" w:rsidRDefault="00A4394C" w:rsidP="00A4394C">
      <w:pPr>
        <w:widowControl/>
        <w:autoSpaceDE/>
        <w:autoSpaceDN/>
        <w:adjustRightInd/>
        <w:spacing w:after="200" w:line="276" w:lineRule="auto"/>
        <w:ind w:right="-1" w:firstLine="709"/>
        <w:contextualSpacing/>
        <w:rPr>
          <w:rFonts w:eastAsia="Times New Roman"/>
          <w:b/>
        </w:rPr>
      </w:pPr>
    </w:p>
    <w:p w14:paraId="65B2168E" w14:textId="77777777" w:rsidR="00A4394C" w:rsidRPr="00A4394C" w:rsidRDefault="00A4394C" w:rsidP="008121ED">
      <w:pPr>
        <w:widowControl/>
        <w:numPr>
          <w:ilvl w:val="1"/>
          <w:numId w:val="16"/>
        </w:numPr>
        <w:autoSpaceDE/>
        <w:autoSpaceDN/>
        <w:adjustRightInd/>
        <w:spacing w:after="200" w:line="276" w:lineRule="auto"/>
        <w:ind w:left="0" w:right="-1" w:firstLine="709"/>
        <w:contextualSpacing/>
        <w:jc w:val="both"/>
        <w:rPr>
          <w:rFonts w:eastAsia="Times New Roman"/>
          <w:b/>
        </w:rPr>
      </w:pPr>
      <w:r w:rsidRPr="00A4394C">
        <w:rPr>
          <w:rFonts w:eastAsia="Times New Roman"/>
          <w:spacing w:val="2"/>
        </w:rPr>
        <w:t>Административный регламент 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 (далее - Административный регламент, муниципальная услуга) 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7C182557"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Круг заявителей</w:t>
      </w:r>
    </w:p>
    <w:p w14:paraId="455D800E" w14:textId="77777777" w:rsidR="00A4394C" w:rsidRPr="00A4394C" w:rsidRDefault="00A4394C" w:rsidP="008121ED">
      <w:pPr>
        <w:widowControl/>
        <w:numPr>
          <w:ilvl w:val="1"/>
          <w:numId w:val="17"/>
        </w:numPr>
        <w:autoSpaceDE/>
        <w:autoSpaceDN/>
        <w:adjustRightInd/>
        <w:spacing w:after="200" w:line="276" w:lineRule="auto"/>
        <w:ind w:left="0" w:right="-1" w:firstLine="709"/>
        <w:contextualSpacing/>
        <w:jc w:val="both"/>
        <w:textAlignment w:val="baseline"/>
        <w:rPr>
          <w:rFonts w:eastAsia="Times New Roman"/>
          <w:spacing w:val="2"/>
        </w:rPr>
      </w:pPr>
      <w:r w:rsidRPr="00A4394C">
        <w:rPr>
          <w:rFonts w:eastAsia="Times New Roman"/>
        </w:rPr>
        <w:t>Получателем муниципальной услуги выступает застройщик - физическое или юридическое лицо, построившее (реконструировавшее) индивидуальный жилой дом,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разрешения на строительство объекта индивидуального жилищного строительства выданного до 04.08.2018 года, а также разрешения на строительство, полученного по заявлению, поданному в уполномоченный орган до 04.08.2018 (далее - заявитель).</w:t>
      </w:r>
    </w:p>
    <w:p w14:paraId="2F065FE5" w14:textId="77777777" w:rsidR="00A4394C" w:rsidRPr="00A4394C" w:rsidRDefault="00A4394C" w:rsidP="008121ED">
      <w:pPr>
        <w:widowControl/>
        <w:numPr>
          <w:ilvl w:val="1"/>
          <w:numId w:val="17"/>
        </w:numPr>
        <w:autoSpaceDE/>
        <w:autoSpaceDN/>
        <w:adjustRightInd/>
        <w:spacing w:after="200" w:line="276" w:lineRule="auto"/>
        <w:ind w:left="0" w:right="-1" w:firstLine="709"/>
        <w:contextualSpacing/>
        <w:jc w:val="both"/>
        <w:textAlignment w:val="baseline"/>
        <w:rPr>
          <w:rFonts w:eastAsia="Times New Roman"/>
          <w:spacing w:val="2"/>
        </w:rPr>
      </w:pPr>
      <w:r w:rsidRPr="00A4394C">
        <w:rPr>
          <w:rFonts w:eastAsia="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299A09F" w14:textId="77777777" w:rsidR="00A4394C" w:rsidRPr="00A4394C" w:rsidRDefault="00A4394C" w:rsidP="00CC3EFC">
      <w:pPr>
        <w:widowControl/>
        <w:autoSpaceDE/>
        <w:autoSpaceDN/>
        <w:adjustRightInd/>
        <w:spacing w:after="200" w:line="276" w:lineRule="auto"/>
        <w:ind w:right="-1" w:firstLine="709"/>
        <w:contextualSpacing/>
        <w:jc w:val="both"/>
        <w:textAlignment w:val="baseline"/>
        <w:rPr>
          <w:rFonts w:eastAsia="Times New Roman"/>
          <w:spacing w:val="2"/>
        </w:rPr>
      </w:pPr>
    </w:p>
    <w:p w14:paraId="7AB3B1B9"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
          <w:iCs/>
        </w:rPr>
      </w:pPr>
      <w:r w:rsidRPr="00A4394C">
        <w:rPr>
          <w:rFonts w:eastAsia="Times New Roman"/>
          <w:b/>
          <w:iCs/>
        </w:rPr>
        <w:t>Треб</w:t>
      </w:r>
      <w:r w:rsidRPr="00A4394C">
        <w:rPr>
          <w:rFonts w:eastAsia="Times New Roman"/>
          <w:b/>
        </w:rPr>
        <w:t>ования к порядку информирования о предоставлении муниципальной услуг</w:t>
      </w:r>
      <w:r w:rsidRPr="00A4394C">
        <w:rPr>
          <w:rFonts w:eastAsia="Times New Roman"/>
          <w:b/>
          <w:iCs/>
        </w:rPr>
        <w:t>и</w:t>
      </w:r>
    </w:p>
    <w:p w14:paraId="5AB60EBA"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b/>
        </w:rPr>
      </w:pPr>
      <w:r w:rsidRPr="00A4394C">
        <w:rPr>
          <w:rFonts w:eastAsia="Times New Roman"/>
        </w:rPr>
        <w:t xml:space="preserve">Местонахождение Администрации  </w:t>
      </w:r>
      <w:sdt>
        <w:sdtPr>
          <w:rPr>
            <w:rFonts w:eastAsia="Times New Roman"/>
          </w:rPr>
          <w:id w:val="126211612"/>
          <w:placeholder>
            <w:docPart w:val="8F15C5481EEB4BFAB543D9B93963C3E0"/>
          </w:placeholder>
        </w:sdtPr>
        <w:sdtEndPr>
          <w:rPr>
            <w:i/>
          </w:rPr>
        </w:sdtEndPr>
        <w:sdtContent>
          <w:sdt>
            <w:sdtPr>
              <w:rPr>
                <w:rFonts w:eastAsia="Times New Roman"/>
              </w:rPr>
              <w:id w:val="-1319502224"/>
              <w:placeholder>
                <w:docPart w:val="43E4AFC7028A47D59BE9ED7E2EDF4C60"/>
              </w:placeholder>
            </w:sdtPr>
            <w:sdtEndPr>
              <w:rPr>
                <w:i/>
              </w:rPr>
            </w:sdtEndPr>
            <w:sdtContent>
              <w:sdt>
                <w:sdtPr>
                  <w:rPr>
                    <w:rFonts w:eastAsia="Times New Roman"/>
                  </w:rPr>
                  <w:id w:val="1434322727"/>
                  <w:placeholder>
                    <w:docPart w:val="B74CE21492C34349AF26BE5406120359"/>
                  </w:placeholder>
                </w:sdtPr>
                <w:sdtContent>
                  <w:r w:rsidRPr="00A4394C">
                    <w:rPr>
                      <w:rFonts w:eastAsia="Times New Roman"/>
                    </w:rPr>
                    <w:t xml:space="preserve"> МО «Посёлок Айхал»</w:t>
                  </w:r>
                </w:sdtContent>
              </w:sdt>
            </w:sdtContent>
          </w:sdt>
        </w:sdtContent>
      </w:sdt>
      <w:r w:rsidRPr="00A4394C">
        <w:rPr>
          <w:rFonts w:eastAsia="Times New Roman"/>
        </w:rPr>
        <w:t xml:space="preserve"> (далее – Администрация): </w:t>
      </w:r>
      <w:sdt>
        <w:sdtPr>
          <w:rPr>
            <w:rFonts w:eastAsia="Times New Roman"/>
          </w:rPr>
          <w:id w:val="-1318191695"/>
          <w:placeholder>
            <w:docPart w:val="8F15C5481EEB4BFAB543D9B93963C3E0"/>
          </w:placeholder>
        </w:sdtPr>
        <w:sdtContent>
          <w:sdt>
            <w:sdtPr>
              <w:rPr>
                <w:rFonts w:eastAsia="Times New Roman"/>
              </w:rPr>
              <w:id w:val="-1402587241"/>
              <w:placeholder>
                <w:docPart w:val="F4DFD32796F142649B1B2E29F786EBC9"/>
              </w:placeholder>
            </w:sdtPr>
            <w:sdtContent>
              <w:sdt>
                <w:sdtPr>
                  <w:rPr>
                    <w:rFonts w:eastAsia="Times New Roman"/>
                  </w:rPr>
                  <w:id w:val="-1826891616"/>
                  <w:placeholder>
                    <w:docPart w:val="151CEED340B946209A9FB45E48C426D9"/>
                  </w:placeholder>
                </w:sdtPr>
                <w:sdtContent>
                  <w:r w:rsidRPr="00A4394C">
                    <w:rPr>
                      <w:rFonts w:eastAsia="Times New Roman"/>
                      <w:b/>
                    </w:rPr>
                    <w:t xml:space="preserve"> </w:t>
                  </w:r>
                  <w:r w:rsidRPr="00A4394C">
                    <w:rPr>
                      <w:rFonts w:eastAsia="Times New Roman"/>
                      <w:i/>
                    </w:rPr>
                    <w:t xml:space="preserve">Республика Саха (Якутия) Мирнинский район, пгт. Айхал, ул. Юбилейная 7А,   кабинет №108  </w:t>
                  </w:r>
                </w:sdtContent>
              </w:sdt>
            </w:sdtContent>
          </w:sdt>
        </w:sdtContent>
      </w:sdt>
    </w:p>
    <w:p w14:paraId="155FCD9D"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rPr>
      </w:pPr>
      <w:r w:rsidRPr="00A4394C">
        <w:rPr>
          <w:rFonts w:eastAsia="Times New Roman"/>
        </w:rPr>
        <w:t xml:space="preserve">График (режим) работы Администрации : </w:t>
      </w:r>
    </w:p>
    <w:sdt>
      <w:sdtPr>
        <w:rPr>
          <w:rFonts w:eastAsia="Times New Roman"/>
        </w:rPr>
        <w:id w:val="1105767385"/>
        <w:placeholder>
          <w:docPart w:val="8F15C5481EEB4BFAB543D9B93963C3E0"/>
        </w:placeholder>
      </w:sdtPr>
      <w:sdtContent>
        <w:sdt>
          <w:sdtPr>
            <w:rPr>
              <w:rFonts w:eastAsia="Times New Roman"/>
            </w:rPr>
            <w:id w:val="134159078"/>
            <w:placeholder>
              <w:docPart w:val="DAAEB176DF2A45BEBB10A69C379B6AE6"/>
            </w:placeholder>
          </w:sdtPr>
          <w:sdtEndPr>
            <w:rPr>
              <w:rFonts w:ascii="Calibri" w:hAnsi="Calibri"/>
              <w:sz w:val="22"/>
              <w:szCs w:val="22"/>
            </w:rPr>
          </w:sdtEndPr>
          <w:sdtContent>
            <w:p w14:paraId="175FC3EC"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i/>
                </w:rPr>
              </w:pPr>
              <w:r w:rsidRPr="00A4394C">
                <w:rPr>
                  <w:rFonts w:eastAsia="Times New Roman"/>
                  <w:i/>
                </w:rPr>
                <w:t>Понедельник с 08 часов 30 минут до 12 часов 45 минут</w:t>
              </w:r>
            </w:p>
            <w:p w14:paraId="4FEBFDF0"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i/>
                </w:rPr>
              </w:pPr>
              <w:r w:rsidRPr="00A4394C">
                <w:rPr>
                  <w:rFonts w:eastAsia="Times New Roman"/>
                  <w:i/>
                </w:rPr>
                <w:lastRenderedPageBreak/>
                <w:t>Вторник с 14 часов 00 минут до 17 часов 45 минут</w:t>
              </w:r>
            </w:p>
            <w:p w14:paraId="2B79CBC9"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sz w:val="20"/>
                  <w:szCs w:val="20"/>
                </w:rPr>
              </w:pPr>
              <w:r w:rsidRPr="00A4394C">
                <w:rPr>
                  <w:rFonts w:eastAsia="Times New Roman"/>
                  <w:i/>
                </w:rPr>
                <w:t>Среда с 8 часов 30 минут до 17 часов 45 минут (перерыв на обед с 12 часов 45 минут до 14 часов 00 минут).</w:t>
              </w:r>
            </w:p>
          </w:sdtContent>
        </w:sdt>
        <w:p w14:paraId="7A8BB190" w14:textId="77777777" w:rsidR="00A4394C" w:rsidRPr="00A4394C" w:rsidRDefault="00000000" w:rsidP="00CC3EFC">
          <w:pPr>
            <w:widowControl/>
            <w:autoSpaceDE/>
            <w:autoSpaceDN/>
            <w:adjustRightInd/>
            <w:spacing w:after="200" w:line="276" w:lineRule="auto"/>
            <w:ind w:right="-1" w:firstLine="709"/>
            <w:contextualSpacing/>
            <w:jc w:val="both"/>
            <w:rPr>
              <w:rFonts w:eastAsia="Times New Roman"/>
            </w:rPr>
          </w:pPr>
        </w:p>
      </w:sdtContent>
    </w:sdt>
    <w:p w14:paraId="5C27CF75"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rPr>
      </w:pPr>
      <w:r w:rsidRPr="00A4394C">
        <w:rPr>
          <w:rFonts w:eastAsia="Times New Roman"/>
        </w:rPr>
        <w:t>Структурное подразделение (отдел) Администрации , ответственное за предоставление муниципальной</w:t>
      </w:r>
      <w:r w:rsidRPr="00A4394C">
        <w:rPr>
          <w:rFonts w:eastAsia="Times New Roman"/>
          <w:spacing w:val="2"/>
        </w:rPr>
        <w:t xml:space="preserve"> </w:t>
      </w:r>
      <w:r w:rsidRPr="00A4394C">
        <w:rPr>
          <w:rFonts w:eastAsia="Times New Roman"/>
        </w:rPr>
        <w:t xml:space="preserve">услуги – </w:t>
      </w:r>
      <w:sdt>
        <w:sdtPr>
          <w:rPr>
            <w:rFonts w:eastAsia="Times New Roman"/>
          </w:rPr>
          <w:id w:val="819621404"/>
          <w:placeholder>
            <w:docPart w:val="C511266F88D24431B449948BDE91AA82"/>
          </w:placeholder>
        </w:sdtPr>
        <w:sdtContent>
          <w:sdt>
            <w:sdtPr>
              <w:rPr>
                <w:rFonts w:eastAsia="Times New Roman"/>
              </w:rPr>
              <w:id w:val="-1734381309"/>
              <w:placeholder>
                <w:docPart w:val="D2C68A0B930D4F5EBEFEB07B2E1ACCA7"/>
              </w:placeholder>
            </w:sdtPr>
            <w:sdtContent>
              <w:r w:rsidRPr="00A4394C">
                <w:rPr>
                  <w:rFonts w:eastAsia="Times New Roman"/>
                </w:rPr>
                <w:t xml:space="preserve">отдел по градостроительной деятельности </w:t>
              </w:r>
            </w:sdtContent>
          </w:sdt>
          <w:r w:rsidRPr="00A4394C">
            <w:rPr>
              <w:rFonts w:eastAsia="Times New Roman"/>
              <w:i/>
            </w:rPr>
            <w:t xml:space="preserve"> (далее - Отдел) </w:t>
          </w:r>
        </w:sdtContent>
      </w:sdt>
      <w:r w:rsidRPr="00A4394C">
        <w:rPr>
          <w:rFonts w:eastAsia="Times New Roman"/>
        </w:rPr>
        <w:t xml:space="preserve"> </w:t>
      </w:r>
    </w:p>
    <w:p w14:paraId="7E4E95F0"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rPr>
      </w:pPr>
      <w:r w:rsidRPr="00A4394C">
        <w:rPr>
          <w:rFonts w:eastAsia="Times New Roman"/>
        </w:rPr>
        <w:t>Местонахождение Отдела:</w:t>
      </w:r>
      <w:r w:rsidRPr="00A4394C">
        <w:rPr>
          <w:rFonts w:eastAsia="Times New Roman"/>
          <w:i/>
        </w:rPr>
        <w:t xml:space="preserve"> </w:t>
      </w:r>
      <w:sdt>
        <w:sdtPr>
          <w:rPr>
            <w:rFonts w:eastAsia="Times New Roman"/>
            <w:i/>
          </w:rPr>
          <w:id w:val="-1358970237"/>
          <w:placeholder>
            <w:docPart w:val="8F15C5481EEB4BFAB543D9B93963C3E0"/>
          </w:placeholder>
        </w:sdtPr>
        <w:sdtContent>
          <w:sdt>
            <w:sdtPr>
              <w:rPr>
                <w:rFonts w:eastAsia="Times New Roman"/>
                <w:i/>
              </w:rPr>
              <w:id w:val="1355549274"/>
              <w:placeholder>
                <w:docPart w:val="C5A7913EC4C44C879F93950E921B0DDB"/>
              </w:placeholder>
            </w:sdtPr>
            <w:sdtContent>
              <w:r w:rsidRPr="00A4394C">
                <w:rPr>
                  <w:rFonts w:eastAsia="Times New Roman"/>
                </w:rPr>
                <w:t xml:space="preserve">: </w:t>
              </w:r>
              <w:r w:rsidRPr="00A4394C">
                <w:rPr>
                  <w:rFonts w:eastAsia="Times New Roman"/>
                  <w:i/>
                </w:rPr>
                <w:t>Республика Саха (Якутия) Мирнинский район пгт. Айхал, ул. Юбилейная 7А,   кабинет №108</w:t>
              </w:r>
            </w:sdtContent>
          </w:sdt>
        </w:sdtContent>
      </w:sdt>
    </w:p>
    <w:p w14:paraId="27DB219C"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rPr>
      </w:pPr>
      <w:r w:rsidRPr="00A4394C">
        <w:rPr>
          <w:rFonts w:eastAsia="Times New Roman"/>
        </w:rPr>
        <w:t>График (режим) работы Отдела с заявителями:</w:t>
      </w:r>
    </w:p>
    <w:sdt>
      <w:sdtPr>
        <w:rPr>
          <w:rFonts w:eastAsia="Times New Roman"/>
        </w:rPr>
        <w:id w:val="641389780"/>
        <w:placeholder>
          <w:docPart w:val="8F15C5481EEB4BFAB543D9B93963C3E0"/>
        </w:placeholder>
      </w:sdtPr>
      <w:sdtContent>
        <w:sdt>
          <w:sdtPr>
            <w:rPr>
              <w:rFonts w:eastAsia="Times New Roman"/>
            </w:rPr>
            <w:id w:val="-1085539459"/>
            <w:placeholder>
              <w:docPart w:val="C630C795B10D42BBB93B252CBB16AB4E"/>
            </w:placeholder>
          </w:sdtPr>
          <w:sdtEndPr>
            <w:rPr>
              <w:rFonts w:ascii="Calibri" w:hAnsi="Calibri"/>
              <w:sz w:val="22"/>
              <w:szCs w:val="22"/>
            </w:rPr>
          </w:sdtEndPr>
          <w:sdtContent>
            <w:p w14:paraId="1CA5163F"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i/>
                </w:rPr>
              </w:pPr>
              <w:r w:rsidRPr="00A4394C">
                <w:rPr>
                  <w:rFonts w:eastAsia="Times New Roman"/>
                  <w:i/>
                </w:rPr>
                <w:t>Понедельник с 08 часов 30 минут до 12 часов 45 минут</w:t>
              </w:r>
            </w:p>
            <w:p w14:paraId="045327B0"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i/>
                </w:rPr>
              </w:pPr>
              <w:r w:rsidRPr="00A4394C">
                <w:rPr>
                  <w:rFonts w:eastAsia="Times New Roman"/>
                  <w:i/>
                </w:rPr>
                <w:t>Вторник с 14 часов 00 минут до 17 часов 45 минут</w:t>
              </w:r>
            </w:p>
            <w:p w14:paraId="05263247"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rPr>
              </w:pPr>
              <w:r w:rsidRPr="00A4394C">
                <w:rPr>
                  <w:rFonts w:eastAsia="Times New Roman"/>
                  <w:i/>
                </w:rPr>
                <w:t>Среда с 8 часов 30 минут до 17 часов 45 минут (перерыв на обед с 12 часов 45 минут до 14 часов 00 минут).</w:t>
              </w:r>
            </w:p>
          </w:sdtContent>
        </w:sdt>
        <w:p w14:paraId="25638F22" w14:textId="77777777" w:rsidR="00A4394C" w:rsidRPr="00A4394C" w:rsidRDefault="00000000" w:rsidP="00CC3EFC">
          <w:pPr>
            <w:widowControl/>
            <w:autoSpaceDE/>
            <w:autoSpaceDN/>
            <w:adjustRightInd/>
            <w:spacing w:after="200" w:line="276" w:lineRule="auto"/>
            <w:ind w:right="-1" w:firstLine="709"/>
            <w:contextualSpacing/>
            <w:jc w:val="both"/>
            <w:rPr>
              <w:rFonts w:eastAsia="Times New Roman"/>
            </w:rPr>
          </w:pPr>
        </w:p>
      </w:sdtContent>
    </w:sdt>
    <w:p w14:paraId="7776CDCF"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i/>
        </w:rPr>
      </w:pPr>
      <w:r w:rsidRPr="00A4394C">
        <w:rPr>
          <w:rFonts w:eastAsia="Times New Roman"/>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A4394C">
        <w:rPr>
          <w:rFonts w:eastAsia="Times New Roman"/>
          <w:i/>
          <w:lang w:eastAsia="en-US"/>
        </w:rPr>
        <w:t xml:space="preserve">по </w:t>
      </w:r>
      <w:sdt>
        <w:sdtPr>
          <w:rPr>
            <w:rFonts w:eastAsia="Times New Roman"/>
            <w:i/>
            <w:lang w:eastAsia="en-US"/>
          </w:rPr>
          <w:id w:val="-546068220"/>
          <w:placeholder>
            <w:docPart w:val="8F15C5481EEB4BFAB543D9B93963C3E0"/>
          </w:placeholder>
        </w:sdtPr>
        <w:sdtContent>
          <w:r w:rsidRPr="00A4394C">
            <w:rPr>
              <w:rFonts w:eastAsia="Times New Roman"/>
              <w:i/>
              <w:lang w:eastAsia="en-US"/>
            </w:rPr>
            <w:t xml:space="preserve">Мирнинскому </w:t>
          </w:r>
        </w:sdtContent>
      </w:sdt>
      <w:r w:rsidRPr="00A4394C">
        <w:rPr>
          <w:rFonts w:eastAsia="Times New Roman"/>
          <w:i/>
          <w:lang w:eastAsia="en-US"/>
        </w:rPr>
        <w:t xml:space="preserve">району </w:t>
      </w:r>
      <w:r w:rsidRPr="00A4394C">
        <w:rPr>
          <w:rFonts w:eastAsia="Times New Roman"/>
          <w:lang w:eastAsia="en-US"/>
        </w:rPr>
        <w:t xml:space="preserve">(далее по тексту - ГАУ «МФЦ РС(Я)»): </w:t>
      </w:r>
    </w:p>
    <w:p w14:paraId="23C282D3" w14:textId="77777777" w:rsidR="00A4394C" w:rsidRPr="00A4394C" w:rsidRDefault="00A4394C" w:rsidP="00CC3EFC">
      <w:pPr>
        <w:spacing w:after="200" w:line="276" w:lineRule="auto"/>
        <w:ind w:right="-1" w:firstLine="709"/>
        <w:contextualSpacing/>
        <w:jc w:val="both"/>
        <w:rPr>
          <w:rFonts w:eastAsia="Times New Roman"/>
          <w:i/>
          <w:lang w:eastAsia="en-US"/>
        </w:rPr>
      </w:pPr>
      <w:r w:rsidRPr="00A4394C">
        <w:rPr>
          <w:rFonts w:eastAsia="Times New Roman"/>
          <w:lang w:eastAsia="en-US"/>
        </w:rPr>
        <w:t xml:space="preserve">Местонахождения отделения ГАУ «МФЦ РС(Я)»: </w:t>
      </w:r>
      <w:sdt>
        <w:sdtPr>
          <w:rPr>
            <w:rFonts w:eastAsia="Times New Roman"/>
            <w:lang w:eastAsia="en-US"/>
          </w:rPr>
          <w:id w:val="225731658"/>
          <w:placeholder>
            <w:docPart w:val="8F15C5481EEB4BFAB543D9B93963C3E0"/>
          </w:placeholder>
        </w:sdtPr>
        <w:sdtContent>
          <w:sdt>
            <w:sdtPr>
              <w:rPr>
                <w:rFonts w:eastAsia="Times New Roman"/>
                <w:lang w:eastAsia="en-US"/>
              </w:rPr>
              <w:id w:val="-1824033946"/>
              <w:placeholder>
                <w:docPart w:val="DF7730BEADCB44BA9BBC50CF1E9AF42E"/>
              </w:placeholder>
            </w:sdtPr>
            <w:sdtContent>
              <w:sdt>
                <w:sdtPr>
                  <w:rPr>
                    <w:rFonts w:ascii="Calibri" w:eastAsia="Times New Roman" w:hAnsi="Calibri"/>
                    <w:lang w:eastAsia="en-US"/>
                  </w:rPr>
                  <w:id w:val="-1275248026"/>
                  <w:placeholder>
                    <w:docPart w:val="BCAA373CC609436AB0760B9434D63863"/>
                  </w:placeholder>
                </w:sdtPr>
                <w:sdtContent>
                  <w:r w:rsidRPr="00A4394C">
                    <w:rPr>
                      <w:rFonts w:ascii="Calibri" w:eastAsia="Times New Roman" w:hAnsi="Calibri"/>
                    </w:rPr>
                    <w:t>Республика Саха (Якутия), Мирнинский район, пгт. Айхал, ул. Юбилейная д. 11</w:t>
                  </w:r>
                </w:sdtContent>
              </w:sdt>
            </w:sdtContent>
          </w:sdt>
        </w:sdtContent>
      </w:sdt>
    </w:p>
    <w:p w14:paraId="78219F9B" w14:textId="77777777" w:rsidR="00A4394C" w:rsidRPr="00A4394C" w:rsidRDefault="00A4394C" w:rsidP="00CC3EFC">
      <w:pPr>
        <w:spacing w:after="200" w:line="276" w:lineRule="auto"/>
        <w:ind w:right="-1" w:firstLine="709"/>
        <w:contextualSpacing/>
        <w:jc w:val="both"/>
        <w:rPr>
          <w:rFonts w:eastAsia="Times New Roman"/>
          <w:lang w:eastAsia="en-US"/>
        </w:rPr>
      </w:pPr>
      <w:r w:rsidRPr="00A4394C">
        <w:rPr>
          <w:rFonts w:eastAsia="Times New Roman"/>
          <w:lang w:eastAsia="en-US"/>
        </w:rPr>
        <w:t xml:space="preserve">График работы отделения ГАУ «МФЦ РС(Я)»: </w:t>
      </w:r>
    </w:p>
    <w:p w14:paraId="3CF4FE09" w14:textId="77777777" w:rsidR="00A4394C" w:rsidRPr="00A4394C" w:rsidRDefault="00A4394C" w:rsidP="00CC3EFC">
      <w:pPr>
        <w:spacing w:after="200" w:line="276" w:lineRule="auto"/>
        <w:ind w:right="-1" w:firstLine="709"/>
        <w:contextualSpacing/>
        <w:jc w:val="both"/>
        <w:rPr>
          <w:rFonts w:ascii="Calibri" w:eastAsia="Times New Roman" w:hAnsi="Calibri"/>
          <w:i/>
        </w:rPr>
      </w:pPr>
      <w:r w:rsidRPr="00A4394C">
        <w:rPr>
          <w:rFonts w:ascii="Calibri" w:eastAsia="Times New Roman" w:hAnsi="Calibri"/>
          <w:i/>
        </w:rPr>
        <w:t>Вторник, среда, четверг, пятница, суббота: с 09-00 часов до 19-00 часов (без перерыва на обед), воскресенье-понедельник: выходные дни.</w:t>
      </w:r>
    </w:p>
    <w:p w14:paraId="1DC27B82" w14:textId="77777777" w:rsidR="00A4394C" w:rsidRPr="00A4394C" w:rsidRDefault="00A4394C" w:rsidP="00CC3EFC">
      <w:pPr>
        <w:spacing w:after="200" w:line="276" w:lineRule="auto"/>
        <w:ind w:right="-1" w:firstLine="709"/>
        <w:contextualSpacing/>
        <w:jc w:val="both"/>
        <w:rPr>
          <w:rFonts w:eastAsia="Times New Roman"/>
          <w:lang w:eastAsia="en-US"/>
        </w:rPr>
      </w:pPr>
      <w:r w:rsidRPr="00A4394C">
        <w:rPr>
          <w:rFonts w:eastAsia="Times New Roman"/>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908F4B4"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i/>
          <w:lang w:eastAsia="en-US"/>
        </w:rPr>
      </w:pPr>
      <w:r w:rsidRPr="00A4394C">
        <w:rPr>
          <w:rFonts w:eastAsia="Times New Roman"/>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A4394C">
        <w:rPr>
          <w:rFonts w:eastAsia="Times New Roman"/>
          <w:spacing w:val="2"/>
        </w:rPr>
        <w:t>услуги</w:t>
      </w:r>
      <w:r w:rsidRPr="00A4394C">
        <w:rPr>
          <w:rFonts w:eastAsia="Times New Roman"/>
        </w:rPr>
        <w:t>:</w:t>
      </w:r>
    </w:p>
    <w:p w14:paraId="77A08C5B" w14:textId="77777777" w:rsidR="00A4394C" w:rsidRPr="00A4394C" w:rsidRDefault="00A4394C" w:rsidP="008121ED">
      <w:pPr>
        <w:widowControl/>
        <w:numPr>
          <w:ilvl w:val="0"/>
          <w:numId w:val="19"/>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eastAsia="Times New Roman"/>
          </w:rPr>
          <w:id w:val="840204329"/>
          <w:placeholder>
            <w:docPart w:val="FB1F259595AF420CA1D11FB30622C97B"/>
          </w:placeholder>
        </w:sdtPr>
        <w:sdtContent>
          <w:sdt>
            <w:sdtPr>
              <w:rPr>
                <w:rFonts w:eastAsia="Times New Roman"/>
              </w:rPr>
              <w:id w:val="714706275"/>
              <w:placeholder>
                <w:docPart w:val="4A74BE30CCDB4523AA02EB9AFA7DB785"/>
              </w:placeholder>
            </w:sdtPr>
            <w:sdtContent>
              <w:r w:rsidRPr="00A4394C">
                <w:rPr>
                  <w:rFonts w:eastAsia="Times New Roman"/>
                  <w:i/>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r w:rsidRPr="00A4394C">
        <w:rPr>
          <w:rFonts w:eastAsia="Times New Roman"/>
        </w:rPr>
        <w:t xml:space="preserve"> </w:t>
      </w:r>
      <w:sdt>
        <w:sdtPr>
          <w:rPr>
            <w:rFonts w:eastAsia="Times New Roman"/>
          </w:rPr>
          <w:id w:val="1275513746"/>
          <w:placeholder>
            <w:docPart w:val="8F15C5481EEB4BFAB543D9B93963C3E0"/>
          </w:placeholder>
          <w:showingPlcHdr/>
        </w:sdtPr>
        <w:sdtContent>
          <w:r w:rsidRPr="00A4394C">
            <w:rPr>
              <w:rFonts w:ascii="Calibri" w:eastAsia="Times New Roman" w:hAnsi="Calibri"/>
              <w:color w:val="808080"/>
              <w:sz w:val="22"/>
              <w:szCs w:val="22"/>
            </w:rPr>
            <w:t>Место для ввода текста.</w:t>
          </w:r>
        </w:sdtContent>
      </w:sdt>
    </w:p>
    <w:p w14:paraId="65357FA2" w14:textId="77777777" w:rsidR="00A4394C" w:rsidRPr="00A4394C" w:rsidRDefault="00A4394C" w:rsidP="008121ED">
      <w:pPr>
        <w:widowControl/>
        <w:numPr>
          <w:ilvl w:val="0"/>
          <w:numId w:val="19"/>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Управление Федеральной налоговой службы по Республике Саха (Якутия) (далее - УФНС России по РС(Я) - </w:t>
      </w:r>
      <w:sdt>
        <w:sdtPr>
          <w:rPr>
            <w:rFonts w:eastAsia="Times New Roman"/>
          </w:rPr>
          <w:id w:val="206539267"/>
          <w:placeholder>
            <w:docPart w:val="8F15C5481EEB4BFAB543D9B93963C3E0"/>
          </w:placeholder>
        </w:sdtPr>
        <w:sdtContent>
          <w:sdt>
            <w:sdtPr>
              <w:rPr>
                <w:rFonts w:eastAsia="Times New Roman"/>
              </w:rPr>
              <w:id w:val="-368072995"/>
              <w:placeholder>
                <w:docPart w:val="A8E9B566605144469418445039B8711F"/>
              </w:placeholder>
            </w:sdtPr>
            <w:sdtContent>
              <w:sdt>
                <w:sdtPr>
                  <w:rPr>
                    <w:rFonts w:eastAsia="Times New Roman"/>
                    <w:b/>
                  </w:rPr>
                  <w:id w:val="-1041512461"/>
                  <w:placeholder>
                    <w:docPart w:val="27139D3F4E2C4B8A8A5ADE7B76F89C1B"/>
                  </w:placeholder>
                </w:sdtPr>
                <w:sdtContent>
                  <w:r w:rsidRPr="00A4394C">
                    <w:rPr>
                      <w:rFonts w:eastAsia="Times New Roman"/>
                      <w:i/>
                    </w:rPr>
                    <w:t>г. Якутск, ул. Губина, д.2. Режим работы: понедельник, вторник, среда, четверг, пятница с 09.00 до 18.00,</w:t>
                  </w:r>
                  <w:r w:rsidRPr="00A4394C">
                    <w:rPr>
                      <w:rFonts w:eastAsia="Times New Roman"/>
                    </w:rPr>
                    <w:t xml:space="preserve"> </w:t>
                  </w:r>
                  <w:r w:rsidRPr="00A4394C">
                    <w:rPr>
                      <w:rFonts w:eastAsia="Times New Roman"/>
                      <w:i/>
                    </w:rPr>
                    <w:t>перерыв с 13.00-14.00</w:t>
                  </w:r>
                </w:sdtContent>
              </w:sdt>
            </w:sdtContent>
          </w:sdt>
        </w:sdtContent>
      </w:sdt>
    </w:p>
    <w:p w14:paraId="506E5E5D"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sdt>
        <w:sdtPr>
          <w:rPr>
            <w:rFonts w:eastAsia="Times New Roman"/>
          </w:rPr>
          <w:id w:val="-958486246"/>
          <w:placeholder>
            <w:docPart w:val="141CDE033A3D4C77AA33CA5D3DA70EF5"/>
          </w:placeholder>
        </w:sdtPr>
        <w:sdtContent>
          <w:sdt>
            <w:sdtPr>
              <w:rPr>
                <w:rFonts w:eastAsia="Times New Roman"/>
              </w:rPr>
              <w:id w:val="-1251890820"/>
              <w:placeholder>
                <w:docPart w:val="7037CBB9DA4043ED8D68E85F04892380"/>
              </w:placeholder>
            </w:sdtPr>
            <w:sdtContent>
              <w:sdt>
                <w:sdtPr>
                  <w:rPr>
                    <w:rFonts w:eastAsia="Times New Roman"/>
                    <w:b/>
                  </w:rPr>
                  <w:id w:val="1500618482"/>
                  <w:placeholder>
                    <w:docPart w:val="0893AB46AB2240F1A4F9E86792FDDAD8"/>
                  </w:placeholder>
                </w:sdtPr>
                <w:sdtContent>
                  <w:r w:rsidRPr="00A4394C">
                    <w:rPr>
                      <w:rFonts w:eastAsia="Times New Roman"/>
                      <w:i/>
                    </w:rPr>
                    <w:t>г. Якутск, ул. Ломоносова, д. 45/3. Режим работы: понедельник, вторник, среда, четверг, пятница с 09.00 до 18.00,</w:t>
                  </w:r>
                  <w:r w:rsidRPr="00A4394C">
                    <w:rPr>
                      <w:rFonts w:eastAsia="Times New Roman"/>
                    </w:rPr>
                    <w:t xml:space="preserve"> </w:t>
                  </w:r>
                  <w:r w:rsidRPr="00A4394C">
                    <w:rPr>
                      <w:rFonts w:eastAsia="Times New Roman"/>
                      <w:i/>
                    </w:rPr>
                    <w:t>перерыв с 13.00-14.00</w:t>
                  </w:r>
                </w:sdtContent>
              </w:sdt>
            </w:sdtContent>
          </w:sdt>
        </w:sdtContent>
      </w:sdt>
    </w:p>
    <w:p w14:paraId="352700EF"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Способы получения информации о месте нахождения и графике работы Администрации, Отдела, предоставляющих муниципальную </w:t>
      </w:r>
      <w:r w:rsidRPr="00A4394C">
        <w:rPr>
          <w:rFonts w:eastAsia="Times New Roman"/>
          <w:spacing w:val="2"/>
        </w:rPr>
        <w:t xml:space="preserve">(государственную) </w:t>
      </w:r>
      <w:r w:rsidRPr="00A4394C">
        <w:rPr>
          <w:rFonts w:eastAsia="Times New Roman"/>
        </w:rPr>
        <w:t>услугу, ГАУ «МФЦ РС(Я)»:</w:t>
      </w:r>
    </w:p>
    <w:p w14:paraId="345BA0EC" w14:textId="77777777" w:rsidR="00A4394C" w:rsidRPr="00A4394C" w:rsidRDefault="00A4394C" w:rsidP="00A4394C">
      <w:pPr>
        <w:widowControl/>
        <w:autoSpaceDE/>
        <w:autoSpaceDN/>
        <w:adjustRightInd/>
        <w:spacing w:after="200" w:line="276" w:lineRule="auto"/>
        <w:ind w:right="-1" w:firstLine="709"/>
        <w:contextualSpacing/>
        <w:jc w:val="both"/>
        <w:rPr>
          <w:rFonts w:eastAsia="Times New Roman"/>
        </w:rPr>
      </w:pPr>
      <w:r w:rsidRPr="00A4394C">
        <w:rPr>
          <w:rFonts w:eastAsia="Times New Roman"/>
        </w:rPr>
        <w:lastRenderedPageBreak/>
        <w:t>-Через официальные сайты ведомств:</w:t>
      </w:r>
    </w:p>
    <w:p w14:paraId="3A395E3E" w14:textId="7927B8CF" w:rsidR="00A4394C" w:rsidRPr="00A4394C" w:rsidRDefault="00A4394C" w:rsidP="008121ED">
      <w:pPr>
        <w:widowControl/>
        <w:numPr>
          <w:ilvl w:val="0"/>
          <w:numId w:val="21"/>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Администрация – </w:t>
      </w:r>
      <w:sdt>
        <w:sdtPr>
          <w:rPr>
            <w:rFonts w:eastAsia="Times New Roman"/>
          </w:rPr>
          <w:id w:val="1814059521"/>
          <w:placeholder>
            <w:docPart w:val="8F15C5481EEB4BFAB543D9B93963C3E0"/>
          </w:placeholder>
        </w:sdtPr>
        <w:sdtEndPr>
          <w:rPr>
            <w:i/>
          </w:rPr>
        </w:sdtEndPr>
        <w:sdtContent>
          <w:sdt>
            <w:sdtPr>
              <w:rPr>
                <w:rFonts w:eastAsia="Times New Roman"/>
                <w:b/>
              </w:rPr>
              <w:id w:val="-1565407834"/>
              <w:placeholder>
                <w:docPart w:val="6499F669C28B4CEDB6E17B13B3CA3842"/>
              </w:placeholder>
            </w:sdtPr>
            <w:sdtContent>
              <w:sdt>
                <w:sdtPr>
                  <w:rPr>
                    <w:rFonts w:eastAsia="Times New Roman"/>
                  </w:rPr>
                  <w:id w:val="-845007892"/>
                  <w:placeholder>
                    <w:docPart w:val="BA79A7FF1B8F47E4980219FC9FF62C72"/>
                  </w:placeholder>
                </w:sdtPr>
                <w:sdtEndPr>
                  <w:rPr>
                    <w:i/>
                  </w:rPr>
                </w:sdtEndPr>
                <w:sdtContent>
                  <w:r w:rsidRPr="00A4394C">
                    <w:rPr>
                      <w:rFonts w:eastAsia="Times New Roman"/>
                      <w:lang w:val="en-US"/>
                    </w:rPr>
                    <w:t>www</w:t>
                  </w:r>
                  <w:r w:rsidRPr="00A4394C">
                    <w:rPr>
                      <w:rFonts w:eastAsia="Times New Roman"/>
                    </w:rPr>
                    <w:t>.</w:t>
                  </w:r>
                  <w:proofErr w:type="spellStart"/>
                  <w:r w:rsidRPr="00A4394C">
                    <w:rPr>
                      <w:rFonts w:eastAsia="Times New Roman"/>
                    </w:rPr>
                    <w:t>мо-айхал.рф</w:t>
                  </w:r>
                  <w:proofErr w:type="spellEnd"/>
                </w:sdtContent>
              </w:sdt>
            </w:sdtContent>
          </w:sdt>
        </w:sdtContent>
      </w:sdt>
    </w:p>
    <w:p w14:paraId="45E14890" w14:textId="77777777" w:rsidR="00A4394C" w:rsidRPr="00A4394C" w:rsidRDefault="00A4394C" w:rsidP="008121ED">
      <w:pPr>
        <w:widowControl/>
        <w:numPr>
          <w:ilvl w:val="0"/>
          <w:numId w:val="21"/>
        </w:numPr>
        <w:autoSpaceDE/>
        <w:autoSpaceDN/>
        <w:adjustRightInd/>
        <w:spacing w:after="200" w:line="276" w:lineRule="auto"/>
        <w:ind w:left="0" w:right="-1" w:firstLine="709"/>
        <w:contextualSpacing/>
        <w:jc w:val="both"/>
        <w:rPr>
          <w:rFonts w:eastAsia="Times New Roman"/>
        </w:rPr>
      </w:pPr>
      <w:r w:rsidRPr="00A4394C">
        <w:rPr>
          <w:rFonts w:eastAsia="Times New Roman"/>
        </w:rPr>
        <w:t>ГАУ «МФЦ РС(Я)»: www.mfcsakha.ru.</w:t>
      </w:r>
    </w:p>
    <w:p w14:paraId="6EA9A68F" w14:textId="77777777" w:rsidR="00A4394C" w:rsidRPr="00A4394C" w:rsidRDefault="00A4394C" w:rsidP="008121ED">
      <w:pPr>
        <w:widowControl/>
        <w:numPr>
          <w:ilvl w:val="0"/>
          <w:numId w:val="21"/>
        </w:numPr>
        <w:autoSpaceDE/>
        <w:autoSpaceDN/>
        <w:adjustRightInd/>
        <w:spacing w:after="200" w:line="276" w:lineRule="auto"/>
        <w:ind w:left="0" w:right="-1" w:firstLine="709"/>
        <w:contextualSpacing/>
        <w:jc w:val="both"/>
        <w:rPr>
          <w:rFonts w:eastAsia="Times New Roman"/>
        </w:rPr>
      </w:pPr>
      <w:r w:rsidRPr="00A4394C">
        <w:rPr>
          <w:rFonts w:eastAsia="Times New Roman"/>
        </w:rPr>
        <w:t>Федеральная государственная информационная система «Единый портал государственных и муниципальных услуг (функций) (</w:t>
      </w:r>
      <w:r w:rsidRPr="00A4394C">
        <w:rPr>
          <w:rFonts w:eastAsia="Times New Roman"/>
          <w:lang w:val="en-US"/>
        </w:rPr>
        <w:t>http</w:t>
      </w:r>
      <w:r w:rsidRPr="00A4394C">
        <w:rPr>
          <w:rFonts w:eastAsia="Times New Roman"/>
        </w:rPr>
        <w:t>://</w:t>
      </w:r>
      <w:r w:rsidRPr="00A4394C">
        <w:rPr>
          <w:rFonts w:eastAsia="Times New Roman"/>
          <w:lang w:val="en-US"/>
        </w:rPr>
        <w:t>www</w:t>
      </w:r>
      <w:r w:rsidRPr="00A4394C">
        <w:rPr>
          <w:rFonts w:eastAsia="Times New Roman"/>
        </w:rPr>
        <w:t>.</w:t>
      </w:r>
      <w:proofErr w:type="spellStart"/>
      <w:r w:rsidRPr="00A4394C">
        <w:rPr>
          <w:rFonts w:eastAsia="Times New Roman"/>
          <w:lang w:val="en-US"/>
        </w:rPr>
        <w:t>gosuslugi</w:t>
      </w:r>
      <w:proofErr w:type="spellEnd"/>
      <w:r w:rsidRPr="00A4394C">
        <w:rPr>
          <w:rFonts w:eastAsia="Times New Roman"/>
        </w:rPr>
        <w:t>.</w:t>
      </w:r>
      <w:proofErr w:type="spellStart"/>
      <w:r w:rsidRPr="00A4394C">
        <w:rPr>
          <w:rFonts w:eastAsia="Times New Roman"/>
          <w:lang w:val="en-US"/>
        </w:rPr>
        <w:t>ru</w:t>
      </w:r>
      <w:proofErr w:type="spellEnd"/>
      <w:r w:rsidRPr="00A4394C">
        <w:rPr>
          <w:rFonts w:eastAsia="Times New Roman"/>
        </w:rPr>
        <w:t>) (далее - ЕПГУ)» и/или государственной информационной системе «Портал государственных и муниципальных услуг (функций) Республики Саха (Якутия) (</w:t>
      </w:r>
      <w:r w:rsidRPr="00A4394C">
        <w:rPr>
          <w:rFonts w:eastAsia="Times New Roman"/>
          <w:lang w:val="en-US"/>
        </w:rPr>
        <w:t>http</w:t>
      </w:r>
      <w:r w:rsidRPr="00A4394C">
        <w:rPr>
          <w:rFonts w:eastAsia="Times New Roman"/>
        </w:rPr>
        <w:t>://</w:t>
      </w:r>
      <w:r w:rsidRPr="00A4394C">
        <w:rPr>
          <w:rFonts w:eastAsia="Times New Roman"/>
          <w:lang w:val="en-US"/>
        </w:rPr>
        <w:t>www</w:t>
      </w:r>
      <w:r w:rsidRPr="00A4394C">
        <w:rPr>
          <w:rFonts w:eastAsia="Times New Roman"/>
        </w:rPr>
        <w:t>.</w:t>
      </w:r>
      <w:r w:rsidRPr="00A4394C">
        <w:rPr>
          <w:rFonts w:eastAsia="Times New Roman"/>
          <w:lang w:val="en-US"/>
        </w:rPr>
        <w:t>e</w:t>
      </w:r>
      <w:r w:rsidRPr="00A4394C">
        <w:rPr>
          <w:rFonts w:eastAsia="Times New Roman"/>
        </w:rPr>
        <w:t>-</w:t>
      </w:r>
      <w:proofErr w:type="spellStart"/>
      <w:r w:rsidRPr="00A4394C">
        <w:rPr>
          <w:rFonts w:eastAsia="Times New Roman"/>
          <w:lang w:val="en-US"/>
        </w:rPr>
        <w:t>yakutia</w:t>
      </w:r>
      <w:proofErr w:type="spellEnd"/>
      <w:r w:rsidRPr="00A4394C">
        <w:rPr>
          <w:rFonts w:eastAsia="Times New Roman"/>
        </w:rPr>
        <w:t>.</w:t>
      </w:r>
      <w:proofErr w:type="spellStart"/>
      <w:r w:rsidRPr="00A4394C">
        <w:rPr>
          <w:rFonts w:eastAsia="Times New Roman"/>
          <w:lang w:val="en-US"/>
        </w:rPr>
        <w:t>ru</w:t>
      </w:r>
      <w:proofErr w:type="spellEnd"/>
      <w:r w:rsidRPr="00A4394C">
        <w:rPr>
          <w:rFonts w:eastAsia="Times New Roman"/>
        </w:rPr>
        <w:t>) (далее - РПГУ)»;</w:t>
      </w:r>
    </w:p>
    <w:p w14:paraId="7D67AB84" w14:textId="77777777" w:rsidR="00A4394C" w:rsidRPr="00A4394C" w:rsidRDefault="00A4394C" w:rsidP="00A4394C">
      <w:pPr>
        <w:widowControl/>
        <w:autoSpaceDE/>
        <w:autoSpaceDN/>
        <w:adjustRightInd/>
        <w:spacing w:after="200" w:line="276" w:lineRule="auto"/>
        <w:ind w:right="-1" w:firstLine="709"/>
        <w:contextualSpacing/>
        <w:jc w:val="both"/>
        <w:rPr>
          <w:rFonts w:eastAsia="Times New Roman"/>
        </w:rPr>
      </w:pPr>
      <w:r w:rsidRPr="00A4394C">
        <w:rPr>
          <w:rFonts w:eastAsia="Times New Roman"/>
        </w:rPr>
        <w:t>-На информационных стендах Администрации, Отдела;</w:t>
      </w:r>
    </w:p>
    <w:p w14:paraId="0D2BD2A1" w14:textId="77777777" w:rsidR="00A4394C" w:rsidRPr="00A4394C" w:rsidRDefault="00A4394C" w:rsidP="00A4394C">
      <w:pPr>
        <w:widowControl/>
        <w:autoSpaceDE/>
        <w:autoSpaceDN/>
        <w:adjustRightInd/>
        <w:spacing w:after="200" w:line="276" w:lineRule="auto"/>
        <w:ind w:right="-1" w:firstLine="709"/>
        <w:contextualSpacing/>
        <w:jc w:val="both"/>
        <w:rPr>
          <w:rFonts w:eastAsia="Times New Roman"/>
        </w:rPr>
      </w:pPr>
      <w:r w:rsidRPr="00A4394C">
        <w:rPr>
          <w:rFonts w:eastAsia="Times New Roman"/>
        </w:rPr>
        <w:t xml:space="preserve">-Через </w:t>
      </w:r>
      <w:proofErr w:type="spellStart"/>
      <w:r w:rsidRPr="00A4394C">
        <w:rPr>
          <w:rFonts w:eastAsia="Times New Roman"/>
        </w:rPr>
        <w:t>инфоматы</w:t>
      </w:r>
      <w:proofErr w:type="spellEnd"/>
      <w:r w:rsidRPr="00A4394C">
        <w:rPr>
          <w:rFonts w:eastAsia="Times New Roman"/>
        </w:rPr>
        <w:t>, расположенные в здании ГАУ «МФЦ РС(Я)».</w:t>
      </w:r>
    </w:p>
    <w:p w14:paraId="653C1EB6"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rPr>
      </w:pPr>
      <w:r w:rsidRPr="00A4394C">
        <w:rPr>
          <w:rFonts w:eastAsia="Times New Roman"/>
        </w:rPr>
        <w:t>Информацию по процедуре предоставления муниципальной услуги заинтересованные лица могут получить:</w:t>
      </w:r>
    </w:p>
    <w:p w14:paraId="4E731D1C"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1) При личном обращении посредством получения консультации:</w:t>
      </w:r>
    </w:p>
    <w:p w14:paraId="313091B7"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у специалиста Администрации для физических лиц, индивидуальных предпринимателей, юридических лиц при личном обращении в Администрацию;</w:t>
      </w:r>
    </w:p>
    <w:p w14:paraId="2F52EB74"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у сотрудника ГАУ «МФЦ РС(Я)» для физических лиц, индивидуальных предпринимателей, юридических лиц при личном обращении в ГАУ «МФЦ РС(Я)»;</w:t>
      </w:r>
    </w:p>
    <w:p w14:paraId="1B1F900B"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4E5B3BD"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3) Посредством получения консультации по телефону. Осуществляется Отделом </w:t>
      </w:r>
      <w:sdt>
        <w:sdtPr>
          <w:rPr>
            <w:rFonts w:eastAsia="Times New Roman"/>
          </w:rPr>
          <w:id w:val="-1563171239"/>
          <w:placeholder>
            <w:docPart w:val="8F15C5481EEB4BFAB543D9B93963C3E0"/>
          </w:placeholder>
        </w:sdtPr>
        <w:sdtContent>
          <w:sdt>
            <w:sdtPr>
              <w:rPr>
                <w:rFonts w:eastAsia="Times New Roman"/>
                <w:b/>
              </w:rPr>
              <w:id w:val="-1508359718"/>
              <w:placeholder>
                <w:docPart w:val="355EC8750A2D4462B1EFE1EA7E2DD3A9"/>
              </w:placeholder>
            </w:sdtPr>
            <w:sdtContent>
              <w:sdt>
                <w:sdtPr>
                  <w:rPr>
                    <w:rFonts w:eastAsia="Times New Roman"/>
                  </w:rPr>
                  <w:id w:val="-1497949613"/>
                  <w:placeholder>
                    <w:docPart w:val="6D1E78261FE54742BB7BB5872D8BF2CB"/>
                  </w:placeholder>
                </w:sdtPr>
                <w:sdtContent>
                  <w:r w:rsidRPr="00A4394C">
                    <w:rPr>
                      <w:rFonts w:eastAsia="Times New Roman"/>
                      <w:i/>
                    </w:rPr>
                    <w:t xml:space="preserve">8(41136) 6-38-25 </w:t>
                  </w:r>
                </w:sdtContent>
              </w:sdt>
            </w:sdtContent>
          </w:sdt>
        </w:sdtContent>
      </w:sdt>
      <w:r w:rsidRPr="00A4394C">
        <w:rPr>
          <w:rFonts w:eastAsia="Times New Roman"/>
        </w:rPr>
        <w:t xml:space="preserve"> ГАУ «МФЦ РС(Я)» по телефону 8-800-100-22-16 (звонок бесплатный);</w:t>
      </w:r>
    </w:p>
    <w:p w14:paraId="1B2D26EA"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4) Самостоятельно посредством ознакомления с информацией, размещенной на ЕПГУ и/или РПГУ.</w:t>
      </w:r>
    </w:p>
    <w:p w14:paraId="2E3A9CE6" w14:textId="77777777" w:rsidR="00A4394C" w:rsidRPr="00A4394C" w:rsidRDefault="00A4394C" w:rsidP="008121ED">
      <w:pPr>
        <w:widowControl/>
        <w:numPr>
          <w:ilvl w:val="1"/>
          <w:numId w:val="18"/>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При консультировании при личном обращении в </w:t>
      </w:r>
      <w:r w:rsidRPr="00A4394C">
        <w:rPr>
          <w:rFonts w:eastAsia="Times New Roman"/>
          <w:i/>
        </w:rPr>
        <w:t>Отдел</w:t>
      </w:r>
      <w:r w:rsidRPr="00A4394C">
        <w:rPr>
          <w:rFonts w:eastAsia="Times New Roman"/>
        </w:rPr>
        <w:t xml:space="preserve"> либо ГАУ «МФЦ РС(Я)» соблюдаются следующие требования: </w:t>
      </w:r>
    </w:p>
    <w:p w14:paraId="19A1FEBF"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-Время ожидания заинтересованного лица при индивидуальном личном консультировании не может превышать 15 минут.</w:t>
      </w:r>
    </w:p>
    <w:p w14:paraId="76B69B08"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-Консультирование каждого заинтересованного лица осуществляется специалистом </w:t>
      </w:r>
      <w:r w:rsidRPr="00A4394C">
        <w:rPr>
          <w:rFonts w:eastAsia="Times New Roman"/>
          <w:i/>
        </w:rPr>
        <w:t>Отдела</w:t>
      </w:r>
      <w:r w:rsidRPr="00A4394C">
        <w:rPr>
          <w:rFonts w:eastAsia="Times New Roman"/>
        </w:rPr>
        <w:t xml:space="preserve"> либо сотрудником ГАУ «МФЦ РС(Я)» и не может превышать 15 минут.</w:t>
      </w:r>
    </w:p>
    <w:p w14:paraId="56668435" w14:textId="77777777" w:rsidR="00A4394C" w:rsidRPr="00A4394C" w:rsidRDefault="00A4394C" w:rsidP="008121ED">
      <w:pPr>
        <w:widowControl/>
        <w:numPr>
          <w:ilvl w:val="1"/>
          <w:numId w:val="18"/>
        </w:numPr>
        <w:autoSpaceDE/>
        <w:autoSpaceDN/>
        <w:adjustRightInd/>
        <w:spacing w:line="276" w:lineRule="auto"/>
        <w:ind w:left="0" w:right="-1" w:firstLine="709"/>
        <w:contextualSpacing/>
        <w:jc w:val="both"/>
        <w:rPr>
          <w:rFonts w:eastAsia="Times New Roman"/>
        </w:rPr>
      </w:pPr>
      <w:r w:rsidRPr="00A4394C">
        <w:rPr>
          <w:rFonts w:eastAsia="Times New Roman"/>
        </w:rPr>
        <w:t>При консультировании посредством почтового отправления (в том числе электронного) соблюдаются следующие требования:</w:t>
      </w:r>
    </w:p>
    <w:p w14:paraId="35EABA4C"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-Консультирование по почте осуществляется специалистом </w:t>
      </w:r>
      <w:r w:rsidRPr="00A4394C">
        <w:rPr>
          <w:rFonts w:eastAsia="Times New Roman"/>
          <w:i/>
        </w:rPr>
        <w:t>Отдела</w:t>
      </w:r>
      <w:r w:rsidRPr="00A4394C">
        <w:rPr>
          <w:rFonts w:eastAsia="Times New Roman"/>
        </w:rPr>
        <w:t>;</w:t>
      </w:r>
    </w:p>
    <w:p w14:paraId="08F9D5AC"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-При консультировании по почте ответ на обращение заинтересованного лица направляется </w:t>
      </w:r>
      <w:r w:rsidRPr="00A4394C">
        <w:rPr>
          <w:rFonts w:eastAsia="Times New Roman"/>
          <w:i/>
        </w:rPr>
        <w:t>Отделом</w:t>
      </w:r>
      <w:r w:rsidRPr="00A4394C">
        <w:rPr>
          <w:rFonts w:eastAsia="Times New Roman"/>
        </w:rPr>
        <w:t xml:space="preserve"> в письменной форме в адрес (в том числе на электронный адрес) заинтересованного лица в месячный срок.</w:t>
      </w:r>
    </w:p>
    <w:p w14:paraId="7386D5B6" w14:textId="77777777" w:rsidR="00A4394C" w:rsidRPr="00A4394C" w:rsidRDefault="00A4394C" w:rsidP="008121ED">
      <w:pPr>
        <w:widowControl/>
        <w:numPr>
          <w:ilvl w:val="1"/>
          <w:numId w:val="18"/>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При консультировании по телефону соблюдаются следующие требования: </w:t>
      </w:r>
    </w:p>
    <w:p w14:paraId="16C1AA18"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-Ответ на телефонный звонок должен начинаться с информации о наименовании </w:t>
      </w:r>
      <w:r w:rsidRPr="00A4394C">
        <w:rPr>
          <w:rFonts w:eastAsia="Times New Roman"/>
          <w:i/>
        </w:rPr>
        <w:t>Отдела</w:t>
      </w:r>
      <w:r w:rsidRPr="00A4394C">
        <w:rPr>
          <w:rFonts w:eastAsia="Times New Roman"/>
        </w:rPr>
        <w:t xml:space="preserve"> либо ГАУ «МФЦ РС(Я)», в который позвонил гражданин, фамилии, имени, отчестве и должности специалиста </w:t>
      </w:r>
      <w:r w:rsidRPr="00A4394C">
        <w:rPr>
          <w:rFonts w:eastAsia="Times New Roman"/>
          <w:i/>
        </w:rPr>
        <w:t>Отдела</w:t>
      </w:r>
      <w:r w:rsidRPr="00A4394C">
        <w:rPr>
          <w:rFonts w:eastAsia="Times New Roman"/>
        </w:rPr>
        <w:t xml:space="preserve"> либо сотрудника ГАУ «МФЦ РС(Я)», осуществляющего индивидуальное консультирование по телефону. </w:t>
      </w:r>
    </w:p>
    <w:p w14:paraId="1EA721AE"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-Время разговора не должно превышать 10 минут. </w:t>
      </w:r>
    </w:p>
    <w:p w14:paraId="0CC3C437"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A4394C">
        <w:rPr>
          <w:rFonts w:eastAsia="Times New Roman"/>
          <w:spacing w:val="2"/>
        </w:rPr>
        <w:t xml:space="preserve"> </w:t>
      </w:r>
      <w:r w:rsidRPr="00A4394C">
        <w:rPr>
          <w:rFonts w:eastAsia="Times New Roman"/>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D4B27B4"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lastRenderedPageBreak/>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1.3.5.настоящего Административного регламента.</w:t>
      </w:r>
    </w:p>
    <w:p w14:paraId="573F074B"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 xml:space="preserve">Специалисты </w:t>
      </w:r>
      <w:r w:rsidRPr="00A4394C">
        <w:rPr>
          <w:rFonts w:eastAsia="Times New Roman"/>
          <w:i/>
        </w:rPr>
        <w:t>Отдела</w:t>
      </w:r>
      <w:r w:rsidRPr="00A4394C">
        <w:rPr>
          <w:rFonts w:eastAsia="Times New Roman"/>
        </w:rPr>
        <w:t xml:space="preserve"> либо сотрудник ГАУ «МФЦ РС(Я)» при ответе на обращения обязаны:</w:t>
      </w:r>
    </w:p>
    <w:p w14:paraId="2807BF75"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 при устном обращении заинтересованного лица (по телефону или лично) давать ответ самостоятельно. Если специалист </w:t>
      </w:r>
      <w:r w:rsidRPr="00A4394C">
        <w:rPr>
          <w:rFonts w:eastAsia="Times New Roman"/>
          <w:i/>
        </w:rPr>
        <w:t>Отдела</w:t>
      </w:r>
      <w:r w:rsidRPr="00A4394C">
        <w:rPr>
          <w:rFonts w:eastAsia="Times New Roman"/>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A4394C">
        <w:rPr>
          <w:rFonts w:eastAsia="Times New Roman"/>
          <w:i/>
        </w:rPr>
        <w:t>Отдела</w:t>
      </w:r>
      <w:r w:rsidRPr="00A4394C">
        <w:rPr>
          <w:rFonts w:eastAsia="Times New Roman"/>
        </w:rPr>
        <w:t xml:space="preserve"> либо сотрудника ГАУ «МФЦ РС(Я)», или сообщить телефонный номер, по которому можно получить необходимую информацию;</w:t>
      </w:r>
    </w:p>
    <w:p w14:paraId="4C48C4F8"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 специалисты </w:t>
      </w:r>
      <w:r w:rsidRPr="00A4394C">
        <w:rPr>
          <w:rFonts w:eastAsia="Times New Roman"/>
          <w:i/>
        </w:rPr>
        <w:t>Отдела</w:t>
      </w:r>
      <w:r w:rsidRPr="00A4394C">
        <w:rPr>
          <w:rFonts w:eastAsia="Times New Roman"/>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A4394C">
        <w:rPr>
          <w:rFonts w:eastAsia="Times New Roman"/>
          <w:i/>
        </w:rPr>
        <w:t xml:space="preserve">Отдела, </w:t>
      </w:r>
      <w:r w:rsidRPr="00A4394C">
        <w:rPr>
          <w:rFonts w:eastAsia="Times New Roman"/>
        </w:rPr>
        <w:t>сотрудник ГАУ «МФЦ РС(Я)» должен кратко подвести итоги и перечислить меры, которые надо принять (кто именно, когда и что должен сделать).</w:t>
      </w:r>
    </w:p>
    <w:p w14:paraId="1EB9334A"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Ответы на письменные обращения даются в письменном виде и должны содержать:</w:t>
      </w:r>
    </w:p>
    <w:p w14:paraId="41F16584"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ответы на поставленные вопросы;</w:t>
      </w:r>
    </w:p>
    <w:p w14:paraId="64D0454E"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должность, фамилию и инициалы лица, подписавшего ответ;</w:t>
      </w:r>
    </w:p>
    <w:p w14:paraId="24FF9EB3"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фамилию и инициалы исполнителя;</w:t>
      </w:r>
    </w:p>
    <w:p w14:paraId="7D77F8F0"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наименование структурного подразделения - исполнителя;</w:t>
      </w:r>
    </w:p>
    <w:p w14:paraId="7E960D10"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номер телефона исполнителя.</w:t>
      </w:r>
    </w:p>
    <w:p w14:paraId="5D802502"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1818A3DB"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 xml:space="preserve">Специалист </w:t>
      </w:r>
      <w:r w:rsidRPr="00A4394C">
        <w:rPr>
          <w:rFonts w:eastAsia="Times New Roman"/>
          <w:i/>
        </w:rPr>
        <w:t>Отдела</w:t>
      </w:r>
      <w:r w:rsidRPr="00A4394C">
        <w:rPr>
          <w:rFonts w:eastAsia="Times New Roman"/>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0452D224"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 xml:space="preserve">Заявители, представившие в </w:t>
      </w:r>
      <w:r w:rsidRPr="00A4394C">
        <w:rPr>
          <w:rFonts w:eastAsia="Times New Roman"/>
          <w:i/>
        </w:rPr>
        <w:t>Отделе</w:t>
      </w:r>
      <w:r w:rsidRPr="00A4394C">
        <w:rPr>
          <w:rFonts w:eastAsia="Times New Roman"/>
        </w:rPr>
        <w:t xml:space="preserve"> либо ГАУ «МФЦ РС(Я)» документы, в обязательном порядке информируются муниципальными служащими </w:t>
      </w:r>
      <w:r w:rsidRPr="00A4394C">
        <w:rPr>
          <w:rFonts w:eastAsia="Times New Roman"/>
          <w:i/>
        </w:rPr>
        <w:t>Отдела</w:t>
      </w:r>
      <w:r w:rsidRPr="00A4394C">
        <w:rPr>
          <w:rFonts w:eastAsia="Times New Roman"/>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785470CA" w14:textId="77777777" w:rsidR="00A4394C" w:rsidRPr="00A4394C" w:rsidRDefault="00A4394C" w:rsidP="00A4394C">
      <w:pPr>
        <w:widowControl/>
        <w:autoSpaceDE/>
        <w:autoSpaceDN/>
        <w:adjustRightInd/>
        <w:spacing w:line="276" w:lineRule="auto"/>
        <w:ind w:right="-1" w:firstLine="709"/>
        <w:jc w:val="both"/>
        <w:rPr>
          <w:rFonts w:eastAsia="Times New Roman"/>
        </w:rPr>
      </w:pPr>
    </w:p>
    <w:p w14:paraId="5A77DAAF" w14:textId="77777777" w:rsidR="00A4394C" w:rsidRPr="00A4394C" w:rsidRDefault="00A4394C" w:rsidP="008121ED">
      <w:pPr>
        <w:keepNext/>
        <w:keepLines/>
        <w:widowControl/>
        <w:numPr>
          <w:ilvl w:val="1"/>
          <w:numId w:val="54"/>
        </w:numPr>
        <w:autoSpaceDE/>
        <w:autoSpaceDN/>
        <w:adjustRightInd/>
        <w:spacing w:before="40" w:line="276" w:lineRule="auto"/>
        <w:ind w:right="-1"/>
        <w:jc w:val="center"/>
        <w:outlineLvl w:val="3"/>
        <w:rPr>
          <w:rFonts w:eastAsia="Times New Roman"/>
          <w:b/>
          <w:i/>
          <w:iCs/>
        </w:rPr>
      </w:pPr>
      <w:r w:rsidRPr="00A4394C">
        <w:rPr>
          <w:rFonts w:eastAsia="Times New Roman"/>
          <w:b/>
        </w:rPr>
        <w:t>Форма, место размещения и содержание информации о предоставлении муниципальной услуги</w:t>
      </w:r>
    </w:p>
    <w:p w14:paraId="430D5B98" w14:textId="77777777" w:rsidR="00A4394C" w:rsidRPr="00A4394C" w:rsidRDefault="00A4394C" w:rsidP="00A4394C">
      <w:pPr>
        <w:widowControl/>
        <w:autoSpaceDE/>
        <w:autoSpaceDN/>
        <w:adjustRightInd/>
        <w:spacing w:line="276" w:lineRule="auto"/>
        <w:ind w:right="-1" w:firstLine="709"/>
        <w:jc w:val="center"/>
        <w:rPr>
          <w:rFonts w:eastAsia="Times New Roman"/>
          <w:b/>
        </w:rPr>
      </w:pPr>
    </w:p>
    <w:p w14:paraId="727F9EE5" w14:textId="77777777" w:rsidR="00A4394C" w:rsidRPr="00A4394C" w:rsidRDefault="00A4394C" w:rsidP="008121ED">
      <w:pPr>
        <w:widowControl/>
        <w:numPr>
          <w:ilvl w:val="0"/>
          <w:numId w:val="22"/>
        </w:numPr>
        <w:autoSpaceDE/>
        <w:autoSpaceDN/>
        <w:adjustRightInd/>
        <w:spacing w:line="276" w:lineRule="auto"/>
        <w:ind w:left="0" w:right="-1" w:firstLine="709"/>
        <w:contextualSpacing/>
        <w:jc w:val="both"/>
        <w:rPr>
          <w:rFonts w:eastAsia="Times New Roman"/>
        </w:rPr>
      </w:pPr>
      <w:r w:rsidRPr="00A4394C">
        <w:rPr>
          <w:rFonts w:eastAsia="Times New Roman"/>
        </w:rPr>
        <w:t>Информация о порядке предоставления муниципальной</w:t>
      </w:r>
      <w:r w:rsidRPr="00A4394C">
        <w:rPr>
          <w:rFonts w:eastAsia="Times New Roman"/>
          <w:spacing w:val="2"/>
        </w:rPr>
        <w:t xml:space="preserve"> </w:t>
      </w:r>
      <w:r w:rsidRPr="00A4394C">
        <w:rPr>
          <w:rFonts w:eastAsia="Times New Roman"/>
        </w:rPr>
        <w:t>услуги и услуг, которые являются необходимыми и обязательными для предоставления муниципальной</w:t>
      </w:r>
      <w:r w:rsidRPr="00A4394C">
        <w:rPr>
          <w:rFonts w:eastAsia="Times New Roman"/>
          <w:spacing w:val="2"/>
        </w:rPr>
        <w:t xml:space="preserve"> </w:t>
      </w:r>
      <w:r w:rsidRPr="00A4394C">
        <w:rPr>
          <w:rFonts w:eastAsia="Times New Roman"/>
        </w:rPr>
        <w:t xml:space="preserve"> услуги, размещаются на официальном сайте Администрации  в сети Интернет, в региональной </w:t>
      </w:r>
      <w:r w:rsidRPr="00A4394C">
        <w:rPr>
          <w:rFonts w:eastAsia="Times New Roman"/>
        </w:rPr>
        <w:lastRenderedPageBreak/>
        <w:t>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4FFBEBD" w14:textId="77777777" w:rsidR="00A4394C" w:rsidRPr="00A4394C" w:rsidRDefault="00A4394C" w:rsidP="008121ED">
      <w:pPr>
        <w:widowControl/>
        <w:numPr>
          <w:ilvl w:val="0"/>
          <w:numId w:val="22"/>
        </w:numPr>
        <w:autoSpaceDE/>
        <w:autoSpaceDN/>
        <w:adjustRightInd/>
        <w:spacing w:line="276" w:lineRule="auto"/>
        <w:ind w:left="0" w:right="-1" w:firstLine="709"/>
        <w:contextualSpacing/>
        <w:jc w:val="both"/>
        <w:rPr>
          <w:rFonts w:eastAsia="Times New Roman"/>
        </w:rPr>
      </w:pPr>
      <w:r w:rsidRPr="00A4394C">
        <w:rPr>
          <w:rFonts w:eastAsia="Times New Roman"/>
        </w:rPr>
        <w:t>На официальном сайте Администрации в сети «Интернет» размещаются:</w:t>
      </w:r>
    </w:p>
    <w:p w14:paraId="024522C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график (режим) работы;</w:t>
      </w:r>
    </w:p>
    <w:p w14:paraId="3153855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почтовый адрес и адрес электронной почты;</w:t>
      </w:r>
    </w:p>
    <w:p w14:paraId="6C2ED656"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сведения о телефонных номерах для получения информации о предоставлении муниципальной услуги;</w:t>
      </w:r>
    </w:p>
    <w:p w14:paraId="5BE1848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информационные материалы (брошюры, буклеты и т.д.);</w:t>
      </w:r>
    </w:p>
    <w:p w14:paraId="75A5D61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административный регламент с приложениями;</w:t>
      </w:r>
    </w:p>
    <w:p w14:paraId="7612AF7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нормативные правовые акты, регулирующие предоставление муниципальной услуги;</w:t>
      </w:r>
    </w:p>
    <w:p w14:paraId="45E1EE73"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7858E9E"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адреса и контакты организаций, участвующих в предоставлении муниципальной услуги;</w:t>
      </w:r>
    </w:p>
    <w:p w14:paraId="29BCF8E6" w14:textId="77777777" w:rsidR="00A4394C" w:rsidRPr="00A4394C" w:rsidRDefault="00A4394C" w:rsidP="008121ED">
      <w:pPr>
        <w:widowControl/>
        <w:numPr>
          <w:ilvl w:val="0"/>
          <w:numId w:val="22"/>
        </w:numPr>
        <w:autoSpaceDE/>
        <w:autoSpaceDN/>
        <w:adjustRightInd/>
        <w:spacing w:line="276" w:lineRule="auto"/>
        <w:ind w:left="0" w:right="-1" w:firstLine="709"/>
        <w:contextualSpacing/>
        <w:jc w:val="both"/>
        <w:rPr>
          <w:rFonts w:eastAsia="Times New Roman"/>
        </w:rPr>
      </w:pPr>
      <w:r w:rsidRPr="00A4394C">
        <w:rPr>
          <w:rFonts w:eastAsia="Times New Roman"/>
        </w:rPr>
        <w:t>На информационном стенде Администрации, Отдела размещаются:</w:t>
      </w:r>
    </w:p>
    <w:p w14:paraId="51A55D8E"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режим приема заявителей;</w:t>
      </w:r>
    </w:p>
    <w:p w14:paraId="5002EDCC"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B69837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извлечения из настоящего Административного регламента с приложениями;</w:t>
      </w:r>
    </w:p>
    <w:p w14:paraId="39E4B289"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перечни документов, необходимых для предоставления муниципальной услуги, и требования, предъявляемые к этим документам.</w:t>
      </w:r>
    </w:p>
    <w:p w14:paraId="15A210DB" w14:textId="77777777" w:rsidR="00A4394C" w:rsidRPr="00A4394C" w:rsidRDefault="00A4394C" w:rsidP="008121ED">
      <w:pPr>
        <w:widowControl/>
        <w:numPr>
          <w:ilvl w:val="0"/>
          <w:numId w:val="22"/>
        </w:numPr>
        <w:autoSpaceDE/>
        <w:autoSpaceDN/>
        <w:adjustRightInd/>
        <w:spacing w:line="276" w:lineRule="auto"/>
        <w:ind w:left="0" w:right="-1" w:firstLine="709"/>
        <w:contextualSpacing/>
        <w:jc w:val="both"/>
        <w:rPr>
          <w:rFonts w:eastAsia="Times New Roman"/>
        </w:rPr>
      </w:pPr>
      <w:r w:rsidRPr="00A4394C">
        <w:rPr>
          <w:rFonts w:eastAsia="Times New Roman"/>
        </w:rPr>
        <w:t>На ЕПГУ и/или РПГУ размещается информация:</w:t>
      </w:r>
    </w:p>
    <w:p w14:paraId="056D684B"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 xml:space="preserve">полное наименование, полные почтовые адреса и график работы Администрации , </w:t>
      </w:r>
      <w:r w:rsidRPr="00A4394C">
        <w:rPr>
          <w:rFonts w:eastAsia="Times New Roman"/>
          <w:i/>
        </w:rPr>
        <w:t>Отдела</w:t>
      </w:r>
      <w:r w:rsidRPr="00A4394C">
        <w:rPr>
          <w:rFonts w:eastAsia="Times New Roman"/>
        </w:rPr>
        <w:t>, ответственных за предоставление муниципальной услуги;</w:t>
      </w:r>
    </w:p>
    <w:p w14:paraId="5146CAB4"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справочные телефоны, адреса электронной почты по которым можно получить консультацию о порядке предоставления муниципальной услуги;</w:t>
      </w:r>
    </w:p>
    <w:p w14:paraId="23DB43D8"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перечень категорий заявителей, имеющих право на получение муниципальной услуги;</w:t>
      </w:r>
    </w:p>
    <w:p w14:paraId="2DC670E3"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30E58FE1"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формы и образцы заполнения заявлений для получателей муниципальной услуги с возможностями онлайн заполнения, проверки и распечатки;</w:t>
      </w:r>
    </w:p>
    <w:p w14:paraId="71CD754A"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рекомендации и требования к заполнению заявлений;</w:t>
      </w:r>
    </w:p>
    <w:p w14:paraId="72198DD1"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основания для отказа в предоставлении муниципальной услуги.</w:t>
      </w:r>
    </w:p>
    <w:p w14:paraId="59628788"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извлечения из нормативных правовых актов, содержащих нормы, регулирующие деятельность по предоставлению муниципальной услуги;</w:t>
      </w:r>
    </w:p>
    <w:p w14:paraId="33F648F2"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административные процедуры предоставления муниципальной услуги (в виде блок-схемы);</w:t>
      </w:r>
    </w:p>
    <w:p w14:paraId="0A592BE8"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19F61B68"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 xml:space="preserve">порядок обжалования решений, действий (бездействия), Администрации , </w:t>
      </w:r>
      <w:r w:rsidRPr="00A4394C">
        <w:rPr>
          <w:rFonts w:eastAsia="Times New Roman"/>
          <w:i/>
        </w:rPr>
        <w:t>Отдела</w:t>
      </w:r>
      <w:r w:rsidRPr="00A4394C">
        <w:rPr>
          <w:rFonts w:eastAsia="Times New Roman"/>
        </w:rPr>
        <w:t>, ГАУ «МФЦ РС(Я)», их должностных лиц.</w:t>
      </w:r>
    </w:p>
    <w:p w14:paraId="11861A22" w14:textId="77777777" w:rsidR="00A4394C" w:rsidRPr="00A4394C" w:rsidRDefault="00A4394C" w:rsidP="00A4394C">
      <w:pPr>
        <w:widowControl/>
        <w:autoSpaceDE/>
        <w:autoSpaceDN/>
        <w:adjustRightInd/>
        <w:spacing w:line="276" w:lineRule="auto"/>
        <w:ind w:right="-1" w:firstLine="709"/>
        <w:rPr>
          <w:rFonts w:eastAsia="Times New Roman"/>
          <w:b/>
        </w:rPr>
      </w:pPr>
    </w:p>
    <w:p w14:paraId="60A54A6A" w14:textId="77777777" w:rsidR="00A4394C" w:rsidRPr="00A4394C" w:rsidRDefault="00A4394C" w:rsidP="008121ED">
      <w:pPr>
        <w:keepNext/>
        <w:keepLines/>
        <w:widowControl/>
        <w:numPr>
          <w:ilvl w:val="0"/>
          <w:numId w:val="54"/>
        </w:numPr>
        <w:autoSpaceDE/>
        <w:autoSpaceDN/>
        <w:adjustRightInd/>
        <w:spacing w:before="200" w:after="240" w:line="276" w:lineRule="auto"/>
        <w:ind w:right="-1"/>
        <w:jc w:val="center"/>
        <w:outlineLvl w:val="2"/>
        <w:rPr>
          <w:rFonts w:eastAsia="Times New Roman"/>
          <w:bCs/>
        </w:rPr>
      </w:pPr>
      <w:r w:rsidRPr="00A4394C">
        <w:rPr>
          <w:rFonts w:eastAsia="Times New Roman"/>
          <w:b/>
        </w:rPr>
        <w:t>СТАНДАРТ ПРЕДОСТАВЛЕНИЯ МУНИЦИПАЛЬНОЙ УСЛУГИ</w:t>
      </w:r>
    </w:p>
    <w:p w14:paraId="4024A9F6"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Наименование услуги</w:t>
      </w:r>
    </w:p>
    <w:p w14:paraId="599919F5" w14:textId="77777777" w:rsidR="00A4394C" w:rsidRPr="00A4394C" w:rsidRDefault="00A4394C" w:rsidP="008121ED">
      <w:pPr>
        <w:widowControl/>
        <w:numPr>
          <w:ilvl w:val="2"/>
          <w:numId w:val="54"/>
        </w:numPr>
        <w:autoSpaceDE/>
        <w:autoSpaceDN/>
        <w:adjustRightInd/>
        <w:spacing w:after="200" w:line="276" w:lineRule="auto"/>
        <w:ind w:left="0" w:right="-1" w:firstLine="709"/>
        <w:contextualSpacing/>
        <w:jc w:val="both"/>
        <w:textAlignment w:val="baseline"/>
        <w:rPr>
          <w:rFonts w:eastAsia="Times New Roman"/>
          <w:spacing w:val="2"/>
        </w:rPr>
      </w:pPr>
      <w:r w:rsidRPr="00A4394C">
        <w:rPr>
          <w:rFonts w:eastAsia="Times New Roman"/>
        </w:rPr>
        <w:t>Прием уведомлений об окончании строительства или реконструкции объекта индивидуального жилищного строительства или садового дома.</w:t>
      </w:r>
    </w:p>
    <w:p w14:paraId="6185B2CE" w14:textId="77777777" w:rsidR="00A4394C" w:rsidRPr="00A4394C" w:rsidRDefault="00A4394C" w:rsidP="008121ED">
      <w:pPr>
        <w:widowControl/>
        <w:numPr>
          <w:ilvl w:val="2"/>
          <w:numId w:val="54"/>
        </w:numPr>
        <w:autoSpaceDE/>
        <w:autoSpaceDN/>
        <w:adjustRightInd/>
        <w:spacing w:after="200" w:line="276" w:lineRule="auto"/>
        <w:ind w:left="0" w:right="-1" w:firstLine="709"/>
        <w:contextualSpacing/>
        <w:jc w:val="both"/>
        <w:textAlignment w:val="baseline"/>
        <w:rPr>
          <w:rFonts w:eastAsia="Times New Roman"/>
          <w:spacing w:val="2"/>
        </w:rPr>
      </w:pPr>
      <w:r w:rsidRPr="00A4394C">
        <w:rPr>
          <w:rFonts w:eastAsia="Times New Roman"/>
          <w:spacing w:val="2"/>
        </w:rPr>
        <w:t xml:space="preserve">Муниципальная услуга включает следующие </w:t>
      </w:r>
      <w:proofErr w:type="spellStart"/>
      <w:r w:rsidRPr="00A4394C">
        <w:rPr>
          <w:rFonts w:eastAsia="Times New Roman"/>
          <w:spacing w:val="2"/>
        </w:rPr>
        <w:t>подуслуги</w:t>
      </w:r>
      <w:proofErr w:type="spellEnd"/>
      <w:r w:rsidRPr="00A4394C">
        <w:rPr>
          <w:rFonts w:eastAsia="Times New Roman"/>
          <w:spacing w:val="2"/>
        </w:rPr>
        <w:t>:</w:t>
      </w:r>
    </w:p>
    <w:p w14:paraId="61296AC4" w14:textId="77777777" w:rsidR="00A4394C" w:rsidRPr="00A4394C" w:rsidRDefault="00A4394C" w:rsidP="008121ED">
      <w:pPr>
        <w:widowControl/>
        <w:numPr>
          <w:ilvl w:val="3"/>
          <w:numId w:val="54"/>
        </w:numPr>
        <w:autoSpaceDE/>
        <w:autoSpaceDN/>
        <w:adjustRightInd/>
        <w:spacing w:after="200" w:line="276" w:lineRule="auto"/>
        <w:ind w:right="-1"/>
        <w:contextualSpacing/>
        <w:jc w:val="both"/>
        <w:textAlignment w:val="baseline"/>
        <w:rPr>
          <w:rFonts w:eastAsia="Times New Roman"/>
          <w:spacing w:val="2"/>
        </w:rPr>
      </w:pPr>
      <w:r w:rsidRPr="00A4394C">
        <w:rPr>
          <w:rFonts w:eastAsia="Times New Roman"/>
          <w:spacing w:val="2"/>
        </w:rPr>
        <w:t>Направление уведомления об окончании строительства (форма заявления приведена в Приложении № 1 к настоящему Административному регламенту);</w:t>
      </w:r>
    </w:p>
    <w:p w14:paraId="0CF1CA8E" w14:textId="77777777" w:rsidR="00A4394C" w:rsidRPr="00A4394C" w:rsidRDefault="00A4394C" w:rsidP="008121ED">
      <w:pPr>
        <w:widowControl/>
        <w:numPr>
          <w:ilvl w:val="3"/>
          <w:numId w:val="54"/>
        </w:numPr>
        <w:autoSpaceDE/>
        <w:autoSpaceDN/>
        <w:adjustRightInd/>
        <w:spacing w:after="200" w:line="276" w:lineRule="auto"/>
        <w:ind w:right="-1"/>
        <w:contextualSpacing/>
        <w:jc w:val="both"/>
        <w:textAlignment w:val="baseline"/>
        <w:rPr>
          <w:rFonts w:eastAsia="Times New Roman"/>
          <w:spacing w:val="2"/>
        </w:rPr>
      </w:pPr>
      <w:r w:rsidRPr="00A4394C">
        <w:rPr>
          <w:rFonts w:eastAsia="Times New Roman"/>
          <w:spacing w:val="2"/>
        </w:rPr>
        <w:t>Исправление технической ошибки в уведомлении о соответствии (форма заявления приведена в Приложении № 9 к настоящему Административному регламенту);</w:t>
      </w:r>
    </w:p>
    <w:p w14:paraId="32F46BE6" w14:textId="77777777" w:rsidR="00A4394C" w:rsidRPr="00A4394C" w:rsidRDefault="00A4394C" w:rsidP="008121ED">
      <w:pPr>
        <w:widowControl/>
        <w:numPr>
          <w:ilvl w:val="3"/>
          <w:numId w:val="54"/>
        </w:numPr>
        <w:autoSpaceDE/>
        <w:autoSpaceDN/>
        <w:adjustRightInd/>
        <w:spacing w:after="200" w:line="276" w:lineRule="auto"/>
        <w:ind w:right="-1"/>
        <w:contextualSpacing/>
        <w:jc w:val="both"/>
        <w:textAlignment w:val="baseline"/>
        <w:rPr>
          <w:rFonts w:eastAsia="Times New Roman"/>
          <w:spacing w:val="2"/>
        </w:rPr>
      </w:pPr>
      <w:r w:rsidRPr="00A4394C">
        <w:rPr>
          <w:rFonts w:eastAsia="Times New Roman"/>
          <w:spacing w:val="2"/>
        </w:rPr>
        <w:t>Получение дубликата уведомлении о соответствии (форма заявления приведена в Приложении № 8 к настоящему Административному регламенту).</w:t>
      </w:r>
    </w:p>
    <w:p w14:paraId="65DC26E0"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 xml:space="preserve">Наименование органа, предоставляющего муниципальную </w:t>
      </w:r>
      <w:r w:rsidRPr="00A4394C">
        <w:rPr>
          <w:rFonts w:eastAsia="Times New Roman"/>
          <w:b/>
          <w:iCs/>
          <w:spacing w:val="2"/>
        </w:rPr>
        <w:t xml:space="preserve">(государственную) </w:t>
      </w:r>
      <w:r w:rsidRPr="00A4394C">
        <w:rPr>
          <w:rFonts w:eastAsia="Times New Roman"/>
          <w:b/>
          <w:iCs/>
        </w:rPr>
        <w:t>услугу, и органов государственной и муниципальной власти, и иных организаций, участвующих в предоставлении муниципальной услуги</w:t>
      </w:r>
    </w:p>
    <w:p w14:paraId="49CC54CA" w14:textId="77777777" w:rsidR="00A4394C" w:rsidRPr="00A4394C" w:rsidRDefault="00A4394C" w:rsidP="008121ED">
      <w:pPr>
        <w:widowControl/>
        <w:numPr>
          <w:ilvl w:val="0"/>
          <w:numId w:val="24"/>
        </w:numPr>
        <w:autoSpaceDE/>
        <w:autoSpaceDN/>
        <w:adjustRightInd/>
        <w:spacing w:after="200" w:line="276" w:lineRule="auto"/>
        <w:ind w:left="0" w:right="-1" w:firstLine="709"/>
        <w:contextualSpacing/>
        <w:jc w:val="both"/>
        <w:rPr>
          <w:rFonts w:eastAsia="Times New Roman"/>
        </w:rPr>
      </w:pPr>
      <w:r w:rsidRPr="00A4394C">
        <w:rPr>
          <w:rFonts w:eastAsia="Times New Roman"/>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A4394C">
        <w:rPr>
          <w:rFonts w:eastAsia="Times New Roman"/>
          <w:spacing w:val="2"/>
        </w:rPr>
        <w:t xml:space="preserve"> </w:t>
      </w:r>
      <w:r w:rsidRPr="00A4394C">
        <w:rPr>
          <w:rFonts w:eastAsia="Times New Roman"/>
        </w:rPr>
        <w:t xml:space="preserve">услуги является Отдел </w:t>
      </w:r>
      <w:sdt>
        <w:sdtPr>
          <w:rPr>
            <w:rFonts w:eastAsia="Times New Roman"/>
          </w:rPr>
          <w:id w:val="-2131465682"/>
          <w:placeholder>
            <w:docPart w:val="8F15C5481EEB4BFAB543D9B93963C3E0"/>
          </w:placeholder>
        </w:sdtPr>
        <w:sdtContent>
          <w:sdt>
            <w:sdtPr>
              <w:rPr>
                <w:rFonts w:eastAsia="Times New Roman"/>
              </w:rPr>
              <w:id w:val="-1871144918"/>
              <w:placeholder>
                <w:docPart w:val="C81D0BA6283549AAB15B96FF1D08A8CC"/>
              </w:placeholder>
            </w:sdtPr>
            <w:sdtContent>
              <w:r w:rsidRPr="00A4394C">
                <w:rPr>
                  <w:rFonts w:eastAsia="Times New Roman"/>
                  <w:i/>
                </w:rPr>
                <w:t>по градостроительной деятельности.</w:t>
              </w:r>
            </w:sdtContent>
          </w:sdt>
        </w:sdtContent>
      </w:sdt>
    </w:p>
    <w:p w14:paraId="3EDD9510" w14:textId="77777777" w:rsidR="00A4394C" w:rsidRPr="00A4394C" w:rsidRDefault="00A4394C" w:rsidP="008121ED">
      <w:pPr>
        <w:widowControl/>
        <w:numPr>
          <w:ilvl w:val="0"/>
          <w:numId w:val="24"/>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55AC4BD2" w14:textId="77777777" w:rsidR="00A4394C" w:rsidRPr="00A4394C" w:rsidRDefault="00A4394C" w:rsidP="008121ED">
      <w:pPr>
        <w:widowControl/>
        <w:numPr>
          <w:ilvl w:val="0"/>
          <w:numId w:val="57"/>
        </w:numPr>
        <w:tabs>
          <w:tab w:val="left" w:pos="1134"/>
        </w:tabs>
        <w:autoSpaceDE/>
        <w:autoSpaceDN/>
        <w:adjustRightInd/>
        <w:spacing w:after="200" w:line="276" w:lineRule="auto"/>
        <w:ind w:right="-1"/>
        <w:contextualSpacing/>
        <w:jc w:val="both"/>
        <w:rPr>
          <w:rFonts w:eastAsia="Times New Roman"/>
        </w:rPr>
      </w:pPr>
      <w:r w:rsidRPr="00A4394C">
        <w:rPr>
          <w:rFonts w:eastAsia="Times New Roman"/>
        </w:rPr>
        <w:t>Управления Росреестра по РС(Я);</w:t>
      </w:r>
    </w:p>
    <w:p w14:paraId="4DE59C4B" w14:textId="77777777" w:rsidR="00A4394C" w:rsidRPr="00A4394C" w:rsidRDefault="00A4394C" w:rsidP="008121ED">
      <w:pPr>
        <w:widowControl/>
        <w:numPr>
          <w:ilvl w:val="0"/>
          <w:numId w:val="57"/>
        </w:numPr>
        <w:tabs>
          <w:tab w:val="left" w:pos="1134"/>
        </w:tabs>
        <w:autoSpaceDE/>
        <w:autoSpaceDN/>
        <w:adjustRightInd/>
        <w:spacing w:after="200" w:line="276" w:lineRule="auto"/>
        <w:ind w:right="-1"/>
        <w:contextualSpacing/>
        <w:jc w:val="both"/>
        <w:rPr>
          <w:rFonts w:eastAsia="Times New Roman"/>
        </w:rPr>
      </w:pPr>
      <w:r w:rsidRPr="00A4394C">
        <w:rPr>
          <w:rFonts w:eastAsia="Times New Roman"/>
        </w:rPr>
        <w:t>УФНС России по РС(Я);</w:t>
      </w:r>
    </w:p>
    <w:p w14:paraId="7CA9BD63" w14:textId="77777777" w:rsidR="00A4394C" w:rsidRPr="00A4394C" w:rsidRDefault="00A4394C" w:rsidP="008121ED">
      <w:pPr>
        <w:widowControl/>
        <w:numPr>
          <w:ilvl w:val="0"/>
          <w:numId w:val="57"/>
        </w:numPr>
        <w:tabs>
          <w:tab w:val="left" w:pos="1134"/>
        </w:tabs>
        <w:autoSpaceDE/>
        <w:autoSpaceDN/>
        <w:adjustRightInd/>
        <w:spacing w:after="200" w:line="276" w:lineRule="auto"/>
        <w:ind w:right="-1"/>
        <w:contextualSpacing/>
        <w:jc w:val="both"/>
        <w:rPr>
          <w:rFonts w:eastAsia="Times New Roman"/>
        </w:rPr>
      </w:pPr>
      <w:r w:rsidRPr="00A4394C">
        <w:rPr>
          <w:rFonts w:eastAsia="Times New Roman"/>
        </w:rPr>
        <w:t>ФГБУ «ФКП Росреестра» по РС(Я).</w:t>
      </w:r>
    </w:p>
    <w:p w14:paraId="16D37E7F" w14:textId="77777777" w:rsidR="00A4394C" w:rsidRPr="00A4394C" w:rsidRDefault="00A4394C" w:rsidP="008121ED">
      <w:pPr>
        <w:widowControl/>
        <w:numPr>
          <w:ilvl w:val="0"/>
          <w:numId w:val="24"/>
        </w:numPr>
        <w:autoSpaceDE/>
        <w:autoSpaceDN/>
        <w:adjustRightInd/>
        <w:spacing w:after="200" w:line="276" w:lineRule="auto"/>
        <w:ind w:left="0" w:right="-1" w:firstLine="709"/>
        <w:contextualSpacing/>
        <w:jc w:val="both"/>
        <w:rPr>
          <w:rFonts w:eastAsia="Times New Roman"/>
        </w:rPr>
      </w:pPr>
      <w:r w:rsidRPr="00A4394C">
        <w:rPr>
          <w:rFonts w:eastAsia="Times New Roman"/>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4AA8879B"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Описание результата предоставления муниципальной услуги</w:t>
      </w:r>
    </w:p>
    <w:p w14:paraId="3E672B5D" w14:textId="77777777" w:rsidR="00A4394C" w:rsidRPr="00A4394C" w:rsidRDefault="00A4394C" w:rsidP="008121ED">
      <w:pPr>
        <w:widowControl/>
        <w:numPr>
          <w:ilvl w:val="2"/>
          <w:numId w:val="54"/>
        </w:numPr>
        <w:autoSpaceDE/>
        <w:autoSpaceDN/>
        <w:adjustRightInd/>
        <w:spacing w:line="276" w:lineRule="auto"/>
        <w:ind w:left="0" w:right="-1" w:firstLine="709"/>
        <w:contextualSpacing/>
        <w:jc w:val="both"/>
        <w:textAlignment w:val="baseline"/>
        <w:rPr>
          <w:rFonts w:eastAsia="Times New Roman"/>
          <w:spacing w:val="2"/>
        </w:rPr>
      </w:pPr>
      <w:r w:rsidRPr="00A4394C">
        <w:rPr>
          <w:rFonts w:eastAsia="Times New Roman"/>
          <w:spacing w:val="2"/>
        </w:rPr>
        <w:t>Результатом предоставления муниципальной</w:t>
      </w:r>
      <w:r w:rsidRPr="00A4394C">
        <w:rPr>
          <w:rFonts w:eastAsia="Times New Roman"/>
        </w:rPr>
        <w:t xml:space="preserve"> </w:t>
      </w:r>
      <w:r w:rsidRPr="00A4394C">
        <w:rPr>
          <w:rFonts w:eastAsia="Times New Roman"/>
          <w:spacing w:val="2"/>
        </w:rPr>
        <w:t>услуги является:</w:t>
      </w:r>
    </w:p>
    <w:p w14:paraId="16F75166" w14:textId="77777777" w:rsidR="00A4394C" w:rsidRPr="00A4394C" w:rsidRDefault="00A4394C" w:rsidP="00A4394C">
      <w:pPr>
        <w:widowControl/>
        <w:autoSpaceDE/>
        <w:autoSpaceDN/>
        <w:adjustRightInd/>
        <w:spacing w:line="276" w:lineRule="auto"/>
        <w:ind w:right="-1" w:firstLine="709"/>
        <w:jc w:val="both"/>
        <w:rPr>
          <w:rFonts w:eastAsia="Times New Roman"/>
          <w:i/>
        </w:rPr>
      </w:pPr>
      <w:r w:rsidRPr="00A4394C">
        <w:rPr>
          <w:rFonts w:eastAsia="Times New Roman"/>
        </w:rPr>
        <w:t>1) выдача заявителю уведомления о соответствии;</w:t>
      </w:r>
    </w:p>
    <w:p w14:paraId="28FA7BE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2) выдача заявителю уведомления о несоответствии;</w:t>
      </w:r>
    </w:p>
    <w:p w14:paraId="2C6F986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lastRenderedPageBreak/>
        <w:t>3) выдача заявителю решения об отказе в предоставлении услуги в части исправления технической ошибки в уведомлении о соответствии и выдачи дубликата уведомления о соответствии.</w:t>
      </w:r>
    </w:p>
    <w:p w14:paraId="503627DE" w14:textId="77777777" w:rsidR="00A4394C" w:rsidRPr="00A4394C" w:rsidRDefault="00A4394C" w:rsidP="008121ED">
      <w:pPr>
        <w:widowControl/>
        <w:numPr>
          <w:ilvl w:val="2"/>
          <w:numId w:val="54"/>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 xml:space="preserve">В соответствии с ч.17 ст.55 </w:t>
      </w:r>
      <w:proofErr w:type="spellStart"/>
      <w:r w:rsidRPr="00A4394C">
        <w:rPr>
          <w:rFonts w:eastAsia="Times New Roman"/>
        </w:rPr>
        <w:t>ГрК</w:t>
      </w:r>
      <w:proofErr w:type="spellEnd"/>
      <w:r w:rsidRPr="00A4394C">
        <w:rPr>
          <w:rFonts w:eastAsia="Times New Roman"/>
        </w:rPr>
        <w:t xml:space="preserve">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 7 к настоящему Описанию целевого состояния).</w:t>
      </w:r>
    </w:p>
    <w:p w14:paraId="48A44CEF" w14:textId="77777777" w:rsidR="00A4394C" w:rsidRPr="00A4394C" w:rsidRDefault="00A4394C" w:rsidP="008121ED">
      <w:pPr>
        <w:widowControl/>
        <w:numPr>
          <w:ilvl w:val="2"/>
          <w:numId w:val="54"/>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Заявителю в качестве результата предоставления услуги обеспечивается по его выбору возможность получения:</w:t>
      </w:r>
    </w:p>
    <w:p w14:paraId="62284C22"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EFD8FFD"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089BC5F" w14:textId="77777777" w:rsidR="00A4394C" w:rsidRPr="00A4394C" w:rsidRDefault="00A4394C" w:rsidP="00A4394C">
      <w:pPr>
        <w:widowControl/>
        <w:autoSpaceDE/>
        <w:autoSpaceDN/>
        <w:adjustRightInd/>
        <w:spacing w:after="240" w:line="276" w:lineRule="auto"/>
        <w:ind w:right="-1" w:firstLine="709"/>
        <w:jc w:val="both"/>
        <w:rPr>
          <w:rFonts w:eastAsia="Times New Roman"/>
        </w:rPr>
      </w:pPr>
      <w:r w:rsidRPr="00A4394C">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5F0C4BB9"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spacing w:val="2"/>
        </w:rPr>
      </w:pPr>
      <w:r w:rsidRPr="00A4394C">
        <w:rPr>
          <w:rFonts w:eastAsia="Times New Roman"/>
          <w:b/>
          <w:iCs/>
        </w:rPr>
        <w:t>Срок предоставления услуги</w:t>
      </w:r>
    </w:p>
    <w:p w14:paraId="75C1CF6C" w14:textId="77777777" w:rsidR="00A4394C" w:rsidRPr="00A4394C" w:rsidRDefault="00A4394C" w:rsidP="00A4394C">
      <w:pPr>
        <w:widowControl/>
        <w:autoSpaceDE/>
        <w:autoSpaceDN/>
        <w:adjustRightInd/>
        <w:spacing w:after="240" w:line="276" w:lineRule="auto"/>
        <w:ind w:right="-1" w:firstLine="709"/>
        <w:jc w:val="both"/>
        <w:rPr>
          <w:rFonts w:eastAsia="Times New Roman"/>
          <w:spacing w:val="2"/>
        </w:rPr>
      </w:pPr>
      <w:r w:rsidRPr="00A4394C">
        <w:rPr>
          <w:rFonts w:eastAsia="Times New Roman"/>
        </w:rPr>
        <w:t>2.4.1 Срок предоставления муниципальной услуги не должен превышать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w:t>
      </w:r>
    </w:p>
    <w:p w14:paraId="273F4C8F"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Перечень нормативных правовых актов, регулирующих отношения, возникающие в связи с предоставлением услуги</w:t>
      </w:r>
    </w:p>
    <w:p w14:paraId="4268DA33" w14:textId="77777777" w:rsidR="00A4394C" w:rsidRPr="00A4394C" w:rsidRDefault="00A4394C" w:rsidP="008121ED">
      <w:pPr>
        <w:widowControl/>
        <w:numPr>
          <w:ilvl w:val="2"/>
          <w:numId w:val="54"/>
        </w:numPr>
        <w:autoSpaceDE/>
        <w:autoSpaceDN/>
        <w:adjustRightInd/>
        <w:spacing w:line="276" w:lineRule="auto"/>
        <w:ind w:right="-1"/>
        <w:contextualSpacing/>
        <w:jc w:val="both"/>
        <w:rPr>
          <w:rFonts w:eastAsia="Times New Roman"/>
          <w:lang w:eastAsia="en-US"/>
        </w:rPr>
      </w:pPr>
      <w:r w:rsidRPr="00A4394C">
        <w:rPr>
          <w:rFonts w:eastAsia="Times New Roman"/>
        </w:rPr>
        <w:t>Нормативные правовые акты, регулирующие предоставление муниципальной услуги:</w:t>
      </w:r>
    </w:p>
    <w:p w14:paraId="4B879E9C" w14:textId="77777777" w:rsidR="00A4394C" w:rsidRPr="00A4394C" w:rsidRDefault="00A4394C" w:rsidP="00A4394C">
      <w:pPr>
        <w:widowControl/>
        <w:autoSpaceDE/>
        <w:autoSpaceDN/>
        <w:adjustRightInd/>
        <w:spacing w:line="276" w:lineRule="auto"/>
        <w:ind w:right="-1" w:firstLine="709"/>
        <w:jc w:val="both"/>
        <w:rPr>
          <w:rFonts w:eastAsia="Times New Roman"/>
          <w:spacing w:val="2"/>
        </w:rPr>
      </w:pPr>
      <w:r w:rsidRPr="00A4394C">
        <w:rPr>
          <w:rFonts w:eastAsia="Times New Roman"/>
          <w:spacing w:val="2"/>
        </w:rPr>
        <w:t>- </w:t>
      </w:r>
      <w:hyperlink r:id="rId11" w:history="1">
        <w:r w:rsidRPr="00A4394C">
          <w:rPr>
            <w:rFonts w:eastAsia="Times New Roman"/>
            <w:spacing w:val="2"/>
          </w:rPr>
          <w:t>Конституция Российской Федерации</w:t>
        </w:r>
      </w:hyperlink>
      <w:r w:rsidRPr="00A4394C">
        <w:rPr>
          <w:rFonts w:eastAsia="Times New Roman"/>
          <w:spacing w:val="2"/>
        </w:rPr>
        <w:t>;</w:t>
      </w:r>
    </w:p>
    <w:p w14:paraId="2CDC9679" w14:textId="77777777" w:rsidR="00A4394C" w:rsidRPr="00A4394C" w:rsidRDefault="00A4394C" w:rsidP="00A4394C">
      <w:pPr>
        <w:widowControl/>
        <w:autoSpaceDE/>
        <w:autoSpaceDN/>
        <w:adjustRightInd/>
        <w:spacing w:line="276" w:lineRule="auto"/>
        <w:ind w:right="-1" w:firstLine="709"/>
        <w:jc w:val="both"/>
        <w:rPr>
          <w:rFonts w:eastAsia="Times New Roman"/>
          <w:spacing w:val="2"/>
        </w:rPr>
      </w:pPr>
      <w:r w:rsidRPr="00A4394C">
        <w:rPr>
          <w:rFonts w:eastAsia="Times New Roman"/>
          <w:spacing w:val="2"/>
        </w:rPr>
        <w:t>- Градостроительный кодекс Российской Федерации;</w:t>
      </w:r>
    </w:p>
    <w:p w14:paraId="25856498" w14:textId="77777777" w:rsidR="00A4394C" w:rsidRPr="00A4394C" w:rsidRDefault="00A4394C" w:rsidP="00A4394C">
      <w:pPr>
        <w:widowControl/>
        <w:autoSpaceDE/>
        <w:autoSpaceDN/>
        <w:adjustRightInd/>
        <w:spacing w:line="276" w:lineRule="auto"/>
        <w:ind w:right="-1" w:firstLine="709"/>
        <w:jc w:val="both"/>
        <w:rPr>
          <w:rFonts w:eastAsia="Times New Roman"/>
          <w:spacing w:val="2"/>
        </w:rPr>
      </w:pPr>
      <w:r w:rsidRPr="00A4394C">
        <w:rPr>
          <w:rFonts w:eastAsia="Times New Roman"/>
          <w:spacing w:val="2"/>
        </w:rPr>
        <w:t>- Земельный кодекс Российской Федерации;</w:t>
      </w:r>
    </w:p>
    <w:p w14:paraId="0970DD62" w14:textId="77777777" w:rsidR="00A4394C" w:rsidRPr="00A4394C" w:rsidRDefault="00A4394C" w:rsidP="00A4394C">
      <w:pPr>
        <w:widowControl/>
        <w:autoSpaceDE/>
        <w:autoSpaceDN/>
        <w:adjustRightInd/>
        <w:spacing w:line="276" w:lineRule="auto"/>
        <w:ind w:right="-1" w:firstLine="709"/>
        <w:jc w:val="both"/>
        <w:rPr>
          <w:rFonts w:eastAsia="Times New Roman"/>
          <w:lang w:eastAsia="en-US"/>
        </w:rPr>
      </w:pPr>
      <w:r w:rsidRPr="00A4394C">
        <w:rPr>
          <w:rFonts w:eastAsia="Times New Roman"/>
          <w:spacing w:val="2"/>
        </w:rPr>
        <w:t>- Федеральный закон от 25 июня 2002 г. № 73-ФЗ «Об объектах культурного наследия (памятниках истории и культуры) народов Российской Федерации»;</w:t>
      </w:r>
    </w:p>
    <w:p w14:paraId="49E9BAFD"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spacing w:val="2"/>
        </w:rPr>
      </w:pPr>
      <w:r w:rsidRPr="00A4394C">
        <w:rPr>
          <w:rFonts w:eastAsia="Times New Roman"/>
          <w:spacing w:val="2"/>
        </w:rPr>
        <w:t>- </w:t>
      </w:r>
      <w:hyperlink r:id="rId12" w:history="1">
        <w:r w:rsidRPr="00A4394C">
          <w:rPr>
            <w:rFonts w:eastAsia="Times New Roman"/>
            <w:spacing w:val="2"/>
          </w:rPr>
          <w:t>Федеральный закон от 06.10.2003 N 131-ФЗ "Об общих принципах организации местного самоуправления в Российской Федерации"</w:t>
        </w:r>
      </w:hyperlink>
      <w:r w:rsidRPr="00A4394C">
        <w:rPr>
          <w:rFonts w:eastAsia="Times New Roman"/>
          <w:spacing w:val="2"/>
        </w:rPr>
        <w:t>;</w:t>
      </w:r>
    </w:p>
    <w:p w14:paraId="26B75334"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spacing w:val="2"/>
        </w:rPr>
      </w:pPr>
      <w:r w:rsidRPr="00A4394C">
        <w:rPr>
          <w:rFonts w:eastAsia="Times New Roman"/>
          <w:spacing w:val="2"/>
        </w:rPr>
        <w:t>- </w:t>
      </w:r>
      <w:hyperlink r:id="rId13" w:history="1">
        <w:r w:rsidRPr="00A4394C">
          <w:rPr>
            <w:rFonts w:eastAsia="Times New Roman"/>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A4394C">
        <w:rPr>
          <w:rFonts w:eastAsia="Times New Roman"/>
          <w:spacing w:val="2"/>
        </w:rPr>
        <w:t>;</w:t>
      </w:r>
    </w:p>
    <w:p w14:paraId="61FFBCD1"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spacing w:val="2"/>
        </w:rPr>
      </w:pPr>
      <w:r w:rsidRPr="00A4394C">
        <w:rPr>
          <w:rFonts w:eastAsia="Times New Roman"/>
          <w:spacing w:val="2"/>
        </w:rPr>
        <w:t>- </w:t>
      </w:r>
      <w:hyperlink r:id="rId14" w:history="1">
        <w:r w:rsidRPr="00A4394C">
          <w:rPr>
            <w:rFonts w:eastAsia="Times New Roman"/>
            <w:spacing w:val="2"/>
          </w:rPr>
          <w:t>Федеральный закон от 27.07.2010 N 210-ФЗ "Об организации предоставления государственных и муниципальных услуг"</w:t>
        </w:r>
      </w:hyperlink>
      <w:r w:rsidRPr="00A4394C">
        <w:rPr>
          <w:rFonts w:eastAsia="Times New Roman"/>
          <w:spacing w:val="2"/>
        </w:rPr>
        <w:t>;</w:t>
      </w:r>
    </w:p>
    <w:p w14:paraId="2AFB9058"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spacing w:val="2"/>
        </w:rPr>
      </w:pPr>
      <w:r w:rsidRPr="00A4394C">
        <w:rPr>
          <w:rFonts w:eastAsia="Times New Roman"/>
          <w:spacing w:val="2"/>
        </w:rPr>
        <w:t>- </w:t>
      </w:r>
      <w:hyperlink r:id="rId15" w:history="1">
        <w:r w:rsidRPr="00A4394C">
          <w:rPr>
            <w:rFonts w:eastAsia="Times New Roman"/>
            <w:spacing w:val="2"/>
          </w:rPr>
          <w:t>Федеральный закон от 06.04.2011 N 63-ФЗ "Об электронной подписи"</w:t>
        </w:r>
      </w:hyperlink>
      <w:r w:rsidRPr="00A4394C">
        <w:rPr>
          <w:rFonts w:eastAsia="Times New Roman"/>
          <w:spacing w:val="2"/>
        </w:rPr>
        <w:t>;</w:t>
      </w:r>
    </w:p>
    <w:p w14:paraId="0FDD4176"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spacing w:val="2"/>
        </w:rPr>
      </w:pPr>
      <w:r w:rsidRPr="00A4394C">
        <w:rPr>
          <w:rFonts w:eastAsia="Times New Roman"/>
          <w:spacing w:val="2"/>
        </w:rPr>
        <w:t>- </w:t>
      </w:r>
      <w:hyperlink r:id="rId16" w:history="1">
        <w:r w:rsidRPr="00A4394C">
          <w:rPr>
            <w:rFonts w:eastAsia="Times New Roman"/>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A4394C">
        <w:rPr>
          <w:rFonts w:eastAsia="Times New Roman"/>
          <w:spacing w:val="2"/>
        </w:rPr>
        <w:t>;</w:t>
      </w:r>
    </w:p>
    <w:p w14:paraId="3624F5E7" w14:textId="03E9CA4C" w:rsidR="00A4394C" w:rsidRPr="00A4394C" w:rsidRDefault="00A4394C" w:rsidP="00A4394C">
      <w:pPr>
        <w:widowControl/>
        <w:autoSpaceDE/>
        <w:autoSpaceDN/>
        <w:adjustRightInd/>
        <w:spacing w:line="276" w:lineRule="auto"/>
        <w:ind w:right="-1" w:firstLine="709"/>
        <w:jc w:val="both"/>
        <w:textAlignment w:val="baseline"/>
        <w:rPr>
          <w:rFonts w:eastAsia="Times New Roman"/>
        </w:rPr>
      </w:pPr>
      <w:r w:rsidRPr="00A4394C">
        <w:rPr>
          <w:rFonts w:eastAsia="Times New Roman"/>
          <w:spacing w:val="2"/>
        </w:rPr>
        <w:t>-</w:t>
      </w:r>
      <w:r w:rsidR="00CC3EFC">
        <w:rPr>
          <w:rFonts w:eastAsia="Times New Roman"/>
          <w:spacing w:val="2"/>
        </w:rPr>
        <w:t xml:space="preserve"> </w:t>
      </w:r>
      <w:r w:rsidRPr="00A4394C">
        <w:rPr>
          <w:rFonts w:eastAsia="Times New Roman"/>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w:t>
      </w:r>
      <w:r w:rsidRPr="00A4394C">
        <w:rPr>
          <w:rFonts w:eastAsia="Times New Roman"/>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14:paraId="42FA74F0"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rPr>
      </w:pPr>
      <w:r w:rsidRPr="00A4394C">
        <w:rPr>
          <w:rFonts w:eastAsia="Times New Roman"/>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1D64E2BF" w14:textId="77777777" w:rsidR="00A4394C" w:rsidRPr="00A4394C" w:rsidRDefault="00A4394C" w:rsidP="008121ED">
      <w:pPr>
        <w:widowControl/>
        <w:numPr>
          <w:ilvl w:val="0"/>
          <w:numId w:val="15"/>
        </w:numPr>
        <w:tabs>
          <w:tab w:val="left" w:pos="1276"/>
        </w:tabs>
        <w:autoSpaceDE/>
        <w:autoSpaceDN/>
        <w:adjustRightInd/>
        <w:spacing w:line="276" w:lineRule="auto"/>
        <w:ind w:left="0" w:right="-1" w:firstLine="709"/>
        <w:contextualSpacing/>
        <w:jc w:val="both"/>
        <w:rPr>
          <w:rFonts w:eastAsia="Times New Roman"/>
        </w:rPr>
      </w:pPr>
      <w:r w:rsidRPr="00A4394C">
        <w:rPr>
          <w:rFonts w:eastAsia="Times New Roman"/>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25B7EC5" w14:textId="77777777" w:rsidR="00A4394C" w:rsidRPr="00A4394C" w:rsidRDefault="00A4394C" w:rsidP="008121ED">
      <w:pPr>
        <w:widowControl/>
        <w:numPr>
          <w:ilvl w:val="0"/>
          <w:numId w:val="15"/>
        </w:numPr>
        <w:tabs>
          <w:tab w:val="left" w:pos="1276"/>
        </w:tabs>
        <w:autoSpaceDE/>
        <w:autoSpaceDN/>
        <w:adjustRightInd/>
        <w:spacing w:line="276" w:lineRule="auto"/>
        <w:ind w:left="0" w:right="-1" w:firstLine="709"/>
        <w:contextualSpacing/>
        <w:jc w:val="both"/>
        <w:rPr>
          <w:rFonts w:eastAsia="Times New Roman"/>
        </w:rPr>
      </w:pPr>
      <w:r w:rsidRPr="00A4394C">
        <w:rPr>
          <w:rFonts w:eastAsia="Times New Roman"/>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1B2D0C" w14:textId="77777777" w:rsidR="00A4394C" w:rsidRPr="00A4394C" w:rsidRDefault="00A4394C" w:rsidP="008121ED">
      <w:pPr>
        <w:widowControl/>
        <w:numPr>
          <w:ilvl w:val="0"/>
          <w:numId w:val="15"/>
        </w:numPr>
        <w:tabs>
          <w:tab w:val="left" w:pos="1276"/>
        </w:tabs>
        <w:autoSpaceDE/>
        <w:autoSpaceDN/>
        <w:adjustRightInd/>
        <w:spacing w:line="276" w:lineRule="auto"/>
        <w:ind w:left="0" w:right="-1" w:firstLine="709"/>
        <w:contextualSpacing/>
        <w:jc w:val="both"/>
        <w:rPr>
          <w:rFonts w:eastAsia="Times New Roman"/>
        </w:rPr>
      </w:pPr>
      <w:r w:rsidRPr="00A4394C">
        <w:rPr>
          <w:rFonts w:eastAsia="Times New Roman"/>
        </w:rPr>
        <w:t>Приказ Министерства строительства и жилищно-коммунального хозяйства РФ от 19.09.2018 г. № 591/</w:t>
      </w:r>
      <w:proofErr w:type="spellStart"/>
      <w:r w:rsidRPr="00A4394C">
        <w:rPr>
          <w:rFonts w:eastAsia="Times New Roman"/>
        </w:rPr>
        <w:t>пр</w:t>
      </w:r>
      <w:proofErr w:type="spellEnd"/>
      <w:r w:rsidRPr="00A4394C">
        <w:rPr>
          <w:rFonts w:eastAsia="Times New Roman"/>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6C9C0B42" w14:textId="77777777" w:rsidR="00A4394C" w:rsidRPr="00A4394C" w:rsidRDefault="00A4394C" w:rsidP="008121ED">
      <w:pPr>
        <w:widowControl/>
        <w:numPr>
          <w:ilvl w:val="0"/>
          <w:numId w:val="15"/>
        </w:numPr>
        <w:tabs>
          <w:tab w:val="left" w:pos="1276"/>
        </w:tabs>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968E461" w14:textId="77777777" w:rsidR="00A4394C" w:rsidRPr="00A4394C" w:rsidRDefault="00A4394C" w:rsidP="008121ED">
      <w:pPr>
        <w:widowControl/>
        <w:numPr>
          <w:ilvl w:val="2"/>
          <w:numId w:val="54"/>
        </w:numPr>
        <w:tabs>
          <w:tab w:val="left" w:pos="1276"/>
        </w:tabs>
        <w:autoSpaceDE/>
        <w:autoSpaceDN/>
        <w:adjustRightInd/>
        <w:spacing w:after="200" w:line="276" w:lineRule="auto"/>
        <w:ind w:left="0" w:right="-1" w:firstLine="709"/>
        <w:contextualSpacing/>
        <w:jc w:val="both"/>
        <w:rPr>
          <w:rFonts w:eastAsia="Times New Roman"/>
        </w:rPr>
      </w:pPr>
      <w:r w:rsidRPr="00A4394C">
        <w:rPr>
          <w:rFonts w:eastAsia="Times New Roman"/>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80E2B64"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Исчерпывающий перечень документов, необходимых для предоставления услуги, подлежащих представлению заявителем самостоятельно</w:t>
      </w:r>
    </w:p>
    <w:p w14:paraId="22A3601D" w14:textId="77777777" w:rsidR="00A4394C" w:rsidRPr="00A4394C" w:rsidRDefault="00A4394C" w:rsidP="008121ED">
      <w:pPr>
        <w:widowControl/>
        <w:numPr>
          <w:ilvl w:val="0"/>
          <w:numId w:val="49"/>
        </w:numPr>
        <w:autoSpaceDE/>
        <w:autoSpaceDN/>
        <w:adjustRightInd/>
        <w:spacing w:line="276" w:lineRule="auto"/>
        <w:ind w:left="0" w:right="-1" w:firstLine="709"/>
        <w:contextualSpacing/>
        <w:jc w:val="both"/>
        <w:rPr>
          <w:rFonts w:eastAsia="Calibri"/>
        </w:rPr>
      </w:pPr>
      <w:r w:rsidRPr="00A4394C">
        <w:rPr>
          <w:rFonts w:eastAsia="Calibri"/>
        </w:rPr>
        <w:t xml:space="preserve"> Муниципальная 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14:paraId="70AB08A1" w14:textId="77777777" w:rsidR="00A4394C" w:rsidRPr="00A4394C" w:rsidRDefault="00A4394C" w:rsidP="00A4394C">
      <w:pPr>
        <w:widowControl/>
        <w:autoSpaceDE/>
        <w:autoSpaceDN/>
        <w:adjustRightInd/>
        <w:spacing w:line="276" w:lineRule="auto"/>
        <w:ind w:right="-1" w:firstLine="709"/>
        <w:contextualSpacing/>
        <w:jc w:val="both"/>
        <w:rPr>
          <w:rFonts w:eastAsia="Calibri"/>
        </w:rPr>
      </w:pPr>
      <w:r w:rsidRPr="00A4394C">
        <w:rPr>
          <w:rFonts w:eastAsia="Times New Roman"/>
        </w:rPr>
        <w:t>Уведомление заполняется по форме, установленной в приложении № 1 к настоящему Административному регламенту.</w:t>
      </w:r>
    </w:p>
    <w:p w14:paraId="6C770F5B" w14:textId="77777777" w:rsidR="00A4394C" w:rsidRPr="00A4394C" w:rsidRDefault="00A4394C" w:rsidP="008121ED">
      <w:pPr>
        <w:widowControl/>
        <w:numPr>
          <w:ilvl w:val="0"/>
          <w:numId w:val="49"/>
        </w:numPr>
        <w:autoSpaceDE/>
        <w:autoSpaceDN/>
        <w:adjustRightInd/>
        <w:spacing w:line="276" w:lineRule="auto"/>
        <w:ind w:left="0" w:right="-1" w:firstLine="709"/>
        <w:contextualSpacing/>
        <w:jc w:val="both"/>
        <w:rPr>
          <w:rFonts w:eastAsia="Calibri"/>
        </w:rPr>
      </w:pPr>
      <w:r w:rsidRPr="00A4394C">
        <w:rPr>
          <w:rFonts w:eastAsia="Times New Roman"/>
        </w:rPr>
        <w:t>В уведомлении об окончании строительства или реконструкции объекта индивидуального жилищного строительства или садового дома должны быть указаны:</w:t>
      </w:r>
    </w:p>
    <w:p w14:paraId="2E951477" w14:textId="77777777" w:rsidR="00A4394C" w:rsidRPr="00A4394C" w:rsidRDefault="00A4394C" w:rsidP="00A4394C">
      <w:pPr>
        <w:widowControl/>
        <w:ind w:firstLine="709"/>
        <w:jc w:val="both"/>
        <w:rPr>
          <w:rFonts w:eastAsia="Times New Roman"/>
        </w:rPr>
      </w:pPr>
      <w:r w:rsidRPr="00A4394C">
        <w:rPr>
          <w:rFonts w:eastAsia="Times New Roman"/>
        </w:rPr>
        <w:t>1) фамилия, имя, отчество (при наличии), место жительства застройщика, реквизиты документа, удостоверяющего личность (для физического лица);</w:t>
      </w:r>
    </w:p>
    <w:p w14:paraId="283EDD31" w14:textId="77777777" w:rsidR="00A4394C" w:rsidRPr="00A4394C" w:rsidRDefault="00A4394C" w:rsidP="00A4394C">
      <w:pPr>
        <w:widowControl/>
        <w:ind w:firstLine="709"/>
        <w:jc w:val="both"/>
        <w:rPr>
          <w:rFonts w:eastAsia="Times New Roman"/>
        </w:rPr>
      </w:pPr>
      <w:r w:rsidRPr="00A4394C">
        <w:rPr>
          <w:rFonts w:eastAsia="Times New Roman"/>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A4394C">
        <w:rPr>
          <w:rFonts w:eastAsia="Times New Roman"/>
        </w:rPr>
        <w:lastRenderedPageBreak/>
        <w:t>идентификационный номер налогоплательщика, за исключением случая, если заявителем является иностранное юридическое лицо;</w:t>
      </w:r>
    </w:p>
    <w:p w14:paraId="0EB870FA" w14:textId="77777777" w:rsidR="00A4394C" w:rsidRPr="00A4394C" w:rsidRDefault="00A4394C" w:rsidP="00A4394C">
      <w:pPr>
        <w:widowControl/>
        <w:ind w:firstLine="709"/>
        <w:jc w:val="both"/>
        <w:rPr>
          <w:rFonts w:eastAsia="Times New Roman"/>
        </w:rPr>
      </w:pPr>
      <w:r w:rsidRPr="00A4394C">
        <w:rPr>
          <w:rFonts w:eastAsia="Times New Roman"/>
        </w:rPr>
        <w:t>3) кадастровый номер земельного участка (при его наличии), адрес или описание местоположения земельного участка;</w:t>
      </w:r>
    </w:p>
    <w:p w14:paraId="54D2E7EF" w14:textId="77777777" w:rsidR="00A4394C" w:rsidRPr="00A4394C" w:rsidRDefault="00A4394C" w:rsidP="00A4394C">
      <w:pPr>
        <w:widowControl/>
        <w:ind w:firstLine="709"/>
        <w:jc w:val="both"/>
        <w:rPr>
          <w:rFonts w:eastAsia="Times New Roman"/>
        </w:rPr>
      </w:pPr>
      <w:r w:rsidRPr="00A4394C">
        <w:rPr>
          <w:rFonts w:eastAsia="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14:paraId="3A188FBF" w14:textId="77777777" w:rsidR="00A4394C" w:rsidRPr="00A4394C" w:rsidRDefault="00A4394C" w:rsidP="00A4394C">
      <w:pPr>
        <w:widowControl/>
        <w:ind w:firstLine="709"/>
        <w:jc w:val="both"/>
        <w:rPr>
          <w:rFonts w:eastAsia="Times New Roman"/>
        </w:rPr>
      </w:pPr>
      <w:r w:rsidRPr="00A4394C">
        <w:rPr>
          <w:rFonts w:eastAsia="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B4F56A5" w14:textId="77777777" w:rsidR="00A4394C" w:rsidRPr="00A4394C" w:rsidRDefault="00A4394C" w:rsidP="00A4394C">
      <w:pPr>
        <w:widowControl/>
        <w:ind w:firstLine="709"/>
        <w:jc w:val="both"/>
        <w:rPr>
          <w:rFonts w:eastAsia="Times New Roman"/>
        </w:rPr>
      </w:pPr>
      <w:r w:rsidRPr="00A4394C">
        <w:rPr>
          <w:rFonts w:eastAsia="Times New Roman"/>
        </w:rPr>
        <w:t>6) сведения о параметрах построенных или реконструированных объекта индивидуального жилищного строительства или садового дома</w:t>
      </w:r>
    </w:p>
    <w:p w14:paraId="0DBBE3FE" w14:textId="77777777" w:rsidR="00A4394C" w:rsidRPr="00A4394C" w:rsidRDefault="00A4394C" w:rsidP="00A4394C">
      <w:pPr>
        <w:widowControl/>
        <w:ind w:firstLine="709"/>
        <w:jc w:val="both"/>
        <w:rPr>
          <w:rFonts w:eastAsia="Times New Roman"/>
        </w:rPr>
      </w:pPr>
      <w:r w:rsidRPr="00A4394C">
        <w:rPr>
          <w:rFonts w:eastAsia="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C2637E6" w14:textId="77777777" w:rsidR="00A4394C" w:rsidRPr="00A4394C" w:rsidRDefault="00A4394C" w:rsidP="00A4394C">
      <w:pPr>
        <w:widowControl/>
        <w:ind w:firstLine="709"/>
        <w:jc w:val="both"/>
        <w:rPr>
          <w:rFonts w:eastAsia="Times New Roman"/>
        </w:rPr>
      </w:pPr>
      <w:r w:rsidRPr="00A4394C">
        <w:rPr>
          <w:rFonts w:eastAsia="Times New Roman"/>
        </w:rPr>
        <w:t>8) почтовый адрес и (или) адрес электронной почты для связи с застройщиком;</w:t>
      </w:r>
    </w:p>
    <w:p w14:paraId="613B6E56" w14:textId="77777777" w:rsidR="00A4394C" w:rsidRPr="00A4394C" w:rsidRDefault="00A4394C" w:rsidP="00A4394C">
      <w:pPr>
        <w:widowControl/>
        <w:tabs>
          <w:tab w:val="left" w:pos="1134"/>
        </w:tabs>
        <w:autoSpaceDE/>
        <w:autoSpaceDN/>
        <w:adjustRightInd/>
        <w:spacing w:after="200" w:line="276" w:lineRule="auto"/>
        <w:ind w:right="-1" w:firstLine="709"/>
        <w:contextualSpacing/>
        <w:jc w:val="both"/>
        <w:rPr>
          <w:rFonts w:eastAsia="Calibri"/>
        </w:rPr>
      </w:pPr>
      <w:r w:rsidRPr="00A4394C">
        <w:rPr>
          <w:rFonts w:eastAsia="Times New Roman"/>
        </w:rPr>
        <w:t xml:space="preserve">9) способ направления застройщику уведомлений. </w:t>
      </w:r>
      <w:r w:rsidRPr="00A4394C">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004B5C7" w14:textId="77777777" w:rsidR="00A4394C" w:rsidRPr="00A4394C" w:rsidRDefault="00A4394C" w:rsidP="00A4394C">
      <w:pPr>
        <w:widowControl/>
        <w:tabs>
          <w:tab w:val="left" w:pos="1134"/>
        </w:tabs>
        <w:autoSpaceDE/>
        <w:autoSpaceDN/>
        <w:adjustRightInd/>
        <w:spacing w:after="200" w:line="276" w:lineRule="auto"/>
        <w:ind w:right="-1" w:firstLine="709"/>
        <w:contextualSpacing/>
        <w:jc w:val="both"/>
        <w:rPr>
          <w:rFonts w:eastAsia="Calibri"/>
        </w:rPr>
      </w:pPr>
      <w:r w:rsidRPr="00A4394C">
        <w:rPr>
          <w:rFonts w:eastAsia="Calibri"/>
        </w:rPr>
        <w:t>10) согласие на обработку персональных данных.</w:t>
      </w:r>
    </w:p>
    <w:p w14:paraId="0FBE79A6" w14:textId="77777777" w:rsidR="00A4394C" w:rsidRPr="00A4394C" w:rsidRDefault="00A4394C" w:rsidP="008121ED">
      <w:pPr>
        <w:widowControl/>
        <w:numPr>
          <w:ilvl w:val="0"/>
          <w:numId w:val="49"/>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Перечень документов, необходимых для получения муниципальной услуги, прилагаемых к Уведомлению и подлежащих предоставлению заявителем самостоятельно: </w:t>
      </w:r>
    </w:p>
    <w:p w14:paraId="194D8D6E"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схематичное изображение построенного или реконструированного объекта на земельном участке;</w:t>
      </w:r>
    </w:p>
    <w:p w14:paraId="4F376A4F"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BF63F21"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0E09414"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технический план объекта индивидуального жилищного строительства или садового дома;</w:t>
      </w:r>
    </w:p>
    <w:p w14:paraId="529D9ADB"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34AAA5D"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Calibri"/>
        </w:rPr>
      </w:pPr>
      <w:r w:rsidRPr="00A4394C">
        <w:rPr>
          <w:rFonts w:eastAsia="Calibri"/>
        </w:rPr>
        <w:t>Уведомление</w:t>
      </w:r>
      <w:r w:rsidRPr="00A4394C">
        <w:rPr>
          <w:rFonts w:eastAsia="Times New Roman"/>
        </w:rPr>
        <w:t xml:space="preserve">, </w:t>
      </w:r>
      <w:r w:rsidRPr="00A4394C">
        <w:rPr>
          <w:rFonts w:eastAsia="Calibri"/>
        </w:rPr>
        <w:t xml:space="preserve">указанное в подпункте 2.6.1 настоящего Административного регламента, с приложениями может быть подано непосредственно в </w:t>
      </w:r>
      <w:r w:rsidRPr="00A4394C">
        <w:rPr>
          <w:rFonts w:eastAsia="Calibri"/>
          <w:i/>
        </w:rPr>
        <w:t>Отдел</w:t>
      </w:r>
      <w:r w:rsidRPr="00A4394C">
        <w:rPr>
          <w:rFonts w:eastAsia="Calibri"/>
        </w:rPr>
        <w:t xml:space="preserve"> при личном обращении.</w:t>
      </w:r>
    </w:p>
    <w:p w14:paraId="62766D5A"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Calibri"/>
        </w:rPr>
      </w:pPr>
      <w:r w:rsidRPr="00A4394C">
        <w:rPr>
          <w:rFonts w:eastAsia="Calibri"/>
        </w:rPr>
        <w:t xml:space="preserve"> Уведомление, указанное в подпункте 2.6.1 настоящего Административного регламента, с приложениями может быть направлено заявителем в </w:t>
      </w:r>
      <w:r w:rsidRPr="00A4394C">
        <w:rPr>
          <w:rFonts w:eastAsia="Calibri"/>
          <w:i/>
        </w:rPr>
        <w:t>Отдел</w:t>
      </w:r>
      <w:r w:rsidRPr="00A4394C">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sidRPr="00A4394C">
        <w:rPr>
          <w:rFonts w:eastAsia="Calibri"/>
          <w:i/>
        </w:rPr>
        <w:t>Отдел</w:t>
      </w:r>
      <w:r w:rsidRPr="00A4394C">
        <w:rPr>
          <w:rFonts w:eastAsia="Calibri"/>
        </w:rPr>
        <w:t xml:space="preserve"> копии документов должны быть нотариально заверены.</w:t>
      </w:r>
    </w:p>
    <w:p w14:paraId="744DFF0B"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Calibri"/>
        </w:rPr>
      </w:pPr>
      <w:r w:rsidRPr="00A4394C">
        <w:rPr>
          <w:rFonts w:eastAsia="Calibri"/>
        </w:rPr>
        <w:t xml:space="preserve">Уведомление, указанное в подпункте 2.6.1 настоящего Административного регламента, с приложениями может быть подано заявителем через ГАУ «МФЦ РС(Я)». В </w:t>
      </w:r>
      <w:r w:rsidRPr="00A4394C">
        <w:rPr>
          <w:rFonts w:eastAsia="Calibri"/>
        </w:rPr>
        <w:lastRenderedPageBreak/>
        <w:t>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6F3E48AC"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Calibri"/>
        </w:rPr>
      </w:pPr>
      <w:r w:rsidRPr="00A4394C">
        <w:rPr>
          <w:rFonts w:eastAsia="Calibri"/>
        </w:rPr>
        <w:t xml:space="preserve"> Уведомление,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4376DC1B"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Calibri"/>
        </w:rPr>
      </w:pPr>
      <w:r w:rsidRPr="00A4394C">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41E6C7C2"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Times New Roman"/>
        </w:rPr>
      </w:pPr>
      <w:r w:rsidRPr="00A4394C">
        <w:rPr>
          <w:rFonts w:eastAsia="Times New Roman"/>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4D8A300C"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Times New Roman"/>
        </w:rPr>
      </w:pPr>
      <w:r w:rsidRPr="00A4394C">
        <w:rPr>
          <w:rFonts w:eastAsia="Times New Roman"/>
        </w:rPr>
        <w:t>Электронные формы заявлений размещены на ЕПГУ и/или РПГУ.</w:t>
      </w:r>
    </w:p>
    <w:p w14:paraId="49621CA4" w14:textId="77777777" w:rsidR="00A4394C" w:rsidRPr="00A4394C" w:rsidRDefault="00A4394C" w:rsidP="008121ED">
      <w:pPr>
        <w:widowControl/>
        <w:numPr>
          <w:ilvl w:val="0"/>
          <w:numId w:val="49"/>
        </w:numPr>
        <w:autoSpaceDE/>
        <w:autoSpaceDN/>
        <w:adjustRightInd/>
        <w:spacing w:line="276" w:lineRule="auto"/>
        <w:ind w:left="0" w:right="-1" w:firstLine="709"/>
        <w:contextualSpacing/>
        <w:jc w:val="both"/>
        <w:rPr>
          <w:rFonts w:eastAsia="Times New Roman"/>
        </w:rPr>
      </w:pPr>
      <w:r w:rsidRPr="00A4394C">
        <w:rPr>
          <w:rFonts w:eastAsia="Times New Roman"/>
        </w:rPr>
        <w:t>При обращении в электронной форме заявитель обязан указать способ получения результата услуги:</w:t>
      </w:r>
    </w:p>
    <w:p w14:paraId="53F1A91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личное получение в уполномоченном органе;</w:t>
      </w:r>
    </w:p>
    <w:p w14:paraId="78F03483"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личное получение в ГАУ «МФЦ РС(Я)» при наличии соответствующего соглашения;</w:t>
      </w:r>
    </w:p>
    <w:p w14:paraId="321B7409"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23F4D37" w14:textId="77777777" w:rsidR="00A4394C" w:rsidRPr="00A4394C" w:rsidRDefault="00A4394C" w:rsidP="00A4394C">
      <w:pPr>
        <w:widowControl/>
        <w:autoSpaceDE/>
        <w:autoSpaceDN/>
        <w:adjustRightInd/>
        <w:spacing w:after="240" w:line="276" w:lineRule="auto"/>
        <w:ind w:right="-1" w:firstLine="709"/>
        <w:jc w:val="both"/>
        <w:rPr>
          <w:rFonts w:eastAsia="Times New Roman"/>
        </w:rPr>
      </w:pPr>
      <w:r w:rsidRPr="00A4394C">
        <w:rPr>
          <w:rFonts w:eastAsia="Times New Roman"/>
        </w:rPr>
        <w:t>- почтовое отправление.</w:t>
      </w:r>
    </w:p>
    <w:p w14:paraId="31822FEA"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A75044A" w14:textId="77777777" w:rsidR="00A4394C" w:rsidRPr="00A4394C" w:rsidRDefault="00A4394C" w:rsidP="008121ED">
      <w:pPr>
        <w:widowControl/>
        <w:numPr>
          <w:ilvl w:val="0"/>
          <w:numId w:val="25"/>
        </w:numPr>
        <w:autoSpaceDE/>
        <w:autoSpaceDN/>
        <w:adjustRightInd/>
        <w:spacing w:after="200" w:line="276" w:lineRule="auto"/>
        <w:ind w:left="0" w:right="-1" w:firstLine="709"/>
        <w:contextualSpacing/>
        <w:jc w:val="both"/>
        <w:rPr>
          <w:rFonts w:eastAsia="Times New Roman"/>
        </w:rPr>
      </w:pPr>
      <w:bookmarkStart w:id="4" w:name="sub_27"/>
      <w:r w:rsidRPr="00A4394C">
        <w:rPr>
          <w:rFonts w:eastAsia="Times New Roman"/>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26327462" w14:textId="77777777" w:rsidR="00A4394C" w:rsidRPr="00A4394C" w:rsidRDefault="00A4394C" w:rsidP="008121ED">
      <w:pPr>
        <w:widowControl/>
        <w:numPr>
          <w:ilvl w:val="0"/>
          <w:numId w:val="58"/>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сведения из Единого государственного реестра юридических лиц; </w:t>
      </w:r>
    </w:p>
    <w:p w14:paraId="78A7A3D9" w14:textId="77777777" w:rsidR="00A4394C" w:rsidRPr="00A4394C" w:rsidRDefault="00A4394C" w:rsidP="008121ED">
      <w:pPr>
        <w:widowControl/>
        <w:numPr>
          <w:ilvl w:val="0"/>
          <w:numId w:val="58"/>
        </w:numPr>
        <w:autoSpaceDE/>
        <w:autoSpaceDN/>
        <w:adjustRightInd/>
        <w:spacing w:after="200" w:line="276" w:lineRule="auto"/>
        <w:ind w:left="0" w:right="-1" w:firstLine="709"/>
        <w:contextualSpacing/>
        <w:jc w:val="both"/>
        <w:rPr>
          <w:rFonts w:eastAsia="Times New Roman"/>
        </w:rPr>
      </w:pPr>
      <w:r w:rsidRPr="00A4394C">
        <w:rPr>
          <w:rFonts w:eastAsia="Times New Roman"/>
        </w:rPr>
        <w:t>сведения из Единого государственного реестра индивидуальных предпринимателей;</w:t>
      </w:r>
    </w:p>
    <w:p w14:paraId="5245AA47" w14:textId="77777777" w:rsidR="00A4394C" w:rsidRPr="00A4394C" w:rsidRDefault="00A4394C" w:rsidP="008121ED">
      <w:pPr>
        <w:widowControl/>
        <w:numPr>
          <w:ilvl w:val="0"/>
          <w:numId w:val="58"/>
        </w:numPr>
        <w:autoSpaceDE/>
        <w:autoSpaceDN/>
        <w:adjustRightInd/>
        <w:spacing w:after="200" w:line="276" w:lineRule="auto"/>
        <w:ind w:left="0" w:right="-1" w:firstLine="709"/>
        <w:contextualSpacing/>
        <w:jc w:val="both"/>
        <w:rPr>
          <w:rFonts w:eastAsia="Times New Roman"/>
        </w:rPr>
      </w:pPr>
      <w:r w:rsidRPr="00A4394C">
        <w:rPr>
          <w:rFonts w:eastAsia="Times New Roman"/>
        </w:rPr>
        <w:t>сведения из Единого государственного реестра недвижимости.</w:t>
      </w:r>
    </w:p>
    <w:p w14:paraId="55A235BE" w14:textId="77777777" w:rsidR="00A4394C" w:rsidRPr="00A4394C" w:rsidRDefault="00A4394C" w:rsidP="008121ED">
      <w:pPr>
        <w:widowControl/>
        <w:numPr>
          <w:ilvl w:val="0"/>
          <w:numId w:val="25"/>
        </w:numPr>
        <w:autoSpaceDE/>
        <w:autoSpaceDN/>
        <w:adjustRightInd/>
        <w:spacing w:line="276" w:lineRule="auto"/>
        <w:ind w:left="0" w:right="-1" w:firstLine="709"/>
        <w:contextualSpacing/>
        <w:jc w:val="both"/>
        <w:rPr>
          <w:rFonts w:eastAsia="Times New Roman"/>
        </w:rPr>
      </w:pPr>
      <w:r w:rsidRPr="00A4394C">
        <w:rPr>
          <w:rFonts w:eastAsia="Times New Roman"/>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4AF48C98" w14:textId="77777777" w:rsidR="00A4394C" w:rsidRPr="00A4394C" w:rsidRDefault="00A4394C" w:rsidP="008121ED">
      <w:pPr>
        <w:widowControl/>
        <w:numPr>
          <w:ilvl w:val="0"/>
          <w:numId w:val="25"/>
        </w:numPr>
        <w:autoSpaceDE/>
        <w:autoSpaceDN/>
        <w:adjustRightInd/>
        <w:spacing w:line="276" w:lineRule="auto"/>
        <w:ind w:left="0" w:right="-1" w:firstLine="709"/>
        <w:contextualSpacing/>
        <w:jc w:val="both"/>
        <w:rPr>
          <w:rFonts w:eastAsia="Times New Roman"/>
        </w:rPr>
      </w:pPr>
      <w:r w:rsidRPr="00A4394C">
        <w:rPr>
          <w:rFonts w:eastAsia="Times New Roman"/>
        </w:rPr>
        <w:t xml:space="preserve"> По межведомственным запросам органов, указанных в подпункте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2C28381" w14:textId="77777777" w:rsidR="00A4394C" w:rsidRPr="00A4394C" w:rsidRDefault="00A4394C" w:rsidP="008121ED">
      <w:pPr>
        <w:widowControl/>
        <w:numPr>
          <w:ilvl w:val="0"/>
          <w:numId w:val="25"/>
        </w:numPr>
        <w:autoSpaceDE/>
        <w:autoSpaceDN/>
        <w:adjustRightInd/>
        <w:spacing w:line="276" w:lineRule="auto"/>
        <w:ind w:left="0" w:right="-1" w:firstLine="709"/>
        <w:contextualSpacing/>
        <w:jc w:val="both"/>
        <w:rPr>
          <w:rFonts w:eastAsia="Times New Roman"/>
        </w:rPr>
      </w:pPr>
      <w:r w:rsidRPr="00A4394C">
        <w:rPr>
          <w:rFonts w:eastAsia="Times New Roman"/>
        </w:rPr>
        <w:lastRenderedPageBreak/>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1B3BAF00" w14:textId="77777777" w:rsidR="00A4394C" w:rsidRPr="00A4394C" w:rsidRDefault="00A4394C" w:rsidP="00A4394C">
      <w:pPr>
        <w:widowControl/>
        <w:autoSpaceDE/>
        <w:autoSpaceDN/>
        <w:adjustRightInd/>
        <w:spacing w:line="276" w:lineRule="auto"/>
        <w:ind w:left="709" w:right="-1"/>
        <w:contextualSpacing/>
        <w:jc w:val="both"/>
        <w:rPr>
          <w:rFonts w:eastAsia="Times New Roman"/>
        </w:rPr>
      </w:pPr>
    </w:p>
    <w:bookmarkEnd w:id="4"/>
    <w:p w14:paraId="5BB5633F" w14:textId="77777777" w:rsidR="00A4394C" w:rsidRPr="00A4394C" w:rsidRDefault="00A4394C" w:rsidP="008121ED">
      <w:pPr>
        <w:keepNext/>
        <w:keepLines/>
        <w:widowControl/>
        <w:numPr>
          <w:ilvl w:val="1"/>
          <w:numId w:val="54"/>
        </w:numPr>
        <w:autoSpaceDE/>
        <w:autoSpaceDN/>
        <w:adjustRightInd/>
        <w:spacing w:before="40" w:after="240" w:line="276" w:lineRule="auto"/>
        <w:ind w:right="-1"/>
        <w:outlineLvl w:val="3"/>
        <w:rPr>
          <w:rFonts w:eastAsia="Times New Roman"/>
          <w:b/>
          <w:iCs/>
        </w:rPr>
      </w:pPr>
      <w:r w:rsidRPr="00A4394C">
        <w:rPr>
          <w:rFonts w:eastAsia="Times New Roman"/>
          <w:b/>
          <w:iCs/>
        </w:rPr>
        <w:t>Указание на запрет требовать от заявителя предоставления документов и информации</w:t>
      </w:r>
    </w:p>
    <w:p w14:paraId="58AD565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2.8.1. Администрация не вправе требовать от заявителя:</w:t>
      </w:r>
    </w:p>
    <w:p w14:paraId="0CD5CAAE" w14:textId="77777777" w:rsidR="00A4394C" w:rsidRPr="00A4394C" w:rsidRDefault="00A4394C" w:rsidP="008121ED">
      <w:pPr>
        <w:widowControl/>
        <w:numPr>
          <w:ilvl w:val="0"/>
          <w:numId w:val="15"/>
        </w:numPr>
        <w:tabs>
          <w:tab w:val="left" w:pos="1134"/>
        </w:tabs>
        <w:autoSpaceDE/>
        <w:autoSpaceDN/>
        <w:adjustRightInd/>
        <w:spacing w:line="276" w:lineRule="auto"/>
        <w:ind w:left="0" w:right="-1" w:firstLine="709"/>
        <w:jc w:val="both"/>
        <w:rPr>
          <w:rFonts w:eastAsia="Times New Roman"/>
        </w:rPr>
      </w:pPr>
      <w:r w:rsidRPr="00A4394C">
        <w:rPr>
          <w:rFonts w:eastAsia="Times New Roman"/>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CD39D9" w14:textId="77777777" w:rsidR="00A4394C" w:rsidRPr="00A4394C" w:rsidRDefault="00A4394C" w:rsidP="008121ED">
      <w:pPr>
        <w:widowControl/>
        <w:numPr>
          <w:ilvl w:val="0"/>
          <w:numId w:val="15"/>
        </w:numPr>
        <w:tabs>
          <w:tab w:val="left" w:pos="1134"/>
        </w:tabs>
        <w:autoSpaceDE/>
        <w:autoSpaceDN/>
        <w:adjustRightInd/>
        <w:spacing w:line="276" w:lineRule="auto"/>
        <w:ind w:left="0" w:right="-1" w:firstLine="709"/>
        <w:jc w:val="both"/>
        <w:rPr>
          <w:rFonts w:eastAsia="Times New Roman"/>
        </w:rPr>
      </w:pPr>
      <w:r w:rsidRPr="00A4394C">
        <w:rPr>
          <w:rFonts w:eastAsia="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A4394C">
          <w:rPr>
            <w:rFonts w:eastAsia="Times New Roman"/>
          </w:rPr>
          <w:t>части 6 статьи 7</w:t>
        </w:r>
      </w:hyperlink>
      <w:r w:rsidRPr="00A4394C">
        <w:rPr>
          <w:rFonts w:eastAsia="Times New Roman"/>
        </w:rPr>
        <w:t xml:space="preserve"> Федерального закона от 27 июля 2010 года № 210-ФЗ «Об организации предоставления государственных и муниципальных услуг»;</w:t>
      </w:r>
    </w:p>
    <w:p w14:paraId="5C30FBFE" w14:textId="77777777" w:rsidR="00A4394C" w:rsidRPr="00A4394C" w:rsidRDefault="00A4394C" w:rsidP="008121ED">
      <w:pPr>
        <w:widowControl/>
        <w:numPr>
          <w:ilvl w:val="0"/>
          <w:numId w:val="15"/>
        </w:numPr>
        <w:tabs>
          <w:tab w:val="left" w:pos="1134"/>
        </w:tabs>
        <w:autoSpaceDE/>
        <w:autoSpaceDN/>
        <w:adjustRightInd/>
        <w:spacing w:line="276" w:lineRule="auto"/>
        <w:ind w:left="0" w:right="-1" w:firstLine="709"/>
        <w:jc w:val="both"/>
        <w:rPr>
          <w:rFonts w:eastAsia="Times New Roman"/>
        </w:rPr>
      </w:pPr>
      <w:r w:rsidRPr="00A4394C">
        <w:rPr>
          <w:rFonts w:eastAsia="Times New Roman"/>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402806"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4C50EF"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C9CA1A"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5B02CA"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w:t>
      </w:r>
      <w:r w:rsidRPr="00A4394C">
        <w:rPr>
          <w:rFonts w:eastAsia="Times New Roman"/>
        </w:rPr>
        <w:lastRenderedPageBreak/>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686D3D3"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p>
    <w:p w14:paraId="5D793AB0" w14:textId="77777777" w:rsidR="00A4394C" w:rsidRPr="00A4394C" w:rsidRDefault="00A4394C" w:rsidP="008121ED">
      <w:pPr>
        <w:keepNext/>
        <w:keepLines/>
        <w:widowControl/>
        <w:numPr>
          <w:ilvl w:val="1"/>
          <w:numId w:val="54"/>
        </w:numPr>
        <w:autoSpaceDE/>
        <w:autoSpaceDN/>
        <w:adjustRightInd/>
        <w:spacing w:before="40" w:line="276" w:lineRule="auto"/>
        <w:ind w:right="-1"/>
        <w:jc w:val="center"/>
        <w:outlineLvl w:val="3"/>
        <w:rPr>
          <w:rFonts w:eastAsia="Times New Roman"/>
          <w:b/>
          <w:i/>
          <w:iCs/>
        </w:rPr>
      </w:pPr>
      <w:r w:rsidRPr="00A4394C">
        <w:rPr>
          <w:rFonts w:eastAsia="Times New Roman"/>
          <w:b/>
          <w:iCs/>
        </w:rPr>
        <w:t>Исчерпывающий перечень оснований для отказа в приеме документов</w:t>
      </w:r>
    </w:p>
    <w:p w14:paraId="0ECD6781"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p>
    <w:p w14:paraId="7908731C" w14:textId="77777777" w:rsidR="00A4394C" w:rsidRPr="00A4394C" w:rsidRDefault="00A4394C" w:rsidP="008121ED">
      <w:pPr>
        <w:widowControl/>
        <w:numPr>
          <w:ilvl w:val="0"/>
          <w:numId w:val="26"/>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Исчерпывающий перечень оснований для отказа в приеме документов, необходимых для предоставления услуги:</w:t>
      </w:r>
    </w:p>
    <w:p w14:paraId="543502AA"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а) 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14:paraId="10B41997"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б) неполное заполнение полей в форме уведомления (заявления), в том числе в интерактивной форме уведомления (заявления) на ЕПГУ, РПГУ; </w:t>
      </w:r>
    </w:p>
    <w:p w14:paraId="6846638F"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в) не представлены в полном объеме документы, предусмотренные пунктами 1 - 3 части 16 статьи 55 </w:t>
      </w:r>
      <w:proofErr w:type="spellStart"/>
      <w:r w:rsidRPr="00A4394C">
        <w:rPr>
          <w:rFonts w:eastAsia="Times New Roman"/>
        </w:rPr>
        <w:t>ГрК</w:t>
      </w:r>
      <w:proofErr w:type="spellEnd"/>
      <w:r w:rsidRPr="00A4394C">
        <w:rPr>
          <w:rFonts w:eastAsia="Times New Roman"/>
        </w:rPr>
        <w:t xml:space="preserve"> РФ; </w:t>
      </w:r>
    </w:p>
    <w:p w14:paraId="6F665D82"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51E2808"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A4394C">
        <w:rPr>
          <w:rFonts w:eastAsia="Times New Roman"/>
        </w:rPr>
        <w:t>ГрК</w:t>
      </w:r>
      <w:proofErr w:type="spellEnd"/>
      <w:r w:rsidRPr="00A4394C">
        <w:rPr>
          <w:rFonts w:eastAsia="Times New Roman"/>
        </w:rPr>
        <w:t xml:space="preserve"> РФ); </w:t>
      </w:r>
    </w:p>
    <w:p w14:paraId="30F292A6"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4F0B8AE"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ж) документы, необходимые для предоставления услуги, поданы в электронной форме с нарушением установленных требований; </w:t>
      </w:r>
    </w:p>
    <w:p w14:paraId="01E9C4E7"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003395A8"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и) отсутствуют сведения, предусмотренные абзацем первым части 16 статьи 55 </w:t>
      </w:r>
      <w:proofErr w:type="spellStart"/>
      <w:r w:rsidRPr="00A4394C">
        <w:rPr>
          <w:rFonts w:eastAsia="Times New Roman"/>
        </w:rPr>
        <w:t>ГрК</w:t>
      </w:r>
      <w:proofErr w:type="spellEnd"/>
      <w:r w:rsidRPr="00A4394C">
        <w:rPr>
          <w:rFonts w:eastAsia="Times New Roman"/>
        </w:rPr>
        <w:t xml:space="preserve"> РФ.</w:t>
      </w:r>
    </w:p>
    <w:p w14:paraId="5601094D"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p>
    <w:p w14:paraId="00CEB373"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
          <w:iCs/>
        </w:rPr>
      </w:pPr>
      <w:r w:rsidRPr="00A4394C">
        <w:rPr>
          <w:rFonts w:eastAsia="Times New Roman"/>
          <w:b/>
        </w:rPr>
        <w:t>Перечень оснований для приостановления или отказа в предоставлении услуги</w:t>
      </w:r>
    </w:p>
    <w:p w14:paraId="14C6FC40" w14:textId="77777777" w:rsidR="00A4394C" w:rsidRPr="00A4394C" w:rsidRDefault="00A4394C" w:rsidP="008121ED">
      <w:pPr>
        <w:widowControl/>
        <w:numPr>
          <w:ilvl w:val="0"/>
          <w:numId w:val="27"/>
        </w:numPr>
        <w:tabs>
          <w:tab w:val="left" w:pos="1134"/>
        </w:tabs>
        <w:autoSpaceDE/>
        <w:autoSpaceDN/>
        <w:adjustRightInd/>
        <w:spacing w:line="276" w:lineRule="auto"/>
        <w:ind w:left="0" w:right="-1" w:firstLine="709"/>
        <w:jc w:val="both"/>
        <w:rPr>
          <w:rFonts w:eastAsia="Times New Roman"/>
        </w:rPr>
      </w:pPr>
      <w:r w:rsidRPr="00A4394C">
        <w:rPr>
          <w:rFonts w:eastAsia="Times New Roman"/>
        </w:rPr>
        <w:t xml:space="preserve">Основания для приостановления предоставления муниципальной услуги отсутствуют. </w:t>
      </w:r>
    </w:p>
    <w:p w14:paraId="30C7E2F1" w14:textId="77777777" w:rsidR="00A4394C" w:rsidRPr="00A4394C" w:rsidRDefault="00A4394C" w:rsidP="008121ED">
      <w:pPr>
        <w:widowControl/>
        <w:numPr>
          <w:ilvl w:val="0"/>
          <w:numId w:val="27"/>
        </w:numPr>
        <w:tabs>
          <w:tab w:val="left" w:pos="1134"/>
        </w:tabs>
        <w:autoSpaceDE/>
        <w:autoSpaceDN/>
        <w:adjustRightInd/>
        <w:spacing w:line="276" w:lineRule="auto"/>
        <w:ind w:left="0" w:right="-1" w:firstLine="709"/>
        <w:jc w:val="both"/>
        <w:rPr>
          <w:rFonts w:eastAsia="Times New Roman"/>
        </w:rPr>
      </w:pPr>
      <w:r w:rsidRPr="00A4394C">
        <w:rPr>
          <w:rFonts w:eastAsia="Times New Roman"/>
        </w:rPr>
        <w:t>Исчерпывающий перечень оснований для отказа в предоставлении услуги:</w:t>
      </w:r>
    </w:p>
    <w:p w14:paraId="7F5A05A9"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A4394C">
        <w:rPr>
          <w:rFonts w:eastAsia="Times New Roman"/>
        </w:rPr>
        <w:t>ГрК</w:t>
      </w:r>
      <w:proofErr w:type="spellEnd"/>
      <w:r w:rsidRPr="00A4394C">
        <w:rPr>
          <w:rFonts w:eastAsia="Times New Roman"/>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A4394C">
        <w:rPr>
          <w:rFonts w:eastAsia="Times New Roman"/>
        </w:rPr>
        <w:t>ГрК</w:t>
      </w:r>
      <w:proofErr w:type="spellEnd"/>
      <w:r w:rsidRPr="00A4394C">
        <w:rPr>
          <w:rFonts w:eastAsia="Times New Roman"/>
        </w:rPr>
        <w:t xml:space="preserve"> РФ, другими федеральными законами; </w:t>
      </w:r>
    </w:p>
    <w:p w14:paraId="3B981F3D"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lastRenderedPageBreak/>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123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A4394C">
        <w:rPr>
          <w:rFonts w:eastAsia="Times New Roman"/>
        </w:rPr>
        <w:t>ГрК</w:t>
      </w:r>
      <w:proofErr w:type="spellEnd"/>
      <w:r w:rsidRPr="00A4394C">
        <w:rPr>
          <w:rFonts w:eastAsia="Times New Roman"/>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5F34C8A"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1CC1AC1"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E2B4909"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2.10.3. 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услуги является:</w:t>
      </w:r>
    </w:p>
    <w:p w14:paraId="1D9DBFE7" w14:textId="77777777" w:rsidR="00A4394C" w:rsidRPr="00A4394C" w:rsidRDefault="00A4394C" w:rsidP="008121ED">
      <w:pPr>
        <w:widowControl/>
        <w:numPr>
          <w:ilvl w:val="0"/>
          <w:numId w:val="59"/>
        </w:numPr>
        <w:tabs>
          <w:tab w:val="left" w:pos="1134"/>
        </w:tabs>
        <w:autoSpaceDE/>
        <w:autoSpaceDN/>
        <w:adjustRightInd/>
        <w:spacing w:line="276" w:lineRule="auto"/>
        <w:ind w:left="0" w:right="-1" w:firstLine="709"/>
        <w:jc w:val="both"/>
        <w:rPr>
          <w:rFonts w:eastAsia="Times New Roman"/>
        </w:rPr>
      </w:pPr>
      <w:r w:rsidRPr="00A4394C">
        <w:rPr>
          <w:rFonts w:eastAsia="Times New Roman"/>
        </w:rPr>
        <w:t>несоответствие категории Заявителя установленному кругу лиц (застройщики и их представители);</w:t>
      </w:r>
    </w:p>
    <w:p w14:paraId="47D7CE65" w14:textId="77777777" w:rsidR="00A4394C" w:rsidRPr="00A4394C" w:rsidRDefault="00A4394C" w:rsidP="008121ED">
      <w:pPr>
        <w:widowControl/>
        <w:numPr>
          <w:ilvl w:val="0"/>
          <w:numId w:val="59"/>
        </w:numPr>
        <w:tabs>
          <w:tab w:val="left" w:pos="1134"/>
        </w:tabs>
        <w:autoSpaceDE/>
        <w:autoSpaceDN/>
        <w:adjustRightInd/>
        <w:spacing w:line="276" w:lineRule="auto"/>
        <w:ind w:left="0" w:right="-1" w:firstLine="709"/>
        <w:jc w:val="both"/>
        <w:rPr>
          <w:rFonts w:eastAsia="Times New Roman"/>
        </w:rPr>
      </w:pPr>
      <w:r w:rsidRPr="00A4394C">
        <w:rPr>
          <w:rFonts w:eastAsia="Times New Roman"/>
        </w:rPr>
        <w:t>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D15CB7D" w14:textId="77777777" w:rsidR="00A4394C" w:rsidRPr="00A4394C" w:rsidRDefault="00A4394C" w:rsidP="008121ED">
      <w:pPr>
        <w:widowControl/>
        <w:numPr>
          <w:ilvl w:val="2"/>
          <w:numId w:val="60"/>
        </w:numPr>
        <w:tabs>
          <w:tab w:val="left" w:pos="1134"/>
        </w:tabs>
        <w:autoSpaceDE/>
        <w:autoSpaceDN/>
        <w:adjustRightInd/>
        <w:spacing w:line="276" w:lineRule="auto"/>
        <w:ind w:left="0" w:right="-1" w:firstLine="709"/>
        <w:jc w:val="both"/>
        <w:rPr>
          <w:rFonts w:eastAsia="Times New Roman"/>
        </w:rPr>
      </w:pPr>
      <w:r w:rsidRPr="00A4394C">
        <w:rPr>
          <w:rFonts w:eastAsia="Times New Roman"/>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14:paraId="082C493D"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p>
    <w:p w14:paraId="26025FEF"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lastRenderedPageBreak/>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44272532" w14:textId="77777777" w:rsidR="00A4394C" w:rsidRPr="00A4394C" w:rsidRDefault="00A4394C" w:rsidP="008121ED">
      <w:pPr>
        <w:widowControl/>
        <w:numPr>
          <w:ilvl w:val="2"/>
          <w:numId w:val="54"/>
        </w:numPr>
        <w:autoSpaceDE/>
        <w:autoSpaceDN/>
        <w:adjustRightInd/>
        <w:spacing w:after="200" w:line="276" w:lineRule="auto"/>
        <w:ind w:left="0" w:right="-1" w:firstLine="709"/>
        <w:contextualSpacing/>
        <w:jc w:val="both"/>
        <w:rPr>
          <w:rFonts w:eastAsia="Times New Roman"/>
        </w:rPr>
      </w:pPr>
      <w:r w:rsidRPr="00A4394C">
        <w:rPr>
          <w:rFonts w:eastAsia="Times New Roman"/>
        </w:rPr>
        <w:t>Услуги, которые являются необходимыми и обязательными для предоставления муниципальной услуги, отсутствуют.</w:t>
      </w:r>
    </w:p>
    <w:p w14:paraId="2CCAD30C" w14:textId="77777777" w:rsidR="00A4394C" w:rsidRPr="00A4394C" w:rsidRDefault="00A4394C" w:rsidP="00A4394C">
      <w:pPr>
        <w:widowControl/>
        <w:autoSpaceDE/>
        <w:autoSpaceDN/>
        <w:adjustRightInd/>
        <w:spacing w:after="200" w:line="276" w:lineRule="auto"/>
        <w:ind w:left="1429" w:right="-1"/>
        <w:contextualSpacing/>
        <w:jc w:val="both"/>
        <w:rPr>
          <w:rFonts w:ascii="Calibri" w:eastAsia="Times New Roman" w:hAnsi="Calibri"/>
        </w:rPr>
      </w:pPr>
    </w:p>
    <w:p w14:paraId="7C0F2BB4" w14:textId="77777777" w:rsidR="00A4394C" w:rsidRPr="00A4394C" w:rsidRDefault="00A4394C" w:rsidP="008121ED">
      <w:pPr>
        <w:keepNext/>
        <w:keepLines/>
        <w:widowControl/>
        <w:numPr>
          <w:ilvl w:val="1"/>
          <w:numId w:val="56"/>
        </w:numPr>
        <w:autoSpaceDE/>
        <w:autoSpaceDN/>
        <w:adjustRightInd/>
        <w:spacing w:after="240" w:line="276" w:lineRule="auto"/>
        <w:ind w:right="-1"/>
        <w:jc w:val="center"/>
        <w:outlineLvl w:val="3"/>
        <w:rPr>
          <w:rFonts w:eastAsia="Times New Roman"/>
          <w:b/>
          <w:iCs/>
        </w:rPr>
      </w:pPr>
      <w:r w:rsidRPr="00A4394C">
        <w:rPr>
          <w:rFonts w:eastAsia="Times New Roman"/>
          <w:b/>
          <w:iCs/>
        </w:rPr>
        <w:t xml:space="preserve">  Порядок, размер и основания взимания государственной пошлины или иной платы, взимаемой за предоставление услуги</w:t>
      </w:r>
    </w:p>
    <w:p w14:paraId="6D0C8901" w14:textId="77777777" w:rsidR="00A4394C" w:rsidRPr="00A4394C" w:rsidRDefault="00A4394C" w:rsidP="008121ED">
      <w:pPr>
        <w:widowControl/>
        <w:numPr>
          <w:ilvl w:val="2"/>
          <w:numId w:val="56"/>
        </w:numPr>
        <w:autoSpaceDE/>
        <w:autoSpaceDN/>
        <w:adjustRightInd/>
        <w:spacing w:after="200" w:line="276" w:lineRule="auto"/>
        <w:ind w:right="-1"/>
        <w:contextualSpacing/>
        <w:jc w:val="both"/>
        <w:rPr>
          <w:rFonts w:eastAsia="Times New Roman"/>
        </w:rPr>
      </w:pPr>
      <w:r w:rsidRPr="00A4394C">
        <w:rPr>
          <w:rFonts w:eastAsia="Times New Roman"/>
        </w:rPr>
        <w:t>Муниципальная услуга предоставляется бесплатно.</w:t>
      </w:r>
    </w:p>
    <w:p w14:paraId="14F0EBDE" w14:textId="77777777" w:rsidR="00A4394C" w:rsidRPr="00A4394C" w:rsidRDefault="00A4394C" w:rsidP="00A4394C">
      <w:pPr>
        <w:widowControl/>
        <w:autoSpaceDE/>
        <w:autoSpaceDN/>
        <w:adjustRightInd/>
        <w:spacing w:after="200" w:line="276" w:lineRule="auto"/>
        <w:ind w:left="2138" w:right="-1"/>
        <w:contextualSpacing/>
        <w:jc w:val="both"/>
        <w:rPr>
          <w:rFonts w:ascii="Calibri" w:eastAsia="Times New Roman" w:hAnsi="Calibri"/>
        </w:rPr>
      </w:pPr>
    </w:p>
    <w:p w14:paraId="79956AE7" w14:textId="77777777" w:rsidR="00A4394C" w:rsidRPr="00A4394C" w:rsidRDefault="00A4394C" w:rsidP="008121ED">
      <w:pPr>
        <w:keepNext/>
        <w:keepLines/>
        <w:widowControl/>
        <w:numPr>
          <w:ilvl w:val="1"/>
          <w:numId w:val="55"/>
        </w:numPr>
        <w:autoSpaceDE/>
        <w:autoSpaceDN/>
        <w:adjustRightInd/>
        <w:spacing w:before="40" w:after="240" w:line="276" w:lineRule="auto"/>
        <w:ind w:right="-1"/>
        <w:jc w:val="center"/>
        <w:outlineLvl w:val="3"/>
        <w:rPr>
          <w:rFonts w:eastAsia="Times New Roman"/>
          <w:b/>
          <w:iCs/>
        </w:rPr>
      </w:pPr>
      <w:r w:rsidRPr="00A4394C">
        <w:rPr>
          <w:rFonts w:eastAsia="Times New Roman"/>
          <w:b/>
          <w:iCs/>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14:paraId="74331627"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2.13.1 Время ожидания в очереди для подачи заявлений не может превышать 15 минут.</w:t>
      </w:r>
    </w:p>
    <w:p w14:paraId="66E5C848" w14:textId="77777777" w:rsidR="00A4394C" w:rsidRPr="00A4394C" w:rsidRDefault="00A4394C" w:rsidP="00A4394C">
      <w:pPr>
        <w:widowControl/>
        <w:autoSpaceDE/>
        <w:autoSpaceDN/>
        <w:adjustRightInd/>
        <w:spacing w:after="240" w:line="276" w:lineRule="auto"/>
        <w:ind w:right="-1" w:firstLine="709"/>
        <w:jc w:val="both"/>
        <w:rPr>
          <w:rFonts w:eastAsia="Times New Roman"/>
        </w:rPr>
      </w:pPr>
      <w:r w:rsidRPr="00A4394C">
        <w:rPr>
          <w:rFonts w:eastAsia="Times New Roman"/>
        </w:rPr>
        <w:t>2.13.2 Время ожидания в очереди при получении результата предоставления муниципальной услуги не может превышать 15 минут.</w:t>
      </w:r>
    </w:p>
    <w:p w14:paraId="18416493"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 xml:space="preserve"> Срок и порядок регистрации запроса заявителя о предоставлении услуги, в том числе в электронной форме</w:t>
      </w:r>
    </w:p>
    <w:p w14:paraId="1FBC1CE4" w14:textId="77777777" w:rsidR="00A4394C" w:rsidRPr="00A4394C" w:rsidRDefault="00A4394C" w:rsidP="008121ED">
      <w:pPr>
        <w:widowControl/>
        <w:numPr>
          <w:ilvl w:val="2"/>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0EAD273B" w14:textId="77777777" w:rsidR="00A4394C" w:rsidRPr="00A4394C" w:rsidRDefault="00A4394C" w:rsidP="008121ED">
      <w:pPr>
        <w:widowControl/>
        <w:numPr>
          <w:ilvl w:val="2"/>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Срок регистрации заявления о предоставлении муниципальной услуги, не должен превышать один рабочий день со дня его получения </w:t>
      </w:r>
      <w:r w:rsidRPr="00A4394C">
        <w:rPr>
          <w:rFonts w:eastAsia="Times New Roman"/>
          <w:i/>
        </w:rPr>
        <w:t>Отделом.</w:t>
      </w:r>
    </w:p>
    <w:p w14:paraId="23C6B217" w14:textId="77777777" w:rsidR="00A4394C" w:rsidRPr="00A4394C" w:rsidRDefault="00A4394C" w:rsidP="008121ED">
      <w:pPr>
        <w:widowControl/>
        <w:numPr>
          <w:ilvl w:val="2"/>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18AAE3EA" w14:textId="77777777" w:rsidR="00A4394C" w:rsidRPr="00A4394C" w:rsidRDefault="00A4394C" w:rsidP="008121ED">
      <w:pPr>
        <w:widowControl/>
        <w:numPr>
          <w:ilvl w:val="2"/>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Заявление о предоставлении муниципальной услуги, поступивший в нерабочее время, регистрируется на следующий рабочий день.</w:t>
      </w:r>
    </w:p>
    <w:p w14:paraId="6EF64D64" w14:textId="77777777" w:rsidR="00A4394C" w:rsidRPr="00A4394C" w:rsidRDefault="00A4394C" w:rsidP="008121ED">
      <w:pPr>
        <w:widowControl/>
        <w:numPr>
          <w:ilvl w:val="2"/>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A4394C">
        <w:rPr>
          <w:rFonts w:eastAsia="Times New Roman"/>
          <w:i/>
        </w:rPr>
        <w:t xml:space="preserve">Отделом </w:t>
      </w:r>
      <w:r w:rsidRPr="00A4394C">
        <w:rPr>
          <w:rFonts w:eastAsia="Times New Roman"/>
        </w:rPr>
        <w:t>с копиями необходимых документов.</w:t>
      </w:r>
    </w:p>
    <w:p w14:paraId="7A03D6CE"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0054A92E" w14:textId="77777777" w:rsidR="00A4394C" w:rsidRPr="00A4394C" w:rsidRDefault="00A4394C" w:rsidP="008121ED">
      <w:pPr>
        <w:widowControl/>
        <w:numPr>
          <w:ilvl w:val="0"/>
          <w:numId w:val="28"/>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w:t>
      </w:r>
      <w:r w:rsidRPr="00A4394C">
        <w:rPr>
          <w:rFonts w:eastAsia="Times New Roman"/>
          <w:lang w:eastAsia="en-US"/>
        </w:rPr>
        <w:lastRenderedPageBreak/>
        <w:t>ознакомления заявителей с информационными материалами, оборудуются информационными стендами.</w:t>
      </w:r>
    </w:p>
    <w:p w14:paraId="4AEB056E"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53C1DE3"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A4394C">
        <w:rPr>
          <w:rFonts w:eastAsia="Times New Roman"/>
          <w:lang w:eastAsia="en-US"/>
        </w:rPr>
        <w:t>тифлосурдопереводчика</w:t>
      </w:r>
      <w:proofErr w:type="spellEnd"/>
      <w:r w:rsidRPr="00A4394C">
        <w:rPr>
          <w:rFonts w:eastAsia="Times New Roman"/>
          <w:lang w:eastAsia="en-US"/>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5E5355EB" w14:textId="77777777" w:rsidR="00A4394C" w:rsidRPr="00A4394C" w:rsidRDefault="00A4394C" w:rsidP="008121ED">
      <w:pPr>
        <w:widowControl/>
        <w:numPr>
          <w:ilvl w:val="0"/>
          <w:numId w:val="28"/>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Здания и расположенные в нем помещения, в которых предоставляется муниципальная услуга, должны:</w:t>
      </w:r>
    </w:p>
    <w:p w14:paraId="3E140B03"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21F7487C"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Справочная информация;</w:t>
      </w:r>
    </w:p>
    <w:p w14:paraId="26A48115"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0FF8D9C6"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Круг заявителей;</w:t>
      </w:r>
    </w:p>
    <w:p w14:paraId="58C73DEC"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Порядок, размер и основания взимания государственной пошлины или иной платы за предоставление муниципальной услуги;</w:t>
      </w:r>
    </w:p>
    <w:p w14:paraId="6E9F5B07"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Срок предоставления муниципальной услуги;</w:t>
      </w:r>
    </w:p>
    <w:p w14:paraId="727402A4"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67964B61"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Исчерпывающий перечень оснований для приостановления или отказа в предоставлении муниципальной услуги;</w:t>
      </w:r>
    </w:p>
    <w:p w14:paraId="0BD6C78C"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49B1EA46"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Формы заявлений (уведомлений, сообщений) используемых при предоставления муниципальной услуги.</w:t>
      </w:r>
    </w:p>
    <w:p w14:paraId="497563E9"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3786AB60"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lastRenderedPageBreak/>
        <w:t>- удовлетворять санитарным правилам, а также обеспечивать возможность предоставления муниципальной услуги инвалидам.</w:t>
      </w:r>
    </w:p>
    <w:p w14:paraId="44695186" w14:textId="77777777" w:rsidR="00A4394C" w:rsidRPr="00A4394C" w:rsidRDefault="00A4394C" w:rsidP="00A4394C">
      <w:pPr>
        <w:widowControl/>
        <w:spacing w:after="240" w:line="276" w:lineRule="auto"/>
        <w:ind w:right="-1" w:firstLine="709"/>
        <w:jc w:val="both"/>
        <w:rPr>
          <w:rFonts w:eastAsia="Times New Roman"/>
          <w:lang w:eastAsia="en-US"/>
        </w:rPr>
      </w:pPr>
      <w:r w:rsidRPr="00A4394C">
        <w:rPr>
          <w:rFonts w:eastAsia="Times New Roman"/>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7695EBE"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4064696D" w14:textId="77777777" w:rsidR="00A4394C" w:rsidRPr="00A4394C" w:rsidRDefault="00A4394C" w:rsidP="008121ED">
      <w:pPr>
        <w:widowControl/>
        <w:numPr>
          <w:ilvl w:val="0"/>
          <w:numId w:val="31"/>
        </w:numPr>
        <w:autoSpaceDE/>
        <w:autoSpaceDN/>
        <w:adjustRightInd/>
        <w:spacing w:line="276" w:lineRule="auto"/>
        <w:ind w:left="0" w:right="-1" w:firstLine="709"/>
        <w:contextualSpacing/>
        <w:jc w:val="both"/>
        <w:rPr>
          <w:rFonts w:eastAsia="Times New Roman"/>
        </w:rPr>
      </w:pPr>
      <w:r w:rsidRPr="00A4394C">
        <w:rPr>
          <w:rFonts w:eastAsia="Times New Roman"/>
        </w:rPr>
        <w:t xml:space="preserve"> Показателями доступности предоставления муниципальной услуги являются:</w:t>
      </w:r>
    </w:p>
    <w:p w14:paraId="672D6299"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а) возможность получения муниципальной услуги своевременно и в соответствии с настоящим Административным регламентом;</w:t>
      </w:r>
    </w:p>
    <w:p w14:paraId="532C65EA"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б) доступность обращения за предоставлением муниципальной услуги, в том числе лицами с ограниченными физическими возможностями;</w:t>
      </w:r>
    </w:p>
    <w:p w14:paraId="694EB62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0BAE981D"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440E4EE0"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д) возможность обращения за муниципальной услугой по месту жительства или месту фактического проживания (пребывания) заявителей;</w:t>
      </w:r>
    </w:p>
    <w:p w14:paraId="73F4C602"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05D2461"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049553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856C664" w14:textId="77777777" w:rsidR="00A4394C" w:rsidRPr="00A4394C" w:rsidRDefault="00A4394C" w:rsidP="008121ED">
      <w:pPr>
        <w:widowControl/>
        <w:numPr>
          <w:ilvl w:val="0"/>
          <w:numId w:val="31"/>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Качество предоставления муниципальной услуги характеризуется:</w:t>
      </w:r>
    </w:p>
    <w:p w14:paraId="3405D900" w14:textId="77777777" w:rsidR="00A4394C" w:rsidRPr="00A4394C" w:rsidRDefault="00A4394C" w:rsidP="008121ED">
      <w:pPr>
        <w:widowControl/>
        <w:numPr>
          <w:ilvl w:val="0"/>
          <w:numId w:val="30"/>
        </w:numPr>
        <w:autoSpaceDE/>
        <w:autoSpaceDN/>
        <w:adjustRightInd/>
        <w:spacing w:after="200" w:line="276" w:lineRule="auto"/>
        <w:ind w:left="0" w:right="-1" w:firstLine="709"/>
        <w:contextualSpacing/>
        <w:jc w:val="both"/>
        <w:rPr>
          <w:rFonts w:eastAsia="Times New Roman"/>
        </w:rPr>
      </w:pPr>
      <w:r w:rsidRPr="00A4394C">
        <w:rPr>
          <w:rFonts w:eastAsia="Times New Roman"/>
        </w:rPr>
        <w:t>удовлетворенностью заявителей качеством и доступностью муниципальной услуги;</w:t>
      </w:r>
    </w:p>
    <w:p w14:paraId="5F62936A" w14:textId="77777777" w:rsidR="00A4394C" w:rsidRPr="00A4394C" w:rsidRDefault="00A4394C" w:rsidP="008121ED">
      <w:pPr>
        <w:widowControl/>
        <w:numPr>
          <w:ilvl w:val="0"/>
          <w:numId w:val="30"/>
        </w:numPr>
        <w:autoSpaceDE/>
        <w:autoSpaceDN/>
        <w:adjustRightInd/>
        <w:spacing w:after="200" w:line="276" w:lineRule="auto"/>
        <w:ind w:left="0" w:right="-1" w:firstLine="709"/>
        <w:contextualSpacing/>
        <w:jc w:val="both"/>
        <w:rPr>
          <w:rFonts w:eastAsia="Times New Roman"/>
        </w:rPr>
      </w:pPr>
      <w:r w:rsidRPr="00A4394C">
        <w:rPr>
          <w:rFonts w:eastAsia="Times New Roman"/>
        </w:rPr>
        <w:t>отсутствием очередей при приеме и выдаче документов заявителям;</w:t>
      </w:r>
    </w:p>
    <w:p w14:paraId="63BE2F1C" w14:textId="77777777" w:rsidR="00A4394C" w:rsidRPr="00A4394C" w:rsidRDefault="00A4394C" w:rsidP="008121ED">
      <w:pPr>
        <w:widowControl/>
        <w:numPr>
          <w:ilvl w:val="0"/>
          <w:numId w:val="30"/>
        </w:numPr>
        <w:autoSpaceDE/>
        <w:autoSpaceDN/>
        <w:adjustRightInd/>
        <w:spacing w:after="200" w:line="276" w:lineRule="auto"/>
        <w:ind w:left="0" w:right="-1" w:firstLine="709"/>
        <w:contextualSpacing/>
        <w:jc w:val="both"/>
        <w:rPr>
          <w:rFonts w:eastAsia="Times New Roman"/>
        </w:rPr>
      </w:pPr>
      <w:r w:rsidRPr="00A4394C">
        <w:rPr>
          <w:rFonts w:eastAsia="Times New Roman"/>
        </w:rPr>
        <w:t>отсутствием нарушений сроков предоставления муниципальной услуги;</w:t>
      </w:r>
    </w:p>
    <w:p w14:paraId="12222AB4" w14:textId="77777777" w:rsidR="00A4394C" w:rsidRPr="00A4394C" w:rsidRDefault="00A4394C" w:rsidP="008121ED">
      <w:pPr>
        <w:widowControl/>
        <w:numPr>
          <w:ilvl w:val="0"/>
          <w:numId w:val="30"/>
        </w:numPr>
        <w:autoSpaceDE/>
        <w:autoSpaceDN/>
        <w:adjustRightInd/>
        <w:spacing w:after="200" w:line="276" w:lineRule="auto"/>
        <w:ind w:left="0" w:right="-1" w:firstLine="709"/>
        <w:contextualSpacing/>
        <w:jc w:val="both"/>
        <w:rPr>
          <w:rFonts w:eastAsia="Times New Roman"/>
        </w:rPr>
      </w:pPr>
      <w:r w:rsidRPr="00A4394C">
        <w:rPr>
          <w:rFonts w:eastAsia="Times New Roman"/>
        </w:rPr>
        <w:t>отсутствием жалоб на некорректное, невнимательное отношение специалистов к заявителям (их представителям).</w:t>
      </w:r>
    </w:p>
    <w:p w14:paraId="43CCF396" w14:textId="77777777" w:rsidR="00A4394C" w:rsidRPr="00A4394C" w:rsidRDefault="00A4394C" w:rsidP="008121ED">
      <w:pPr>
        <w:widowControl/>
        <w:numPr>
          <w:ilvl w:val="0"/>
          <w:numId w:val="31"/>
        </w:numPr>
        <w:autoSpaceDE/>
        <w:autoSpaceDN/>
        <w:adjustRightInd/>
        <w:spacing w:after="200" w:line="276" w:lineRule="auto"/>
        <w:ind w:left="0" w:right="-1" w:firstLine="709"/>
        <w:contextualSpacing/>
        <w:jc w:val="both"/>
        <w:rPr>
          <w:rFonts w:eastAsia="Times New Roman"/>
        </w:rPr>
      </w:pPr>
      <w:r w:rsidRPr="00A4394C">
        <w:rPr>
          <w:rFonts w:eastAsia="Times New Roman"/>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28A9A42D" w14:textId="77777777" w:rsidR="00A4394C" w:rsidRPr="00A4394C" w:rsidRDefault="00A4394C" w:rsidP="008121ED">
      <w:pPr>
        <w:widowControl/>
        <w:numPr>
          <w:ilvl w:val="0"/>
          <w:numId w:val="31"/>
        </w:numPr>
        <w:autoSpaceDE/>
        <w:autoSpaceDN/>
        <w:adjustRightInd/>
        <w:spacing w:after="200" w:line="276" w:lineRule="auto"/>
        <w:ind w:left="0" w:right="-1" w:firstLine="709"/>
        <w:contextualSpacing/>
        <w:jc w:val="both"/>
        <w:rPr>
          <w:rFonts w:eastAsia="Times New Roman"/>
        </w:rPr>
      </w:pPr>
      <w:r w:rsidRPr="00A4394C">
        <w:rPr>
          <w:rFonts w:eastAsia="Times New Roman"/>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F0C0E4B"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i/>
          <w:iCs/>
        </w:rPr>
        <w:t xml:space="preserve"> </w:t>
      </w:r>
      <w:r w:rsidRPr="00A4394C">
        <w:rPr>
          <w:rFonts w:eastAsia="Times New Roman"/>
          <w:b/>
          <w:iCs/>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C8D12B5" w14:textId="77777777" w:rsidR="00A4394C" w:rsidRPr="00A4394C" w:rsidRDefault="00A4394C" w:rsidP="008121ED">
      <w:pPr>
        <w:widowControl/>
        <w:numPr>
          <w:ilvl w:val="0"/>
          <w:numId w:val="32"/>
        </w:numPr>
        <w:autoSpaceDE/>
        <w:autoSpaceDN/>
        <w:adjustRightInd/>
        <w:spacing w:after="200" w:line="276" w:lineRule="auto"/>
        <w:ind w:left="0" w:right="-1" w:firstLine="709"/>
        <w:contextualSpacing/>
        <w:jc w:val="both"/>
        <w:rPr>
          <w:rFonts w:eastAsia="Times New Roman"/>
        </w:rPr>
      </w:pPr>
      <w:r w:rsidRPr="00A4394C">
        <w:rPr>
          <w:rFonts w:eastAsia="Times New Roman"/>
        </w:rPr>
        <w:t>Предоставление муниципальной услуги предусмотрено на базе ГАУ «МФЦ РС(Я)».</w:t>
      </w:r>
    </w:p>
    <w:p w14:paraId="2B13A430" w14:textId="77777777" w:rsidR="00A4394C" w:rsidRPr="00A4394C" w:rsidRDefault="00A4394C" w:rsidP="008121ED">
      <w:pPr>
        <w:widowControl/>
        <w:numPr>
          <w:ilvl w:val="0"/>
          <w:numId w:val="32"/>
        </w:numPr>
        <w:autoSpaceDE/>
        <w:autoSpaceDN/>
        <w:adjustRightInd/>
        <w:spacing w:after="200" w:line="276" w:lineRule="auto"/>
        <w:ind w:left="0" w:right="-1" w:firstLine="709"/>
        <w:contextualSpacing/>
        <w:jc w:val="both"/>
        <w:rPr>
          <w:rFonts w:eastAsia="Times New Roman"/>
        </w:rPr>
      </w:pPr>
      <w:r w:rsidRPr="00A4394C">
        <w:rPr>
          <w:rFonts w:eastAsia="Times New Roman"/>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2B8E97A3" w14:textId="77777777" w:rsidR="00A4394C" w:rsidRPr="00A4394C" w:rsidRDefault="00A4394C" w:rsidP="008121ED">
      <w:pPr>
        <w:widowControl/>
        <w:numPr>
          <w:ilvl w:val="0"/>
          <w:numId w:val="32"/>
        </w:numPr>
        <w:autoSpaceDE/>
        <w:autoSpaceDN/>
        <w:adjustRightInd/>
        <w:spacing w:after="200" w:line="276" w:lineRule="auto"/>
        <w:ind w:left="0" w:right="-1" w:firstLine="709"/>
        <w:contextualSpacing/>
        <w:jc w:val="both"/>
        <w:rPr>
          <w:rFonts w:eastAsia="Times New Roman"/>
        </w:rPr>
      </w:pPr>
      <w:r w:rsidRPr="00A4394C">
        <w:rPr>
          <w:rFonts w:eastAsia="Times New Roman"/>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85C05A9" w14:textId="77777777" w:rsidR="00A4394C" w:rsidRPr="00A4394C" w:rsidRDefault="00A4394C" w:rsidP="008121ED">
      <w:pPr>
        <w:widowControl/>
        <w:numPr>
          <w:ilvl w:val="0"/>
          <w:numId w:val="32"/>
        </w:numPr>
        <w:autoSpaceDE/>
        <w:autoSpaceDN/>
        <w:adjustRightInd/>
        <w:spacing w:after="200" w:line="276" w:lineRule="auto"/>
        <w:ind w:left="0" w:right="-1" w:firstLine="709"/>
        <w:contextualSpacing/>
        <w:jc w:val="both"/>
        <w:rPr>
          <w:rFonts w:eastAsia="Times New Roman"/>
        </w:rPr>
      </w:pPr>
      <w:r w:rsidRPr="00A4394C">
        <w:rPr>
          <w:rFonts w:eastAsia="Times New Roman"/>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D51D5C6" w14:textId="77777777" w:rsidR="00A4394C" w:rsidRPr="00A4394C" w:rsidRDefault="00A4394C" w:rsidP="008121ED">
      <w:pPr>
        <w:widowControl/>
        <w:numPr>
          <w:ilvl w:val="0"/>
          <w:numId w:val="32"/>
        </w:numPr>
        <w:autoSpaceDE/>
        <w:autoSpaceDN/>
        <w:adjustRightInd/>
        <w:spacing w:after="200" w:line="276" w:lineRule="auto"/>
        <w:ind w:left="0" w:right="-1" w:firstLine="709"/>
        <w:contextualSpacing/>
        <w:jc w:val="both"/>
        <w:rPr>
          <w:rFonts w:eastAsia="Times New Roman"/>
        </w:rPr>
      </w:pPr>
      <w:r w:rsidRPr="00A4394C">
        <w:rPr>
          <w:rFonts w:eastAsia="Times New Roman"/>
        </w:rPr>
        <w:t>В случае обращения заявителя за получением муниципальной услуги в ГАУ «МФЦ РС(Я)» срок ее предоставления увеличивается на три рабочих дня.</w:t>
      </w:r>
    </w:p>
    <w:p w14:paraId="6782DB4D"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 xml:space="preserve"> Иные требования, в том числе учитывающие особенности предоставления услуги в электронной форме</w:t>
      </w:r>
    </w:p>
    <w:p w14:paraId="22241907" w14:textId="77777777" w:rsidR="00A4394C" w:rsidRPr="00A4394C" w:rsidRDefault="00A4394C" w:rsidP="008121ED">
      <w:pPr>
        <w:widowControl/>
        <w:numPr>
          <w:ilvl w:val="0"/>
          <w:numId w:val="33"/>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При предоставлении муниципальной услуги в электронной форме осуществляются:</w:t>
      </w:r>
    </w:p>
    <w:p w14:paraId="5DE0E547" w14:textId="77777777" w:rsidR="00A4394C" w:rsidRPr="00A4394C" w:rsidRDefault="00A4394C" w:rsidP="008121ED">
      <w:pPr>
        <w:widowControl/>
        <w:numPr>
          <w:ilvl w:val="3"/>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w:t>
      </w:r>
      <w:r w:rsidRPr="00A4394C">
        <w:rPr>
          <w:rFonts w:eastAsia="Times New Roman"/>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7C8B66D" w14:textId="77777777" w:rsidR="00A4394C" w:rsidRPr="00A4394C" w:rsidRDefault="00A4394C" w:rsidP="008121ED">
      <w:pPr>
        <w:widowControl/>
        <w:numPr>
          <w:ilvl w:val="3"/>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0A0B4114" w14:textId="77777777" w:rsidR="00A4394C" w:rsidRPr="00A4394C" w:rsidRDefault="00A4394C" w:rsidP="008121ED">
      <w:pPr>
        <w:widowControl/>
        <w:numPr>
          <w:ilvl w:val="0"/>
          <w:numId w:val="33"/>
        </w:numPr>
        <w:autoSpaceDE/>
        <w:autoSpaceDN/>
        <w:adjustRightInd/>
        <w:spacing w:after="200" w:line="276" w:lineRule="auto"/>
        <w:ind w:left="0" w:right="-1" w:firstLine="709"/>
        <w:contextualSpacing/>
        <w:jc w:val="both"/>
        <w:rPr>
          <w:rFonts w:eastAsia="Times New Roman"/>
        </w:rPr>
      </w:pPr>
      <w:r w:rsidRPr="00A4394C">
        <w:rPr>
          <w:rFonts w:eastAsia="Times New Roman"/>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CC48B2" w14:textId="77777777" w:rsidR="00A4394C" w:rsidRPr="00A4394C" w:rsidRDefault="00A4394C" w:rsidP="008121ED">
      <w:pPr>
        <w:widowControl/>
        <w:numPr>
          <w:ilvl w:val="0"/>
          <w:numId w:val="33"/>
        </w:numPr>
        <w:autoSpaceDE/>
        <w:autoSpaceDN/>
        <w:adjustRightInd/>
        <w:spacing w:line="276" w:lineRule="auto"/>
        <w:ind w:left="0" w:right="-1" w:firstLine="709"/>
        <w:contextualSpacing/>
        <w:jc w:val="both"/>
        <w:rPr>
          <w:rFonts w:eastAsia="Times New Roman"/>
        </w:rPr>
      </w:pPr>
      <w:r w:rsidRPr="00A4394C">
        <w:rPr>
          <w:rFonts w:eastAsia="Times New Roman"/>
        </w:rPr>
        <w:t>Муниципальная услуга предоставляется через ЕПГУ и/или РПГУ и предусматривает возможность совершения заявителем следующих действий:</w:t>
      </w:r>
    </w:p>
    <w:p w14:paraId="740DC9D9"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получение информации о порядке и сроках предоставления муниципальной услуги;</w:t>
      </w:r>
    </w:p>
    <w:p w14:paraId="50058D5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000BC75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5EEAA600"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AEF2896"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получения сведений о ходе выполнения заявления о предоставлении муниципальной услуги;</w:t>
      </w:r>
    </w:p>
    <w:p w14:paraId="73F5011E"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получения результата предоставления муниципальной услуги;</w:t>
      </w:r>
    </w:p>
    <w:p w14:paraId="1938DB3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осуществления оценки качества предоставления услуги;</w:t>
      </w:r>
    </w:p>
    <w:p w14:paraId="353E24BF"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C147879" w14:textId="77777777" w:rsidR="00A4394C" w:rsidRPr="00A4394C" w:rsidRDefault="00A4394C" w:rsidP="008121ED">
      <w:pPr>
        <w:widowControl/>
        <w:numPr>
          <w:ilvl w:val="0"/>
          <w:numId w:val="33"/>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85E7F91" w14:textId="77777777" w:rsidR="00A4394C" w:rsidRPr="00A4394C" w:rsidRDefault="00A4394C" w:rsidP="008121ED">
      <w:pPr>
        <w:widowControl/>
        <w:numPr>
          <w:ilvl w:val="0"/>
          <w:numId w:val="33"/>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4C50ADB3"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Отказ заявителя от предоставления услуги</w:t>
      </w:r>
    </w:p>
    <w:p w14:paraId="4E248591" w14:textId="77777777" w:rsidR="00A4394C" w:rsidRPr="00A4394C" w:rsidRDefault="00A4394C" w:rsidP="00A4394C">
      <w:pPr>
        <w:widowControl/>
        <w:autoSpaceDE/>
        <w:autoSpaceDN/>
        <w:adjustRightInd/>
        <w:spacing w:after="200" w:line="276" w:lineRule="auto"/>
        <w:ind w:right="-1" w:firstLine="709"/>
        <w:contextualSpacing/>
        <w:rPr>
          <w:rFonts w:eastAsia="Times New Roman"/>
        </w:rPr>
      </w:pPr>
      <w:r w:rsidRPr="00A4394C">
        <w:rPr>
          <w:rFonts w:eastAsia="Times New Roman"/>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A24E7D6"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lastRenderedPageBreak/>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24DEE69E"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6420821"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7E3E8D76"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К заявлению о прекращении предоставления муниципальной услуги прилагаются следующие документы:</w:t>
      </w:r>
    </w:p>
    <w:p w14:paraId="40C5DFE7" w14:textId="77777777" w:rsidR="00A4394C" w:rsidRPr="00A4394C" w:rsidRDefault="00A4394C" w:rsidP="008121ED">
      <w:pPr>
        <w:widowControl/>
        <w:numPr>
          <w:ilvl w:val="1"/>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022B7A76" w14:textId="77777777" w:rsidR="00A4394C" w:rsidRPr="00A4394C" w:rsidRDefault="00A4394C" w:rsidP="008121ED">
      <w:pPr>
        <w:widowControl/>
        <w:numPr>
          <w:ilvl w:val="1"/>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5905B6AA"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4B3D81A2"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11A30796"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666AFE7"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C77036B"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1CCAD2D3"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lastRenderedPageBreak/>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2C06AFE9"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17974D85" w14:textId="77777777" w:rsidR="00A4394C" w:rsidRPr="00A4394C" w:rsidRDefault="00A4394C" w:rsidP="008121ED">
      <w:pPr>
        <w:keepNext/>
        <w:keepLines/>
        <w:widowControl/>
        <w:numPr>
          <w:ilvl w:val="0"/>
          <w:numId w:val="54"/>
        </w:numPr>
        <w:autoSpaceDE/>
        <w:autoSpaceDN/>
        <w:adjustRightInd/>
        <w:spacing w:before="200" w:after="240" w:line="276" w:lineRule="auto"/>
        <w:ind w:left="0" w:right="-1" w:firstLine="709"/>
        <w:jc w:val="center"/>
        <w:outlineLvl w:val="2"/>
        <w:rPr>
          <w:rFonts w:eastAsia="Times New Roman"/>
          <w:b/>
          <w:bCs/>
        </w:rPr>
      </w:pPr>
      <w:r w:rsidRPr="00A4394C">
        <w:rPr>
          <w:rFonts w:eastAsia="Times New Roman"/>
          <w:b/>
          <w:bCs/>
        </w:rPr>
        <w:t>СОСТАВ, ПОСЛЕДОВАТЕЛЬНОСТЬ И СРОКИ 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285B2EC"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Исчерпывающий перечень административных процедур</w:t>
      </w:r>
    </w:p>
    <w:p w14:paraId="7E2DC5C6" w14:textId="77777777" w:rsidR="00A4394C" w:rsidRPr="00A4394C" w:rsidRDefault="00A4394C" w:rsidP="008121ED">
      <w:pPr>
        <w:widowControl/>
        <w:numPr>
          <w:ilvl w:val="2"/>
          <w:numId w:val="54"/>
        </w:numPr>
        <w:autoSpaceDE/>
        <w:autoSpaceDN/>
        <w:adjustRightInd/>
        <w:spacing w:after="200" w:line="276" w:lineRule="auto"/>
        <w:ind w:left="0" w:right="-1" w:firstLine="709"/>
        <w:contextualSpacing/>
        <w:jc w:val="both"/>
        <w:rPr>
          <w:rFonts w:eastAsia="Times New Roman"/>
        </w:rPr>
      </w:pPr>
      <w:r w:rsidRPr="00A4394C">
        <w:rPr>
          <w:rFonts w:eastAsia="Times New Roman"/>
        </w:rPr>
        <w:t>В рамках предоставления муниципальной услуги осуществляются следующие административные процедуры:</w:t>
      </w:r>
    </w:p>
    <w:p w14:paraId="3D09260E" w14:textId="77777777" w:rsidR="00A4394C" w:rsidRPr="00A4394C" w:rsidRDefault="00A4394C" w:rsidP="008121ED">
      <w:pPr>
        <w:widowControl/>
        <w:numPr>
          <w:ilvl w:val="0"/>
          <w:numId w:val="35"/>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проверка документов и регистрация заявления;</w:t>
      </w:r>
    </w:p>
    <w:p w14:paraId="2305BAEF" w14:textId="77777777" w:rsidR="00A4394C" w:rsidRPr="00A4394C" w:rsidRDefault="00A4394C" w:rsidP="008121ED">
      <w:pPr>
        <w:widowControl/>
        <w:numPr>
          <w:ilvl w:val="0"/>
          <w:numId w:val="35"/>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DE1201E" w14:textId="77777777" w:rsidR="00A4394C" w:rsidRPr="00A4394C" w:rsidRDefault="00A4394C" w:rsidP="008121ED">
      <w:pPr>
        <w:widowControl/>
        <w:numPr>
          <w:ilvl w:val="0"/>
          <w:numId w:val="35"/>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рассмотрение документов и сведений (проверка соответствия документов и сведений установленным критериям для принятия решения);</w:t>
      </w:r>
    </w:p>
    <w:p w14:paraId="3099E8B4" w14:textId="77777777" w:rsidR="00A4394C" w:rsidRPr="00A4394C" w:rsidRDefault="00A4394C" w:rsidP="008121ED">
      <w:pPr>
        <w:widowControl/>
        <w:numPr>
          <w:ilvl w:val="0"/>
          <w:numId w:val="35"/>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принятие решения о предоставлении услуги (формирование решения);</w:t>
      </w:r>
    </w:p>
    <w:p w14:paraId="1B811803" w14:textId="77777777" w:rsidR="00A4394C" w:rsidRPr="00A4394C" w:rsidRDefault="00A4394C" w:rsidP="008121ED">
      <w:pPr>
        <w:widowControl/>
        <w:numPr>
          <w:ilvl w:val="0"/>
          <w:numId w:val="35"/>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4282DDAB"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ab/>
        <w:t>Блок-схема предоставления муниципальной услуги приведена в приложении № 3 к настоящему Административному регламенту.</w:t>
      </w:r>
    </w:p>
    <w:p w14:paraId="317EB3E7" w14:textId="77777777" w:rsidR="00A4394C" w:rsidRPr="00A4394C" w:rsidRDefault="00A4394C" w:rsidP="00A4394C">
      <w:pPr>
        <w:widowControl/>
        <w:spacing w:line="276" w:lineRule="auto"/>
        <w:ind w:right="-1" w:firstLine="709"/>
        <w:jc w:val="both"/>
        <w:rPr>
          <w:rFonts w:eastAsia="Times New Roman"/>
        </w:rPr>
      </w:pPr>
    </w:p>
    <w:p w14:paraId="64C86308"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Порядок осуществления административных процедур (действий) в электронной форме</w:t>
      </w:r>
    </w:p>
    <w:p w14:paraId="768C19FF"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77CE41A5" w14:textId="77777777" w:rsidR="00A4394C" w:rsidRPr="00A4394C" w:rsidRDefault="00A4394C" w:rsidP="00A4394C">
      <w:pPr>
        <w:spacing w:line="276" w:lineRule="auto"/>
        <w:ind w:right="-1" w:firstLine="709"/>
        <w:jc w:val="both"/>
        <w:rPr>
          <w:rFonts w:eastAsia="Times New Roman"/>
        </w:rPr>
      </w:pPr>
      <w:r w:rsidRPr="00A4394C">
        <w:rPr>
          <w:rFonts w:eastAsia="Times New Roman"/>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3EB95A71" w14:textId="77777777" w:rsidR="00A4394C" w:rsidRPr="00A4394C" w:rsidRDefault="00A4394C" w:rsidP="00A4394C">
      <w:pPr>
        <w:spacing w:line="276" w:lineRule="auto"/>
        <w:ind w:right="-1" w:firstLine="709"/>
        <w:jc w:val="both"/>
        <w:rPr>
          <w:rFonts w:eastAsia="Times New Roman"/>
        </w:rPr>
      </w:pPr>
      <w:r w:rsidRPr="00A4394C">
        <w:rPr>
          <w:rFonts w:eastAsia="Times New Roman"/>
        </w:rPr>
        <w:t>При обращении в электронной форме заявитель обязан указать способ получения результата услуги:</w:t>
      </w:r>
    </w:p>
    <w:p w14:paraId="67CF727F"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личное получение;</w:t>
      </w:r>
    </w:p>
    <w:p w14:paraId="1C685CFD"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почтовое отправление;</w:t>
      </w:r>
    </w:p>
    <w:p w14:paraId="6AC40A22"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отправление на «Личный кабинет» ЕПГУ и/или РПГУ.</w:t>
      </w:r>
    </w:p>
    <w:p w14:paraId="7DC5AB57" w14:textId="77777777" w:rsidR="00A4394C" w:rsidRPr="00A4394C" w:rsidRDefault="00A4394C" w:rsidP="00A4394C">
      <w:pPr>
        <w:spacing w:line="276" w:lineRule="auto"/>
        <w:ind w:right="-1" w:firstLine="709"/>
        <w:jc w:val="both"/>
        <w:rPr>
          <w:rFonts w:eastAsia="Times New Roman"/>
        </w:rPr>
      </w:pPr>
      <w:r w:rsidRPr="00A4394C">
        <w:rPr>
          <w:rFonts w:eastAsia="Times New Roman"/>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w:t>
      </w:r>
      <w:r w:rsidRPr="00A4394C">
        <w:rPr>
          <w:rFonts w:eastAsia="Times New Roman"/>
        </w:rPr>
        <w:lastRenderedPageBreak/>
        <w:t>услуги (в случае если такой срок установлен нормативными правовыми актами Российской Федерации).</w:t>
      </w:r>
    </w:p>
    <w:p w14:paraId="234B2583"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14EAE4A4"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12521716"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а) прием и регистрация заявления и необходимых документов;</w:t>
      </w:r>
    </w:p>
    <w:p w14:paraId="724C609C"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б) сверка данных, содержащихся в направленных посредством ЕПГУ и/или РПГУ, документах, с данными, указанными в заявлении;</w:t>
      </w:r>
    </w:p>
    <w:p w14:paraId="772334A8"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в) направление заявителю электронного уведомления о получении заявления;</w:t>
      </w:r>
    </w:p>
    <w:p w14:paraId="1CA81821"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77B270A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3984ECC"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513AE77"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 xml:space="preserve"> При формировании заявления обеспечивается:</w:t>
      </w:r>
    </w:p>
    <w:p w14:paraId="6F18FA92" w14:textId="77777777" w:rsidR="00A4394C" w:rsidRPr="00A4394C" w:rsidRDefault="00A4394C" w:rsidP="00A4394C">
      <w:pPr>
        <w:spacing w:line="276" w:lineRule="auto"/>
        <w:ind w:right="-1" w:firstLine="709"/>
        <w:jc w:val="both"/>
        <w:rPr>
          <w:rFonts w:eastAsia="Times New Roman"/>
        </w:rPr>
      </w:pPr>
      <w:r w:rsidRPr="00A4394C">
        <w:rPr>
          <w:rFonts w:eastAsia="Times New Roman"/>
        </w:rPr>
        <w:t>а) возможность копирования и сохранения запроса и иных документов, необходимых для предоставления услуги;</w:t>
      </w:r>
    </w:p>
    <w:p w14:paraId="2C51B019" w14:textId="77777777" w:rsidR="00A4394C" w:rsidRPr="00A4394C" w:rsidRDefault="00A4394C" w:rsidP="00A4394C">
      <w:pPr>
        <w:spacing w:line="276" w:lineRule="auto"/>
        <w:ind w:right="-1" w:firstLine="709"/>
        <w:jc w:val="both"/>
        <w:rPr>
          <w:rFonts w:eastAsia="Times New Roman"/>
        </w:rPr>
      </w:pPr>
      <w:r w:rsidRPr="00A4394C">
        <w:rPr>
          <w:rFonts w:eastAsia="Times New Roman"/>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54DD68B3" w14:textId="77777777" w:rsidR="00A4394C" w:rsidRPr="00A4394C" w:rsidRDefault="00A4394C" w:rsidP="00A4394C">
      <w:pPr>
        <w:spacing w:line="276" w:lineRule="auto"/>
        <w:ind w:right="-1" w:firstLine="709"/>
        <w:jc w:val="both"/>
        <w:rPr>
          <w:rFonts w:eastAsia="Times New Roman"/>
        </w:rPr>
      </w:pPr>
      <w:r w:rsidRPr="00A4394C">
        <w:rPr>
          <w:rFonts w:eastAsia="Times New Roman"/>
        </w:rPr>
        <w:t>в) возможность печати на бумажном носителе копии электронной формы заявления;</w:t>
      </w:r>
    </w:p>
    <w:p w14:paraId="4D068F04" w14:textId="77777777" w:rsidR="00A4394C" w:rsidRPr="00A4394C" w:rsidRDefault="00A4394C" w:rsidP="00A4394C">
      <w:pPr>
        <w:spacing w:line="276" w:lineRule="auto"/>
        <w:ind w:right="-1" w:firstLine="709"/>
        <w:jc w:val="both"/>
        <w:rPr>
          <w:rFonts w:eastAsia="Times New Roman"/>
        </w:rPr>
      </w:pPr>
      <w:r w:rsidRPr="00A4394C">
        <w:rPr>
          <w:rFonts w:eastAsia="Times New Roman"/>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FA96D30" w14:textId="77777777" w:rsidR="00A4394C" w:rsidRPr="00A4394C" w:rsidRDefault="00A4394C" w:rsidP="00A4394C">
      <w:pPr>
        <w:spacing w:line="276" w:lineRule="auto"/>
        <w:ind w:right="-1" w:firstLine="709"/>
        <w:jc w:val="both"/>
        <w:rPr>
          <w:rFonts w:eastAsia="Times New Roman"/>
        </w:rPr>
      </w:pPr>
      <w:r w:rsidRPr="00A4394C">
        <w:rPr>
          <w:rFonts w:eastAsia="Times New Roman"/>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71CE9104" w14:textId="77777777" w:rsidR="00A4394C" w:rsidRPr="00A4394C" w:rsidRDefault="00A4394C" w:rsidP="00A4394C">
      <w:pPr>
        <w:spacing w:line="276" w:lineRule="auto"/>
        <w:ind w:right="-1" w:firstLine="709"/>
        <w:jc w:val="both"/>
        <w:rPr>
          <w:rFonts w:eastAsia="Times New Roman"/>
        </w:rPr>
      </w:pPr>
      <w:r w:rsidRPr="00A4394C">
        <w:rPr>
          <w:rFonts w:eastAsia="Times New Roman"/>
        </w:rPr>
        <w:t>е) возможность вернуться на любой из этапов заполнения электронной формы заявления без потери ранее введенной информации;</w:t>
      </w:r>
    </w:p>
    <w:p w14:paraId="1C9E4AB4" w14:textId="77777777" w:rsidR="00A4394C" w:rsidRPr="00A4394C" w:rsidRDefault="00A4394C" w:rsidP="00A4394C">
      <w:pPr>
        <w:spacing w:line="276" w:lineRule="auto"/>
        <w:ind w:right="-1" w:firstLine="709"/>
        <w:jc w:val="both"/>
        <w:rPr>
          <w:rFonts w:eastAsia="Times New Roman"/>
        </w:rPr>
      </w:pPr>
      <w:r w:rsidRPr="00A4394C">
        <w:rPr>
          <w:rFonts w:eastAsia="Times New Roman"/>
        </w:rPr>
        <w:t xml:space="preserve">ж) возможность доступа заявителя на ЕПГУ и/или РПГУ или официальном сайте к </w:t>
      </w:r>
      <w:r w:rsidRPr="00A4394C">
        <w:rPr>
          <w:rFonts w:eastAsia="Times New Roman"/>
        </w:rPr>
        <w:lastRenderedPageBreak/>
        <w:t>ранее поданным им заявлениям в течение не менее одного года, а также частично сформированных заявлений - в течение не менее 3 месяцев.</w:t>
      </w:r>
    </w:p>
    <w:p w14:paraId="7FA4A5CA"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Заявитель вправе совершать следующие действия:</w:t>
      </w:r>
    </w:p>
    <w:p w14:paraId="6A7944BF"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получение информации о порядке и сроках предоставления государственной услуги;</w:t>
      </w:r>
    </w:p>
    <w:p w14:paraId="494F31B9"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E3353FB"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1229B2DB"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4BF39F9"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получение сведений о ходе выполнения заявления о предоставлении муниципальной услуги;</w:t>
      </w:r>
    </w:p>
    <w:p w14:paraId="171FEB10"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получение результата предоставления муниципальной услуги;</w:t>
      </w:r>
    </w:p>
    <w:p w14:paraId="3E8983FA"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осуществления оценки качества предоставления услуги;</w:t>
      </w:r>
    </w:p>
    <w:p w14:paraId="3C98EC61"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досудебное (внесудебное) обжалование решений и действий (бездействий) органа, предоставляющего услугу.</w:t>
      </w:r>
    </w:p>
    <w:p w14:paraId="51B127EB"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Заявителю в качестве результата предоставления услуги обеспечивается по его выбору возможность получения:</w:t>
      </w:r>
    </w:p>
    <w:p w14:paraId="145544AE" w14:textId="77777777" w:rsidR="00A4394C" w:rsidRPr="00A4394C" w:rsidRDefault="00A4394C" w:rsidP="00A4394C">
      <w:pPr>
        <w:spacing w:line="276" w:lineRule="auto"/>
        <w:ind w:right="-1" w:firstLine="709"/>
        <w:jc w:val="both"/>
        <w:rPr>
          <w:rFonts w:eastAsia="Times New Roman"/>
        </w:rPr>
      </w:pPr>
      <w:r w:rsidRPr="00A4394C">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63886AD" w14:textId="77777777" w:rsidR="00A4394C" w:rsidRPr="00A4394C" w:rsidRDefault="00A4394C" w:rsidP="00A4394C">
      <w:pPr>
        <w:spacing w:line="276" w:lineRule="auto"/>
        <w:ind w:right="-1" w:firstLine="709"/>
        <w:jc w:val="both"/>
        <w:rPr>
          <w:rFonts w:eastAsia="Times New Roman"/>
        </w:rPr>
      </w:pPr>
      <w:r w:rsidRPr="00A4394C">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1936EEA" w14:textId="77777777" w:rsidR="00A4394C" w:rsidRPr="00A4394C" w:rsidRDefault="00A4394C" w:rsidP="00A4394C">
      <w:pPr>
        <w:spacing w:line="276" w:lineRule="auto"/>
        <w:ind w:right="-1" w:firstLine="709"/>
        <w:jc w:val="both"/>
        <w:rPr>
          <w:rFonts w:eastAsia="Times New Roman"/>
        </w:rPr>
      </w:pPr>
      <w:r w:rsidRPr="00A4394C">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7012FF91" w14:textId="77777777" w:rsidR="00A4394C" w:rsidRPr="00A4394C" w:rsidRDefault="00A4394C" w:rsidP="00A4394C">
      <w:pPr>
        <w:spacing w:after="240" w:line="276" w:lineRule="auto"/>
        <w:ind w:right="-1" w:firstLine="709"/>
        <w:jc w:val="both"/>
        <w:rPr>
          <w:rFonts w:eastAsia="Times New Roman"/>
        </w:rPr>
      </w:pPr>
      <w:r w:rsidRPr="00A4394C">
        <w:rPr>
          <w:rFonts w:eastAsia="Times New Roman"/>
        </w:rPr>
        <w:t xml:space="preserve">Блок-схема предоставления муниципальной услуги в электронной форме приведена в приложении № </w:t>
      </w:r>
      <w:sdt>
        <w:sdtPr>
          <w:rPr>
            <w:rFonts w:eastAsia="Times New Roman"/>
          </w:rPr>
          <w:id w:val="1287550928"/>
          <w:placeholder>
            <w:docPart w:val="8F15C5481EEB4BFAB543D9B93963C3E0"/>
          </w:placeholder>
        </w:sdtPr>
        <w:sdtEndPr>
          <w:rPr>
            <w:i/>
          </w:rPr>
        </w:sdtEndPr>
        <w:sdtContent>
          <w:r w:rsidRPr="00A4394C">
            <w:rPr>
              <w:rFonts w:eastAsia="Times New Roman"/>
              <w:i/>
            </w:rPr>
            <w:t>укажите номер приложения</w:t>
          </w:r>
        </w:sdtContent>
      </w:sdt>
      <w:r w:rsidRPr="00A4394C">
        <w:rPr>
          <w:rFonts w:eastAsia="Times New Roman"/>
        </w:rPr>
        <w:t xml:space="preserve"> к настоящему Административному регламенту.</w:t>
      </w:r>
    </w:p>
    <w:p w14:paraId="23E3417B"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Проверка документов и регистрация заявления</w:t>
      </w:r>
    </w:p>
    <w:p w14:paraId="6053E36C"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Основанием для начала административной процедуры является поступление в Администрацию</w:t>
      </w:r>
      <w:r w:rsidRPr="00A4394C">
        <w:rPr>
          <w:rFonts w:eastAsia="Times New Roman"/>
          <w:i/>
        </w:rPr>
        <w:t xml:space="preserve"> </w:t>
      </w:r>
      <w:r w:rsidRPr="00A4394C">
        <w:rPr>
          <w:rFonts w:eastAsia="Times New Roman"/>
        </w:rPr>
        <w:t>Заявления от лиц, указанных в под</w:t>
      </w:r>
      <w:hyperlink r:id="rId18" w:history="1">
        <w:r w:rsidRPr="00A4394C">
          <w:rPr>
            <w:rFonts w:eastAsia="Times New Roman"/>
          </w:rPr>
          <w:t>пунктах 1.2</w:t>
        </w:r>
      </w:hyperlink>
      <w:r w:rsidRPr="00A4394C">
        <w:rPr>
          <w:rFonts w:eastAsia="Times New Roman"/>
        </w:rPr>
        <w:t xml:space="preserve">.1, 1.2.2 настоящего Административного регламента.  </w:t>
      </w:r>
    </w:p>
    <w:p w14:paraId="0D489AFA"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При приеме заявления специалист, ответственный за прием документов, в присутствии заявителя выполняет следующие действия:</w:t>
      </w:r>
    </w:p>
    <w:p w14:paraId="356E1C26"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-проверяет документы, удостоверяющие личность и полномочия заявителя;</w:t>
      </w:r>
    </w:p>
    <w:p w14:paraId="5C3AA18A"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проверяет правильность оформления заявления</w:t>
      </w:r>
    </w:p>
    <w:p w14:paraId="50540CC4"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xml:space="preserve">- осуществляет контроль комплектности предоставленных документов </w:t>
      </w:r>
    </w:p>
    <w:p w14:paraId="437A88AE"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EDA4E02"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Заявителю при сдаче документов выдается расписка, за исключением случаев подачи обращений способами предусмотренных подпунктами п.2.6.6 и 2.6.8 настоящего Административного регламента. Форма расписки приведена в приложении № 2 к настоящему Административному регламенту.</w:t>
      </w:r>
    </w:p>
    <w:p w14:paraId="27EF718E"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lastRenderedPageBreak/>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7E40B5C" w14:textId="77777777" w:rsidR="00A4394C" w:rsidRPr="00A4394C" w:rsidRDefault="00A4394C" w:rsidP="008121ED">
      <w:pPr>
        <w:widowControl/>
        <w:numPr>
          <w:ilvl w:val="0"/>
          <w:numId w:val="37"/>
        </w:numPr>
        <w:tabs>
          <w:tab w:val="left" w:pos="1134"/>
        </w:tabs>
        <w:autoSpaceDE/>
        <w:autoSpaceDN/>
        <w:adjustRightInd/>
        <w:spacing w:line="276" w:lineRule="auto"/>
        <w:ind w:left="0" w:right="-1" w:firstLine="709"/>
        <w:jc w:val="both"/>
        <w:rPr>
          <w:rFonts w:eastAsia="Times New Roman"/>
        </w:rPr>
      </w:pPr>
      <w:r w:rsidRPr="00A4394C">
        <w:rPr>
          <w:rFonts w:eastAsia="Times New Roman"/>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29499CB"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49DCE4A0" w14:textId="77777777" w:rsidR="00A4394C" w:rsidRPr="00A4394C" w:rsidRDefault="00A4394C" w:rsidP="008121ED">
      <w:pPr>
        <w:widowControl/>
        <w:numPr>
          <w:ilvl w:val="0"/>
          <w:numId w:val="37"/>
        </w:numPr>
        <w:tabs>
          <w:tab w:val="left" w:pos="1134"/>
        </w:tabs>
        <w:autoSpaceDE/>
        <w:autoSpaceDN/>
        <w:adjustRightInd/>
        <w:spacing w:line="276" w:lineRule="auto"/>
        <w:ind w:left="0" w:right="-1" w:firstLine="709"/>
        <w:jc w:val="both"/>
        <w:rPr>
          <w:rFonts w:eastAsia="Times New Roman"/>
        </w:rPr>
      </w:pPr>
      <w:r w:rsidRPr="00A4394C">
        <w:rPr>
          <w:rFonts w:eastAsia="Times New Roman"/>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A3BACE9"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1E6537DF"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2C1D1598"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2D228CE" w14:textId="77777777" w:rsidR="00A4394C" w:rsidRPr="00A4394C" w:rsidRDefault="00A4394C" w:rsidP="008121ED">
      <w:pPr>
        <w:widowControl/>
        <w:numPr>
          <w:ilvl w:val="0"/>
          <w:numId w:val="37"/>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Максимальный срок исполнения данной административной процедуры составляет один рабочий день со дня поступления уведомления.  </w:t>
      </w:r>
    </w:p>
    <w:p w14:paraId="037456B5"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Формирование и направление межведомственных запросов</w:t>
      </w:r>
      <w:r w:rsidRPr="00A4394C">
        <w:rPr>
          <w:rFonts w:eastAsia="Times New Roman"/>
          <w:b/>
          <w:iCs/>
          <w:spacing w:val="2"/>
        </w:rPr>
        <w:t xml:space="preserve"> о предоставлении документов (информации), необходимых для </w:t>
      </w:r>
      <w:r w:rsidRPr="00A4394C">
        <w:rPr>
          <w:rFonts w:eastAsia="Times New Roman"/>
          <w:b/>
          <w:iCs/>
        </w:rPr>
        <w:t>предоставления муниципальной услуги</w:t>
      </w:r>
    </w:p>
    <w:p w14:paraId="212F1893"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26CE896F"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Межведомственный запрос направляется не позднее следующего рабочего дня после регистрации Уведомления (запроса).</w:t>
      </w:r>
    </w:p>
    <w:p w14:paraId="5C7B2C7B"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w:t>
      </w:r>
      <w:r w:rsidRPr="00A4394C">
        <w:rPr>
          <w:rFonts w:eastAsia="Times New Roman"/>
        </w:rPr>
        <w:lastRenderedPageBreak/>
        <w:t>случае, если соответствующие виды сведений или получатели сведений не включены в реестр информационных взаимодействий (или аналога).</w:t>
      </w:r>
    </w:p>
    <w:p w14:paraId="7C665D9F"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Межведомственные запросы в форме электронного документа подписываются электронной подписью.</w:t>
      </w:r>
    </w:p>
    <w:p w14:paraId="7E228F06"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В случае отсутствия технической возможности межведомственные запросы направляются на бумажном носителе.</w:t>
      </w:r>
    </w:p>
    <w:p w14:paraId="0ED5D989"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D071617"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14:paraId="53E74878"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6AD414CF"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52F34A5" w14:textId="77777777" w:rsidR="00A4394C" w:rsidRPr="00A4394C" w:rsidRDefault="00A4394C" w:rsidP="008121ED">
      <w:pPr>
        <w:widowControl/>
        <w:numPr>
          <w:ilvl w:val="0"/>
          <w:numId w:val="50"/>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Максимальный срок исполнения административной процедуры составляет до 3 рабочих дня. </w:t>
      </w:r>
    </w:p>
    <w:p w14:paraId="5F038A10"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i/>
          <w:iCs/>
        </w:rPr>
      </w:pPr>
      <w:r w:rsidRPr="00A4394C">
        <w:rPr>
          <w:rFonts w:eastAsia="Times New Roman"/>
          <w:b/>
          <w:iCs/>
        </w:rPr>
        <w:t>Рассмотрение документов и сведений (проверка соответствия документов и сведений установленным критериям для принятия решения)</w:t>
      </w:r>
    </w:p>
    <w:p w14:paraId="25D465C6"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60512E3A"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Уполномоченный специалист Администрации осуществляет:</w:t>
      </w:r>
    </w:p>
    <w:p w14:paraId="256743FC" w14:textId="77777777" w:rsidR="00A4394C" w:rsidRPr="00A4394C" w:rsidRDefault="00A4394C" w:rsidP="00A4394C">
      <w:pPr>
        <w:widowControl/>
        <w:ind w:firstLine="567"/>
        <w:jc w:val="both"/>
        <w:rPr>
          <w:rFonts w:eastAsia="Times New Roman"/>
        </w:rPr>
      </w:pPr>
      <w:r w:rsidRPr="00A4394C">
        <w:rPr>
          <w:rFonts w:eastAsia="Times New Roman"/>
        </w:rPr>
        <w:t xml:space="preserve">-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подтверждает соответствие параметров построенных или реконструированных объекта индивидуального жилищного строительства </w:t>
      </w:r>
      <w:r w:rsidRPr="00A4394C">
        <w:rPr>
          <w:rFonts w:eastAsia="Times New Roman"/>
        </w:rPr>
        <w:lastRenderedPageBreak/>
        <w:t>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14:paraId="05A7D705" w14:textId="77777777" w:rsidR="00A4394C" w:rsidRPr="00A4394C" w:rsidRDefault="00A4394C" w:rsidP="00A4394C">
      <w:pPr>
        <w:widowControl/>
        <w:ind w:firstLine="567"/>
        <w:jc w:val="both"/>
        <w:rPr>
          <w:rFonts w:eastAsia="Times New Roman"/>
        </w:rPr>
      </w:pPr>
      <w:r w:rsidRPr="00A4394C">
        <w:rPr>
          <w:rFonts w:eastAsia="Times New Roman"/>
        </w:rPr>
        <w:t>-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Градостроительному кодексу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2F07E56" w14:textId="77777777" w:rsidR="00A4394C" w:rsidRPr="00A4394C" w:rsidRDefault="00A4394C" w:rsidP="00A4394C">
      <w:pPr>
        <w:widowControl/>
        <w:ind w:firstLine="567"/>
        <w:jc w:val="both"/>
        <w:rPr>
          <w:rFonts w:eastAsia="Times New Roman"/>
        </w:rPr>
      </w:pPr>
      <w:r w:rsidRPr="00A4394C">
        <w:rPr>
          <w:rFonts w:eastAsia="Times New Roman"/>
        </w:rPr>
        <w:t>-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F2B6077" w14:textId="77777777" w:rsidR="00A4394C" w:rsidRPr="00A4394C" w:rsidRDefault="00A4394C" w:rsidP="00A4394C">
      <w:pPr>
        <w:widowControl/>
        <w:ind w:firstLine="567"/>
        <w:jc w:val="both"/>
        <w:rPr>
          <w:rFonts w:eastAsia="Times New Roman"/>
        </w:rPr>
      </w:pPr>
      <w:r w:rsidRPr="00A4394C">
        <w:rPr>
          <w:rFonts w:eastAsia="Times New Roman"/>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E208A0D"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уведомлению,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315CDFE1"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 xml:space="preserve">Результатом выполнения административной процедуры является направление для принятия соответствующего решения по муниципальной услуге. </w:t>
      </w:r>
    </w:p>
    <w:p w14:paraId="53057555"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Способом фиксации результата административной процедуры является направление уведомления для принятия соответствующего решения по муниципальной услуге.</w:t>
      </w:r>
    </w:p>
    <w:p w14:paraId="1373195F"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Максимальный срок исполнения административной процедуры составляет 4 рабочих дня.</w:t>
      </w:r>
    </w:p>
    <w:p w14:paraId="41A0FCAC" w14:textId="77777777" w:rsidR="00A4394C" w:rsidRPr="00A4394C" w:rsidRDefault="00A4394C" w:rsidP="00A4394C">
      <w:pPr>
        <w:widowControl/>
        <w:spacing w:line="276" w:lineRule="auto"/>
        <w:ind w:left="709" w:right="-1"/>
        <w:contextualSpacing/>
        <w:jc w:val="both"/>
        <w:rPr>
          <w:rFonts w:eastAsia="Times New Roman"/>
        </w:rPr>
      </w:pPr>
    </w:p>
    <w:p w14:paraId="580A1DF0"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bookmarkStart w:id="5" w:name="sub_314"/>
      <w:r w:rsidRPr="00A4394C">
        <w:rPr>
          <w:rFonts w:eastAsia="Times New Roman"/>
          <w:b/>
          <w:iCs/>
        </w:rPr>
        <w:lastRenderedPageBreak/>
        <w:t>Принятие решения о предоставлении услуги (формирование решения)</w:t>
      </w:r>
    </w:p>
    <w:p w14:paraId="172B56A8" w14:textId="77777777" w:rsidR="00A4394C" w:rsidRPr="00A4394C" w:rsidRDefault="00A4394C" w:rsidP="008121ED">
      <w:pPr>
        <w:widowControl/>
        <w:numPr>
          <w:ilvl w:val="0"/>
          <w:numId w:val="52"/>
        </w:numPr>
        <w:autoSpaceDE/>
        <w:autoSpaceDN/>
        <w:adjustRightInd/>
        <w:spacing w:line="276" w:lineRule="auto"/>
        <w:ind w:left="0" w:right="-1" w:firstLine="709"/>
        <w:contextualSpacing/>
        <w:jc w:val="both"/>
        <w:rPr>
          <w:rFonts w:eastAsia="Times New Roman"/>
        </w:rPr>
      </w:pPr>
      <w:r w:rsidRPr="00A4394C">
        <w:rPr>
          <w:rFonts w:eastAsia="Times New Roman"/>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74A83608" w14:textId="77777777" w:rsidR="00A4394C" w:rsidRPr="00A4394C" w:rsidRDefault="00A4394C" w:rsidP="00A4394C">
      <w:pPr>
        <w:widowControl/>
        <w:spacing w:after="200" w:line="276" w:lineRule="auto"/>
        <w:ind w:firstLine="709"/>
        <w:contextualSpacing/>
        <w:jc w:val="both"/>
        <w:rPr>
          <w:rFonts w:eastAsia="Times New Roman"/>
        </w:rPr>
      </w:pPr>
      <w:r w:rsidRPr="00A4394C">
        <w:rPr>
          <w:rFonts w:eastAsia="Times New Roman"/>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42DCA4A" w14:textId="77777777" w:rsidR="00A4394C" w:rsidRPr="00A4394C" w:rsidRDefault="00A4394C" w:rsidP="00A4394C">
      <w:pPr>
        <w:widowControl/>
        <w:spacing w:after="200" w:line="276" w:lineRule="auto"/>
        <w:ind w:firstLine="709"/>
        <w:contextualSpacing/>
        <w:jc w:val="both"/>
        <w:rPr>
          <w:rFonts w:eastAsia="Times New Roman"/>
        </w:rPr>
      </w:pPr>
      <w:r w:rsidRPr="00A4394C">
        <w:rPr>
          <w:rFonts w:eastAsia="Times New Roman"/>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1BB65C9D" w14:textId="77777777" w:rsidR="00A4394C" w:rsidRPr="00A4394C" w:rsidRDefault="00A4394C" w:rsidP="00A4394C">
      <w:pPr>
        <w:widowControl/>
        <w:spacing w:after="200" w:line="276" w:lineRule="auto"/>
        <w:ind w:firstLine="709"/>
        <w:contextualSpacing/>
        <w:jc w:val="both"/>
        <w:rPr>
          <w:rFonts w:eastAsia="Times New Roman"/>
        </w:rPr>
      </w:pPr>
      <w:r w:rsidRPr="00A4394C">
        <w:rPr>
          <w:rFonts w:eastAsia="Times New Roman"/>
        </w:rPr>
        <w:t xml:space="preserve">- </w:t>
      </w:r>
      <w:r w:rsidRPr="00A4394C">
        <w:rPr>
          <w:rFonts w:eastAsia="Times New Roman"/>
          <w:bCs/>
          <w:color w:val="000000"/>
        </w:rPr>
        <w:t>об отказе в приеме документов, необходимых для</w:t>
      </w:r>
      <w:r w:rsidRPr="00A4394C">
        <w:rPr>
          <w:rFonts w:eastAsia="Times New Roman"/>
          <w:bCs/>
          <w:color w:val="000000"/>
        </w:rPr>
        <w:br/>
        <w:t>предоставления услуги/ об отказе в предоставлении услуги.</w:t>
      </w:r>
    </w:p>
    <w:p w14:paraId="3E0BC3E2" w14:textId="77777777" w:rsidR="00A4394C" w:rsidRPr="00A4394C" w:rsidRDefault="00A4394C" w:rsidP="008121ED">
      <w:pPr>
        <w:widowControl/>
        <w:numPr>
          <w:ilvl w:val="0"/>
          <w:numId w:val="52"/>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4668E90" w14:textId="77777777" w:rsidR="00A4394C" w:rsidRPr="00A4394C" w:rsidRDefault="00A4394C" w:rsidP="008121ED">
      <w:pPr>
        <w:widowControl/>
        <w:numPr>
          <w:ilvl w:val="0"/>
          <w:numId w:val="52"/>
        </w:numPr>
        <w:autoSpaceDE/>
        <w:autoSpaceDN/>
        <w:adjustRightInd/>
        <w:spacing w:line="276" w:lineRule="auto"/>
        <w:ind w:left="0" w:right="-1" w:firstLine="709"/>
        <w:contextualSpacing/>
        <w:jc w:val="both"/>
        <w:rPr>
          <w:rFonts w:eastAsia="Times New Roman"/>
        </w:rPr>
      </w:pPr>
      <w:r w:rsidRPr="00A4394C">
        <w:rPr>
          <w:rFonts w:eastAsia="Times New Roman"/>
        </w:rPr>
        <w:t>Подготовленный проект решения по услуге представляется для проверки юристом администрации.</w:t>
      </w:r>
    </w:p>
    <w:p w14:paraId="4D7825DE" w14:textId="77777777" w:rsidR="00A4394C" w:rsidRPr="00A4394C" w:rsidRDefault="00A4394C" w:rsidP="008121ED">
      <w:pPr>
        <w:widowControl/>
        <w:numPr>
          <w:ilvl w:val="0"/>
          <w:numId w:val="52"/>
        </w:numPr>
        <w:autoSpaceDE/>
        <w:autoSpaceDN/>
        <w:adjustRightInd/>
        <w:spacing w:line="276" w:lineRule="auto"/>
        <w:ind w:left="0" w:right="-1" w:firstLine="709"/>
        <w:contextualSpacing/>
        <w:jc w:val="both"/>
        <w:rPr>
          <w:rFonts w:eastAsia="Times New Roman"/>
        </w:rPr>
      </w:pPr>
      <w:r w:rsidRPr="00A4394C">
        <w:rPr>
          <w:rFonts w:eastAsia="Times New Roman"/>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551A3A5" w14:textId="77777777" w:rsidR="00A4394C" w:rsidRPr="00A4394C" w:rsidRDefault="00A4394C" w:rsidP="008121ED">
      <w:pPr>
        <w:widowControl/>
        <w:numPr>
          <w:ilvl w:val="0"/>
          <w:numId w:val="52"/>
        </w:numPr>
        <w:autoSpaceDE/>
        <w:autoSpaceDN/>
        <w:adjustRightInd/>
        <w:spacing w:line="276" w:lineRule="auto"/>
        <w:ind w:left="0" w:right="-1" w:firstLine="709"/>
        <w:contextualSpacing/>
        <w:jc w:val="both"/>
        <w:rPr>
          <w:rFonts w:eastAsia="Times New Roman"/>
        </w:rPr>
      </w:pPr>
      <w:r w:rsidRPr="00A4394C">
        <w:rPr>
          <w:rFonts w:eastAsia="Times New Roman"/>
        </w:rPr>
        <w:t xml:space="preserve">В случае правильности оформления проектов документов, </w:t>
      </w:r>
      <w:sdt>
        <w:sdtPr>
          <w:rPr>
            <w:rFonts w:eastAsia="Times New Roman"/>
          </w:rPr>
          <w:id w:val="1557123327"/>
          <w:placeholder>
            <w:docPart w:val="1EB66F5846214E74828E53D6FC7E3464"/>
          </w:placeholder>
        </w:sdtPr>
        <w:sdtEndPr>
          <w:rPr>
            <w:i/>
          </w:rPr>
        </w:sdtEndPr>
        <w:sdtContent>
          <w:r w:rsidRPr="00A4394C">
            <w:rPr>
              <w:rFonts w:eastAsia="Times New Roman"/>
              <w:i/>
            </w:rPr>
            <w:t>глава поселка</w:t>
          </w:r>
        </w:sdtContent>
      </w:sdt>
      <w:r w:rsidRPr="00A4394C">
        <w:rPr>
          <w:rFonts w:eastAsia="Times New Roman"/>
        </w:rPr>
        <w:t xml:space="preserve"> визирует проект решения по услуге.</w:t>
      </w:r>
    </w:p>
    <w:p w14:paraId="77FFBD4A" w14:textId="77777777" w:rsidR="00A4394C" w:rsidRPr="00A4394C" w:rsidRDefault="00A4394C" w:rsidP="008121ED">
      <w:pPr>
        <w:widowControl/>
        <w:numPr>
          <w:ilvl w:val="0"/>
          <w:numId w:val="52"/>
        </w:numPr>
        <w:autoSpaceDE/>
        <w:autoSpaceDN/>
        <w:adjustRightInd/>
        <w:spacing w:line="276" w:lineRule="auto"/>
        <w:ind w:left="0" w:right="-1" w:firstLine="709"/>
        <w:contextualSpacing/>
        <w:jc w:val="both"/>
        <w:rPr>
          <w:rFonts w:eastAsia="Times New Roman"/>
        </w:rPr>
      </w:pPr>
      <w:r w:rsidRPr="00A4394C">
        <w:rPr>
          <w:rFonts w:eastAsia="Times New Roman"/>
        </w:rPr>
        <w:t xml:space="preserve">В случае согласия с принятыми решениями и правильности оформления документов </w:t>
      </w:r>
      <w:sdt>
        <w:sdtPr>
          <w:rPr>
            <w:rFonts w:eastAsia="Times New Roman"/>
          </w:rPr>
          <w:id w:val="1076472173"/>
          <w:placeholder>
            <w:docPart w:val="8F15C5481EEB4BFAB543D9B93963C3E0"/>
          </w:placeholder>
        </w:sdtPr>
        <w:sdtEndPr>
          <w:rPr>
            <w:i/>
          </w:rPr>
        </w:sdtEndPr>
        <w:sdtContent>
          <w:r w:rsidRPr="00A4394C">
            <w:rPr>
              <w:rFonts w:eastAsia="Times New Roman"/>
              <w:i/>
            </w:rPr>
            <w:t>глава поселка</w:t>
          </w:r>
        </w:sdtContent>
      </w:sdt>
      <w:r w:rsidRPr="00A4394C">
        <w:rPr>
          <w:rFonts w:eastAsia="Times New Roman"/>
        </w:rPr>
        <w:t xml:space="preserve"> подписывает проект решения по услуге.</w:t>
      </w:r>
    </w:p>
    <w:p w14:paraId="290DC39C" w14:textId="77777777" w:rsidR="00A4394C" w:rsidRPr="00A4394C" w:rsidRDefault="00A4394C" w:rsidP="008121ED">
      <w:pPr>
        <w:widowControl/>
        <w:numPr>
          <w:ilvl w:val="0"/>
          <w:numId w:val="52"/>
        </w:numPr>
        <w:autoSpaceDE/>
        <w:autoSpaceDN/>
        <w:adjustRightInd/>
        <w:spacing w:line="276" w:lineRule="auto"/>
        <w:ind w:left="0" w:right="-1" w:firstLine="709"/>
        <w:jc w:val="both"/>
        <w:rPr>
          <w:rFonts w:eastAsia="Times New Roman"/>
        </w:rPr>
      </w:pPr>
      <w:r w:rsidRPr="00A4394C">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015F7BD" w14:textId="77777777" w:rsidR="00A4394C" w:rsidRPr="00A4394C" w:rsidRDefault="00A4394C" w:rsidP="008121ED">
      <w:pPr>
        <w:widowControl/>
        <w:numPr>
          <w:ilvl w:val="0"/>
          <w:numId w:val="52"/>
        </w:numPr>
        <w:autoSpaceDE/>
        <w:autoSpaceDN/>
        <w:adjustRightInd/>
        <w:spacing w:line="276" w:lineRule="auto"/>
        <w:ind w:left="0" w:right="-1" w:firstLine="709"/>
        <w:jc w:val="both"/>
        <w:rPr>
          <w:rFonts w:eastAsia="Times New Roman"/>
        </w:rPr>
      </w:pPr>
      <w:r w:rsidRPr="00A4394C">
        <w:rPr>
          <w:rFonts w:eastAsia="Times New Roman"/>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eastAsia="Times New Roman"/>
          </w:rPr>
          <w:id w:val="1862093642"/>
          <w:placeholder>
            <w:docPart w:val="8F15C5481EEB4BFAB543D9B93963C3E0"/>
          </w:placeholder>
        </w:sdtPr>
        <w:sdtEndPr>
          <w:rPr>
            <w:i/>
          </w:rPr>
        </w:sdtEndPr>
        <w:sdtContent>
          <w:r w:rsidRPr="00A4394C">
            <w:rPr>
              <w:rFonts w:eastAsia="Times New Roman"/>
              <w:i/>
            </w:rPr>
            <w:t>глава поселка.</w:t>
          </w:r>
        </w:sdtContent>
      </w:sdt>
    </w:p>
    <w:p w14:paraId="35CDCCC0" w14:textId="77777777" w:rsidR="00A4394C" w:rsidRPr="00A4394C" w:rsidRDefault="00A4394C" w:rsidP="00A4394C">
      <w:pPr>
        <w:widowControl/>
        <w:ind w:firstLine="567"/>
        <w:jc w:val="both"/>
        <w:rPr>
          <w:rFonts w:eastAsia="Times New Roman"/>
        </w:rPr>
      </w:pPr>
      <w:r w:rsidRPr="00A4394C">
        <w:rPr>
          <w:rFonts w:eastAsia="Times New Roman"/>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5 к настоящему Административному регламенту;</w:t>
      </w:r>
    </w:p>
    <w:p w14:paraId="3334B958" w14:textId="77777777" w:rsidR="00A4394C" w:rsidRPr="00A4394C" w:rsidRDefault="00A4394C" w:rsidP="00A4394C">
      <w:pPr>
        <w:widowControl/>
        <w:ind w:firstLine="567"/>
        <w:jc w:val="both"/>
        <w:rPr>
          <w:rFonts w:eastAsia="Times New Roman"/>
        </w:rPr>
      </w:pPr>
      <w:r w:rsidRPr="00A4394C">
        <w:rPr>
          <w:rFonts w:eastAsia="Times New Roman"/>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6 к настоящему Административному регламенту.</w:t>
      </w:r>
    </w:p>
    <w:p w14:paraId="08B72569" w14:textId="77777777" w:rsidR="00A4394C" w:rsidRPr="00A4394C" w:rsidRDefault="00A4394C" w:rsidP="00A4394C">
      <w:pPr>
        <w:adjustRightInd/>
        <w:ind w:firstLine="567"/>
        <w:jc w:val="both"/>
        <w:rPr>
          <w:rFonts w:eastAsia="Calibri"/>
        </w:rPr>
      </w:pPr>
      <w:r w:rsidRPr="00A4394C">
        <w:rPr>
          <w:rFonts w:eastAsia="Times New Roman"/>
          <w:bCs/>
          <w:color w:val="000000"/>
        </w:rPr>
        <w:t>Форма решения об отказе</w:t>
      </w:r>
      <w:r w:rsidRPr="00A4394C">
        <w:rPr>
          <w:rFonts w:eastAsia="Times New Roman"/>
          <w:b/>
          <w:bCs/>
          <w:color w:val="000000"/>
        </w:rPr>
        <w:t xml:space="preserve"> </w:t>
      </w:r>
      <w:r w:rsidRPr="00A4394C">
        <w:rPr>
          <w:rFonts w:eastAsia="Times New Roman"/>
          <w:bCs/>
          <w:color w:val="000000"/>
        </w:rPr>
        <w:t xml:space="preserve">в приеме документов, необходимых для предоставления услуги/ об отказе в предоставлении услуги приведена </w:t>
      </w:r>
      <w:r w:rsidRPr="00A4394C">
        <w:rPr>
          <w:rFonts w:eastAsia="Times New Roman"/>
        </w:rPr>
        <w:t>в приложении № 7 к настоящему Административному регламенту.</w:t>
      </w:r>
    </w:p>
    <w:p w14:paraId="7522E8B6" w14:textId="77777777" w:rsidR="00A4394C" w:rsidRPr="00A4394C" w:rsidRDefault="00A4394C" w:rsidP="008121ED">
      <w:pPr>
        <w:widowControl/>
        <w:numPr>
          <w:ilvl w:val="0"/>
          <w:numId w:val="52"/>
        </w:numPr>
        <w:autoSpaceDE/>
        <w:autoSpaceDN/>
        <w:adjustRightInd/>
        <w:spacing w:after="200" w:line="276" w:lineRule="auto"/>
        <w:ind w:left="0" w:right="-1" w:firstLine="709"/>
        <w:contextualSpacing/>
        <w:jc w:val="both"/>
        <w:rPr>
          <w:rFonts w:eastAsia="Times New Roman"/>
        </w:rPr>
      </w:pPr>
      <w:r w:rsidRPr="00A4394C">
        <w:rPr>
          <w:rFonts w:eastAsia="Times New Roman"/>
        </w:rPr>
        <w:lastRenderedPageBreak/>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7467777" w14:textId="77777777" w:rsidR="00A4394C" w:rsidRPr="00A4394C" w:rsidRDefault="00A4394C" w:rsidP="008121ED">
      <w:pPr>
        <w:widowControl/>
        <w:numPr>
          <w:ilvl w:val="0"/>
          <w:numId w:val="52"/>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Максимальная продолжительность указанной процедуры составляет до 1 часа. </w:t>
      </w:r>
    </w:p>
    <w:p w14:paraId="4561F90E"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Выдача результата предоставления муниципальной услуги</w:t>
      </w:r>
    </w:p>
    <w:p w14:paraId="5A9C6C58"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bookmarkStart w:id="6" w:name="sub_3141"/>
      <w:r w:rsidRPr="00A4394C">
        <w:rPr>
          <w:rFonts w:eastAsia="Times New Roman"/>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DF55924"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Специалист, ответственный за выдачу документов, выполняет следующие административные действия:</w:t>
      </w:r>
    </w:p>
    <w:p w14:paraId="08698682"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-регистрирует поступивший документ в соответствующем журнале;</w:t>
      </w:r>
    </w:p>
    <w:p w14:paraId="5359E731"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3B0724F5"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6"/>
    <w:p w14:paraId="1C21A2E6"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A4394C">
        <w:rPr>
          <w:rFonts w:eastAsia="Times New Roman"/>
          <w:i/>
        </w:rPr>
        <w:t>,</w:t>
      </w:r>
      <w:r w:rsidRPr="00A4394C">
        <w:rPr>
          <w:rFonts w:eastAsia="Times New Roman"/>
        </w:rPr>
        <w:t xml:space="preserve"> до востребования.</w:t>
      </w:r>
    </w:p>
    <w:p w14:paraId="51730781" w14:textId="77777777" w:rsidR="00A4394C" w:rsidRPr="00A4394C" w:rsidRDefault="00A4394C" w:rsidP="008121ED">
      <w:pPr>
        <w:widowControl/>
        <w:numPr>
          <w:ilvl w:val="0"/>
          <w:numId w:val="53"/>
        </w:numPr>
        <w:autoSpaceDE/>
        <w:autoSpaceDN/>
        <w:adjustRightInd/>
        <w:spacing w:line="276" w:lineRule="auto"/>
        <w:ind w:left="0" w:right="-1" w:firstLine="709"/>
        <w:contextualSpacing/>
        <w:jc w:val="both"/>
        <w:rPr>
          <w:rFonts w:eastAsia="Times New Roman"/>
        </w:rPr>
      </w:pPr>
      <w:r w:rsidRPr="00A4394C">
        <w:rPr>
          <w:rFonts w:eastAsia="Times New Roman"/>
        </w:rPr>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44F3B14F"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3E60E8C"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3BC8EB73"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Заявителю в качестве результата предоставления услуги обеспечивается по его выбору возможность получения:</w:t>
      </w:r>
    </w:p>
    <w:p w14:paraId="25FD6568"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5281D5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EF9CB1F"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7FF25985"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F614DDD"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 xml:space="preserve">Результатом выполнения административной процедуры является выдача заявителю результата по услуге. </w:t>
      </w:r>
    </w:p>
    <w:p w14:paraId="22F4C538"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lastRenderedPageBreak/>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233EB615"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spacing w:val="2"/>
        </w:rPr>
        <w:t>М</w:t>
      </w:r>
      <w:r w:rsidRPr="00A4394C">
        <w:rPr>
          <w:rFonts w:eastAsia="Times New Roman"/>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37DC1B12" w14:textId="77777777" w:rsidR="00A4394C" w:rsidRPr="00A4394C" w:rsidRDefault="00A4394C" w:rsidP="008121ED">
      <w:pPr>
        <w:keepNext/>
        <w:keepLines/>
        <w:widowControl/>
        <w:numPr>
          <w:ilvl w:val="0"/>
          <w:numId w:val="54"/>
        </w:numPr>
        <w:autoSpaceDE/>
        <w:autoSpaceDN/>
        <w:adjustRightInd/>
        <w:spacing w:before="200" w:after="240" w:line="276" w:lineRule="auto"/>
        <w:ind w:left="0" w:right="-1" w:firstLine="709"/>
        <w:jc w:val="center"/>
        <w:outlineLvl w:val="2"/>
        <w:rPr>
          <w:rFonts w:eastAsia="Times New Roman"/>
          <w:b/>
          <w:bCs/>
        </w:rPr>
      </w:pPr>
      <w:r w:rsidRPr="00A4394C">
        <w:rPr>
          <w:rFonts w:eastAsia="Times New Roman"/>
          <w:b/>
          <w:bCs/>
        </w:rPr>
        <w:t>ФОРМЫ КОНТРОЛЯ ЗА ИСПОЛНЕНИЕМ АДМИНИСТРАТИВНОГО РЕГЛАМЕНТА</w:t>
      </w:r>
    </w:p>
    <w:p w14:paraId="12075A68"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
          <w:iCs/>
        </w:rPr>
      </w:pPr>
      <w:r w:rsidRPr="00A4394C">
        <w:rPr>
          <w:rFonts w:eastAsia="Times New Roman"/>
          <w:b/>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240B97" w14:textId="77777777" w:rsidR="00A4394C" w:rsidRPr="00A4394C" w:rsidRDefault="00A4394C" w:rsidP="008121ED">
      <w:pPr>
        <w:widowControl/>
        <w:numPr>
          <w:ilvl w:val="0"/>
          <w:numId w:val="38"/>
        </w:numPr>
        <w:autoSpaceDE/>
        <w:autoSpaceDN/>
        <w:adjustRightInd/>
        <w:spacing w:after="200" w:line="276" w:lineRule="auto"/>
        <w:ind w:left="0" w:right="-1" w:firstLine="709"/>
        <w:contextualSpacing/>
        <w:jc w:val="both"/>
        <w:rPr>
          <w:rFonts w:eastAsia="Times New Roman"/>
        </w:rPr>
      </w:pPr>
      <w:r w:rsidRPr="00A4394C">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64DD8874" w14:textId="77777777" w:rsidR="00A4394C" w:rsidRPr="00A4394C" w:rsidRDefault="00A4394C" w:rsidP="008121ED">
      <w:pPr>
        <w:widowControl/>
        <w:numPr>
          <w:ilvl w:val="0"/>
          <w:numId w:val="38"/>
        </w:numPr>
        <w:autoSpaceDE/>
        <w:autoSpaceDN/>
        <w:adjustRightInd/>
        <w:spacing w:after="200" w:line="276" w:lineRule="auto"/>
        <w:ind w:left="0" w:right="-1" w:firstLine="709"/>
        <w:contextualSpacing/>
        <w:jc w:val="both"/>
        <w:rPr>
          <w:rFonts w:eastAsia="Times New Roman"/>
        </w:rPr>
      </w:pPr>
      <w:r w:rsidRPr="00A4394C">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21C8B9DC" w14:textId="77777777" w:rsidR="00A4394C" w:rsidRPr="00A4394C" w:rsidRDefault="00A4394C" w:rsidP="008121ED">
      <w:pPr>
        <w:widowControl/>
        <w:numPr>
          <w:ilvl w:val="0"/>
          <w:numId w:val="38"/>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2C8F0018"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036407"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6E2102B5"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371D35E"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40C66922"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lastRenderedPageBreak/>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16BC08BB"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6A7BD6F"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Результаты проверок отражаются отдельной справкой или актом.</w:t>
      </w:r>
    </w:p>
    <w:p w14:paraId="2C1B1A73"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6D2806D"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7495967C" w14:textId="77777777" w:rsidR="00A4394C" w:rsidRPr="00A4394C" w:rsidRDefault="00A4394C" w:rsidP="00A4394C">
      <w:pPr>
        <w:widowControl/>
        <w:autoSpaceDE/>
        <w:autoSpaceDN/>
        <w:adjustRightInd/>
        <w:spacing w:after="240" w:line="276" w:lineRule="auto"/>
        <w:ind w:right="-1" w:firstLine="709"/>
        <w:jc w:val="both"/>
        <w:rPr>
          <w:rFonts w:eastAsia="Times New Roman"/>
        </w:rPr>
      </w:pPr>
      <w:r w:rsidRPr="00A4394C">
        <w:rPr>
          <w:rFonts w:eastAsia="Times New Roman"/>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9BAF86D"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4D93E4D"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Контроль за предоставлением муниципальной услуги со стороны граждан, их объединений и организаций не предусмотрен.</w:t>
      </w:r>
    </w:p>
    <w:p w14:paraId="1D37B524"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7D2CDD26"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D2CE80D"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w:t>
      </w:r>
      <w:r w:rsidRPr="00A4394C">
        <w:rPr>
          <w:rFonts w:eastAsia="Times New Roman"/>
        </w:rPr>
        <w:lastRenderedPageBreak/>
        <w:t>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ECF0E44"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Проверки полноты и качества предоставления муниципальной услуги осуществляются на основании правовых актов Администрации.</w:t>
      </w:r>
    </w:p>
    <w:p w14:paraId="686334D8"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40EF4345"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5F4911F" w14:textId="77777777" w:rsidR="00A4394C" w:rsidRPr="00A4394C" w:rsidRDefault="00A4394C" w:rsidP="00A4394C">
      <w:pPr>
        <w:widowControl/>
        <w:autoSpaceDE/>
        <w:autoSpaceDN/>
        <w:adjustRightInd/>
        <w:spacing w:line="276" w:lineRule="auto"/>
        <w:ind w:right="-1" w:firstLine="709"/>
        <w:jc w:val="both"/>
        <w:rPr>
          <w:rFonts w:eastAsia="Times New Roman"/>
        </w:rPr>
      </w:pPr>
    </w:p>
    <w:p w14:paraId="0270310D" w14:textId="77777777" w:rsidR="00A4394C" w:rsidRPr="00A4394C" w:rsidRDefault="00A4394C" w:rsidP="008121ED">
      <w:pPr>
        <w:keepNext/>
        <w:keepLines/>
        <w:widowControl/>
        <w:numPr>
          <w:ilvl w:val="0"/>
          <w:numId w:val="54"/>
        </w:numPr>
        <w:autoSpaceDE/>
        <w:autoSpaceDN/>
        <w:adjustRightInd/>
        <w:spacing w:before="200" w:after="240" w:line="276" w:lineRule="auto"/>
        <w:ind w:left="0" w:right="-1" w:firstLine="709"/>
        <w:jc w:val="center"/>
        <w:outlineLvl w:val="2"/>
        <w:rPr>
          <w:rFonts w:eastAsia="Times New Roman"/>
          <w:b/>
          <w:bCs/>
          <w:lang w:eastAsia="en-US"/>
        </w:rPr>
      </w:pPr>
      <w:r w:rsidRPr="00A4394C">
        <w:rPr>
          <w:rFonts w:eastAsia="Times New Roman"/>
          <w:b/>
          <w:bCs/>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25166A95"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lang w:eastAsia="en-US"/>
        </w:rPr>
      </w:pPr>
      <w:r w:rsidRPr="00A4394C">
        <w:rPr>
          <w:rFonts w:eastAsia="Times New Roman"/>
          <w:b/>
          <w:iCs/>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A4394C">
          <w:rPr>
            <w:rFonts w:eastAsia="Times New Roman"/>
            <w:b/>
            <w:iCs/>
            <w:lang w:eastAsia="en-US"/>
          </w:rPr>
          <w:t>части 1.1 статьи 16</w:t>
        </w:r>
      </w:hyperlink>
      <w:r w:rsidRPr="00A4394C">
        <w:rPr>
          <w:rFonts w:eastAsia="Times New Roman"/>
          <w:b/>
          <w:iCs/>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803AC12" w14:textId="77777777" w:rsidR="00A4394C" w:rsidRPr="00A4394C" w:rsidRDefault="00A4394C" w:rsidP="008121ED">
      <w:pPr>
        <w:widowControl/>
        <w:numPr>
          <w:ilvl w:val="0"/>
          <w:numId w:val="41"/>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A4394C">
          <w:rPr>
            <w:rFonts w:eastAsia="Times New Roman"/>
            <w:lang w:eastAsia="en-US"/>
          </w:rPr>
          <w:t>части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FED2C7E" w14:textId="77777777" w:rsidR="00A4394C" w:rsidRPr="00A4394C" w:rsidRDefault="00A4394C" w:rsidP="008121ED">
      <w:pPr>
        <w:widowControl/>
        <w:numPr>
          <w:ilvl w:val="0"/>
          <w:numId w:val="41"/>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8D0C492" w14:textId="77777777" w:rsidR="00A4394C" w:rsidRPr="00A4394C" w:rsidRDefault="00A4394C" w:rsidP="008121ED">
      <w:pPr>
        <w:widowControl/>
        <w:numPr>
          <w:ilvl w:val="0"/>
          <w:numId w:val="41"/>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lastRenderedPageBreak/>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A4394C">
          <w:rPr>
            <w:rFonts w:eastAsia="Times New Roman"/>
            <w:lang w:eastAsia="en-US"/>
          </w:rPr>
          <w:t>части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7C121D55"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lang w:eastAsia="en-US"/>
        </w:rPr>
      </w:pPr>
      <w:r w:rsidRPr="00A4394C">
        <w:rPr>
          <w:rFonts w:eastAsia="Times New Roman"/>
          <w:b/>
          <w:iCs/>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A4394C">
          <w:rPr>
            <w:rFonts w:eastAsia="Times New Roman"/>
            <w:b/>
            <w:iCs/>
            <w:lang w:eastAsia="en-US"/>
          </w:rPr>
          <w:t>части 1.1 статьи 16</w:t>
        </w:r>
      </w:hyperlink>
      <w:r w:rsidRPr="00A4394C">
        <w:rPr>
          <w:rFonts w:eastAsia="Times New Roman"/>
          <w:b/>
          <w:iCs/>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DFC2F4D"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EAF8CB1"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3" w:history="1">
        <w:r w:rsidRPr="00A4394C">
          <w:rPr>
            <w:rFonts w:eastAsia="Times New Roman"/>
            <w:lang w:eastAsia="en-US"/>
          </w:rPr>
          <w:t>статье 15.1</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1FB53579"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A4394C">
          <w:rPr>
            <w:rFonts w:eastAsia="Times New Roman"/>
            <w:lang w:eastAsia="en-US"/>
          </w:rPr>
          <w:t>частью 1.3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05D12E44" w14:textId="77777777" w:rsidR="00A4394C" w:rsidRPr="00A4394C" w:rsidRDefault="00A4394C" w:rsidP="008121ED">
      <w:pPr>
        <w:widowControl/>
        <w:numPr>
          <w:ilvl w:val="0"/>
          <w:numId w:val="43"/>
        </w:numPr>
        <w:autoSpaceDE/>
        <w:autoSpaceDN/>
        <w:adjustRightInd/>
        <w:spacing w:after="200" w:line="276" w:lineRule="auto"/>
        <w:ind w:left="0" w:right="-1" w:firstLine="900"/>
        <w:contextualSpacing/>
        <w:jc w:val="both"/>
        <w:rPr>
          <w:rFonts w:eastAsia="Times New Roman"/>
          <w:lang w:eastAsia="en-US"/>
        </w:rPr>
      </w:pPr>
      <w:r w:rsidRPr="00A4394C">
        <w:rPr>
          <w:rFonts w:eastAsia="Times New Roman"/>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4E888DF"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7D7A642"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7120440" w14:textId="77777777" w:rsidR="00A4394C" w:rsidRPr="00A4394C" w:rsidRDefault="00A4394C" w:rsidP="00A4394C">
      <w:pPr>
        <w:widowControl/>
        <w:spacing w:after="200" w:line="276" w:lineRule="auto"/>
        <w:ind w:right="-1" w:firstLine="709"/>
        <w:contextualSpacing/>
        <w:jc w:val="both"/>
        <w:rPr>
          <w:rFonts w:eastAsia="Times New Roman"/>
          <w:lang w:eastAsia="en-US"/>
        </w:rPr>
      </w:pPr>
      <w:r w:rsidRPr="00A4394C">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A4394C">
          <w:rPr>
            <w:rFonts w:eastAsia="Times New Roman"/>
            <w:lang w:eastAsia="en-US"/>
          </w:rPr>
          <w:t>частью 1.3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2939CFA9"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E05A04"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EEA1A35" w14:textId="77777777" w:rsidR="00A4394C" w:rsidRPr="00A4394C" w:rsidRDefault="00A4394C" w:rsidP="00A4394C">
      <w:pPr>
        <w:widowControl/>
        <w:spacing w:after="200" w:line="276" w:lineRule="auto"/>
        <w:ind w:right="-1" w:firstLine="709"/>
        <w:contextualSpacing/>
        <w:jc w:val="both"/>
        <w:rPr>
          <w:rFonts w:eastAsia="Times New Roman"/>
          <w:lang w:eastAsia="en-US"/>
        </w:rPr>
      </w:pPr>
      <w:r w:rsidRPr="00A4394C">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A4394C">
          <w:rPr>
            <w:rFonts w:eastAsia="Times New Roman"/>
            <w:lang w:eastAsia="en-US"/>
          </w:rPr>
          <w:t>частью 1.3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15FC1310"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нарушение срока или порядка выдачи документов по результатам предоставления муниципальной услуги;</w:t>
      </w:r>
    </w:p>
    <w:p w14:paraId="0273FBF2"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A4394C">
          <w:rPr>
            <w:rFonts w:eastAsia="Times New Roman"/>
            <w:lang w:eastAsia="en-US"/>
          </w:rPr>
          <w:t>частью 1.3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3695300E" w14:textId="77777777" w:rsidR="00A4394C" w:rsidRPr="00A4394C" w:rsidRDefault="00A4394C" w:rsidP="008121ED">
      <w:pPr>
        <w:widowControl/>
        <w:numPr>
          <w:ilvl w:val="0"/>
          <w:numId w:val="43"/>
        </w:numPr>
        <w:autoSpaceDE/>
        <w:autoSpaceDN/>
        <w:adjustRightInd/>
        <w:spacing w:after="200" w:line="276" w:lineRule="auto"/>
        <w:ind w:left="0" w:right="-1" w:firstLine="774"/>
        <w:contextualSpacing/>
        <w:jc w:val="both"/>
        <w:rPr>
          <w:rFonts w:eastAsia="Times New Roman"/>
          <w:lang w:eastAsia="en-US"/>
        </w:rPr>
      </w:pPr>
      <w:r w:rsidRPr="00A4394C">
        <w:rPr>
          <w:rFonts w:eastAsia="Times New Roman"/>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A4394C">
        <w:rPr>
          <w:rFonts w:eastAsia="Times New Roman"/>
          <w:lang w:eastAsia="en-US"/>
        </w:rPr>
        <w:lastRenderedPageBreak/>
        <w:t xml:space="preserve">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14:paraId="14616B52" w14:textId="77777777" w:rsidR="00A4394C" w:rsidRPr="00A4394C" w:rsidRDefault="00A4394C" w:rsidP="008121ED">
      <w:pPr>
        <w:widowControl/>
        <w:numPr>
          <w:ilvl w:val="0"/>
          <w:numId w:val="42"/>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85EF849"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lang w:eastAsia="en-US"/>
        </w:rPr>
      </w:pPr>
      <w:r w:rsidRPr="00A4394C">
        <w:rPr>
          <w:rFonts w:eastAsia="Times New Roman"/>
          <w:b/>
          <w:iCs/>
          <w:lang w:eastAsia="en-US"/>
        </w:rPr>
        <w:t>Общие требования к порядку подачи и рассмотрения жалобы</w:t>
      </w:r>
    </w:p>
    <w:p w14:paraId="6E67FE01"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9" w:history="1">
        <w:r w:rsidRPr="00A4394C">
          <w:rPr>
            <w:rFonts w:eastAsia="Times New Roman"/>
            <w:u w:val="single"/>
            <w:lang w:eastAsia="en-US"/>
          </w:rPr>
          <w:t>www.е-yakutia.ru</w:t>
        </w:r>
      </w:hyperlink>
      <w:r w:rsidRPr="00A4394C">
        <w:rPr>
          <w:rFonts w:eastAsia="Times New Roman"/>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w:t>
      </w:r>
    </w:p>
    <w:p w14:paraId="26886560"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59A5D4D6"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9E30217"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24D3F8DC"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Жалобы на решения и действия (бездействие) работников организаций, предусмотренных </w:t>
      </w:r>
      <w:hyperlink r:id="rId31"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72FED4DA"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Pr="00A4394C">
        <w:rPr>
          <w:rFonts w:eastAsia="Times New Roman"/>
          <w:lang w:eastAsia="en-US"/>
        </w:rPr>
        <w:lastRenderedPageBreak/>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538B398"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B4EA68F"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Жалоба на решения и действия (бездействие) организаций, предусмотренных </w:t>
      </w:r>
      <w:hyperlink r:id="rId32"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3589BB4"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295A4DD7"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 Жалоба должна содержать: </w:t>
      </w:r>
    </w:p>
    <w:p w14:paraId="0868F7EB" w14:textId="77777777" w:rsidR="00A4394C" w:rsidRPr="00A4394C" w:rsidRDefault="00A4394C" w:rsidP="008121ED">
      <w:pPr>
        <w:widowControl/>
        <w:numPr>
          <w:ilvl w:val="1"/>
          <w:numId w:val="45"/>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4"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3DFB986F" w14:textId="77777777" w:rsidR="00A4394C" w:rsidRPr="00A4394C" w:rsidRDefault="00A4394C" w:rsidP="008121ED">
      <w:pPr>
        <w:widowControl/>
        <w:numPr>
          <w:ilvl w:val="1"/>
          <w:numId w:val="45"/>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13BEA6" w14:textId="77777777" w:rsidR="00A4394C" w:rsidRPr="00A4394C" w:rsidRDefault="00A4394C" w:rsidP="008121ED">
      <w:pPr>
        <w:widowControl/>
        <w:numPr>
          <w:ilvl w:val="1"/>
          <w:numId w:val="45"/>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2885EED3" w14:textId="77777777" w:rsidR="00A4394C" w:rsidRPr="00A4394C" w:rsidRDefault="00A4394C" w:rsidP="008121ED">
      <w:pPr>
        <w:widowControl/>
        <w:numPr>
          <w:ilvl w:val="1"/>
          <w:numId w:val="45"/>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A4394C">
        <w:rPr>
          <w:rFonts w:eastAsia="Times New Roman"/>
          <w:lang w:eastAsia="en-US"/>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527ECB2" w14:textId="77777777" w:rsidR="00A4394C" w:rsidRPr="00A4394C" w:rsidRDefault="00A4394C" w:rsidP="008121ED">
      <w:pPr>
        <w:keepNext/>
        <w:keepLines/>
        <w:widowControl/>
        <w:numPr>
          <w:ilvl w:val="1"/>
          <w:numId w:val="54"/>
        </w:numPr>
        <w:autoSpaceDE/>
        <w:autoSpaceDN/>
        <w:adjustRightInd/>
        <w:spacing w:before="40" w:line="276" w:lineRule="auto"/>
        <w:ind w:left="0" w:right="-1" w:firstLine="709"/>
        <w:jc w:val="center"/>
        <w:outlineLvl w:val="3"/>
        <w:rPr>
          <w:rFonts w:eastAsia="Times New Roman"/>
          <w:i/>
          <w:iCs/>
          <w:lang w:eastAsia="en-US"/>
        </w:rPr>
      </w:pPr>
      <w:r w:rsidRPr="00A4394C">
        <w:rPr>
          <w:rFonts w:eastAsia="Times New Roman"/>
          <w:b/>
          <w:iCs/>
          <w:lang w:eastAsia="en-US"/>
        </w:rPr>
        <w:t>Срок рассмотрения жалобы</w:t>
      </w:r>
    </w:p>
    <w:p w14:paraId="57B02C8C" w14:textId="77777777" w:rsidR="00A4394C" w:rsidRPr="00A4394C" w:rsidRDefault="00A4394C" w:rsidP="00A4394C">
      <w:pPr>
        <w:widowControl/>
        <w:spacing w:line="276" w:lineRule="auto"/>
        <w:ind w:right="-1" w:firstLine="709"/>
        <w:jc w:val="center"/>
        <w:rPr>
          <w:rFonts w:eastAsia="Times New Roman"/>
          <w:lang w:eastAsia="en-US"/>
        </w:rPr>
      </w:pPr>
    </w:p>
    <w:p w14:paraId="1CA9E66E" w14:textId="77777777" w:rsidR="00A4394C" w:rsidRPr="00A4394C" w:rsidRDefault="00A4394C" w:rsidP="008121ED">
      <w:pPr>
        <w:widowControl/>
        <w:numPr>
          <w:ilvl w:val="0"/>
          <w:numId w:val="46"/>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3CF9CF32" w14:textId="77777777" w:rsidR="00A4394C" w:rsidRPr="00A4394C" w:rsidRDefault="00A4394C" w:rsidP="008121ED">
      <w:pPr>
        <w:widowControl/>
        <w:numPr>
          <w:ilvl w:val="0"/>
          <w:numId w:val="46"/>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68E84B5" w14:textId="77777777" w:rsidR="00A4394C" w:rsidRPr="00A4394C" w:rsidRDefault="00A4394C" w:rsidP="008121ED">
      <w:pPr>
        <w:widowControl/>
        <w:numPr>
          <w:ilvl w:val="0"/>
          <w:numId w:val="46"/>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 В иных случаях жалоба подлежит рассмотрению в порядке, предусмотренном Федеральным </w:t>
      </w:r>
      <w:hyperlink r:id="rId39" w:history="1">
        <w:r w:rsidRPr="00A4394C">
          <w:rPr>
            <w:rFonts w:eastAsia="Times New Roman"/>
            <w:lang w:eastAsia="en-US"/>
          </w:rPr>
          <w:t>законом</w:t>
        </w:r>
      </w:hyperlink>
      <w:r w:rsidRPr="00A4394C">
        <w:rPr>
          <w:rFonts w:eastAsia="Times New Roman"/>
          <w:lang w:eastAsia="en-US"/>
        </w:rPr>
        <w:t xml:space="preserve"> от 02 мая 2006 года N 59-ФЗ «О порядке рассмотрения обращений граждан Российской Федерации».</w:t>
      </w:r>
    </w:p>
    <w:p w14:paraId="348601E6" w14:textId="77777777" w:rsidR="00A4394C" w:rsidRPr="00A4394C" w:rsidRDefault="00A4394C" w:rsidP="008121ED">
      <w:pPr>
        <w:keepNext/>
        <w:keepLines/>
        <w:widowControl/>
        <w:numPr>
          <w:ilvl w:val="1"/>
          <w:numId w:val="54"/>
        </w:numPr>
        <w:autoSpaceDE/>
        <w:autoSpaceDN/>
        <w:adjustRightInd/>
        <w:spacing w:before="40" w:line="276" w:lineRule="auto"/>
        <w:ind w:left="0" w:right="-1" w:firstLine="709"/>
        <w:jc w:val="center"/>
        <w:outlineLvl w:val="3"/>
        <w:rPr>
          <w:rFonts w:eastAsia="Times New Roman"/>
          <w:b/>
          <w:iCs/>
          <w:lang w:eastAsia="en-US"/>
        </w:rPr>
      </w:pPr>
      <w:r w:rsidRPr="00A4394C">
        <w:rPr>
          <w:rFonts w:eastAsia="Times New Roman"/>
          <w:b/>
          <w:iCs/>
          <w:lang w:eastAsia="en-US"/>
        </w:rPr>
        <w:t>Результат рассмотрения жалобы</w:t>
      </w:r>
    </w:p>
    <w:p w14:paraId="1403AED9" w14:textId="77777777" w:rsidR="00A4394C" w:rsidRPr="00A4394C" w:rsidRDefault="00A4394C" w:rsidP="00A4394C">
      <w:pPr>
        <w:widowControl/>
        <w:spacing w:line="276" w:lineRule="auto"/>
        <w:ind w:right="-1" w:firstLine="709"/>
        <w:jc w:val="both"/>
        <w:rPr>
          <w:rFonts w:eastAsia="Times New Roman"/>
          <w:lang w:eastAsia="en-US"/>
        </w:rPr>
      </w:pPr>
    </w:p>
    <w:p w14:paraId="6C576996" w14:textId="77777777" w:rsidR="00A4394C" w:rsidRPr="00A4394C" w:rsidRDefault="00A4394C" w:rsidP="008121ED">
      <w:pPr>
        <w:widowControl/>
        <w:numPr>
          <w:ilvl w:val="0"/>
          <w:numId w:val="47"/>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По результатам рассмотрения жалобы орган, предоставляющий муниципальную услугу, принимает одно из следующих решений:</w:t>
      </w:r>
    </w:p>
    <w:p w14:paraId="707A8684" w14:textId="77777777" w:rsidR="00A4394C" w:rsidRPr="00A4394C" w:rsidRDefault="00A4394C" w:rsidP="008121ED">
      <w:pPr>
        <w:widowControl/>
        <w:numPr>
          <w:ilvl w:val="1"/>
          <w:numId w:val="48"/>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876CDE" w14:textId="77777777" w:rsidR="00A4394C" w:rsidRPr="00A4394C" w:rsidRDefault="00A4394C" w:rsidP="008121ED">
      <w:pPr>
        <w:widowControl/>
        <w:numPr>
          <w:ilvl w:val="1"/>
          <w:numId w:val="48"/>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в удовлетворении жалобы отказывается.</w:t>
      </w:r>
    </w:p>
    <w:p w14:paraId="11683E51" w14:textId="77777777" w:rsidR="00A4394C" w:rsidRPr="00A4394C" w:rsidRDefault="00A4394C" w:rsidP="008121ED">
      <w:pPr>
        <w:widowControl/>
        <w:numPr>
          <w:ilvl w:val="0"/>
          <w:numId w:val="47"/>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2B6FB5" w14:textId="77777777" w:rsidR="00A4394C" w:rsidRPr="00A4394C" w:rsidRDefault="00A4394C" w:rsidP="008121ED">
      <w:pPr>
        <w:widowControl/>
        <w:numPr>
          <w:ilvl w:val="0"/>
          <w:numId w:val="47"/>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08695B22" w14:textId="77777777" w:rsidR="00A4394C" w:rsidRPr="00A4394C" w:rsidRDefault="00A4394C" w:rsidP="008121ED">
      <w:pPr>
        <w:widowControl/>
        <w:numPr>
          <w:ilvl w:val="0"/>
          <w:numId w:val="47"/>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w:t>
      </w:r>
      <w:r w:rsidRPr="00A4394C">
        <w:rPr>
          <w:rFonts w:eastAsia="Times New Roman"/>
          <w:lang w:eastAsia="en-US"/>
        </w:rPr>
        <w:lastRenderedPageBreak/>
        <w:t>ходе исполнения муниципальной услуги, разрешаются в судебном порядке в соответствии с законодательством Российской Федерации.</w:t>
      </w:r>
    </w:p>
    <w:p w14:paraId="4CD9DBCD" w14:textId="77777777" w:rsidR="00A4394C" w:rsidRPr="00A4394C" w:rsidRDefault="00A4394C" w:rsidP="008121ED">
      <w:pPr>
        <w:widowControl/>
        <w:numPr>
          <w:ilvl w:val="0"/>
          <w:numId w:val="47"/>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A4394C">
          <w:rPr>
            <w:rFonts w:eastAsia="Times New Roman"/>
            <w:lang w:eastAsia="en-US"/>
          </w:rPr>
          <w:t>кодексом</w:t>
        </w:r>
      </w:hyperlink>
      <w:r w:rsidRPr="00A4394C">
        <w:rPr>
          <w:rFonts w:eastAsia="Times New Roman"/>
          <w:lang w:eastAsia="en-US"/>
        </w:rPr>
        <w:t xml:space="preserve"> Российской Федерации, Арбитражным процессуальным </w:t>
      </w:r>
      <w:hyperlink r:id="rId41" w:history="1">
        <w:r w:rsidRPr="00A4394C">
          <w:rPr>
            <w:rFonts w:eastAsia="Times New Roman"/>
            <w:lang w:eastAsia="en-US"/>
          </w:rPr>
          <w:t>кодексом</w:t>
        </w:r>
      </w:hyperlink>
      <w:r w:rsidRPr="00A4394C">
        <w:rPr>
          <w:rFonts w:eastAsia="Times New Roman"/>
          <w:lang w:eastAsia="en-US"/>
        </w:rPr>
        <w:t xml:space="preserve"> Российской Федерации. </w:t>
      </w:r>
    </w:p>
    <w:p w14:paraId="5CD22701" w14:textId="77777777" w:rsidR="00A4394C" w:rsidRPr="00A4394C" w:rsidRDefault="00A4394C" w:rsidP="00A4394C">
      <w:pPr>
        <w:widowControl/>
        <w:autoSpaceDE/>
        <w:autoSpaceDN/>
        <w:adjustRightInd/>
        <w:spacing w:line="276" w:lineRule="auto"/>
        <w:ind w:right="-1" w:firstLine="709"/>
        <w:rPr>
          <w:rFonts w:eastAsia="Times New Roman"/>
          <w:b/>
        </w:rPr>
      </w:pPr>
    </w:p>
    <w:bookmarkEnd w:id="5"/>
    <w:p w14:paraId="052F41E9" w14:textId="77777777" w:rsidR="00A4394C" w:rsidRPr="00A4394C" w:rsidRDefault="00A4394C" w:rsidP="00A4394C">
      <w:pPr>
        <w:widowControl/>
        <w:spacing w:line="276" w:lineRule="auto"/>
        <w:ind w:right="-1" w:firstLine="709"/>
        <w:jc w:val="both"/>
        <w:rPr>
          <w:rFonts w:eastAsia="Times New Roman"/>
          <w:b/>
        </w:rPr>
      </w:pPr>
    </w:p>
    <w:p w14:paraId="01003462" w14:textId="77777777" w:rsidR="00A4394C" w:rsidRPr="00A4394C" w:rsidRDefault="00A4394C" w:rsidP="00A4394C">
      <w:pPr>
        <w:widowControl/>
        <w:spacing w:line="276" w:lineRule="auto"/>
        <w:ind w:right="-1" w:firstLine="709"/>
        <w:jc w:val="both"/>
        <w:rPr>
          <w:rFonts w:eastAsia="Times New Roman"/>
          <w:b/>
        </w:rPr>
      </w:pPr>
    </w:p>
    <w:p w14:paraId="7FE63192" w14:textId="77777777" w:rsidR="00A4394C" w:rsidRPr="00A4394C" w:rsidRDefault="00A4394C" w:rsidP="00A4394C">
      <w:pPr>
        <w:widowControl/>
        <w:spacing w:line="276" w:lineRule="auto"/>
        <w:ind w:right="-1" w:firstLine="709"/>
        <w:jc w:val="both"/>
        <w:rPr>
          <w:rFonts w:eastAsia="Times New Roman"/>
          <w:b/>
        </w:rPr>
      </w:pPr>
    </w:p>
    <w:p w14:paraId="3D08A10E" w14:textId="77777777" w:rsidR="00A4394C" w:rsidRPr="00A4394C" w:rsidRDefault="00A4394C" w:rsidP="00A4394C">
      <w:pPr>
        <w:widowControl/>
        <w:spacing w:line="276" w:lineRule="auto"/>
        <w:ind w:right="-1" w:firstLine="709"/>
        <w:jc w:val="both"/>
        <w:rPr>
          <w:rFonts w:eastAsia="Times New Roman"/>
          <w:b/>
        </w:rPr>
      </w:pPr>
    </w:p>
    <w:p w14:paraId="0F177493" w14:textId="77777777" w:rsidR="00A4394C" w:rsidRPr="00A4394C" w:rsidRDefault="00A4394C" w:rsidP="00A4394C">
      <w:pPr>
        <w:widowControl/>
        <w:spacing w:line="276" w:lineRule="auto"/>
        <w:ind w:right="-1" w:firstLine="709"/>
        <w:jc w:val="both"/>
        <w:rPr>
          <w:rFonts w:eastAsia="Times New Roman"/>
          <w:b/>
        </w:rPr>
      </w:pPr>
    </w:p>
    <w:p w14:paraId="11DFE0C1" w14:textId="77777777" w:rsidR="00A4394C" w:rsidRPr="00A4394C" w:rsidRDefault="00A4394C" w:rsidP="00A4394C">
      <w:pPr>
        <w:widowControl/>
        <w:autoSpaceDE/>
        <w:autoSpaceDN/>
        <w:adjustRightInd/>
        <w:spacing w:after="160" w:line="259" w:lineRule="auto"/>
        <w:rPr>
          <w:rFonts w:eastAsia="Times New Roman"/>
          <w:b/>
        </w:rPr>
      </w:pPr>
      <w:r w:rsidRPr="00A4394C">
        <w:rPr>
          <w:rFonts w:eastAsia="Times New Roman"/>
          <w:b/>
        </w:rPr>
        <w:br w:type="page"/>
      </w:r>
    </w:p>
    <w:p w14:paraId="54BE0C2D"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lastRenderedPageBreak/>
        <w:t>Приложение № 1</w:t>
      </w:r>
    </w:p>
    <w:p w14:paraId="19E5FFCE"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t>к Административному регламенту</w:t>
      </w:r>
    </w:p>
    <w:p w14:paraId="27933311"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t>предоставления муниципальной услуги «</w:t>
      </w:r>
      <w:r w:rsidRPr="00A4394C">
        <w:rPr>
          <w:rFonts w:eastAsia="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A4394C">
        <w:rPr>
          <w:rFonts w:eastAsia="Calibri"/>
          <w:sz w:val="28"/>
          <w:szCs w:val="28"/>
        </w:rPr>
        <w:t>»</w:t>
      </w:r>
    </w:p>
    <w:p w14:paraId="551AD39D" w14:textId="77777777" w:rsidR="00A4394C" w:rsidRPr="00A4394C" w:rsidRDefault="00A4394C" w:rsidP="00A4394C">
      <w:pPr>
        <w:widowControl/>
        <w:tabs>
          <w:tab w:val="left" w:pos="916"/>
          <w:tab w:val="left" w:pos="1832"/>
          <w:tab w:val="left" w:pos="2748"/>
          <w:tab w:val="left" w:pos="3664"/>
          <w:tab w:val="left" w:pos="4580"/>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18"/>
          <w:szCs w:val="18"/>
        </w:rPr>
      </w:pPr>
    </w:p>
    <w:p w14:paraId="01350FF8" w14:textId="77777777" w:rsidR="00A4394C" w:rsidRPr="00A4394C" w:rsidRDefault="00A4394C" w:rsidP="00A4394C">
      <w:pPr>
        <w:adjustRightInd/>
        <w:jc w:val="right"/>
        <w:rPr>
          <w:rFonts w:eastAsia="Calibri"/>
          <w:b/>
          <w:sz w:val="28"/>
          <w:szCs w:val="28"/>
        </w:rPr>
      </w:pPr>
    </w:p>
    <w:p w14:paraId="6BB26014" w14:textId="77777777" w:rsidR="00A4394C" w:rsidRPr="00A4394C" w:rsidRDefault="00A4394C" w:rsidP="00A4394C">
      <w:pPr>
        <w:adjustRightInd/>
        <w:jc w:val="center"/>
        <w:rPr>
          <w:rFonts w:eastAsia="Calibri"/>
          <w:b/>
          <w:sz w:val="28"/>
          <w:szCs w:val="28"/>
        </w:rPr>
      </w:pPr>
      <w:r w:rsidRPr="00A4394C">
        <w:rPr>
          <w:rFonts w:eastAsia="Calibri"/>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14:paraId="351CC7F1" w14:textId="77777777" w:rsidR="00A4394C" w:rsidRPr="00A4394C" w:rsidRDefault="00A4394C" w:rsidP="00A4394C">
      <w:pPr>
        <w:adjustRightInd/>
        <w:jc w:val="both"/>
        <w:rPr>
          <w:rFonts w:eastAsia="Times New Roman"/>
          <w:sz w:val="28"/>
          <w:szCs w:val="28"/>
        </w:rPr>
      </w:pPr>
    </w:p>
    <w:p w14:paraId="2C2F447D" w14:textId="77777777" w:rsidR="00A4394C" w:rsidRPr="00A4394C" w:rsidRDefault="00A4394C" w:rsidP="00A4394C">
      <w:pPr>
        <w:adjustRightInd/>
        <w:jc w:val="both"/>
        <w:rPr>
          <w:rFonts w:eastAsia="Times New Roman"/>
          <w:sz w:val="28"/>
          <w:szCs w:val="28"/>
        </w:rPr>
      </w:pPr>
    </w:p>
    <w:p w14:paraId="2C634461" w14:textId="77777777" w:rsidR="00A4394C" w:rsidRPr="00A4394C" w:rsidRDefault="00A4394C" w:rsidP="00A4394C">
      <w:pPr>
        <w:adjustRightInd/>
        <w:jc w:val="right"/>
        <w:rPr>
          <w:rFonts w:eastAsia="Times New Roman"/>
          <w:sz w:val="28"/>
          <w:szCs w:val="28"/>
        </w:rPr>
      </w:pPr>
      <w:r w:rsidRPr="00A4394C">
        <w:rPr>
          <w:rFonts w:eastAsia="Times New Roman"/>
          <w:sz w:val="28"/>
          <w:szCs w:val="28"/>
        </w:rPr>
        <w:t>«__» ____________ 20__ г.</w:t>
      </w:r>
    </w:p>
    <w:p w14:paraId="77431653" w14:textId="77777777" w:rsidR="00A4394C" w:rsidRPr="00A4394C" w:rsidRDefault="00A4394C" w:rsidP="00A4394C">
      <w:pPr>
        <w:adjustRightInd/>
        <w:rPr>
          <w:rFonts w:eastAsia="Calibri"/>
          <w:sz w:val="28"/>
          <w:szCs w:val="28"/>
        </w:rPr>
      </w:pPr>
    </w:p>
    <w:p w14:paraId="63BC6D3B" w14:textId="77777777" w:rsidR="00A4394C" w:rsidRPr="00A4394C" w:rsidRDefault="00A4394C" w:rsidP="00A4394C">
      <w:pPr>
        <w:adjustRightInd/>
        <w:rPr>
          <w:rFonts w:eastAsia="Calibri"/>
          <w:sz w:val="28"/>
          <w:szCs w:val="28"/>
        </w:rPr>
      </w:pPr>
      <w:r w:rsidRPr="00A4394C">
        <w:rPr>
          <w:rFonts w:eastAsia="Calibri"/>
          <w:sz w:val="28"/>
          <w:szCs w:val="28"/>
        </w:rPr>
        <w:t>_____________________________________________________________________</w:t>
      </w:r>
      <w:r w:rsidRPr="00A4394C">
        <w:rPr>
          <w:rFonts w:eastAsia="Calibri"/>
          <w:sz w:val="28"/>
          <w:szCs w:val="28"/>
        </w:rPr>
        <w:br/>
        <w:t>____________________________________________________________________</w:t>
      </w:r>
    </w:p>
    <w:p w14:paraId="4EB74CAB" w14:textId="77777777" w:rsidR="00A4394C" w:rsidRPr="00A4394C" w:rsidRDefault="00A4394C" w:rsidP="00A4394C">
      <w:pPr>
        <w:adjustRightInd/>
        <w:jc w:val="center"/>
        <w:rPr>
          <w:rFonts w:eastAsia="Calibri"/>
          <w:sz w:val="20"/>
          <w:szCs w:val="20"/>
        </w:rPr>
      </w:pPr>
      <w:r w:rsidRPr="00A4394C">
        <w:rPr>
          <w:rFonts w:eastAsia="Calibri"/>
          <w:sz w:val="20"/>
          <w:szCs w:val="20"/>
        </w:rPr>
        <w:t>(</w:t>
      </w:r>
      <w:r w:rsidRPr="00A4394C">
        <w:rPr>
          <w:rFonts w:eastAsia="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4394C">
        <w:rPr>
          <w:rFonts w:eastAsia="Calibri"/>
          <w:sz w:val="20"/>
          <w:szCs w:val="20"/>
        </w:rPr>
        <w:t>)</w:t>
      </w:r>
    </w:p>
    <w:p w14:paraId="69052CF6" w14:textId="77777777" w:rsidR="00A4394C" w:rsidRPr="00A4394C" w:rsidRDefault="00A4394C" w:rsidP="00A4394C">
      <w:pPr>
        <w:adjustRightInd/>
        <w:ind w:left="-142"/>
        <w:jc w:val="both"/>
        <w:rPr>
          <w:rFonts w:eastAsia="Calibri"/>
          <w:sz w:val="28"/>
          <w:szCs w:val="28"/>
        </w:rPr>
      </w:pPr>
    </w:p>
    <w:p w14:paraId="069AC857" w14:textId="77777777" w:rsidR="00A4394C" w:rsidRPr="00A4394C" w:rsidRDefault="00A4394C" w:rsidP="00A4394C">
      <w:pPr>
        <w:tabs>
          <w:tab w:val="left" w:pos="1134"/>
        </w:tabs>
        <w:ind w:right="20"/>
        <w:jc w:val="center"/>
        <w:rPr>
          <w:rFonts w:eastAsia="Calibri"/>
          <w:b/>
          <w:sz w:val="28"/>
          <w:szCs w:val="28"/>
        </w:rPr>
      </w:pPr>
      <w:r w:rsidRPr="00A4394C">
        <w:rPr>
          <w:rFonts w:eastAsia="Calibri"/>
          <w:b/>
          <w:bCs/>
          <w:sz w:val="26"/>
          <w:szCs w:val="26"/>
        </w:rPr>
        <w:t>1. Сведения о застройщике</w:t>
      </w:r>
    </w:p>
    <w:p w14:paraId="7B046574" w14:textId="77777777" w:rsidR="00A4394C" w:rsidRPr="00A4394C" w:rsidRDefault="00A4394C" w:rsidP="00A4394C">
      <w:pPr>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A4394C" w:rsidRPr="00A4394C" w14:paraId="0823C674"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72B507A7"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25F37CE4" w14:textId="77777777" w:rsidR="00A4394C" w:rsidRPr="00A4394C" w:rsidRDefault="00A4394C" w:rsidP="00A4394C">
            <w:pPr>
              <w:widowControl/>
              <w:jc w:val="both"/>
              <w:rPr>
                <w:rFonts w:eastAsia="Times New Roman"/>
                <w:bCs/>
                <w:sz w:val="26"/>
                <w:szCs w:val="26"/>
                <w:lang w:eastAsia="en-US"/>
              </w:rPr>
            </w:pPr>
            <w:r w:rsidRPr="00A4394C">
              <w:rPr>
                <w:rFonts w:eastAsia="Times New Roman"/>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090B0DF9"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6DB08EC1"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5F80FE12"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729FDFA3" w14:textId="77777777" w:rsidR="00A4394C" w:rsidRPr="00A4394C" w:rsidRDefault="00A4394C" w:rsidP="00A4394C">
            <w:pPr>
              <w:widowControl/>
              <w:jc w:val="both"/>
              <w:rPr>
                <w:rFonts w:eastAsia="Times New Roman"/>
                <w:bCs/>
                <w:sz w:val="26"/>
                <w:szCs w:val="26"/>
                <w:lang w:eastAsia="en-US"/>
              </w:rPr>
            </w:pPr>
            <w:r w:rsidRPr="00A4394C">
              <w:rPr>
                <w:rFonts w:eastAsia="Times New Roman"/>
                <w:bCs/>
                <w:sz w:val="26"/>
                <w:szCs w:val="26"/>
                <w:lang w:eastAsia="en-US"/>
              </w:rPr>
              <w:t>Фами</w:t>
            </w:r>
            <w:r w:rsidRPr="00A4394C">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7A536E04"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624ED085"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29617355"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1A92490A" w14:textId="77777777" w:rsidR="00A4394C" w:rsidRPr="00A4394C" w:rsidRDefault="00A4394C" w:rsidP="00A4394C">
            <w:pPr>
              <w:widowControl/>
              <w:jc w:val="both"/>
              <w:rPr>
                <w:rFonts w:eastAsia="Times New Roman"/>
                <w:bCs/>
                <w:sz w:val="26"/>
                <w:szCs w:val="26"/>
                <w:lang w:eastAsia="en-US"/>
              </w:rPr>
            </w:pPr>
            <w:r w:rsidRPr="00A4394C">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7908D135"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51C8D4C9"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04A2584F"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632287F1" w14:textId="77777777" w:rsidR="00A4394C" w:rsidRPr="00A4394C" w:rsidRDefault="00A4394C" w:rsidP="00A4394C">
            <w:pPr>
              <w:widowControl/>
              <w:jc w:val="both"/>
              <w:rPr>
                <w:rFonts w:eastAsia="Times New Roman"/>
                <w:bCs/>
                <w:sz w:val="26"/>
                <w:szCs w:val="26"/>
                <w:lang w:eastAsia="en-US"/>
              </w:rPr>
            </w:pPr>
            <w:r w:rsidRPr="00A4394C">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3EC62010"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66951A88"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20980E18"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046177DA" w14:textId="77777777" w:rsidR="00A4394C" w:rsidRPr="00A4394C" w:rsidRDefault="00A4394C" w:rsidP="00A4394C">
            <w:pPr>
              <w:widowControl/>
              <w:jc w:val="both"/>
              <w:rPr>
                <w:rFonts w:eastAsia="Calibri"/>
                <w:sz w:val="26"/>
                <w:szCs w:val="26"/>
                <w:lang w:eastAsia="en-US"/>
              </w:rPr>
            </w:pPr>
            <w:r w:rsidRPr="00A4394C">
              <w:rPr>
                <w:rFonts w:eastAsia="Times New Roman"/>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A3FA476"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07853762"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0127C12E"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6D2AB928" w14:textId="77777777" w:rsidR="00A4394C" w:rsidRPr="00A4394C" w:rsidRDefault="00A4394C" w:rsidP="00A4394C">
            <w:pPr>
              <w:widowControl/>
              <w:jc w:val="both"/>
              <w:rPr>
                <w:rFonts w:eastAsia="Times New Roman"/>
                <w:bCs/>
                <w:sz w:val="26"/>
                <w:szCs w:val="26"/>
                <w:lang w:eastAsia="en-US"/>
              </w:rPr>
            </w:pPr>
            <w:r w:rsidRPr="00A4394C">
              <w:rPr>
                <w:rFonts w:eastAsia="Times New Roman"/>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1B0E1D42"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68D3E850"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1CAA6C3E"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51073E7F" w14:textId="77777777" w:rsidR="00A4394C" w:rsidRPr="00A4394C" w:rsidRDefault="00A4394C" w:rsidP="00A4394C">
            <w:pPr>
              <w:widowControl/>
              <w:jc w:val="both"/>
              <w:rPr>
                <w:rFonts w:eastAsia="Times New Roman"/>
                <w:bCs/>
                <w:sz w:val="26"/>
                <w:szCs w:val="26"/>
                <w:lang w:eastAsia="en-US"/>
              </w:rPr>
            </w:pPr>
            <w:r w:rsidRPr="00A4394C">
              <w:rPr>
                <w:rFonts w:eastAsia="Times New Roman"/>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1DF55BEA"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6F84BBA9"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248429C5"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7D4322D6" w14:textId="77777777" w:rsidR="00A4394C" w:rsidRPr="00A4394C" w:rsidRDefault="00A4394C" w:rsidP="00A4394C">
            <w:pPr>
              <w:widowControl/>
              <w:jc w:val="both"/>
              <w:rPr>
                <w:rFonts w:eastAsia="Times New Roman"/>
                <w:bCs/>
                <w:sz w:val="26"/>
                <w:szCs w:val="26"/>
                <w:lang w:eastAsia="en-US"/>
              </w:rPr>
            </w:pPr>
            <w:r w:rsidRPr="00A4394C">
              <w:rPr>
                <w:rFonts w:eastAsia="Times New Roman"/>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39C5565"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7E7F73B9"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52203688" w14:textId="77777777" w:rsidR="00A4394C" w:rsidRPr="00A4394C" w:rsidRDefault="00A4394C" w:rsidP="00A4394C">
            <w:pPr>
              <w:widowControl/>
              <w:contextualSpacing/>
              <w:jc w:val="center"/>
              <w:rPr>
                <w:rFonts w:eastAsia="Times New Roman"/>
                <w:bCs/>
                <w:sz w:val="26"/>
                <w:szCs w:val="26"/>
                <w:lang w:eastAsia="en-US"/>
              </w:rPr>
            </w:pPr>
            <w:r w:rsidRPr="00A4394C">
              <w:rPr>
                <w:rFonts w:eastAsia="Times New Roman"/>
                <w:bCs/>
                <w:sz w:val="26"/>
                <w:szCs w:val="26"/>
                <w:lang w:eastAsia="en-US"/>
              </w:rPr>
              <w:lastRenderedPageBreak/>
              <w:t>1.2.4</w:t>
            </w:r>
          </w:p>
        </w:tc>
        <w:tc>
          <w:tcPr>
            <w:tcW w:w="4678" w:type="dxa"/>
            <w:tcBorders>
              <w:top w:val="single" w:sz="4" w:space="0" w:color="auto"/>
              <w:left w:val="single" w:sz="4" w:space="0" w:color="auto"/>
              <w:bottom w:val="single" w:sz="4" w:space="0" w:color="auto"/>
              <w:right w:val="single" w:sz="4" w:space="0" w:color="auto"/>
            </w:tcBorders>
            <w:hideMark/>
          </w:tcPr>
          <w:p w14:paraId="38D8EE3A" w14:textId="77777777" w:rsidR="00A4394C" w:rsidRPr="00A4394C" w:rsidRDefault="00A4394C" w:rsidP="00A4394C">
            <w:pPr>
              <w:widowControl/>
              <w:contextualSpacing/>
              <w:jc w:val="both"/>
              <w:rPr>
                <w:rFonts w:eastAsia="Times New Roman"/>
                <w:bCs/>
                <w:sz w:val="26"/>
                <w:szCs w:val="26"/>
                <w:lang w:eastAsia="en-US"/>
              </w:rPr>
            </w:pPr>
            <w:r w:rsidRPr="00A4394C">
              <w:rPr>
                <w:rFonts w:eastAsia="Times New Roman"/>
                <w:sz w:val="26"/>
                <w:szCs w:val="26"/>
                <w:lang w:eastAsia="en-US"/>
              </w:rPr>
              <w:t>Идентификационный номер налогоплательщика</w:t>
            </w:r>
            <w:r w:rsidRPr="00A4394C">
              <w:rPr>
                <w:rFonts w:eastAsia="Times New Roman"/>
                <w:bCs/>
                <w:sz w:val="26"/>
                <w:szCs w:val="26"/>
                <w:lang w:eastAsia="en-US"/>
              </w:rPr>
              <w:t xml:space="preserve">, </w:t>
            </w:r>
            <w:r w:rsidRPr="00A4394C">
              <w:rPr>
                <w:rFonts w:eastAsia="Times New Roman"/>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7537F358" w14:textId="77777777" w:rsidR="00A4394C" w:rsidRPr="00A4394C" w:rsidRDefault="00A4394C" w:rsidP="00A4394C">
            <w:pPr>
              <w:widowControl/>
              <w:contextualSpacing/>
              <w:jc w:val="both"/>
              <w:rPr>
                <w:rFonts w:eastAsia="Times New Roman"/>
                <w:b/>
                <w:bCs/>
                <w:sz w:val="26"/>
                <w:szCs w:val="26"/>
                <w:lang w:eastAsia="en-US"/>
              </w:rPr>
            </w:pPr>
          </w:p>
        </w:tc>
      </w:tr>
    </w:tbl>
    <w:p w14:paraId="7A876AAD" w14:textId="77777777" w:rsidR="00A4394C" w:rsidRPr="00A4394C" w:rsidRDefault="00A4394C" w:rsidP="00A4394C">
      <w:pPr>
        <w:widowControl/>
        <w:spacing w:line="276" w:lineRule="auto"/>
        <w:ind w:right="-1" w:firstLine="709"/>
        <w:jc w:val="both"/>
        <w:rPr>
          <w:rFonts w:eastAsia="Times New Roman"/>
          <w:b/>
        </w:rPr>
      </w:pPr>
    </w:p>
    <w:p w14:paraId="38147366" w14:textId="77777777" w:rsidR="00A4394C" w:rsidRPr="00A4394C" w:rsidRDefault="00A4394C" w:rsidP="00A4394C">
      <w:pPr>
        <w:widowControl/>
        <w:spacing w:line="276" w:lineRule="auto"/>
        <w:ind w:right="-1" w:firstLine="709"/>
        <w:jc w:val="both"/>
        <w:rPr>
          <w:rFonts w:eastAsia="Times New Roman"/>
          <w:b/>
        </w:rPr>
      </w:pPr>
    </w:p>
    <w:p w14:paraId="039BCFF9" w14:textId="77777777" w:rsidR="00A4394C" w:rsidRPr="00A4394C" w:rsidRDefault="00A4394C" w:rsidP="00A4394C">
      <w:pPr>
        <w:widowControl/>
        <w:spacing w:line="276" w:lineRule="auto"/>
        <w:ind w:right="-1" w:firstLine="709"/>
        <w:jc w:val="both"/>
        <w:rPr>
          <w:rFonts w:eastAsia="Times New Roman"/>
          <w:b/>
        </w:rPr>
      </w:pPr>
    </w:p>
    <w:p w14:paraId="0B86349D" w14:textId="77777777" w:rsidR="00A4394C" w:rsidRPr="00A4394C" w:rsidRDefault="00A4394C" w:rsidP="00A4394C">
      <w:pPr>
        <w:widowControl/>
        <w:spacing w:line="276" w:lineRule="auto"/>
        <w:ind w:right="-1" w:firstLine="709"/>
        <w:jc w:val="both"/>
        <w:rPr>
          <w:rFonts w:eastAsia="Times New Roman"/>
          <w:b/>
        </w:rPr>
      </w:pPr>
    </w:p>
    <w:p w14:paraId="369D2482" w14:textId="77777777" w:rsidR="00A4394C" w:rsidRPr="00A4394C" w:rsidRDefault="00A4394C" w:rsidP="00A4394C">
      <w:pPr>
        <w:widowControl/>
        <w:tabs>
          <w:tab w:val="left" w:pos="851"/>
        </w:tabs>
        <w:autoSpaceDE/>
        <w:autoSpaceDN/>
        <w:adjustRightInd/>
        <w:spacing w:after="480"/>
        <w:ind w:left="414" w:right="20"/>
        <w:contextualSpacing/>
        <w:jc w:val="center"/>
        <w:rPr>
          <w:rFonts w:eastAsia="Times New Roman"/>
          <w:b/>
          <w:sz w:val="26"/>
          <w:szCs w:val="26"/>
          <w:lang w:eastAsia="en-US"/>
        </w:rPr>
      </w:pPr>
      <w:r w:rsidRPr="00A4394C">
        <w:rPr>
          <w:rFonts w:eastAsia="Times New Roman"/>
          <w:b/>
          <w:sz w:val="26"/>
          <w:szCs w:val="26"/>
          <w:lang w:eastAsia="en-US"/>
        </w:rPr>
        <w:t>2. Сведения о земельном участке</w:t>
      </w:r>
    </w:p>
    <w:p w14:paraId="458E4EEA" w14:textId="77777777" w:rsidR="00A4394C" w:rsidRPr="00A4394C" w:rsidRDefault="00A4394C" w:rsidP="00A4394C">
      <w:pPr>
        <w:widowControl/>
        <w:tabs>
          <w:tab w:val="left" w:pos="851"/>
        </w:tabs>
        <w:autoSpaceDE/>
        <w:autoSpaceDN/>
        <w:adjustRightInd/>
        <w:spacing w:after="480"/>
        <w:ind w:left="1080" w:right="20"/>
        <w:contextualSpacing/>
        <w:jc w:val="both"/>
        <w:rPr>
          <w:rFonts w:eastAsia="Times New Roman"/>
          <w:b/>
          <w:sz w:val="26"/>
          <w:szCs w:val="26"/>
          <w:lang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A4394C" w:rsidRPr="00A4394C" w14:paraId="6F3850DF"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7F764FFB" w14:textId="77777777" w:rsidR="00A4394C" w:rsidRPr="00A4394C" w:rsidRDefault="00A4394C" w:rsidP="00A4394C">
            <w:pPr>
              <w:widowControl/>
              <w:jc w:val="center"/>
              <w:rPr>
                <w:rFonts w:eastAsia="Times New Roman"/>
                <w:lang w:eastAsia="en-US"/>
              </w:rPr>
            </w:pPr>
            <w:r w:rsidRPr="00A4394C">
              <w:rPr>
                <w:rFonts w:eastAsia="Times New Roman"/>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78E73C60" w14:textId="77777777" w:rsidR="00A4394C" w:rsidRPr="00A4394C" w:rsidRDefault="00A4394C" w:rsidP="00A4394C">
            <w:pPr>
              <w:widowControl/>
              <w:rPr>
                <w:rFonts w:eastAsia="Times New Roman"/>
                <w:lang w:eastAsia="en-US"/>
              </w:rPr>
            </w:pPr>
            <w:r w:rsidRPr="00A4394C">
              <w:rPr>
                <w:rFonts w:eastAsia="Calibri"/>
                <w:sz w:val="26"/>
                <w:szCs w:val="26"/>
                <w:lang w:eastAsia="en-US"/>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5A043A2A" w14:textId="77777777" w:rsidR="00A4394C" w:rsidRPr="00A4394C" w:rsidRDefault="00A4394C" w:rsidP="00A4394C">
            <w:pPr>
              <w:widowControl/>
              <w:contextualSpacing/>
              <w:jc w:val="center"/>
              <w:rPr>
                <w:rFonts w:eastAsia="Times New Roman"/>
                <w:lang w:eastAsia="en-US"/>
              </w:rPr>
            </w:pPr>
          </w:p>
        </w:tc>
      </w:tr>
      <w:tr w:rsidR="00A4394C" w:rsidRPr="00A4394C" w14:paraId="17B293FA"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5E835F44" w14:textId="77777777" w:rsidR="00A4394C" w:rsidRPr="00A4394C" w:rsidRDefault="00A4394C" w:rsidP="00A4394C">
            <w:pPr>
              <w:widowControl/>
              <w:jc w:val="center"/>
              <w:rPr>
                <w:rFonts w:eastAsia="Times New Roman"/>
                <w:lang w:eastAsia="en-US"/>
              </w:rPr>
            </w:pPr>
            <w:r w:rsidRPr="00A4394C">
              <w:rPr>
                <w:rFonts w:eastAsia="Times New Roman"/>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70EA8F0A" w14:textId="77777777" w:rsidR="00A4394C" w:rsidRPr="00A4394C" w:rsidRDefault="00A4394C" w:rsidP="00A4394C">
            <w:pPr>
              <w:widowControl/>
              <w:rPr>
                <w:rFonts w:eastAsia="Times New Roman"/>
                <w:lang w:eastAsia="en-US"/>
              </w:rPr>
            </w:pPr>
            <w:r w:rsidRPr="00A4394C">
              <w:rPr>
                <w:rFonts w:eastAsia="Calibri"/>
                <w:sz w:val="26"/>
                <w:szCs w:val="26"/>
                <w:lang w:eastAsia="en-US"/>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717E5C94" w14:textId="77777777" w:rsidR="00A4394C" w:rsidRPr="00A4394C" w:rsidRDefault="00A4394C" w:rsidP="00A4394C">
            <w:pPr>
              <w:widowControl/>
              <w:contextualSpacing/>
              <w:jc w:val="center"/>
              <w:rPr>
                <w:rFonts w:eastAsia="Times New Roman"/>
                <w:lang w:eastAsia="en-US"/>
              </w:rPr>
            </w:pPr>
          </w:p>
        </w:tc>
      </w:tr>
      <w:tr w:rsidR="00A4394C" w:rsidRPr="00A4394C" w14:paraId="411FCCDA"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38E39B30" w14:textId="77777777" w:rsidR="00A4394C" w:rsidRPr="00A4394C" w:rsidRDefault="00A4394C" w:rsidP="00A4394C">
            <w:pPr>
              <w:widowControl/>
              <w:jc w:val="center"/>
              <w:rPr>
                <w:rFonts w:eastAsia="Times New Roman"/>
                <w:lang w:eastAsia="en-US"/>
              </w:rPr>
            </w:pPr>
            <w:r w:rsidRPr="00A4394C">
              <w:rPr>
                <w:rFonts w:eastAsia="Times New Roman"/>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14:paraId="0EC55137" w14:textId="77777777" w:rsidR="00A4394C" w:rsidRPr="00A4394C" w:rsidRDefault="00A4394C" w:rsidP="00A4394C">
            <w:pPr>
              <w:widowControl/>
              <w:rPr>
                <w:rFonts w:eastAsia="Times New Roman"/>
                <w:lang w:eastAsia="en-US"/>
              </w:rPr>
            </w:pPr>
            <w:r w:rsidRPr="00A4394C">
              <w:rPr>
                <w:rFonts w:eastAsia="Calibri"/>
                <w:sz w:val="26"/>
                <w:szCs w:val="26"/>
                <w:lang w:eastAsia="en-US"/>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42C9571D" w14:textId="77777777" w:rsidR="00A4394C" w:rsidRPr="00A4394C" w:rsidRDefault="00A4394C" w:rsidP="00A4394C">
            <w:pPr>
              <w:widowControl/>
              <w:contextualSpacing/>
              <w:jc w:val="center"/>
              <w:rPr>
                <w:rFonts w:eastAsia="Times New Roman"/>
                <w:lang w:eastAsia="en-US"/>
              </w:rPr>
            </w:pPr>
          </w:p>
        </w:tc>
      </w:tr>
      <w:tr w:rsidR="00A4394C" w:rsidRPr="00A4394C" w14:paraId="448C763B"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7C028E73" w14:textId="77777777" w:rsidR="00A4394C" w:rsidRPr="00A4394C" w:rsidRDefault="00A4394C" w:rsidP="00A4394C">
            <w:pPr>
              <w:widowControl/>
              <w:jc w:val="center"/>
              <w:rPr>
                <w:rFonts w:eastAsia="Times New Roman"/>
                <w:lang w:eastAsia="en-US"/>
              </w:rPr>
            </w:pPr>
            <w:r w:rsidRPr="00A4394C">
              <w:rPr>
                <w:rFonts w:eastAsia="Times New Roman"/>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14:paraId="091FC805"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23490D35" w14:textId="77777777" w:rsidR="00A4394C" w:rsidRPr="00A4394C" w:rsidRDefault="00A4394C" w:rsidP="00A4394C">
            <w:pPr>
              <w:widowControl/>
              <w:contextualSpacing/>
              <w:jc w:val="center"/>
              <w:rPr>
                <w:rFonts w:eastAsia="Times New Roman"/>
                <w:lang w:eastAsia="en-US"/>
              </w:rPr>
            </w:pPr>
          </w:p>
        </w:tc>
      </w:tr>
      <w:tr w:rsidR="00A4394C" w:rsidRPr="00A4394C" w14:paraId="24F62B08"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5BA09651" w14:textId="77777777" w:rsidR="00A4394C" w:rsidRPr="00A4394C" w:rsidRDefault="00A4394C" w:rsidP="00A4394C">
            <w:pPr>
              <w:widowControl/>
              <w:jc w:val="center"/>
              <w:rPr>
                <w:rFonts w:eastAsia="Times New Roman"/>
                <w:lang w:eastAsia="en-US"/>
              </w:rPr>
            </w:pPr>
            <w:r w:rsidRPr="00A4394C">
              <w:rPr>
                <w:rFonts w:eastAsia="Times New Roman"/>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14:paraId="3AB375F2" w14:textId="77777777" w:rsidR="00A4394C" w:rsidRPr="00A4394C" w:rsidRDefault="00A4394C" w:rsidP="00A4394C">
            <w:pPr>
              <w:widowControl/>
              <w:rPr>
                <w:rFonts w:eastAsia="Calibri"/>
                <w:sz w:val="26"/>
                <w:szCs w:val="26"/>
                <w:lang w:eastAsia="en-US"/>
              </w:rPr>
            </w:pPr>
            <w:r w:rsidRPr="00A4394C">
              <w:rPr>
                <w:rFonts w:eastAsia="Times New Roman"/>
                <w:sz w:val="26"/>
                <w:szCs w:val="26"/>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11C09A8F" w14:textId="77777777" w:rsidR="00A4394C" w:rsidRPr="00A4394C" w:rsidRDefault="00A4394C" w:rsidP="00A4394C">
            <w:pPr>
              <w:widowControl/>
              <w:contextualSpacing/>
              <w:jc w:val="center"/>
              <w:rPr>
                <w:rFonts w:eastAsia="Times New Roman"/>
                <w:lang w:eastAsia="en-US"/>
              </w:rPr>
            </w:pPr>
          </w:p>
        </w:tc>
      </w:tr>
    </w:tbl>
    <w:p w14:paraId="12DD8589" w14:textId="77777777" w:rsidR="00A4394C" w:rsidRPr="00A4394C" w:rsidRDefault="00A4394C" w:rsidP="00A4394C">
      <w:pPr>
        <w:widowControl/>
        <w:tabs>
          <w:tab w:val="left" w:pos="851"/>
        </w:tabs>
        <w:autoSpaceDE/>
        <w:autoSpaceDN/>
        <w:adjustRightInd/>
        <w:ind w:left="720" w:right="23"/>
        <w:contextualSpacing/>
        <w:jc w:val="both"/>
        <w:rPr>
          <w:rFonts w:eastAsia="Times New Roman"/>
          <w:b/>
          <w:sz w:val="26"/>
          <w:szCs w:val="26"/>
        </w:rPr>
      </w:pPr>
    </w:p>
    <w:p w14:paraId="57589203" w14:textId="77777777" w:rsidR="00A4394C" w:rsidRPr="00A4394C" w:rsidRDefault="00A4394C" w:rsidP="00A4394C">
      <w:pPr>
        <w:widowControl/>
        <w:tabs>
          <w:tab w:val="left" w:pos="1134"/>
        </w:tabs>
        <w:autoSpaceDE/>
        <w:autoSpaceDN/>
        <w:adjustRightInd/>
        <w:spacing w:after="480"/>
        <w:ind w:right="20"/>
        <w:contextualSpacing/>
        <w:jc w:val="center"/>
        <w:rPr>
          <w:rFonts w:eastAsia="Times New Roman"/>
          <w:b/>
          <w:sz w:val="26"/>
          <w:szCs w:val="26"/>
          <w:lang w:eastAsia="en-US"/>
        </w:rPr>
      </w:pPr>
      <w:r w:rsidRPr="00A4394C">
        <w:rPr>
          <w:rFonts w:eastAsia="Times New Roman"/>
          <w:b/>
          <w:sz w:val="26"/>
          <w:szCs w:val="26"/>
        </w:rPr>
        <w:t>3. Сведения об объекте капитального строительства</w:t>
      </w:r>
    </w:p>
    <w:p w14:paraId="7BE67499" w14:textId="77777777" w:rsidR="00A4394C" w:rsidRPr="00A4394C" w:rsidRDefault="00A4394C" w:rsidP="00A4394C">
      <w:pPr>
        <w:widowControl/>
        <w:tabs>
          <w:tab w:val="left" w:pos="1134"/>
        </w:tabs>
        <w:autoSpaceDE/>
        <w:autoSpaceDN/>
        <w:adjustRightInd/>
        <w:spacing w:after="480"/>
        <w:ind w:left="720" w:right="20"/>
        <w:contextualSpacing/>
        <w:jc w:val="center"/>
        <w:rPr>
          <w:rFonts w:eastAsia="Times New Roman"/>
          <w:b/>
          <w:sz w:val="26"/>
          <w:szCs w:val="26"/>
          <w:lang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A4394C" w:rsidRPr="00A4394C" w14:paraId="367502E8" w14:textId="77777777" w:rsidTr="00A512F1">
        <w:tc>
          <w:tcPr>
            <w:tcW w:w="851" w:type="dxa"/>
            <w:tcBorders>
              <w:top w:val="single" w:sz="4" w:space="0" w:color="auto"/>
              <w:left w:val="single" w:sz="4" w:space="0" w:color="auto"/>
              <w:bottom w:val="nil"/>
              <w:right w:val="single" w:sz="4" w:space="0" w:color="auto"/>
            </w:tcBorders>
            <w:hideMark/>
          </w:tcPr>
          <w:p w14:paraId="531406EB" w14:textId="77777777" w:rsidR="00A4394C" w:rsidRPr="00A4394C" w:rsidRDefault="00A4394C" w:rsidP="00A4394C">
            <w:pPr>
              <w:widowControl/>
              <w:jc w:val="center"/>
              <w:rPr>
                <w:rFonts w:eastAsia="Times New Roman"/>
                <w:lang w:eastAsia="en-US"/>
              </w:rPr>
            </w:pPr>
            <w:r w:rsidRPr="00A4394C">
              <w:rPr>
                <w:rFonts w:eastAsia="Times New Roman"/>
                <w:lang w:eastAsia="en-US"/>
              </w:rPr>
              <w:t>3.1</w:t>
            </w:r>
          </w:p>
        </w:tc>
        <w:tc>
          <w:tcPr>
            <w:tcW w:w="4536" w:type="dxa"/>
            <w:tcBorders>
              <w:top w:val="single" w:sz="4" w:space="0" w:color="auto"/>
              <w:left w:val="single" w:sz="4" w:space="0" w:color="auto"/>
              <w:bottom w:val="nil"/>
              <w:right w:val="single" w:sz="4" w:space="0" w:color="auto"/>
            </w:tcBorders>
            <w:hideMark/>
          </w:tcPr>
          <w:p w14:paraId="425A5098" w14:textId="77777777" w:rsidR="00A4394C" w:rsidRPr="00A4394C" w:rsidRDefault="00A4394C" w:rsidP="00A4394C">
            <w:pPr>
              <w:widowControl/>
              <w:rPr>
                <w:rFonts w:eastAsia="Calibri"/>
                <w:sz w:val="26"/>
                <w:szCs w:val="26"/>
                <w:lang w:eastAsia="en-US"/>
              </w:rPr>
            </w:pPr>
            <w:r w:rsidRPr="00A4394C">
              <w:rPr>
                <w:rFonts w:eastAsia="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1DD2AE4A" w14:textId="77777777" w:rsidR="00A4394C" w:rsidRPr="00A4394C" w:rsidRDefault="00A4394C" w:rsidP="00A4394C">
            <w:pPr>
              <w:widowControl/>
              <w:contextualSpacing/>
              <w:jc w:val="center"/>
              <w:rPr>
                <w:rFonts w:eastAsia="Times New Roman"/>
                <w:lang w:eastAsia="en-US"/>
              </w:rPr>
            </w:pPr>
          </w:p>
        </w:tc>
      </w:tr>
      <w:tr w:rsidR="00A4394C" w:rsidRPr="00A4394C" w14:paraId="63DB385A" w14:textId="77777777" w:rsidTr="00A512F1">
        <w:tc>
          <w:tcPr>
            <w:tcW w:w="851" w:type="dxa"/>
            <w:tcBorders>
              <w:top w:val="single" w:sz="4" w:space="0" w:color="auto"/>
              <w:left w:val="single" w:sz="4" w:space="0" w:color="auto"/>
              <w:bottom w:val="nil"/>
              <w:right w:val="single" w:sz="4" w:space="0" w:color="auto"/>
            </w:tcBorders>
            <w:hideMark/>
          </w:tcPr>
          <w:p w14:paraId="41FD56B2" w14:textId="77777777" w:rsidR="00A4394C" w:rsidRPr="00A4394C" w:rsidRDefault="00A4394C" w:rsidP="00A4394C">
            <w:pPr>
              <w:widowControl/>
              <w:jc w:val="center"/>
              <w:rPr>
                <w:rFonts w:eastAsia="Times New Roman"/>
                <w:lang w:eastAsia="en-US"/>
              </w:rPr>
            </w:pPr>
            <w:r w:rsidRPr="00A4394C">
              <w:rPr>
                <w:rFonts w:eastAsia="Times New Roman"/>
                <w:lang w:eastAsia="en-US"/>
              </w:rPr>
              <w:t>3.2</w:t>
            </w:r>
          </w:p>
        </w:tc>
        <w:tc>
          <w:tcPr>
            <w:tcW w:w="4536" w:type="dxa"/>
            <w:tcBorders>
              <w:top w:val="single" w:sz="4" w:space="0" w:color="auto"/>
              <w:left w:val="single" w:sz="4" w:space="0" w:color="auto"/>
              <w:bottom w:val="nil"/>
              <w:right w:val="single" w:sz="4" w:space="0" w:color="auto"/>
            </w:tcBorders>
            <w:hideMark/>
          </w:tcPr>
          <w:p w14:paraId="2EF3D164"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5AB4C44A" w14:textId="77777777" w:rsidR="00A4394C" w:rsidRPr="00A4394C" w:rsidRDefault="00A4394C" w:rsidP="00A4394C">
            <w:pPr>
              <w:widowControl/>
              <w:contextualSpacing/>
              <w:jc w:val="center"/>
              <w:rPr>
                <w:rFonts w:eastAsia="Times New Roman"/>
                <w:lang w:eastAsia="en-US"/>
              </w:rPr>
            </w:pPr>
          </w:p>
        </w:tc>
      </w:tr>
      <w:tr w:rsidR="00A4394C" w:rsidRPr="00A4394C" w14:paraId="66430347" w14:textId="77777777" w:rsidTr="00A512F1">
        <w:tc>
          <w:tcPr>
            <w:tcW w:w="851" w:type="dxa"/>
            <w:tcBorders>
              <w:top w:val="single" w:sz="4" w:space="0" w:color="auto"/>
              <w:left w:val="single" w:sz="4" w:space="0" w:color="auto"/>
              <w:bottom w:val="nil"/>
              <w:right w:val="single" w:sz="4" w:space="0" w:color="auto"/>
            </w:tcBorders>
            <w:hideMark/>
          </w:tcPr>
          <w:p w14:paraId="6C0DBCFE" w14:textId="77777777" w:rsidR="00A4394C" w:rsidRPr="00A4394C" w:rsidRDefault="00A4394C" w:rsidP="00A4394C">
            <w:pPr>
              <w:widowControl/>
              <w:jc w:val="center"/>
              <w:rPr>
                <w:rFonts w:eastAsia="Times New Roman"/>
                <w:lang w:eastAsia="en-US"/>
              </w:rPr>
            </w:pPr>
            <w:r w:rsidRPr="00A4394C">
              <w:rPr>
                <w:rFonts w:eastAsia="Times New Roman"/>
                <w:lang w:eastAsia="en-US"/>
              </w:rPr>
              <w:t>3.3</w:t>
            </w:r>
          </w:p>
        </w:tc>
        <w:tc>
          <w:tcPr>
            <w:tcW w:w="4536" w:type="dxa"/>
            <w:tcBorders>
              <w:top w:val="single" w:sz="4" w:space="0" w:color="auto"/>
              <w:left w:val="single" w:sz="4" w:space="0" w:color="auto"/>
              <w:bottom w:val="nil"/>
              <w:right w:val="single" w:sz="4" w:space="0" w:color="auto"/>
            </w:tcBorders>
            <w:hideMark/>
          </w:tcPr>
          <w:p w14:paraId="6618567B"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Кадастровый номер объекта капитального строительства</w:t>
            </w:r>
            <w:r w:rsidRPr="00A4394C">
              <w:rPr>
                <w:rFonts w:eastAsia="Times New Roman"/>
                <w:sz w:val="26"/>
                <w:szCs w:val="26"/>
              </w:rPr>
              <w:t>, в случае реконструкции</w:t>
            </w:r>
            <w:r w:rsidRPr="00A4394C">
              <w:rPr>
                <w:rFonts w:eastAsia="Calibri"/>
                <w:sz w:val="26"/>
                <w:szCs w:val="26"/>
                <w:lang w:eastAsia="en-US"/>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4EBA906A" w14:textId="77777777" w:rsidR="00A4394C" w:rsidRPr="00A4394C" w:rsidRDefault="00A4394C" w:rsidP="00A4394C">
            <w:pPr>
              <w:widowControl/>
              <w:contextualSpacing/>
              <w:jc w:val="center"/>
              <w:rPr>
                <w:rFonts w:eastAsia="Times New Roman"/>
                <w:lang w:eastAsia="en-US"/>
              </w:rPr>
            </w:pPr>
          </w:p>
        </w:tc>
      </w:tr>
      <w:tr w:rsidR="00A4394C" w:rsidRPr="00A4394C" w14:paraId="04A366CA" w14:textId="77777777" w:rsidTr="00A512F1">
        <w:tc>
          <w:tcPr>
            <w:tcW w:w="851" w:type="dxa"/>
            <w:tcBorders>
              <w:top w:val="single" w:sz="4" w:space="0" w:color="auto"/>
              <w:left w:val="single" w:sz="4" w:space="0" w:color="auto"/>
              <w:bottom w:val="nil"/>
              <w:right w:val="single" w:sz="4" w:space="0" w:color="auto"/>
            </w:tcBorders>
            <w:hideMark/>
          </w:tcPr>
          <w:p w14:paraId="33E1B3A7" w14:textId="77777777" w:rsidR="00A4394C" w:rsidRPr="00A4394C" w:rsidRDefault="00A4394C" w:rsidP="00A4394C">
            <w:pPr>
              <w:widowControl/>
              <w:jc w:val="center"/>
              <w:rPr>
                <w:rFonts w:eastAsia="Times New Roman"/>
                <w:lang w:eastAsia="en-US"/>
              </w:rPr>
            </w:pPr>
            <w:r w:rsidRPr="00A4394C">
              <w:rPr>
                <w:rFonts w:eastAsia="Times New Roman"/>
                <w:lang w:eastAsia="en-US"/>
              </w:rPr>
              <w:t>3.4</w:t>
            </w:r>
          </w:p>
        </w:tc>
        <w:tc>
          <w:tcPr>
            <w:tcW w:w="4536" w:type="dxa"/>
            <w:tcBorders>
              <w:top w:val="single" w:sz="4" w:space="0" w:color="auto"/>
              <w:left w:val="single" w:sz="4" w:space="0" w:color="auto"/>
              <w:bottom w:val="nil"/>
              <w:right w:val="single" w:sz="4" w:space="0" w:color="auto"/>
            </w:tcBorders>
            <w:hideMark/>
          </w:tcPr>
          <w:p w14:paraId="74B5E6FB"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Правоустанавливающие документы</w:t>
            </w:r>
            <w:r w:rsidRPr="00A4394C">
              <w:rPr>
                <w:rFonts w:eastAsia="Times New Roman"/>
                <w:sz w:val="26"/>
                <w:szCs w:val="26"/>
              </w:rPr>
              <w:t xml:space="preserve">, в случае реконструкции </w:t>
            </w:r>
            <w:r w:rsidRPr="00A4394C">
              <w:rPr>
                <w:rFonts w:eastAsia="Calibri"/>
                <w:sz w:val="26"/>
                <w:szCs w:val="26"/>
                <w:lang w:eastAsia="en-US"/>
              </w:rPr>
              <w:t xml:space="preserve">(Сведения о праве застройщика на </w:t>
            </w:r>
            <w:r w:rsidRPr="00A4394C">
              <w:rPr>
                <w:rFonts w:eastAsia="Times New Roman"/>
                <w:sz w:val="26"/>
                <w:szCs w:val="26"/>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016B18CF" w14:textId="77777777" w:rsidR="00A4394C" w:rsidRPr="00A4394C" w:rsidRDefault="00A4394C" w:rsidP="00A4394C">
            <w:pPr>
              <w:widowControl/>
              <w:contextualSpacing/>
              <w:jc w:val="center"/>
              <w:rPr>
                <w:rFonts w:eastAsia="Times New Roman"/>
                <w:lang w:eastAsia="en-US"/>
              </w:rPr>
            </w:pPr>
          </w:p>
        </w:tc>
      </w:tr>
      <w:tr w:rsidR="00A4394C" w:rsidRPr="00A4394C" w14:paraId="7D9E1FD6" w14:textId="77777777" w:rsidTr="00A512F1">
        <w:tc>
          <w:tcPr>
            <w:tcW w:w="851" w:type="dxa"/>
            <w:tcBorders>
              <w:top w:val="single" w:sz="4" w:space="0" w:color="auto"/>
              <w:left w:val="single" w:sz="4" w:space="0" w:color="auto"/>
              <w:bottom w:val="nil"/>
              <w:right w:val="single" w:sz="4" w:space="0" w:color="auto"/>
            </w:tcBorders>
            <w:hideMark/>
          </w:tcPr>
          <w:p w14:paraId="0BAAFF98" w14:textId="77777777" w:rsidR="00A4394C" w:rsidRPr="00A4394C" w:rsidRDefault="00A4394C" w:rsidP="00A4394C">
            <w:pPr>
              <w:widowControl/>
              <w:jc w:val="center"/>
              <w:rPr>
                <w:rFonts w:eastAsia="Times New Roman"/>
                <w:lang w:eastAsia="en-US"/>
              </w:rPr>
            </w:pPr>
            <w:r w:rsidRPr="00A4394C">
              <w:rPr>
                <w:rFonts w:eastAsia="Times New Roman"/>
                <w:lang w:eastAsia="en-US"/>
              </w:rPr>
              <w:t>3.5</w:t>
            </w:r>
          </w:p>
        </w:tc>
        <w:tc>
          <w:tcPr>
            <w:tcW w:w="4536" w:type="dxa"/>
            <w:tcBorders>
              <w:top w:val="single" w:sz="4" w:space="0" w:color="auto"/>
              <w:left w:val="single" w:sz="4" w:space="0" w:color="auto"/>
              <w:bottom w:val="nil"/>
              <w:right w:val="single" w:sz="4" w:space="0" w:color="auto"/>
            </w:tcBorders>
            <w:hideMark/>
          </w:tcPr>
          <w:p w14:paraId="3A1C2FA3"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 xml:space="preserve">Сведения о наличии прав иных лиц на </w:t>
            </w:r>
            <w:r w:rsidRPr="00A4394C">
              <w:rPr>
                <w:rFonts w:eastAsia="Times New Roman"/>
                <w:sz w:val="26"/>
                <w:szCs w:val="26"/>
              </w:rPr>
              <w:t>объект капитального строительства, в случае реконструкции</w:t>
            </w:r>
            <w:r w:rsidRPr="00A4394C">
              <w:rPr>
                <w:rFonts w:eastAsia="Calibri"/>
                <w:sz w:val="26"/>
                <w:szCs w:val="26"/>
                <w:lang w:eastAsia="en-US"/>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665C4A60" w14:textId="77777777" w:rsidR="00A4394C" w:rsidRPr="00A4394C" w:rsidRDefault="00A4394C" w:rsidP="00A4394C">
            <w:pPr>
              <w:widowControl/>
              <w:contextualSpacing/>
              <w:jc w:val="center"/>
              <w:rPr>
                <w:rFonts w:eastAsia="Times New Roman"/>
                <w:lang w:eastAsia="en-US"/>
              </w:rPr>
            </w:pPr>
          </w:p>
        </w:tc>
      </w:tr>
      <w:tr w:rsidR="00A4394C" w:rsidRPr="00A4394C" w14:paraId="78DA0B86" w14:textId="77777777" w:rsidTr="00A512F1">
        <w:tc>
          <w:tcPr>
            <w:tcW w:w="851" w:type="dxa"/>
            <w:tcBorders>
              <w:top w:val="single" w:sz="4" w:space="0" w:color="auto"/>
              <w:left w:val="single" w:sz="4" w:space="0" w:color="auto"/>
              <w:bottom w:val="nil"/>
              <w:right w:val="single" w:sz="4" w:space="0" w:color="auto"/>
            </w:tcBorders>
            <w:hideMark/>
          </w:tcPr>
          <w:p w14:paraId="36384237" w14:textId="77777777" w:rsidR="00A4394C" w:rsidRPr="00A4394C" w:rsidRDefault="00A4394C" w:rsidP="00A4394C">
            <w:pPr>
              <w:widowControl/>
              <w:jc w:val="center"/>
              <w:rPr>
                <w:rFonts w:eastAsia="Times New Roman"/>
                <w:lang w:eastAsia="en-US"/>
              </w:rPr>
            </w:pPr>
            <w:r w:rsidRPr="00A4394C">
              <w:rPr>
                <w:rFonts w:eastAsia="Times New Roman"/>
                <w:lang w:eastAsia="en-US"/>
              </w:rPr>
              <w:t>3.6</w:t>
            </w:r>
          </w:p>
        </w:tc>
        <w:tc>
          <w:tcPr>
            <w:tcW w:w="4536" w:type="dxa"/>
            <w:tcBorders>
              <w:top w:val="single" w:sz="4" w:space="0" w:color="auto"/>
              <w:left w:val="single" w:sz="4" w:space="0" w:color="auto"/>
              <w:bottom w:val="nil"/>
              <w:right w:val="single" w:sz="4" w:space="0" w:color="auto"/>
            </w:tcBorders>
            <w:hideMark/>
          </w:tcPr>
          <w:p w14:paraId="2750F9FE" w14:textId="77777777" w:rsidR="00A4394C" w:rsidRPr="00A4394C" w:rsidRDefault="00A4394C" w:rsidP="00A4394C">
            <w:pPr>
              <w:widowControl/>
              <w:rPr>
                <w:rFonts w:eastAsia="Calibri"/>
                <w:sz w:val="26"/>
                <w:szCs w:val="26"/>
                <w:lang w:eastAsia="en-US"/>
              </w:rPr>
            </w:pPr>
            <w:r w:rsidRPr="00A4394C">
              <w:rPr>
                <w:rFonts w:eastAsia="Times New Roman"/>
                <w:sz w:val="26"/>
                <w:szCs w:val="26"/>
              </w:rPr>
              <w:t>Сведения о параметрах построенного или реконструируемого объекта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68936016" w14:textId="77777777" w:rsidR="00A4394C" w:rsidRPr="00A4394C" w:rsidRDefault="00A4394C" w:rsidP="00A4394C">
            <w:pPr>
              <w:widowControl/>
              <w:contextualSpacing/>
              <w:jc w:val="center"/>
              <w:rPr>
                <w:rFonts w:eastAsia="Times New Roman"/>
                <w:lang w:eastAsia="en-US"/>
              </w:rPr>
            </w:pPr>
          </w:p>
        </w:tc>
      </w:tr>
      <w:tr w:rsidR="00A4394C" w:rsidRPr="00A4394C" w14:paraId="74188890" w14:textId="77777777" w:rsidTr="00A512F1">
        <w:tc>
          <w:tcPr>
            <w:tcW w:w="851" w:type="dxa"/>
            <w:tcBorders>
              <w:top w:val="single" w:sz="4" w:space="0" w:color="auto"/>
              <w:left w:val="single" w:sz="4" w:space="0" w:color="auto"/>
              <w:bottom w:val="nil"/>
              <w:right w:val="single" w:sz="4" w:space="0" w:color="auto"/>
            </w:tcBorders>
            <w:hideMark/>
          </w:tcPr>
          <w:p w14:paraId="5FF90438" w14:textId="77777777" w:rsidR="00A4394C" w:rsidRPr="00A4394C" w:rsidRDefault="00A4394C" w:rsidP="00A4394C">
            <w:pPr>
              <w:widowControl/>
              <w:jc w:val="center"/>
              <w:rPr>
                <w:rFonts w:eastAsia="Times New Roman"/>
                <w:lang w:eastAsia="en-US"/>
              </w:rPr>
            </w:pPr>
            <w:r w:rsidRPr="00A4394C">
              <w:rPr>
                <w:rFonts w:eastAsia="Times New Roman"/>
                <w:lang w:eastAsia="en-US"/>
              </w:rPr>
              <w:t>3.6.1</w:t>
            </w:r>
          </w:p>
        </w:tc>
        <w:tc>
          <w:tcPr>
            <w:tcW w:w="4536" w:type="dxa"/>
            <w:tcBorders>
              <w:top w:val="single" w:sz="4" w:space="0" w:color="auto"/>
              <w:left w:val="single" w:sz="4" w:space="0" w:color="auto"/>
              <w:bottom w:val="nil"/>
              <w:right w:val="single" w:sz="4" w:space="0" w:color="auto"/>
            </w:tcBorders>
            <w:hideMark/>
          </w:tcPr>
          <w:p w14:paraId="6F23D1F3" w14:textId="77777777" w:rsidR="00A4394C" w:rsidRPr="00A4394C" w:rsidRDefault="00A4394C" w:rsidP="00A4394C">
            <w:pPr>
              <w:widowControl/>
              <w:rPr>
                <w:rFonts w:eastAsia="Times New Roman"/>
                <w:lang w:eastAsia="en-US"/>
              </w:rPr>
            </w:pPr>
            <w:r w:rsidRPr="00A4394C">
              <w:rPr>
                <w:rFonts w:eastAsia="Calibri"/>
                <w:sz w:val="26"/>
                <w:szCs w:val="26"/>
                <w:lang w:eastAsia="en-US"/>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4C3A4FE9" w14:textId="77777777" w:rsidR="00A4394C" w:rsidRPr="00A4394C" w:rsidRDefault="00A4394C" w:rsidP="00A4394C">
            <w:pPr>
              <w:widowControl/>
              <w:contextualSpacing/>
              <w:jc w:val="center"/>
              <w:rPr>
                <w:rFonts w:eastAsia="Times New Roman"/>
                <w:lang w:eastAsia="en-US"/>
              </w:rPr>
            </w:pPr>
          </w:p>
        </w:tc>
      </w:tr>
      <w:tr w:rsidR="00A4394C" w:rsidRPr="00A4394C" w14:paraId="51B042B7"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6C3C043B" w14:textId="77777777" w:rsidR="00A4394C" w:rsidRPr="00A4394C" w:rsidRDefault="00A4394C" w:rsidP="00A4394C">
            <w:pPr>
              <w:widowControl/>
              <w:jc w:val="center"/>
              <w:rPr>
                <w:rFonts w:eastAsia="Times New Roman"/>
                <w:lang w:eastAsia="en-US"/>
              </w:rPr>
            </w:pPr>
            <w:r w:rsidRPr="00A4394C">
              <w:rPr>
                <w:rFonts w:eastAsia="Times New Roman"/>
                <w:lang w:eastAsia="en-US"/>
              </w:rPr>
              <w:t>3.6.2</w:t>
            </w:r>
          </w:p>
        </w:tc>
        <w:tc>
          <w:tcPr>
            <w:tcW w:w="4536" w:type="dxa"/>
            <w:tcBorders>
              <w:top w:val="single" w:sz="4" w:space="0" w:color="auto"/>
              <w:left w:val="single" w:sz="4" w:space="0" w:color="auto"/>
              <w:bottom w:val="single" w:sz="4" w:space="0" w:color="auto"/>
              <w:right w:val="single" w:sz="4" w:space="0" w:color="auto"/>
            </w:tcBorders>
            <w:hideMark/>
          </w:tcPr>
          <w:p w14:paraId="557B3874"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73319F11" w14:textId="77777777" w:rsidR="00A4394C" w:rsidRPr="00A4394C" w:rsidRDefault="00A4394C" w:rsidP="00A4394C">
            <w:pPr>
              <w:widowControl/>
              <w:contextualSpacing/>
              <w:jc w:val="center"/>
              <w:rPr>
                <w:rFonts w:eastAsia="Times New Roman"/>
                <w:lang w:eastAsia="en-US"/>
              </w:rPr>
            </w:pPr>
          </w:p>
        </w:tc>
      </w:tr>
      <w:tr w:rsidR="00A4394C" w:rsidRPr="00A4394C" w14:paraId="1C4556C1"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71FC43EA" w14:textId="77777777" w:rsidR="00A4394C" w:rsidRPr="00A4394C" w:rsidRDefault="00A4394C" w:rsidP="00A4394C">
            <w:pPr>
              <w:widowControl/>
              <w:jc w:val="center"/>
              <w:rPr>
                <w:rFonts w:eastAsia="Times New Roman"/>
                <w:lang w:eastAsia="en-US"/>
              </w:rPr>
            </w:pPr>
            <w:r w:rsidRPr="00A4394C">
              <w:rPr>
                <w:rFonts w:eastAsia="Times New Roman"/>
                <w:lang w:eastAsia="en-US"/>
              </w:rPr>
              <w:lastRenderedPageBreak/>
              <w:t>3.6.3</w:t>
            </w:r>
          </w:p>
        </w:tc>
        <w:tc>
          <w:tcPr>
            <w:tcW w:w="4536" w:type="dxa"/>
            <w:tcBorders>
              <w:top w:val="single" w:sz="4" w:space="0" w:color="auto"/>
              <w:left w:val="single" w:sz="4" w:space="0" w:color="auto"/>
              <w:bottom w:val="single" w:sz="4" w:space="0" w:color="auto"/>
              <w:right w:val="single" w:sz="4" w:space="0" w:color="auto"/>
            </w:tcBorders>
            <w:hideMark/>
          </w:tcPr>
          <w:p w14:paraId="75C65540"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 xml:space="preserve">Размер отступов от всех границ земельного участка до </w:t>
            </w:r>
            <w:r w:rsidRPr="00A4394C">
              <w:rPr>
                <w:rFonts w:eastAsia="Times New Roman"/>
                <w:sz w:val="26"/>
                <w:szCs w:val="26"/>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54C17228" w14:textId="77777777" w:rsidR="00A4394C" w:rsidRPr="00A4394C" w:rsidRDefault="00A4394C" w:rsidP="00A4394C">
            <w:pPr>
              <w:widowControl/>
              <w:contextualSpacing/>
              <w:jc w:val="center"/>
              <w:rPr>
                <w:rFonts w:eastAsia="Times New Roman"/>
                <w:lang w:eastAsia="en-US"/>
              </w:rPr>
            </w:pPr>
          </w:p>
        </w:tc>
      </w:tr>
      <w:tr w:rsidR="00A4394C" w:rsidRPr="00A4394C" w14:paraId="00D88BA1"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2B1DE502" w14:textId="77777777" w:rsidR="00A4394C" w:rsidRPr="00A4394C" w:rsidRDefault="00A4394C" w:rsidP="00A4394C">
            <w:pPr>
              <w:widowControl/>
              <w:jc w:val="both"/>
              <w:rPr>
                <w:rFonts w:eastAsia="Times New Roman"/>
                <w:lang w:eastAsia="en-US"/>
              </w:rPr>
            </w:pPr>
            <w:r w:rsidRPr="00A4394C">
              <w:rPr>
                <w:rFonts w:eastAsia="Times New Roman"/>
                <w:lang w:eastAsia="en-US"/>
              </w:rPr>
              <w:t>3.6.4</w:t>
            </w:r>
          </w:p>
        </w:tc>
        <w:tc>
          <w:tcPr>
            <w:tcW w:w="4536" w:type="dxa"/>
            <w:tcBorders>
              <w:top w:val="single" w:sz="4" w:space="0" w:color="auto"/>
              <w:left w:val="single" w:sz="4" w:space="0" w:color="auto"/>
              <w:bottom w:val="single" w:sz="4" w:space="0" w:color="auto"/>
              <w:right w:val="single" w:sz="4" w:space="0" w:color="auto"/>
            </w:tcBorders>
            <w:hideMark/>
          </w:tcPr>
          <w:p w14:paraId="34E74EBA" w14:textId="77777777" w:rsidR="00A4394C" w:rsidRPr="00A4394C" w:rsidRDefault="00A4394C" w:rsidP="00A4394C">
            <w:pPr>
              <w:widowControl/>
              <w:jc w:val="both"/>
              <w:rPr>
                <w:rFonts w:eastAsia="Calibri"/>
                <w:sz w:val="26"/>
                <w:szCs w:val="26"/>
                <w:lang w:eastAsia="en-US"/>
              </w:rPr>
            </w:pPr>
            <w:r w:rsidRPr="00A4394C">
              <w:rPr>
                <w:rFonts w:eastAsia="Calibri"/>
                <w:sz w:val="26"/>
                <w:szCs w:val="26"/>
                <w:lang w:eastAsia="en-US"/>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28C3F69C" w14:textId="77777777" w:rsidR="00A4394C" w:rsidRPr="00A4394C" w:rsidRDefault="00A4394C" w:rsidP="00A4394C">
            <w:pPr>
              <w:widowControl/>
              <w:contextualSpacing/>
              <w:jc w:val="both"/>
              <w:rPr>
                <w:rFonts w:eastAsia="Times New Roman"/>
                <w:color w:val="FF0000"/>
                <w:lang w:eastAsia="en-US"/>
              </w:rPr>
            </w:pPr>
          </w:p>
        </w:tc>
      </w:tr>
    </w:tbl>
    <w:p w14:paraId="0E714182" w14:textId="77777777" w:rsidR="00A4394C" w:rsidRPr="00A4394C" w:rsidRDefault="00A4394C" w:rsidP="00A4394C">
      <w:pPr>
        <w:widowControl/>
        <w:spacing w:line="276" w:lineRule="auto"/>
        <w:ind w:right="-1" w:firstLine="709"/>
        <w:jc w:val="both"/>
        <w:rPr>
          <w:rFonts w:eastAsia="Times New Roman"/>
          <w:b/>
        </w:rPr>
      </w:pPr>
    </w:p>
    <w:p w14:paraId="29EADD8A" w14:textId="77777777" w:rsidR="00A4394C" w:rsidRPr="00A4394C" w:rsidRDefault="00A4394C" w:rsidP="00A4394C">
      <w:pPr>
        <w:widowControl/>
        <w:tabs>
          <w:tab w:val="left" w:pos="851"/>
        </w:tabs>
        <w:autoSpaceDE/>
        <w:autoSpaceDN/>
        <w:adjustRightInd/>
        <w:ind w:right="23" w:firstLine="567"/>
        <w:jc w:val="both"/>
        <w:rPr>
          <w:rFonts w:eastAsia="Times New Roman"/>
          <w:sz w:val="26"/>
          <w:szCs w:val="26"/>
        </w:rPr>
      </w:pPr>
      <w:r w:rsidRPr="00A4394C">
        <w:rPr>
          <w:rFonts w:eastAsia="Calibri"/>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proofErr w:type="spellStart"/>
      <w:r w:rsidRPr="00A4394C">
        <w:rPr>
          <w:rFonts w:eastAsia="Calibri"/>
          <w:sz w:val="26"/>
          <w:szCs w:val="26"/>
          <w:lang w:eastAsia="en-US"/>
        </w:rPr>
        <w:t>жи</w:t>
      </w:r>
      <w:proofErr w:type="spellEnd"/>
      <w:r w:rsidRPr="00A4394C">
        <w:rPr>
          <w:rFonts w:eastAsia="Calibri"/>
          <w:sz w:val="26"/>
          <w:szCs w:val="26"/>
          <w:lang w:eastAsia="en-US"/>
        </w:rPr>
        <w:t xml:space="preserve"> </w:t>
      </w:r>
      <w:proofErr w:type="spellStart"/>
      <w:r w:rsidRPr="00A4394C">
        <w:rPr>
          <w:rFonts w:eastAsia="Calibri"/>
          <w:sz w:val="26"/>
          <w:szCs w:val="26"/>
          <w:lang w:eastAsia="en-US"/>
        </w:rPr>
        <w:t>лищного</w:t>
      </w:r>
      <w:proofErr w:type="spellEnd"/>
      <w:r w:rsidRPr="00A4394C">
        <w:rPr>
          <w:rFonts w:eastAsia="Calibri"/>
          <w:sz w:val="26"/>
          <w:szCs w:val="26"/>
          <w:lang w:eastAsia="en-US"/>
        </w:rPr>
        <w:t xml:space="preserve">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3241B6C9" w14:textId="77777777" w:rsidR="00A4394C" w:rsidRPr="00A4394C" w:rsidRDefault="00A4394C" w:rsidP="00A4394C">
      <w:pPr>
        <w:widowControl/>
        <w:tabs>
          <w:tab w:val="left" w:pos="851"/>
        </w:tabs>
        <w:autoSpaceDE/>
        <w:autoSpaceDN/>
        <w:adjustRightInd/>
        <w:ind w:right="23"/>
        <w:contextualSpacing/>
        <w:jc w:val="both"/>
        <w:rPr>
          <w:rFonts w:eastAsia="Times New Roman"/>
          <w:b/>
          <w:sz w:val="26"/>
          <w:szCs w:val="26"/>
          <w:lang w:eastAsia="en-US"/>
        </w:rPr>
      </w:pPr>
      <w:r w:rsidRPr="00A4394C">
        <w:rPr>
          <w:rFonts w:eastAsia="Times New Roman"/>
          <w:b/>
          <w:sz w:val="26"/>
          <w:szCs w:val="26"/>
          <w:lang w:eastAsia="en-US"/>
        </w:rPr>
        <w:t>_____________________________________________________________________________</w:t>
      </w:r>
    </w:p>
    <w:p w14:paraId="1E0E0F55" w14:textId="77777777" w:rsidR="00A4394C" w:rsidRPr="00A4394C" w:rsidRDefault="00A4394C" w:rsidP="00A4394C">
      <w:pPr>
        <w:widowControl/>
        <w:tabs>
          <w:tab w:val="left" w:pos="851"/>
        </w:tabs>
        <w:autoSpaceDE/>
        <w:autoSpaceDN/>
        <w:adjustRightInd/>
        <w:ind w:right="23"/>
        <w:jc w:val="both"/>
        <w:rPr>
          <w:rFonts w:eastAsia="Times New Roman"/>
          <w:b/>
          <w:sz w:val="26"/>
          <w:szCs w:val="26"/>
          <w:lang w:eastAsia="en-US"/>
        </w:rPr>
      </w:pPr>
    </w:p>
    <w:p w14:paraId="1C6EE498" w14:textId="77777777" w:rsidR="00A4394C" w:rsidRPr="00A4394C" w:rsidRDefault="00A4394C" w:rsidP="00A4394C">
      <w:pPr>
        <w:widowControl/>
        <w:tabs>
          <w:tab w:val="left" w:pos="851"/>
        </w:tabs>
        <w:autoSpaceDE/>
        <w:autoSpaceDN/>
        <w:adjustRightInd/>
        <w:ind w:left="720" w:right="23"/>
        <w:contextualSpacing/>
        <w:jc w:val="both"/>
        <w:rPr>
          <w:rFonts w:eastAsia="Times New Roman"/>
          <w:b/>
          <w:sz w:val="26"/>
          <w:szCs w:val="26"/>
        </w:rPr>
      </w:pPr>
    </w:p>
    <w:p w14:paraId="65445998" w14:textId="77777777" w:rsidR="00A4394C" w:rsidRPr="00A4394C" w:rsidRDefault="00A4394C" w:rsidP="00A4394C">
      <w:pPr>
        <w:widowControl/>
        <w:tabs>
          <w:tab w:val="left" w:pos="851"/>
        </w:tabs>
        <w:autoSpaceDE/>
        <w:autoSpaceDN/>
        <w:adjustRightInd/>
        <w:ind w:right="23"/>
        <w:jc w:val="both"/>
        <w:rPr>
          <w:rFonts w:eastAsia="Times New Roman"/>
          <w:b/>
          <w:sz w:val="26"/>
          <w:szCs w:val="26"/>
        </w:rPr>
      </w:pPr>
      <w:r w:rsidRPr="00A4394C">
        <w:rPr>
          <w:rFonts w:eastAsia="Times New Roman"/>
          <w:b/>
          <w:sz w:val="26"/>
          <w:szCs w:val="26"/>
        </w:rPr>
        <w:t>Настоящим уведомлением подтверждаю, что _____________________________________</w:t>
      </w:r>
    </w:p>
    <w:p w14:paraId="0A2E1186" w14:textId="77777777" w:rsidR="00A4394C" w:rsidRPr="00A4394C" w:rsidRDefault="00A4394C" w:rsidP="00A4394C">
      <w:pPr>
        <w:widowControl/>
        <w:tabs>
          <w:tab w:val="left" w:pos="851"/>
        </w:tabs>
        <w:autoSpaceDE/>
        <w:autoSpaceDN/>
        <w:adjustRightInd/>
        <w:ind w:right="23"/>
        <w:jc w:val="both"/>
        <w:rPr>
          <w:rFonts w:eastAsia="Times New Roman"/>
          <w:sz w:val="20"/>
          <w:szCs w:val="20"/>
        </w:rPr>
      </w:pPr>
      <w:r w:rsidRPr="00A4394C">
        <w:rPr>
          <w:rFonts w:eastAsia="Times New Roman"/>
          <w:sz w:val="20"/>
          <w:szCs w:val="20"/>
        </w:rPr>
        <w:t xml:space="preserve">                                                                         (объект индивидуального жилищного строительства или садовый дом)</w:t>
      </w:r>
    </w:p>
    <w:p w14:paraId="2462EFB0" w14:textId="77777777" w:rsidR="00A4394C" w:rsidRPr="00A4394C" w:rsidRDefault="00A4394C" w:rsidP="00A4394C">
      <w:pPr>
        <w:widowControl/>
        <w:tabs>
          <w:tab w:val="left" w:pos="851"/>
        </w:tabs>
        <w:autoSpaceDE/>
        <w:autoSpaceDN/>
        <w:adjustRightInd/>
        <w:ind w:right="23"/>
        <w:jc w:val="both"/>
        <w:rPr>
          <w:rFonts w:eastAsia="Times New Roman"/>
          <w:b/>
          <w:sz w:val="26"/>
          <w:szCs w:val="26"/>
        </w:rPr>
      </w:pPr>
      <w:r w:rsidRPr="00A4394C">
        <w:rPr>
          <w:rFonts w:eastAsia="Times New Roman"/>
          <w:b/>
          <w:sz w:val="26"/>
          <w:szCs w:val="26"/>
        </w:rPr>
        <w:t>не предназначен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14:paraId="0291FAA6" w14:textId="77777777" w:rsidR="00A4394C" w:rsidRPr="00A4394C" w:rsidRDefault="00A4394C" w:rsidP="00A4394C">
      <w:pPr>
        <w:adjustRightInd/>
        <w:ind w:left="720"/>
        <w:jc w:val="both"/>
        <w:rPr>
          <w:rFonts w:eastAsia="Calibri"/>
          <w:sz w:val="28"/>
          <w:szCs w:val="28"/>
        </w:rPr>
      </w:pPr>
    </w:p>
    <w:p w14:paraId="35495F43" w14:textId="77777777" w:rsidR="00A4394C" w:rsidRPr="00A4394C" w:rsidRDefault="00A4394C" w:rsidP="00A4394C">
      <w:pPr>
        <w:adjustRightInd/>
        <w:ind w:left="720"/>
        <w:jc w:val="both"/>
        <w:rPr>
          <w:rFonts w:eastAsia="Calibri"/>
          <w:sz w:val="28"/>
          <w:szCs w:val="28"/>
        </w:rPr>
      </w:pPr>
    </w:p>
    <w:p w14:paraId="5AD86695" w14:textId="77777777" w:rsidR="00A4394C" w:rsidRPr="00A4394C" w:rsidRDefault="00A4394C" w:rsidP="00A4394C">
      <w:pPr>
        <w:adjustRightInd/>
        <w:ind w:left="4248" w:firstLine="708"/>
        <w:rPr>
          <w:rFonts w:eastAsia="Calibri"/>
          <w:sz w:val="28"/>
          <w:szCs w:val="28"/>
        </w:rPr>
      </w:pPr>
      <w:r w:rsidRPr="00A4394C">
        <w:rPr>
          <w:rFonts w:eastAsia="Calibri"/>
          <w:sz w:val="28"/>
          <w:szCs w:val="28"/>
        </w:rPr>
        <w:t>__________  _____________________</w:t>
      </w:r>
    </w:p>
    <w:p w14:paraId="3AE4396C" w14:textId="77777777" w:rsidR="00A4394C" w:rsidRPr="00A4394C" w:rsidRDefault="00A4394C" w:rsidP="00A4394C">
      <w:pPr>
        <w:adjustRightInd/>
        <w:rPr>
          <w:rFonts w:eastAsia="Calibri"/>
        </w:rPr>
      </w:pPr>
      <w:r w:rsidRPr="00A4394C">
        <w:rPr>
          <w:rFonts w:eastAsia="Calibri"/>
          <w:sz w:val="28"/>
          <w:szCs w:val="28"/>
        </w:rPr>
        <w:t xml:space="preserve">                           </w:t>
      </w:r>
      <w:r w:rsidRPr="00A4394C">
        <w:rPr>
          <w:rFonts w:eastAsia="Calibri"/>
        </w:rPr>
        <w:t xml:space="preserve">                                                       (подпись)        (расшифровка подписи)</w:t>
      </w:r>
    </w:p>
    <w:p w14:paraId="607BAF29" w14:textId="77777777" w:rsidR="00A4394C" w:rsidRPr="00A4394C" w:rsidRDefault="00A4394C" w:rsidP="00A4394C">
      <w:pPr>
        <w:adjustRightInd/>
        <w:jc w:val="both"/>
        <w:rPr>
          <w:rFonts w:eastAsia="Calibri"/>
          <w:b/>
          <w:sz w:val="28"/>
          <w:szCs w:val="28"/>
        </w:rPr>
      </w:pPr>
    </w:p>
    <w:p w14:paraId="03FBAA50" w14:textId="77777777" w:rsidR="00A4394C" w:rsidRPr="00A4394C" w:rsidRDefault="00A4394C" w:rsidP="00A4394C">
      <w:pPr>
        <w:adjustRightInd/>
        <w:jc w:val="both"/>
        <w:rPr>
          <w:rFonts w:eastAsia="Calibri"/>
          <w:sz w:val="28"/>
          <w:szCs w:val="28"/>
        </w:rPr>
      </w:pPr>
      <w:r w:rsidRPr="00A4394C">
        <w:rPr>
          <w:rFonts w:eastAsia="Calibri"/>
          <w:sz w:val="28"/>
          <w:szCs w:val="28"/>
        </w:rPr>
        <w:t>К настоящему уведомлению прилагается:</w:t>
      </w:r>
    </w:p>
    <w:p w14:paraId="68C1808C" w14:textId="77777777" w:rsidR="00A4394C" w:rsidRPr="00A4394C" w:rsidRDefault="00A4394C" w:rsidP="00A4394C">
      <w:pPr>
        <w:widowControl/>
        <w:tabs>
          <w:tab w:val="left" w:pos="851"/>
        </w:tabs>
        <w:autoSpaceDE/>
        <w:autoSpaceDN/>
        <w:adjustRightInd/>
        <w:ind w:right="23"/>
        <w:contextualSpacing/>
        <w:jc w:val="both"/>
        <w:rPr>
          <w:rFonts w:eastAsia="Times New Roman"/>
          <w:b/>
          <w:sz w:val="26"/>
          <w:szCs w:val="26"/>
          <w:lang w:eastAsia="en-US"/>
        </w:rPr>
      </w:pPr>
      <w:r w:rsidRPr="00A4394C">
        <w:rPr>
          <w:rFonts w:eastAsia="Times New Roman"/>
          <w:b/>
          <w:sz w:val="26"/>
          <w:szCs w:val="26"/>
          <w:lang w:eastAsia="en-US"/>
        </w:rPr>
        <w:t>___________________________________________________________________________</w:t>
      </w:r>
    </w:p>
    <w:p w14:paraId="626D719E" w14:textId="77777777" w:rsidR="00A4394C" w:rsidRPr="00A4394C" w:rsidRDefault="00A4394C" w:rsidP="00A4394C">
      <w:pPr>
        <w:widowControl/>
        <w:tabs>
          <w:tab w:val="left" w:pos="851"/>
        </w:tabs>
        <w:autoSpaceDE/>
        <w:autoSpaceDN/>
        <w:adjustRightInd/>
        <w:ind w:right="23"/>
        <w:contextualSpacing/>
        <w:jc w:val="both"/>
        <w:rPr>
          <w:rFonts w:eastAsia="Times New Roman"/>
          <w:b/>
          <w:sz w:val="26"/>
          <w:szCs w:val="26"/>
          <w:lang w:eastAsia="en-US"/>
        </w:rPr>
      </w:pPr>
      <w:r w:rsidRPr="00A4394C">
        <w:rPr>
          <w:rFonts w:eastAsia="Times New Roman"/>
          <w:b/>
          <w:sz w:val="26"/>
          <w:szCs w:val="26"/>
          <w:lang w:eastAsia="en-US"/>
        </w:rPr>
        <w:t>___________________________________________________________________________</w:t>
      </w:r>
    </w:p>
    <w:p w14:paraId="1BACB6C8" w14:textId="77777777" w:rsidR="00A4394C" w:rsidRPr="00A4394C" w:rsidRDefault="00A4394C" w:rsidP="00A4394C">
      <w:pPr>
        <w:widowControl/>
        <w:tabs>
          <w:tab w:val="left" w:pos="851"/>
        </w:tabs>
        <w:autoSpaceDE/>
        <w:autoSpaceDN/>
        <w:adjustRightInd/>
        <w:ind w:right="23"/>
        <w:contextualSpacing/>
        <w:jc w:val="both"/>
        <w:rPr>
          <w:rFonts w:eastAsia="Times New Roman"/>
          <w:b/>
          <w:sz w:val="26"/>
          <w:szCs w:val="26"/>
          <w:lang w:eastAsia="en-US"/>
        </w:rPr>
      </w:pPr>
      <w:r w:rsidRPr="00A4394C">
        <w:rPr>
          <w:rFonts w:eastAsia="Times New Roman"/>
          <w:b/>
          <w:sz w:val="26"/>
          <w:szCs w:val="26"/>
          <w:lang w:eastAsia="en-US"/>
        </w:rPr>
        <w:t>___________________________________________________________________________</w:t>
      </w:r>
    </w:p>
    <w:p w14:paraId="4BECDE36" w14:textId="77777777" w:rsidR="00A4394C" w:rsidRPr="00A4394C" w:rsidRDefault="00A4394C" w:rsidP="00A4394C">
      <w:pPr>
        <w:widowControl/>
        <w:autoSpaceDE/>
        <w:autoSpaceDN/>
        <w:adjustRightInd/>
        <w:spacing w:after="160" w:line="259" w:lineRule="auto"/>
        <w:rPr>
          <w:rFonts w:eastAsia="Times New Roman"/>
          <w:b/>
        </w:rPr>
      </w:pPr>
      <w:r w:rsidRPr="00A4394C">
        <w:rPr>
          <w:rFonts w:eastAsia="Times New Roman"/>
          <w:b/>
        </w:rPr>
        <w:br w:type="page"/>
      </w:r>
    </w:p>
    <w:p w14:paraId="5915A95D"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lastRenderedPageBreak/>
        <w:t>Приложение № 2</w:t>
      </w:r>
    </w:p>
    <w:p w14:paraId="2F0F3645"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t>к Административному регламенту</w:t>
      </w:r>
    </w:p>
    <w:p w14:paraId="75A1B49A"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t>предоставления муниципальной услуги «</w:t>
      </w:r>
      <w:r w:rsidRPr="00A4394C">
        <w:rPr>
          <w:rFonts w:eastAsia="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A4394C">
        <w:rPr>
          <w:rFonts w:eastAsia="Calibri"/>
          <w:sz w:val="28"/>
          <w:szCs w:val="28"/>
        </w:rPr>
        <w:t>»</w:t>
      </w:r>
    </w:p>
    <w:p w14:paraId="579A7958"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5C2E197B"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РАСПИСКА</w:t>
      </w:r>
    </w:p>
    <w:p w14:paraId="6F946ED4"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в получении документов, приложенных</w:t>
      </w:r>
      <w:r w:rsidRPr="00A4394C">
        <w:rPr>
          <w:rFonts w:ascii="Arial" w:eastAsia="Times New Roman" w:hAnsi="Arial" w:cs="Arial"/>
          <w:sz w:val="20"/>
          <w:szCs w:val="20"/>
          <w:lang w:eastAsia="en-US"/>
        </w:rPr>
        <w:t xml:space="preserve"> </w:t>
      </w:r>
      <w:r w:rsidRPr="00A4394C">
        <w:rPr>
          <w:rFonts w:ascii="Arial" w:eastAsia="Times New Roman" w:hAnsi="Arial" w:cs="Arial"/>
          <w:sz w:val="22"/>
          <w:szCs w:val="20"/>
          <w:lang w:eastAsia="en-US"/>
        </w:rPr>
        <w:t>к уведомлению об окончании строительства или реконструкции объекта индивидуального жилищного строительства или садового дома</w:t>
      </w:r>
    </w:p>
    <w:p w14:paraId="2C6CB17B" w14:textId="77777777" w:rsidR="00A4394C" w:rsidRPr="00A4394C" w:rsidRDefault="00A4394C" w:rsidP="00A4394C">
      <w:pPr>
        <w:widowControl/>
        <w:jc w:val="both"/>
        <w:rPr>
          <w:rFonts w:ascii="Arial" w:eastAsia="Times New Roman" w:hAnsi="Arial" w:cs="Arial"/>
          <w:sz w:val="20"/>
          <w:szCs w:val="20"/>
          <w:lang w:eastAsia="en-US"/>
        </w:rPr>
      </w:pPr>
    </w:p>
    <w:p w14:paraId="60E175E7" w14:textId="77777777" w:rsidR="00A4394C" w:rsidRPr="00A4394C" w:rsidRDefault="00A4394C" w:rsidP="00A4394C">
      <w:pPr>
        <w:widowControl/>
        <w:ind w:firstLine="540"/>
        <w:jc w:val="both"/>
        <w:rPr>
          <w:rFonts w:ascii="Arial" w:eastAsia="Times New Roman" w:hAnsi="Arial" w:cs="Arial"/>
          <w:sz w:val="20"/>
          <w:szCs w:val="20"/>
          <w:lang w:eastAsia="en-US"/>
        </w:rPr>
      </w:pPr>
      <w:r w:rsidRPr="00A4394C">
        <w:rPr>
          <w:rFonts w:ascii="Arial" w:eastAsia="Times New Roman" w:hAnsi="Arial" w:cs="Arial"/>
          <w:sz w:val="22"/>
          <w:szCs w:val="20"/>
          <w:lang w:eastAsia="en-US"/>
        </w:rPr>
        <w:t>Вместе с уведомлением об окончании строительства или реконструкции объекта индивидуального жилищного строительства или садового дома приняты следующие документы:</w:t>
      </w:r>
    </w:p>
    <w:p w14:paraId="4474FDED" w14:textId="77777777" w:rsidR="00A4394C" w:rsidRPr="00A4394C" w:rsidRDefault="00A4394C" w:rsidP="00A4394C">
      <w:pPr>
        <w:widowControl/>
        <w:jc w:val="both"/>
        <w:rPr>
          <w:rFonts w:ascii="Arial" w:eastAsia="Times New Roman" w:hAnsi="Arial" w:cs="Arial"/>
          <w:sz w:val="20"/>
          <w:szCs w:val="20"/>
          <w:lang w:eastAsia="en-U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A4394C" w:rsidRPr="00A4394C" w14:paraId="12454562" w14:textId="77777777" w:rsidTr="00A512F1">
        <w:tc>
          <w:tcPr>
            <w:tcW w:w="510" w:type="dxa"/>
            <w:vMerge w:val="restart"/>
            <w:vAlign w:val="center"/>
          </w:tcPr>
          <w:p w14:paraId="573E5339"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п/п</w:t>
            </w:r>
          </w:p>
        </w:tc>
        <w:tc>
          <w:tcPr>
            <w:tcW w:w="9070" w:type="dxa"/>
            <w:gridSpan w:val="4"/>
          </w:tcPr>
          <w:p w14:paraId="0D0BA1A7"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Документ</w:t>
            </w:r>
          </w:p>
        </w:tc>
      </w:tr>
      <w:tr w:rsidR="00A4394C" w:rsidRPr="00A4394C" w14:paraId="715D163C" w14:textId="77777777" w:rsidTr="00A512F1">
        <w:tc>
          <w:tcPr>
            <w:tcW w:w="510" w:type="dxa"/>
            <w:vMerge/>
          </w:tcPr>
          <w:p w14:paraId="06837F8C" w14:textId="77777777" w:rsidR="00A4394C" w:rsidRPr="00A4394C" w:rsidRDefault="00A4394C" w:rsidP="00A4394C">
            <w:pPr>
              <w:widowControl/>
              <w:autoSpaceDE/>
              <w:autoSpaceDN/>
              <w:adjustRightInd/>
              <w:rPr>
                <w:rFonts w:eastAsia="Times New Roman"/>
                <w:sz w:val="20"/>
                <w:szCs w:val="20"/>
              </w:rPr>
            </w:pPr>
          </w:p>
        </w:tc>
        <w:tc>
          <w:tcPr>
            <w:tcW w:w="5329" w:type="dxa"/>
            <w:vAlign w:val="center"/>
          </w:tcPr>
          <w:p w14:paraId="7DC0C126"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Вид</w:t>
            </w:r>
          </w:p>
        </w:tc>
        <w:tc>
          <w:tcPr>
            <w:tcW w:w="1247" w:type="dxa"/>
            <w:vAlign w:val="center"/>
          </w:tcPr>
          <w:p w14:paraId="66BEBDD9"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Оригинал</w:t>
            </w:r>
          </w:p>
        </w:tc>
        <w:tc>
          <w:tcPr>
            <w:tcW w:w="850" w:type="dxa"/>
            <w:vAlign w:val="center"/>
          </w:tcPr>
          <w:p w14:paraId="3E860F2A"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Копия</w:t>
            </w:r>
          </w:p>
        </w:tc>
        <w:tc>
          <w:tcPr>
            <w:tcW w:w="1644" w:type="dxa"/>
          </w:tcPr>
          <w:p w14:paraId="38009639"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Нотариально заверенная</w:t>
            </w:r>
          </w:p>
          <w:p w14:paraId="098FEBFE"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копия</w:t>
            </w:r>
          </w:p>
        </w:tc>
      </w:tr>
      <w:tr w:rsidR="00A4394C" w:rsidRPr="00A4394C" w14:paraId="33FEEA92" w14:textId="77777777" w:rsidTr="00A512F1">
        <w:tc>
          <w:tcPr>
            <w:tcW w:w="510" w:type="dxa"/>
          </w:tcPr>
          <w:p w14:paraId="1B2AE706"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57ED81F5"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4D9F775C"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79B2D8B7"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5D30CB95"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3A81A786" w14:textId="77777777" w:rsidTr="00A512F1">
        <w:tc>
          <w:tcPr>
            <w:tcW w:w="510" w:type="dxa"/>
          </w:tcPr>
          <w:p w14:paraId="5579BBE7"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3A2A7718"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0A2795F5"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2BB0A15C"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322B1998"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0A7B61C0" w14:textId="77777777" w:rsidTr="00A512F1">
        <w:tc>
          <w:tcPr>
            <w:tcW w:w="510" w:type="dxa"/>
          </w:tcPr>
          <w:p w14:paraId="1B048836"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17EA52DE"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1379BA8F"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3FF6C45C"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78D7D10A"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2DE3B531" w14:textId="77777777" w:rsidTr="00A512F1">
        <w:tc>
          <w:tcPr>
            <w:tcW w:w="510" w:type="dxa"/>
          </w:tcPr>
          <w:p w14:paraId="3A61B2A1"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510EA6F3"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3A2797A9"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1BF21101"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30830857"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7B859880" w14:textId="77777777" w:rsidTr="00A512F1">
        <w:tc>
          <w:tcPr>
            <w:tcW w:w="510" w:type="dxa"/>
          </w:tcPr>
          <w:p w14:paraId="13AAEC80"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1F3F99DB"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65FE389A"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64CE682D"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5D7F6654"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2DBAFC47" w14:textId="77777777" w:rsidTr="00A512F1">
        <w:tc>
          <w:tcPr>
            <w:tcW w:w="510" w:type="dxa"/>
          </w:tcPr>
          <w:p w14:paraId="4F386D98"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42D14D3D"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728D0203"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269319AA"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744C49E0"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157F66A2" w14:textId="77777777" w:rsidTr="00A512F1">
        <w:tc>
          <w:tcPr>
            <w:tcW w:w="510" w:type="dxa"/>
          </w:tcPr>
          <w:p w14:paraId="796D0AD4"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67455B74"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6AD25578"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2225BEC1"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1D13A3CB"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3F65F1DA" w14:textId="77777777" w:rsidTr="00A512F1">
        <w:tc>
          <w:tcPr>
            <w:tcW w:w="510" w:type="dxa"/>
          </w:tcPr>
          <w:p w14:paraId="53911E0E"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013AEAB0"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4C4A0F1E"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5032E00B"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4AC9EBC0"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1851DA9B" w14:textId="77777777" w:rsidTr="00A512F1">
        <w:tc>
          <w:tcPr>
            <w:tcW w:w="510" w:type="dxa"/>
          </w:tcPr>
          <w:p w14:paraId="44FC0E83"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14C59B06"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7BD8EA13"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4B98E43F"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43791CC7"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3909F28E" w14:textId="77777777" w:rsidTr="00A512F1">
        <w:tc>
          <w:tcPr>
            <w:tcW w:w="510" w:type="dxa"/>
          </w:tcPr>
          <w:p w14:paraId="173C3DC2"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7D19FFF5"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697D5AF4"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091733B6"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5A278443"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71DCD21B" w14:textId="77777777" w:rsidTr="00A512F1">
        <w:tc>
          <w:tcPr>
            <w:tcW w:w="510" w:type="dxa"/>
          </w:tcPr>
          <w:p w14:paraId="4DAB00DC"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344CD881"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031AABE0"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31407024"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101ADEAA" w14:textId="77777777" w:rsidR="00A4394C" w:rsidRPr="00A4394C" w:rsidRDefault="00A4394C" w:rsidP="00A4394C">
            <w:pPr>
              <w:widowControl/>
              <w:jc w:val="both"/>
              <w:rPr>
                <w:rFonts w:ascii="Arial" w:eastAsia="Times New Roman" w:hAnsi="Arial" w:cs="Arial"/>
                <w:sz w:val="20"/>
                <w:szCs w:val="20"/>
                <w:lang w:eastAsia="en-US"/>
              </w:rPr>
            </w:pPr>
          </w:p>
        </w:tc>
      </w:tr>
    </w:tbl>
    <w:p w14:paraId="3F755869" w14:textId="77777777" w:rsidR="00A4394C" w:rsidRPr="00A4394C" w:rsidRDefault="00A4394C" w:rsidP="00A4394C">
      <w:pPr>
        <w:widowControl/>
        <w:jc w:val="both"/>
        <w:rPr>
          <w:rFonts w:ascii="Arial" w:eastAsia="Times New Roman" w:hAnsi="Arial" w:cs="Arial"/>
          <w:sz w:val="20"/>
          <w:szCs w:val="20"/>
          <w:lang w:eastAsia="en-US"/>
        </w:rPr>
      </w:pPr>
    </w:p>
    <w:p w14:paraId="13CD7EB4" w14:textId="77777777" w:rsidR="00A4394C" w:rsidRPr="00A4394C" w:rsidRDefault="00A4394C" w:rsidP="00A4394C">
      <w:pPr>
        <w:widowControl/>
        <w:jc w:val="both"/>
        <w:rPr>
          <w:rFonts w:ascii="Courier New" w:eastAsia="Times New Roman" w:hAnsi="Courier New" w:cs="Courier New"/>
          <w:sz w:val="20"/>
          <w:szCs w:val="20"/>
        </w:rPr>
      </w:pPr>
      <w:r w:rsidRPr="00A4394C">
        <w:rPr>
          <w:rFonts w:ascii="Courier New" w:eastAsia="Times New Roman" w:hAnsi="Courier New" w:cs="Courier New"/>
          <w:sz w:val="20"/>
          <w:szCs w:val="20"/>
        </w:rPr>
        <w:t>Всего принято __________ документов на _______ листах</w:t>
      </w:r>
    </w:p>
    <w:tbl>
      <w:tblPr>
        <w:tblW w:w="9979" w:type="dxa"/>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4394C" w:rsidRPr="00A4394C" w14:paraId="721FCAD6" w14:textId="77777777" w:rsidTr="00B42169">
        <w:tc>
          <w:tcPr>
            <w:tcW w:w="3175" w:type="dxa"/>
            <w:tcBorders>
              <w:top w:val="nil"/>
              <w:left w:val="nil"/>
              <w:bottom w:val="single" w:sz="4" w:space="0" w:color="auto"/>
              <w:right w:val="nil"/>
            </w:tcBorders>
            <w:vAlign w:val="bottom"/>
          </w:tcPr>
          <w:p w14:paraId="1EF3B20A" w14:textId="77777777" w:rsidR="00A4394C" w:rsidRPr="00A4394C" w:rsidRDefault="00A4394C" w:rsidP="00A4394C">
            <w:pPr>
              <w:widowControl/>
              <w:adjustRightInd/>
              <w:jc w:val="center"/>
              <w:rPr>
                <w:rFonts w:ascii="Courier New" w:eastAsia="Times New Roman" w:hAnsi="Courier New" w:cs="Courier New"/>
                <w:sz w:val="20"/>
                <w:szCs w:val="20"/>
              </w:rPr>
            </w:pPr>
          </w:p>
        </w:tc>
        <w:tc>
          <w:tcPr>
            <w:tcW w:w="851" w:type="dxa"/>
            <w:tcBorders>
              <w:top w:val="nil"/>
              <w:left w:val="nil"/>
              <w:bottom w:val="nil"/>
              <w:right w:val="nil"/>
            </w:tcBorders>
            <w:vAlign w:val="bottom"/>
          </w:tcPr>
          <w:p w14:paraId="0601F829" w14:textId="77777777" w:rsidR="00A4394C" w:rsidRPr="00A4394C" w:rsidRDefault="00A4394C" w:rsidP="00A4394C">
            <w:pPr>
              <w:widowControl/>
              <w:adjustRightInd/>
              <w:rPr>
                <w:rFonts w:eastAsia="Times New Roman"/>
              </w:rPr>
            </w:pPr>
          </w:p>
        </w:tc>
        <w:tc>
          <w:tcPr>
            <w:tcW w:w="1701" w:type="dxa"/>
            <w:tcBorders>
              <w:top w:val="nil"/>
              <w:left w:val="nil"/>
              <w:bottom w:val="single" w:sz="4" w:space="0" w:color="auto"/>
              <w:right w:val="nil"/>
            </w:tcBorders>
            <w:vAlign w:val="bottom"/>
          </w:tcPr>
          <w:p w14:paraId="1499FE29" w14:textId="77777777" w:rsidR="00A4394C" w:rsidRPr="00A4394C" w:rsidRDefault="00A4394C" w:rsidP="00A4394C">
            <w:pPr>
              <w:widowControl/>
              <w:adjustRightInd/>
              <w:jc w:val="center"/>
              <w:rPr>
                <w:rFonts w:eastAsia="Times New Roman"/>
              </w:rPr>
            </w:pPr>
          </w:p>
        </w:tc>
        <w:tc>
          <w:tcPr>
            <w:tcW w:w="1304" w:type="dxa"/>
            <w:tcBorders>
              <w:top w:val="nil"/>
              <w:left w:val="nil"/>
              <w:bottom w:val="nil"/>
              <w:right w:val="nil"/>
            </w:tcBorders>
            <w:vAlign w:val="bottom"/>
          </w:tcPr>
          <w:p w14:paraId="72B82663" w14:textId="77777777" w:rsidR="00A4394C" w:rsidRPr="00A4394C" w:rsidRDefault="00A4394C" w:rsidP="00A4394C">
            <w:pPr>
              <w:widowControl/>
              <w:adjustRightInd/>
              <w:rPr>
                <w:rFonts w:eastAsia="Times New Roman"/>
              </w:rPr>
            </w:pPr>
          </w:p>
        </w:tc>
        <w:tc>
          <w:tcPr>
            <w:tcW w:w="2948" w:type="dxa"/>
            <w:tcBorders>
              <w:top w:val="nil"/>
              <w:left w:val="nil"/>
              <w:bottom w:val="single" w:sz="4" w:space="0" w:color="auto"/>
              <w:right w:val="nil"/>
            </w:tcBorders>
            <w:vAlign w:val="bottom"/>
          </w:tcPr>
          <w:p w14:paraId="1DA58659" w14:textId="77777777" w:rsidR="00A4394C" w:rsidRPr="00A4394C" w:rsidRDefault="00A4394C" w:rsidP="00A4394C">
            <w:pPr>
              <w:widowControl/>
              <w:adjustRightInd/>
              <w:jc w:val="center"/>
              <w:rPr>
                <w:rFonts w:eastAsia="Times New Roman"/>
              </w:rPr>
            </w:pPr>
          </w:p>
        </w:tc>
      </w:tr>
      <w:tr w:rsidR="00A4394C" w:rsidRPr="00A4394C" w14:paraId="03F2A6A1" w14:textId="77777777" w:rsidTr="00B42169">
        <w:tc>
          <w:tcPr>
            <w:tcW w:w="3175" w:type="dxa"/>
            <w:tcBorders>
              <w:top w:val="nil"/>
              <w:left w:val="nil"/>
              <w:bottom w:val="nil"/>
              <w:right w:val="nil"/>
            </w:tcBorders>
          </w:tcPr>
          <w:p w14:paraId="48B57106" w14:textId="77777777" w:rsidR="00A4394C" w:rsidRPr="00A4394C" w:rsidRDefault="00A4394C" w:rsidP="00A4394C">
            <w:pPr>
              <w:widowControl/>
              <w:adjustRightInd/>
              <w:jc w:val="center"/>
              <w:rPr>
                <w:rFonts w:ascii="Courier New" w:eastAsia="Times New Roman" w:hAnsi="Courier New" w:cs="Courier New"/>
                <w:sz w:val="18"/>
                <w:szCs w:val="18"/>
              </w:rPr>
            </w:pPr>
            <w:r w:rsidRPr="00A4394C">
              <w:rPr>
                <w:rFonts w:ascii="Courier New" w:eastAsia="Times New Roman" w:hAnsi="Courier New" w:cs="Courier New"/>
                <w:sz w:val="18"/>
                <w:szCs w:val="18"/>
              </w:rPr>
              <w:t>(должность уполномоченного</w:t>
            </w:r>
            <w:r w:rsidRPr="00A4394C">
              <w:rPr>
                <w:rFonts w:ascii="Courier New" w:eastAsia="Times New Roman" w:hAnsi="Courier New" w:cs="Courier New"/>
                <w:sz w:val="18"/>
                <w:szCs w:val="18"/>
              </w:rPr>
              <w:br/>
              <w:t>сотрудника, осуществляющего прием заявления)</w:t>
            </w:r>
          </w:p>
        </w:tc>
        <w:tc>
          <w:tcPr>
            <w:tcW w:w="851" w:type="dxa"/>
            <w:tcBorders>
              <w:top w:val="nil"/>
              <w:left w:val="nil"/>
              <w:bottom w:val="nil"/>
              <w:right w:val="nil"/>
            </w:tcBorders>
          </w:tcPr>
          <w:p w14:paraId="73BDC1A0" w14:textId="77777777" w:rsidR="00A4394C" w:rsidRPr="00A4394C" w:rsidRDefault="00A4394C" w:rsidP="00A4394C">
            <w:pPr>
              <w:widowControl/>
              <w:adjustRightInd/>
              <w:rPr>
                <w:rFonts w:eastAsia="Times New Roman"/>
                <w:sz w:val="18"/>
                <w:szCs w:val="18"/>
              </w:rPr>
            </w:pPr>
          </w:p>
        </w:tc>
        <w:tc>
          <w:tcPr>
            <w:tcW w:w="1701" w:type="dxa"/>
            <w:tcBorders>
              <w:top w:val="nil"/>
              <w:left w:val="nil"/>
              <w:bottom w:val="nil"/>
              <w:right w:val="nil"/>
            </w:tcBorders>
          </w:tcPr>
          <w:p w14:paraId="51BA1E25" w14:textId="77777777" w:rsidR="00A4394C" w:rsidRPr="00A4394C" w:rsidRDefault="00A4394C" w:rsidP="00A4394C">
            <w:pPr>
              <w:widowControl/>
              <w:adjustRightInd/>
              <w:jc w:val="center"/>
              <w:rPr>
                <w:rFonts w:ascii="Courier New" w:eastAsia="Times New Roman" w:hAnsi="Courier New" w:cs="Courier New"/>
                <w:sz w:val="18"/>
                <w:szCs w:val="18"/>
              </w:rPr>
            </w:pPr>
            <w:r w:rsidRPr="00A4394C">
              <w:rPr>
                <w:rFonts w:ascii="Courier New" w:eastAsia="Times New Roman" w:hAnsi="Courier New" w:cs="Courier New"/>
                <w:sz w:val="18"/>
                <w:szCs w:val="18"/>
              </w:rPr>
              <w:t>(подпись)</w:t>
            </w:r>
          </w:p>
        </w:tc>
        <w:tc>
          <w:tcPr>
            <w:tcW w:w="1304" w:type="dxa"/>
            <w:tcBorders>
              <w:top w:val="nil"/>
              <w:left w:val="nil"/>
              <w:bottom w:val="nil"/>
              <w:right w:val="nil"/>
            </w:tcBorders>
          </w:tcPr>
          <w:p w14:paraId="6C235791" w14:textId="77777777" w:rsidR="00A4394C" w:rsidRPr="00A4394C" w:rsidRDefault="00A4394C" w:rsidP="00A4394C">
            <w:pPr>
              <w:widowControl/>
              <w:adjustRightInd/>
              <w:rPr>
                <w:rFonts w:ascii="Courier New" w:eastAsia="Times New Roman" w:hAnsi="Courier New" w:cs="Courier New"/>
                <w:sz w:val="18"/>
                <w:szCs w:val="18"/>
              </w:rPr>
            </w:pPr>
          </w:p>
        </w:tc>
        <w:tc>
          <w:tcPr>
            <w:tcW w:w="2948" w:type="dxa"/>
            <w:tcBorders>
              <w:top w:val="nil"/>
              <w:left w:val="nil"/>
              <w:bottom w:val="nil"/>
              <w:right w:val="nil"/>
            </w:tcBorders>
          </w:tcPr>
          <w:p w14:paraId="22E3459F" w14:textId="77777777" w:rsidR="00A4394C" w:rsidRPr="00A4394C" w:rsidRDefault="00A4394C" w:rsidP="00A4394C">
            <w:pPr>
              <w:widowControl/>
              <w:adjustRightInd/>
              <w:jc w:val="center"/>
              <w:rPr>
                <w:rFonts w:ascii="Courier New" w:eastAsia="Times New Roman" w:hAnsi="Courier New" w:cs="Courier New"/>
                <w:sz w:val="18"/>
                <w:szCs w:val="18"/>
              </w:rPr>
            </w:pPr>
            <w:r w:rsidRPr="00A4394C">
              <w:rPr>
                <w:rFonts w:ascii="Courier New" w:eastAsia="Times New Roman" w:hAnsi="Courier New" w:cs="Courier New"/>
                <w:sz w:val="18"/>
                <w:szCs w:val="18"/>
              </w:rPr>
              <w:t>(расшифровка подписи)</w:t>
            </w:r>
          </w:p>
        </w:tc>
      </w:tr>
    </w:tbl>
    <w:p w14:paraId="0EEF1501" w14:textId="77777777" w:rsidR="00A4394C" w:rsidRPr="00A4394C" w:rsidRDefault="00A4394C" w:rsidP="00A4394C">
      <w:pPr>
        <w:widowControl/>
        <w:jc w:val="both"/>
        <w:rPr>
          <w:rFonts w:ascii="Courier New" w:eastAsia="Times New Roman" w:hAnsi="Courier New" w:cs="Courier New"/>
          <w:sz w:val="20"/>
          <w:szCs w:val="20"/>
        </w:rPr>
      </w:pPr>
      <w:r w:rsidRPr="00A4394C">
        <w:rPr>
          <w:rFonts w:ascii="Courier New" w:eastAsia="Times New Roman" w:hAnsi="Courier New" w:cs="Courier New"/>
          <w:sz w:val="20"/>
          <w:szCs w:val="20"/>
        </w:rPr>
        <w:t>"___" ___________ 201__ г.</w:t>
      </w:r>
    </w:p>
    <w:p w14:paraId="050588C8" w14:textId="77777777" w:rsidR="00A4394C" w:rsidRPr="00A4394C" w:rsidRDefault="00A4394C" w:rsidP="00A4394C">
      <w:pPr>
        <w:widowControl/>
        <w:jc w:val="both"/>
        <w:rPr>
          <w:rFonts w:ascii="Courier New" w:eastAsia="Times New Roman" w:hAnsi="Courier New" w:cs="Courier New"/>
          <w:sz w:val="20"/>
          <w:szCs w:val="20"/>
        </w:rPr>
      </w:pPr>
    </w:p>
    <w:p w14:paraId="405D03B9" w14:textId="77777777" w:rsidR="00A4394C" w:rsidRPr="00A4394C" w:rsidRDefault="00A4394C" w:rsidP="00A4394C">
      <w:pPr>
        <w:widowControl/>
        <w:jc w:val="both"/>
        <w:rPr>
          <w:rFonts w:ascii="Courier New" w:eastAsia="Times New Roman" w:hAnsi="Courier New" w:cs="Courier New"/>
          <w:sz w:val="20"/>
          <w:szCs w:val="20"/>
        </w:rPr>
      </w:pPr>
      <w:r w:rsidRPr="00A4394C">
        <w:rPr>
          <w:rFonts w:ascii="Courier New" w:eastAsia="Times New Roman" w:hAnsi="Courier New" w:cs="Courier New"/>
          <w:sz w:val="20"/>
          <w:szCs w:val="20"/>
        </w:rPr>
        <w:t>Заявитель _______________/________________/</w:t>
      </w:r>
    </w:p>
    <w:p w14:paraId="4B64AA58"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6FE7DF83" w14:textId="77777777" w:rsidR="00A4394C" w:rsidRPr="00A4394C" w:rsidRDefault="00A4394C" w:rsidP="00A4394C">
      <w:pPr>
        <w:widowControl/>
        <w:jc w:val="both"/>
        <w:rPr>
          <w:rFonts w:eastAsia="Times New Roman"/>
        </w:rPr>
      </w:pPr>
      <w:r w:rsidRPr="00A4394C">
        <w:rPr>
          <w:rFonts w:ascii="Courier New" w:eastAsia="Times New Roman" w:hAnsi="Courier New" w:cs="Courier New"/>
          <w:sz w:val="20"/>
          <w:szCs w:val="20"/>
        </w:rPr>
        <w:t>"___" ___________ 201__ г.</w:t>
      </w:r>
    </w:p>
    <w:p w14:paraId="39132EB9" w14:textId="18A9BCB9" w:rsidR="00A4394C" w:rsidRPr="00A4394C" w:rsidRDefault="00A4394C" w:rsidP="00B74FFA">
      <w:pPr>
        <w:widowControl/>
        <w:autoSpaceDE/>
        <w:autoSpaceDN/>
        <w:adjustRightInd/>
        <w:spacing w:after="160"/>
        <w:ind w:firstLine="5245"/>
        <w:jc w:val="both"/>
        <w:rPr>
          <w:rFonts w:eastAsia="Calibri"/>
          <w:sz w:val="28"/>
          <w:szCs w:val="28"/>
        </w:rPr>
      </w:pPr>
      <w:r w:rsidRPr="00A4394C">
        <w:rPr>
          <w:rFonts w:eastAsia="Times New Roman"/>
          <w:b/>
        </w:rPr>
        <w:br w:type="page"/>
      </w:r>
      <w:r w:rsidRPr="00A4394C">
        <w:rPr>
          <w:rFonts w:eastAsia="Calibri"/>
          <w:sz w:val="28"/>
          <w:szCs w:val="28"/>
        </w:rPr>
        <w:lastRenderedPageBreak/>
        <w:t>Приложение № 3</w:t>
      </w:r>
    </w:p>
    <w:p w14:paraId="2FF433D8" w14:textId="77777777" w:rsidR="00A4394C" w:rsidRPr="00A4394C" w:rsidRDefault="00A4394C"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jc w:val="both"/>
        <w:rPr>
          <w:rFonts w:eastAsia="Calibri"/>
          <w:sz w:val="28"/>
          <w:szCs w:val="28"/>
        </w:rPr>
      </w:pPr>
      <w:r w:rsidRPr="00A4394C">
        <w:rPr>
          <w:rFonts w:eastAsia="Calibri"/>
          <w:sz w:val="28"/>
          <w:szCs w:val="28"/>
        </w:rPr>
        <w:t>к Административному регламенту</w:t>
      </w:r>
    </w:p>
    <w:p w14:paraId="4675A7A1" w14:textId="77777777" w:rsidR="00A4394C" w:rsidRPr="00A4394C" w:rsidRDefault="00A4394C"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jc w:val="both"/>
        <w:rPr>
          <w:rFonts w:eastAsia="Calibri"/>
          <w:sz w:val="28"/>
          <w:szCs w:val="28"/>
        </w:rPr>
      </w:pPr>
      <w:r w:rsidRPr="00A4394C">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2AACB43D"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3E8B5F74"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Блок-схема</w:t>
      </w:r>
    </w:p>
    <w:p w14:paraId="03D9B013"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51446E97" w14:textId="77777777" w:rsidR="00A4394C" w:rsidRPr="00A4394C" w:rsidRDefault="00A4394C" w:rsidP="00A4394C">
      <w:pPr>
        <w:widowControl/>
        <w:jc w:val="both"/>
        <w:rPr>
          <w:rFonts w:ascii="Arial" w:eastAsia="Times New Roman" w:hAnsi="Arial" w:cs="Arial"/>
          <w:sz w:val="20"/>
          <w:szCs w:val="20"/>
          <w:lang w:eastAsia="en-US"/>
        </w:rPr>
      </w:pPr>
    </w:p>
    <w:p w14:paraId="49537EB5"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63F50B66" wp14:editId="4AC346C2">
                <wp:simplePos x="0" y="0"/>
                <wp:positionH relativeFrom="margin">
                  <wp:posOffset>114300</wp:posOffset>
                </wp:positionH>
                <wp:positionV relativeFrom="paragraph">
                  <wp:posOffset>60960</wp:posOffset>
                </wp:positionV>
                <wp:extent cx="5819775" cy="57150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16C8F160" w14:textId="77777777" w:rsidR="00A4394C" w:rsidRPr="002B196B" w:rsidRDefault="00A4394C" w:rsidP="00A4394C">
                            <w:pPr>
                              <w:jc w:val="center"/>
                            </w:pPr>
                            <w:r w:rsidRPr="00250061">
                              <w:t>Прием и регистра</w:t>
                            </w:r>
                            <w:r>
                              <w:t xml:space="preserve">ция документов, необходимых для предоставления </w:t>
                            </w:r>
                            <w:r w:rsidRPr="00250061">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50B66" id="Прямоугольник 46" o:spid="_x0000_s1026" style="position:absolute;left:0;text-align:left;margin-left:9pt;margin-top:4.8pt;width:458.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" fillcolor="window" strokecolor="windowText">
                <v:textbox>
                  <w:txbxContent>
                    <w:p w14:paraId="16C8F160" w14:textId="77777777" w:rsidR="00A4394C" w:rsidRPr="002B196B" w:rsidRDefault="00A4394C" w:rsidP="00A4394C">
                      <w:pPr>
                        <w:jc w:val="center"/>
                      </w:pPr>
                      <w:r w:rsidRPr="00250061">
                        <w:t>Прием и регистра</w:t>
                      </w:r>
                      <w:r>
                        <w:t xml:space="preserve">ция документов, необходимых для предоставления </w:t>
                      </w:r>
                      <w:r w:rsidRPr="00250061">
                        <w:t>муниципальной услуги, консультирование по вопросам приема документов</w:t>
                      </w:r>
                    </w:p>
                  </w:txbxContent>
                </v:textbox>
                <w10:wrap anchorx="margin"/>
              </v:rect>
            </w:pict>
          </mc:Fallback>
        </mc:AlternateContent>
      </w:r>
    </w:p>
    <w:p w14:paraId="2330B627" w14:textId="77777777" w:rsidR="00A4394C" w:rsidRPr="00A4394C" w:rsidRDefault="00A4394C" w:rsidP="00A4394C">
      <w:pPr>
        <w:widowControl/>
        <w:jc w:val="both"/>
        <w:rPr>
          <w:rFonts w:ascii="Arial" w:eastAsia="Times New Roman" w:hAnsi="Arial" w:cs="Arial"/>
          <w:sz w:val="20"/>
          <w:szCs w:val="20"/>
          <w:lang w:eastAsia="en-US"/>
        </w:rPr>
      </w:pPr>
    </w:p>
    <w:p w14:paraId="1EC8CC30" w14:textId="77777777" w:rsidR="00A4394C" w:rsidRPr="00A4394C" w:rsidRDefault="00A4394C" w:rsidP="00A4394C">
      <w:pPr>
        <w:widowControl/>
        <w:jc w:val="both"/>
        <w:rPr>
          <w:rFonts w:ascii="Arial" w:eastAsia="Times New Roman" w:hAnsi="Arial" w:cs="Arial"/>
          <w:sz w:val="20"/>
          <w:szCs w:val="20"/>
          <w:lang w:eastAsia="en-US"/>
        </w:rPr>
      </w:pPr>
    </w:p>
    <w:p w14:paraId="184E14FF" w14:textId="77777777" w:rsidR="00A4394C" w:rsidRPr="00A4394C" w:rsidRDefault="00A4394C" w:rsidP="00A4394C">
      <w:pPr>
        <w:widowControl/>
        <w:jc w:val="both"/>
        <w:rPr>
          <w:rFonts w:ascii="Arial" w:eastAsia="Times New Roman" w:hAnsi="Arial" w:cs="Arial"/>
          <w:sz w:val="20"/>
          <w:szCs w:val="20"/>
          <w:lang w:eastAsia="en-US"/>
        </w:rPr>
      </w:pPr>
    </w:p>
    <w:p w14:paraId="06884006"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60288" behindDoc="0" locked="0" layoutInCell="1" allowOverlap="1" wp14:anchorId="407E603C" wp14:editId="4B3EBCE1">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0F052E1"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14:paraId="340CE14D"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61312" behindDoc="0" locked="0" layoutInCell="1" allowOverlap="1" wp14:anchorId="40E0F0D6" wp14:editId="10840734">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35E0B6D5" w14:textId="77777777" w:rsidR="00A4394C" w:rsidRPr="002B196B" w:rsidRDefault="00A4394C" w:rsidP="00A4394C">
                            <w:pPr>
                              <w:jc w:val="center"/>
                            </w:pPr>
                            <w:r w:rsidRPr="00250061">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F0D6" id="Прямоугольник 7" o:spid="_x0000_s1027" style="position:absolute;left:0;text-align:left;margin-left:9pt;margin-top:8.05pt;width:460.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" fillcolor="window" strokecolor="windowText">
                <v:textbox>
                  <w:txbxContent>
                    <w:p w14:paraId="35E0B6D5" w14:textId="77777777" w:rsidR="00A4394C" w:rsidRPr="002B196B" w:rsidRDefault="00A4394C" w:rsidP="00A4394C">
                      <w:pPr>
                        <w:jc w:val="center"/>
                      </w:pPr>
                      <w:r w:rsidRPr="00250061">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6D2C0682" w14:textId="77777777" w:rsidR="00A4394C" w:rsidRPr="00A4394C" w:rsidRDefault="00A4394C" w:rsidP="00A4394C">
      <w:pPr>
        <w:widowControl/>
        <w:jc w:val="both"/>
        <w:rPr>
          <w:rFonts w:ascii="Arial" w:eastAsia="Times New Roman" w:hAnsi="Arial" w:cs="Arial"/>
          <w:sz w:val="20"/>
          <w:szCs w:val="20"/>
          <w:lang w:eastAsia="en-US"/>
        </w:rPr>
      </w:pPr>
    </w:p>
    <w:p w14:paraId="4D02AAA1" w14:textId="77777777" w:rsidR="00A4394C" w:rsidRPr="00A4394C" w:rsidRDefault="00A4394C" w:rsidP="00A4394C">
      <w:pPr>
        <w:widowControl/>
        <w:jc w:val="both"/>
        <w:rPr>
          <w:rFonts w:ascii="Arial" w:eastAsia="Times New Roman" w:hAnsi="Arial" w:cs="Arial"/>
          <w:sz w:val="20"/>
          <w:szCs w:val="20"/>
          <w:lang w:eastAsia="en-US"/>
        </w:rPr>
      </w:pPr>
    </w:p>
    <w:p w14:paraId="7A58B0A3" w14:textId="77777777" w:rsidR="00A4394C" w:rsidRPr="00A4394C" w:rsidRDefault="00A4394C" w:rsidP="00A4394C">
      <w:pPr>
        <w:widowControl/>
        <w:jc w:val="both"/>
        <w:rPr>
          <w:rFonts w:ascii="Arial" w:eastAsia="Times New Roman" w:hAnsi="Arial" w:cs="Arial"/>
          <w:sz w:val="20"/>
          <w:szCs w:val="20"/>
          <w:lang w:eastAsia="en-US"/>
        </w:rPr>
      </w:pPr>
    </w:p>
    <w:p w14:paraId="377D485D"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341517FA" wp14:editId="2845B39A">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2173F8" id="Прямая со стрелкой 17" o:spid="_x0000_s1026" type="#_x0000_t32" style="position:absolute;margin-left:239.25pt;margin-top:7.75pt;width:3.6pt;height:13.0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14:paraId="5C4DE808"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62336" behindDoc="0" locked="0" layoutInCell="1" allowOverlap="1" wp14:anchorId="1507F65C" wp14:editId="6D82F1F9">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08D2E3BF" w14:textId="77777777" w:rsidR="00A4394C" w:rsidRPr="002B196B" w:rsidRDefault="00A4394C" w:rsidP="00A4394C">
                            <w:pPr>
                              <w:jc w:val="center"/>
                            </w:pPr>
                            <w:r>
                              <w:t xml:space="preserve">Рассмотрение </w:t>
                            </w:r>
                            <w:r w:rsidRPr="00250061">
                              <w:t xml:space="preserve">уведомления </w:t>
                            </w:r>
                            <w:r w:rsidRPr="00D310F0">
                              <w:rPr>
                                <w:rFonts w:eastAsia="Calibri"/>
                              </w:rPr>
                              <w:t>об окончании строительства или реконструкции объекта индивидуального жилищного строительства или садового дома</w:t>
                            </w:r>
                            <w:r>
                              <w:rPr>
                                <w:rFonts w:eastAsia="Calibri"/>
                              </w:rPr>
                              <w:t>,</w:t>
                            </w:r>
                            <w:r w:rsidRPr="00D310F0">
                              <w:rPr>
                                <w:rFonts w:eastAsia="Calibri"/>
                              </w:rPr>
                              <w:t xml:space="preserve"> </w:t>
                            </w:r>
                            <w:r>
                              <w:t xml:space="preserve">и </w:t>
                            </w:r>
                            <w:r w:rsidRPr="00250061">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F65C" id="Прямоугольник 8" o:spid="_x0000_s1028" style="position:absolute;left:0;text-align:left;margin-left:9.75pt;margin-top:9.1pt;width:461.2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" fillcolor="window" strokecolor="windowText">
                <v:textbox>
                  <w:txbxContent>
                    <w:p w14:paraId="08D2E3BF" w14:textId="77777777" w:rsidR="00A4394C" w:rsidRPr="002B196B" w:rsidRDefault="00A4394C" w:rsidP="00A4394C">
                      <w:pPr>
                        <w:jc w:val="center"/>
                      </w:pPr>
                      <w:r>
                        <w:t xml:space="preserve">Рассмотрение </w:t>
                      </w:r>
                      <w:r w:rsidRPr="00250061">
                        <w:t xml:space="preserve">уведомления </w:t>
                      </w:r>
                      <w:r w:rsidRPr="00D310F0">
                        <w:rPr>
                          <w:rFonts w:eastAsia="Calibri"/>
                        </w:rPr>
                        <w:t>об окончании строительства или реконструкции объекта индивидуального жилищного строительства или садового дома</w:t>
                      </w:r>
                      <w:r>
                        <w:rPr>
                          <w:rFonts w:eastAsia="Calibri"/>
                        </w:rPr>
                        <w:t>,</w:t>
                      </w:r>
                      <w:r w:rsidRPr="00D310F0">
                        <w:rPr>
                          <w:rFonts w:eastAsia="Calibri"/>
                        </w:rPr>
                        <w:t xml:space="preserve"> </w:t>
                      </w:r>
                      <w:r>
                        <w:t xml:space="preserve">и </w:t>
                      </w:r>
                      <w:r w:rsidRPr="00250061">
                        <w:t xml:space="preserve">документов, необходимых для предоставления муниципальной услуги </w:t>
                      </w:r>
                    </w:p>
                  </w:txbxContent>
                </v:textbox>
                <w10:wrap anchorx="margin"/>
              </v:rect>
            </w:pict>
          </mc:Fallback>
        </mc:AlternateContent>
      </w:r>
    </w:p>
    <w:p w14:paraId="33CB695A" w14:textId="77777777" w:rsidR="00A4394C" w:rsidRPr="00A4394C" w:rsidRDefault="00A4394C" w:rsidP="00A4394C">
      <w:pPr>
        <w:widowControl/>
        <w:jc w:val="both"/>
        <w:rPr>
          <w:rFonts w:ascii="Arial" w:eastAsia="Times New Roman" w:hAnsi="Arial" w:cs="Arial"/>
          <w:sz w:val="20"/>
          <w:szCs w:val="20"/>
          <w:lang w:eastAsia="en-US"/>
        </w:rPr>
      </w:pPr>
    </w:p>
    <w:p w14:paraId="1D95717F" w14:textId="77777777" w:rsidR="00A4394C" w:rsidRPr="00A4394C" w:rsidRDefault="00A4394C" w:rsidP="00A4394C">
      <w:pPr>
        <w:widowControl/>
        <w:jc w:val="both"/>
        <w:rPr>
          <w:rFonts w:ascii="Arial" w:eastAsia="Times New Roman" w:hAnsi="Arial" w:cs="Arial"/>
          <w:sz w:val="20"/>
          <w:szCs w:val="20"/>
          <w:lang w:eastAsia="en-US"/>
        </w:rPr>
      </w:pPr>
    </w:p>
    <w:p w14:paraId="092FD9C6" w14:textId="77777777" w:rsidR="00A4394C" w:rsidRPr="00A4394C" w:rsidRDefault="00A4394C" w:rsidP="00A4394C">
      <w:pPr>
        <w:widowControl/>
        <w:jc w:val="both"/>
        <w:rPr>
          <w:rFonts w:ascii="Arial" w:eastAsia="Times New Roman" w:hAnsi="Arial" w:cs="Arial"/>
          <w:sz w:val="20"/>
          <w:szCs w:val="20"/>
          <w:lang w:eastAsia="en-US"/>
        </w:rPr>
      </w:pPr>
    </w:p>
    <w:p w14:paraId="0BC24318" w14:textId="77777777" w:rsidR="00A4394C" w:rsidRPr="00A4394C" w:rsidRDefault="00A4394C" w:rsidP="00A4394C">
      <w:pPr>
        <w:widowControl/>
        <w:jc w:val="both"/>
        <w:rPr>
          <w:rFonts w:ascii="Arial" w:eastAsia="Times New Roman" w:hAnsi="Arial" w:cs="Arial"/>
          <w:sz w:val="20"/>
          <w:szCs w:val="20"/>
          <w:lang w:eastAsia="en-US"/>
        </w:rPr>
      </w:pPr>
    </w:p>
    <w:p w14:paraId="3694B21B"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5389D365" wp14:editId="697F9FEF">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A8D8CA" id="Прямая со стрелкой 18" o:spid="_x0000_s1026" type="#_x0000_t32" style="position:absolute;margin-left:241.5pt;margin-top:9.35pt;width:3.6pt;height:16.0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14:paraId="01818D1B" w14:textId="77777777" w:rsidR="00A4394C" w:rsidRPr="00A4394C" w:rsidRDefault="00A4394C" w:rsidP="00A4394C">
      <w:pPr>
        <w:widowControl/>
        <w:jc w:val="both"/>
        <w:rPr>
          <w:rFonts w:ascii="Arial" w:eastAsia="Times New Roman" w:hAnsi="Arial" w:cs="Arial"/>
          <w:sz w:val="20"/>
          <w:szCs w:val="20"/>
          <w:lang w:eastAsia="en-US"/>
        </w:rPr>
      </w:pPr>
    </w:p>
    <w:p w14:paraId="620EE95F"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63360" behindDoc="0" locked="0" layoutInCell="1" allowOverlap="1" wp14:anchorId="60277049" wp14:editId="640B7FE7">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1D77CC1D" w14:textId="77777777" w:rsidR="00A4394C" w:rsidRPr="002B196B" w:rsidRDefault="00A4394C" w:rsidP="00A4394C">
                            <w:pPr>
                              <w:jc w:val="center"/>
                            </w:pPr>
                            <w:r>
                              <w:t>П</w:t>
                            </w:r>
                            <w:r w:rsidRPr="00250061">
                              <w:t xml:space="preserve">ринятие решения 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77049" id="Прямоугольник 9" o:spid="_x0000_s1029" style="position:absolute;left:0;text-align:left;margin-left:12pt;margin-top:.6pt;width:460.5pt;height:9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" fillcolor="window" strokecolor="windowText">
                <v:textbox>
                  <w:txbxContent>
                    <w:p w14:paraId="1D77CC1D" w14:textId="77777777" w:rsidR="00A4394C" w:rsidRPr="002B196B" w:rsidRDefault="00A4394C" w:rsidP="00A4394C">
                      <w:pPr>
                        <w:jc w:val="center"/>
                      </w:pPr>
                      <w:r>
                        <w:t>П</w:t>
                      </w:r>
                      <w:r w:rsidRPr="00250061">
                        <w:t xml:space="preserve">ринятие решения 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711BD3ED" w14:textId="77777777" w:rsidR="00A4394C" w:rsidRPr="00A4394C" w:rsidRDefault="00A4394C" w:rsidP="00A4394C">
      <w:pPr>
        <w:widowControl/>
        <w:jc w:val="both"/>
        <w:rPr>
          <w:rFonts w:ascii="Arial" w:eastAsia="Times New Roman" w:hAnsi="Arial" w:cs="Arial"/>
          <w:sz w:val="20"/>
          <w:szCs w:val="20"/>
          <w:lang w:eastAsia="en-US"/>
        </w:rPr>
      </w:pPr>
    </w:p>
    <w:p w14:paraId="539E1E69" w14:textId="77777777" w:rsidR="00A4394C" w:rsidRPr="00A4394C" w:rsidRDefault="00A4394C" w:rsidP="00A4394C">
      <w:pPr>
        <w:widowControl/>
        <w:jc w:val="both"/>
        <w:rPr>
          <w:rFonts w:ascii="Arial" w:eastAsia="Times New Roman" w:hAnsi="Arial" w:cs="Arial"/>
          <w:sz w:val="20"/>
          <w:szCs w:val="20"/>
          <w:lang w:eastAsia="en-US"/>
        </w:rPr>
      </w:pPr>
    </w:p>
    <w:p w14:paraId="740190F6"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7B232001"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0D8FC346"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F43001C"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14:anchorId="2836A386" wp14:editId="532C2704">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45B23A" id="Прямая со стрелкой 19" o:spid="_x0000_s1026" type="#_x0000_t32" style="position:absolute;margin-left:243pt;margin-top:13.8pt;width:3.6pt;height:22.0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14:paraId="28682E68"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3FC90567"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64384" behindDoc="0" locked="0" layoutInCell="1" allowOverlap="1" wp14:anchorId="5FE1AE66" wp14:editId="6FEC791C">
                <wp:simplePos x="0" y="0"/>
                <wp:positionH relativeFrom="margin">
                  <wp:align>center</wp:align>
                </wp:positionH>
                <wp:positionV relativeFrom="paragraph">
                  <wp:posOffset>91440</wp:posOffset>
                </wp:positionV>
                <wp:extent cx="5819775" cy="7334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17DE3114" w14:textId="77777777" w:rsidR="00A4394C" w:rsidRPr="002B196B" w:rsidRDefault="00A4394C" w:rsidP="00A4394C">
                            <w:pPr>
                              <w:jc w:val="center"/>
                            </w:pPr>
                            <w:r>
                              <w:t xml:space="preserve">Подписание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1AE66" id="Прямоугольник 13" o:spid="_x0000_s1030" style="position:absolute;left:0;text-align:left;margin-left:0;margin-top:7.2pt;width:458.25pt;height:57.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" fillcolor="window" strokecolor="windowText">
                <v:textbox>
                  <w:txbxContent>
                    <w:p w14:paraId="17DE3114" w14:textId="77777777" w:rsidR="00A4394C" w:rsidRPr="002B196B" w:rsidRDefault="00A4394C" w:rsidP="00A4394C">
                      <w:pPr>
                        <w:jc w:val="center"/>
                      </w:pPr>
                      <w:r>
                        <w:t xml:space="preserve">Подписание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1DE10E0C"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DE49CBA"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265D7885"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71552" behindDoc="0" locked="0" layoutInCell="1" allowOverlap="1" wp14:anchorId="5DEF2340" wp14:editId="3A2846A9">
                <wp:simplePos x="0" y="0"/>
                <wp:positionH relativeFrom="margin">
                  <wp:posOffset>4552315</wp:posOffset>
                </wp:positionH>
                <wp:positionV relativeFrom="paragraph">
                  <wp:posOffset>199390</wp:posOffset>
                </wp:positionV>
                <wp:extent cx="45719" cy="219075"/>
                <wp:effectExtent l="57150" t="0" r="5016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06F10C" id="Прямая со стрелкой 22" o:spid="_x0000_s1026" type="#_x0000_t32" style="position:absolute;margin-left:358.45pt;margin-top:15.7pt;width:3.6pt;height:17.2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DabaogKAIAAPIDAAAOAAAAAAAAAAAAAAAAAC4CAABkcnMv&#10;ZTJvRG9jLnhtbFBLAQItABQABgAIAAAAIQDA+Djw4QAAAAkBAAAPAAAAAAAAAAAAAAAAAIIEAABk&#10;cnMvZG93bnJldi54bWxQSwUGAAAAAAQABADzAAAAkAUAAAAA&#10;">
                <v:stroke endarrow="block"/>
                <w10:wrap anchorx="margin"/>
              </v:shape>
            </w:pict>
          </mc:Fallback>
        </mc:AlternateContent>
      </w:r>
    </w:p>
    <w:p w14:paraId="6AE53DD6"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362B9743" wp14:editId="4156C553">
                <wp:simplePos x="0" y="0"/>
                <wp:positionH relativeFrom="margin">
                  <wp:posOffset>1466215</wp:posOffset>
                </wp:positionH>
                <wp:positionV relativeFrom="paragraph">
                  <wp:posOffset>4445</wp:posOffset>
                </wp:positionV>
                <wp:extent cx="45719" cy="219075"/>
                <wp:effectExtent l="57150" t="0" r="5016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BCF5DE" id="Прямая со стрелкой 20" o:spid="_x0000_s1026" type="#_x0000_t32" style="position:absolute;margin-left:115.45pt;margin-top:.35pt;width:3.6pt;height:17.2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">
                <v:stroke endarrow="block"/>
                <w10:wrap anchorx="margin"/>
              </v:shape>
            </w:pict>
          </mc:Fallback>
        </mc:AlternateContent>
      </w:r>
    </w:p>
    <w:p w14:paraId="77822B6E"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alibri" w:eastAsia="Times New Roman" w:hAnsi="Calibri"/>
          <w:noProof/>
          <w:sz w:val="22"/>
          <w:szCs w:val="22"/>
        </w:rPr>
        <mc:AlternateContent>
          <mc:Choice Requires="wps">
            <w:drawing>
              <wp:anchor distT="0" distB="0" distL="114300" distR="114300" simplePos="0" relativeHeight="251670528" behindDoc="0" locked="0" layoutInCell="1" allowOverlap="1" wp14:anchorId="38DCCEC7" wp14:editId="09F58907">
                <wp:simplePos x="0" y="0"/>
                <wp:positionH relativeFrom="margin">
                  <wp:posOffset>3314700</wp:posOffset>
                </wp:positionH>
                <wp:positionV relativeFrom="paragraph">
                  <wp:posOffset>9525</wp:posOffset>
                </wp:positionV>
                <wp:extent cx="2743200" cy="9239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420D9D1D" w14:textId="77777777" w:rsidR="00A4394C" w:rsidRPr="002B196B" w:rsidRDefault="00A4394C" w:rsidP="00A4394C">
                            <w:pPr>
                              <w:jc w:val="center"/>
                            </w:pPr>
                            <w: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CCEC7" id="Прямоугольник 21" o:spid="_x0000_s1031" style="position:absolute;left:0;text-align:left;margin-left:261pt;margin-top:.75pt;width:3in;height:7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" fillcolor="window" strokecolor="windowText">
                <v:textbox>
                  <w:txbxContent>
                    <w:p w14:paraId="420D9D1D" w14:textId="77777777" w:rsidR="00A4394C" w:rsidRPr="002B196B" w:rsidRDefault="00A4394C" w:rsidP="00A4394C">
                      <w:pPr>
                        <w:jc w:val="center"/>
                      </w:pPr>
                      <w: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A4394C">
        <w:rPr>
          <w:rFonts w:ascii="Calibri" w:eastAsia="Times New Roman" w:hAnsi="Calibri"/>
          <w:noProof/>
          <w:sz w:val="22"/>
          <w:szCs w:val="22"/>
        </w:rPr>
        <mc:AlternateContent>
          <mc:Choice Requires="wps">
            <w:drawing>
              <wp:anchor distT="0" distB="0" distL="114300" distR="114300" simplePos="0" relativeHeight="251665408" behindDoc="0" locked="0" layoutInCell="1" allowOverlap="1" wp14:anchorId="2B969821" wp14:editId="4B56E183">
                <wp:simplePos x="0" y="0"/>
                <wp:positionH relativeFrom="margin">
                  <wp:posOffset>200025</wp:posOffset>
                </wp:positionH>
                <wp:positionV relativeFrom="paragraph">
                  <wp:posOffset>9525</wp:posOffset>
                </wp:positionV>
                <wp:extent cx="2847975" cy="1685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1F513B00" w14:textId="77777777" w:rsidR="00A4394C" w:rsidRPr="002B196B" w:rsidRDefault="00A4394C" w:rsidP="00A4394C">
                            <w:pPr>
                              <w:jc w:val="center"/>
                            </w:pPr>
                            <w:r>
                              <w:t xml:space="preserve">Направление (выдача) заявителю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9821" id="Прямоугольник 16" o:spid="_x0000_s1032" style="position:absolute;left:0;text-align:left;margin-left:15.75pt;margin-top:.75pt;width:224.25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" fillcolor="window" strokecolor="windowText">
                <v:textbox>
                  <w:txbxContent>
                    <w:p w14:paraId="1F513B00" w14:textId="77777777" w:rsidR="00A4394C" w:rsidRPr="002B196B" w:rsidRDefault="00A4394C" w:rsidP="00A4394C">
                      <w:pPr>
                        <w:jc w:val="center"/>
                      </w:pPr>
                      <w:r>
                        <w:t xml:space="preserve">Направление (выдача) заявителю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57C9225B"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A37DF97"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2C89783A"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30D610C7"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72576" behindDoc="0" locked="0" layoutInCell="1" allowOverlap="1" wp14:anchorId="5F1628EB" wp14:editId="702CA067">
                <wp:simplePos x="0" y="0"/>
                <wp:positionH relativeFrom="margin">
                  <wp:posOffset>4507230</wp:posOffset>
                </wp:positionH>
                <wp:positionV relativeFrom="paragraph">
                  <wp:posOffset>125095</wp:posOffset>
                </wp:positionV>
                <wp:extent cx="45719" cy="171450"/>
                <wp:effectExtent l="57150" t="0" r="5016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7DD35C" id="Прямая со стрелкой 23" o:spid="_x0000_s1026" type="#_x0000_t32" style="position:absolute;margin-left:354.9pt;margin-top:9.85pt;width:3.6pt;height:13.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">
                <v:stroke endarrow="block"/>
                <w10:wrap anchorx="margin"/>
              </v:shape>
            </w:pict>
          </mc:Fallback>
        </mc:AlternateContent>
      </w:r>
    </w:p>
    <w:p w14:paraId="1F4E759E"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alibri" w:eastAsia="Times New Roman" w:hAnsi="Calibri"/>
          <w:noProof/>
          <w:sz w:val="22"/>
          <w:szCs w:val="22"/>
        </w:rPr>
        <mc:AlternateContent>
          <mc:Choice Requires="wps">
            <w:drawing>
              <wp:anchor distT="0" distB="0" distL="114300" distR="114300" simplePos="0" relativeHeight="251673600" behindDoc="0" locked="0" layoutInCell="1" allowOverlap="1" wp14:anchorId="7B1271DF" wp14:editId="0DA76BEE">
                <wp:simplePos x="0" y="0"/>
                <wp:positionH relativeFrom="margin">
                  <wp:posOffset>3324225</wp:posOffset>
                </wp:positionH>
                <wp:positionV relativeFrom="paragraph">
                  <wp:posOffset>111125</wp:posOffset>
                </wp:positionV>
                <wp:extent cx="2724150" cy="552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0A514432" w14:textId="77777777" w:rsidR="00A4394C" w:rsidRPr="002B196B" w:rsidRDefault="00A4394C" w:rsidP="00A4394C">
                            <w:pPr>
                              <w:jc w:val="center"/>
                            </w:pPr>
                            <w: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271DF" id="Прямоугольник 24" o:spid="_x0000_s1033" style="position:absolute;left:0;text-align:left;margin-left:261.75pt;margin-top:8.75pt;width:214.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" fillcolor="window" strokecolor="windowText">
                <v:textbox>
                  <w:txbxContent>
                    <w:p w14:paraId="0A514432" w14:textId="77777777" w:rsidR="00A4394C" w:rsidRPr="002B196B" w:rsidRDefault="00A4394C" w:rsidP="00A4394C">
                      <w:pPr>
                        <w:jc w:val="center"/>
                      </w:pPr>
                      <w:r>
                        <w:t>Выдача (направление) заявителю выписки из ЕГРН</w:t>
                      </w:r>
                    </w:p>
                  </w:txbxContent>
                </v:textbox>
                <w10:wrap anchorx="margin"/>
              </v:rect>
            </w:pict>
          </mc:Fallback>
        </mc:AlternateContent>
      </w:r>
    </w:p>
    <w:p w14:paraId="2002E147"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0CC6F6A1" w14:textId="77777777" w:rsidR="00A4394C" w:rsidRPr="00A4394C" w:rsidRDefault="00A4394C" w:rsidP="00A4394C">
      <w:pPr>
        <w:widowControl/>
        <w:autoSpaceDE/>
        <w:autoSpaceDN/>
        <w:adjustRightInd/>
        <w:spacing w:after="160" w:line="259" w:lineRule="auto"/>
        <w:rPr>
          <w:rFonts w:eastAsia="Times New Roman"/>
          <w:b/>
        </w:rPr>
      </w:pPr>
      <w:r w:rsidRPr="00A4394C">
        <w:rPr>
          <w:rFonts w:eastAsia="Times New Roman"/>
          <w:b/>
        </w:rPr>
        <w:br w:type="page"/>
      </w:r>
    </w:p>
    <w:p w14:paraId="47F0235A"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eastAsia="Calibri"/>
          <w:sz w:val="28"/>
          <w:szCs w:val="28"/>
        </w:rPr>
        <w:lastRenderedPageBreak/>
        <w:t>Приложение № 4</w:t>
      </w:r>
    </w:p>
    <w:p w14:paraId="62891B9E"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eastAsia="Calibri"/>
          <w:sz w:val="28"/>
          <w:szCs w:val="28"/>
        </w:rPr>
        <w:t>к Административному регламенту</w:t>
      </w:r>
    </w:p>
    <w:p w14:paraId="40F57A21"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245B15E3"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5636D65"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Блок-схема</w:t>
      </w:r>
    </w:p>
    <w:p w14:paraId="6268A3EA"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63653B3F" w14:textId="77777777" w:rsidR="00A4394C" w:rsidRPr="00A4394C" w:rsidRDefault="00A4394C" w:rsidP="00A4394C">
      <w:pPr>
        <w:widowControl/>
        <w:jc w:val="both"/>
        <w:rPr>
          <w:rFonts w:ascii="Arial" w:eastAsia="Times New Roman" w:hAnsi="Arial" w:cs="Arial"/>
          <w:sz w:val="20"/>
          <w:szCs w:val="20"/>
          <w:lang w:eastAsia="en-US"/>
        </w:rPr>
      </w:pPr>
    </w:p>
    <w:p w14:paraId="3D9EC7AA"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74624" behindDoc="0" locked="0" layoutInCell="1" allowOverlap="1" wp14:anchorId="6AE43CEF" wp14:editId="510294DC">
                <wp:simplePos x="0" y="0"/>
                <wp:positionH relativeFrom="margin">
                  <wp:posOffset>114300</wp:posOffset>
                </wp:positionH>
                <wp:positionV relativeFrom="paragraph">
                  <wp:posOffset>60960</wp:posOffset>
                </wp:positionV>
                <wp:extent cx="5819775" cy="571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6AB1F9CB" w14:textId="77777777" w:rsidR="00A4394C" w:rsidRPr="002B196B" w:rsidRDefault="00A4394C" w:rsidP="00A4394C">
                            <w:pPr>
                              <w:jc w:val="center"/>
                            </w:pPr>
                            <w:r w:rsidRPr="00250061">
                              <w:t>Прием и регистра</w:t>
                            </w:r>
                            <w:r>
                              <w:t xml:space="preserve">ция документов, необходимых для предоставления </w:t>
                            </w:r>
                            <w:r w:rsidRPr="00250061">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43CEF" id="Прямоугольник 1" o:spid="_x0000_s1034" style="position:absolute;left:0;text-align:left;margin-left:9pt;margin-top:4.8pt;width:458.25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" fillcolor="window" strokecolor="windowText">
                <v:textbox>
                  <w:txbxContent>
                    <w:p w14:paraId="6AB1F9CB" w14:textId="77777777" w:rsidR="00A4394C" w:rsidRPr="002B196B" w:rsidRDefault="00A4394C" w:rsidP="00A4394C">
                      <w:pPr>
                        <w:jc w:val="center"/>
                      </w:pPr>
                      <w:r w:rsidRPr="00250061">
                        <w:t>Прием и регистра</w:t>
                      </w:r>
                      <w:r>
                        <w:t xml:space="preserve">ция документов, необходимых для предоставления </w:t>
                      </w:r>
                      <w:r w:rsidRPr="00250061">
                        <w:t>муниципальной услуги, консультирование по вопросам приема документов</w:t>
                      </w:r>
                    </w:p>
                  </w:txbxContent>
                </v:textbox>
                <w10:wrap anchorx="margin"/>
              </v:rect>
            </w:pict>
          </mc:Fallback>
        </mc:AlternateContent>
      </w:r>
    </w:p>
    <w:p w14:paraId="0F5E8E31" w14:textId="77777777" w:rsidR="00A4394C" w:rsidRPr="00A4394C" w:rsidRDefault="00A4394C" w:rsidP="00A4394C">
      <w:pPr>
        <w:widowControl/>
        <w:jc w:val="both"/>
        <w:rPr>
          <w:rFonts w:ascii="Arial" w:eastAsia="Times New Roman" w:hAnsi="Arial" w:cs="Arial"/>
          <w:sz w:val="20"/>
          <w:szCs w:val="20"/>
          <w:lang w:eastAsia="en-US"/>
        </w:rPr>
      </w:pPr>
    </w:p>
    <w:p w14:paraId="3981A194" w14:textId="77777777" w:rsidR="00A4394C" w:rsidRPr="00A4394C" w:rsidRDefault="00A4394C" w:rsidP="00A4394C">
      <w:pPr>
        <w:widowControl/>
        <w:jc w:val="both"/>
        <w:rPr>
          <w:rFonts w:ascii="Arial" w:eastAsia="Times New Roman" w:hAnsi="Arial" w:cs="Arial"/>
          <w:sz w:val="20"/>
          <w:szCs w:val="20"/>
          <w:lang w:eastAsia="en-US"/>
        </w:rPr>
      </w:pPr>
    </w:p>
    <w:p w14:paraId="3D2071F3" w14:textId="77777777" w:rsidR="00A4394C" w:rsidRPr="00A4394C" w:rsidRDefault="00A4394C" w:rsidP="00A4394C">
      <w:pPr>
        <w:widowControl/>
        <w:jc w:val="both"/>
        <w:rPr>
          <w:rFonts w:ascii="Arial" w:eastAsia="Times New Roman" w:hAnsi="Arial" w:cs="Arial"/>
          <w:sz w:val="20"/>
          <w:szCs w:val="20"/>
          <w:lang w:eastAsia="en-US"/>
        </w:rPr>
      </w:pPr>
    </w:p>
    <w:p w14:paraId="20C0402F"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75648" behindDoc="0" locked="0" layoutInCell="1" allowOverlap="1" wp14:anchorId="6B159575" wp14:editId="3613AC08">
                <wp:simplePos x="0" y="0"/>
                <wp:positionH relativeFrom="margin">
                  <wp:posOffset>3086099</wp:posOffset>
                </wp:positionH>
                <wp:positionV relativeFrom="paragraph">
                  <wp:posOffset>46990</wp:posOffset>
                </wp:positionV>
                <wp:extent cx="45719" cy="203835"/>
                <wp:effectExtent l="57150" t="0" r="50165" b="62865"/>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0ADDC8" id="Прямая со стрелкой 2" o:spid="_x0000_s1026" type="#_x0000_t32" style="position:absolute;margin-left:243pt;margin-top:3.7pt;width:3.6pt;height:16.0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">
                <v:stroke endarrow="block"/>
                <w10:wrap anchorx="margin"/>
              </v:shape>
            </w:pict>
          </mc:Fallback>
        </mc:AlternateContent>
      </w:r>
    </w:p>
    <w:p w14:paraId="0A6B1ACD"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76672" behindDoc="0" locked="0" layoutInCell="1" allowOverlap="1" wp14:anchorId="2BBB7291" wp14:editId="5126FF57">
                <wp:simplePos x="0" y="0"/>
                <wp:positionH relativeFrom="margin">
                  <wp:posOffset>114300</wp:posOffset>
                </wp:positionH>
                <wp:positionV relativeFrom="paragraph">
                  <wp:posOffset>102235</wp:posOffset>
                </wp:positionV>
                <wp:extent cx="5848350" cy="571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48C8D376" w14:textId="77777777" w:rsidR="00A4394C" w:rsidRPr="002B196B" w:rsidRDefault="00A4394C" w:rsidP="00A4394C">
                            <w:pPr>
                              <w:jc w:val="center"/>
                            </w:pPr>
                            <w:r w:rsidRPr="00250061">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B7291" id="Прямоугольник 3" o:spid="_x0000_s1035" style="position:absolute;left:0;text-align:left;margin-left:9pt;margin-top:8.05pt;width:460.5pt;height: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" fillcolor="window" strokecolor="windowText">
                <v:textbox>
                  <w:txbxContent>
                    <w:p w14:paraId="48C8D376" w14:textId="77777777" w:rsidR="00A4394C" w:rsidRPr="002B196B" w:rsidRDefault="00A4394C" w:rsidP="00A4394C">
                      <w:pPr>
                        <w:jc w:val="center"/>
                      </w:pPr>
                      <w:r w:rsidRPr="00250061">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49EFE823" w14:textId="77777777" w:rsidR="00A4394C" w:rsidRPr="00A4394C" w:rsidRDefault="00A4394C" w:rsidP="00A4394C">
      <w:pPr>
        <w:widowControl/>
        <w:jc w:val="both"/>
        <w:rPr>
          <w:rFonts w:ascii="Arial" w:eastAsia="Times New Roman" w:hAnsi="Arial" w:cs="Arial"/>
          <w:sz w:val="20"/>
          <w:szCs w:val="20"/>
          <w:lang w:eastAsia="en-US"/>
        </w:rPr>
      </w:pPr>
    </w:p>
    <w:p w14:paraId="13A9735D" w14:textId="77777777" w:rsidR="00A4394C" w:rsidRPr="00A4394C" w:rsidRDefault="00A4394C" w:rsidP="00A4394C">
      <w:pPr>
        <w:widowControl/>
        <w:jc w:val="both"/>
        <w:rPr>
          <w:rFonts w:ascii="Arial" w:eastAsia="Times New Roman" w:hAnsi="Arial" w:cs="Arial"/>
          <w:sz w:val="20"/>
          <w:szCs w:val="20"/>
          <w:lang w:eastAsia="en-US"/>
        </w:rPr>
      </w:pPr>
    </w:p>
    <w:p w14:paraId="66BB78CC" w14:textId="77777777" w:rsidR="00A4394C" w:rsidRPr="00A4394C" w:rsidRDefault="00A4394C" w:rsidP="00A4394C">
      <w:pPr>
        <w:widowControl/>
        <w:jc w:val="both"/>
        <w:rPr>
          <w:rFonts w:ascii="Arial" w:eastAsia="Times New Roman" w:hAnsi="Arial" w:cs="Arial"/>
          <w:sz w:val="20"/>
          <w:szCs w:val="20"/>
          <w:lang w:eastAsia="en-US"/>
        </w:rPr>
      </w:pPr>
    </w:p>
    <w:p w14:paraId="411604EC"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1792" behindDoc="0" locked="0" layoutInCell="1" allowOverlap="1" wp14:anchorId="601E7E33" wp14:editId="0CDC6351">
                <wp:simplePos x="0" y="0"/>
                <wp:positionH relativeFrom="margin">
                  <wp:posOffset>3038475</wp:posOffset>
                </wp:positionH>
                <wp:positionV relativeFrom="paragraph">
                  <wp:posOffset>98425</wp:posOffset>
                </wp:positionV>
                <wp:extent cx="45719" cy="165735"/>
                <wp:effectExtent l="57150" t="0" r="50165" b="62865"/>
                <wp:wrapNone/>
                <wp:docPr id="6" name="Прямая со стрелкой 6"/>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B28C9A" id="Прямая со стрелкой 6" o:spid="_x0000_s1026" type="#_x0000_t32" style="position:absolute;margin-left:239.25pt;margin-top:7.75pt;width:3.6pt;height:13.0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">
                <v:stroke endarrow="block"/>
                <w10:wrap anchorx="margin"/>
              </v:shape>
            </w:pict>
          </mc:Fallback>
        </mc:AlternateContent>
      </w:r>
    </w:p>
    <w:p w14:paraId="04C7B146"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77696" behindDoc="0" locked="0" layoutInCell="1" allowOverlap="1" wp14:anchorId="7DDAC668" wp14:editId="4CFA7586">
                <wp:simplePos x="0" y="0"/>
                <wp:positionH relativeFrom="margin">
                  <wp:posOffset>123825</wp:posOffset>
                </wp:positionH>
                <wp:positionV relativeFrom="paragraph">
                  <wp:posOffset>115569</wp:posOffset>
                </wp:positionV>
                <wp:extent cx="5857875" cy="7334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5B65333A" w14:textId="77777777" w:rsidR="00A4394C" w:rsidRPr="002B196B" w:rsidRDefault="00A4394C" w:rsidP="00A4394C">
                            <w:pPr>
                              <w:jc w:val="center"/>
                            </w:pPr>
                            <w:r>
                              <w:t xml:space="preserve">Рассмотрение </w:t>
                            </w:r>
                            <w:r w:rsidRPr="00250061">
                              <w:t xml:space="preserve">уведомления </w:t>
                            </w:r>
                            <w:r w:rsidRPr="00D310F0">
                              <w:rPr>
                                <w:rFonts w:eastAsia="Calibri"/>
                              </w:rPr>
                              <w:t>об окончании строительства или реконструкции объекта индивидуального жилищного строительства или садового дома</w:t>
                            </w:r>
                            <w:r>
                              <w:rPr>
                                <w:rFonts w:eastAsia="Calibri"/>
                              </w:rPr>
                              <w:t>,</w:t>
                            </w:r>
                            <w:r w:rsidRPr="00D310F0">
                              <w:rPr>
                                <w:rFonts w:eastAsia="Calibri"/>
                              </w:rPr>
                              <w:t xml:space="preserve"> </w:t>
                            </w:r>
                            <w:r>
                              <w:t xml:space="preserve">и </w:t>
                            </w:r>
                            <w:r w:rsidRPr="00250061">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C668" id="Прямоугольник 10" o:spid="_x0000_s1036" style="position:absolute;left:0;text-align:left;margin-left:9.75pt;margin-top:9.1pt;width:461.2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" fillcolor="window" strokecolor="windowText">
                <v:textbox>
                  <w:txbxContent>
                    <w:p w14:paraId="5B65333A" w14:textId="77777777" w:rsidR="00A4394C" w:rsidRPr="002B196B" w:rsidRDefault="00A4394C" w:rsidP="00A4394C">
                      <w:pPr>
                        <w:jc w:val="center"/>
                      </w:pPr>
                      <w:r>
                        <w:t xml:space="preserve">Рассмотрение </w:t>
                      </w:r>
                      <w:r w:rsidRPr="00250061">
                        <w:t xml:space="preserve">уведомления </w:t>
                      </w:r>
                      <w:r w:rsidRPr="00D310F0">
                        <w:rPr>
                          <w:rFonts w:eastAsia="Calibri"/>
                        </w:rPr>
                        <w:t>об окончании строительства или реконструкции объекта индивидуального жилищного строительства или садового дома</w:t>
                      </w:r>
                      <w:r>
                        <w:rPr>
                          <w:rFonts w:eastAsia="Calibri"/>
                        </w:rPr>
                        <w:t>,</w:t>
                      </w:r>
                      <w:r w:rsidRPr="00D310F0">
                        <w:rPr>
                          <w:rFonts w:eastAsia="Calibri"/>
                        </w:rPr>
                        <w:t xml:space="preserve"> </w:t>
                      </w:r>
                      <w:r>
                        <w:t xml:space="preserve">и </w:t>
                      </w:r>
                      <w:r w:rsidRPr="00250061">
                        <w:t xml:space="preserve">документов, необходимых для предоставления муниципальной услуги </w:t>
                      </w:r>
                    </w:p>
                  </w:txbxContent>
                </v:textbox>
                <w10:wrap anchorx="margin"/>
              </v:rect>
            </w:pict>
          </mc:Fallback>
        </mc:AlternateContent>
      </w:r>
    </w:p>
    <w:p w14:paraId="7BE86E3E" w14:textId="77777777" w:rsidR="00A4394C" w:rsidRPr="00A4394C" w:rsidRDefault="00A4394C" w:rsidP="00A4394C">
      <w:pPr>
        <w:widowControl/>
        <w:jc w:val="both"/>
        <w:rPr>
          <w:rFonts w:ascii="Arial" w:eastAsia="Times New Roman" w:hAnsi="Arial" w:cs="Arial"/>
          <w:sz w:val="20"/>
          <w:szCs w:val="20"/>
          <w:lang w:eastAsia="en-US"/>
        </w:rPr>
      </w:pPr>
    </w:p>
    <w:p w14:paraId="1EDA39FC" w14:textId="77777777" w:rsidR="00A4394C" w:rsidRPr="00A4394C" w:rsidRDefault="00A4394C" w:rsidP="00A4394C">
      <w:pPr>
        <w:widowControl/>
        <w:jc w:val="both"/>
        <w:rPr>
          <w:rFonts w:ascii="Arial" w:eastAsia="Times New Roman" w:hAnsi="Arial" w:cs="Arial"/>
          <w:sz w:val="20"/>
          <w:szCs w:val="20"/>
          <w:lang w:eastAsia="en-US"/>
        </w:rPr>
      </w:pPr>
    </w:p>
    <w:p w14:paraId="34EF3CF5" w14:textId="77777777" w:rsidR="00A4394C" w:rsidRPr="00A4394C" w:rsidRDefault="00A4394C" w:rsidP="00A4394C">
      <w:pPr>
        <w:widowControl/>
        <w:jc w:val="both"/>
        <w:rPr>
          <w:rFonts w:ascii="Arial" w:eastAsia="Times New Roman" w:hAnsi="Arial" w:cs="Arial"/>
          <w:sz w:val="20"/>
          <w:szCs w:val="20"/>
          <w:lang w:eastAsia="en-US"/>
        </w:rPr>
      </w:pPr>
    </w:p>
    <w:p w14:paraId="5902569F" w14:textId="77777777" w:rsidR="00A4394C" w:rsidRPr="00A4394C" w:rsidRDefault="00A4394C" w:rsidP="00A4394C">
      <w:pPr>
        <w:widowControl/>
        <w:jc w:val="both"/>
        <w:rPr>
          <w:rFonts w:ascii="Arial" w:eastAsia="Times New Roman" w:hAnsi="Arial" w:cs="Arial"/>
          <w:sz w:val="20"/>
          <w:szCs w:val="20"/>
          <w:lang w:eastAsia="en-US"/>
        </w:rPr>
      </w:pPr>
    </w:p>
    <w:p w14:paraId="49C206E0"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2816" behindDoc="0" locked="0" layoutInCell="1" allowOverlap="1" wp14:anchorId="3F7B6554" wp14:editId="7BEB2493">
                <wp:simplePos x="0" y="0"/>
                <wp:positionH relativeFrom="margin">
                  <wp:posOffset>3067049</wp:posOffset>
                </wp:positionH>
                <wp:positionV relativeFrom="paragraph">
                  <wp:posOffset>118745</wp:posOffset>
                </wp:positionV>
                <wp:extent cx="45719" cy="203835"/>
                <wp:effectExtent l="57150" t="0" r="50165" b="6286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000AE8" id="Прямая со стрелкой 11" o:spid="_x0000_s1026" type="#_x0000_t32" style="position:absolute;margin-left:241.5pt;margin-top:9.35pt;width:3.6pt;height:16.0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u8A9sygCAADyAwAADgAAAAAAAAAAAAAAAAAuAgAAZHJzL2Uy&#10;b0RvYy54bWxQSwECLQAUAAYACAAAACEAtWwHGd8AAAAJAQAADwAAAAAAAAAAAAAAAACCBAAAZHJz&#10;L2Rvd25yZXYueG1sUEsFBgAAAAAEAAQA8wAAAI4FAAAAAA==&#10;">
                <v:stroke endarrow="block"/>
                <w10:wrap anchorx="margin"/>
              </v:shape>
            </w:pict>
          </mc:Fallback>
        </mc:AlternateContent>
      </w:r>
    </w:p>
    <w:p w14:paraId="338E958B" w14:textId="77777777" w:rsidR="00A4394C" w:rsidRPr="00A4394C" w:rsidRDefault="00A4394C" w:rsidP="00A4394C">
      <w:pPr>
        <w:widowControl/>
        <w:jc w:val="both"/>
        <w:rPr>
          <w:rFonts w:ascii="Arial" w:eastAsia="Times New Roman" w:hAnsi="Arial" w:cs="Arial"/>
          <w:sz w:val="20"/>
          <w:szCs w:val="20"/>
          <w:lang w:eastAsia="en-US"/>
        </w:rPr>
      </w:pPr>
    </w:p>
    <w:p w14:paraId="000BCAFE"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78720" behindDoc="0" locked="0" layoutInCell="1" allowOverlap="1" wp14:anchorId="06E70C2C" wp14:editId="68CAB5B2">
                <wp:simplePos x="0" y="0"/>
                <wp:positionH relativeFrom="margin">
                  <wp:posOffset>152400</wp:posOffset>
                </wp:positionH>
                <wp:positionV relativeFrom="paragraph">
                  <wp:posOffset>7620</wp:posOffset>
                </wp:positionV>
                <wp:extent cx="5848350" cy="12287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546B1E59" w14:textId="77777777" w:rsidR="00A4394C" w:rsidRPr="002B196B" w:rsidRDefault="00A4394C" w:rsidP="00A4394C">
                            <w:pPr>
                              <w:jc w:val="center"/>
                            </w:pPr>
                            <w:r>
                              <w:t>П</w:t>
                            </w:r>
                            <w:r w:rsidRPr="00250061">
                              <w:t xml:space="preserve">ринятие решения 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70C2C" id="Прямоугольник 12" o:spid="_x0000_s1037" style="position:absolute;left:0;text-align:left;margin-left:12pt;margin-top:.6pt;width:460.5pt;height:9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" fillcolor="window" strokecolor="windowText">
                <v:textbox>
                  <w:txbxContent>
                    <w:p w14:paraId="546B1E59" w14:textId="77777777" w:rsidR="00A4394C" w:rsidRPr="002B196B" w:rsidRDefault="00A4394C" w:rsidP="00A4394C">
                      <w:pPr>
                        <w:jc w:val="center"/>
                      </w:pPr>
                      <w:r>
                        <w:t>П</w:t>
                      </w:r>
                      <w:r w:rsidRPr="00250061">
                        <w:t xml:space="preserve">ринятие решения 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5F772F6A" w14:textId="77777777" w:rsidR="00A4394C" w:rsidRPr="00A4394C" w:rsidRDefault="00A4394C" w:rsidP="00A4394C">
      <w:pPr>
        <w:widowControl/>
        <w:jc w:val="both"/>
        <w:rPr>
          <w:rFonts w:ascii="Arial" w:eastAsia="Times New Roman" w:hAnsi="Arial" w:cs="Arial"/>
          <w:sz w:val="20"/>
          <w:szCs w:val="20"/>
          <w:lang w:eastAsia="en-US"/>
        </w:rPr>
      </w:pPr>
    </w:p>
    <w:p w14:paraId="7A62D7BD" w14:textId="77777777" w:rsidR="00A4394C" w:rsidRPr="00A4394C" w:rsidRDefault="00A4394C" w:rsidP="00A4394C">
      <w:pPr>
        <w:widowControl/>
        <w:jc w:val="both"/>
        <w:rPr>
          <w:rFonts w:ascii="Arial" w:eastAsia="Times New Roman" w:hAnsi="Arial" w:cs="Arial"/>
          <w:sz w:val="20"/>
          <w:szCs w:val="20"/>
          <w:lang w:eastAsia="en-US"/>
        </w:rPr>
      </w:pPr>
    </w:p>
    <w:p w14:paraId="3CFB5A28"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11BE8AF9"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5E62F26"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7AABA396"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3840" behindDoc="0" locked="0" layoutInCell="1" allowOverlap="1" wp14:anchorId="43A952F8" wp14:editId="51E0BDBF">
                <wp:simplePos x="0" y="0"/>
                <wp:positionH relativeFrom="margin">
                  <wp:posOffset>3086099</wp:posOffset>
                </wp:positionH>
                <wp:positionV relativeFrom="paragraph">
                  <wp:posOffset>175260</wp:posOffset>
                </wp:positionV>
                <wp:extent cx="45719" cy="280035"/>
                <wp:effectExtent l="57150" t="0" r="50165" b="6286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572388" id="Прямая со стрелкой 14" o:spid="_x0000_s1026" type="#_x0000_t32" style="position:absolute;margin-left:243pt;margin-top:13.8pt;width:3.6pt;height:22.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">
                <v:stroke endarrow="block"/>
                <w10:wrap anchorx="margin"/>
              </v:shape>
            </w:pict>
          </mc:Fallback>
        </mc:AlternateContent>
      </w:r>
    </w:p>
    <w:p w14:paraId="25AFA914"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EF63A35"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79744" behindDoc="0" locked="0" layoutInCell="1" allowOverlap="1" wp14:anchorId="35DC376E" wp14:editId="5C475824">
                <wp:simplePos x="0" y="0"/>
                <wp:positionH relativeFrom="margin">
                  <wp:align>center</wp:align>
                </wp:positionH>
                <wp:positionV relativeFrom="paragraph">
                  <wp:posOffset>91440</wp:posOffset>
                </wp:positionV>
                <wp:extent cx="5819775" cy="733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2C7813DA" w14:textId="77777777" w:rsidR="00A4394C" w:rsidRPr="002B196B" w:rsidRDefault="00A4394C" w:rsidP="00A4394C">
                            <w:pPr>
                              <w:jc w:val="center"/>
                            </w:pPr>
                            <w:r>
                              <w:t xml:space="preserve">Подписание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376E" id="Прямоугольник 15" o:spid="_x0000_s1038" style="position:absolute;left:0;text-align:left;margin-left:0;margin-top:7.2pt;width:458.25pt;height:57.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" fillcolor="window" strokecolor="windowText">
                <v:textbox>
                  <w:txbxContent>
                    <w:p w14:paraId="2C7813DA" w14:textId="77777777" w:rsidR="00A4394C" w:rsidRPr="002B196B" w:rsidRDefault="00A4394C" w:rsidP="00A4394C">
                      <w:pPr>
                        <w:jc w:val="center"/>
                      </w:pPr>
                      <w:r>
                        <w:t xml:space="preserve">Подписание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2723EA35"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27DCBCC3"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A423F95"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6912" behindDoc="0" locked="0" layoutInCell="1" allowOverlap="1" wp14:anchorId="380D4D79" wp14:editId="7161E01D">
                <wp:simplePos x="0" y="0"/>
                <wp:positionH relativeFrom="margin">
                  <wp:posOffset>4552315</wp:posOffset>
                </wp:positionH>
                <wp:positionV relativeFrom="paragraph">
                  <wp:posOffset>199390</wp:posOffset>
                </wp:positionV>
                <wp:extent cx="45719" cy="219075"/>
                <wp:effectExtent l="57150" t="0" r="50165"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9A4FCF" id="Прямая со стрелкой 25" o:spid="_x0000_s1026" type="#_x0000_t32" style="position:absolute;margin-left:358.45pt;margin-top:15.7pt;width:3.6pt;height:17.25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AMbAknKAIAAPIDAAAOAAAAAAAAAAAAAAAAAC4CAABkcnMv&#10;ZTJvRG9jLnhtbFBLAQItABQABgAIAAAAIQDA+Djw4QAAAAkBAAAPAAAAAAAAAAAAAAAAAIIEAABk&#10;cnMvZG93bnJldi54bWxQSwUGAAAAAAQABADzAAAAkAUAAAAA&#10;">
                <v:stroke endarrow="block"/>
                <w10:wrap anchorx="margin"/>
              </v:shape>
            </w:pict>
          </mc:Fallback>
        </mc:AlternateContent>
      </w:r>
    </w:p>
    <w:p w14:paraId="3A8E208E"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4864" behindDoc="0" locked="0" layoutInCell="1" allowOverlap="1" wp14:anchorId="52DFAB79" wp14:editId="69C2335F">
                <wp:simplePos x="0" y="0"/>
                <wp:positionH relativeFrom="margin">
                  <wp:posOffset>1466215</wp:posOffset>
                </wp:positionH>
                <wp:positionV relativeFrom="paragraph">
                  <wp:posOffset>4445</wp:posOffset>
                </wp:positionV>
                <wp:extent cx="45719" cy="219075"/>
                <wp:effectExtent l="57150" t="0" r="5016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C45947" id="Прямая со стрелкой 26" o:spid="_x0000_s1026" type="#_x0000_t32" style="position:absolute;margin-left:115.45pt;margin-top:.35pt;width:3.6pt;height:17.2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">
                <v:stroke endarrow="block"/>
                <w10:wrap anchorx="margin"/>
              </v:shape>
            </w:pict>
          </mc:Fallback>
        </mc:AlternateContent>
      </w:r>
    </w:p>
    <w:p w14:paraId="7983B0DD"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alibri" w:eastAsia="Times New Roman" w:hAnsi="Calibri"/>
          <w:noProof/>
          <w:sz w:val="22"/>
          <w:szCs w:val="22"/>
        </w:rPr>
        <mc:AlternateContent>
          <mc:Choice Requires="wps">
            <w:drawing>
              <wp:anchor distT="0" distB="0" distL="114300" distR="114300" simplePos="0" relativeHeight="251685888" behindDoc="0" locked="0" layoutInCell="1" allowOverlap="1" wp14:anchorId="5A39AB5C" wp14:editId="716FDF2E">
                <wp:simplePos x="0" y="0"/>
                <wp:positionH relativeFrom="margin">
                  <wp:posOffset>3314700</wp:posOffset>
                </wp:positionH>
                <wp:positionV relativeFrom="paragraph">
                  <wp:posOffset>9525</wp:posOffset>
                </wp:positionV>
                <wp:extent cx="2743200" cy="9239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159E4BAB" w14:textId="77777777" w:rsidR="00A4394C" w:rsidRPr="002B196B" w:rsidRDefault="00A4394C" w:rsidP="00A4394C">
                            <w:pPr>
                              <w:jc w:val="center"/>
                            </w:pPr>
                            <w: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9AB5C" id="Прямоугольник 27" o:spid="_x0000_s1039" style="position:absolute;left:0;text-align:left;margin-left:261pt;margin-top:.75pt;width:3in;height:7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" fillcolor="window" strokecolor="windowText">
                <v:textbox>
                  <w:txbxContent>
                    <w:p w14:paraId="159E4BAB" w14:textId="77777777" w:rsidR="00A4394C" w:rsidRPr="002B196B" w:rsidRDefault="00A4394C" w:rsidP="00A4394C">
                      <w:pPr>
                        <w:jc w:val="center"/>
                      </w:pPr>
                      <w: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A4394C">
        <w:rPr>
          <w:rFonts w:ascii="Calibri" w:eastAsia="Times New Roman" w:hAnsi="Calibri"/>
          <w:noProof/>
          <w:sz w:val="22"/>
          <w:szCs w:val="22"/>
        </w:rPr>
        <mc:AlternateContent>
          <mc:Choice Requires="wps">
            <w:drawing>
              <wp:anchor distT="0" distB="0" distL="114300" distR="114300" simplePos="0" relativeHeight="251680768" behindDoc="0" locked="0" layoutInCell="1" allowOverlap="1" wp14:anchorId="6BD1E417" wp14:editId="6E283446">
                <wp:simplePos x="0" y="0"/>
                <wp:positionH relativeFrom="margin">
                  <wp:posOffset>200025</wp:posOffset>
                </wp:positionH>
                <wp:positionV relativeFrom="paragraph">
                  <wp:posOffset>9525</wp:posOffset>
                </wp:positionV>
                <wp:extent cx="2847975" cy="16859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74C99ECF" w14:textId="77777777" w:rsidR="00A4394C" w:rsidRPr="002B196B" w:rsidRDefault="00A4394C" w:rsidP="00A4394C">
                            <w:pPr>
                              <w:jc w:val="center"/>
                            </w:pPr>
                            <w:r>
                              <w:t xml:space="preserve">Направление (выдача) заявителю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E417" id="Прямоугольник 28" o:spid="_x0000_s1040" style="position:absolute;left:0;text-align:left;margin-left:15.75pt;margin-top:.75pt;width:224.25pt;height:13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" fillcolor="window" strokecolor="windowText">
                <v:textbox>
                  <w:txbxContent>
                    <w:p w14:paraId="74C99ECF" w14:textId="77777777" w:rsidR="00A4394C" w:rsidRPr="002B196B" w:rsidRDefault="00A4394C" w:rsidP="00A4394C">
                      <w:pPr>
                        <w:jc w:val="center"/>
                      </w:pPr>
                      <w:r>
                        <w:t xml:space="preserve">Направление (выдача) заявителю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4C2500DA"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429E7AB2"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4D5CDCA"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29449108"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7936" behindDoc="0" locked="0" layoutInCell="1" allowOverlap="1" wp14:anchorId="176A4D41" wp14:editId="642278C6">
                <wp:simplePos x="0" y="0"/>
                <wp:positionH relativeFrom="margin">
                  <wp:posOffset>4507230</wp:posOffset>
                </wp:positionH>
                <wp:positionV relativeFrom="paragraph">
                  <wp:posOffset>125095</wp:posOffset>
                </wp:positionV>
                <wp:extent cx="45719" cy="171450"/>
                <wp:effectExtent l="57150" t="0" r="5016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091D14" id="Прямая со стрелкой 29" o:spid="_x0000_s1026" type="#_x0000_t32" style="position:absolute;margin-left:354.9pt;margin-top:9.85pt;width:3.6pt;height:13.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">
                <v:stroke endarrow="block"/>
                <w10:wrap anchorx="margin"/>
              </v:shape>
            </w:pict>
          </mc:Fallback>
        </mc:AlternateContent>
      </w:r>
    </w:p>
    <w:p w14:paraId="467CA0CB"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alibri" w:eastAsia="Times New Roman" w:hAnsi="Calibri"/>
          <w:noProof/>
          <w:sz w:val="22"/>
          <w:szCs w:val="22"/>
        </w:rPr>
        <mc:AlternateContent>
          <mc:Choice Requires="wps">
            <w:drawing>
              <wp:anchor distT="0" distB="0" distL="114300" distR="114300" simplePos="0" relativeHeight="251688960" behindDoc="0" locked="0" layoutInCell="1" allowOverlap="1" wp14:anchorId="19802CAF" wp14:editId="653EE680">
                <wp:simplePos x="0" y="0"/>
                <wp:positionH relativeFrom="margin">
                  <wp:posOffset>3324225</wp:posOffset>
                </wp:positionH>
                <wp:positionV relativeFrom="paragraph">
                  <wp:posOffset>111125</wp:posOffset>
                </wp:positionV>
                <wp:extent cx="2724150" cy="5524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75DE542C" w14:textId="77777777" w:rsidR="00A4394C" w:rsidRPr="002B196B" w:rsidRDefault="00A4394C" w:rsidP="00A4394C">
                            <w:pPr>
                              <w:jc w:val="center"/>
                            </w:pPr>
                            <w: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02CAF" id="Прямоугольник 30" o:spid="_x0000_s1041" style="position:absolute;left:0;text-align:left;margin-left:261.75pt;margin-top:8.75pt;width:214.5pt;height:4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" fillcolor="window" strokecolor="windowText">
                <v:textbox>
                  <w:txbxContent>
                    <w:p w14:paraId="75DE542C" w14:textId="77777777" w:rsidR="00A4394C" w:rsidRPr="002B196B" w:rsidRDefault="00A4394C" w:rsidP="00A4394C">
                      <w:pPr>
                        <w:jc w:val="center"/>
                      </w:pPr>
                      <w:r>
                        <w:t>Выдача (направление) заявителю выписки из ЕГРН</w:t>
                      </w:r>
                    </w:p>
                  </w:txbxContent>
                </v:textbox>
                <w10:wrap anchorx="margin"/>
              </v:rect>
            </w:pict>
          </mc:Fallback>
        </mc:AlternateContent>
      </w:r>
    </w:p>
    <w:p w14:paraId="36317120"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21CDA940"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3B0BA6C2" w14:textId="1CCE1418" w:rsidR="00A4394C" w:rsidRPr="00A4394C" w:rsidRDefault="00A4394C" w:rsidP="00B74FFA">
      <w:pPr>
        <w:widowControl/>
        <w:autoSpaceDE/>
        <w:autoSpaceDN/>
        <w:adjustRightInd/>
        <w:spacing w:after="160" w:line="259" w:lineRule="auto"/>
        <w:ind w:left="5103"/>
        <w:jc w:val="both"/>
        <w:rPr>
          <w:rFonts w:eastAsia="Calibri"/>
          <w:sz w:val="28"/>
          <w:szCs w:val="28"/>
        </w:rPr>
      </w:pPr>
      <w:r w:rsidRPr="00A4394C">
        <w:rPr>
          <w:rFonts w:eastAsia="Times New Roman"/>
          <w:b/>
        </w:rPr>
        <w:br w:type="page"/>
      </w:r>
      <w:r w:rsidR="00FC5099" w:rsidRPr="00FC5099">
        <w:rPr>
          <w:rFonts w:eastAsia="Times New Roman"/>
          <w:bCs/>
        </w:rPr>
        <w:lastRenderedPageBreak/>
        <w:t>П</w:t>
      </w:r>
      <w:r w:rsidRPr="00A4394C">
        <w:rPr>
          <w:rFonts w:eastAsia="Calibri"/>
          <w:bCs/>
          <w:sz w:val="28"/>
          <w:szCs w:val="28"/>
        </w:rPr>
        <w:t>риложение</w:t>
      </w:r>
      <w:r w:rsidRPr="00A4394C">
        <w:rPr>
          <w:rFonts w:eastAsia="Calibri"/>
          <w:sz w:val="28"/>
          <w:szCs w:val="28"/>
        </w:rPr>
        <w:t xml:space="preserve"> № 5</w:t>
      </w:r>
    </w:p>
    <w:p w14:paraId="490926FC" w14:textId="77777777" w:rsidR="00A4394C" w:rsidRPr="00A4394C" w:rsidRDefault="00A4394C"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both"/>
        <w:rPr>
          <w:rFonts w:eastAsia="Calibri"/>
          <w:sz w:val="28"/>
          <w:szCs w:val="28"/>
        </w:rPr>
      </w:pPr>
      <w:r w:rsidRPr="00A4394C">
        <w:rPr>
          <w:rFonts w:eastAsia="Calibri"/>
          <w:sz w:val="28"/>
          <w:szCs w:val="28"/>
        </w:rPr>
        <w:t>к Административному регламенту</w:t>
      </w:r>
    </w:p>
    <w:p w14:paraId="7F296876" w14:textId="77777777" w:rsidR="00A4394C" w:rsidRPr="00A4394C" w:rsidRDefault="00A4394C"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both"/>
        <w:rPr>
          <w:rFonts w:eastAsia="Calibri"/>
          <w:sz w:val="28"/>
          <w:szCs w:val="28"/>
        </w:rPr>
      </w:pPr>
      <w:r w:rsidRPr="00A4394C">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tbl>
      <w:tblPr>
        <w:tblStyle w:val="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4394C" w:rsidRPr="00A4394C" w14:paraId="53DD5492" w14:textId="77777777" w:rsidTr="00FC5099">
        <w:tc>
          <w:tcPr>
            <w:tcW w:w="9498" w:type="dxa"/>
            <w:tcBorders>
              <w:top w:val="nil"/>
              <w:left w:val="nil"/>
              <w:bottom w:val="single" w:sz="4" w:space="0" w:color="auto"/>
              <w:right w:val="nil"/>
            </w:tcBorders>
          </w:tcPr>
          <w:p w14:paraId="02C4D2F3" w14:textId="77777777" w:rsidR="00A4394C" w:rsidRPr="00A4394C" w:rsidRDefault="00A4394C" w:rsidP="00A4394C">
            <w:pPr>
              <w:autoSpaceDE/>
              <w:autoSpaceDN/>
              <w:adjustRightInd/>
              <w:rPr>
                <w:rFonts w:eastAsia="Times New Roman"/>
                <w:sz w:val="28"/>
                <w:szCs w:val="28"/>
              </w:rPr>
            </w:pPr>
          </w:p>
        </w:tc>
      </w:tr>
      <w:tr w:rsidR="00A4394C" w:rsidRPr="00A4394C" w14:paraId="0BD9B368" w14:textId="77777777" w:rsidTr="00FC5099">
        <w:tc>
          <w:tcPr>
            <w:tcW w:w="9498" w:type="dxa"/>
            <w:tcBorders>
              <w:top w:val="single" w:sz="4" w:space="0" w:color="auto"/>
              <w:left w:val="nil"/>
              <w:bottom w:val="nil"/>
              <w:right w:val="nil"/>
            </w:tcBorders>
            <w:hideMark/>
          </w:tcPr>
          <w:p w14:paraId="6D0249E4" w14:textId="77777777" w:rsidR="00A4394C" w:rsidRPr="00A4394C" w:rsidRDefault="00A4394C" w:rsidP="00A4394C">
            <w:pPr>
              <w:autoSpaceDE/>
              <w:autoSpaceDN/>
              <w:adjustRightInd/>
              <w:ind w:left="-113"/>
              <w:jc w:val="center"/>
              <w:rPr>
                <w:rFonts w:eastAsia="Times New Roman"/>
                <w:sz w:val="28"/>
                <w:szCs w:val="28"/>
              </w:rPr>
            </w:pPr>
            <w:r w:rsidRPr="00A4394C">
              <w:rPr>
                <w:rFonts w:eastAsia="Times New Roman"/>
              </w:rPr>
              <w:t>наименование органа, уполномоченного на выдачу разрешений на строительство</w:t>
            </w:r>
          </w:p>
        </w:tc>
      </w:tr>
    </w:tbl>
    <w:p w14:paraId="39C44EC2" w14:textId="77777777" w:rsidR="00A4394C" w:rsidRPr="00A4394C" w:rsidRDefault="00A4394C" w:rsidP="00A4394C">
      <w:pPr>
        <w:adjustRightInd/>
        <w:rPr>
          <w:rFonts w:eastAsia="Calibri"/>
          <w:sz w:val="28"/>
          <w:szCs w:val="28"/>
        </w:rPr>
      </w:pPr>
    </w:p>
    <w:tbl>
      <w:tblPr>
        <w:tblStyle w:val="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1075"/>
        <w:gridCol w:w="4199"/>
      </w:tblGrid>
      <w:tr w:rsidR="00A4394C" w:rsidRPr="00A4394C" w14:paraId="1A938F34" w14:textId="77777777" w:rsidTr="00A512F1">
        <w:tc>
          <w:tcPr>
            <w:tcW w:w="4673" w:type="dxa"/>
          </w:tcPr>
          <w:p w14:paraId="3B0E483C" w14:textId="77777777" w:rsidR="00A4394C" w:rsidRPr="00A4394C" w:rsidRDefault="00A4394C" w:rsidP="00A4394C">
            <w:pPr>
              <w:autoSpaceDE/>
              <w:autoSpaceDN/>
              <w:adjustRightInd/>
              <w:rPr>
                <w:rFonts w:eastAsia="Times New Roman"/>
                <w:sz w:val="28"/>
                <w:szCs w:val="28"/>
              </w:rPr>
            </w:pPr>
          </w:p>
        </w:tc>
        <w:tc>
          <w:tcPr>
            <w:tcW w:w="1139" w:type="dxa"/>
          </w:tcPr>
          <w:p w14:paraId="2DF604E2" w14:textId="77777777" w:rsidR="00A4394C" w:rsidRPr="00A4394C" w:rsidRDefault="00A4394C" w:rsidP="00A4394C">
            <w:pPr>
              <w:autoSpaceDE/>
              <w:autoSpaceDN/>
              <w:adjustRightInd/>
              <w:rPr>
                <w:rFonts w:eastAsia="Times New Roman"/>
                <w:sz w:val="28"/>
                <w:szCs w:val="28"/>
              </w:rPr>
            </w:pPr>
          </w:p>
        </w:tc>
        <w:tc>
          <w:tcPr>
            <w:tcW w:w="4382" w:type="dxa"/>
            <w:hideMark/>
          </w:tcPr>
          <w:p w14:paraId="522618D5" w14:textId="77777777" w:rsidR="00A4394C" w:rsidRPr="00A4394C" w:rsidRDefault="00A4394C" w:rsidP="00A4394C">
            <w:pPr>
              <w:autoSpaceDE/>
              <w:autoSpaceDN/>
              <w:adjustRightInd/>
              <w:rPr>
                <w:rFonts w:eastAsia="Times New Roman"/>
                <w:sz w:val="28"/>
                <w:szCs w:val="28"/>
              </w:rPr>
            </w:pPr>
            <w:r w:rsidRPr="00A4394C">
              <w:rPr>
                <w:rFonts w:eastAsia="Times New Roman"/>
                <w:sz w:val="28"/>
                <w:szCs w:val="28"/>
              </w:rPr>
              <w:t>Кому:</w:t>
            </w:r>
          </w:p>
        </w:tc>
      </w:tr>
      <w:tr w:rsidR="00A4394C" w:rsidRPr="00A4394C" w14:paraId="63E8F9F9" w14:textId="77777777" w:rsidTr="00A512F1">
        <w:tc>
          <w:tcPr>
            <w:tcW w:w="4673" w:type="dxa"/>
          </w:tcPr>
          <w:p w14:paraId="29E97FFB" w14:textId="77777777" w:rsidR="00A4394C" w:rsidRPr="00A4394C" w:rsidRDefault="00A4394C" w:rsidP="00A4394C">
            <w:pPr>
              <w:autoSpaceDE/>
              <w:autoSpaceDN/>
              <w:adjustRightInd/>
              <w:rPr>
                <w:rFonts w:eastAsia="Times New Roman"/>
                <w:sz w:val="28"/>
                <w:szCs w:val="28"/>
              </w:rPr>
            </w:pPr>
          </w:p>
        </w:tc>
        <w:tc>
          <w:tcPr>
            <w:tcW w:w="1139" w:type="dxa"/>
          </w:tcPr>
          <w:p w14:paraId="7DDF7B99" w14:textId="77777777" w:rsidR="00A4394C" w:rsidRPr="00A4394C" w:rsidRDefault="00A4394C" w:rsidP="00A4394C">
            <w:pPr>
              <w:autoSpaceDE/>
              <w:autoSpaceDN/>
              <w:adjustRightInd/>
              <w:rPr>
                <w:rFonts w:eastAsia="Times New Roman"/>
                <w:sz w:val="28"/>
                <w:szCs w:val="28"/>
              </w:rPr>
            </w:pPr>
          </w:p>
        </w:tc>
        <w:tc>
          <w:tcPr>
            <w:tcW w:w="4382" w:type="dxa"/>
            <w:tcBorders>
              <w:top w:val="nil"/>
              <w:left w:val="nil"/>
              <w:bottom w:val="single" w:sz="4" w:space="0" w:color="auto"/>
              <w:right w:val="nil"/>
            </w:tcBorders>
          </w:tcPr>
          <w:p w14:paraId="01959E5D" w14:textId="77777777" w:rsidR="00A4394C" w:rsidRPr="00A4394C" w:rsidRDefault="00A4394C" w:rsidP="00A4394C">
            <w:pPr>
              <w:autoSpaceDE/>
              <w:autoSpaceDN/>
              <w:adjustRightInd/>
              <w:rPr>
                <w:rFonts w:eastAsia="Times New Roman"/>
                <w:sz w:val="28"/>
                <w:szCs w:val="28"/>
              </w:rPr>
            </w:pPr>
          </w:p>
        </w:tc>
      </w:tr>
      <w:tr w:rsidR="00A4394C" w:rsidRPr="00A4394C" w14:paraId="261E3D23" w14:textId="77777777" w:rsidTr="00A512F1">
        <w:tc>
          <w:tcPr>
            <w:tcW w:w="4673" w:type="dxa"/>
          </w:tcPr>
          <w:p w14:paraId="7BCABB64" w14:textId="77777777" w:rsidR="00A4394C" w:rsidRPr="00A4394C" w:rsidRDefault="00A4394C" w:rsidP="00A4394C">
            <w:pPr>
              <w:autoSpaceDE/>
              <w:autoSpaceDN/>
              <w:adjustRightInd/>
              <w:rPr>
                <w:rFonts w:eastAsia="Times New Roman"/>
                <w:sz w:val="28"/>
                <w:szCs w:val="28"/>
              </w:rPr>
            </w:pPr>
          </w:p>
        </w:tc>
        <w:tc>
          <w:tcPr>
            <w:tcW w:w="1139" w:type="dxa"/>
          </w:tcPr>
          <w:p w14:paraId="2B83F340"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0017A4E9" w14:textId="77777777" w:rsidR="00A4394C" w:rsidRPr="00A4394C" w:rsidRDefault="00A4394C" w:rsidP="00A4394C">
            <w:pPr>
              <w:autoSpaceDE/>
              <w:autoSpaceDN/>
              <w:adjustRightInd/>
              <w:rPr>
                <w:rFonts w:eastAsia="Times New Roman"/>
                <w:sz w:val="28"/>
                <w:szCs w:val="28"/>
              </w:rPr>
            </w:pPr>
          </w:p>
        </w:tc>
      </w:tr>
      <w:tr w:rsidR="00A4394C" w:rsidRPr="00A4394C" w14:paraId="54F66617" w14:textId="77777777" w:rsidTr="00A512F1">
        <w:tc>
          <w:tcPr>
            <w:tcW w:w="4673" w:type="dxa"/>
          </w:tcPr>
          <w:p w14:paraId="711C2DEC" w14:textId="77777777" w:rsidR="00A4394C" w:rsidRPr="00A4394C" w:rsidRDefault="00A4394C" w:rsidP="00A4394C">
            <w:pPr>
              <w:autoSpaceDE/>
              <w:autoSpaceDN/>
              <w:adjustRightInd/>
              <w:rPr>
                <w:rFonts w:eastAsia="Times New Roman"/>
                <w:sz w:val="28"/>
                <w:szCs w:val="28"/>
              </w:rPr>
            </w:pPr>
          </w:p>
        </w:tc>
        <w:tc>
          <w:tcPr>
            <w:tcW w:w="1139" w:type="dxa"/>
          </w:tcPr>
          <w:p w14:paraId="611AA5C7"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5656A4A0" w14:textId="77777777" w:rsidR="00A4394C" w:rsidRPr="00A4394C" w:rsidRDefault="00A4394C" w:rsidP="00A4394C">
            <w:pPr>
              <w:autoSpaceDE/>
              <w:autoSpaceDN/>
              <w:adjustRightInd/>
              <w:rPr>
                <w:rFonts w:eastAsia="Times New Roman"/>
                <w:sz w:val="28"/>
                <w:szCs w:val="28"/>
              </w:rPr>
            </w:pPr>
          </w:p>
        </w:tc>
      </w:tr>
      <w:tr w:rsidR="00A4394C" w:rsidRPr="00A4394C" w14:paraId="1DFE8821" w14:textId="77777777" w:rsidTr="00A512F1">
        <w:tc>
          <w:tcPr>
            <w:tcW w:w="4673" w:type="dxa"/>
          </w:tcPr>
          <w:p w14:paraId="0BB763A4" w14:textId="77777777" w:rsidR="00A4394C" w:rsidRPr="00A4394C" w:rsidRDefault="00A4394C" w:rsidP="00A4394C">
            <w:pPr>
              <w:autoSpaceDE/>
              <w:autoSpaceDN/>
              <w:adjustRightInd/>
              <w:rPr>
                <w:rFonts w:eastAsia="Times New Roman"/>
                <w:sz w:val="28"/>
                <w:szCs w:val="28"/>
              </w:rPr>
            </w:pPr>
          </w:p>
        </w:tc>
        <w:tc>
          <w:tcPr>
            <w:tcW w:w="1139" w:type="dxa"/>
          </w:tcPr>
          <w:p w14:paraId="1576318B"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7257665A" w14:textId="77777777" w:rsidR="00A4394C" w:rsidRPr="00A4394C" w:rsidRDefault="00A4394C" w:rsidP="00A4394C">
            <w:pPr>
              <w:autoSpaceDE/>
              <w:autoSpaceDN/>
              <w:adjustRightInd/>
              <w:rPr>
                <w:rFonts w:eastAsia="Times New Roman"/>
                <w:sz w:val="28"/>
                <w:szCs w:val="28"/>
              </w:rPr>
            </w:pPr>
            <w:r w:rsidRPr="00A4394C">
              <w:rPr>
                <w:rFonts w:eastAsia="Times New Roman"/>
                <w:sz w:val="28"/>
                <w:szCs w:val="28"/>
              </w:rPr>
              <w:t xml:space="preserve">Почтовый адрес: </w:t>
            </w:r>
          </w:p>
        </w:tc>
      </w:tr>
      <w:tr w:rsidR="00A4394C" w:rsidRPr="00A4394C" w14:paraId="781FBE4C" w14:textId="77777777" w:rsidTr="00A512F1">
        <w:tc>
          <w:tcPr>
            <w:tcW w:w="4673" w:type="dxa"/>
          </w:tcPr>
          <w:p w14:paraId="48B91029" w14:textId="77777777" w:rsidR="00A4394C" w:rsidRPr="00A4394C" w:rsidRDefault="00A4394C" w:rsidP="00A4394C">
            <w:pPr>
              <w:autoSpaceDE/>
              <w:autoSpaceDN/>
              <w:adjustRightInd/>
              <w:rPr>
                <w:rFonts w:eastAsia="Times New Roman"/>
                <w:sz w:val="28"/>
                <w:szCs w:val="28"/>
              </w:rPr>
            </w:pPr>
          </w:p>
        </w:tc>
        <w:tc>
          <w:tcPr>
            <w:tcW w:w="1139" w:type="dxa"/>
          </w:tcPr>
          <w:p w14:paraId="7EADDB3E"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6EC0DE5E" w14:textId="77777777" w:rsidR="00A4394C" w:rsidRPr="00A4394C" w:rsidRDefault="00A4394C" w:rsidP="00A4394C">
            <w:pPr>
              <w:autoSpaceDE/>
              <w:autoSpaceDN/>
              <w:adjustRightInd/>
              <w:rPr>
                <w:rFonts w:eastAsia="Times New Roman"/>
                <w:sz w:val="28"/>
                <w:szCs w:val="28"/>
              </w:rPr>
            </w:pPr>
          </w:p>
        </w:tc>
      </w:tr>
      <w:tr w:rsidR="00A4394C" w:rsidRPr="00A4394C" w14:paraId="3D30C3BC" w14:textId="77777777" w:rsidTr="00A512F1">
        <w:tc>
          <w:tcPr>
            <w:tcW w:w="4673" w:type="dxa"/>
          </w:tcPr>
          <w:p w14:paraId="74D45714" w14:textId="77777777" w:rsidR="00A4394C" w:rsidRPr="00A4394C" w:rsidRDefault="00A4394C" w:rsidP="00A4394C">
            <w:pPr>
              <w:autoSpaceDE/>
              <w:autoSpaceDN/>
              <w:adjustRightInd/>
              <w:rPr>
                <w:rFonts w:eastAsia="Times New Roman"/>
                <w:sz w:val="28"/>
                <w:szCs w:val="28"/>
              </w:rPr>
            </w:pPr>
          </w:p>
        </w:tc>
        <w:tc>
          <w:tcPr>
            <w:tcW w:w="1139" w:type="dxa"/>
          </w:tcPr>
          <w:p w14:paraId="111D82A5"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3429A878" w14:textId="77777777" w:rsidR="00A4394C" w:rsidRPr="00A4394C" w:rsidRDefault="00A4394C" w:rsidP="00A4394C">
            <w:pPr>
              <w:autoSpaceDE/>
              <w:autoSpaceDN/>
              <w:adjustRightInd/>
              <w:rPr>
                <w:rFonts w:eastAsia="Times New Roman"/>
                <w:sz w:val="28"/>
                <w:szCs w:val="28"/>
              </w:rPr>
            </w:pPr>
          </w:p>
        </w:tc>
      </w:tr>
      <w:tr w:rsidR="00A4394C" w:rsidRPr="00A4394C" w14:paraId="2A302FC1" w14:textId="77777777" w:rsidTr="00A512F1">
        <w:tc>
          <w:tcPr>
            <w:tcW w:w="4673" w:type="dxa"/>
          </w:tcPr>
          <w:p w14:paraId="12D1C95C" w14:textId="77777777" w:rsidR="00A4394C" w:rsidRPr="00A4394C" w:rsidRDefault="00A4394C" w:rsidP="00A4394C">
            <w:pPr>
              <w:autoSpaceDE/>
              <w:autoSpaceDN/>
              <w:adjustRightInd/>
              <w:rPr>
                <w:rFonts w:eastAsia="Times New Roman"/>
                <w:sz w:val="28"/>
                <w:szCs w:val="28"/>
              </w:rPr>
            </w:pPr>
          </w:p>
        </w:tc>
        <w:tc>
          <w:tcPr>
            <w:tcW w:w="1139" w:type="dxa"/>
          </w:tcPr>
          <w:p w14:paraId="15267B88"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005DD139" w14:textId="77777777" w:rsidR="00A4394C" w:rsidRPr="00A4394C" w:rsidRDefault="00A4394C" w:rsidP="00A4394C">
            <w:pPr>
              <w:autoSpaceDE/>
              <w:autoSpaceDN/>
              <w:adjustRightInd/>
              <w:rPr>
                <w:rFonts w:eastAsia="Times New Roman"/>
                <w:sz w:val="28"/>
                <w:szCs w:val="28"/>
              </w:rPr>
            </w:pPr>
            <w:r w:rsidRPr="00A4394C">
              <w:rPr>
                <w:rFonts w:eastAsia="Times New Roman"/>
                <w:sz w:val="28"/>
                <w:szCs w:val="28"/>
              </w:rPr>
              <w:t>Электронная почта:</w:t>
            </w:r>
          </w:p>
        </w:tc>
      </w:tr>
      <w:tr w:rsidR="00A4394C" w:rsidRPr="00A4394C" w14:paraId="218A35A9" w14:textId="77777777" w:rsidTr="00A512F1">
        <w:tc>
          <w:tcPr>
            <w:tcW w:w="4673" w:type="dxa"/>
          </w:tcPr>
          <w:p w14:paraId="15A4D3DD" w14:textId="77777777" w:rsidR="00A4394C" w:rsidRPr="00A4394C" w:rsidRDefault="00A4394C" w:rsidP="00A4394C">
            <w:pPr>
              <w:autoSpaceDE/>
              <w:autoSpaceDN/>
              <w:adjustRightInd/>
              <w:rPr>
                <w:rFonts w:eastAsia="Times New Roman"/>
                <w:sz w:val="28"/>
                <w:szCs w:val="28"/>
              </w:rPr>
            </w:pPr>
          </w:p>
        </w:tc>
        <w:tc>
          <w:tcPr>
            <w:tcW w:w="1139" w:type="dxa"/>
          </w:tcPr>
          <w:p w14:paraId="6F60717E"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61EECF0E" w14:textId="77777777" w:rsidR="00A4394C" w:rsidRPr="00A4394C" w:rsidRDefault="00A4394C" w:rsidP="00A4394C">
            <w:pPr>
              <w:autoSpaceDE/>
              <w:autoSpaceDN/>
              <w:adjustRightInd/>
              <w:rPr>
                <w:rFonts w:eastAsia="Times New Roman"/>
                <w:sz w:val="28"/>
                <w:szCs w:val="28"/>
              </w:rPr>
            </w:pPr>
          </w:p>
        </w:tc>
      </w:tr>
    </w:tbl>
    <w:p w14:paraId="4E396B9C" w14:textId="77777777" w:rsidR="00A4394C" w:rsidRPr="00A4394C" w:rsidRDefault="00A4394C" w:rsidP="00A4394C">
      <w:pPr>
        <w:adjustRightInd/>
        <w:jc w:val="center"/>
        <w:rPr>
          <w:rFonts w:eastAsia="Calibri"/>
          <w:b/>
          <w:sz w:val="28"/>
          <w:szCs w:val="28"/>
        </w:rPr>
      </w:pPr>
    </w:p>
    <w:p w14:paraId="7E71EBCE" w14:textId="77777777" w:rsidR="00A4394C" w:rsidRPr="00A4394C" w:rsidRDefault="00A4394C" w:rsidP="00A4394C">
      <w:pPr>
        <w:adjustRightInd/>
        <w:jc w:val="center"/>
        <w:rPr>
          <w:rFonts w:eastAsia="Times New Roman" w:cs="Courier New"/>
          <w:b/>
          <w:sz w:val="28"/>
          <w:szCs w:val="28"/>
        </w:rPr>
      </w:pPr>
      <w:r w:rsidRPr="00A4394C">
        <w:rPr>
          <w:rFonts w:eastAsia="Times New Roman" w:cs="Courier New"/>
          <w:b/>
          <w:sz w:val="28"/>
          <w:szCs w:val="28"/>
        </w:rPr>
        <w:t xml:space="preserve">Уведомление о соответствии построенных или реконструированных </w:t>
      </w:r>
      <w:r w:rsidRPr="00A4394C">
        <w:rPr>
          <w:rFonts w:eastAsia="Times New Roman"/>
          <w:b/>
          <w:sz w:val="28"/>
          <w:szCs w:val="28"/>
        </w:rPr>
        <w:t>объекта индивидуального жилищного строительства или садового дома</w:t>
      </w:r>
      <w:r w:rsidRPr="00A4394C">
        <w:rPr>
          <w:rFonts w:eastAsia="Times New Roman" w:cs="Courier New"/>
          <w:b/>
          <w:sz w:val="28"/>
          <w:szCs w:val="28"/>
        </w:rPr>
        <w:t xml:space="preserve"> требованиям законодательства о градостроительной деятельности</w:t>
      </w:r>
    </w:p>
    <w:p w14:paraId="73704BAC" w14:textId="77777777" w:rsidR="00A4394C" w:rsidRPr="00A4394C" w:rsidRDefault="00A4394C" w:rsidP="00A4394C">
      <w:pPr>
        <w:adjustRightInd/>
        <w:jc w:val="center"/>
        <w:rPr>
          <w:rFonts w:eastAsia="Calibri"/>
          <w:sz w:val="28"/>
          <w:szCs w:val="28"/>
        </w:rPr>
      </w:pPr>
    </w:p>
    <w:p w14:paraId="3613FFD8" w14:textId="77777777" w:rsidR="00A4394C" w:rsidRPr="00A4394C" w:rsidRDefault="00A4394C" w:rsidP="00A4394C">
      <w:pPr>
        <w:adjustRightInd/>
        <w:jc w:val="both"/>
        <w:rPr>
          <w:rFonts w:eastAsia="Times New Roman"/>
          <w:sz w:val="28"/>
          <w:szCs w:val="28"/>
        </w:rPr>
      </w:pPr>
    </w:p>
    <w:tbl>
      <w:tblPr>
        <w:tblStyle w:val="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092"/>
        <w:gridCol w:w="3293"/>
      </w:tblGrid>
      <w:tr w:rsidR="00A4394C" w:rsidRPr="00A4394C" w14:paraId="614174CE" w14:textId="77777777" w:rsidTr="00A512F1">
        <w:tc>
          <w:tcPr>
            <w:tcW w:w="3398" w:type="dxa"/>
            <w:hideMark/>
          </w:tcPr>
          <w:p w14:paraId="384ACCC6" w14:textId="77777777" w:rsidR="00A4394C" w:rsidRPr="00A4394C" w:rsidRDefault="00A4394C" w:rsidP="00A4394C">
            <w:pPr>
              <w:autoSpaceDE/>
              <w:autoSpaceDN/>
              <w:adjustRightInd/>
              <w:jc w:val="both"/>
              <w:rPr>
                <w:rFonts w:eastAsia="Times New Roman"/>
                <w:sz w:val="28"/>
                <w:szCs w:val="28"/>
              </w:rPr>
            </w:pPr>
            <w:r w:rsidRPr="00A4394C">
              <w:rPr>
                <w:rFonts w:eastAsia="Times New Roman"/>
                <w:sz w:val="28"/>
                <w:szCs w:val="28"/>
              </w:rPr>
              <w:t>«__» ____________ 20__ г.</w:t>
            </w:r>
          </w:p>
        </w:tc>
        <w:tc>
          <w:tcPr>
            <w:tcW w:w="3398" w:type="dxa"/>
          </w:tcPr>
          <w:p w14:paraId="289E9076" w14:textId="77777777" w:rsidR="00A4394C" w:rsidRPr="00A4394C" w:rsidRDefault="00A4394C" w:rsidP="00A4394C">
            <w:pPr>
              <w:autoSpaceDE/>
              <w:autoSpaceDN/>
              <w:adjustRightInd/>
              <w:jc w:val="both"/>
              <w:rPr>
                <w:rFonts w:eastAsia="Times New Roman"/>
                <w:sz w:val="28"/>
                <w:szCs w:val="28"/>
              </w:rPr>
            </w:pPr>
          </w:p>
        </w:tc>
        <w:tc>
          <w:tcPr>
            <w:tcW w:w="3398" w:type="dxa"/>
            <w:hideMark/>
          </w:tcPr>
          <w:p w14:paraId="6618D21C" w14:textId="77777777" w:rsidR="00A4394C" w:rsidRPr="00A4394C" w:rsidRDefault="00A4394C" w:rsidP="00A4394C">
            <w:pPr>
              <w:autoSpaceDE/>
              <w:autoSpaceDN/>
              <w:adjustRightInd/>
              <w:jc w:val="right"/>
              <w:rPr>
                <w:rFonts w:eastAsia="Times New Roman"/>
                <w:sz w:val="28"/>
                <w:szCs w:val="28"/>
              </w:rPr>
            </w:pPr>
            <w:r w:rsidRPr="00A4394C">
              <w:rPr>
                <w:rFonts w:eastAsia="Times New Roman"/>
                <w:sz w:val="28"/>
                <w:szCs w:val="28"/>
              </w:rPr>
              <w:t>№_____________</w:t>
            </w:r>
          </w:p>
        </w:tc>
      </w:tr>
    </w:tbl>
    <w:p w14:paraId="272AED9C" w14:textId="77777777" w:rsidR="00A4394C" w:rsidRPr="00A4394C" w:rsidRDefault="00A4394C" w:rsidP="00A4394C">
      <w:pPr>
        <w:adjustRightInd/>
        <w:rPr>
          <w:rFonts w:eastAsia="Calibri"/>
          <w:sz w:val="28"/>
          <w:szCs w:val="28"/>
        </w:rPr>
      </w:pPr>
    </w:p>
    <w:p w14:paraId="1BA40500" w14:textId="77777777" w:rsidR="00A4394C" w:rsidRPr="00A4394C" w:rsidRDefault="00A4394C" w:rsidP="00A4394C">
      <w:pPr>
        <w:adjustRightInd/>
        <w:ind w:firstLine="709"/>
        <w:jc w:val="both"/>
        <w:rPr>
          <w:rFonts w:eastAsia="Calibri"/>
          <w:sz w:val="28"/>
          <w:szCs w:val="28"/>
        </w:rPr>
      </w:pPr>
      <w:r w:rsidRPr="00A4394C">
        <w:rPr>
          <w:rFonts w:eastAsia="Calibri"/>
          <w:b/>
          <w:sz w:val="28"/>
          <w:szCs w:val="28"/>
        </w:rPr>
        <w:t xml:space="preserve">По результатам рассмотрения </w:t>
      </w:r>
      <w:r w:rsidRPr="00A4394C">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14:paraId="7E6080CD" w14:textId="77777777" w:rsidR="00A4394C" w:rsidRPr="00A4394C" w:rsidRDefault="00A4394C" w:rsidP="00A4394C">
      <w:pPr>
        <w:adjustRightInd/>
        <w:jc w:val="both"/>
        <w:rPr>
          <w:rFonts w:eastAsia="Calibri"/>
          <w:sz w:val="28"/>
          <w:szCs w:val="28"/>
        </w:rPr>
      </w:pPr>
    </w:p>
    <w:tbl>
      <w:tblPr>
        <w:tblStyle w:val="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726"/>
      </w:tblGrid>
      <w:tr w:rsidR="00A4394C" w:rsidRPr="00A4394C" w14:paraId="082ABD1D" w14:textId="77777777" w:rsidTr="00A512F1">
        <w:tc>
          <w:tcPr>
            <w:tcW w:w="5097" w:type="dxa"/>
            <w:hideMark/>
          </w:tcPr>
          <w:p w14:paraId="573A3454" w14:textId="77777777" w:rsidR="00A4394C" w:rsidRPr="00A4394C" w:rsidRDefault="00A4394C" w:rsidP="00A4394C">
            <w:pPr>
              <w:autoSpaceDE/>
              <w:autoSpaceDN/>
              <w:adjustRightInd/>
              <w:jc w:val="both"/>
              <w:rPr>
                <w:rFonts w:eastAsia="Times New Roman"/>
              </w:rPr>
            </w:pPr>
            <w:r w:rsidRPr="00A4394C">
              <w:rPr>
                <w:rFonts w:eastAsia="Times New Roman"/>
                <w:sz w:val="28"/>
                <w:szCs w:val="28"/>
              </w:rPr>
              <w:t>направленном Вами</w:t>
            </w:r>
            <w:r w:rsidRPr="00A4394C">
              <w:rPr>
                <w:rFonts w:eastAsia="Times New Roman"/>
              </w:rPr>
              <w:t xml:space="preserve"> </w:t>
            </w:r>
          </w:p>
          <w:p w14:paraId="6EF65E18" w14:textId="77777777" w:rsidR="00A4394C" w:rsidRPr="00A4394C" w:rsidRDefault="00A4394C" w:rsidP="00A4394C">
            <w:pPr>
              <w:autoSpaceDE/>
              <w:autoSpaceDN/>
              <w:adjustRightInd/>
              <w:jc w:val="both"/>
              <w:rPr>
                <w:rFonts w:eastAsia="Times New Roman"/>
                <w:sz w:val="28"/>
                <w:szCs w:val="28"/>
              </w:rPr>
            </w:pPr>
            <w:r w:rsidRPr="00A4394C">
              <w:rPr>
                <w:rFonts w:eastAsia="Times New Roman"/>
              </w:rPr>
              <w:t>(дата направления уведомления)</w:t>
            </w:r>
          </w:p>
        </w:tc>
        <w:tc>
          <w:tcPr>
            <w:tcW w:w="5097" w:type="dxa"/>
            <w:tcBorders>
              <w:top w:val="nil"/>
              <w:left w:val="nil"/>
              <w:bottom w:val="single" w:sz="4" w:space="0" w:color="auto"/>
              <w:right w:val="nil"/>
            </w:tcBorders>
          </w:tcPr>
          <w:p w14:paraId="7C84A7EA" w14:textId="77777777" w:rsidR="00A4394C" w:rsidRPr="00A4394C" w:rsidRDefault="00A4394C" w:rsidP="00A4394C">
            <w:pPr>
              <w:autoSpaceDE/>
              <w:autoSpaceDN/>
              <w:adjustRightInd/>
              <w:jc w:val="both"/>
              <w:rPr>
                <w:rFonts w:eastAsia="Times New Roman"/>
                <w:sz w:val="28"/>
                <w:szCs w:val="28"/>
              </w:rPr>
            </w:pPr>
          </w:p>
        </w:tc>
      </w:tr>
      <w:tr w:rsidR="00A4394C" w:rsidRPr="00A4394C" w14:paraId="0188197E" w14:textId="77777777" w:rsidTr="00A512F1">
        <w:tc>
          <w:tcPr>
            <w:tcW w:w="5097" w:type="dxa"/>
            <w:hideMark/>
          </w:tcPr>
          <w:p w14:paraId="6AA5B3CF" w14:textId="77777777" w:rsidR="00A4394C" w:rsidRPr="00A4394C" w:rsidRDefault="00A4394C" w:rsidP="00A4394C">
            <w:pPr>
              <w:autoSpaceDE/>
              <w:autoSpaceDN/>
              <w:adjustRightInd/>
              <w:jc w:val="both"/>
              <w:rPr>
                <w:rFonts w:eastAsia="Times New Roman"/>
              </w:rPr>
            </w:pPr>
            <w:r w:rsidRPr="00A4394C">
              <w:rPr>
                <w:rFonts w:eastAsia="Times New Roman"/>
                <w:sz w:val="28"/>
                <w:szCs w:val="28"/>
              </w:rPr>
              <w:t>зарегистрированном</w:t>
            </w:r>
          </w:p>
          <w:p w14:paraId="71F007D4" w14:textId="77777777" w:rsidR="00A4394C" w:rsidRPr="00A4394C" w:rsidRDefault="00A4394C" w:rsidP="00A4394C">
            <w:pPr>
              <w:autoSpaceDE/>
              <w:autoSpaceDN/>
              <w:adjustRightInd/>
              <w:jc w:val="both"/>
              <w:rPr>
                <w:rFonts w:eastAsia="Times New Roman"/>
                <w:sz w:val="28"/>
                <w:szCs w:val="28"/>
              </w:rPr>
            </w:pPr>
            <w:r w:rsidRPr="00A4394C">
              <w:rPr>
                <w:rFonts w:eastAsia="Times New Roman"/>
              </w:rPr>
              <w:t>(дата и номер регистрации уведомления)</w:t>
            </w:r>
          </w:p>
        </w:tc>
        <w:tc>
          <w:tcPr>
            <w:tcW w:w="5097" w:type="dxa"/>
            <w:tcBorders>
              <w:top w:val="single" w:sz="4" w:space="0" w:color="auto"/>
              <w:left w:val="nil"/>
              <w:bottom w:val="single" w:sz="4" w:space="0" w:color="auto"/>
              <w:right w:val="nil"/>
            </w:tcBorders>
          </w:tcPr>
          <w:p w14:paraId="206944FB" w14:textId="77777777" w:rsidR="00A4394C" w:rsidRPr="00A4394C" w:rsidRDefault="00A4394C" w:rsidP="00A4394C">
            <w:pPr>
              <w:autoSpaceDE/>
              <w:autoSpaceDN/>
              <w:adjustRightInd/>
              <w:jc w:val="both"/>
              <w:rPr>
                <w:rFonts w:eastAsia="Times New Roman"/>
                <w:sz w:val="28"/>
                <w:szCs w:val="28"/>
              </w:rPr>
            </w:pPr>
          </w:p>
        </w:tc>
      </w:tr>
    </w:tbl>
    <w:p w14:paraId="5D46B51D" w14:textId="77777777" w:rsidR="00A4394C" w:rsidRPr="00A4394C" w:rsidRDefault="00A4394C" w:rsidP="00A4394C">
      <w:pPr>
        <w:adjustRightInd/>
        <w:jc w:val="center"/>
        <w:rPr>
          <w:rFonts w:eastAsia="Calibri"/>
          <w:b/>
          <w:sz w:val="20"/>
          <w:szCs w:val="20"/>
        </w:rPr>
      </w:pPr>
    </w:p>
    <w:p w14:paraId="7C9EF82B" w14:textId="77777777" w:rsidR="00A4394C" w:rsidRPr="00A4394C" w:rsidRDefault="00A4394C" w:rsidP="00A4394C">
      <w:pPr>
        <w:adjustRightInd/>
        <w:rPr>
          <w:rFonts w:eastAsia="Calibri"/>
          <w:sz w:val="20"/>
          <w:szCs w:val="20"/>
        </w:rPr>
      </w:pPr>
    </w:p>
    <w:p w14:paraId="79A37EBB" w14:textId="77777777" w:rsidR="00A4394C" w:rsidRPr="00A4394C" w:rsidRDefault="00A4394C" w:rsidP="00A4394C">
      <w:pPr>
        <w:adjustRightInd/>
        <w:jc w:val="both"/>
        <w:rPr>
          <w:rFonts w:eastAsia="Times New Roman" w:cs="Courier New"/>
          <w:sz w:val="28"/>
          <w:szCs w:val="28"/>
        </w:rPr>
      </w:pPr>
      <w:r w:rsidRPr="00A4394C">
        <w:rPr>
          <w:rFonts w:eastAsia="Calibri"/>
          <w:b/>
          <w:sz w:val="28"/>
          <w:szCs w:val="28"/>
        </w:rPr>
        <w:t>уведомляет о соответствии</w:t>
      </w:r>
      <w:r w:rsidRPr="00A4394C">
        <w:rPr>
          <w:rFonts w:eastAsia="Calibri"/>
          <w:sz w:val="28"/>
          <w:szCs w:val="28"/>
        </w:rPr>
        <w:t xml:space="preserve"> </w:t>
      </w:r>
      <w:r w:rsidRPr="00A4394C">
        <w:rPr>
          <w:rFonts w:eastAsia="Times New Roman" w:cs="Courier New"/>
          <w:sz w:val="28"/>
          <w:szCs w:val="28"/>
        </w:rPr>
        <w:t>____________________________________________</w:t>
      </w:r>
    </w:p>
    <w:p w14:paraId="1041C88B" w14:textId="77777777" w:rsidR="00A4394C" w:rsidRPr="00A4394C" w:rsidRDefault="00A4394C" w:rsidP="00A4394C">
      <w:pPr>
        <w:adjustRightInd/>
        <w:jc w:val="center"/>
        <w:rPr>
          <w:rFonts w:eastAsia="Times New Roman" w:cs="Courier New"/>
        </w:rPr>
      </w:pPr>
      <w:r w:rsidRPr="00A4394C">
        <w:rPr>
          <w:rFonts w:eastAsia="Times New Roman" w:cs="Courier New"/>
        </w:rPr>
        <w:t xml:space="preserve">                                                                 (построенного или реконструированного)</w:t>
      </w:r>
    </w:p>
    <w:p w14:paraId="46B732AB" w14:textId="77777777" w:rsidR="00A4394C" w:rsidRPr="00A4394C" w:rsidRDefault="00A4394C" w:rsidP="00A4394C">
      <w:pPr>
        <w:adjustRightInd/>
        <w:jc w:val="both"/>
        <w:rPr>
          <w:rFonts w:eastAsia="Calibri"/>
          <w:sz w:val="28"/>
          <w:szCs w:val="28"/>
        </w:rPr>
      </w:pPr>
      <w:r w:rsidRPr="00A4394C">
        <w:rPr>
          <w:rFonts w:eastAsia="Calibri"/>
          <w:sz w:val="28"/>
          <w:szCs w:val="28"/>
        </w:rPr>
        <w:t>____________________________________________________________________</w:t>
      </w:r>
    </w:p>
    <w:p w14:paraId="7D1FB078" w14:textId="43EDA3C4" w:rsidR="00A4394C" w:rsidRDefault="00A4394C" w:rsidP="00A4394C">
      <w:pPr>
        <w:adjustRightInd/>
        <w:jc w:val="center"/>
        <w:rPr>
          <w:rFonts w:eastAsia="Times New Roman"/>
        </w:rPr>
      </w:pPr>
      <w:r w:rsidRPr="00A4394C">
        <w:rPr>
          <w:rFonts w:eastAsia="Times New Roman"/>
        </w:rPr>
        <w:t>(объекта индивидуального жилищного строительства или садового дома)</w:t>
      </w:r>
    </w:p>
    <w:p w14:paraId="0EB06362" w14:textId="1FE15D87" w:rsidR="00B74FFA" w:rsidRDefault="00B74FFA" w:rsidP="00A4394C">
      <w:pPr>
        <w:adjustRightInd/>
        <w:jc w:val="center"/>
        <w:rPr>
          <w:rFonts w:eastAsia="Times New Roman"/>
        </w:rPr>
      </w:pPr>
    </w:p>
    <w:p w14:paraId="23CDBCFE" w14:textId="26D8118D" w:rsidR="00B74FFA" w:rsidRDefault="00B74FFA" w:rsidP="00A4394C">
      <w:pPr>
        <w:adjustRightInd/>
        <w:jc w:val="center"/>
        <w:rPr>
          <w:rFonts w:eastAsia="Times New Roman"/>
        </w:rPr>
      </w:pPr>
    </w:p>
    <w:p w14:paraId="4FFA781B"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lastRenderedPageBreak/>
        <w:t>Приложение № 6</w:t>
      </w:r>
    </w:p>
    <w:p w14:paraId="56DE7DCC"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к Административному регламенту</w:t>
      </w:r>
    </w:p>
    <w:p w14:paraId="308CDAB8"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26AF95FE" w14:textId="77777777" w:rsidR="00B74FFA" w:rsidRPr="00B74FFA" w:rsidRDefault="00B74FFA" w:rsidP="00B74FFA">
      <w:pPr>
        <w:adjustRightInd/>
        <w:rPr>
          <w:rFonts w:eastAsia="Calibri"/>
          <w:b/>
          <w:sz w:val="28"/>
          <w:szCs w:val="28"/>
          <w:lang w:eastAsia="en-US"/>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74FFA" w:rsidRPr="00B74FFA" w14:paraId="35885BF6" w14:textId="77777777" w:rsidTr="00A512F1">
        <w:tc>
          <w:tcPr>
            <w:tcW w:w="10194" w:type="dxa"/>
            <w:tcBorders>
              <w:top w:val="nil"/>
              <w:left w:val="nil"/>
              <w:bottom w:val="single" w:sz="4" w:space="0" w:color="auto"/>
              <w:right w:val="nil"/>
            </w:tcBorders>
          </w:tcPr>
          <w:p w14:paraId="391A0040" w14:textId="77777777" w:rsidR="00B74FFA" w:rsidRPr="00B74FFA" w:rsidRDefault="00B74FFA" w:rsidP="00B74FFA">
            <w:pPr>
              <w:autoSpaceDE/>
              <w:autoSpaceDN/>
              <w:adjustRightInd/>
              <w:rPr>
                <w:rFonts w:eastAsia="Times New Roman"/>
                <w:sz w:val="28"/>
                <w:szCs w:val="28"/>
              </w:rPr>
            </w:pPr>
          </w:p>
        </w:tc>
      </w:tr>
      <w:tr w:rsidR="00B74FFA" w:rsidRPr="00B74FFA" w14:paraId="730BADC3" w14:textId="77777777" w:rsidTr="00A512F1">
        <w:tc>
          <w:tcPr>
            <w:tcW w:w="10194" w:type="dxa"/>
            <w:tcBorders>
              <w:top w:val="single" w:sz="4" w:space="0" w:color="auto"/>
              <w:left w:val="nil"/>
              <w:bottom w:val="nil"/>
              <w:right w:val="nil"/>
            </w:tcBorders>
            <w:hideMark/>
          </w:tcPr>
          <w:p w14:paraId="4B3CB57F" w14:textId="77777777" w:rsidR="00B74FFA" w:rsidRPr="00B74FFA" w:rsidRDefault="00B74FFA" w:rsidP="00B74FFA">
            <w:pPr>
              <w:autoSpaceDE/>
              <w:autoSpaceDN/>
              <w:adjustRightInd/>
              <w:ind w:left="-113"/>
              <w:jc w:val="center"/>
              <w:rPr>
                <w:rFonts w:eastAsia="Times New Roman"/>
                <w:sz w:val="28"/>
                <w:szCs w:val="28"/>
              </w:rPr>
            </w:pPr>
            <w:r w:rsidRPr="00B74FFA">
              <w:rPr>
                <w:rFonts w:eastAsia="Times New Roman"/>
              </w:rPr>
              <w:t>наименование органа, уполномоченного на выдачу разрешений на строительство</w:t>
            </w:r>
          </w:p>
        </w:tc>
      </w:tr>
    </w:tbl>
    <w:p w14:paraId="22160FDF" w14:textId="77777777" w:rsidR="00B74FFA" w:rsidRPr="00B74FFA" w:rsidRDefault="00B74FFA" w:rsidP="00B74FFA">
      <w:pPr>
        <w:adjustRightInd/>
        <w:rPr>
          <w:rFonts w:eastAsia="Calibri"/>
          <w:sz w:val="28"/>
          <w:szCs w:val="28"/>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1075"/>
        <w:gridCol w:w="4199"/>
      </w:tblGrid>
      <w:tr w:rsidR="00B74FFA" w:rsidRPr="00B74FFA" w14:paraId="6ADBB161" w14:textId="77777777" w:rsidTr="00A512F1">
        <w:tc>
          <w:tcPr>
            <w:tcW w:w="4673" w:type="dxa"/>
          </w:tcPr>
          <w:p w14:paraId="436BA591" w14:textId="77777777" w:rsidR="00B74FFA" w:rsidRPr="00B74FFA" w:rsidRDefault="00B74FFA" w:rsidP="00B74FFA">
            <w:pPr>
              <w:autoSpaceDE/>
              <w:autoSpaceDN/>
              <w:adjustRightInd/>
              <w:rPr>
                <w:rFonts w:eastAsia="Times New Roman"/>
                <w:sz w:val="28"/>
                <w:szCs w:val="28"/>
              </w:rPr>
            </w:pPr>
          </w:p>
        </w:tc>
        <w:tc>
          <w:tcPr>
            <w:tcW w:w="1139" w:type="dxa"/>
          </w:tcPr>
          <w:p w14:paraId="13BB976D" w14:textId="77777777" w:rsidR="00B74FFA" w:rsidRPr="00B74FFA" w:rsidRDefault="00B74FFA" w:rsidP="00B74FFA">
            <w:pPr>
              <w:autoSpaceDE/>
              <w:autoSpaceDN/>
              <w:adjustRightInd/>
              <w:rPr>
                <w:rFonts w:eastAsia="Times New Roman"/>
                <w:sz w:val="28"/>
                <w:szCs w:val="28"/>
              </w:rPr>
            </w:pPr>
          </w:p>
        </w:tc>
        <w:tc>
          <w:tcPr>
            <w:tcW w:w="4382" w:type="dxa"/>
            <w:hideMark/>
          </w:tcPr>
          <w:p w14:paraId="1EACEBB8"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Кому:</w:t>
            </w:r>
          </w:p>
        </w:tc>
      </w:tr>
      <w:tr w:rsidR="00B74FFA" w:rsidRPr="00B74FFA" w14:paraId="59D820F1" w14:textId="77777777" w:rsidTr="00A512F1">
        <w:tc>
          <w:tcPr>
            <w:tcW w:w="4673" w:type="dxa"/>
          </w:tcPr>
          <w:p w14:paraId="0930D7A5" w14:textId="77777777" w:rsidR="00B74FFA" w:rsidRPr="00B74FFA" w:rsidRDefault="00B74FFA" w:rsidP="00B74FFA">
            <w:pPr>
              <w:autoSpaceDE/>
              <w:autoSpaceDN/>
              <w:adjustRightInd/>
              <w:rPr>
                <w:rFonts w:eastAsia="Times New Roman"/>
                <w:sz w:val="28"/>
                <w:szCs w:val="28"/>
              </w:rPr>
            </w:pPr>
          </w:p>
        </w:tc>
        <w:tc>
          <w:tcPr>
            <w:tcW w:w="1139" w:type="dxa"/>
          </w:tcPr>
          <w:p w14:paraId="31CD7CBB" w14:textId="77777777" w:rsidR="00B74FFA" w:rsidRPr="00B74FFA" w:rsidRDefault="00B74FFA" w:rsidP="00B74FFA">
            <w:pPr>
              <w:autoSpaceDE/>
              <w:autoSpaceDN/>
              <w:adjustRightInd/>
              <w:rPr>
                <w:rFonts w:eastAsia="Times New Roman"/>
                <w:sz w:val="28"/>
                <w:szCs w:val="28"/>
              </w:rPr>
            </w:pPr>
          </w:p>
        </w:tc>
        <w:tc>
          <w:tcPr>
            <w:tcW w:w="4382" w:type="dxa"/>
            <w:tcBorders>
              <w:top w:val="nil"/>
              <w:left w:val="nil"/>
              <w:bottom w:val="single" w:sz="4" w:space="0" w:color="auto"/>
              <w:right w:val="nil"/>
            </w:tcBorders>
          </w:tcPr>
          <w:p w14:paraId="3336D6B8" w14:textId="77777777" w:rsidR="00B74FFA" w:rsidRPr="00B74FFA" w:rsidRDefault="00B74FFA" w:rsidP="00B74FFA">
            <w:pPr>
              <w:autoSpaceDE/>
              <w:autoSpaceDN/>
              <w:adjustRightInd/>
              <w:rPr>
                <w:rFonts w:eastAsia="Times New Roman"/>
                <w:sz w:val="28"/>
                <w:szCs w:val="28"/>
              </w:rPr>
            </w:pPr>
          </w:p>
        </w:tc>
      </w:tr>
      <w:tr w:rsidR="00B74FFA" w:rsidRPr="00B74FFA" w14:paraId="2AAE329A" w14:textId="77777777" w:rsidTr="00A512F1">
        <w:tc>
          <w:tcPr>
            <w:tcW w:w="4673" w:type="dxa"/>
          </w:tcPr>
          <w:p w14:paraId="53749E0F" w14:textId="77777777" w:rsidR="00B74FFA" w:rsidRPr="00B74FFA" w:rsidRDefault="00B74FFA" w:rsidP="00B74FFA">
            <w:pPr>
              <w:autoSpaceDE/>
              <w:autoSpaceDN/>
              <w:adjustRightInd/>
              <w:rPr>
                <w:rFonts w:eastAsia="Times New Roman"/>
                <w:sz w:val="28"/>
                <w:szCs w:val="28"/>
              </w:rPr>
            </w:pPr>
          </w:p>
        </w:tc>
        <w:tc>
          <w:tcPr>
            <w:tcW w:w="1139" w:type="dxa"/>
          </w:tcPr>
          <w:p w14:paraId="3BE07D7E"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2E3B0EA9" w14:textId="77777777" w:rsidR="00B74FFA" w:rsidRPr="00B74FFA" w:rsidRDefault="00B74FFA" w:rsidP="00B74FFA">
            <w:pPr>
              <w:autoSpaceDE/>
              <w:autoSpaceDN/>
              <w:adjustRightInd/>
              <w:rPr>
                <w:rFonts w:eastAsia="Times New Roman"/>
                <w:sz w:val="28"/>
                <w:szCs w:val="28"/>
              </w:rPr>
            </w:pPr>
          </w:p>
        </w:tc>
      </w:tr>
      <w:tr w:rsidR="00B74FFA" w:rsidRPr="00B74FFA" w14:paraId="7BAE72A2" w14:textId="77777777" w:rsidTr="00A512F1">
        <w:tc>
          <w:tcPr>
            <w:tcW w:w="4673" w:type="dxa"/>
          </w:tcPr>
          <w:p w14:paraId="77D8032D" w14:textId="77777777" w:rsidR="00B74FFA" w:rsidRPr="00B74FFA" w:rsidRDefault="00B74FFA" w:rsidP="00B74FFA">
            <w:pPr>
              <w:autoSpaceDE/>
              <w:autoSpaceDN/>
              <w:adjustRightInd/>
              <w:rPr>
                <w:rFonts w:eastAsia="Times New Roman"/>
                <w:sz w:val="28"/>
                <w:szCs w:val="28"/>
              </w:rPr>
            </w:pPr>
          </w:p>
        </w:tc>
        <w:tc>
          <w:tcPr>
            <w:tcW w:w="1139" w:type="dxa"/>
          </w:tcPr>
          <w:p w14:paraId="34FECF42"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2E61DED6" w14:textId="77777777" w:rsidR="00B74FFA" w:rsidRPr="00B74FFA" w:rsidRDefault="00B74FFA" w:rsidP="00B74FFA">
            <w:pPr>
              <w:autoSpaceDE/>
              <w:autoSpaceDN/>
              <w:adjustRightInd/>
              <w:rPr>
                <w:rFonts w:eastAsia="Times New Roman"/>
                <w:sz w:val="28"/>
                <w:szCs w:val="28"/>
              </w:rPr>
            </w:pPr>
          </w:p>
        </w:tc>
      </w:tr>
      <w:tr w:rsidR="00B74FFA" w:rsidRPr="00B74FFA" w14:paraId="0859F2CA" w14:textId="77777777" w:rsidTr="00A512F1">
        <w:tc>
          <w:tcPr>
            <w:tcW w:w="4673" w:type="dxa"/>
          </w:tcPr>
          <w:p w14:paraId="6E70A836" w14:textId="77777777" w:rsidR="00B74FFA" w:rsidRPr="00B74FFA" w:rsidRDefault="00B74FFA" w:rsidP="00B74FFA">
            <w:pPr>
              <w:autoSpaceDE/>
              <w:autoSpaceDN/>
              <w:adjustRightInd/>
              <w:rPr>
                <w:rFonts w:eastAsia="Times New Roman"/>
                <w:sz w:val="28"/>
                <w:szCs w:val="28"/>
              </w:rPr>
            </w:pPr>
          </w:p>
        </w:tc>
        <w:tc>
          <w:tcPr>
            <w:tcW w:w="1139" w:type="dxa"/>
          </w:tcPr>
          <w:p w14:paraId="72F20717"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4A06F7B7"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 xml:space="preserve">Почтовый адрес: </w:t>
            </w:r>
          </w:p>
        </w:tc>
      </w:tr>
      <w:tr w:rsidR="00B74FFA" w:rsidRPr="00B74FFA" w14:paraId="25B70AEE" w14:textId="77777777" w:rsidTr="00A512F1">
        <w:tc>
          <w:tcPr>
            <w:tcW w:w="4673" w:type="dxa"/>
          </w:tcPr>
          <w:p w14:paraId="7DC3D18C" w14:textId="77777777" w:rsidR="00B74FFA" w:rsidRPr="00B74FFA" w:rsidRDefault="00B74FFA" w:rsidP="00B74FFA">
            <w:pPr>
              <w:autoSpaceDE/>
              <w:autoSpaceDN/>
              <w:adjustRightInd/>
              <w:rPr>
                <w:rFonts w:eastAsia="Times New Roman"/>
                <w:sz w:val="28"/>
                <w:szCs w:val="28"/>
              </w:rPr>
            </w:pPr>
          </w:p>
        </w:tc>
        <w:tc>
          <w:tcPr>
            <w:tcW w:w="1139" w:type="dxa"/>
          </w:tcPr>
          <w:p w14:paraId="5C4AE177"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3FB88AF1" w14:textId="77777777" w:rsidR="00B74FFA" w:rsidRPr="00B74FFA" w:rsidRDefault="00B74FFA" w:rsidP="00B74FFA">
            <w:pPr>
              <w:autoSpaceDE/>
              <w:autoSpaceDN/>
              <w:adjustRightInd/>
              <w:rPr>
                <w:rFonts w:eastAsia="Times New Roman"/>
                <w:sz w:val="28"/>
                <w:szCs w:val="28"/>
              </w:rPr>
            </w:pPr>
          </w:p>
        </w:tc>
      </w:tr>
      <w:tr w:rsidR="00B74FFA" w:rsidRPr="00B74FFA" w14:paraId="5544E71F" w14:textId="77777777" w:rsidTr="00A512F1">
        <w:tc>
          <w:tcPr>
            <w:tcW w:w="4673" w:type="dxa"/>
          </w:tcPr>
          <w:p w14:paraId="7A2B1BF5" w14:textId="77777777" w:rsidR="00B74FFA" w:rsidRPr="00B74FFA" w:rsidRDefault="00B74FFA" w:rsidP="00B74FFA">
            <w:pPr>
              <w:autoSpaceDE/>
              <w:autoSpaceDN/>
              <w:adjustRightInd/>
              <w:rPr>
                <w:rFonts w:eastAsia="Times New Roman"/>
                <w:sz w:val="28"/>
                <w:szCs w:val="28"/>
              </w:rPr>
            </w:pPr>
          </w:p>
        </w:tc>
        <w:tc>
          <w:tcPr>
            <w:tcW w:w="1139" w:type="dxa"/>
          </w:tcPr>
          <w:p w14:paraId="62DC7B7D"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3F7A636B" w14:textId="77777777" w:rsidR="00B74FFA" w:rsidRPr="00B74FFA" w:rsidRDefault="00B74FFA" w:rsidP="00B74FFA">
            <w:pPr>
              <w:autoSpaceDE/>
              <w:autoSpaceDN/>
              <w:adjustRightInd/>
              <w:rPr>
                <w:rFonts w:eastAsia="Times New Roman"/>
                <w:sz w:val="28"/>
                <w:szCs w:val="28"/>
              </w:rPr>
            </w:pPr>
          </w:p>
        </w:tc>
      </w:tr>
      <w:tr w:rsidR="00B74FFA" w:rsidRPr="00B74FFA" w14:paraId="3558DD56" w14:textId="77777777" w:rsidTr="00A512F1">
        <w:tc>
          <w:tcPr>
            <w:tcW w:w="4673" w:type="dxa"/>
          </w:tcPr>
          <w:p w14:paraId="4F6375A4" w14:textId="77777777" w:rsidR="00B74FFA" w:rsidRPr="00B74FFA" w:rsidRDefault="00B74FFA" w:rsidP="00B74FFA">
            <w:pPr>
              <w:autoSpaceDE/>
              <w:autoSpaceDN/>
              <w:adjustRightInd/>
              <w:rPr>
                <w:rFonts w:eastAsia="Times New Roman"/>
                <w:sz w:val="28"/>
                <w:szCs w:val="28"/>
              </w:rPr>
            </w:pPr>
          </w:p>
        </w:tc>
        <w:tc>
          <w:tcPr>
            <w:tcW w:w="1139" w:type="dxa"/>
          </w:tcPr>
          <w:p w14:paraId="35A4E534"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11F9C074"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Электронная почта:</w:t>
            </w:r>
          </w:p>
        </w:tc>
      </w:tr>
      <w:tr w:rsidR="00B74FFA" w:rsidRPr="00B74FFA" w14:paraId="6943EDB2" w14:textId="77777777" w:rsidTr="00A512F1">
        <w:tc>
          <w:tcPr>
            <w:tcW w:w="4673" w:type="dxa"/>
          </w:tcPr>
          <w:p w14:paraId="2D2FF2C0" w14:textId="77777777" w:rsidR="00B74FFA" w:rsidRPr="00B74FFA" w:rsidRDefault="00B74FFA" w:rsidP="00B74FFA">
            <w:pPr>
              <w:autoSpaceDE/>
              <w:autoSpaceDN/>
              <w:adjustRightInd/>
              <w:rPr>
                <w:rFonts w:eastAsia="Times New Roman"/>
                <w:sz w:val="28"/>
                <w:szCs w:val="28"/>
              </w:rPr>
            </w:pPr>
          </w:p>
        </w:tc>
        <w:tc>
          <w:tcPr>
            <w:tcW w:w="1139" w:type="dxa"/>
          </w:tcPr>
          <w:p w14:paraId="238086AB"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14BB1C93" w14:textId="77777777" w:rsidR="00B74FFA" w:rsidRPr="00B74FFA" w:rsidRDefault="00B74FFA" w:rsidP="00B74FFA">
            <w:pPr>
              <w:autoSpaceDE/>
              <w:autoSpaceDN/>
              <w:adjustRightInd/>
              <w:rPr>
                <w:rFonts w:eastAsia="Times New Roman"/>
                <w:sz w:val="28"/>
                <w:szCs w:val="28"/>
              </w:rPr>
            </w:pPr>
          </w:p>
        </w:tc>
      </w:tr>
    </w:tbl>
    <w:p w14:paraId="6E02ABA4" w14:textId="77777777" w:rsidR="00B74FFA" w:rsidRPr="00B74FFA" w:rsidRDefault="00B74FFA" w:rsidP="00B74FFA">
      <w:pPr>
        <w:adjustRightInd/>
        <w:jc w:val="center"/>
        <w:rPr>
          <w:rFonts w:eastAsia="Calibri"/>
          <w:b/>
          <w:sz w:val="28"/>
          <w:szCs w:val="28"/>
        </w:rPr>
      </w:pPr>
    </w:p>
    <w:p w14:paraId="777F9495" w14:textId="77777777" w:rsidR="00B74FFA" w:rsidRPr="00B74FFA" w:rsidRDefault="00B74FFA" w:rsidP="00B74FFA">
      <w:pPr>
        <w:adjustRightInd/>
        <w:jc w:val="center"/>
        <w:rPr>
          <w:rFonts w:eastAsia="Calibri"/>
          <w:b/>
          <w:sz w:val="28"/>
          <w:szCs w:val="28"/>
        </w:rPr>
      </w:pPr>
    </w:p>
    <w:p w14:paraId="74740872" w14:textId="77777777" w:rsidR="00B74FFA" w:rsidRPr="00B74FFA" w:rsidRDefault="00B74FFA" w:rsidP="00B74FFA">
      <w:pPr>
        <w:adjustRightInd/>
        <w:jc w:val="center"/>
        <w:rPr>
          <w:rFonts w:eastAsia="Calibri"/>
          <w:b/>
          <w:sz w:val="28"/>
          <w:szCs w:val="28"/>
          <w:lang w:eastAsia="en-US"/>
        </w:rPr>
      </w:pPr>
    </w:p>
    <w:p w14:paraId="2274E20B" w14:textId="77777777" w:rsidR="00B74FFA" w:rsidRPr="00B74FFA" w:rsidRDefault="00B74FFA" w:rsidP="00B74FFA">
      <w:pPr>
        <w:adjustRightInd/>
        <w:jc w:val="center"/>
        <w:rPr>
          <w:rFonts w:eastAsia="Times New Roman"/>
          <w:b/>
          <w:sz w:val="28"/>
          <w:szCs w:val="28"/>
        </w:rPr>
      </w:pPr>
      <w:r w:rsidRPr="00B74FFA">
        <w:rPr>
          <w:rFonts w:eastAsia="Calibri"/>
          <w:b/>
          <w:sz w:val="28"/>
          <w:szCs w:val="28"/>
          <w:lang w:eastAsia="en-US"/>
        </w:rPr>
        <w:t xml:space="preserve">Уведомление о несоответствии построенных или реконструированных </w:t>
      </w:r>
      <w:r w:rsidRPr="00B74FFA">
        <w:rPr>
          <w:rFonts w:eastAsia="Times New Roman"/>
          <w:b/>
          <w:sz w:val="28"/>
          <w:szCs w:val="28"/>
        </w:rPr>
        <w:t>объекта индивидуального жилищного строительства или садового дом</w:t>
      </w:r>
      <w:r w:rsidRPr="00B74FFA">
        <w:rPr>
          <w:rFonts w:eastAsia="Calibri"/>
          <w:b/>
          <w:sz w:val="28"/>
          <w:szCs w:val="28"/>
          <w:lang w:eastAsia="en-US"/>
        </w:rPr>
        <w:t>а требованиям законодательства о градостроительной деятельности</w:t>
      </w:r>
    </w:p>
    <w:p w14:paraId="791097BC" w14:textId="77777777" w:rsidR="00B74FFA" w:rsidRPr="00B74FFA" w:rsidRDefault="00B74FFA" w:rsidP="00B74FFA">
      <w:pPr>
        <w:adjustRightInd/>
        <w:jc w:val="both"/>
        <w:rPr>
          <w:rFonts w:eastAsia="Times New Roman"/>
          <w:sz w:val="28"/>
          <w:szCs w:val="28"/>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092"/>
        <w:gridCol w:w="3293"/>
      </w:tblGrid>
      <w:tr w:rsidR="00B74FFA" w:rsidRPr="00B74FFA" w14:paraId="7D7C45DB" w14:textId="77777777" w:rsidTr="00A512F1">
        <w:tc>
          <w:tcPr>
            <w:tcW w:w="3398" w:type="dxa"/>
            <w:hideMark/>
          </w:tcPr>
          <w:p w14:paraId="0C99FC0A"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«__» ____________ 20__ г.</w:t>
            </w:r>
          </w:p>
        </w:tc>
        <w:tc>
          <w:tcPr>
            <w:tcW w:w="3398" w:type="dxa"/>
          </w:tcPr>
          <w:p w14:paraId="0A66BF1D" w14:textId="77777777" w:rsidR="00B74FFA" w:rsidRPr="00B74FFA" w:rsidRDefault="00B74FFA" w:rsidP="00B74FFA">
            <w:pPr>
              <w:autoSpaceDE/>
              <w:autoSpaceDN/>
              <w:adjustRightInd/>
              <w:jc w:val="both"/>
              <w:rPr>
                <w:rFonts w:eastAsia="Times New Roman"/>
                <w:sz w:val="28"/>
                <w:szCs w:val="28"/>
              </w:rPr>
            </w:pPr>
          </w:p>
        </w:tc>
        <w:tc>
          <w:tcPr>
            <w:tcW w:w="3398" w:type="dxa"/>
            <w:hideMark/>
          </w:tcPr>
          <w:p w14:paraId="22BE66D9" w14:textId="77777777" w:rsidR="00B74FFA" w:rsidRPr="00B74FFA" w:rsidRDefault="00B74FFA" w:rsidP="00B74FFA">
            <w:pPr>
              <w:autoSpaceDE/>
              <w:autoSpaceDN/>
              <w:adjustRightInd/>
              <w:jc w:val="right"/>
              <w:rPr>
                <w:rFonts w:eastAsia="Times New Roman"/>
                <w:sz w:val="28"/>
                <w:szCs w:val="28"/>
              </w:rPr>
            </w:pPr>
            <w:r w:rsidRPr="00B74FFA">
              <w:rPr>
                <w:rFonts w:eastAsia="Times New Roman"/>
                <w:sz w:val="28"/>
                <w:szCs w:val="28"/>
              </w:rPr>
              <w:t>№_____________</w:t>
            </w:r>
          </w:p>
        </w:tc>
      </w:tr>
    </w:tbl>
    <w:p w14:paraId="2390D726" w14:textId="77777777" w:rsidR="00B74FFA" w:rsidRPr="00B74FFA" w:rsidRDefault="00B74FFA" w:rsidP="00B74FFA">
      <w:pPr>
        <w:adjustRightInd/>
        <w:rPr>
          <w:rFonts w:eastAsia="Calibri"/>
          <w:sz w:val="28"/>
          <w:szCs w:val="28"/>
        </w:rPr>
      </w:pPr>
    </w:p>
    <w:p w14:paraId="069A9890" w14:textId="77777777" w:rsidR="00B74FFA" w:rsidRPr="00B74FFA" w:rsidRDefault="00B74FFA" w:rsidP="00B74FFA">
      <w:pPr>
        <w:adjustRightInd/>
        <w:jc w:val="both"/>
        <w:rPr>
          <w:rFonts w:eastAsia="Calibri"/>
          <w:sz w:val="28"/>
          <w:szCs w:val="28"/>
        </w:rPr>
      </w:pPr>
    </w:p>
    <w:p w14:paraId="73DB71EC" w14:textId="77777777" w:rsidR="00B74FFA" w:rsidRPr="00B74FFA" w:rsidRDefault="00B74FFA" w:rsidP="00B74FFA">
      <w:pPr>
        <w:adjustRightInd/>
        <w:ind w:firstLine="709"/>
        <w:jc w:val="both"/>
        <w:rPr>
          <w:rFonts w:eastAsia="Calibri"/>
          <w:sz w:val="28"/>
          <w:szCs w:val="28"/>
        </w:rPr>
      </w:pPr>
      <w:r w:rsidRPr="00B74FFA">
        <w:rPr>
          <w:rFonts w:eastAsia="Calibri"/>
          <w:b/>
          <w:sz w:val="28"/>
          <w:szCs w:val="28"/>
        </w:rPr>
        <w:t xml:space="preserve">По результатам рассмотрения </w:t>
      </w:r>
      <w:r w:rsidRPr="00B74FFA">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14:paraId="44AE71FB" w14:textId="77777777" w:rsidR="00B74FFA" w:rsidRPr="00B74FFA" w:rsidRDefault="00B74FFA" w:rsidP="00B74FFA">
      <w:pPr>
        <w:adjustRightInd/>
        <w:jc w:val="both"/>
        <w:rPr>
          <w:rFonts w:eastAsia="Calibri"/>
          <w:sz w:val="28"/>
          <w:szCs w:val="28"/>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726"/>
      </w:tblGrid>
      <w:tr w:rsidR="00B74FFA" w:rsidRPr="00B74FFA" w14:paraId="281B919A" w14:textId="77777777" w:rsidTr="00A512F1">
        <w:tc>
          <w:tcPr>
            <w:tcW w:w="5097" w:type="dxa"/>
            <w:hideMark/>
          </w:tcPr>
          <w:p w14:paraId="73577EC6" w14:textId="77777777" w:rsidR="00B74FFA" w:rsidRPr="00B74FFA" w:rsidRDefault="00B74FFA" w:rsidP="00B74FFA">
            <w:pPr>
              <w:autoSpaceDE/>
              <w:autoSpaceDN/>
              <w:adjustRightInd/>
              <w:jc w:val="both"/>
              <w:rPr>
                <w:rFonts w:eastAsia="Times New Roman"/>
              </w:rPr>
            </w:pPr>
            <w:r w:rsidRPr="00B74FFA">
              <w:rPr>
                <w:rFonts w:eastAsia="Times New Roman"/>
                <w:sz w:val="28"/>
                <w:szCs w:val="28"/>
              </w:rPr>
              <w:t>направленном Вами</w:t>
            </w:r>
            <w:r w:rsidRPr="00B74FFA">
              <w:rPr>
                <w:rFonts w:eastAsia="Times New Roman"/>
              </w:rPr>
              <w:t xml:space="preserve"> </w:t>
            </w:r>
          </w:p>
          <w:p w14:paraId="7EA774E7" w14:textId="77777777" w:rsidR="00B74FFA" w:rsidRPr="00B74FFA" w:rsidRDefault="00B74FFA" w:rsidP="00B74FFA">
            <w:pPr>
              <w:autoSpaceDE/>
              <w:autoSpaceDN/>
              <w:adjustRightInd/>
              <w:jc w:val="both"/>
              <w:rPr>
                <w:rFonts w:eastAsia="Times New Roman"/>
                <w:sz w:val="28"/>
                <w:szCs w:val="28"/>
              </w:rPr>
            </w:pPr>
            <w:r w:rsidRPr="00B74FFA">
              <w:rPr>
                <w:rFonts w:eastAsia="Times New Roman"/>
              </w:rPr>
              <w:t>(дата направления уведомления)</w:t>
            </w:r>
          </w:p>
        </w:tc>
        <w:tc>
          <w:tcPr>
            <w:tcW w:w="5097" w:type="dxa"/>
            <w:tcBorders>
              <w:top w:val="nil"/>
              <w:left w:val="nil"/>
              <w:bottom w:val="single" w:sz="4" w:space="0" w:color="auto"/>
              <w:right w:val="nil"/>
            </w:tcBorders>
          </w:tcPr>
          <w:p w14:paraId="793CAF3C" w14:textId="77777777" w:rsidR="00B74FFA" w:rsidRPr="00B74FFA" w:rsidRDefault="00B74FFA" w:rsidP="00B74FFA">
            <w:pPr>
              <w:autoSpaceDE/>
              <w:autoSpaceDN/>
              <w:adjustRightInd/>
              <w:jc w:val="both"/>
              <w:rPr>
                <w:rFonts w:eastAsia="Times New Roman"/>
                <w:sz w:val="28"/>
                <w:szCs w:val="28"/>
              </w:rPr>
            </w:pPr>
          </w:p>
        </w:tc>
      </w:tr>
      <w:tr w:rsidR="00B74FFA" w:rsidRPr="00B74FFA" w14:paraId="4E7FBADA" w14:textId="77777777" w:rsidTr="00A512F1">
        <w:tc>
          <w:tcPr>
            <w:tcW w:w="5097" w:type="dxa"/>
            <w:hideMark/>
          </w:tcPr>
          <w:p w14:paraId="44AD7DB6" w14:textId="77777777" w:rsidR="00B74FFA" w:rsidRPr="00B74FFA" w:rsidRDefault="00B74FFA" w:rsidP="00B74FFA">
            <w:pPr>
              <w:autoSpaceDE/>
              <w:autoSpaceDN/>
              <w:adjustRightInd/>
              <w:jc w:val="both"/>
              <w:rPr>
                <w:rFonts w:eastAsia="Times New Roman"/>
              </w:rPr>
            </w:pPr>
            <w:r w:rsidRPr="00B74FFA">
              <w:rPr>
                <w:rFonts w:eastAsia="Times New Roman"/>
                <w:sz w:val="28"/>
                <w:szCs w:val="28"/>
              </w:rPr>
              <w:t>зарегистрированном</w:t>
            </w:r>
          </w:p>
          <w:p w14:paraId="4EBC94DF" w14:textId="77777777" w:rsidR="00B74FFA" w:rsidRPr="00B74FFA" w:rsidRDefault="00B74FFA" w:rsidP="00B74FFA">
            <w:pPr>
              <w:autoSpaceDE/>
              <w:autoSpaceDN/>
              <w:adjustRightInd/>
              <w:jc w:val="both"/>
              <w:rPr>
                <w:rFonts w:eastAsia="Times New Roman"/>
                <w:sz w:val="28"/>
                <w:szCs w:val="28"/>
              </w:rPr>
            </w:pPr>
            <w:r w:rsidRPr="00B74FFA">
              <w:rPr>
                <w:rFonts w:eastAsia="Times New Roman"/>
              </w:rPr>
              <w:t>(дата и номер регистрации уведомления)</w:t>
            </w:r>
          </w:p>
        </w:tc>
        <w:tc>
          <w:tcPr>
            <w:tcW w:w="5097" w:type="dxa"/>
            <w:tcBorders>
              <w:top w:val="single" w:sz="4" w:space="0" w:color="auto"/>
              <w:left w:val="nil"/>
              <w:bottom w:val="single" w:sz="4" w:space="0" w:color="auto"/>
              <w:right w:val="nil"/>
            </w:tcBorders>
          </w:tcPr>
          <w:p w14:paraId="33A7FC1D" w14:textId="77777777" w:rsidR="00B74FFA" w:rsidRPr="00B74FFA" w:rsidRDefault="00B74FFA" w:rsidP="00B74FFA">
            <w:pPr>
              <w:autoSpaceDE/>
              <w:autoSpaceDN/>
              <w:adjustRightInd/>
              <w:jc w:val="both"/>
              <w:rPr>
                <w:rFonts w:eastAsia="Times New Roman"/>
                <w:sz w:val="28"/>
                <w:szCs w:val="28"/>
              </w:rPr>
            </w:pPr>
          </w:p>
        </w:tc>
      </w:tr>
    </w:tbl>
    <w:p w14:paraId="153020A1" w14:textId="77777777" w:rsidR="00B74FFA" w:rsidRPr="00B74FFA" w:rsidRDefault="00B74FFA" w:rsidP="00B74FFA">
      <w:pPr>
        <w:adjustRightInd/>
        <w:jc w:val="both"/>
        <w:rPr>
          <w:rFonts w:eastAsia="Calibri"/>
          <w:sz w:val="20"/>
          <w:szCs w:val="20"/>
        </w:rPr>
      </w:pPr>
    </w:p>
    <w:p w14:paraId="72607563" w14:textId="77777777" w:rsidR="00B74FFA" w:rsidRPr="00B74FFA" w:rsidRDefault="00B74FFA" w:rsidP="00B74FFA">
      <w:pPr>
        <w:adjustRightInd/>
        <w:jc w:val="both"/>
        <w:rPr>
          <w:rFonts w:eastAsia="Calibri"/>
          <w:sz w:val="20"/>
          <w:szCs w:val="20"/>
        </w:rPr>
      </w:pPr>
    </w:p>
    <w:p w14:paraId="798439F1" w14:textId="77777777" w:rsidR="00B74FFA" w:rsidRPr="00B74FFA" w:rsidRDefault="00B74FFA" w:rsidP="00B74FFA">
      <w:pPr>
        <w:adjustRightInd/>
        <w:jc w:val="both"/>
        <w:rPr>
          <w:rFonts w:eastAsia="Times New Roman" w:cs="Courier New"/>
          <w:sz w:val="28"/>
          <w:szCs w:val="28"/>
        </w:rPr>
      </w:pPr>
      <w:r w:rsidRPr="00B74FFA">
        <w:rPr>
          <w:rFonts w:eastAsia="Calibri"/>
          <w:b/>
          <w:sz w:val="28"/>
          <w:szCs w:val="28"/>
        </w:rPr>
        <w:t>уведомляет Вас о несоответствии</w:t>
      </w:r>
      <w:r w:rsidRPr="00B74FFA">
        <w:rPr>
          <w:rFonts w:eastAsia="Calibri"/>
          <w:sz w:val="28"/>
          <w:szCs w:val="28"/>
        </w:rPr>
        <w:t xml:space="preserve"> </w:t>
      </w:r>
      <w:r w:rsidRPr="00B74FFA">
        <w:rPr>
          <w:rFonts w:eastAsia="Times New Roman" w:cs="Courier New"/>
          <w:sz w:val="28"/>
          <w:szCs w:val="28"/>
        </w:rPr>
        <w:t>_______________________________________</w:t>
      </w:r>
    </w:p>
    <w:p w14:paraId="60AFD0CE" w14:textId="77777777" w:rsidR="00B74FFA" w:rsidRPr="00B74FFA" w:rsidRDefault="00B74FFA" w:rsidP="00B74FFA">
      <w:pPr>
        <w:adjustRightInd/>
        <w:jc w:val="center"/>
        <w:rPr>
          <w:rFonts w:eastAsia="Times New Roman" w:cs="Courier New"/>
          <w:sz w:val="20"/>
          <w:szCs w:val="20"/>
        </w:rPr>
      </w:pPr>
      <w:r w:rsidRPr="00B74FFA">
        <w:rPr>
          <w:rFonts w:eastAsia="Times New Roman" w:cs="Courier New"/>
          <w:sz w:val="20"/>
          <w:szCs w:val="20"/>
        </w:rPr>
        <w:t xml:space="preserve">                                                                 (построенного или реконструированного)</w:t>
      </w:r>
    </w:p>
    <w:p w14:paraId="53EA4B39" w14:textId="77777777" w:rsidR="00B74FFA" w:rsidRPr="00B74FFA" w:rsidRDefault="00B74FFA" w:rsidP="00B74FFA">
      <w:pPr>
        <w:adjustRightInd/>
        <w:jc w:val="both"/>
        <w:rPr>
          <w:rFonts w:eastAsia="Calibri"/>
          <w:sz w:val="28"/>
          <w:szCs w:val="28"/>
        </w:rPr>
      </w:pPr>
      <w:r w:rsidRPr="00B74FFA">
        <w:rPr>
          <w:rFonts w:eastAsia="Calibri"/>
          <w:sz w:val="28"/>
          <w:szCs w:val="28"/>
        </w:rPr>
        <w:lastRenderedPageBreak/>
        <w:t>_____________________________________________________________________,</w:t>
      </w:r>
    </w:p>
    <w:p w14:paraId="5E54A21F" w14:textId="77777777" w:rsidR="00B74FFA" w:rsidRPr="00B74FFA" w:rsidRDefault="00B74FFA" w:rsidP="00B74FFA">
      <w:pPr>
        <w:adjustRightInd/>
        <w:jc w:val="both"/>
        <w:rPr>
          <w:rFonts w:eastAsia="Times New Roman"/>
          <w:sz w:val="20"/>
          <w:szCs w:val="20"/>
        </w:rPr>
      </w:pPr>
      <w:r w:rsidRPr="00B74FFA">
        <w:rPr>
          <w:rFonts w:eastAsia="Times New Roman"/>
          <w:sz w:val="20"/>
          <w:szCs w:val="20"/>
        </w:rPr>
        <w:t>(объекта индивидуального жилищного строительства или садового дома)</w:t>
      </w:r>
    </w:p>
    <w:p w14:paraId="6FDC65FC" w14:textId="77777777" w:rsidR="00B74FFA" w:rsidRPr="00B74FFA" w:rsidRDefault="00B74FFA" w:rsidP="00B74FFA">
      <w:pPr>
        <w:adjustRightInd/>
        <w:jc w:val="both"/>
        <w:rPr>
          <w:rFonts w:eastAsia="Times New Roman"/>
          <w:b/>
        </w:rPr>
      </w:pPr>
    </w:p>
    <w:p w14:paraId="754175DF" w14:textId="77777777" w:rsidR="00B74FFA" w:rsidRPr="00B74FFA" w:rsidRDefault="00B74FFA" w:rsidP="00B74FFA">
      <w:pPr>
        <w:adjustRightInd/>
        <w:jc w:val="both"/>
        <w:rPr>
          <w:rFonts w:eastAsia="Calibri"/>
          <w:sz w:val="28"/>
          <w:szCs w:val="28"/>
        </w:rPr>
      </w:pPr>
      <w:r w:rsidRPr="00B74FFA">
        <w:rPr>
          <w:rFonts w:eastAsia="Times New Roman" w:cs="Courier New"/>
          <w:sz w:val="28"/>
          <w:szCs w:val="28"/>
        </w:rPr>
        <w:t xml:space="preserve"> </w:t>
      </w:r>
      <w:r w:rsidRPr="00B74FFA">
        <w:rPr>
          <w:rFonts w:eastAsia="Calibri"/>
          <w:sz w:val="28"/>
          <w:szCs w:val="28"/>
        </w:rPr>
        <w:t>указанного в уведомлении и расположенного на земельном участке _____________________________________________________________________</w:t>
      </w:r>
    </w:p>
    <w:p w14:paraId="6B53D9A1" w14:textId="77777777" w:rsidR="00B74FFA" w:rsidRPr="00B74FFA" w:rsidRDefault="00B74FFA" w:rsidP="00B74FFA">
      <w:pPr>
        <w:adjustRightInd/>
        <w:jc w:val="both"/>
        <w:rPr>
          <w:rFonts w:eastAsia="Calibri"/>
          <w:sz w:val="28"/>
          <w:szCs w:val="28"/>
        </w:rPr>
      </w:pPr>
      <w:r w:rsidRPr="00B74FFA">
        <w:rPr>
          <w:rFonts w:eastAsia="Calibri"/>
          <w:sz w:val="28"/>
          <w:szCs w:val="28"/>
        </w:rPr>
        <w:t>_____________________________________________________________________</w:t>
      </w:r>
    </w:p>
    <w:p w14:paraId="0AD0EBCE" w14:textId="77777777" w:rsidR="00B74FFA" w:rsidRPr="00B74FFA" w:rsidRDefault="00B74FFA" w:rsidP="00B74FFA">
      <w:pPr>
        <w:adjustRightInd/>
        <w:jc w:val="center"/>
        <w:rPr>
          <w:rFonts w:eastAsia="Calibri"/>
          <w:sz w:val="20"/>
          <w:szCs w:val="20"/>
        </w:rPr>
      </w:pPr>
      <w:r w:rsidRPr="00B74FFA">
        <w:rPr>
          <w:rFonts w:eastAsia="Calibri"/>
          <w:sz w:val="20"/>
          <w:szCs w:val="20"/>
        </w:rPr>
        <w:t>(кадастровый номер земельного участка (при наличии), адрес или описание местоположения земельного участка)</w:t>
      </w:r>
    </w:p>
    <w:p w14:paraId="0BF2EA1F" w14:textId="77777777" w:rsidR="00B74FFA" w:rsidRPr="00B74FFA" w:rsidRDefault="00B74FFA" w:rsidP="00B74FFA">
      <w:pPr>
        <w:adjustRightInd/>
        <w:jc w:val="both"/>
        <w:rPr>
          <w:rFonts w:eastAsia="Times New Roman" w:cs="Courier New"/>
          <w:sz w:val="28"/>
          <w:szCs w:val="28"/>
        </w:rPr>
      </w:pPr>
      <w:r w:rsidRPr="00B74FFA">
        <w:rPr>
          <w:rFonts w:eastAsia="Times New Roman" w:cs="Courier New"/>
          <w:sz w:val="28"/>
          <w:szCs w:val="28"/>
        </w:rPr>
        <w:t>требованиям законодательства о градостроительной деятельности по следующим основаниям:</w:t>
      </w:r>
    </w:p>
    <w:p w14:paraId="010C6827" w14:textId="77777777" w:rsidR="00B74FFA" w:rsidRPr="00B74FFA" w:rsidRDefault="00B74FFA" w:rsidP="00B74FFA">
      <w:pPr>
        <w:adjustRightInd/>
        <w:jc w:val="both"/>
        <w:rPr>
          <w:rFonts w:eastAsia="Times New Roman" w:cs="Courier New"/>
          <w:sz w:val="28"/>
          <w:szCs w:val="28"/>
        </w:rPr>
      </w:pPr>
    </w:p>
    <w:tbl>
      <w:tblPr>
        <w:tblStyle w:val="420"/>
        <w:tblW w:w="0" w:type="auto"/>
        <w:tblLook w:val="04A0" w:firstRow="1" w:lastRow="0" w:firstColumn="1" w:lastColumn="0" w:noHBand="0" w:noVBand="1"/>
      </w:tblPr>
      <w:tblGrid>
        <w:gridCol w:w="9638"/>
      </w:tblGrid>
      <w:tr w:rsidR="00B74FFA" w:rsidRPr="00B74FFA" w14:paraId="46C45EB3" w14:textId="77777777" w:rsidTr="00A512F1">
        <w:tc>
          <w:tcPr>
            <w:tcW w:w="10194" w:type="dxa"/>
            <w:tcBorders>
              <w:top w:val="nil"/>
              <w:left w:val="nil"/>
              <w:bottom w:val="single" w:sz="4" w:space="0" w:color="auto"/>
              <w:right w:val="nil"/>
            </w:tcBorders>
            <w:hideMark/>
          </w:tcPr>
          <w:p w14:paraId="54045F2F"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1.:</w:t>
            </w:r>
          </w:p>
        </w:tc>
      </w:tr>
      <w:tr w:rsidR="00B74FFA" w:rsidRPr="00B74FFA" w14:paraId="063AD144" w14:textId="77777777" w:rsidTr="00A512F1">
        <w:tc>
          <w:tcPr>
            <w:tcW w:w="10194" w:type="dxa"/>
            <w:tcBorders>
              <w:top w:val="single" w:sz="4" w:space="0" w:color="auto"/>
              <w:left w:val="nil"/>
              <w:bottom w:val="nil"/>
              <w:right w:val="nil"/>
            </w:tcBorders>
          </w:tcPr>
          <w:p w14:paraId="7671C90C" w14:textId="77777777" w:rsidR="00B74FFA" w:rsidRPr="00B74FFA" w:rsidRDefault="00B74FFA" w:rsidP="00B74FFA">
            <w:pPr>
              <w:autoSpaceDE/>
              <w:autoSpaceDN/>
              <w:adjustRightInd/>
              <w:jc w:val="both"/>
              <w:rPr>
                <w:rFonts w:eastAsia="Times New Roman"/>
                <w:sz w:val="28"/>
                <w:szCs w:val="28"/>
              </w:rPr>
            </w:pPr>
          </w:p>
        </w:tc>
      </w:tr>
      <w:tr w:rsidR="00B74FFA" w:rsidRPr="00B74FFA" w14:paraId="18139F3F" w14:textId="77777777" w:rsidTr="00A512F1">
        <w:tc>
          <w:tcPr>
            <w:tcW w:w="10194" w:type="dxa"/>
            <w:tcBorders>
              <w:top w:val="single" w:sz="4" w:space="0" w:color="auto"/>
              <w:left w:val="nil"/>
              <w:bottom w:val="nil"/>
              <w:right w:val="nil"/>
            </w:tcBorders>
          </w:tcPr>
          <w:p w14:paraId="197AD394" w14:textId="77777777" w:rsidR="00B74FFA" w:rsidRPr="00B74FFA" w:rsidRDefault="00B74FFA" w:rsidP="00B74FFA">
            <w:pPr>
              <w:autoSpaceDE/>
              <w:autoSpaceDN/>
              <w:adjustRightInd/>
              <w:jc w:val="both"/>
              <w:rPr>
                <w:rFonts w:eastAsia="Times New Roman"/>
                <w:sz w:val="28"/>
                <w:szCs w:val="28"/>
              </w:rPr>
            </w:pPr>
          </w:p>
        </w:tc>
      </w:tr>
      <w:tr w:rsidR="00B74FFA" w:rsidRPr="00B74FFA" w14:paraId="437347FD" w14:textId="77777777" w:rsidTr="00A512F1">
        <w:tc>
          <w:tcPr>
            <w:tcW w:w="10194" w:type="dxa"/>
            <w:tcBorders>
              <w:top w:val="single" w:sz="4" w:space="0" w:color="auto"/>
              <w:left w:val="nil"/>
              <w:bottom w:val="nil"/>
              <w:right w:val="nil"/>
            </w:tcBorders>
            <w:hideMark/>
          </w:tcPr>
          <w:p w14:paraId="43D0FC7E" w14:textId="77777777" w:rsidR="00B74FFA" w:rsidRPr="00B74FFA" w:rsidRDefault="00B74FFA" w:rsidP="00B74FFA">
            <w:pPr>
              <w:autoSpaceDE/>
              <w:autoSpaceDN/>
              <w:adjustRightInd/>
              <w:jc w:val="both"/>
              <w:rPr>
                <w:rFonts w:eastAsia="Times New Roman"/>
                <w:sz w:val="20"/>
                <w:szCs w:val="20"/>
              </w:rPr>
            </w:pPr>
            <w:r w:rsidRPr="00B74FFA">
              <w:rPr>
                <w:rFonts w:eastAsia="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tc>
      </w:tr>
    </w:tbl>
    <w:p w14:paraId="389D8310" w14:textId="77777777" w:rsidR="00B74FFA" w:rsidRPr="00B74FFA" w:rsidRDefault="00B74FFA" w:rsidP="00B74FFA">
      <w:pPr>
        <w:adjustRightInd/>
        <w:jc w:val="both"/>
        <w:rPr>
          <w:rFonts w:eastAsia="Times New Roman" w:cs="Courier New"/>
          <w:sz w:val="28"/>
          <w:szCs w:val="28"/>
        </w:rPr>
      </w:pPr>
    </w:p>
    <w:tbl>
      <w:tblPr>
        <w:tblStyle w:val="420"/>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B74FFA" w:rsidRPr="00B74FFA" w14:paraId="2A44DAAF" w14:textId="77777777" w:rsidTr="00A512F1">
        <w:tc>
          <w:tcPr>
            <w:tcW w:w="10194" w:type="dxa"/>
            <w:tcBorders>
              <w:top w:val="nil"/>
              <w:left w:val="nil"/>
              <w:bottom w:val="single" w:sz="4" w:space="0" w:color="auto"/>
              <w:right w:val="nil"/>
            </w:tcBorders>
            <w:hideMark/>
          </w:tcPr>
          <w:p w14:paraId="0DB9C19A"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 xml:space="preserve">2. </w:t>
            </w:r>
          </w:p>
        </w:tc>
      </w:tr>
      <w:tr w:rsidR="00B74FFA" w:rsidRPr="00B74FFA" w14:paraId="6B61DBE2" w14:textId="77777777" w:rsidTr="00A512F1">
        <w:tc>
          <w:tcPr>
            <w:tcW w:w="10194" w:type="dxa"/>
            <w:tcBorders>
              <w:top w:val="single" w:sz="4" w:space="0" w:color="auto"/>
              <w:left w:val="nil"/>
              <w:bottom w:val="single" w:sz="4" w:space="0" w:color="auto"/>
              <w:right w:val="nil"/>
            </w:tcBorders>
          </w:tcPr>
          <w:p w14:paraId="2E8625B8" w14:textId="77777777" w:rsidR="00B74FFA" w:rsidRPr="00B74FFA" w:rsidRDefault="00B74FFA" w:rsidP="00B74FFA">
            <w:pPr>
              <w:autoSpaceDE/>
              <w:autoSpaceDN/>
              <w:adjustRightInd/>
              <w:jc w:val="both"/>
              <w:rPr>
                <w:rFonts w:eastAsia="Times New Roman"/>
                <w:sz w:val="28"/>
                <w:szCs w:val="28"/>
              </w:rPr>
            </w:pPr>
          </w:p>
        </w:tc>
      </w:tr>
      <w:tr w:rsidR="00B74FFA" w:rsidRPr="00B74FFA" w14:paraId="604CE10C" w14:textId="77777777" w:rsidTr="00A512F1">
        <w:tc>
          <w:tcPr>
            <w:tcW w:w="10194" w:type="dxa"/>
            <w:tcBorders>
              <w:top w:val="single" w:sz="4" w:space="0" w:color="auto"/>
              <w:left w:val="nil"/>
              <w:bottom w:val="single" w:sz="4" w:space="0" w:color="auto"/>
              <w:right w:val="nil"/>
            </w:tcBorders>
          </w:tcPr>
          <w:p w14:paraId="243D575A" w14:textId="77777777" w:rsidR="00B74FFA" w:rsidRPr="00B74FFA" w:rsidRDefault="00B74FFA" w:rsidP="00B74FFA">
            <w:pPr>
              <w:autoSpaceDE/>
              <w:autoSpaceDN/>
              <w:adjustRightInd/>
              <w:jc w:val="both"/>
              <w:rPr>
                <w:rFonts w:eastAsia="Times New Roman"/>
                <w:sz w:val="28"/>
                <w:szCs w:val="28"/>
              </w:rPr>
            </w:pPr>
          </w:p>
        </w:tc>
      </w:tr>
    </w:tbl>
    <w:p w14:paraId="006282E6" w14:textId="77777777" w:rsidR="00B74FFA" w:rsidRPr="00B74FFA" w:rsidRDefault="00B74FFA" w:rsidP="00B74FFA">
      <w:pPr>
        <w:widowControl/>
        <w:jc w:val="both"/>
        <w:rPr>
          <w:rFonts w:eastAsia="Calibri"/>
          <w:sz w:val="20"/>
          <w:szCs w:val="20"/>
          <w:lang w:eastAsia="en-US"/>
        </w:rPr>
      </w:pPr>
      <w:r w:rsidRPr="00B74FFA">
        <w:rPr>
          <w:rFonts w:eastAsia="Calibri"/>
          <w:sz w:val="20"/>
          <w:szCs w:val="20"/>
          <w:lang w:eastAsia="en-US"/>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B74FFA">
        <w:rPr>
          <w:rFonts w:eastAsia="Calibri"/>
          <w:sz w:val="20"/>
          <w:szCs w:val="20"/>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B74FFA">
        <w:rPr>
          <w:rFonts w:eastAsia="Calibri"/>
          <w:sz w:val="20"/>
          <w:szCs w:val="20"/>
          <w:lang w:eastAsia="en-US"/>
        </w:rPr>
        <w:t xml:space="preserve">, или типовому архитектурному решению, указанному в уведомлении </w:t>
      </w:r>
      <w:r w:rsidRPr="00B74FFA">
        <w:rPr>
          <w:rFonts w:eastAsia="Calibri"/>
          <w:sz w:val="20"/>
          <w:szCs w:val="20"/>
        </w:rPr>
        <w:t>о планируемом строительстве</w:t>
      </w:r>
      <w:r w:rsidRPr="00B74FFA">
        <w:rPr>
          <w:rFonts w:eastAsia="Calibri"/>
          <w:sz w:val="20"/>
          <w:szCs w:val="20"/>
          <w:lang w:eastAsia="en-US"/>
        </w:rPr>
        <w:t>, или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E44567E" w14:textId="77777777" w:rsidR="00B74FFA" w:rsidRPr="00B74FFA" w:rsidRDefault="00B74FFA" w:rsidP="00B74FFA">
      <w:pPr>
        <w:widowControl/>
        <w:jc w:val="both"/>
        <w:rPr>
          <w:rFonts w:eastAsia="Calibri"/>
          <w:sz w:val="28"/>
          <w:szCs w:val="28"/>
          <w:lang w:eastAsia="en-US"/>
        </w:rPr>
      </w:pPr>
    </w:p>
    <w:tbl>
      <w:tblPr>
        <w:tblStyle w:val="420"/>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B74FFA" w:rsidRPr="00B74FFA" w14:paraId="4FBA97C1" w14:textId="77777777" w:rsidTr="00A512F1">
        <w:tc>
          <w:tcPr>
            <w:tcW w:w="10194" w:type="dxa"/>
            <w:tcBorders>
              <w:top w:val="nil"/>
              <w:left w:val="nil"/>
              <w:bottom w:val="single" w:sz="4" w:space="0" w:color="auto"/>
              <w:right w:val="nil"/>
            </w:tcBorders>
            <w:hideMark/>
          </w:tcPr>
          <w:p w14:paraId="7EB70EAA"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 xml:space="preserve">3. </w:t>
            </w:r>
          </w:p>
        </w:tc>
      </w:tr>
      <w:tr w:rsidR="00B74FFA" w:rsidRPr="00B74FFA" w14:paraId="2EC01786" w14:textId="77777777" w:rsidTr="00A512F1">
        <w:tc>
          <w:tcPr>
            <w:tcW w:w="10194" w:type="dxa"/>
            <w:tcBorders>
              <w:top w:val="single" w:sz="4" w:space="0" w:color="auto"/>
              <w:left w:val="nil"/>
              <w:bottom w:val="single" w:sz="4" w:space="0" w:color="auto"/>
              <w:right w:val="nil"/>
            </w:tcBorders>
          </w:tcPr>
          <w:p w14:paraId="445C94AA" w14:textId="77777777" w:rsidR="00B74FFA" w:rsidRPr="00B74FFA" w:rsidRDefault="00B74FFA" w:rsidP="00B74FFA">
            <w:pPr>
              <w:autoSpaceDE/>
              <w:autoSpaceDN/>
              <w:adjustRightInd/>
              <w:jc w:val="both"/>
              <w:rPr>
                <w:rFonts w:eastAsia="Times New Roman"/>
                <w:sz w:val="28"/>
                <w:szCs w:val="28"/>
              </w:rPr>
            </w:pPr>
          </w:p>
        </w:tc>
      </w:tr>
      <w:tr w:rsidR="00B74FFA" w:rsidRPr="00B74FFA" w14:paraId="05F39F1E" w14:textId="77777777" w:rsidTr="00A512F1">
        <w:tc>
          <w:tcPr>
            <w:tcW w:w="10194" w:type="dxa"/>
            <w:tcBorders>
              <w:top w:val="single" w:sz="4" w:space="0" w:color="auto"/>
              <w:left w:val="nil"/>
              <w:bottom w:val="single" w:sz="4" w:space="0" w:color="auto"/>
              <w:right w:val="nil"/>
            </w:tcBorders>
          </w:tcPr>
          <w:p w14:paraId="1A533A63" w14:textId="77777777" w:rsidR="00B74FFA" w:rsidRPr="00B74FFA" w:rsidRDefault="00B74FFA" w:rsidP="00B74FFA">
            <w:pPr>
              <w:autoSpaceDE/>
              <w:autoSpaceDN/>
              <w:adjustRightInd/>
              <w:jc w:val="both"/>
              <w:rPr>
                <w:rFonts w:eastAsia="Times New Roman"/>
                <w:sz w:val="28"/>
                <w:szCs w:val="28"/>
              </w:rPr>
            </w:pPr>
          </w:p>
        </w:tc>
      </w:tr>
    </w:tbl>
    <w:p w14:paraId="6E2BE962" w14:textId="77777777" w:rsidR="00B74FFA" w:rsidRPr="00B74FFA" w:rsidRDefault="00B74FFA" w:rsidP="00B74FFA">
      <w:pPr>
        <w:widowControl/>
        <w:jc w:val="both"/>
        <w:rPr>
          <w:rFonts w:eastAsia="Calibri"/>
          <w:sz w:val="20"/>
          <w:szCs w:val="20"/>
          <w:lang w:eastAsia="en-US"/>
        </w:rPr>
      </w:pPr>
      <w:r w:rsidRPr="00B74FFA">
        <w:rPr>
          <w:rFonts w:eastAsia="Calibri"/>
          <w:sz w:val="20"/>
          <w:szCs w:val="20"/>
          <w:lang w:eastAsia="en-US"/>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5A54A3E" w14:textId="77777777" w:rsidR="00B74FFA" w:rsidRPr="00B74FFA" w:rsidRDefault="00B74FFA" w:rsidP="00B74FFA">
      <w:pPr>
        <w:widowControl/>
        <w:jc w:val="both"/>
        <w:rPr>
          <w:rFonts w:eastAsia="Calibri"/>
          <w:sz w:val="28"/>
          <w:szCs w:val="28"/>
          <w:lang w:eastAsia="en-US"/>
        </w:rPr>
      </w:pPr>
    </w:p>
    <w:tbl>
      <w:tblPr>
        <w:tblStyle w:val="420"/>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B74FFA" w:rsidRPr="00B74FFA" w14:paraId="032FA5C7" w14:textId="77777777" w:rsidTr="00A512F1">
        <w:tc>
          <w:tcPr>
            <w:tcW w:w="10194" w:type="dxa"/>
            <w:tcBorders>
              <w:top w:val="nil"/>
              <w:left w:val="nil"/>
              <w:bottom w:val="single" w:sz="4" w:space="0" w:color="auto"/>
              <w:right w:val="nil"/>
            </w:tcBorders>
            <w:hideMark/>
          </w:tcPr>
          <w:p w14:paraId="511DE6E4"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 xml:space="preserve">4. </w:t>
            </w:r>
          </w:p>
        </w:tc>
      </w:tr>
    </w:tbl>
    <w:p w14:paraId="55F77AD0" w14:textId="77777777" w:rsidR="00B74FFA" w:rsidRPr="00B74FFA" w:rsidRDefault="00B74FFA" w:rsidP="00B74FFA">
      <w:pPr>
        <w:widowControl/>
        <w:spacing w:line="276" w:lineRule="auto"/>
        <w:ind w:right="-1"/>
        <w:jc w:val="both"/>
        <w:rPr>
          <w:rFonts w:eastAsia="Times New Roman"/>
          <w:b/>
        </w:rPr>
      </w:pPr>
    </w:p>
    <w:tbl>
      <w:tblPr>
        <w:tblStyle w:val="420"/>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B74FFA" w:rsidRPr="00B74FFA" w14:paraId="40A5ABA6" w14:textId="77777777" w:rsidTr="00A512F1">
        <w:tc>
          <w:tcPr>
            <w:tcW w:w="10194" w:type="dxa"/>
            <w:tcBorders>
              <w:top w:val="single" w:sz="4" w:space="0" w:color="auto"/>
              <w:left w:val="nil"/>
              <w:bottom w:val="single" w:sz="4" w:space="0" w:color="auto"/>
              <w:right w:val="nil"/>
            </w:tcBorders>
          </w:tcPr>
          <w:p w14:paraId="122F6E43" w14:textId="77777777" w:rsidR="00B74FFA" w:rsidRPr="00B74FFA" w:rsidRDefault="00B74FFA" w:rsidP="00B74FFA">
            <w:pPr>
              <w:autoSpaceDE/>
              <w:autoSpaceDN/>
              <w:adjustRightInd/>
              <w:jc w:val="center"/>
              <w:rPr>
                <w:rFonts w:eastAsia="Times New Roman"/>
                <w:sz w:val="28"/>
                <w:szCs w:val="28"/>
              </w:rPr>
            </w:pPr>
          </w:p>
        </w:tc>
      </w:tr>
      <w:tr w:rsidR="00B74FFA" w:rsidRPr="00B74FFA" w14:paraId="37A3F2E4" w14:textId="77777777" w:rsidTr="00A512F1">
        <w:tc>
          <w:tcPr>
            <w:tcW w:w="10194" w:type="dxa"/>
            <w:tcBorders>
              <w:top w:val="single" w:sz="4" w:space="0" w:color="auto"/>
              <w:left w:val="nil"/>
              <w:bottom w:val="single" w:sz="4" w:space="0" w:color="auto"/>
              <w:right w:val="nil"/>
            </w:tcBorders>
          </w:tcPr>
          <w:p w14:paraId="2EB6D8B2" w14:textId="77777777" w:rsidR="00B74FFA" w:rsidRPr="00B74FFA" w:rsidRDefault="00B74FFA" w:rsidP="00B74FFA">
            <w:pPr>
              <w:autoSpaceDE/>
              <w:autoSpaceDN/>
              <w:adjustRightInd/>
              <w:jc w:val="both"/>
              <w:rPr>
                <w:rFonts w:eastAsia="Times New Roman"/>
                <w:sz w:val="28"/>
                <w:szCs w:val="28"/>
              </w:rPr>
            </w:pPr>
          </w:p>
        </w:tc>
      </w:tr>
    </w:tbl>
    <w:p w14:paraId="27A9E095" w14:textId="77777777" w:rsidR="00B74FFA" w:rsidRPr="00B74FFA" w:rsidRDefault="00B74FFA" w:rsidP="00B74FFA">
      <w:pPr>
        <w:widowControl/>
        <w:jc w:val="both"/>
        <w:rPr>
          <w:rFonts w:eastAsia="Calibri"/>
          <w:sz w:val="20"/>
          <w:szCs w:val="20"/>
          <w:lang w:eastAsia="en-US"/>
        </w:rPr>
      </w:pPr>
      <w:r w:rsidRPr="00B74FFA">
        <w:rPr>
          <w:rFonts w:eastAsia="Calibri"/>
          <w:sz w:val="20"/>
          <w:szCs w:val="20"/>
          <w:lang w:eastAsia="en-US"/>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B19801B" w14:textId="77777777" w:rsidR="00B74FFA" w:rsidRPr="00B74FFA" w:rsidRDefault="00B74FFA" w:rsidP="00B74FFA">
      <w:pPr>
        <w:widowControl/>
        <w:jc w:val="both"/>
        <w:rPr>
          <w:rFonts w:eastAsia="Calibri"/>
          <w:sz w:val="20"/>
          <w:szCs w:val="20"/>
          <w:lang w:eastAsia="en-US"/>
        </w:rPr>
      </w:pPr>
    </w:p>
    <w:p w14:paraId="5C546CB1" w14:textId="77777777" w:rsidR="00B74FFA" w:rsidRPr="00B74FFA" w:rsidRDefault="00B74FFA" w:rsidP="00B74FFA">
      <w:pPr>
        <w:widowControl/>
        <w:jc w:val="both"/>
        <w:rPr>
          <w:rFonts w:eastAsia="Calibri"/>
          <w:sz w:val="20"/>
          <w:szCs w:val="20"/>
          <w:lang w:eastAsia="en-US"/>
        </w:rPr>
      </w:pPr>
    </w:p>
    <w:p w14:paraId="2DDA96D2" w14:textId="77777777" w:rsidR="00B74FFA" w:rsidRPr="00B74FFA" w:rsidRDefault="00B74FFA" w:rsidP="00B74FFA">
      <w:pPr>
        <w:widowControl/>
        <w:jc w:val="both"/>
        <w:rPr>
          <w:rFonts w:eastAsia="Calibri"/>
          <w:sz w:val="20"/>
          <w:szCs w:val="20"/>
          <w:lang w:eastAsia="en-US"/>
        </w:rPr>
      </w:pPr>
    </w:p>
    <w:p w14:paraId="35D8CBEF" w14:textId="77777777" w:rsidR="00B74FFA" w:rsidRPr="00B74FFA" w:rsidRDefault="00B74FFA" w:rsidP="00B74FFA">
      <w:pPr>
        <w:adjustRightInd/>
        <w:rPr>
          <w:rFonts w:eastAsia="Calibri"/>
          <w:sz w:val="28"/>
          <w:szCs w:val="28"/>
        </w:rPr>
      </w:pPr>
      <w:r w:rsidRPr="00B74FFA">
        <w:rPr>
          <w:rFonts w:eastAsia="Calibri"/>
          <w:sz w:val="28"/>
          <w:szCs w:val="28"/>
        </w:rPr>
        <w:t>________________________________     __________  _____________________</w:t>
      </w:r>
    </w:p>
    <w:p w14:paraId="59145AE7" w14:textId="77777777" w:rsidR="00B74FFA" w:rsidRPr="00B74FFA" w:rsidRDefault="00B74FFA" w:rsidP="00B74FFA">
      <w:pPr>
        <w:adjustRightInd/>
        <w:rPr>
          <w:rFonts w:eastAsia="Calibri"/>
          <w:sz w:val="20"/>
          <w:szCs w:val="20"/>
        </w:rPr>
      </w:pPr>
      <w:r w:rsidRPr="00B74FFA">
        <w:rPr>
          <w:rFonts w:eastAsia="Calibri"/>
          <w:sz w:val="20"/>
          <w:szCs w:val="20"/>
        </w:rPr>
        <w:t>(должность уполномоченного лица органа,                                 (подпись)             (расшифровка подписи)</w:t>
      </w:r>
      <w:r w:rsidRPr="00B74FFA">
        <w:rPr>
          <w:rFonts w:eastAsia="Calibri"/>
          <w:sz w:val="20"/>
          <w:szCs w:val="20"/>
        </w:rPr>
        <w:br/>
        <w:t>уполномоченного на выдачу разрешений)</w:t>
      </w:r>
    </w:p>
    <w:p w14:paraId="7CF029E7" w14:textId="77777777" w:rsidR="00B74FFA" w:rsidRPr="00B74FFA" w:rsidRDefault="00B74FFA" w:rsidP="00B74FFA">
      <w:pPr>
        <w:widowControl/>
        <w:autoSpaceDE/>
        <w:autoSpaceDN/>
        <w:adjustRightInd/>
        <w:spacing w:after="160" w:line="259" w:lineRule="auto"/>
        <w:rPr>
          <w:rFonts w:eastAsia="Times New Roman"/>
          <w:b/>
        </w:rPr>
      </w:pPr>
      <w:r w:rsidRPr="00B74FFA">
        <w:rPr>
          <w:rFonts w:eastAsia="Times New Roman"/>
          <w:b/>
        </w:rPr>
        <w:br w:type="page"/>
      </w:r>
    </w:p>
    <w:p w14:paraId="248488E4"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lastRenderedPageBreak/>
        <w:t>Приложение № 7</w:t>
      </w:r>
    </w:p>
    <w:p w14:paraId="0B8463FB"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к Административному регламенту</w:t>
      </w:r>
    </w:p>
    <w:p w14:paraId="70FC3CCB"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17B522D2" w14:textId="77777777" w:rsidR="00B74FFA" w:rsidRPr="00B74FFA" w:rsidRDefault="00B74FFA" w:rsidP="00B74FFA">
      <w:pPr>
        <w:adjustRightInd/>
        <w:rPr>
          <w:rFonts w:eastAsia="Calibri"/>
          <w:b/>
          <w:sz w:val="28"/>
          <w:szCs w:val="28"/>
          <w:lang w:eastAsia="en-US"/>
        </w:rPr>
      </w:pPr>
    </w:p>
    <w:p w14:paraId="1B059B7F" w14:textId="77777777" w:rsidR="00B74FFA" w:rsidRPr="00B74FFA" w:rsidRDefault="00B74FFA" w:rsidP="00B74FFA">
      <w:pPr>
        <w:adjustRightInd/>
        <w:jc w:val="center"/>
        <w:rPr>
          <w:rFonts w:eastAsia="Calibri"/>
          <w:sz w:val="28"/>
          <w:szCs w:val="28"/>
        </w:rPr>
      </w:pPr>
      <w:r w:rsidRPr="00B74FFA">
        <w:rPr>
          <w:rFonts w:ascii="TimesNewRomanPS-BoldMT" w:eastAsia="Times New Roman" w:hAnsi="TimesNewRomanPS-BoldMT"/>
          <w:b/>
          <w:bCs/>
          <w:color w:val="000000"/>
          <w:sz w:val="28"/>
          <w:szCs w:val="28"/>
        </w:rPr>
        <w:t>Форма решения об отказе в приеме документов, необходимых для</w:t>
      </w:r>
      <w:r w:rsidRPr="00B74FFA">
        <w:rPr>
          <w:rFonts w:ascii="TimesNewRomanPS-BoldMT" w:eastAsia="Times New Roman" w:hAnsi="TimesNewRomanPS-BoldMT"/>
          <w:b/>
          <w:bCs/>
          <w:color w:val="000000"/>
          <w:sz w:val="28"/>
          <w:szCs w:val="28"/>
        </w:rPr>
        <w:br/>
        <w:t>предоставления услуги/ об отказе в предоставлении услуги</w:t>
      </w:r>
    </w:p>
    <w:p w14:paraId="412B1C5F" w14:textId="77777777" w:rsidR="00B74FFA" w:rsidRPr="00B74FFA" w:rsidRDefault="00B74FFA" w:rsidP="00B74FFA">
      <w:pPr>
        <w:adjustRightInd/>
        <w:rPr>
          <w:rFonts w:eastAsia="Calibri"/>
          <w:sz w:val="28"/>
          <w:szCs w:val="28"/>
        </w:rPr>
      </w:pPr>
    </w:p>
    <w:p w14:paraId="2DEC3C0F" w14:textId="77777777" w:rsidR="00B74FFA" w:rsidRPr="00B74FFA" w:rsidRDefault="00B74FFA" w:rsidP="00B74FFA">
      <w:pPr>
        <w:adjustRightInd/>
        <w:rPr>
          <w:rFonts w:eastAsia="Calibri"/>
          <w:sz w:val="28"/>
          <w:szCs w:val="28"/>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1075"/>
        <w:gridCol w:w="4199"/>
      </w:tblGrid>
      <w:tr w:rsidR="00B74FFA" w:rsidRPr="00B74FFA" w14:paraId="6862052D" w14:textId="77777777" w:rsidTr="00A512F1">
        <w:tc>
          <w:tcPr>
            <w:tcW w:w="4673" w:type="dxa"/>
          </w:tcPr>
          <w:p w14:paraId="5AC8D33B" w14:textId="77777777" w:rsidR="00B74FFA" w:rsidRPr="00B74FFA" w:rsidRDefault="00B74FFA" w:rsidP="00B74FFA">
            <w:pPr>
              <w:autoSpaceDE/>
              <w:autoSpaceDN/>
              <w:adjustRightInd/>
              <w:rPr>
                <w:rFonts w:eastAsia="Times New Roman"/>
                <w:sz w:val="28"/>
                <w:szCs w:val="28"/>
              </w:rPr>
            </w:pPr>
          </w:p>
        </w:tc>
        <w:tc>
          <w:tcPr>
            <w:tcW w:w="1139" w:type="dxa"/>
          </w:tcPr>
          <w:p w14:paraId="655C58B8" w14:textId="77777777" w:rsidR="00B74FFA" w:rsidRPr="00B74FFA" w:rsidRDefault="00B74FFA" w:rsidP="00B74FFA">
            <w:pPr>
              <w:autoSpaceDE/>
              <w:autoSpaceDN/>
              <w:adjustRightInd/>
              <w:rPr>
                <w:rFonts w:eastAsia="Times New Roman"/>
                <w:sz w:val="28"/>
                <w:szCs w:val="28"/>
              </w:rPr>
            </w:pPr>
          </w:p>
        </w:tc>
        <w:tc>
          <w:tcPr>
            <w:tcW w:w="4382" w:type="dxa"/>
            <w:hideMark/>
          </w:tcPr>
          <w:p w14:paraId="22C48654"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Кому:</w:t>
            </w:r>
          </w:p>
        </w:tc>
      </w:tr>
      <w:tr w:rsidR="00B74FFA" w:rsidRPr="00B74FFA" w14:paraId="206B0803" w14:textId="77777777" w:rsidTr="00A512F1">
        <w:tc>
          <w:tcPr>
            <w:tcW w:w="4673" w:type="dxa"/>
          </w:tcPr>
          <w:p w14:paraId="136D8630" w14:textId="77777777" w:rsidR="00B74FFA" w:rsidRPr="00B74FFA" w:rsidRDefault="00B74FFA" w:rsidP="00B74FFA">
            <w:pPr>
              <w:autoSpaceDE/>
              <w:autoSpaceDN/>
              <w:adjustRightInd/>
              <w:rPr>
                <w:rFonts w:eastAsia="Times New Roman"/>
                <w:sz w:val="28"/>
                <w:szCs w:val="28"/>
              </w:rPr>
            </w:pPr>
          </w:p>
        </w:tc>
        <w:tc>
          <w:tcPr>
            <w:tcW w:w="1139" w:type="dxa"/>
          </w:tcPr>
          <w:p w14:paraId="6BC1960F" w14:textId="77777777" w:rsidR="00B74FFA" w:rsidRPr="00B74FFA" w:rsidRDefault="00B74FFA" w:rsidP="00B74FFA">
            <w:pPr>
              <w:autoSpaceDE/>
              <w:autoSpaceDN/>
              <w:adjustRightInd/>
              <w:rPr>
                <w:rFonts w:eastAsia="Times New Roman"/>
                <w:sz w:val="28"/>
                <w:szCs w:val="28"/>
              </w:rPr>
            </w:pPr>
          </w:p>
        </w:tc>
        <w:tc>
          <w:tcPr>
            <w:tcW w:w="4382" w:type="dxa"/>
            <w:tcBorders>
              <w:top w:val="nil"/>
              <w:left w:val="nil"/>
              <w:bottom w:val="single" w:sz="4" w:space="0" w:color="auto"/>
              <w:right w:val="nil"/>
            </w:tcBorders>
          </w:tcPr>
          <w:p w14:paraId="7CA6A73F" w14:textId="77777777" w:rsidR="00B74FFA" w:rsidRPr="00B74FFA" w:rsidRDefault="00B74FFA" w:rsidP="00B74FFA">
            <w:pPr>
              <w:autoSpaceDE/>
              <w:autoSpaceDN/>
              <w:adjustRightInd/>
              <w:rPr>
                <w:rFonts w:eastAsia="Times New Roman"/>
                <w:sz w:val="28"/>
                <w:szCs w:val="28"/>
              </w:rPr>
            </w:pPr>
          </w:p>
        </w:tc>
      </w:tr>
      <w:tr w:rsidR="00B74FFA" w:rsidRPr="00B74FFA" w14:paraId="795E57C9" w14:textId="77777777" w:rsidTr="00A512F1">
        <w:tc>
          <w:tcPr>
            <w:tcW w:w="4673" w:type="dxa"/>
          </w:tcPr>
          <w:p w14:paraId="451F12C3" w14:textId="77777777" w:rsidR="00B74FFA" w:rsidRPr="00B74FFA" w:rsidRDefault="00B74FFA" w:rsidP="00B74FFA">
            <w:pPr>
              <w:autoSpaceDE/>
              <w:autoSpaceDN/>
              <w:adjustRightInd/>
              <w:rPr>
                <w:rFonts w:eastAsia="Times New Roman"/>
                <w:sz w:val="28"/>
                <w:szCs w:val="28"/>
              </w:rPr>
            </w:pPr>
          </w:p>
        </w:tc>
        <w:tc>
          <w:tcPr>
            <w:tcW w:w="1139" w:type="dxa"/>
          </w:tcPr>
          <w:p w14:paraId="541F9B1B"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5B8E3399" w14:textId="77777777" w:rsidR="00B74FFA" w:rsidRPr="00B74FFA" w:rsidRDefault="00B74FFA" w:rsidP="00B74FFA">
            <w:pPr>
              <w:autoSpaceDE/>
              <w:autoSpaceDN/>
              <w:adjustRightInd/>
              <w:rPr>
                <w:rFonts w:eastAsia="Times New Roman"/>
                <w:sz w:val="28"/>
                <w:szCs w:val="28"/>
              </w:rPr>
            </w:pPr>
          </w:p>
        </w:tc>
      </w:tr>
      <w:tr w:rsidR="00B74FFA" w:rsidRPr="00B74FFA" w14:paraId="762F5BE2" w14:textId="77777777" w:rsidTr="00A512F1">
        <w:tc>
          <w:tcPr>
            <w:tcW w:w="4673" w:type="dxa"/>
          </w:tcPr>
          <w:p w14:paraId="335AA6BE" w14:textId="77777777" w:rsidR="00B74FFA" w:rsidRPr="00B74FFA" w:rsidRDefault="00B74FFA" w:rsidP="00B74FFA">
            <w:pPr>
              <w:autoSpaceDE/>
              <w:autoSpaceDN/>
              <w:adjustRightInd/>
              <w:rPr>
                <w:rFonts w:eastAsia="Times New Roman"/>
                <w:sz w:val="28"/>
                <w:szCs w:val="28"/>
              </w:rPr>
            </w:pPr>
          </w:p>
        </w:tc>
        <w:tc>
          <w:tcPr>
            <w:tcW w:w="1139" w:type="dxa"/>
          </w:tcPr>
          <w:p w14:paraId="37BB9014"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31932CED" w14:textId="77777777" w:rsidR="00B74FFA" w:rsidRPr="00B74FFA" w:rsidRDefault="00B74FFA" w:rsidP="00B74FFA">
            <w:pPr>
              <w:autoSpaceDE/>
              <w:autoSpaceDN/>
              <w:adjustRightInd/>
              <w:rPr>
                <w:rFonts w:eastAsia="Times New Roman"/>
                <w:sz w:val="28"/>
                <w:szCs w:val="28"/>
              </w:rPr>
            </w:pPr>
          </w:p>
        </w:tc>
      </w:tr>
      <w:tr w:rsidR="00B74FFA" w:rsidRPr="00B74FFA" w14:paraId="0C822B3C" w14:textId="77777777" w:rsidTr="00A512F1">
        <w:tc>
          <w:tcPr>
            <w:tcW w:w="4673" w:type="dxa"/>
          </w:tcPr>
          <w:p w14:paraId="11E4DA80" w14:textId="77777777" w:rsidR="00B74FFA" w:rsidRPr="00B74FFA" w:rsidRDefault="00B74FFA" w:rsidP="00B74FFA">
            <w:pPr>
              <w:autoSpaceDE/>
              <w:autoSpaceDN/>
              <w:adjustRightInd/>
              <w:rPr>
                <w:rFonts w:eastAsia="Times New Roman"/>
                <w:sz w:val="28"/>
                <w:szCs w:val="28"/>
              </w:rPr>
            </w:pPr>
          </w:p>
        </w:tc>
        <w:tc>
          <w:tcPr>
            <w:tcW w:w="1139" w:type="dxa"/>
          </w:tcPr>
          <w:p w14:paraId="139F1B79"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59EDA28F"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 xml:space="preserve">Почтовый адрес: </w:t>
            </w:r>
          </w:p>
        </w:tc>
      </w:tr>
      <w:tr w:rsidR="00B74FFA" w:rsidRPr="00B74FFA" w14:paraId="03970AFB" w14:textId="77777777" w:rsidTr="00A512F1">
        <w:tc>
          <w:tcPr>
            <w:tcW w:w="4673" w:type="dxa"/>
          </w:tcPr>
          <w:p w14:paraId="78C143C2" w14:textId="77777777" w:rsidR="00B74FFA" w:rsidRPr="00B74FFA" w:rsidRDefault="00B74FFA" w:rsidP="00B74FFA">
            <w:pPr>
              <w:autoSpaceDE/>
              <w:autoSpaceDN/>
              <w:adjustRightInd/>
              <w:rPr>
                <w:rFonts w:eastAsia="Times New Roman"/>
                <w:sz w:val="28"/>
                <w:szCs w:val="28"/>
              </w:rPr>
            </w:pPr>
          </w:p>
        </w:tc>
        <w:tc>
          <w:tcPr>
            <w:tcW w:w="1139" w:type="dxa"/>
          </w:tcPr>
          <w:p w14:paraId="295154B3"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302B2E2C" w14:textId="77777777" w:rsidR="00B74FFA" w:rsidRPr="00B74FFA" w:rsidRDefault="00B74FFA" w:rsidP="00B74FFA">
            <w:pPr>
              <w:autoSpaceDE/>
              <w:autoSpaceDN/>
              <w:adjustRightInd/>
              <w:rPr>
                <w:rFonts w:eastAsia="Times New Roman"/>
                <w:sz w:val="28"/>
                <w:szCs w:val="28"/>
              </w:rPr>
            </w:pPr>
          </w:p>
        </w:tc>
      </w:tr>
      <w:tr w:rsidR="00B74FFA" w:rsidRPr="00B74FFA" w14:paraId="13BDD1E6" w14:textId="77777777" w:rsidTr="00A512F1">
        <w:tc>
          <w:tcPr>
            <w:tcW w:w="4673" w:type="dxa"/>
          </w:tcPr>
          <w:p w14:paraId="548CED1D" w14:textId="77777777" w:rsidR="00B74FFA" w:rsidRPr="00B74FFA" w:rsidRDefault="00B74FFA" w:rsidP="00B74FFA">
            <w:pPr>
              <w:autoSpaceDE/>
              <w:autoSpaceDN/>
              <w:adjustRightInd/>
              <w:rPr>
                <w:rFonts w:eastAsia="Times New Roman"/>
                <w:sz w:val="28"/>
                <w:szCs w:val="28"/>
              </w:rPr>
            </w:pPr>
          </w:p>
        </w:tc>
        <w:tc>
          <w:tcPr>
            <w:tcW w:w="1139" w:type="dxa"/>
          </w:tcPr>
          <w:p w14:paraId="3D7158A3"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40623CA8" w14:textId="77777777" w:rsidR="00B74FFA" w:rsidRPr="00B74FFA" w:rsidRDefault="00B74FFA" w:rsidP="00B74FFA">
            <w:pPr>
              <w:autoSpaceDE/>
              <w:autoSpaceDN/>
              <w:adjustRightInd/>
              <w:rPr>
                <w:rFonts w:eastAsia="Times New Roman"/>
                <w:sz w:val="28"/>
                <w:szCs w:val="28"/>
              </w:rPr>
            </w:pPr>
          </w:p>
        </w:tc>
      </w:tr>
      <w:tr w:rsidR="00B74FFA" w:rsidRPr="00B74FFA" w14:paraId="7B5A3FF5" w14:textId="77777777" w:rsidTr="00A512F1">
        <w:tc>
          <w:tcPr>
            <w:tcW w:w="4673" w:type="dxa"/>
          </w:tcPr>
          <w:p w14:paraId="742A285D" w14:textId="77777777" w:rsidR="00B74FFA" w:rsidRPr="00B74FFA" w:rsidRDefault="00B74FFA" w:rsidP="00B74FFA">
            <w:pPr>
              <w:autoSpaceDE/>
              <w:autoSpaceDN/>
              <w:adjustRightInd/>
              <w:rPr>
                <w:rFonts w:eastAsia="Times New Roman"/>
                <w:sz w:val="28"/>
                <w:szCs w:val="28"/>
              </w:rPr>
            </w:pPr>
          </w:p>
        </w:tc>
        <w:tc>
          <w:tcPr>
            <w:tcW w:w="1139" w:type="dxa"/>
          </w:tcPr>
          <w:p w14:paraId="105B6063"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1C8D7F52"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Электронная почта:</w:t>
            </w:r>
          </w:p>
        </w:tc>
      </w:tr>
      <w:tr w:rsidR="00B74FFA" w:rsidRPr="00B74FFA" w14:paraId="046E4931" w14:textId="77777777" w:rsidTr="00A512F1">
        <w:tc>
          <w:tcPr>
            <w:tcW w:w="4673" w:type="dxa"/>
          </w:tcPr>
          <w:p w14:paraId="50548BAB" w14:textId="77777777" w:rsidR="00B74FFA" w:rsidRPr="00B74FFA" w:rsidRDefault="00B74FFA" w:rsidP="00B74FFA">
            <w:pPr>
              <w:autoSpaceDE/>
              <w:autoSpaceDN/>
              <w:adjustRightInd/>
              <w:rPr>
                <w:rFonts w:eastAsia="Times New Roman"/>
                <w:sz w:val="28"/>
                <w:szCs w:val="28"/>
              </w:rPr>
            </w:pPr>
          </w:p>
        </w:tc>
        <w:tc>
          <w:tcPr>
            <w:tcW w:w="1139" w:type="dxa"/>
          </w:tcPr>
          <w:p w14:paraId="567F0E17"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634C6291" w14:textId="77777777" w:rsidR="00B74FFA" w:rsidRPr="00B74FFA" w:rsidRDefault="00B74FFA" w:rsidP="00B74FFA">
            <w:pPr>
              <w:autoSpaceDE/>
              <w:autoSpaceDN/>
              <w:adjustRightInd/>
              <w:rPr>
                <w:rFonts w:eastAsia="Times New Roman"/>
                <w:sz w:val="28"/>
                <w:szCs w:val="28"/>
              </w:rPr>
            </w:pPr>
          </w:p>
        </w:tc>
      </w:tr>
    </w:tbl>
    <w:p w14:paraId="15FAA196" w14:textId="77777777" w:rsidR="00B74FFA" w:rsidRPr="00B74FFA" w:rsidRDefault="00B74FFA" w:rsidP="00B74FFA">
      <w:pPr>
        <w:adjustRightInd/>
        <w:jc w:val="both"/>
        <w:rPr>
          <w:rFonts w:eastAsia="Times New Roman"/>
          <w:sz w:val="28"/>
          <w:szCs w:val="28"/>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136"/>
        <w:gridCol w:w="3239"/>
      </w:tblGrid>
      <w:tr w:rsidR="00B74FFA" w:rsidRPr="00B74FFA" w14:paraId="3172FFE7" w14:textId="77777777" w:rsidTr="00A512F1">
        <w:tc>
          <w:tcPr>
            <w:tcW w:w="3398" w:type="dxa"/>
            <w:hideMark/>
          </w:tcPr>
          <w:p w14:paraId="4B15C797"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«__» ___________ 20__ г.</w:t>
            </w:r>
          </w:p>
        </w:tc>
        <w:tc>
          <w:tcPr>
            <w:tcW w:w="3398" w:type="dxa"/>
          </w:tcPr>
          <w:p w14:paraId="1D96CC5E" w14:textId="77777777" w:rsidR="00B74FFA" w:rsidRPr="00B74FFA" w:rsidRDefault="00B74FFA" w:rsidP="00B74FFA">
            <w:pPr>
              <w:autoSpaceDE/>
              <w:autoSpaceDN/>
              <w:adjustRightInd/>
              <w:jc w:val="both"/>
              <w:rPr>
                <w:rFonts w:eastAsia="Times New Roman"/>
                <w:sz w:val="28"/>
                <w:szCs w:val="28"/>
              </w:rPr>
            </w:pPr>
          </w:p>
        </w:tc>
        <w:tc>
          <w:tcPr>
            <w:tcW w:w="3398" w:type="dxa"/>
            <w:hideMark/>
          </w:tcPr>
          <w:p w14:paraId="3D2AE3D4" w14:textId="77777777" w:rsidR="00B74FFA" w:rsidRPr="00B74FFA" w:rsidRDefault="00B74FFA" w:rsidP="00B74FFA">
            <w:pPr>
              <w:autoSpaceDE/>
              <w:autoSpaceDN/>
              <w:adjustRightInd/>
              <w:jc w:val="right"/>
              <w:rPr>
                <w:rFonts w:eastAsia="Times New Roman"/>
                <w:sz w:val="28"/>
                <w:szCs w:val="28"/>
              </w:rPr>
            </w:pPr>
            <w:r w:rsidRPr="00B74FFA">
              <w:rPr>
                <w:rFonts w:eastAsia="Times New Roman"/>
                <w:sz w:val="28"/>
                <w:szCs w:val="28"/>
              </w:rPr>
              <w:t>№_______</w:t>
            </w:r>
          </w:p>
        </w:tc>
      </w:tr>
    </w:tbl>
    <w:p w14:paraId="23D00A20" w14:textId="77777777" w:rsidR="00B74FFA" w:rsidRPr="00B74FFA" w:rsidRDefault="00B74FFA" w:rsidP="00B74FFA">
      <w:pPr>
        <w:adjustRightInd/>
        <w:rPr>
          <w:rFonts w:eastAsia="Calibri"/>
          <w:b/>
          <w:sz w:val="28"/>
          <w:szCs w:val="28"/>
        </w:rPr>
      </w:pPr>
    </w:p>
    <w:p w14:paraId="7F2132DB" w14:textId="77777777" w:rsidR="00B74FFA" w:rsidRPr="00B74FFA" w:rsidRDefault="00B74FFA" w:rsidP="00B74FFA">
      <w:pPr>
        <w:adjustRightInd/>
        <w:jc w:val="center"/>
        <w:rPr>
          <w:rFonts w:ascii="TimesNewRomanPSMT" w:eastAsia="Times New Roman" w:hAnsi="TimesNewRomanPSMT"/>
          <w:b/>
          <w:color w:val="000000"/>
          <w:sz w:val="28"/>
          <w:szCs w:val="28"/>
        </w:rPr>
      </w:pPr>
      <w:r w:rsidRPr="00B74FFA">
        <w:rPr>
          <w:rFonts w:ascii="TimesNewRomanPSMT" w:eastAsia="Times New Roman" w:hAnsi="TimesNewRomanPSMT"/>
          <w:b/>
          <w:color w:val="000000"/>
          <w:sz w:val="28"/>
          <w:szCs w:val="28"/>
        </w:rPr>
        <w:t>Решение</w:t>
      </w:r>
      <w:r w:rsidRPr="00B74FFA">
        <w:rPr>
          <w:rFonts w:ascii="TimesNewRomanPSMT" w:eastAsia="Times New Roman" w:hAnsi="TimesNewRomanPSMT"/>
          <w:b/>
          <w:color w:val="000000"/>
          <w:sz w:val="28"/>
          <w:szCs w:val="28"/>
        </w:rPr>
        <w:br/>
        <w:t>об отказе в приеме документов, необходимых для предоставления услуги</w:t>
      </w:r>
      <w:r w:rsidRPr="00B74FFA">
        <w:rPr>
          <w:rFonts w:ascii="TimesNewRomanPSMT" w:eastAsia="Times New Roman" w:hAnsi="TimesNewRomanPSMT"/>
          <w:b/>
          <w:color w:val="000000"/>
          <w:sz w:val="28"/>
          <w:szCs w:val="28"/>
        </w:rPr>
        <w:br/>
        <w:t>/об отказе в предоставлении услуги</w:t>
      </w:r>
    </w:p>
    <w:p w14:paraId="37A8F578" w14:textId="77777777" w:rsidR="00B74FFA" w:rsidRPr="00B74FFA" w:rsidRDefault="00B74FFA" w:rsidP="00B74FFA">
      <w:pPr>
        <w:adjustRightInd/>
        <w:jc w:val="center"/>
        <w:rPr>
          <w:rFonts w:ascii="TimesNewRomanPSMT" w:eastAsia="Times New Roman" w:hAnsi="TimesNewRomanPSMT"/>
          <w:color w:val="000000"/>
          <w:sz w:val="28"/>
          <w:szCs w:val="28"/>
        </w:rPr>
      </w:pPr>
      <w:r w:rsidRPr="00B74FFA">
        <w:rPr>
          <w:rFonts w:ascii="TimesNewRomanPSMT" w:eastAsia="Times New Roman" w:hAnsi="TimesNewRomanPSMT"/>
          <w:color w:val="000000"/>
          <w:sz w:val="28"/>
          <w:szCs w:val="28"/>
        </w:rPr>
        <w:t>__________________________________________________________</w:t>
      </w:r>
      <w:r w:rsidRPr="00B74FFA">
        <w:rPr>
          <w:rFonts w:ascii="TimesNewRomanPSMT" w:eastAsia="Times New Roman" w:hAnsi="TimesNewRomanPSMT"/>
          <w:color w:val="000000"/>
          <w:sz w:val="28"/>
          <w:szCs w:val="28"/>
        </w:rPr>
        <w:br/>
      </w:r>
      <w:r w:rsidRPr="00B74FFA">
        <w:rPr>
          <w:rFonts w:ascii="TimesNewRomanPSMT" w:eastAsia="Times New Roman" w:hAnsi="TimesNewRomanPSMT"/>
          <w:color w:val="000000"/>
        </w:rPr>
        <w:t>наименование органа уполномоченного на предоставление услуги</w:t>
      </w:r>
    </w:p>
    <w:p w14:paraId="67DDC473" w14:textId="77777777" w:rsidR="00B74FFA" w:rsidRPr="00B74FFA" w:rsidRDefault="00B74FFA" w:rsidP="00B74FFA">
      <w:pPr>
        <w:adjustRightInd/>
        <w:jc w:val="both"/>
        <w:rPr>
          <w:rFonts w:eastAsia="Calibri"/>
          <w:sz w:val="20"/>
          <w:szCs w:val="20"/>
        </w:rPr>
      </w:pPr>
    </w:p>
    <w:p w14:paraId="41C65109" w14:textId="77777777" w:rsidR="00B74FFA" w:rsidRPr="00B74FFA" w:rsidRDefault="00B74FFA" w:rsidP="00B74FFA">
      <w:pPr>
        <w:widowControl/>
        <w:jc w:val="both"/>
        <w:rPr>
          <w:rFonts w:ascii="TimesNewRomanPSMT" w:eastAsia="Times New Roman" w:hAnsi="TimesNewRomanPSMT"/>
          <w:color w:val="000000"/>
          <w:sz w:val="28"/>
          <w:szCs w:val="28"/>
        </w:rPr>
      </w:pPr>
      <w:r w:rsidRPr="00B74FFA">
        <w:rPr>
          <w:rFonts w:ascii="TimesNewRomanPSMT" w:eastAsia="Times New Roman" w:hAnsi="TimesNewRomanPSMT"/>
          <w:color w:val="000000"/>
          <w:sz w:val="28"/>
          <w:szCs w:val="28"/>
        </w:rPr>
        <w:t>По результатам проверки /рассмотрения уведомления / заявления</w:t>
      </w:r>
    </w:p>
    <w:p w14:paraId="701F9744" w14:textId="77777777" w:rsidR="00B74FFA" w:rsidRPr="00B74FFA" w:rsidRDefault="00B74FFA" w:rsidP="00B74FFA">
      <w:pPr>
        <w:adjustRightInd/>
        <w:jc w:val="both"/>
        <w:rPr>
          <w:rFonts w:ascii="TimesNewRomanPSMT" w:eastAsia="Times New Roman" w:hAnsi="TimesNewRomanPSMT"/>
          <w:color w:val="000000"/>
          <w:sz w:val="28"/>
          <w:szCs w:val="28"/>
        </w:rPr>
      </w:pPr>
      <w:r w:rsidRPr="00B74FFA">
        <w:rPr>
          <w:rFonts w:ascii="TimesNewRomanPSMT" w:eastAsia="Times New Roman" w:hAnsi="TimesNewRomanPSMT"/>
          <w:color w:val="000000"/>
          <w:sz w:val="28"/>
          <w:szCs w:val="28"/>
        </w:rPr>
        <w:t>от______________________№ __________________________________________</w:t>
      </w:r>
      <w:r w:rsidRPr="00B74FFA">
        <w:rPr>
          <w:rFonts w:ascii="TimesNewRomanPSMT" w:eastAsia="Times New Roman" w:hAnsi="TimesNewRomanPSMT"/>
          <w:color w:val="000000"/>
          <w:sz w:val="28"/>
          <w:szCs w:val="28"/>
        </w:rPr>
        <w:br/>
      </w:r>
      <w:r w:rsidRPr="00B74FFA">
        <w:rPr>
          <w:rFonts w:ascii="TimesNewRomanPS-ItalicMT" w:eastAsia="Times New Roman" w:hAnsi="TimesNewRomanPS-ItalicMT"/>
          <w:i/>
          <w:iCs/>
          <w:color w:val="000000"/>
          <w:sz w:val="28"/>
          <w:szCs w:val="28"/>
        </w:rPr>
        <w:t xml:space="preserve">   (дата)    (регистрационный номер заявления)</w:t>
      </w:r>
      <w:r w:rsidRPr="00B74FFA">
        <w:rPr>
          <w:rFonts w:ascii="TimesNewRomanPS-ItalicMT" w:eastAsia="Times New Roman" w:hAnsi="TimesNewRomanPS-ItalicMT"/>
          <w:i/>
          <w:iCs/>
          <w:color w:val="000000"/>
          <w:sz w:val="28"/>
          <w:szCs w:val="28"/>
        </w:rPr>
        <w:br/>
      </w:r>
      <w:r w:rsidRPr="00B74FFA">
        <w:rPr>
          <w:rFonts w:ascii="TimesNewRomanPSMT" w:eastAsia="Times New Roman" w:hAnsi="TimesNewRomanPSMT"/>
          <w:color w:val="000000"/>
          <w:sz w:val="28"/>
          <w:szCs w:val="28"/>
        </w:rPr>
        <w:t>и приложенных к нему документов, на основании</w:t>
      </w:r>
      <w:r w:rsidRPr="00B74FFA">
        <w:rPr>
          <w:rFonts w:ascii="TimesNewRomanPSMT" w:eastAsia="Times New Roman" w:hAnsi="TimesNewRomanPSMT"/>
          <w:color w:val="000000"/>
          <w:sz w:val="28"/>
          <w:szCs w:val="28"/>
        </w:rPr>
        <w:br/>
        <w:t>_______________________________________________________________</w:t>
      </w:r>
      <w:r w:rsidRPr="00B74FFA">
        <w:rPr>
          <w:rFonts w:ascii="TimesNewRomanPSMT" w:eastAsia="Times New Roman" w:hAnsi="TimesNewRomanPSMT"/>
          <w:color w:val="000000"/>
          <w:sz w:val="28"/>
          <w:szCs w:val="28"/>
        </w:rPr>
        <w:br/>
      </w:r>
      <w:r w:rsidRPr="00B74FFA">
        <w:rPr>
          <w:rFonts w:ascii="TimesNewRomanPS-ItalicMT" w:eastAsia="Times New Roman" w:hAnsi="TimesNewRomanPS-ItalicMT"/>
          <w:i/>
          <w:iCs/>
          <w:color w:val="000000"/>
          <w:sz w:val="28"/>
          <w:szCs w:val="28"/>
        </w:rPr>
        <w:t>(в шаблоне печатной формы решения указывается, номер, дата и</w:t>
      </w:r>
      <w:r w:rsidRPr="00B74FFA">
        <w:rPr>
          <w:rFonts w:ascii="TimesNewRomanPS-ItalicMT" w:eastAsia="Times New Roman" w:hAnsi="TimesNewRomanPS-ItalicMT"/>
          <w:i/>
          <w:iCs/>
          <w:color w:val="000000"/>
          <w:sz w:val="28"/>
          <w:szCs w:val="28"/>
        </w:rPr>
        <w:br/>
        <w:t>наименование распорядительного акта субъекта РФ, регулирующего</w:t>
      </w:r>
      <w:r w:rsidRPr="00B74FFA">
        <w:rPr>
          <w:rFonts w:ascii="TimesNewRomanPS-ItalicMT" w:eastAsia="Times New Roman" w:hAnsi="TimesNewRomanPS-ItalicMT"/>
          <w:i/>
          <w:iCs/>
          <w:color w:val="000000"/>
          <w:sz w:val="28"/>
          <w:szCs w:val="28"/>
        </w:rPr>
        <w:br/>
        <w:t>предоставление услуги)</w:t>
      </w:r>
      <w:r w:rsidRPr="00B74FFA">
        <w:rPr>
          <w:rFonts w:ascii="TimesNewRomanPS-ItalicMT" w:eastAsia="Times New Roman" w:hAnsi="TimesNewRomanPS-ItalicMT"/>
          <w:i/>
          <w:iCs/>
          <w:color w:val="000000"/>
          <w:sz w:val="28"/>
          <w:szCs w:val="28"/>
        </w:rPr>
        <w:br/>
      </w:r>
      <w:r w:rsidRPr="00B74FFA">
        <w:rPr>
          <w:rFonts w:ascii="TimesNewRomanPSMT" w:eastAsia="Times New Roman" w:hAnsi="TimesNewRomanPSMT"/>
          <w:color w:val="000000"/>
          <w:sz w:val="28"/>
          <w:szCs w:val="28"/>
        </w:rPr>
        <w:t>______________________________________________</w:t>
      </w:r>
      <w:r w:rsidRPr="00B74FFA">
        <w:rPr>
          <w:rFonts w:ascii="TimesNewRomanPSMT" w:eastAsia="Times New Roman" w:hAnsi="TimesNewRomanPSMT"/>
          <w:color w:val="000000"/>
          <w:sz w:val="28"/>
          <w:szCs w:val="28"/>
        </w:rPr>
        <w:br/>
      </w:r>
      <w:r w:rsidRPr="00B74FFA">
        <w:rPr>
          <w:rFonts w:ascii="TimesNewRomanPS-ItalicMT" w:eastAsia="Times New Roman" w:hAnsi="TimesNewRomanPS-ItalicMT"/>
          <w:i/>
          <w:iCs/>
          <w:color w:val="000000"/>
          <w:sz w:val="28"/>
          <w:szCs w:val="28"/>
        </w:rPr>
        <w:t>(наименование органа власти, уполномоченного на предоставление услуги)</w:t>
      </w:r>
      <w:r w:rsidRPr="00B74FFA">
        <w:rPr>
          <w:rFonts w:ascii="TimesNewRomanPS-ItalicMT" w:eastAsia="Times New Roman" w:hAnsi="TimesNewRomanPS-ItalicMT"/>
          <w:i/>
          <w:iCs/>
          <w:color w:val="000000"/>
          <w:sz w:val="28"/>
          <w:szCs w:val="28"/>
        </w:rPr>
        <w:br/>
      </w:r>
      <w:r w:rsidRPr="00B74FFA">
        <w:rPr>
          <w:rFonts w:ascii="TimesNewRomanPSMT" w:eastAsia="Times New Roman" w:hAnsi="TimesNewRomanPSMT"/>
          <w:color w:val="000000"/>
          <w:sz w:val="28"/>
          <w:szCs w:val="28"/>
        </w:rPr>
        <w:t>приняло решение: об отказе в приеме документов, необходимых для предоставления услуги /об отказе в предоставлении услуги по следующим</w:t>
      </w:r>
      <w:r w:rsidRPr="00B74FFA">
        <w:rPr>
          <w:rFonts w:ascii="TimesNewRomanPSMT" w:eastAsia="Times New Roman" w:hAnsi="TimesNewRomanPSMT"/>
          <w:color w:val="000000"/>
          <w:sz w:val="28"/>
          <w:szCs w:val="28"/>
        </w:rPr>
        <w:br/>
        <w:t>основаниям:___________________________________________________________</w:t>
      </w:r>
    </w:p>
    <w:p w14:paraId="7DC84438" w14:textId="420C4ED4" w:rsidR="00B74FFA" w:rsidRPr="00B74FFA" w:rsidRDefault="00B74FFA" w:rsidP="00B74FFA">
      <w:pPr>
        <w:widowControl/>
        <w:spacing w:line="276" w:lineRule="auto"/>
        <w:ind w:right="-1"/>
        <w:jc w:val="both"/>
        <w:rPr>
          <w:rFonts w:ascii="TimesNewRomanPSMT" w:eastAsia="Times New Roman" w:hAnsi="TimesNewRomanPSMT"/>
          <w:color w:val="000000"/>
          <w:sz w:val="28"/>
          <w:szCs w:val="28"/>
        </w:rPr>
      </w:pPr>
      <w:r w:rsidRPr="00B74FFA">
        <w:rPr>
          <w:rFonts w:ascii="TimesNewRomanPSMT" w:eastAsia="Times New Roman" w:hAnsi="TimesNewRomanPSMT"/>
          <w:color w:val="000000"/>
          <w:sz w:val="28"/>
          <w:szCs w:val="28"/>
        </w:rPr>
        <w:lastRenderedPageBreak/>
        <w:t>Вы вправе обратиться повторно обратиться с запросом о предоставлении</w:t>
      </w:r>
      <w:r>
        <w:rPr>
          <w:rFonts w:ascii="TimesNewRomanPSMT" w:eastAsia="Times New Roman" w:hAnsi="TimesNewRomanPSMT"/>
          <w:color w:val="000000"/>
          <w:sz w:val="28"/>
          <w:szCs w:val="28"/>
        </w:rPr>
        <w:t xml:space="preserve"> </w:t>
      </w:r>
      <w:r w:rsidRPr="00B74FFA">
        <w:rPr>
          <w:rFonts w:ascii="TimesNewRomanPSMT" w:eastAsia="Times New Roman" w:hAnsi="TimesNewRomanPSMT"/>
          <w:color w:val="000000"/>
          <w:sz w:val="28"/>
          <w:szCs w:val="28"/>
        </w:rPr>
        <w:t>услуги после устранения указанных нарушений.</w:t>
      </w:r>
      <w:r w:rsidRPr="00B74FFA">
        <w:rPr>
          <w:rFonts w:ascii="TimesNewRomanPSMT" w:eastAsia="Times New Roman" w:hAnsi="TimesNewRomanPSMT"/>
          <w:color w:val="000000"/>
          <w:sz w:val="28"/>
          <w:szCs w:val="28"/>
        </w:rPr>
        <w:br/>
        <w:t>Данный отказ может быть обжалован в досудебном порядке путем</w:t>
      </w:r>
      <w:r w:rsidRPr="00B74FFA">
        <w:rPr>
          <w:rFonts w:ascii="TimesNewRomanPSMT" w:eastAsia="Times New Roman" w:hAnsi="TimesNewRomanPSMT"/>
          <w:color w:val="000000"/>
          <w:sz w:val="28"/>
          <w:szCs w:val="28"/>
        </w:rPr>
        <w:br/>
        <w:t>направления жалобы в _____________, а также в судебном порядке.</w:t>
      </w:r>
      <w:r w:rsidRPr="00B74FFA">
        <w:rPr>
          <w:rFonts w:ascii="TimesNewRomanPSMT" w:eastAsia="Times New Roman" w:hAnsi="TimesNewRomanPSMT"/>
          <w:color w:val="000000"/>
          <w:sz w:val="28"/>
          <w:szCs w:val="28"/>
        </w:rPr>
        <w:br/>
        <w:t>Дополнительно информируем ____________________________________</w:t>
      </w:r>
    </w:p>
    <w:p w14:paraId="06EE0405" w14:textId="77777777" w:rsidR="00B74FFA" w:rsidRPr="00B74FFA" w:rsidRDefault="00B74FFA" w:rsidP="00B74FFA">
      <w:pPr>
        <w:adjustRightInd/>
        <w:jc w:val="both"/>
        <w:rPr>
          <w:rFonts w:ascii="TimesNewRomanPSMT" w:eastAsia="Times New Roman" w:hAnsi="TimesNewRomanPSMT"/>
          <w:color w:val="000000"/>
          <w:sz w:val="28"/>
          <w:szCs w:val="28"/>
        </w:rPr>
      </w:pPr>
      <w:r w:rsidRPr="00B74FFA">
        <w:rPr>
          <w:rFonts w:ascii="TimesNewRomanPSMT" w:eastAsia="Times New Roman" w:hAnsi="TimesNewRomanPSMT"/>
          <w:color w:val="000000"/>
          <w:sz w:val="28"/>
          <w:szCs w:val="28"/>
        </w:rPr>
        <w:t>_____________________________________________________________________</w:t>
      </w:r>
      <w:r w:rsidRPr="00B74FFA">
        <w:rPr>
          <w:rFonts w:ascii="TimesNewRomanPSMT" w:eastAsia="Times New Roman" w:hAnsi="TimesNewRomanPSMT"/>
          <w:color w:val="000000"/>
          <w:sz w:val="28"/>
          <w:szCs w:val="28"/>
        </w:rPr>
        <w:br/>
      </w:r>
      <w:r w:rsidRPr="00B74FFA">
        <w:rPr>
          <w:rFonts w:ascii="TimesNewRomanPSMT" w:eastAsia="Times New Roman" w:hAnsi="TimesNewRomanPSMT"/>
          <w:color w:val="000000"/>
        </w:rPr>
        <w:t>(указывается информация, необходимая для устранения причин отказа в предоставлении</w:t>
      </w:r>
      <w:r w:rsidRPr="00B74FFA">
        <w:rPr>
          <w:rFonts w:ascii="TimesNewRomanPSMT" w:eastAsia="Times New Roman" w:hAnsi="TimesNewRomanPSMT"/>
          <w:color w:val="000000"/>
          <w:sz w:val="20"/>
          <w:szCs w:val="20"/>
        </w:rPr>
        <w:br/>
      </w:r>
      <w:r w:rsidRPr="00B74FFA">
        <w:rPr>
          <w:rFonts w:ascii="TimesNewRomanPSMT" w:eastAsia="Times New Roman" w:hAnsi="TimesNewRomanPSMT"/>
          <w:color w:val="000000"/>
        </w:rPr>
        <w:t>услуги, а также иная дополнительная информация при наличии)</w:t>
      </w:r>
    </w:p>
    <w:p w14:paraId="741CE80A" w14:textId="77777777" w:rsidR="00B74FFA" w:rsidRPr="00B74FFA" w:rsidRDefault="00B74FFA" w:rsidP="00B74FFA">
      <w:pPr>
        <w:widowControl/>
        <w:jc w:val="both"/>
        <w:rPr>
          <w:rFonts w:eastAsia="Calibri"/>
          <w:sz w:val="20"/>
          <w:szCs w:val="20"/>
          <w:lang w:eastAsia="en-US"/>
        </w:rPr>
      </w:pPr>
    </w:p>
    <w:p w14:paraId="13FEB8A1" w14:textId="77777777" w:rsidR="00B74FFA" w:rsidRPr="00B74FFA" w:rsidRDefault="00B74FFA" w:rsidP="00B74FFA">
      <w:pPr>
        <w:widowControl/>
        <w:jc w:val="both"/>
        <w:rPr>
          <w:rFonts w:eastAsia="Calibri"/>
          <w:sz w:val="20"/>
          <w:szCs w:val="20"/>
          <w:lang w:eastAsia="en-US"/>
        </w:rPr>
      </w:pPr>
    </w:p>
    <w:p w14:paraId="2DFDA8AB" w14:textId="77777777" w:rsidR="00B74FFA" w:rsidRPr="00B74FFA" w:rsidRDefault="00B74FFA" w:rsidP="00B74FFA">
      <w:pPr>
        <w:widowControl/>
        <w:jc w:val="both"/>
        <w:rPr>
          <w:rFonts w:eastAsia="Calibri"/>
          <w:sz w:val="20"/>
          <w:szCs w:val="20"/>
          <w:lang w:eastAsia="en-US"/>
        </w:rPr>
      </w:pPr>
    </w:p>
    <w:p w14:paraId="773C7A17" w14:textId="77777777" w:rsidR="00B74FFA" w:rsidRPr="00B74FFA" w:rsidRDefault="00B74FFA" w:rsidP="00B74FFA">
      <w:pPr>
        <w:widowControl/>
        <w:jc w:val="both"/>
        <w:rPr>
          <w:rFonts w:eastAsia="Calibri"/>
          <w:sz w:val="20"/>
          <w:szCs w:val="20"/>
          <w:lang w:eastAsia="en-US"/>
        </w:rPr>
      </w:pPr>
    </w:p>
    <w:p w14:paraId="6624B99E" w14:textId="77777777" w:rsidR="00B74FFA" w:rsidRPr="00B74FFA" w:rsidRDefault="00B74FFA" w:rsidP="00B74FFA">
      <w:pPr>
        <w:widowControl/>
        <w:jc w:val="both"/>
        <w:rPr>
          <w:rFonts w:eastAsia="Calibri"/>
          <w:sz w:val="20"/>
          <w:szCs w:val="20"/>
          <w:lang w:eastAsia="en-US"/>
        </w:rPr>
      </w:pPr>
    </w:p>
    <w:p w14:paraId="29F1C694" w14:textId="77777777" w:rsidR="00B74FFA" w:rsidRPr="00B74FFA" w:rsidRDefault="00B74FFA" w:rsidP="00B74FFA">
      <w:pPr>
        <w:widowControl/>
        <w:jc w:val="both"/>
        <w:rPr>
          <w:rFonts w:eastAsia="Calibri"/>
          <w:sz w:val="20"/>
          <w:szCs w:val="20"/>
          <w:lang w:eastAsia="en-US"/>
        </w:rPr>
      </w:pPr>
    </w:p>
    <w:p w14:paraId="3B5BEFFC" w14:textId="77777777" w:rsidR="00B74FFA" w:rsidRPr="00B74FFA" w:rsidRDefault="00B74FFA" w:rsidP="00B74FFA">
      <w:pPr>
        <w:adjustRightInd/>
        <w:rPr>
          <w:rFonts w:eastAsia="Calibri"/>
          <w:sz w:val="28"/>
          <w:szCs w:val="28"/>
        </w:rPr>
      </w:pPr>
      <w:r w:rsidRPr="00B74FFA">
        <w:rPr>
          <w:rFonts w:eastAsia="Calibri"/>
          <w:sz w:val="28"/>
          <w:szCs w:val="28"/>
        </w:rPr>
        <w:t>________________________________        __________  _____________________</w:t>
      </w:r>
    </w:p>
    <w:p w14:paraId="511276AE" w14:textId="77777777" w:rsidR="00B74FFA" w:rsidRPr="00B74FFA" w:rsidRDefault="00B74FFA" w:rsidP="00B74FFA">
      <w:pPr>
        <w:adjustRightInd/>
        <w:rPr>
          <w:rFonts w:eastAsia="Calibri"/>
          <w:sz w:val="20"/>
          <w:szCs w:val="20"/>
        </w:rPr>
      </w:pPr>
      <w:r w:rsidRPr="00B74FFA">
        <w:rPr>
          <w:rFonts w:eastAsia="Calibri"/>
          <w:sz w:val="20"/>
          <w:szCs w:val="20"/>
        </w:rPr>
        <w:t>(должность уполномоченного лица органа,                                 (подпись)             (расшифровка подписи)</w:t>
      </w:r>
      <w:r w:rsidRPr="00B74FFA">
        <w:rPr>
          <w:rFonts w:eastAsia="Calibri"/>
          <w:sz w:val="20"/>
          <w:szCs w:val="20"/>
        </w:rPr>
        <w:br/>
        <w:t>уполномоченного на выдачу разрешений)</w:t>
      </w:r>
    </w:p>
    <w:p w14:paraId="4C5FCCC6" w14:textId="77777777" w:rsidR="00B74FFA" w:rsidRPr="00B74FFA" w:rsidRDefault="00B74FFA" w:rsidP="00B74FFA">
      <w:pPr>
        <w:widowControl/>
        <w:autoSpaceDE/>
        <w:autoSpaceDN/>
        <w:adjustRightInd/>
        <w:spacing w:after="160" w:line="259" w:lineRule="auto"/>
        <w:rPr>
          <w:rFonts w:eastAsia="Times New Roman"/>
          <w:b/>
        </w:rPr>
      </w:pPr>
      <w:r w:rsidRPr="00B74FFA">
        <w:rPr>
          <w:rFonts w:eastAsia="Times New Roman"/>
          <w:b/>
        </w:rPr>
        <w:br w:type="page"/>
      </w:r>
    </w:p>
    <w:p w14:paraId="123FA06C"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lastRenderedPageBreak/>
        <w:t>Приложение № 8</w:t>
      </w:r>
    </w:p>
    <w:p w14:paraId="2DFA1691"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к Административному регламенту</w:t>
      </w:r>
    </w:p>
    <w:p w14:paraId="6E408F84"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3DCEA8CC" w14:textId="77777777" w:rsidR="00B74FFA" w:rsidRPr="00B74FFA" w:rsidRDefault="00B74FFA" w:rsidP="00B74FFA">
      <w:pPr>
        <w:tabs>
          <w:tab w:val="left" w:pos="7328"/>
        </w:tabs>
        <w:rPr>
          <w:rFonts w:eastAsia="Times New Roman"/>
          <w:bCs/>
        </w:rPr>
      </w:pPr>
      <w:r w:rsidRPr="00B74FFA">
        <w:rPr>
          <w:rFonts w:eastAsia="Times New Roman"/>
          <w:bCs/>
        </w:rPr>
        <w:tab/>
      </w:r>
    </w:p>
    <w:p w14:paraId="3C2E7F0A" w14:textId="77777777" w:rsidR="00B74FFA" w:rsidRPr="00B74FFA" w:rsidRDefault="00B74FFA" w:rsidP="00B74FFA">
      <w:pPr>
        <w:rPr>
          <w:rFonts w:eastAsia="Times New Roman"/>
          <w:bCs/>
        </w:rPr>
      </w:pPr>
    </w:p>
    <w:p w14:paraId="5ECC6FCF" w14:textId="77777777" w:rsidR="00B74FFA" w:rsidRPr="00B74FFA" w:rsidRDefault="00B74FFA" w:rsidP="00B74FFA">
      <w:pPr>
        <w:ind w:left="3969"/>
        <w:rPr>
          <w:rFonts w:eastAsia="Times New Roman"/>
          <w:sz w:val="22"/>
          <w:szCs w:val="22"/>
        </w:rPr>
      </w:pPr>
      <w:r w:rsidRPr="00B74FFA">
        <w:rPr>
          <w:rFonts w:ascii="Courier New" w:eastAsia="Times New Roman" w:hAnsi="Courier New" w:cs="Courier New"/>
          <w:sz w:val="22"/>
          <w:szCs w:val="22"/>
        </w:rPr>
        <w:t xml:space="preserve">             </w:t>
      </w:r>
      <w:r w:rsidRPr="00B74FFA">
        <w:rPr>
          <w:rFonts w:eastAsia="Times New Roman"/>
          <w:sz w:val="22"/>
          <w:szCs w:val="22"/>
        </w:rPr>
        <w:t>───────────────────────────────────────────</w:t>
      </w:r>
    </w:p>
    <w:p w14:paraId="63EA357C" w14:textId="77777777" w:rsidR="00B74FFA" w:rsidRPr="00B74FFA" w:rsidRDefault="00B74FFA" w:rsidP="00B74FFA">
      <w:pPr>
        <w:ind w:left="3969"/>
        <w:jc w:val="center"/>
        <w:rPr>
          <w:rFonts w:eastAsia="Times New Roman"/>
          <w:sz w:val="22"/>
          <w:szCs w:val="22"/>
        </w:rPr>
      </w:pPr>
      <w:r w:rsidRPr="00B74FFA">
        <w:rPr>
          <w:rFonts w:eastAsia="Times New Roman"/>
          <w:sz w:val="22"/>
          <w:szCs w:val="22"/>
        </w:rPr>
        <w:t>наименование органа, уполномоченного на выдачу разрешения</w:t>
      </w:r>
    </w:p>
    <w:p w14:paraId="2B12B55B"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Заявитель:____________________________________________________</w:t>
      </w:r>
    </w:p>
    <w:p w14:paraId="07C43FB3" w14:textId="77777777" w:rsidR="00B74FFA" w:rsidRPr="00B74FFA" w:rsidRDefault="00B74FFA" w:rsidP="00B74FFA">
      <w:pPr>
        <w:ind w:left="3969"/>
        <w:jc w:val="center"/>
        <w:rPr>
          <w:rFonts w:eastAsia="Times New Roman"/>
          <w:sz w:val="22"/>
          <w:szCs w:val="22"/>
        </w:rPr>
      </w:pPr>
      <w:r w:rsidRPr="00B74FFA">
        <w:rPr>
          <w:rFonts w:eastAsia="Times New Roman"/>
          <w:sz w:val="22"/>
          <w:szCs w:val="22"/>
        </w:rPr>
        <w:t>полное наименование юридического лица, фамилия, имя, отчество</w:t>
      </w:r>
    </w:p>
    <w:p w14:paraId="0ECC6F20"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(последнее - при наличии) руководителя</w:t>
      </w:r>
    </w:p>
    <w:p w14:paraId="53CFE1D6"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юридического лица или</w:t>
      </w:r>
    </w:p>
    <w:p w14:paraId="6917A5F5"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_____________________________________________________________</w:t>
      </w:r>
    </w:p>
    <w:p w14:paraId="4B469254"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фамилия, имя, отчество (последнее - при наличии)</w:t>
      </w:r>
    </w:p>
    <w:p w14:paraId="6D6870B0"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индивидуального предпринимателя;</w:t>
      </w:r>
    </w:p>
    <w:p w14:paraId="5AB7F76A"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_____________________________________________________________</w:t>
      </w:r>
    </w:p>
    <w:p w14:paraId="5E9B7180"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ИНН</w:t>
      </w:r>
    </w:p>
    <w:p w14:paraId="0C5E2D18"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_____________________________________________________________</w:t>
      </w:r>
    </w:p>
    <w:p w14:paraId="13F4B349" w14:textId="77777777" w:rsidR="00B74FFA" w:rsidRPr="00B74FFA" w:rsidRDefault="00B74FFA" w:rsidP="00B74FFA">
      <w:pPr>
        <w:ind w:left="3969"/>
        <w:jc w:val="center"/>
        <w:rPr>
          <w:rFonts w:eastAsia="Times New Roman"/>
          <w:sz w:val="22"/>
          <w:szCs w:val="22"/>
        </w:rPr>
      </w:pPr>
      <w:r w:rsidRPr="00B74FFA">
        <w:rPr>
          <w:rFonts w:eastAsia="Times New Roman"/>
          <w:sz w:val="22"/>
          <w:szCs w:val="22"/>
        </w:rPr>
        <w:t>юридический адрес (для юридического лица) или адрес места</w:t>
      </w:r>
    </w:p>
    <w:p w14:paraId="2D8EA886" w14:textId="77777777" w:rsidR="00B74FFA" w:rsidRPr="00B74FFA" w:rsidRDefault="00B74FFA" w:rsidP="00B74FFA">
      <w:pPr>
        <w:ind w:left="3969"/>
        <w:jc w:val="center"/>
        <w:rPr>
          <w:rFonts w:eastAsia="Times New Roman"/>
          <w:sz w:val="22"/>
          <w:szCs w:val="22"/>
        </w:rPr>
      </w:pPr>
      <w:r w:rsidRPr="00B74FFA">
        <w:rPr>
          <w:rFonts w:eastAsia="Times New Roman"/>
          <w:sz w:val="22"/>
          <w:szCs w:val="22"/>
        </w:rPr>
        <w:t>жительства (для индивидуального предпринимателя) и почтовый</w:t>
      </w:r>
    </w:p>
    <w:p w14:paraId="54E3EE93"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адрес, адрес электронной почты(при наличии), телефон</w:t>
      </w:r>
    </w:p>
    <w:p w14:paraId="47446BB2"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Контактное лицо: _____________________________________________________________</w:t>
      </w:r>
    </w:p>
    <w:p w14:paraId="26E473E4"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фамилия, имя, отчество (последнее - при наличии)</w:t>
      </w:r>
    </w:p>
    <w:p w14:paraId="253EBEB5"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_____________________________________________________________</w:t>
      </w:r>
    </w:p>
    <w:p w14:paraId="7326E72A"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адрес электронной почты (при наличии), телефон</w:t>
      </w:r>
    </w:p>
    <w:p w14:paraId="367F260D" w14:textId="77777777" w:rsidR="00B74FFA" w:rsidRPr="00B74FFA" w:rsidRDefault="00B74FFA" w:rsidP="00B74FFA">
      <w:pPr>
        <w:widowControl/>
        <w:autoSpaceDE/>
        <w:autoSpaceDN/>
        <w:adjustRightInd/>
        <w:rPr>
          <w:rFonts w:eastAsia="Times New Roman"/>
          <w:sz w:val="20"/>
          <w:szCs w:val="20"/>
        </w:rPr>
      </w:pPr>
    </w:p>
    <w:p w14:paraId="46E39ADC" w14:textId="77777777" w:rsidR="00B74FFA" w:rsidRPr="00B74FFA" w:rsidRDefault="00B74FFA" w:rsidP="00B74FFA">
      <w:pPr>
        <w:jc w:val="center"/>
        <w:rPr>
          <w:rFonts w:eastAsia="Times New Roman"/>
          <w:sz w:val="22"/>
          <w:szCs w:val="22"/>
        </w:rPr>
      </w:pPr>
      <w:r w:rsidRPr="00B74FFA">
        <w:rPr>
          <w:rFonts w:eastAsia="Times New Roman"/>
          <w:b/>
          <w:color w:val="26282F"/>
          <w:sz w:val="22"/>
          <w:szCs w:val="22"/>
        </w:rPr>
        <w:t>ЗАЯВЛЕНИЕ</w:t>
      </w:r>
    </w:p>
    <w:p w14:paraId="24B8D778" w14:textId="77777777" w:rsidR="00B74FFA" w:rsidRPr="00B74FFA" w:rsidRDefault="00B74FFA" w:rsidP="00B74FFA">
      <w:pPr>
        <w:jc w:val="center"/>
        <w:rPr>
          <w:rFonts w:eastAsia="Times New Roman"/>
          <w:b/>
          <w:color w:val="26282F"/>
          <w:sz w:val="22"/>
          <w:szCs w:val="22"/>
        </w:rPr>
      </w:pPr>
      <w:r w:rsidRPr="00B74FFA">
        <w:rPr>
          <w:rFonts w:eastAsia="Times New Roman"/>
          <w:b/>
          <w:color w:val="26282F"/>
          <w:sz w:val="22"/>
          <w:szCs w:val="22"/>
        </w:rPr>
        <w:t xml:space="preserve">о выдаче повторного экземпляра (дубликата) Уведомление о соответствии построенных или реконструированных объекта индивидуального жилищного строительства или садового дома </w:t>
      </w:r>
      <w:r w:rsidRPr="00B74FFA">
        <w:rPr>
          <w:rFonts w:eastAsia="Times New Roman"/>
          <w:b/>
          <w:color w:val="26282F"/>
          <w:sz w:val="22"/>
          <w:szCs w:val="22"/>
        </w:rPr>
        <w:lastRenderedPageBreak/>
        <w:t>требованиям законодательства о градостроительной деятельности</w:t>
      </w:r>
    </w:p>
    <w:p w14:paraId="622EDF7F" w14:textId="77777777" w:rsidR="00B74FFA" w:rsidRPr="00B74FFA" w:rsidRDefault="00B74FFA" w:rsidP="00B74FFA">
      <w:pPr>
        <w:widowControl/>
        <w:autoSpaceDE/>
        <w:autoSpaceDN/>
        <w:adjustRightInd/>
        <w:rPr>
          <w:rFonts w:eastAsia="Times New Roman"/>
          <w:sz w:val="20"/>
          <w:szCs w:val="20"/>
        </w:rPr>
      </w:pPr>
    </w:p>
    <w:p w14:paraId="3B410139" w14:textId="77777777" w:rsidR="00B74FFA" w:rsidRPr="00B74FFA" w:rsidRDefault="00B74FFA" w:rsidP="00B74FFA">
      <w:pPr>
        <w:ind w:firstLine="708"/>
        <w:jc w:val="both"/>
        <w:rPr>
          <w:rFonts w:eastAsia="Times New Roman"/>
          <w:sz w:val="22"/>
          <w:szCs w:val="22"/>
        </w:rPr>
      </w:pPr>
      <w:r w:rsidRPr="00B74FFA">
        <w:rPr>
          <w:rFonts w:eastAsia="Times New Roman"/>
          <w:sz w:val="22"/>
          <w:szCs w:val="22"/>
        </w:rPr>
        <w:t xml:space="preserve">Прошу выдать дубликат </w:t>
      </w:r>
      <w:proofErr w:type="spellStart"/>
      <w:r w:rsidRPr="00B74FFA">
        <w:rPr>
          <w:rFonts w:eastAsia="Times New Roman"/>
          <w:sz w:val="22"/>
          <w:szCs w:val="22"/>
        </w:rPr>
        <w:t>уведомленя</w:t>
      </w:r>
      <w:proofErr w:type="spellEnd"/>
      <w:r w:rsidRPr="00B74FFA">
        <w:rPr>
          <w:rFonts w:eastAsia="Times New Roman"/>
          <w:sz w:val="22"/>
          <w:szCs w:val="22"/>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 "____"___________________г. N___________________________________,</w:t>
      </w:r>
    </w:p>
    <w:p w14:paraId="47D8CBBC" w14:textId="77777777" w:rsidR="00B74FFA" w:rsidRPr="00B74FFA" w:rsidRDefault="00B74FFA" w:rsidP="00B74FFA">
      <w:pPr>
        <w:rPr>
          <w:rFonts w:eastAsia="Times New Roman"/>
          <w:sz w:val="22"/>
          <w:szCs w:val="22"/>
        </w:rPr>
      </w:pPr>
      <w:r w:rsidRPr="00B74FFA">
        <w:rPr>
          <w:rFonts w:eastAsia="Times New Roman"/>
          <w:sz w:val="22"/>
          <w:szCs w:val="22"/>
        </w:rPr>
        <w:t>выданного______________________________________________________________________________________</w:t>
      </w:r>
    </w:p>
    <w:p w14:paraId="630CD7F1" w14:textId="77777777" w:rsidR="00B74FFA" w:rsidRPr="00B74FFA" w:rsidRDefault="00B74FFA" w:rsidP="00B74FFA">
      <w:pPr>
        <w:jc w:val="center"/>
        <w:rPr>
          <w:rFonts w:eastAsia="Times New Roman"/>
          <w:sz w:val="22"/>
          <w:szCs w:val="22"/>
        </w:rPr>
      </w:pPr>
      <w:r w:rsidRPr="00B74FFA">
        <w:rPr>
          <w:rFonts w:eastAsia="Times New Roman"/>
          <w:sz w:val="22"/>
          <w:szCs w:val="22"/>
        </w:rPr>
        <w:t>(орган, выдавший разрешение)</w:t>
      </w:r>
    </w:p>
    <w:p w14:paraId="7EC520EC" w14:textId="77777777" w:rsidR="00B74FFA" w:rsidRPr="00B74FFA" w:rsidRDefault="00B74FFA" w:rsidP="00B74FFA">
      <w:pPr>
        <w:rPr>
          <w:rFonts w:eastAsia="Times New Roman"/>
          <w:sz w:val="22"/>
          <w:szCs w:val="22"/>
        </w:rPr>
      </w:pPr>
      <w:r w:rsidRPr="00B74FFA">
        <w:rPr>
          <w:rFonts w:eastAsia="Times New Roman"/>
          <w:sz w:val="22"/>
          <w:szCs w:val="22"/>
        </w:rPr>
        <w:t>В связи с_________________________________________________________________________________________</w:t>
      </w:r>
    </w:p>
    <w:p w14:paraId="6B8CFEE9" w14:textId="77777777" w:rsidR="00B74FFA" w:rsidRPr="00B74FFA" w:rsidRDefault="00B74FFA" w:rsidP="00B74FFA">
      <w:pPr>
        <w:jc w:val="center"/>
        <w:rPr>
          <w:rFonts w:eastAsia="Times New Roman"/>
          <w:sz w:val="22"/>
          <w:szCs w:val="22"/>
        </w:rPr>
      </w:pPr>
      <w:r w:rsidRPr="00B74FFA">
        <w:rPr>
          <w:rFonts w:eastAsia="Times New Roman"/>
          <w:sz w:val="22"/>
          <w:szCs w:val="22"/>
        </w:rPr>
        <w:t>(указать причину)</w:t>
      </w:r>
    </w:p>
    <w:p w14:paraId="1B1C102E" w14:textId="77777777" w:rsidR="00B74FFA" w:rsidRPr="00B74FFA" w:rsidRDefault="00B74FFA" w:rsidP="00B74FFA">
      <w:pPr>
        <w:rPr>
          <w:rFonts w:eastAsia="Times New Roman"/>
          <w:sz w:val="22"/>
          <w:szCs w:val="22"/>
        </w:rPr>
      </w:pPr>
      <w:r w:rsidRPr="00B74FFA">
        <w:rPr>
          <w:rFonts w:eastAsia="Times New Roman"/>
          <w:sz w:val="22"/>
          <w:szCs w:val="22"/>
        </w:rPr>
        <w:t>Приложения:_____________________________________________________________________________________.</w:t>
      </w:r>
    </w:p>
    <w:p w14:paraId="1EA57EF8" w14:textId="77777777" w:rsidR="00B74FFA" w:rsidRPr="00B74FFA" w:rsidRDefault="00B74FFA" w:rsidP="00B74FFA">
      <w:pPr>
        <w:jc w:val="center"/>
        <w:rPr>
          <w:rFonts w:eastAsia="Times New Roman"/>
          <w:sz w:val="22"/>
          <w:szCs w:val="22"/>
        </w:rPr>
      </w:pPr>
      <w:r w:rsidRPr="00B74FFA">
        <w:rPr>
          <w:rFonts w:eastAsia="Times New Roman"/>
          <w:sz w:val="22"/>
          <w:szCs w:val="22"/>
        </w:rPr>
        <w:t>(перечень документов, которые представил Заявитель)</w:t>
      </w:r>
    </w:p>
    <w:p w14:paraId="4E04A3CB" w14:textId="77777777" w:rsidR="00B74FFA" w:rsidRPr="00B74FFA" w:rsidRDefault="00B74FFA" w:rsidP="00B74FFA">
      <w:pPr>
        <w:widowControl/>
        <w:autoSpaceDE/>
        <w:autoSpaceDN/>
        <w:adjustRightInd/>
        <w:rPr>
          <w:rFonts w:eastAsia="Times New Roman"/>
          <w:sz w:val="20"/>
          <w:szCs w:val="20"/>
        </w:rPr>
      </w:pPr>
    </w:p>
    <w:p w14:paraId="230C8953" w14:textId="77777777" w:rsidR="00B74FFA" w:rsidRPr="00B74FFA" w:rsidRDefault="00B74FFA" w:rsidP="00B74FFA">
      <w:pPr>
        <w:rPr>
          <w:rFonts w:eastAsia="Times New Roman"/>
          <w:sz w:val="22"/>
          <w:szCs w:val="22"/>
        </w:rPr>
      </w:pPr>
      <w:r w:rsidRPr="00B74FFA">
        <w:rPr>
          <w:rFonts w:eastAsia="Times New Roman"/>
          <w:sz w:val="22"/>
          <w:szCs w:val="22"/>
        </w:rPr>
        <w:t>Результат предоставления государственной услуги прошу:</w:t>
      </w:r>
    </w:p>
    <w:p w14:paraId="32FD022E" w14:textId="77777777" w:rsidR="00B74FFA" w:rsidRPr="00B74FFA" w:rsidRDefault="00B74FFA" w:rsidP="00B74FFA">
      <w:pPr>
        <w:widowControl/>
        <w:autoSpaceDE/>
        <w:autoSpaceDN/>
        <w:adjustRightInd/>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B74FFA" w:rsidRPr="00B74FFA" w14:paraId="183563E4" w14:textId="77777777" w:rsidTr="00A512F1">
        <w:tc>
          <w:tcPr>
            <w:tcW w:w="9206" w:type="dxa"/>
            <w:tcBorders>
              <w:top w:val="single" w:sz="4" w:space="0" w:color="auto"/>
              <w:bottom w:val="single" w:sz="4" w:space="0" w:color="auto"/>
              <w:right w:val="single" w:sz="4" w:space="0" w:color="auto"/>
            </w:tcBorders>
          </w:tcPr>
          <w:p w14:paraId="2F496E10" w14:textId="77777777" w:rsidR="00B74FFA" w:rsidRPr="00B74FFA" w:rsidRDefault="00B74FFA" w:rsidP="00B74FFA">
            <w:pPr>
              <w:rPr>
                <w:rFonts w:eastAsia="Times New Roman"/>
              </w:rPr>
            </w:pPr>
            <w:r w:rsidRPr="00B74FFA">
              <w:rPr>
                <w:rFonts w:eastAsia="Times New Roman"/>
              </w:rPr>
              <w:t xml:space="preserve">направить в форме электронного документа в личный кабинет на </w:t>
            </w:r>
            <w:hyperlink r:id="rId42" w:history="1">
              <w:r w:rsidRPr="00B74FFA">
                <w:rPr>
                  <w:rFonts w:eastAsia="Times New Roman"/>
                  <w:b/>
                  <w:color w:val="000000"/>
                </w:rPr>
                <w:t>ЕПГУ</w:t>
              </w:r>
            </w:hyperlink>
            <w:r w:rsidRPr="00B74FFA">
              <w:rPr>
                <w:rFonts w:eastAsia="Times New Roman"/>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2F101D00" w14:textId="77777777" w:rsidR="00B74FFA" w:rsidRPr="00B74FFA" w:rsidRDefault="00B74FFA" w:rsidP="00B74FFA">
            <w:pPr>
              <w:jc w:val="both"/>
              <w:rPr>
                <w:rFonts w:eastAsia="Times New Roman"/>
              </w:rPr>
            </w:pPr>
          </w:p>
        </w:tc>
      </w:tr>
      <w:tr w:rsidR="00B74FFA" w:rsidRPr="00B74FFA" w14:paraId="3DD184A3" w14:textId="77777777" w:rsidTr="00A512F1">
        <w:tc>
          <w:tcPr>
            <w:tcW w:w="9206" w:type="dxa"/>
            <w:tcBorders>
              <w:top w:val="single" w:sz="4" w:space="0" w:color="auto"/>
              <w:bottom w:val="single" w:sz="4" w:space="0" w:color="auto"/>
              <w:right w:val="single" w:sz="4" w:space="0" w:color="auto"/>
            </w:tcBorders>
          </w:tcPr>
          <w:p w14:paraId="5345E1F7" w14:textId="77777777" w:rsidR="00B74FFA" w:rsidRPr="00B74FFA" w:rsidRDefault="00B74FFA" w:rsidP="00B74FFA">
            <w:pPr>
              <w:rPr>
                <w:rFonts w:eastAsia="Times New Roman"/>
              </w:rPr>
            </w:pPr>
            <w:r w:rsidRPr="00B74FFA">
              <w:rPr>
                <w:rFonts w:eastAsia="Times New Roman"/>
              </w:rP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3AFAAD27" w14:textId="77777777" w:rsidR="00B74FFA" w:rsidRPr="00B74FFA" w:rsidRDefault="00B74FFA" w:rsidP="00B74FFA">
            <w:pPr>
              <w:jc w:val="both"/>
              <w:rPr>
                <w:rFonts w:eastAsia="Times New Roman"/>
              </w:rPr>
            </w:pPr>
          </w:p>
        </w:tc>
      </w:tr>
    </w:tbl>
    <w:p w14:paraId="29DA4865" w14:textId="77777777" w:rsidR="00B74FFA" w:rsidRPr="00B74FFA" w:rsidRDefault="00B74FFA" w:rsidP="00B74FFA">
      <w:pPr>
        <w:widowControl/>
        <w:autoSpaceDE/>
        <w:autoSpaceDN/>
        <w:adjustRightInd/>
        <w:rPr>
          <w:rFonts w:eastAsia="Times New Roman"/>
          <w:sz w:val="20"/>
          <w:szCs w:val="20"/>
        </w:rPr>
      </w:pPr>
    </w:p>
    <w:p w14:paraId="361802BD" w14:textId="77777777" w:rsidR="00B74FFA" w:rsidRPr="00B74FFA" w:rsidRDefault="00B74FFA" w:rsidP="00B74FFA">
      <w:pPr>
        <w:jc w:val="both"/>
        <w:rPr>
          <w:rFonts w:eastAsia="Times New Roman"/>
          <w:sz w:val="22"/>
          <w:szCs w:val="22"/>
        </w:rPr>
      </w:pPr>
      <w:r w:rsidRPr="00B74FFA">
        <w:rPr>
          <w:rFonts w:eastAsia="Times New Roman"/>
          <w:sz w:val="22"/>
          <w:szCs w:val="22"/>
        </w:rPr>
        <w:t xml:space="preserve">     С обработкой,    передачей   и   хранением   персональных данных   в соответствии с </w:t>
      </w:r>
      <w:hyperlink r:id="rId43" w:history="1">
        <w:r w:rsidRPr="00B74FFA">
          <w:rPr>
            <w:rFonts w:eastAsia="Times New Roman"/>
            <w:b/>
            <w:color w:val="000000"/>
            <w:sz w:val="22"/>
            <w:szCs w:val="22"/>
          </w:rPr>
          <w:t>Федеральным законом</w:t>
        </w:r>
      </w:hyperlink>
      <w:r w:rsidRPr="00B74FFA">
        <w:rPr>
          <w:rFonts w:eastAsia="Times New Roman"/>
          <w:color w:val="000000"/>
          <w:sz w:val="22"/>
          <w:szCs w:val="22"/>
        </w:rPr>
        <w:t xml:space="preserve"> </w:t>
      </w:r>
      <w:r w:rsidRPr="00B74FFA">
        <w:rPr>
          <w:rFonts w:eastAsia="Times New Roman"/>
          <w:sz w:val="22"/>
          <w:szCs w:val="22"/>
        </w:rPr>
        <w:t>от 27.07.2006 N 152-ФЗ "О персональных данных" в целях и объеме,   необходимых   для получения   государственной услуги, согласен.</w:t>
      </w:r>
    </w:p>
    <w:p w14:paraId="522DE167" w14:textId="77777777" w:rsidR="00B74FFA" w:rsidRPr="00B74FFA" w:rsidRDefault="00B74FFA" w:rsidP="00B74FFA">
      <w:pPr>
        <w:widowControl/>
        <w:autoSpaceDE/>
        <w:autoSpaceDN/>
        <w:adjustRightInd/>
        <w:rPr>
          <w:rFonts w:eastAsia="Times New Roman"/>
          <w:sz w:val="20"/>
          <w:szCs w:val="20"/>
        </w:rPr>
      </w:pPr>
    </w:p>
    <w:p w14:paraId="452D16F7" w14:textId="77777777" w:rsidR="00B74FFA" w:rsidRPr="00B74FFA" w:rsidRDefault="00B74FFA" w:rsidP="00B74FFA">
      <w:pPr>
        <w:rPr>
          <w:rFonts w:eastAsia="Times New Roman"/>
          <w:sz w:val="22"/>
          <w:szCs w:val="22"/>
        </w:rPr>
      </w:pPr>
      <w:r w:rsidRPr="00B74FFA">
        <w:rPr>
          <w:rFonts w:eastAsia="Times New Roman"/>
          <w:sz w:val="22"/>
          <w:szCs w:val="22"/>
        </w:rPr>
        <w:t>_________________________________ _____________ _________________________</w:t>
      </w:r>
    </w:p>
    <w:p w14:paraId="6DD6E6CE" w14:textId="77777777" w:rsidR="00B74FFA" w:rsidRPr="00B74FFA" w:rsidRDefault="00B74FFA" w:rsidP="00B74FFA">
      <w:pPr>
        <w:rPr>
          <w:rFonts w:eastAsia="Times New Roman"/>
          <w:sz w:val="22"/>
          <w:szCs w:val="22"/>
        </w:rPr>
      </w:pPr>
      <w:r w:rsidRPr="00B74FFA">
        <w:rPr>
          <w:rFonts w:eastAsia="Times New Roman"/>
          <w:sz w:val="22"/>
          <w:szCs w:val="22"/>
        </w:rPr>
        <w:t xml:space="preserve">  (должность - для заявителя -                     (подпись)            (расшифровка подписи)</w:t>
      </w:r>
    </w:p>
    <w:p w14:paraId="68616E4F" w14:textId="77777777" w:rsidR="00B74FFA" w:rsidRPr="00B74FFA" w:rsidRDefault="00B74FFA" w:rsidP="00B74FFA">
      <w:pPr>
        <w:rPr>
          <w:rFonts w:eastAsia="Times New Roman"/>
          <w:sz w:val="22"/>
          <w:szCs w:val="22"/>
        </w:rPr>
      </w:pPr>
      <w:r w:rsidRPr="00B74FFA">
        <w:rPr>
          <w:rFonts w:eastAsia="Times New Roman"/>
          <w:sz w:val="22"/>
          <w:szCs w:val="22"/>
        </w:rPr>
        <w:t xml:space="preserve">   юридического лица; Ф.И.О. -</w:t>
      </w:r>
    </w:p>
    <w:p w14:paraId="7CD1C81A" w14:textId="77777777" w:rsidR="00B74FFA" w:rsidRPr="00B74FFA" w:rsidRDefault="00B74FFA" w:rsidP="00B74FFA">
      <w:pPr>
        <w:rPr>
          <w:rFonts w:eastAsia="Times New Roman"/>
          <w:sz w:val="22"/>
          <w:szCs w:val="22"/>
        </w:rPr>
      </w:pPr>
      <w:r w:rsidRPr="00B74FFA">
        <w:rPr>
          <w:rFonts w:eastAsia="Times New Roman"/>
          <w:sz w:val="22"/>
          <w:szCs w:val="22"/>
        </w:rPr>
        <w:t>для заявителя - индивидуального</w:t>
      </w:r>
    </w:p>
    <w:p w14:paraId="16F693DF" w14:textId="77777777" w:rsidR="00B74FFA" w:rsidRPr="00B74FFA" w:rsidRDefault="00B74FFA" w:rsidP="00B74FFA">
      <w:pPr>
        <w:rPr>
          <w:rFonts w:eastAsia="Times New Roman"/>
          <w:sz w:val="22"/>
          <w:szCs w:val="22"/>
        </w:rPr>
      </w:pPr>
      <w:r w:rsidRPr="00B74FFA">
        <w:rPr>
          <w:rFonts w:eastAsia="Times New Roman"/>
          <w:sz w:val="22"/>
          <w:szCs w:val="22"/>
        </w:rPr>
        <w:t>предпринимателя или представителя</w:t>
      </w:r>
    </w:p>
    <w:p w14:paraId="0C938065" w14:textId="77777777" w:rsidR="00B74FFA" w:rsidRPr="00B74FFA" w:rsidRDefault="00B74FFA" w:rsidP="00B74FFA">
      <w:pPr>
        <w:rPr>
          <w:rFonts w:eastAsia="Times New Roman"/>
          <w:sz w:val="22"/>
          <w:szCs w:val="22"/>
        </w:rPr>
      </w:pPr>
      <w:r w:rsidRPr="00B74FFA">
        <w:rPr>
          <w:rFonts w:eastAsia="Times New Roman"/>
          <w:sz w:val="22"/>
          <w:szCs w:val="22"/>
        </w:rPr>
        <w:t xml:space="preserve">        заявителя)</w:t>
      </w:r>
    </w:p>
    <w:p w14:paraId="11B166E1" w14:textId="77777777" w:rsidR="00B74FFA" w:rsidRPr="00B74FFA" w:rsidRDefault="00B74FFA" w:rsidP="00B74FFA">
      <w:pPr>
        <w:widowControl/>
        <w:autoSpaceDE/>
        <w:autoSpaceDN/>
        <w:adjustRightInd/>
        <w:rPr>
          <w:rFonts w:eastAsia="Times New Roman"/>
          <w:sz w:val="20"/>
          <w:szCs w:val="20"/>
        </w:rPr>
      </w:pPr>
    </w:p>
    <w:p w14:paraId="5DC48474" w14:textId="77777777" w:rsidR="00B74FFA" w:rsidRPr="00B74FFA" w:rsidRDefault="00B74FFA" w:rsidP="00B74FFA">
      <w:pPr>
        <w:rPr>
          <w:rFonts w:eastAsia="Times New Roman"/>
          <w:sz w:val="22"/>
          <w:szCs w:val="22"/>
        </w:rPr>
      </w:pPr>
      <w:r w:rsidRPr="00B74FFA">
        <w:rPr>
          <w:rFonts w:eastAsia="Times New Roman"/>
          <w:sz w:val="22"/>
          <w:szCs w:val="22"/>
        </w:rPr>
        <w:t>"_____"_______________20____г.</w:t>
      </w:r>
    </w:p>
    <w:p w14:paraId="571A3141" w14:textId="77777777" w:rsidR="00B74FFA" w:rsidRPr="00B74FFA" w:rsidRDefault="00B74FFA" w:rsidP="00B74FFA">
      <w:pPr>
        <w:widowControl/>
        <w:autoSpaceDE/>
        <w:autoSpaceDN/>
        <w:adjustRightInd/>
        <w:rPr>
          <w:rFonts w:eastAsia="Times New Roman"/>
          <w:sz w:val="20"/>
          <w:szCs w:val="20"/>
        </w:rPr>
      </w:pPr>
    </w:p>
    <w:p w14:paraId="22E05FA9" w14:textId="77777777" w:rsidR="00B74FFA" w:rsidRPr="00B74FFA" w:rsidRDefault="00B74FFA" w:rsidP="00B74FFA">
      <w:pPr>
        <w:rPr>
          <w:rFonts w:eastAsia="Times New Roman"/>
          <w:sz w:val="22"/>
          <w:szCs w:val="22"/>
        </w:rPr>
      </w:pPr>
      <w:r w:rsidRPr="00B74FFA">
        <w:rPr>
          <w:rFonts w:eastAsia="Times New Roman"/>
          <w:sz w:val="22"/>
          <w:szCs w:val="22"/>
        </w:rPr>
        <w:t xml:space="preserve">                            М.П. (при наличии)</w:t>
      </w:r>
    </w:p>
    <w:p w14:paraId="14C29018" w14:textId="77777777" w:rsidR="00B74FFA" w:rsidRPr="00B74FFA" w:rsidRDefault="00B74FFA" w:rsidP="00B74FFA">
      <w:pPr>
        <w:rPr>
          <w:rFonts w:eastAsia="Times New Roman"/>
          <w:bCs/>
        </w:rPr>
      </w:pPr>
    </w:p>
    <w:p w14:paraId="071E96F4" w14:textId="77777777" w:rsidR="00B74FFA" w:rsidRPr="00B74FFA" w:rsidRDefault="00B74FFA" w:rsidP="00B74FFA">
      <w:pPr>
        <w:widowControl/>
        <w:autoSpaceDE/>
        <w:autoSpaceDN/>
        <w:adjustRightInd/>
        <w:spacing w:after="160" w:line="259" w:lineRule="auto"/>
        <w:rPr>
          <w:rFonts w:eastAsia="Times New Roman"/>
          <w:b/>
        </w:rPr>
      </w:pPr>
      <w:r w:rsidRPr="00B74FFA">
        <w:rPr>
          <w:rFonts w:eastAsia="Times New Roman"/>
          <w:b/>
        </w:rPr>
        <w:br w:type="page"/>
      </w:r>
    </w:p>
    <w:p w14:paraId="3B91C4E4"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lastRenderedPageBreak/>
        <w:t>Приложение № 9</w:t>
      </w:r>
    </w:p>
    <w:p w14:paraId="623B25C9"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к Административному регламенту</w:t>
      </w:r>
    </w:p>
    <w:p w14:paraId="12256A63"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406F0DB0" w14:textId="77777777" w:rsidR="00B74FFA" w:rsidRPr="00B74FFA" w:rsidRDefault="00B74FFA" w:rsidP="00B74FFA">
      <w:pPr>
        <w:widowControl/>
        <w:spacing w:line="276" w:lineRule="auto"/>
        <w:ind w:right="-1"/>
        <w:jc w:val="both"/>
        <w:rPr>
          <w:rFonts w:eastAsia="Times New Roman"/>
          <w:b/>
        </w:rPr>
      </w:pPr>
    </w:p>
    <w:p w14:paraId="7F6CFBD7" w14:textId="77777777" w:rsidR="00B74FFA" w:rsidRPr="00B74FFA" w:rsidRDefault="00B74FFA" w:rsidP="00B74FFA">
      <w:pPr>
        <w:ind w:left="4678"/>
        <w:jc w:val="both"/>
        <w:rPr>
          <w:rFonts w:eastAsia="Times New Roman"/>
          <w:sz w:val="22"/>
          <w:szCs w:val="22"/>
        </w:rPr>
      </w:pPr>
      <w:r w:rsidRPr="00B74FFA">
        <w:rPr>
          <w:rFonts w:ascii="Courier New" w:eastAsia="Times New Roman" w:hAnsi="Courier New" w:cs="Courier New"/>
          <w:sz w:val="22"/>
          <w:szCs w:val="22"/>
        </w:rPr>
        <w:t xml:space="preserve">             </w:t>
      </w:r>
      <w:r w:rsidRPr="00B74FFA">
        <w:rPr>
          <w:rFonts w:eastAsia="Times New Roman"/>
          <w:sz w:val="22"/>
          <w:szCs w:val="22"/>
        </w:rPr>
        <w:t xml:space="preserve">        ──────────────────────────────────────</w:t>
      </w:r>
    </w:p>
    <w:p w14:paraId="13065E52" w14:textId="77777777" w:rsidR="00B74FFA" w:rsidRPr="00B74FFA" w:rsidRDefault="00B74FFA" w:rsidP="00B74FFA">
      <w:pPr>
        <w:ind w:left="4678"/>
        <w:jc w:val="center"/>
        <w:rPr>
          <w:rFonts w:eastAsia="Times New Roman"/>
          <w:sz w:val="22"/>
          <w:szCs w:val="22"/>
        </w:rPr>
      </w:pPr>
      <w:r w:rsidRPr="00B74FFA">
        <w:rPr>
          <w:rFonts w:eastAsia="Times New Roman"/>
          <w:sz w:val="22"/>
          <w:szCs w:val="22"/>
        </w:rPr>
        <w:t>наименование органа, уполномоченного на выдачу разрешения</w:t>
      </w:r>
    </w:p>
    <w:p w14:paraId="765D22F6"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Заявитель:_____________________________________________</w:t>
      </w:r>
    </w:p>
    <w:p w14:paraId="6E1339E4" w14:textId="77777777" w:rsidR="00B74FFA" w:rsidRPr="00B74FFA" w:rsidRDefault="00B74FFA" w:rsidP="00B74FFA">
      <w:pPr>
        <w:ind w:left="4678"/>
        <w:jc w:val="center"/>
        <w:rPr>
          <w:rFonts w:eastAsia="Times New Roman"/>
          <w:sz w:val="22"/>
          <w:szCs w:val="22"/>
        </w:rPr>
      </w:pPr>
      <w:r w:rsidRPr="00B74FFA">
        <w:rPr>
          <w:rFonts w:eastAsia="Times New Roman"/>
          <w:sz w:val="22"/>
          <w:szCs w:val="22"/>
        </w:rPr>
        <w:t>полное наименование юридического лица, фамилия, имя, отчество (последнее - при наличии) руководителя</w:t>
      </w:r>
    </w:p>
    <w:p w14:paraId="72A0C9D9"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юридического лица или</w:t>
      </w:r>
    </w:p>
    <w:p w14:paraId="1D6C8AF0"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______________________________________________________</w:t>
      </w:r>
    </w:p>
    <w:p w14:paraId="681ACB76"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фамилия, имя, отчество (последнее - при наличии)</w:t>
      </w:r>
    </w:p>
    <w:p w14:paraId="66FC697F"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индивидуального предпринимателя;</w:t>
      </w:r>
    </w:p>
    <w:p w14:paraId="7C682219"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______________________________________________________</w:t>
      </w:r>
    </w:p>
    <w:p w14:paraId="41F107AD"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ИНН</w:t>
      </w:r>
    </w:p>
    <w:p w14:paraId="56C05595"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______________________________________________________</w:t>
      </w:r>
    </w:p>
    <w:p w14:paraId="2BA017E3" w14:textId="77777777" w:rsidR="00B74FFA" w:rsidRPr="00B74FFA" w:rsidRDefault="00B74FFA" w:rsidP="00B74FFA">
      <w:pPr>
        <w:ind w:left="4678"/>
        <w:jc w:val="center"/>
        <w:rPr>
          <w:rFonts w:eastAsia="Times New Roman"/>
          <w:sz w:val="22"/>
          <w:szCs w:val="22"/>
        </w:rPr>
      </w:pPr>
      <w:r w:rsidRPr="00B74FFA">
        <w:rPr>
          <w:rFonts w:eastAsia="Times New Roman"/>
          <w:sz w:val="22"/>
          <w:szCs w:val="22"/>
        </w:rPr>
        <w:t>юридический адрес (для юридического лица) или адрес места жительства (для индивидуального предпринимателя) и почтовый адрес, адрес электронной почты(при наличии), телефон</w:t>
      </w:r>
    </w:p>
    <w:p w14:paraId="37C12260"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Контактное лицо: </w:t>
      </w:r>
    </w:p>
    <w:p w14:paraId="07509E96"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______________________________________________________</w:t>
      </w:r>
    </w:p>
    <w:p w14:paraId="3AE08E93" w14:textId="77777777" w:rsidR="00B74FFA" w:rsidRPr="00B74FFA" w:rsidRDefault="00B74FFA" w:rsidP="00B74FFA">
      <w:pPr>
        <w:ind w:left="4678"/>
        <w:jc w:val="center"/>
        <w:rPr>
          <w:rFonts w:eastAsia="Times New Roman"/>
          <w:sz w:val="22"/>
          <w:szCs w:val="22"/>
        </w:rPr>
      </w:pPr>
      <w:r w:rsidRPr="00B74FFA">
        <w:rPr>
          <w:rFonts w:eastAsia="Times New Roman"/>
          <w:sz w:val="22"/>
          <w:szCs w:val="22"/>
        </w:rPr>
        <w:t>фамилия, имя, отчество (последнее - при наличии)</w:t>
      </w:r>
    </w:p>
    <w:p w14:paraId="53CA6C13"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______________________________________________________</w:t>
      </w:r>
    </w:p>
    <w:p w14:paraId="17A10A78" w14:textId="77777777" w:rsidR="00B74FFA" w:rsidRPr="00B74FFA" w:rsidRDefault="00B74FFA" w:rsidP="00B74FFA">
      <w:pPr>
        <w:ind w:left="4678"/>
        <w:jc w:val="center"/>
        <w:rPr>
          <w:rFonts w:eastAsia="Times New Roman"/>
          <w:sz w:val="22"/>
          <w:szCs w:val="22"/>
        </w:rPr>
      </w:pPr>
      <w:r w:rsidRPr="00B74FFA">
        <w:rPr>
          <w:rFonts w:eastAsia="Times New Roman"/>
          <w:sz w:val="22"/>
          <w:szCs w:val="22"/>
        </w:rPr>
        <w:t>адрес электронной почты (при наличии), телефон</w:t>
      </w:r>
    </w:p>
    <w:p w14:paraId="181B50D9" w14:textId="77777777" w:rsidR="00B74FFA" w:rsidRPr="00B74FFA" w:rsidRDefault="00B74FFA" w:rsidP="00B74FFA">
      <w:pPr>
        <w:widowControl/>
        <w:autoSpaceDE/>
        <w:autoSpaceDN/>
        <w:adjustRightInd/>
        <w:rPr>
          <w:rFonts w:eastAsia="Times New Roman"/>
          <w:sz w:val="20"/>
          <w:szCs w:val="20"/>
        </w:rPr>
      </w:pPr>
    </w:p>
    <w:p w14:paraId="6AF95199" w14:textId="77777777" w:rsidR="00B74FFA" w:rsidRPr="00B74FFA" w:rsidRDefault="00B74FFA" w:rsidP="00B74FFA">
      <w:pPr>
        <w:jc w:val="center"/>
        <w:rPr>
          <w:rFonts w:eastAsia="Times New Roman"/>
          <w:sz w:val="22"/>
          <w:szCs w:val="22"/>
        </w:rPr>
      </w:pPr>
      <w:r w:rsidRPr="00B74FFA">
        <w:rPr>
          <w:rFonts w:eastAsia="Times New Roman"/>
          <w:b/>
          <w:color w:val="26282F"/>
          <w:sz w:val="22"/>
          <w:szCs w:val="22"/>
        </w:rPr>
        <w:t>ЗАЯВЛЕНИЕ</w:t>
      </w:r>
    </w:p>
    <w:p w14:paraId="79BC4055" w14:textId="77777777" w:rsidR="00B74FFA" w:rsidRPr="00B74FFA" w:rsidRDefault="00B74FFA" w:rsidP="00B74FFA">
      <w:pPr>
        <w:jc w:val="center"/>
        <w:rPr>
          <w:rFonts w:eastAsia="Times New Roman"/>
          <w:sz w:val="22"/>
          <w:szCs w:val="22"/>
        </w:rPr>
      </w:pPr>
      <w:r w:rsidRPr="00B74FFA">
        <w:rPr>
          <w:rFonts w:eastAsia="Times New Roman"/>
          <w:b/>
          <w:color w:val="26282F"/>
          <w:sz w:val="22"/>
          <w:szCs w:val="22"/>
        </w:rPr>
        <w:t>об исправлении допущенных опечаток и ошибок в выданных в результате</w:t>
      </w:r>
    </w:p>
    <w:p w14:paraId="45FCF07E" w14:textId="77777777" w:rsidR="00B74FFA" w:rsidRPr="00B74FFA" w:rsidRDefault="00B74FFA" w:rsidP="00B74FFA">
      <w:pPr>
        <w:jc w:val="center"/>
        <w:rPr>
          <w:rFonts w:eastAsia="Times New Roman"/>
          <w:sz w:val="22"/>
          <w:szCs w:val="22"/>
        </w:rPr>
      </w:pPr>
      <w:r w:rsidRPr="00B74FFA">
        <w:rPr>
          <w:rFonts w:eastAsia="Times New Roman"/>
          <w:b/>
          <w:color w:val="26282F"/>
          <w:sz w:val="22"/>
          <w:szCs w:val="22"/>
        </w:rPr>
        <w:t>предоставления муниципальной услуги документах</w:t>
      </w:r>
    </w:p>
    <w:p w14:paraId="13A2F61B" w14:textId="77777777" w:rsidR="00B74FFA" w:rsidRPr="00B74FFA" w:rsidRDefault="00B74FFA" w:rsidP="00B74FFA">
      <w:pPr>
        <w:widowControl/>
        <w:autoSpaceDE/>
        <w:autoSpaceDN/>
        <w:adjustRightInd/>
        <w:rPr>
          <w:rFonts w:eastAsia="Times New Roman"/>
          <w:sz w:val="20"/>
          <w:szCs w:val="20"/>
        </w:rPr>
      </w:pPr>
    </w:p>
    <w:p w14:paraId="6DC82599" w14:textId="77777777" w:rsidR="00B74FFA" w:rsidRPr="00B74FFA" w:rsidRDefault="00B74FFA" w:rsidP="00B74FFA">
      <w:pPr>
        <w:rPr>
          <w:rFonts w:eastAsia="Times New Roman"/>
          <w:sz w:val="22"/>
          <w:szCs w:val="22"/>
        </w:rPr>
      </w:pPr>
      <w:r w:rsidRPr="00B74FFA">
        <w:rPr>
          <w:rFonts w:eastAsia="Times New Roman"/>
          <w:sz w:val="22"/>
          <w:szCs w:val="22"/>
        </w:rPr>
        <w:t xml:space="preserve">     Прошу исправить опечатку (ошибку) в_____________________________________________________________</w:t>
      </w:r>
    </w:p>
    <w:p w14:paraId="32575CD6" w14:textId="77777777" w:rsidR="00B74FFA" w:rsidRPr="00B74FFA" w:rsidRDefault="00B74FFA" w:rsidP="00B74FFA">
      <w:pPr>
        <w:rPr>
          <w:rFonts w:eastAsia="Times New Roman"/>
          <w:sz w:val="22"/>
          <w:szCs w:val="22"/>
        </w:rPr>
      </w:pPr>
      <w:r w:rsidRPr="00B74FFA">
        <w:rPr>
          <w:rFonts w:eastAsia="Times New Roman"/>
          <w:sz w:val="22"/>
          <w:szCs w:val="22"/>
        </w:rPr>
        <w:t xml:space="preserve">                         </w:t>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t xml:space="preserve"> (наименование документа, в котором </w:t>
      </w:r>
      <w:r w:rsidRPr="00B74FFA">
        <w:rPr>
          <w:rFonts w:eastAsia="Times New Roman"/>
          <w:sz w:val="22"/>
          <w:szCs w:val="22"/>
        </w:rPr>
        <w:lastRenderedPageBreak/>
        <w:t>необходимо</w:t>
      </w:r>
    </w:p>
    <w:p w14:paraId="5C915A21" w14:textId="77777777" w:rsidR="00B74FFA" w:rsidRPr="00B74FFA" w:rsidRDefault="00B74FFA" w:rsidP="00B74FFA">
      <w:pPr>
        <w:rPr>
          <w:rFonts w:eastAsia="Times New Roman"/>
          <w:sz w:val="22"/>
          <w:szCs w:val="22"/>
        </w:rPr>
      </w:pPr>
      <w:r w:rsidRPr="00B74FFA">
        <w:rPr>
          <w:rFonts w:eastAsia="Times New Roman"/>
          <w:sz w:val="22"/>
          <w:szCs w:val="22"/>
        </w:rPr>
        <w:t xml:space="preserve">                                  </w:t>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t xml:space="preserve">  исправить опечатку (ошибку))</w:t>
      </w:r>
    </w:p>
    <w:p w14:paraId="4F3B7C67" w14:textId="77777777" w:rsidR="00B74FFA" w:rsidRPr="00B74FFA" w:rsidRDefault="00B74FFA" w:rsidP="00B74FFA">
      <w:pPr>
        <w:rPr>
          <w:rFonts w:eastAsia="Times New Roman"/>
          <w:sz w:val="22"/>
          <w:szCs w:val="22"/>
        </w:rPr>
      </w:pPr>
      <w:r w:rsidRPr="00B74FFA">
        <w:rPr>
          <w:rFonts w:eastAsia="Times New Roman"/>
          <w:sz w:val="22"/>
          <w:szCs w:val="22"/>
        </w:rPr>
        <w:t>от "_____"_____________________Г. №_____________________________________________________________,</w:t>
      </w:r>
    </w:p>
    <w:p w14:paraId="38206225" w14:textId="77777777" w:rsidR="00B74FFA" w:rsidRPr="00B74FFA" w:rsidRDefault="00B74FFA" w:rsidP="00B74FFA">
      <w:pPr>
        <w:rPr>
          <w:rFonts w:eastAsia="Times New Roman"/>
          <w:sz w:val="22"/>
          <w:szCs w:val="22"/>
        </w:rPr>
      </w:pPr>
      <w:r w:rsidRPr="00B74FFA">
        <w:rPr>
          <w:rFonts w:eastAsia="Times New Roman"/>
          <w:sz w:val="22"/>
          <w:szCs w:val="22"/>
        </w:rPr>
        <w:t>выданном______________________________________________________________________________________.</w:t>
      </w:r>
    </w:p>
    <w:p w14:paraId="4D620067" w14:textId="77777777" w:rsidR="00B74FFA" w:rsidRPr="00B74FFA" w:rsidRDefault="00B74FFA" w:rsidP="00B74FFA">
      <w:pPr>
        <w:jc w:val="center"/>
        <w:rPr>
          <w:rFonts w:eastAsia="Times New Roman"/>
          <w:sz w:val="22"/>
          <w:szCs w:val="22"/>
        </w:rPr>
      </w:pPr>
      <w:r w:rsidRPr="00B74FFA">
        <w:rPr>
          <w:rFonts w:eastAsia="Times New Roman"/>
          <w:sz w:val="22"/>
          <w:szCs w:val="22"/>
        </w:rPr>
        <w:t>(орган, выдавший разрешение)</w:t>
      </w:r>
    </w:p>
    <w:p w14:paraId="43B65CE3" w14:textId="77777777" w:rsidR="00B74FFA" w:rsidRPr="00B74FFA" w:rsidRDefault="00B74FFA" w:rsidP="00B74FFA">
      <w:pPr>
        <w:widowControl/>
        <w:autoSpaceDE/>
        <w:autoSpaceDN/>
        <w:adjustRightInd/>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B74FFA" w:rsidRPr="00B74FFA" w14:paraId="106EB8AC" w14:textId="77777777" w:rsidTr="00A512F1">
        <w:tc>
          <w:tcPr>
            <w:tcW w:w="991" w:type="dxa"/>
            <w:tcBorders>
              <w:top w:val="single" w:sz="4" w:space="0" w:color="auto"/>
              <w:bottom w:val="single" w:sz="4" w:space="0" w:color="auto"/>
              <w:right w:val="single" w:sz="4" w:space="0" w:color="auto"/>
            </w:tcBorders>
          </w:tcPr>
          <w:p w14:paraId="461658C4" w14:textId="77777777" w:rsidR="00B74FFA" w:rsidRPr="00B74FFA" w:rsidRDefault="00B74FFA" w:rsidP="00B74FFA">
            <w:pPr>
              <w:jc w:val="center"/>
              <w:rPr>
                <w:rFonts w:eastAsia="Times New Roman"/>
                <w:sz w:val="20"/>
                <w:szCs w:val="20"/>
              </w:rPr>
            </w:pPr>
            <w:r w:rsidRPr="00B74FFA">
              <w:rPr>
                <w:rFonts w:eastAsia="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tcPr>
          <w:p w14:paraId="62582B0C" w14:textId="77777777" w:rsidR="00B74FFA" w:rsidRPr="00B74FFA" w:rsidRDefault="00B74FFA" w:rsidP="00B74FFA">
            <w:pPr>
              <w:jc w:val="center"/>
              <w:rPr>
                <w:rFonts w:eastAsia="Times New Roman"/>
                <w:sz w:val="20"/>
                <w:szCs w:val="20"/>
              </w:rPr>
            </w:pPr>
            <w:r w:rsidRPr="00B74FFA">
              <w:rPr>
                <w:rFonts w:eastAsia="Times New Roman"/>
                <w:sz w:val="20"/>
                <w:szCs w:val="20"/>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6B784F03" w14:textId="77777777" w:rsidR="00B74FFA" w:rsidRPr="00B74FFA" w:rsidRDefault="00B74FFA" w:rsidP="00B74FFA">
            <w:pPr>
              <w:jc w:val="center"/>
              <w:rPr>
                <w:rFonts w:eastAsia="Times New Roman"/>
                <w:sz w:val="20"/>
                <w:szCs w:val="20"/>
              </w:rPr>
            </w:pPr>
            <w:r w:rsidRPr="00B74FFA">
              <w:rPr>
                <w:rFonts w:eastAsia="Times New Roman"/>
                <w:sz w:val="20"/>
                <w:szCs w:val="20"/>
              </w:rP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017C1643" w14:textId="77777777" w:rsidR="00B74FFA" w:rsidRPr="00B74FFA" w:rsidRDefault="00B74FFA" w:rsidP="00B74FFA">
            <w:pPr>
              <w:jc w:val="center"/>
              <w:rPr>
                <w:rFonts w:eastAsia="Times New Roman"/>
                <w:sz w:val="20"/>
                <w:szCs w:val="20"/>
              </w:rPr>
            </w:pPr>
            <w:r w:rsidRPr="00B74FFA">
              <w:rPr>
                <w:rFonts w:eastAsia="Times New Roman"/>
                <w:sz w:val="20"/>
                <w:szCs w:val="20"/>
              </w:rPr>
              <w:t>Обоснование с указанием реквизита(</w:t>
            </w:r>
            <w:proofErr w:type="spellStart"/>
            <w:r w:rsidRPr="00B74FFA">
              <w:rPr>
                <w:rFonts w:eastAsia="Times New Roman"/>
                <w:sz w:val="20"/>
                <w:szCs w:val="20"/>
              </w:rPr>
              <w:t>ов</w:t>
            </w:r>
            <w:proofErr w:type="spellEnd"/>
            <w:r w:rsidRPr="00B74FFA">
              <w:rPr>
                <w:rFonts w:eastAsia="Times New Roman"/>
                <w:sz w:val="20"/>
                <w:szCs w:val="20"/>
              </w:rPr>
              <w:t>) документа(</w:t>
            </w:r>
            <w:proofErr w:type="spellStart"/>
            <w:r w:rsidRPr="00B74FFA">
              <w:rPr>
                <w:rFonts w:eastAsia="Times New Roman"/>
                <w:sz w:val="20"/>
                <w:szCs w:val="20"/>
              </w:rPr>
              <w:t>ов</w:t>
            </w:r>
            <w:proofErr w:type="spellEnd"/>
            <w:r w:rsidRPr="00B74FFA">
              <w:rPr>
                <w:rFonts w:eastAsia="Times New Roman"/>
                <w:sz w:val="20"/>
                <w:szCs w:val="20"/>
              </w:rPr>
              <w:t>), документации, на основании которых принималось решение о выдаче документа, в котором необходимо исправить ошибку (опечатку)</w:t>
            </w:r>
          </w:p>
        </w:tc>
      </w:tr>
      <w:tr w:rsidR="00B74FFA" w:rsidRPr="00B74FFA" w14:paraId="7BC8E6CE" w14:textId="77777777" w:rsidTr="00A512F1">
        <w:tc>
          <w:tcPr>
            <w:tcW w:w="991" w:type="dxa"/>
            <w:tcBorders>
              <w:top w:val="single" w:sz="4" w:space="0" w:color="auto"/>
              <w:bottom w:val="single" w:sz="4" w:space="0" w:color="auto"/>
              <w:right w:val="single" w:sz="4" w:space="0" w:color="auto"/>
            </w:tcBorders>
          </w:tcPr>
          <w:p w14:paraId="02AF5809" w14:textId="77777777" w:rsidR="00B74FFA" w:rsidRPr="00B74FFA" w:rsidRDefault="00B74FFA" w:rsidP="00B74FFA">
            <w:pPr>
              <w:jc w:val="both"/>
              <w:rPr>
                <w:rFonts w:eastAsia="Times New Roman"/>
              </w:rPr>
            </w:pPr>
          </w:p>
        </w:tc>
        <w:tc>
          <w:tcPr>
            <w:tcW w:w="2976" w:type="dxa"/>
            <w:tcBorders>
              <w:top w:val="single" w:sz="4" w:space="0" w:color="auto"/>
              <w:left w:val="single" w:sz="4" w:space="0" w:color="auto"/>
              <w:bottom w:val="single" w:sz="4" w:space="0" w:color="auto"/>
              <w:right w:val="single" w:sz="4" w:space="0" w:color="auto"/>
            </w:tcBorders>
          </w:tcPr>
          <w:p w14:paraId="1BD0FD11" w14:textId="77777777" w:rsidR="00B74FFA" w:rsidRPr="00B74FFA" w:rsidRDefault="00B74FFA" w:rsidP="00B74FFA">
            <w:pPr>
              <w:jc w:val="both"/>
              <w:rPr>
                <w:rFonts w:eastAsia="Times New Roman"/>
              </w:rPr>
            </w:pPr>
          </w:p>
        </w:tc>
        <w:tc>
          <w:tcPr>
            <w:tcW w:w="3110" w:type="dxa"/>
            <w:tcBorders>
              <w:top w:val="single" w:sz="4" w:space="0" w:color="auto"/>
              <w:left w:val="single" w:sz="4" w:space="0" w:color="auto"/>
              <w:bottom w:val="single" w:sz="4" w:space="0" w:color="auto"/>
              <w:right w:val="single" w:sz="4" w:space="0" w:color="auto"/>
            </w:tcBorders>
          </w:tcPr>
          <w:p w14:paraId="3B894251" w14:textId="77777777" w:rsidR="00B74FFA" w:rsidRPr="00B74FFA" w:rsidRDefault="00B74FFA" w:rsidP="00B74FFA">
            <w:pPr>
              <w:jc w:val="both"/>
              <w:rPr>
                <w:rFonts w:eastAsia="Times New Roman"/>
              </w:rPr>
            </w:pPr>
          </w:p>
        </w:tc>
        <w:tc>
          <w:tcPr>
            <w:tcW w:w="2983" w:type="dxa"/>
            <w:tcBorders>
              <w:top w:val="single" w:sz="4" w:space="0" w:color="auto"/>
              <w:left w:val="single" w:sz="4" w:space="0" w:color="auto"/>
              <w:bottom w:val="single" w:sz="4" w:space="0" w:color="auto"/>
            </w:tcBorders>
          </w:tcPr>
          <w:p w14:paraId="1BC1FB0D" w14:textId="77777777" w:rsidR="00B74FFA" w:rsidRPr="00B74FFA" w:rsidRDefault="00B74FFA" w:rsidP="00B74FFA">
            <w:pPr>
              <w:jc w:val="both"/>
              <w:rPr>
                <w:rFonts w:eastAsia="Times New Roman"/>
              </w:rPr>
            </w:pPr>
          </w:p>
        </w:tc>
      </w:tr>
    </w:tbl>
    <w:p w14:paraId="654B58CE" w14:textId="77777777" w:rsidR="00B74FFA" w:rsidRPr="00B74FFA" w:rsidRDefault="00B74FFA" w:rsidP="00B74FFA">
      <w:pPr>
        <w:widowControl/>
        <w:autoSpaceDE/>
        <w:autoSpaceDN/>
        <w:adjustRightInd/>
        <w:rPr>
          <w:rFonts w:eastAsia="Times New Roman"/>
          <w:sz w:val="20"/>
          <w:szCs w:val="20"/>
        </w:rPr>
      </w:pPr>
    </w:p>
    <w:p w14:paraId="169ACD4D" w14:textId="77777777" w:rsidR="00B74FFA" w:rsidRPr="00B74FFA" w:rsidRDefault="00B74FFA" w:rsidP="00B74FFA">
      <w:pPr>
        <w:rPr>
          <w:rFonts w:eastAsia="Times New Roman"/>
          <w:sz w:val="22"/>
          <w:szCs w:val="22"/>
        </w:rPr>
      </w:pPr>
      <w:r w:rsidRPr="00B74FFA">
        <w:rPr>
          <w:rFonts w:eastAsia="Times New Roman"/>
          <w:sz w:val="22"/>
          <w:szCs w:val="22"/>
        </w:rPr>
        <w:t>Приложения:_____________________________________________________________.</w:t>
      </w:r>
    </w:p>
    <w:p w14:paraId="4BC2BD1E" w14:textId="77777777" w:rsidR="00B74FFA" w:rsidRPr="00B74FFA" w:rsidRDefault="00B74FFA" w:rsidP="00B74FFA">
      <w:pPr>
        <w:rPr>
          <w:rFonts w:eastAsia="Times New Roman"/>
          <w:sz w:val="22"/>
          <w:szCs w:val="22"/>
        </w:rPr>
      </w:pPr>
      <w:r w:rsidRPr="00B74FFA">
        <w:rPr>
          <w:rFonts w:eastAsia="Times New Roman"/>
          <w:sz w:val="22"/>
          <w:szCs w:val="22"/>
        </w:rPr>
        <w:t xml:space="preserve">                (перечень документов, которые представил Заявитель)</w:t>
      </w:r>
    </w:p>
    <w:p w14:paraId="08DDFFF1" w14:textId="77777777" w:rsidR="00B74FFA" w:rsidRPr="00B74FFA" w:rsidRDefault="00B74FFA" w:rsidP="00B74FFA">
      <w:pPr>
        <w:widowControl/>
        <w:autoSpaceDE/>
        <w:autoSpaceDN/>
        <w:adjustRightInd/>
        <w:rPr>
          <w:rFonts w:eastAsia="Times New Roman"/>
          <w:sz w:val="20"/>
          <w:szCs w:val="20"/>
        </w:rPr>
      </w:pPr>
    </w:p>
    <w:p w14:paraId="47B08470" w14:textId="77777777" w:rsidR="00B74FFA" w:rsidRPr="00B74FFA" w:rsidRDefault="00B74FFA" w:rsidP="00B74FFA">
      <w:pPr>
        <w:rPr>
          <w:rFonts w:eastAsia="Times New Roman"/>
          <w:sz w:val="22"/>
          <w:szCs w:val="22"/>
        </w:rPr>
      </w:pPr>
      <w:r w:rsidRPr="00B74FFA">
        <w:rPr>
          <w:rFonts w:eastAsia="Times New Roman"/>
          <w:sz w:val="22"/>
          <w:szCs w:val="22"/>
        </w:rPr>
        <w:t>Результат прошу:</w:t>
      </w:r>
    </w:p>
    <w:p w14:paraId="59D585E4" w14:textId="77777777" w:rsidR="00B74FFA" w:rsidRPr="00B74FFA" w:rsidRDefault="00B74FFA" w:rsidP="00B74FFA">
      <w:pPr>
        <w:widowControl/>
        <w:autoSpaceDE/>
        <w:autoSpaceDN/>
        <w:adjustRightInd/>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B74FFA" w:rsidRPr="00B74FFA" w14:paraId="7E0A174B" w14:textId="77777777" w:rsidTr="00A512F1">
        <w:tc>
          <w:tcPr>
            <w:tcW w:w="9202" w:type="dxa"/>
            <w:tcBorders>
              <w:top w:val="single" w:sz="4" w:space="0" w:color="auto"/>
              <w:bottom w:val="single" w:sz="4" w:space="0" w:color="auto"/>
              <w:right w:val="single" w:sz="4" w:space="0" w:color="auto"/>
            </w:tcBorders>
          </w:tcPr>
          <w:p w14:paraId="6F7E676C" w14:textId="77777777" w:rsidR="00B74FFA" w:rsidRPr="00B74FFA" w:rsidRDefault="00B74FFA" w:rsidP="00B74FFA">
            <w:pPr>
              <w:rPr>
                <w:rFonts w:eastAsia="Times New Roman"/>
              </w:rPr>
            </w:pPr>
            <w:r w:rsidRPr="00B74FFA">
              <w:rPr>
                <w:rFonts w:eastAsia="Times New Roman"/>
              </w:rPr>
              <w:t xml:space="preserve">направить в форме электронного документа в личный кабинет на </w:t>
            </w:r>
            <w:hyperlink r:id="rId44" w:history="1">
              <w:r w:rsidRPr="00B74FFA">
                <w:rPr>
                  <w:rFonts w:eastAsia="Times New Roman"/>
                  <w:b/>
                  <w:color w:val="008000"/>
                </w:rPr>
                <w:t>ЕПГУ</w:t>
              </w:r>
            </w:hyperlink>
            <w:r w:rsidRPr="00B74FFA">
              <w:rPr>
                <w:rFonts w:eastAsia="Times New Roman"/>
              </w:rP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5F529424" w14:textId="77777777" w:rsidR="00B74FFA" w:rsidRPr="00B74FFA" w:rsidRDefault="00B74FFA" w:rsidP="00B74FFA">
            <w:pPr>
              <w:jc w:val="both"/>
              <w:rPr>
                <w:rFonts w:eastAsia="Times New Roman"/>
              </w:rPr>
            </w:pPr>
          </w:p>
        </w:tc>
      </w:tr>
      <w:tr w:rsidR="00B74FFA" w:rsidRPr="00B74FFA" w14:paraId="0B72D916" w14:textId="77777777" w:rsidTr="00A512F1">
        <w:tc>
          <w:tcPr>
            <w:tcW w:w="9202" w:type="dxa"/>
            <w:tcBorders>
              <w:top w:val="single" w:sz="4" w:space="0" w:color="auto"/>
              <w:bottom w:val="single" w:sz="4" w:space="0" w:color="auto"/>
              <w:right w:val="single" w:sz="4" w:space="0" w:color="auto"/>
            </w:tcBorders>
          </w:tcPr>
          <w:p w14:paraId="642C9FDD" w14:textId="77777777" w:rsidR="00B74FFA" w:rsidRPr="00B74FFA" w:rsidRDefault="00B74FFA" w:rsidP="00B74FFA">
            <w:pPr>
              <w:rPr>
                <w:rFonts w:eastAsia="Times New Roman"/>
              </w:rPr>
            </w:pPr>
            <w:r w:rsidRPr="00B74FFA">
              <w:rPr>
                <w:rFonts w:eastAsia="Times New Roman"/>
              </w:rP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1EFDD8CC" w14:textId="77777777" w:rsidR="00B74FFA" w:rsidRPr="00B74FFA" w:rsidRDefault="00B74FFA" w:rsidP="00B74FFA">
            <w:pPr>
              <w:jc w:val="both"/>
              <w:rPr>
                <w:rFonts w:eastAsia="Times New Roman"/>
              </w:rPr>
            </w:pPr>
          </w:p>
        </w:tc>
      </w:tr>
    </w:tbl>
    <w:p w14:paraId="4FFEE5B3" w14:textId="77777777" w:rsidR="00B74FFA" w:rsidRPr="00B74FFA" w:rsidRDefault="00B74FFA" w:rsidP="00B74FFA">
      <w:pPr>
        <w:widowControl/>
        <w:autoSpaceDE/>
        <w:autoSpaceDN/>
        <w:adjustRightInd/>
        <w:rPr>
          <w:rFonts w:eastAsia="Times New Roman"/>
          <w:sz w:val="20"/>
          <w:szCs w:val="20"/>
        </w:rPr>
      </w:pPr>
    </w:p>
    <w:p w14:paraId="00BEF386" w14:textId="77777777" w:rsidR="00B74FFA" w:rsidRPr="00B74FFA" w:rsidRDefault="00B74FFA" w:rsidP="00B74FFA">
      <w:pPr>
        <w:rPr>
          <w:rFonts w:eastAsia="Times New Roman"/>
          <w:sz w:val="22"/>
          <w:szCs w:val="22"/>
        </w:rPr>
      </w:pPr>
      <w:r w:rsidRPr="00B74FFA">
        <w:rPr>
          <w:rFonts w:eastAsia="Times New Roman"/>
          <w:sz w:val="22"/>
          <w:szCs w:val="22"/>
        </w:rPr>
        <w:t xml:space="preserve">     С обработкой,    передачей   и   хранением   персональных данных   в</w:t>
      </w:r>
    </w:p>
    <w:p w14:paraId="389119F2" w14:textId="77777777" w:rsidR="00B74FFA" w:rsidRPr="00B74FFA" w:rsidRDefault="00B74FFA" w:rsidP="00B74FFA">
      <w:pPr>
        <w:rPr>
          <w:rFonts w:eastAsia="Times New Roman"/>
          <w:sz w:val="22"/>
          <w:szCs w:val="22"/>
        </w:rPr>
      </w:pPr>
      <w:r w:rsidRPr="00B74FFA">
        <w:rPr>
          <w:rFonts w:eastAsia="Times New Roman"/>
          <w:sz w:val="22"/>
          <w:szCs w:val="22"/>
        </w:rPr>
        <w:t xml:space="preserve">соответствии с </w:t>
      </w:r>
      <w:hyperlink r:id="rId45" w:history="1">
        <w:r w:rsidRPr="00B74FFA">
          <w:rPr>
            <w:rFonts w:eastAsia="Times New Roman"/>
            <w:b/>
            <w:color w:val="008000"/>
            <w:sz w:val="22"/>
            <w:szCs w:val="22"/>
          </w:rPr>
          <w:t>Федеральным законом</w:t>
        </w:r>
      </w:hyperlink>
      <w:r w:rsidRPr="00B74FFA">
        <w:rPr>
          <w:rFonts w:eastAsia="Times New Roman"/>
          <w:sz w:val="22"/>
          <w:szCs w:val="22"/>
        </w:rPr>
        <w:t xml:space="preserve"> от 27.07.2006 N 152-ФЗ "О персональных</w:t>
      </w:r>
    </w:p>
    <w:p w14:paraId="319D3095" w14:textId="77777777" w:rsidR="00B74FFA" w:rsidRPr="00B74FFA" w:rsidRDefault="00B74FFA" w:rsidP="00B74FFA">
      <w:pPr>
        <w:rPr>
          <w:rFonts w:eastAsia="Times New Roman"/>
          <w:sz w:val="22"/>
          <w:szCs w:val="22"/>
        </w:rPr>
      </w:pPr>
      <w:r w:rsidRPr="00B74FFA">
        <w:rPr>
          <w:rFonts w:eastAsia="Times New Roman"/>
          <w:sz w:val="22"/>
          <w:szCs w:val="22"/>
        </w:rPr>
        <w:t>данных" в целях и объеме,   необходимых   для получения   государственной</w:t>
      </w:r>
    </w:p>
    <w:p w14:paraId="765D96FF" w14:textId="77777777" w:rsidR="00B74FFA" w:rsidRPr="00B74FFA" w:rsidRDefault="00B74FFA" w:rsidP="00B74FFA">
      <w:pPr>
        <w:rPr>
          <w:rFonts w:eastAsia="Times New Roman"/>
          <w:sz w:val="22"/>
          <w:szCs w:val="22"/>
        </w:rPr>
      </w:pPr>
      <w:r w:rsidRPr="00B74FFA">
        <w:rPr>
          <w:rFonts w:eastAsia="Times New Roman"/>
          <w:sz w:val="22"/>
          <w:szCs w:val="22"/>
        </w:rPr>
        <w:t>услуги, согласен.</w:t>
      </w:r>
    </w:p>
    <w:p w14:paraId="7F76B0CA" w14:textId="77777777" w:rsidR="00B74FFA" w:rsidRPr="00B74FFA" w:rsidRDefault="00B74FFA" w:rsidP="00B74FFA">
      <w:pPr>
        <w:widowControl/>
        <w:autoSpaceDE/>
        <w:autoSpaceDN/>
        <w:adjustRightInd/>
        <w:rPr>
          <w:rFonts w:eastAsia="Times New Roman"/>
          <w:sz w:val="20"/>
          <w:szCs w:val="20"/>
        </w:rPr>
      </w:pPr>
    </w:p>
    <w:p w14:paraId="076934D7" w14:textId="77777777" w:rsidR="00B74FFA" w:rsidRPr="00B74FFA" w:rsidRDefault="00B74FFA" w:rsidP="00B74FFA">
      <w:pPr>
        <w:rPr>
          <w:rFonts w:eastAsia="Times New Roman"/>
          <w:sz w:val="22"/>
          <w:szCs w:val="22"/>
        </w:rPr>
      </w:pPr>
      <w:r w:rsidRPr="00B74FFA">
        <w:rPr>
          <w:rFonts w:eastAsia="Times New Roman"/>
          <w:sz w:val="22"/>
          <w:szCs w:val="22"/>
        </w:rPr>
        <w:t>_________________________________ _____________ _________________________</w:t>
      </w:r>
    </w:p>
    <w:p w14:paraId="6A1CCE88" w14:textId="77777777" w:rsidR="00B74FFA" w:rsidRPr="00B74FFA" w:rsidRDefault="00B74FFA" w:rsidP="00B74FFA">
      <w:pPr>
        <w:rPr>
          <w:rFonts w:eastAsia="Times New Roman"/>
          <w:sz w:val="22"/>
          <w:szCs w:val="22"/>
        </w:rPr>
      </w:pPr>
      <w:r w:rsidRPr="00B74FFA">
        <w:rPr>
          <w:rFonts w:eastAsia="Times New Roman"/>
          <w:sz w:val="22"/>
          <w:szCs w:val="22"/>
        </w:rPr>
        <w:t xml:space="preserve">  (должность - для заявителя -      (подпись)     (расшифровка подписи)</w:t>
      </w:r>
    </w:p>
    <w:p w14:paraId="6E2C1A9C" w14:textId="77777777" w:rsidR="00B74FFA" w:rsidRPr="00B74FFA" w:rsidRDefault="00B74FFA" w:rsidP="00B74FFA">
      <w:pPr>
        <w:rPr>
          <w:rFonts w:eastAsia="Times New Roman"/>
          <w:sz w:val="22"/>
          <w:szCs w:val="22"/>
        </w:rPr>
      </w:pPr>
      <w:r w:rsidRPr="00B74FFA">
        <w:rPr>
          <w:rFonts w:eastAsia="Times New Roman"/>
          <w:sz w:val="22"/>
          <w:szCs w:val="22"/>
        </w:rPr>
        <w:t xml:space="preserve">   юридического лица; Ф.И.О. -</w:t>
      </w:r>
    </w:p>
    <w:p w14:paraId="2D05BF65" w14:textId="77777777" w:rsidR="00B74FFA" w:rsidRPr="00B74FFA" w:rsidRDefault="00B74FFA" w:rsidP="00B74FFA">
      <w:pPr>
        <w:rPr>
          <w:rFonts w:eastAsia="Times New Roman"/>
          <w:sz w:val="22"/>
          <w:szCs w:val="22"/>
        </w:rPr>
      </w:pPr>
      <w:r w:rsidRPr="00B74FFA">
        <w:rPr>
          <w:rFonts w:eastAsia="Times New Roman"/>
          <w:sz w:val="22"/>
          <w:szCs w:val="22"/>
        </w:rPr>
        <w:t>для заявителя - индивидуального</w:t>
      </w:r>
    </w:p>
    <w:p w14:paraId="508C4EBF" w14:textId="77777777" w:rsidR="00B74FFA" w:rsidRPr="00B74FFA" w:rsidRDefault="00B74FFA" w:rsidP="00B74FFA">
      <w:pPr>
        <w:rPr>
          <w:rFonts w:eastAsia="Times New Roman"/>
          <w:sz w:val="22"/>
          <w:szCs w:val="22"/>
        </w:rPr>
      </w:pPr>
      <w:r w:rsidRPr="00B74FFA">
        <w:rPr>
          <w:rFonts w:eastAsia="Times New Roman"/>
          <w:sz w:val="22"/>
          <w:szCs w:val="22"/>
        </w:rPr>
        <w:t>предпринимателя или представителя</w:t>
      </w:r>
    </w:p>
    <w:p w14:paraId="31B5D30C" w14:textId="77777777" w:rsidR="00B74FFA" w:rsidRPr="00B74FFA" w:rsidRDefault="00B74FFA" w:rsidP="00B74FFA">
      <w:pPr>
        <w:rPr>
          <w:rFonts w:eastAsia="Times New Roman"/>
          <w:sz w:val="22"/>
          <w:szCs w:val="22"/>
        </w:rPr>
      </w:pPr>
      <w:r w:rsidRPr="00B74FFA">
        <w:rPr>
          <w:rFonts w:eastAsia="Times New Roman"/>
          <w:sz w:val="22"/>
          <w:szCs w:val="22"/>
        </w:rPr>
        <w:t xml:space="preserve">        заявителя)</w:t>
      </w:r>
    </w:p>
    <w:p w14:paraId="276E4F26" w14:textId="77777777" w:rsidR="00B74FFA" w:rsidRPr="00B74FFA" w:rsidRDefault="00B74FFA" w:rsidP="00B74FFA">
      <w:pPr>
        <w:rPr>
          <w:rFonts w:eastAsia="Times New Roman"/>
          <w:sz w:val="22"/>
          <w:szCs w:val="22"/>
        </w:rPr>
      </w:pPr>
      <w:r w:rsidRPr="00B74FFA">
        <w:rPr>
          <w:rFonts w:eastAsia="Times New Roman"/>
          <w:sz w:val="22"/>
          <w:szCs w:val="22"/>
        </w:rPr>
        <w:t>"_____"_______________20____г.</w:t>
      </w:r>
    </w:p>
    <w:p w14:paraId="4DDF2BD6" w14:textId="77777777" w:rsidR="00B74FFA" w:rsidRPr="00B74FFA" w:rsidRDefault="00B74FFA" w:rsidP="00B74FFA">
      <w:pPr>
        <w:rPr>
          <w:rFonts w:eastAsia="Times New Roman"/>
          <w:sz w:val="22"/>
          <w:szCs w:val="22"/>
        </w:rPr>
      </w:pPr>
      <w:r w:rsidRPr="00B74FFA">
        <w:rPr>
          <w:rFonts w:eastAsia="Times New Roman"/>
          <w:sz w:val="22"/>
          <w:szCs w:val="22"/>
        </w:rPr>
        <w:t xml:space="preserve">                            М. П. (при наличии)</w:t>
      </w:r>
    </w:p>
    <w:p w14:paraId="05A19214" w14:textId="77777777" w:rsidR="00B74FFA" w:rsidRPr="00B74FFA" w:rsidRDefault="00B74FFA" w:rsidP="00B74FFA">
      <w:pPr>
        <w:widowControl/>
        <w:spacing w:line="276" w:lineRule="auto"/>
        <w:ind w:right="-1"/>
        <w:jc w:val="both"/>
        <w:rPr>
          <w:rFonts w:eastAsia="Times New Roman"/>
          <w:b/>
        </w:rPr>
      </w:pPr>
    </w:p>
    <w:p w14:paraId="4A260751" w14:textId="2FF39800" w:rsidR="00B74FFA" w:rsidRDefault="00B74FFA" w:rsidP="00A4394C">
      <w:pPr>
        <w:adjustRightInd/>
        <w:jc w:val="center"/>
        <w:rPr>
          <w:rFonts w:eastAsia="Times New Roman"/>
        </w:rPr>
      </w:pPr>
    </w:p>
    <w:p w14:paraId="2F1B0F38" w14:textId="6D38E4BE" w:rsidR="00B74FFA" w:rsidRDefault="00B74FFA" w:rsidP="00A4394C">
      <w:pPr>
        <w:adjustRightInd/>
        <w:jc w:val="center"/>
        <w:rPr>
          <w:rFonts w:eastAsia="Times New Roman"/>
        </w:rPr>
      </w:pPr>
    </w:p>
    <w:p w14:paraId="3AAC4309" w14:textId="7D948D67" w:rsidR="00B74FFA" w:rsidRDefault="00B74FFA" w:rsidP="00A4394C">
      <w:pPr>
        <w:adjustRightInd/>
        <w:jc w:val="center"/>
        <w:rPr>
          <w:rFonts w:eastAsia="Times New Roman"/>
        </w:rPr>
      </w:pPr>
    </w:p>
    <w:p w14:paraId="4701A027" w14:textId="2469DC33" w:rsidR="00B74FFA" w:rsidRDefault="00B74FFA" w:rsidP="00A4394C">
      <w:pPr>
        <w:adjustRightInd/>
        <w:jc w:val="center"/>
        <w:rPr>
          <w:rFonts w:eastAsia="Times New Roman"/>
        </w:rPr>
      </w:pPr>
    </w:p>
    <w:p w14:paraId="0C3156D0" w14:textId="5BDC2B93" w:rsidR="00B74FFA" w:rsidRDefault="00B74FFA" w:rsidP="00A4394C">
      <w:pPr>
        <w:adjustRightInd/>
        <w:jc w:val="center"/>
        <w:rPr>
          <w:rFonts w:eastAsia="Times New Roman"/>
        </w:rPr>
      </w:pPr>
    </w:p>
    <w:p w14:paraId="28808138" w14:textId="64E9FA83" w:rsidR="00B74FFA" w:rsidRDefault="00B74FFA" w:rsidP="00A4394C">
      <w:pPr>
        <w:adjustRightInd/>
        <w:jc w:val="center"/>
        <w:rPr>
          <w:rFonts w:eastAsia="Times New Roman"/>
        </w:rPr>
      </w:pPr>
    </w:p>
    <w:p w14:paraId="7F3C6421" w14:textId="4ADA3F72" w:rsidR="00B74FFA" w:rsidRDefault="00B74FFA" w:rsidP="00A4394C">
      <w:pPr>
        <w:adjustRightInd/>
        <w:jc w:val="center"/>
        <w:rPr>
          <w:rFonts w:eastAsia="Times New Roman"/>
        </w:rPr>
      </w:pPr>
    </w:p>
    <w:p w14:paraId="31C0E330" w14:textId="4FD87C0F" w:rsidR="00B74FFA" w:rsidRDefault="00B74FFA" w:rsidP="00A4394C">
      <w:pPr>
        <w:adjustRightInd/>
        <w:jc w:val="center"/>
        <w:rPr>
          <w:rFonts w:eastAsia="Times New Roman"/>
        </w:rPr>
      </w:pPr>
    </w:p>
    <w:p w14:paraId="3F1C1A33" w14:textId="3425ECB2" w:rsidR="00B74FFA" w:rsidRDefault="00B74FFA" w:rsidP="00A4394C">
      <w:pPr>
        <w:adjustRightInd/>
        <w:jc w:val="center"/>
        <w:rPr>
          <w:rFonts w:eastAsia="Times New Roman"/>
        </w:rPr>
      </w:pPr>
    </w:p>
    <w:p w14:paraId="62930380" w14:textId="77777777" w:rsidR="00B74FFA" w:rsidRDefault="00B74FFA" w:rsidP="00A4394C">
      <w:pPr>
        <w:adjustRightInd/>
        <w:jc w:val="center"/>
        <w:rPr>
          <w:rFonts w:eastAsia="Times New Roman"/>
        </w:rPr>
      </w:pPr>
    </w:p>
    <w:p w14:paraId="3D09CF82" w14:textId="3569FED2" w:rsidR="00B74FFA" w:rsidRDefault="00B74FFA" w:rsidP="00A4394C">
      <w:pPr>
        <w:adjustRightInd/>
        <w:jc w:val="center"/>
        <w:rPr>
          <w:rFonts w:eastAsia="Times New Roman"/>
        </w:rPr>
      </w:pPr>
    </w:p>
    <w:p w14:paraId="3E618E76" w14:textId="3FA32C58" w:rsidR="00487EF5" w:rsidRDefault="00487EF5" w:rsidP="00A4394C">
      <w:pPr>
        <w:adjustRightInd/>
        <w:jc w:val="center"/>
        <w:rPr>
          <w:rFonts w:eastAsia="Times New Roman"/>
        </w:rPr>
      </w:pPr>
    </w:p>
    <w:p w14:paraId="71E8FFE3" w14:textId="12AD9217" w:rsidR="00487EF5" w:rsidRDefault="00487EF5" w:rsidP="00A4394C">
      <w:pPr>
        <w:adjustRightInd/>
        <w:jc w:val="center"/>
        <w:rPr>
          <w:rFonts w:eastAsia="Times New Roman"/>
        </w:rPr>
      </w:pPr>
    </w:p>
    <w:p w14:paraId="27CA421E" w14:textId="15573080" w:rsidR="00487EF5" w:rsidRDefault="00487EF5" w:rsidP="00A4394C">
      <w:pPr>
        <w:adjustRightInd/>
        <w:jc w:val="center"/>
        <w:rPr>
          <w:rFonts w:eastAsia="Times New Roman"/>
        </w:rPr>
      </w:pPr>
    </w:p>
    <w:p w14:paraId="4CEC496F" w14:textId="1FCA043D" w:rsidR="00487EF5" w:rsidRDefault="00487EF5" w:rsidP="00A4394C">
      <w:pPr>
        <w:adjustRightInd/>
        <w:jc w:val="center"/>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487EF5" w:rsidRPr="00487EF5" w14:paraId="1F253CE0" w14:textId="77777777" w:rsidTr="00112380">
        <w:trPr>
          <w:trHeight w:val="2202"/>
        </w:trPr>
        <w:tc>
          <w:tcPr>
            <w:tcW w:w="3837" w:type="dxa"/>
            <w:tcBorders>
              <w:bottom w:val="thickThinSmallGap" w:sz="24" w:space="0" w:color="auto"/>
            </w:tcBorders>
          </w:tcPr>
          <w:p w14:paraId="1607742E" w14:textId="77777777" w:rsidR="00487EF5" w:rsidRPr="00487EF5" w:rsidRDefault="00487EF5" w:rsidP="00487EF5">
            <w:pPr>
              <w:widowControl/>
              <w:autoSpaceDE/>
              <w:autoSpaceDN/>
              <w:adjustRightInd/>
              <w:jc w:val="center"/>
              <w:rPr>
                <w:rFonts w:eastAsia="Times New Roman"/>
                <w:b/>
              </w:rPr>
            </w:pPr>
            <w:r w:rsidRPr="00487EF5">
              <w:rPr>
                <w:rFonts w:eastAsia="Times New Roman"/>
                <w:b/>
              </w:rPr>
              <w:lastRenderedPageBreak/>
              <w:t>Российская Федерация (Россия)</w:t>
            </w:r>
          </w:p>
          <w:p w14:paraId="3700B824" w14:textId="77777777" w:rsidR="00487EF5" w:rsidRPr="00487EF5" w:rsidRDefault="00487EF5" w:rsidP="00487EF5">
            <w:pPr>
              <w:widowControl/>
              <w:autoSpaceDE/>
              <w:autoSpaceDN/>
              <w:adjustRightInd/>
              <w:jc w:val="center"/>
              <w:rPr>
                <w:rFonts w:eastAsia="Times New Roman"/>
                <w:b/>
              </w:rPr>
            </w:pPr>
            <w:r w:rsidRPr="00487EF5">
              <w:rPr>
                <w:rFonts w:eastAsia="Times New Roman"/>
                <w:b/>
              </w:rPr>
              <w:t>Республика Саха (Якутия)</w:t>
            </w:r>
          </w:p>
          <w:p w14:paraId="31A51618" w14:textId="77777777" w:rsidR="00487EF5" w:rsidRPr="00487EF5" w:rsidRDefault="00487EF5" w:rsidP="00487EF5">
            <w:pPr>
              <w:widowControl/>
              <w:autoSpaceDE/>
              <w:autoSpaceDN/>
              <w:adjustRightInd/>
              <w:jc w:val="center"/>
              <w:rPr>
                <w:rFonts w:eastAsia="Times New Roman"/>
                <w:b/>
              </w:rPr>
            </w:pPr>
            <w:r w:rsidRPr="00487EF5">
              <w:rPr>
                <w:rFonts w:eastAsia="Times New Roman"/>
                <w:b/>
              </w:rPr>
              <w:t>АДМИНИСТРАЦИЯ</w:t>
            </w:r>
          </w:p>
          <w:p w14:paraId="254D6878" w14:textId="77777777" w:rsidR="00487EF5" w:rsidRPr="00487EF5" w:rsidRDefault="00487EF5" w:rsidP="00487EF5">
            <w:pPr>
              <w:widowControl/>
              <w:autoSpaceDE/>
              <w:autoSpaceDN/>
              <w:adjustRightInd/>
              <w:jc w:val="center"/>
              <w:rPr>
                <w:rFonts w:eastAsia="Times New Roman"/>
                <w:b/>
              </w:rPr>
            </w:pPr>
            <w:r w:rsidRPr="00487EF5">
              <w:rPr>
                <w:rFonts w:eastAsia="Times New Roman"/>
                <w:b/>
              </w:rPr>
              <w:t>муниципального образования</w:t>
            </w:r>
          </w:p>
          <w:p w14:paraId="25AD7D97" w14:textId="77777777" w:rsidR="00487EF5" w:rsidRPr="00487EF5" w:rsidRDefault="00487EF5" w:rsidP="00487EF5">
            <w:pPr>
              <w:widowControl/>
              <w:autoSpaceDE/>
              <w:autoSpaceDN/>
              <w:adjustRightInd/>
              <w:jc w:val="center"/>
              <w:rPr>
                <w:rFonts w:eastAsia="Times New Roman"/>
                <w:b/>
              </w:rPr>
            </w:pPr>
            <w:r w:rsidRPr="00487EF5">
              <w:rPr>
                <w:rFonts w:eastAsia="Times New Roman"/>
                <w:b/>
              </w:rPr>
              <w:t>«Поселок Айхал»</w:t>
            </w:r>
          </w:p>
          <w:p w14:paraId="0BB7D3F7" w14:textId="77777777" w:rsidR="00487EF5" w:rsidRPr="00487EF5" w:rsidRDefault="00487EF5" w:rsidP="00487EF5">
            <w:pPr>
              <w:widowControl/>
              <w:autoSpaceDE/>
              <w:autoSpaceDN/>
              <w:adjustRightInd/>
              <w:jc w:val="center"/>
              <w:rPr>
                <w:rFonts w:eastAsia="Times New Roman"/>
                <w:b/>
              </w:rPr>
            </w:pPr>
            <w:r w:rsidRPr="00487EF5">
              <w:rPr>
                <w:rFonts w:eastAsia="Times New Roman"/>
                <w:b/>
              </w:rPr>
              <w:t>Мирнинского района</w:t>
            </w:r>
          </w:p>
          <w:p w14:paraId="264B507F" w14:textId="77777777" w:rsidR="00487EF5" w:rsidRPr="00487EF5" w:rsidRDefault="00487EF5" w:rsidP="00487EF5">
            <w:pPr>
              <w:widowControl/>
              <w:autoSpaceDE/>
              <w:autoSpaceDN/>
              <w:adjustRightInd/>
              <w:jc w:val="center"/>
              <w:rPr>
                <w:rFonts w:eastAsia="Times New Roman"/>
                <w:b/>
                <w:bCs/>
                <w:kern w:val="32"/>
                <w:position w:val="6"/>
              </w:rPr>
            </w:pPr>
            <w:r w:rsidRPr="00487EF5">
              <w:rPr>
                <w:rFonts w:eastAsia="Times New Roman"/>
                <w:b/>
                <w:bCs/>
                <w:kern w:val="32"/>
                <w:position w:val="6"/>
              </w:rPr>
              <w:t xml:space="preserve"> </w:t>
            </w:r>
          </w:p>
          <w:p w14:paraId="325BE098" w14:textId="77777777" w:rsidR="00487EF5" w:rsidRPr="00487EF5" w:rsidRDefault="00487EF5" w:rsidP="00487EF5">
            <w:pPr>
              <w:widowControl/>
              <w:autoSpaceDE/>
              <w:autoSpaceDN/>
              <w:adjustRightInd/>
              <w:jc w:val="center"/>
              <w:rPr>
                <w:rFonts w:eastAsia="Times New Roman"/>
                <w:b/>
                <w:bCs/>
                <w:kern w:val="32"/>
                <w:position w:val="6"/>
              </w:rPr>
            </w:pPr>
            <w:r w:rsidRPr="00487EF5">
              <w:rPr>
                <w:rFonts w:eastAsia="Times New Roman"/>
                <w:b/>
                <w:bCs/>
                <w:kern w:val="32"/>
                <w:position w:val="6"/>
              </w:rPr>
              <w:t>ПОСТАНОВЛЕНИЕ</w:t>
            </w:r>
          </w:p>
        </w:tc>
        <w:tc>
          <w:tcPr>
            <w:tcW w:w="1563" w:type="dxa"/>
            <w:tcBorders>
              <w:bottom w:val="thickThinSmallGap" w:sz="24" w:space="0" w:color="auto"/>
            </w:tcBorders>
          </w:tcPr>
          <w:p w14:paraId="09C3F380" w14:textId="77777777" w:rsidR="00487EF5" w:rsidRPr="00487EF5" w:rsidRDefault="00487EF5" w:rsidP="00487EF5">
            <w:pPr>
              <w:widowControl/>
              <w:autoSpaceDE/>
              <w:autoSpaceDN/>
              <w:adjustRightInd/>
              <w:jc w:val="center"/>
              <w:rPr>
                <w:rFonts w:eastAsia="Times New Roman"/>
                <w:noProof/>
              </w:rPr>
            </w:pPr>
            <w:r w:rsidRPr="00487EF5">
              <w:rPr>
                <w:rFonts w:eastAsia="Times New Roman"/>
                <w:noProof/>
              </w:rPr>
              <w:drawing>
                <wp:anchor distT="0" distB="0" distL="114300" distR="114300" simplePos="0" relativeHeight="251695104" behindDoc="0" locked="0" layoutInCell="1" allowOverlap="1" wp14:anchorId="3C51AA50" wp14:editId="23FF8DF7">
                  <wp:simplePos x="0" y="0"/>
                  <wp:positionH relativeFrom="column">
                    <wp:posOffset>12065</wp:posOffset>
                  </wp:positionH>
                  <wp:positionV relativeFrom="paragraph">
                    <wp:posOffset>-25400</wp:posOffset>
                  </wp:positionV>
                  <wp:extent cx="838835" cy="822960"/>
                  <wp:effectExtent l="0" t="0" r="0" b="0"/>
                  <wp:wrapNone/>
                  <wp:docPr id="31" name="Рисунок 3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3D612588" w14:textId="77777777" w:rsidR="00487EF5" w:rsidRPr="00487EF5" w:rsidRDefault="00487EF5" w:rsidP="00487EF5">
            <w:pPr>
              <w:widowControl/>
              <w:autoSpaceDE/>
              <w:autoSpaceDN/>
              <w:adjustRightInd/>
              <w:jc w:val="center"/>
              <w:rPr>
                <w:rFonts w:eastAsia="Times New Roman"/>
              </w:rPr>
            </w:pPr>
          </w:p>
        </w:tc>
        <w:tc>
          <w:tcPr>
            <w:tcW w:w="3960" w:type="dxa"/>
            <w:tcBorders>
              <w:bottom w:val="thickThinSmallGap" w:sz="24" w:space="0" w:color="auto"/>
            </w:tcBorders>
          </w:tcPr>
          <w:p w14:paraId="52E99671" w14:textId="77777777" w:rsidR="00487EF5" w:rsidRPr="00487EF5" w:rsidRDefault="00487EF5" w:rsidP="00487EF5">
            <w:pPr>
              <w:widowControl/>
              <w:autoSpaceDE/>
              <w:autoSpaceDN/>
              <w:adjustRightInd/>
              <w:jc w:val="center"/>
              <w:rPr>
                <w:rFonts w:eastAsia="Times New Roman"/>
                <w:b/>
              </w:rPr>
            </w:pPr>
            <w:r w:rsidRPr="00487EF5">
              <w:rPr>
                <w:rFonts w:eastAsia="Times New Roman"/>
                <w:b/>
              </w:rPr>
              <w:t xml:space="preserve">Россия </w:t>
            </w:r>
            <w:proofErr w:type="spellStart"/>
            <w:r w:rsidRPr="00487EF5">
              <w:rPr>
                <w:rFonts w:eastAsia="Times New Roman"/>
                <w:b/>
              </w:rPr>
              <w:t>Федерацията</w:t>
            </w:r>
            <w:proofErr w:type="spellEnd"/>
            <w:r w:rsidRPr="00487EF5">
              <w:rPr>
                <w:rFonts w:eastAsia="Times New Roman"/>
                <w:b/>
              </w:rPr>
              <w:t xml:space="preserve"> (Россия)</w:t>
            </w:r>
          </w:p>
          <w:p w14:paraId="663D4431" w14:textId="77777777" w:rsidR="00487EF5" w:rsidRPr="00487EF5" w:rsidRDefault="00487EF5" w:rsidP="00487EF5">
            <w:pPr>
              <w:widowControl/>
              <w:autoSpaceDE/>
              <w:autoSpaceDN/>
              <w:adjustRightInd/>
              <w:jc w:val="center"/>
              <w:rPr>
                <w:rFonts w:eastAsia="Times New Roman"/>
                <w:b/>
              </w:rPr>
            </w:pPr>
            <w:r w:rsidRPr="00487EF5">
              <w:rPr>
                <w:rFonts w:eastAsia="Times New Roman"/>
                <w:b/>
                <w:shd w:val="clear" w:color="auto" w:fill="FFFFFF"/>
              </w:rPr>
              <w:t xml:space="preserve">Саха </w:t>
            </w:r>
            <w:proofErr w:type="spellStart"/>
            <w:r w:rsidRPr="00487EF5">
              <w:rPr>
                <w:rFonts w:eastAsia="Times New Roman"/>
                <w:b/>
                <w:shd w:val="clear" w:color="auto" w:fill="FFFFFF"/>
              </w:rPr>
              <w:t>Өрөспүүбүлүкэтэ</w:t>
            </w:r>
            <w:proofErr w:type="spellEnd"/>
          </w:p>
          <w:p w14:paraId="576DEF28" w14:textId="77777777" w:rsidR="00487EF5" w:rsidRPr="00487EF5" w:rsidRDefault="00487EF5" w:rsidP="00487EF5">
            <w:pPr>
              <w:widowControl/>
              <w:autoSpaceDE/>
              <w:autoSpaceDN/>
              <w:adjustRightInd/>
              <w:jc w:val="center"/>
              <w:rPr>
                <w:rFonts w:eastAsia="Times New Roman"/>
                <w:b/>
              </w:rPr>
            </w:pPr>
            <w:proofErr w:type="spellStart"/>
            <w:r w:rsidRPr="00487EF5">
              <w:rPr>
                <w:rFonts w:eastAsia="Times New Roman"/>
                <w:b/>
              </w:rPr>
              <w:t>Мииринэй</w:t>
            </w:r>
            <w:proofErr w:type="spellEnd"/>
            <w:r w:rsidRPr="00487EF5">
              <w:rPr>
                <w:rFonts w:eastAsia="Times New Roman"/>
                <w:b/>
              </w:rPr>
              <w:t xml:space="preserve"> </w:t>
            </w:r>
            <w:proofErr w:type="spellStart"/>
            <w:r w:rsidRPr="00487EF5">
              <w:rPr>
                <w:rFonts w:eastAsia="Times New Roman"/>
                <w:b/>
              </w:rPr>
              <w:t>улуу</w:t>
            </w:r>
            <w:proofErr w:type="spellEnd"/>
            <w:r w:rsidRPr="00487EF5">
              <w:rPr>
                <w:rFonts w:eastAsia="Times New Roman"/>
                <w:b/>
                <w:lang w:val="en-US"/>
              </w:rPr>
              <w:t>h</w:t>
            </w:r>
            <w:proofErr w:type="spellStart"/>
            <w:r w:rsidRPr="00487EF5">
              <w:rPr>
                <w:rFonts w:eastAsia="Times New Roman"/>
                <w:b/>
              </w:rPr>
              <w:t>ун</w:t>
            </w:r>
            <w:proofErr w:type="spellEnd"/>
          </w:p>
          <w:p w14:paraId="2F7CA5D4" w14:textId="77777777" w:rsidR="00487EF5" w:rsidRPr="00487EF5" w:rsidRDefault="00487EF5" w:rsidP="00487EF5">
            <w:pPr>
              <w:widowControl/>
              <w:autoSpaceDE/>
              <w:autoSpaceDN/>
              <w:adjustRightInd/>
              <w:jc w:val="center"/>
              <w:rPr>
                <w:rFonts w:eastAsia="Times New Roman"/>
                <w:b/>
              </w:rPr>
            </w:pPr>
            <w:r w:rsidRPr="00487EF5">
              <w:rPr>
                <w:rFonts w:eastAsia="Times New Roman"/>
                <w:b/>
              </w:rPr>
              <w:t xml:space="preserve">Айхал </w:t>
            </w:r>
            <w:proofErr w:type="spellStart"/>
            <w:r w:rsidRPr="00487EF5">
              <w:rPr>
                <w:rFonts w:eastAsia="Times New Roman"/>
                <w:b/>
              </w:rPr>
              <w:t>бө</w:t>
            </w:r>
            <w:proofErr w:type="spellEnd"/>
            <w:r w:rsidRPr="00487EF5">
              <w:rPr>
                <w:rFonts w:eastAsia="Times New Roman"/>
                <w:b/>
                <w:lang w:val="en-US"/>
              </w:rPr>
              <w:t>h</w:t>
            </w:r>
            <w:proofErr w:type="spellStart"/>
            <w:r w:rsidRPr="00487EF5">
              <w:rPr>
                <w:rFonts w:eastAsia="Times New Roman"/>
                <w:b/>
              </w:rPr>
              <w:t>үөлэгин</w:t>
            </w:r>
            <w:proofErr w:type="spellEnd"/>
          </w:p>
          <w:p w14:paraId="5BF276C1" w14:textId="77777777" w:rsidR="00487EF5" w:rsidRPr="00487EF5" w:rsidRDefault="00487EF5" w:rsidP="00487EF5">
            <w:pPr>
              <w:widowControl/>
              <w:autoSpaceDE/>
              <w:autoSpaceDN/>
              <w:adjustRightInd/>
              <w:jc w:val="center"/>
              <w:rPr>
                <w:rFonts w:eastAsia="Times New Roman"/>
                <w:b/>
              </w:rPr>
            </w:pPr>
            <w:proofErr w:type="spellStart"/>
            <w:r w:rsidRPr="00487EF5">
              <w:rPr>
                <w:rFonts w:eastAsia="Times New Roman"/>
                <w:b/>
              </w:rPr>
              <w:t>муниципальнай</w:t>
            </w:r>
            <w:proofErr w:type="spellEnd"/>
            <w:r w:rsidRPr="00487EF5">
              <w:rPr>
                <w:rFonts w:eastAsia="Times New Roman"/>
                <w:b/>
              </w:rPr>
              <w:t xml:space="preserve"> </w:t>
            </w:r>
            <w:proofErr w:type="spellStart"/>
            <w:r w:rsidRPr="00487EF5">
              <w:rPr>
                <w:rFonts w:eastAsia="Times New Roman"/>
                <w:b/>
              </w:rPr>
              <w:t>тэриллиитин</w:t>
            </w:r>
            <w:proofErr w:type="spellEnd"/>
          </w:p>
          <w:p w14:paraId="7FC2A18D" w14:textId="77777777" w:rsidR="00487EF5" w:rsidRPr="00487EF5" w:rsidRDefault="00487EF5" w:rsidP="00487EF5">
            <w:pPr>
              <w:widowControl/>
              <w:autoSpaceDE/>
              <w:autoSpaceDN/>
              <w:adjustRightInd/>
              <w:jc w:val="center"/>
              <w:rPr>
                <w:rFonts w:eastAsia="Times New Roman"/>
                <w:b/>
                <w:position w:val="6"/>
              </w:rPr>
            </w:pPr>
            <w:r w:rsidRPr="00487EF5">
              <w:rPr>
                <w:rFonts w:eastAsia="Times New Roman"/>
                <w:b/>
              </w:rPr>
              <w:t>ДЬА</w:t>
            </w:r>
            <w:r w:rsidRPr="00487EF5">
              <w:rPr>
                <w:rFonts w:eastAsia="Times New Roman"/>
                <w:b/>
                <w:lang w:val="en-US"/>
              </w:rPr>
              <w:t>h</w:t>
            </w:r>
            <w:r w:rsidRPr="00487EF5">
              <w:rPr>
                <w:rFonts w:eastAsia="Times New Roman"/>
                <w:b/>
              </w:rPr>
              <w:t>АЛТАТА</w:t>
            </w:r>
          </w:p>
          <w:p w14:paraId="68BC9D73" w14:textId="77777777" w:rsidR="00487EF5" w:rsidRPr="00487EF5" w:rsidRDefault="00487EF5" w:rsidP="00487EF5">
            <w:pPr>
              <w:widowControl/>
              <w:autoSpaceDE/>
              <w:autoSpaceDN/>
              <w:adjustRightInd/>
              <w:jc w:val="center"/>
              <w:rPr>
                <w:rFonts w:eastAsia="Times New Roman"/>
                <w:b/>
                <w:position w:val="6"/>
              </w:rPr>
            </w:pPr>
          </w:p>
          <w:p w14:paraId="26F12F1A" w14:textId="77777777" w:rsidR="00487EF5" w:rsidRPr="00487EF5" w:rsidRDefault="00487EF5" w:rsidP="00487EF5">
            <w:pPr>
              <w:widowControl/>
              <w:autoSpaceDE/>
              <w:autoSpaceDN/>
              <w:adjustRightInd/>
              <w:jc w:val="center"/>
              <w:rPr>
                <w:rFonts w:eastAsia="Times New Roman"/>
                <w:b/>
              </w:rPr>
            </w:pPr>
            <w:r w:rsidRPr="00487EF5">
              <w:rPr>
                <w:rFonts w:eastAsia="Times New Roman"/>
                <w:b/>
                <w:position w:val="6"/>
              </w:rPr>
              <w:t>УУРААХ</w:t>
            </w:r>
          </w:p>
          <w:p w14:paraId="0DA8C89F" w14:textId="77777777" w:rsidR="00487EF5" w:rsidRPr="00487EF5" w:rsidRDefault="00487EF5" w:rsidP="00487EF5">
            <w:pPr>
              <w:widowControl/>
              <w:autoSpaceDE/>
              <w:autoSpaceDN/>
              <w:adjustRightInd/>
              <w:jc w:val="center"/>
              <w:rPr>
                <w:rFonts w:eastAsia="Times New Roman"/>
                <w:b/>
                <w:bCs/>
                <w:kern w:val="32"/>
                <w:position w:val="6"/>
              </w:rPr>
            </w:pPr>
          </w:p>
        </w:tc>
      </w:tr>
    </w:tbl>
    <w:p w14:paraId="729D314B" w14:textId="77777777" w:rsidR="00487EF5" w:rsidRPr="00487EF5" w:rsidRDefault="00487EF5" w:rsidP="00487EF5">
      <w:pPr>
        <w:widowControl/>
        <w:autoSpaceDE/>
        <w:autoSpaceDN/>
        <w:adjustRightInd/>
        <w:ind w:right="-284"/>
        <w:rPr>
          <w:rFonts w:eastAsia="Times New Roman"/>
        </w:rPr>
      </w:pPr>
    </w:p>
    <w:p w14:paraId="1378F4DF" w14:textId="3F138650" w:rsidR="00487EF5" w:rsidRPr="00487EF5" w:rsidRDefault="00487EF5" w:rsidP="00487EF5">
      <w:pPr>
        <w:widowControl/>
        <w:autoSpaceDE/>
        <w:autoSpaceDN/>
        <w:adjustRightInd/>
        <w:ind w:left="-709" w:right="-284" w:firstLine="709"/>
        <w:rPr>
          <w:rFonts w:eastAsia="Times New Roman"/>
        </w:rPr>
      </w:pPr>
      <w:r w:rsidRPr="00487EF5">
        <w:rPr>
          <w:rFonts w:eastAsia="Times New Roman"/>
        </w:rPr>
        <w:t>06 декабря 2021г.</w:t>
      </w:r>
      <w:r w:rsidRPr="00487EF5">
        <w:rPr>
          <w:rFonts w:eastAsia="Times New Roman"/>
        </w:rPr>
        <w:tab/>
      </w:r>
      <w:r w:rsidRPr="00487EF5">
        <w:rPr>
          <w:rFonts w:eastAsia="Times New Roman"/>
        </w:rPr>
        <w:tab/>
      </w:r>
      <w:r w:rsidRPr="00487EF5">
        <w:rPr>
          <w:rFonts w:eastAsia="Times New Roman"/>
        </w:rPr>
        <w:tab/>
      </w:r>
      <w:r w:rsidRPr="00487EF5">
        <w:rPr>
          <w:rFonts w:eastAsia="Times New Roman"/>
        </w:rPr>
        <w:tab/>
      </w:r>
      <w:r w:rsidRPr="00487EF5">
        <w:rPr>
          <w:rFonts w:eastAsia="Times New Roman"/>
        </w:rPr>
        <w:tab/>
      </w:r>
      <w:r w:rsidRPr="00487EF5">
        <w:rPr>
          <w:rFonts w:eastAsia="Times New Roman"/>
        </w:rPr>
        <w:tab/>
        <w:t xml:space="preserve">      </w:t>
      </w:r>
      <w:r w:rsidRPr="00487EF5">
        <w:rPr>
          <w:rFonts w:eastAsia="Times New Roman"/>
        </w:rPr>
        <w:tab/>
        <w:t xml:space="preserve">                   </w:t>
      </w:r>
      <w:r>
        <w:rPr>
          <w:rFonts w:eastAsia="Times New Roman"/>
        </w:rPr>
        <w:tab/>
      </w:r>
      <w:r>
        <w:rPr>
          <w:rFonts w:eastAsia="Times New Roman"/>
        </w:rPr>
        <w:tab/>
      </w:r>
      <w:r w:rsidRPr="00487EF5">
        <w:rPr>
          <w:rFonts w:eastAsia="Times New Roman"/>
        </w:rPr>
        <w:t xml:space="preserve">   № 523</w:t>
      </w:r>
    </w:p>
    <w:p w14:paraId="2256D4C6" w14:textId="77777777" w:rsidR="00487EF5" w:rsidRPr="00487EF5" w:rsidRDefault="00487EF5" w:rsidP="00487EF5">
      <w:pPr>
        <w:widowControl/>
        <w:autoSpaceDE/>
        <w:autoSpaceDN/>
        <w:adjustRightInd/>
        <w:rPr>
          <w:rFonts w:eastAsia="Times New Roman"/>
          <w:b/>
        </w:rPr>
      </w:pPr>
    </w:p>
    <w:tbl>
      <w:tblPr>
        <w:tblW w:w="6804" w:type="dxa"/>
        <w:tblLook w:val="00A0" w:firstRow="1" w:lastRow="0" w:firstColumn="1" w:lastColumn="0" w:noHBand="0" w:noVBand="0"/>
      </w:tblPr>
      <w:tblGrid>
        <w:gridCol w:w="6804"/>
      </w:tblGrid>
      <w:tr w:rsidR="00487EF5" w:rsidRPr="00487EF5" w14:paraId="3C36094B" w14:textId="77777777" w:rsidTr="00112380">
        <w:trPr>
          <w:trHeight w:val="1156"/>
        </w:trPr>
        <w:tc>
          <w:tcPr>
            <w:tcW w:w="6804" w:type="dxa"/>
          </w:tcPr>
          <w:p w14:paraId="782D6786" w14:textId="77777777" w:rsidR="00487EF5" w:rsidRPr="00487EF5" w:rsidRDefault="00487EF5" w:rsidP="00487EF5">
            <w:pPr>
              <w:widowControl/>
              <w:autoSpaceDE/>
              <w:autoSpaceDN/>
              <w:adjustRightInd/>
              <w:rPr>
                <w:rFonts w:eastAsia="Times New Roman"/>
                <w:b/>
                <w:spacing w:val="-6"/>
              </w:rPr>
            </w:pPr>
            <w:r w:rsidRPr="00487EF5">
              <w:rPr>
                <w:rFonts w:eastAsia="Times New Roman"/>
                <w:b/>
                <w:spacing w:val="-6"/>
              </w:rPr>
              <w:t>Об утверждении средней рыночной стоимости одного</w:t>
            </w:r>
          </w:p>
          <w:p w14:paraId="00E97758" w14:textId="77777777" w:rsidR="00487EF5" w:rsidRPr="00487EF5" w:rsidRDefault="00487EF5" w:rsidP="00487EF5">
            <w:pPr>
              <w:widowControl/>
              <w:autoSpaceDE/>
              <w:autoSpaceDN/>
              <w:adjustRightInd/>
              <w:rPr>
                <w:rFonts w:eastAsia="Times New Roman"/>
                <w:b/>
                <w:spacing w:val="-6"/>
              </w:rPr>
            </w:pPr>
            <w:r w:rsidRPr="00487EF5">
              <w:rPr>
                <w:rFonts w:eastAsia="Times New Roman"/>
                <w:b/>
                <w:spacing w:val="-6"/>
              </w:rPr>
              <w:t xml:space="preserve">квадратного метра общей площади жилого помещения </w:t>
            </w:r>
          </w:p>
          <w:p w14:paraId="17942198" w14:textId="77777777" w:rsidR="00487EF5" w:rsidRPr="00487EF5" w:rsidRDefault="00487EF5" w:rsidP="00487EF5">
            <w:pPr>
              <w:widowControl/>
              <w:autoSpaceDE/>
              <w:autoSpaceDN/>
              <w:adjustRightInd/>
              <w:rPr>
                <w:rFonts w:eastAsia="Times New Roman"/>
                <w:b/>
                <w:spacing w:val="-6"/>
              </w:rPr>
            </w:pPr>
            <w:r w:rsidRPr="00487EF5">
              <w:rPr>
                <w:rFonts w:eastAsia="Times New Roman"/>
                <w:b/>
                <w:spacing w:val="-6"/>
              </w:rPr>
              <w:t>на вторичном рынке на 2022 год</w:t>
            </w:r>
          </w:p>
          <w:p w14:paraId="28D987A8" w14:textId="77777777" w:rsidR="00487EF5" w:rsidRPr="00487EF5" w:rsidRDefault="00487EF5" w:rsidP="00487EF5">
            <w:pPr>
              <w:widowControl/>
              <w:autoSpaceDE/>
              <w:autoSpaceDN/>
              <w:adjustRightInd/>
              <w:rPr>
                <w:rFonts w:eastAsia="Times New Roman"/>
              </w:rPr>
            </w:pPr>
          </w:p>
        </w:tc>
      </w:tr>
    </w:tbl>
    <w:p w14:paraId="000F487F" w14:textId="77777777" w:rsidR="00487EF5" w:rsidRPr="00487EF5" w:rsidRDefault="00487EF5" w:rsidP="00487EF5">
      <w:pPr>
        <w:widowControl/>
        <w:tabs>
          <w:tab w:val="left" w:pos="993"/>
        </w:tabs>
        <w:autoSpaceDE/>
        <w:autoSpaceDN/>
        <w:adjustRightInd/>
        <w:ind w:firstLine="709"/>
        <w:jc w:val="both"/>
        <w:rPr>
          <w:rFonts w:eastAsia="Times New Roman"/>
        </w:rPr>
      </w:pPr>
      <w:r w:rsidRPr="00487EF5">
        <w:rPr>
          <w:rFonts w:eastAsia="Times New Roman"/>
        </w:rPr>
        <w:t>В соответствии с Федеральными законами от 06.10.2003 № 131 – ФЗ «Об общих принципах организации местного самоуправления в Российской Федерации», Уставом МО «Поселок Айхал», Жилищным кодексом Российской Федерации, приказом Министерства строительства и промышленности строительных материалов Республики Саха (Якутия) от 05.08.2016 года № 200 «Об утверждении  Методики определения средней рыночной стоимости одного квадратного метра общей площади жилого помещения в муниципальных образованиях Республики Саха (Якутия)», с целью определения размера стоимости одного квадратного метра общей площади жилых помещений, используемого при приобретении жилых помещений на вторичном рынке, Администрация МО «Поселок Айхал» постановляет:</w:t>
      </w:r>
    </w:p>
    <w:p w14:paraId="655CDB71" w14:textId="77777777" w:rsidR="00487EF5" w:rsidRPr="00487EF5" w:rsidRDefault="00487EF5" w:rsidP="00487EF5">
      <w:pPr>
        <w:widowControl/>
        <w:tabs>
          <w:tab w:val="left" w:pos="993"/>
        </w:tabs>
        <w:autoSpaceDE/>
        <w:autoSpaceDN/>
        <w:adjustRightInd/>
        <w:ind w:firstLine="709"/>
        <w:jc w:val="both"/>
        <w:rPr>
          <w:rFonts w:eastAsia="Times New Roman"/>
        </w:rPr>
      </w:pPr>
    </w:p>
    <w:p w14:paraId="365B7DCE" w14:textId="77777777" w:rsidR="00487EF5" w:rsidRPr="00487EF5" w:rsidRDefault="00487EF5" w:rsidP="00487EF5">
      <w:pPr>
        <w:widowControl/>
        <w:numPr>
          <w:ilvl w:val="0"/>
          <w:numId w:val="85"/>
        </w:numPr>
        <w:tabs>
          <w:tab w:val="left" w:pos="993"/>
        </w:tabs>
        <w:autoSpaceDE/>
        <w:autoSpaceDN/>
        <w:adjustRightInd/>
        <w:ind w:left="0" w:firstLine="709"/>
        <w:contextualSpacing/>
        <w:jc w:val="both"/>
        <w:rPr>
          <w:rFonts w:eastAsia="Times New Roman"/>
        </w:rPr>
      </w:pPr>
      <w:r w:rsidRPr="00487EF5">
        <w:rPr>
          <w:rFonts w:eastAsia="Times New Roman"/>
        </w:rPr>
        <w:t>Утвердить среднюю рыночную стоимость одного квадратного метра общей площади жилого помещения на вторичном рынке жилья, расположенном на территории МО «Поселок Айхал» в размере 34 466 (Тридцать четыре тысячи четыреста шестьдесят) рублей 00 копеек.</w:t>
      </w:r>
    </w:p>
    <w:p w14:paraId="6EF623B2" w14:textId="77777777" w:rsidR="00487EF5" w:rsidRPr="00487EF5" w:rsidRDefault="00487EF5" w:rsidP="00487EF5">
      <w:pPr>
        <w:widowControl/>
        <w:numPr>
          <w:ilvl w:val="0"/>
          <w:numId w:val="85"/>
        </w:numPr>
        <w:tabs>
          <w:tab w:val="left" w:pos="142"/>
          <w:tab w:val="left" w:pos="993"/>
        </w:tabs>
        <w:autoSpaceDE/>
        <w:autoSpaceDN/>
        <w:adjustRightInd/>
        <w:ind w:left="0" w:firstLine="709"/>
        <w:contextualSpacing/>
        <w:jc w:val="both"/>
        <w:rPr>
          <w:rFonts w:eastAsia="Times New Roman"/>
        </w:rPr>
      </w:pPr>
      <w:r w:rsidRPr="00487EF5">
        <w:rPr>
          <w:rFonts w:eastAsia="Times New Roman"/>
        </w:rPr>
        <w:t xml:space="preserve">Использовать стоимость одного квадратного метра общей площади жилого помещения на вторичном рынке жилья на территории муниципального образования «Поселок Айхал» Мирнинского района Республики Саха (Якутия) при реализации мероприятий по переселению граждан из аварийного жилищного фонда, а также для расчета социальных выплат за счет средств бюджетов разных уровней, выделяемых на приобретение жилых помещений категориям граждан, имеющим на это право в соответствии с действующим законодательством. </w:t>
      </w:r>
    </w:p>
    <w:p w14:paraId="73C45806" w14:textId="77777777" w:rsidR="00487EF5" w:rsidRPr="00487EF5" w:rsidRDefault="00487EF5" w:rsidP="00487EF5">
      <w:pPr>
        <w:widowControl/>
        <w:numPr>
          <w:ilvl w:val="0"/>
          <w:numId w:val="85"/>
        </w:numPr>
        <w:tabs>
          <w:tab w:val="left" w:pos="142"/>
          <w:tab w:val="left" w:pos="993"/>
        </w:tabs>
        <w:autoSpaceDE/>
        <w:autoSpaceDN/>
        <w:adjustRightInd/>
        <w:ind w:left="0" w:firstLine="709"/>
        <w:contextualSpacing/>
        <w:jc w:val="both"/>
        <w:rPr>
          <w:rFonts w:eastAsia="Times New Roman"/>
          <w:iCs/>
        </w:rPr>
      </w:pPr>
      <w:r w:rsidRPr="00487EF5">
        <w:rPr>
          <w:rFonts w:eastAsia="Times New Roman"/>
        </w:rPr>
        <w:t>Опубликовать настоящее постановление в информационном бюллетене «Вестник Айхала» и разместить на официальном сайте Администрации МО «Поселок Айхал»  (</w:t>
      </w:r>
      <w:hyperlink r:id="rId46" w:history="1">
        <w:r w:rsidRPr="00487EF5">
          <w:rPr>
            <w:rFonts w:eastAsia="Times New Roman"/>
            <w:color w:val="0000FF"/>
            <w:u w:val="single"/>
          </w:rPr>
          <w:t>www.мо-айхал.рф</w:t>
        </w:r>
      </w:hyperlink>
      <w:r w:rsidRPr="00487EF5">
        <w:rPr>
          <w:rFonts w:eastAsia="Times New Roman"/>
          <w:color w:val="0000FF"/>
          <w:u w:val="single"/>
        </w:rPr>
        <w:t>)</w:t>
      </w:r>
      <w:r w:rsidRPr="00487EF5">
        <w:rPr>
          <w:rFonts w:eastAsia="Times New Roman"/>
        </w:rPr>
        <w:t>.</w:t>
      </w:r>
    </w:p>
    <w:p w14:paraId="4E71E1D4" w14:textId="77777777" w:rsidR="00487EF5" w:rsidRPr="00487EF5" w:rsidRDefault="00487EF5" w:rsidP="00487EF5">
      <w:pPr>
        <w:widowControl/>
        <w:numPr>
          <w:ilvl w:val="0"/>
          <w:numId w:val="85"/>
        </w:numPr>
        <w:tabs>
          <w:tab w:val="left" w:pos="142"/>
          <w:tab w:val="left" w:pos="993"/>
        </w:tabs>
        <w:autoSpaceDE/>
        <w:autoSpaceDN/>
        <w:adjustRightInd/>
        <w:ind w:left="0" w:firstLine="709"/>
        <w:contextualSpacing/>
        <w:jc w:val="both"/>
        <w:rPr>
          <w:rFonts w:eastAsia="Times New Roman"/>
          <w:spacing w:val="-6"/>
        </w:rPr>
      </w:pPr>
      <w:r w:rsidRPr="00487EF5">
        <w:rPr>
          <w:rFonts w:eastAsia="Times New Roman"/>
        </w:rPr>
        <w:t>Настоящее постановление вступает в силу после его официального опубликования (обнародования), но не ранее 01 января 2022 года.</w:t>
      </w:r>
    </w:p>
    <w:p w14:paraId="01F16167" w14:textId="77777777" w:rsidR="00487EF5" w:rsidRPr="00487EF5" w:rsidRDefault="00487EF5" w:rsidP="00487EF5">
      <w:pPr>
        <w:widowControl/>
        <w:numPr>
          <w:ilvl w:val="0"/>
          <w:numId w:val="85"/>
        </w:numPr>
        <w:tabs>
          <w:tab w:val="left" w:pos="142"/>
          <w:tab w:val="left" w:pos="993"/>
        </w:tabs>
        <w:autoSpaceDE/>
        <w:autoSpaceDN/>
        <w:adjustRightInd/>
        <w:ind w:left="0" w:firstLine="709"/>
        <w:contextualSpacing/>
        <w:jc w:val="both"/>
        <w:rPr>
          <w:rFonts w:eastAsia="Times New Roman"/>
        </w:rPr>
      </w:pPr>
      <w:r w:rsidRPr="00487EF5">
        <w:rPr>
          <w:rFonts w:eastAsia="Times New Roman"/>
        </w:rPr>
        <w:t xml:space="preserve">Признать утратившим силу постановление Администрации МО «Поселок Айхал» от 29.04.2020 №136 «Об утверждении средней рыночной стоимости одного квадратного метра общей площади жилого помещения на вторичном рынке на 2021 год» с 01 января 2022 года. </w:t>
      </w:r>
    </w:p>
    <w:p w14:paraId="243268AA" w14:textId="77777777" w:rsidR="00487EF5" w:rsidRPr="00487EF5" w:rsidRDefault="00487EF5" w:rsidP="00487EF5">
      <w:pPr>
        <w:widowControl/>
        <w:numPr>
          <w:ilvl w:val="0"/>
          <w:numId w:val="85"/>
        </w:numPr>
        <w:tabs>
          <w:tab w:val="left" w:pos="993"/>
        </w:tabs>
        <w:autoSpaceDE/>
        <w:autoSpaceDN/>
        <w:adjustRightInd/>
        <w:ind w:left="0" w:firstLine="709"/>
        <w:jc w:val="both"/>
        <w:rPr>
          <w:rFonts w:eastAsia="Times New Roman"/>
        </w:rPr>
      </w:pPr>
      <w:r w:rsidRPr="00487EF5">
        <w:rPr>
          <w:rFonts w:eastAsia="Times New Roman"/>
        </w:rPr>
        <w:t>Контроль исполнения настоящего Постановления оставляю за собой.</w:t>
      </w:r>
    </w:p>
    <w:p w14:paraId="3CE5F6BC" w14:textId="77777777" w:rsidR="00487EF5" w:rsidRPr="00487EF5" w:rsidRDefault="00487EF5" w:rsidP="00487EF5">
      <w:pPr>
        <w:widowControl/>
        <w:tabs>
          <w:tab w:val="left" w:pos="993"/>
        </w:tabs>
        <w:autoSpaceDE/>
        <w:autoSpaceDN/>
        <w:adjustRightInd/>
        <w:ind w:firstLine="709"/>
        <w:jc w:val="both"/>
        <w:rPr>
          <w:rFonts w:eastAsia="Times New Roman"/>
        </w:rPr>
      </w:pPr>
    </w:p>
    <w:p w14:paraId="5D3764E2" w14:textId="77777777" w:rsidR="00487EF5" w:rsidRPr="00487EF5" w:rsidRDefault="00487EF5" w:rsidP="00487EF5">
      <w:pPr>
        <w:widowControl/>
        <w:tabs>
          <w:tab w:val="left" w:pos="142"/>
        </w:tabs>
        <w:autoSpaceDE/>
        <w:autoSpaceDN/>
        <w:adjustRightInd/>
        <w:rPr>
          <w:rFonts w:eastAsia="Times New Roman"/>
          <w:b/>
          <w:iCs/>
        </w:rPr>
      </w:pPr>
    </w:p>
    <w:p w14:paraId="31262318" w14:textId="77777777" w:rsidR="00487EF5" w:rsidRPr="00487EF5" w:rsidRDefault="00487EF5" w:rsidP="00487EF5">
      <w:pPr>
        <w:widowControl/>
        <w:tabs>
          <w:tab w:val="left" w:pos="142"/>
        </w:tabs>
        <w:autoSpaceDE/>
        <w:autoSpaceDN/>
        <w:adjustRightInd/>
        <w:rPr>
          <w:rFonts w:eastAsia="Times New Roman"/>
          <w:b/>
          <w:iCs/>
        </w:rPr>
      </w:pPr>
      <w:r w:rsidRPr="00487EF5">
        <w:rPr>
          <w:rFonts w:eastAsia="Times New Roman"/>
          <w:b/>
          <w:iCs/>
        </w:rPr>
        <w:t xml:space="preserve">Глава поселка  </w:t>
      </w:r>
      <w:r w:rsidRPr="00487EF5">
        <w:rPr>
          <w:rFonts w:eastAsia="Times New Roman"/>
          <w:b/>
          <w:iCs/>
        </w:rPr>
        <w:tab/>
      </w:r>
      <w:r w:rsidRPr="00487EF5">
        <w:rPr>
          <w:rFonts w:eastAsia="Times New Roman"/>
          <w:b/>
          <w:iCs/>
        </w:rPr>
        <w:tab/>
      </w:r>
      <w:r w:rsidRPr="00487EF5">
        <w:rPr>
          <w:rFonts w:eastAsia="Times New Roman"/>
          <w:b/>
          <w:iCs/>
        </w:rPr>
        <w:tab/>
      </w:r>
      <w:r w:rsidRPr="00487EF5">
        <w:rPr>
          <w:rFonts w:eastAsia="Times New Roman"/>
          <w:b/>
          <w:iCs/>
        </w:rPr>
        <w:tab/>
      </w:r>
      <w:r w:rsidRPr="00487EF5">
        <w:rPr>
          <w:rFonts w:eastAsia="Times New Roman"/>
          <w:b/>
          <w:iCs/>
        </w:rPr>
        <w:tab/>
        <w:t xml:space="preserve">                                       Г.Ш. Петровская</w:t>
      </w:r>
    </w:p>
    <w:p w14:paraId="1F1D2643" w14:textId="77777777" w:rsidR="00487EF5" w:rsidRPr="00487EF5" w:rsidRDefault="00487EF5" w:rsidP="00487EF5">
      <w:pPr>
        <w:widowControl/>
        <w:autoSpaceDE/>
        <w:autoSpaceDN/>
        <w:adjustRightInd/>
        <w:rPr>
          <w:rFonts w:eastAsia="Times New Roman"/>
        </w:rPr>
      </w:pPr>
    </w:p>
    <w:p w14:paraId="241154A1" w14:textId="47E86E5E" w:rsidR="00487EF5" w:rsidRDefault="00487EF5" w:rsidP="00A4394C">
      <w:pPr>
        <w:adjustRightInd/>
        <w:jc w:val="center"/>
        <w:rPr>
          <w:rFonts w:eastAsia="Times New Roman"/>
        </w:rPr>
      </w:pPr>
    </w:p>
    <w:p w14:paraId="3ADEE9BC" w14:textId="14B9A61E" w:rsidR="00487EF5" w:rsidRDefault="00487EF5" w:rsidP="00A4394C">
      <w:pPr>
        <w:adjustRightInd/>
        <w:jc w:val="center"/>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C5099" w:rsidRPr="00FC5099" w14:paraId="0F35B428" w14:textId="77777777" w:rsidTr="00A512F1">
        <w:trPr>
          <w:trHeight w:val="2202"/>
        </w:trPr>
        <w:tc>
          <w:tcPr>
            <w:tcW w:w="3837" w:type="dxa"/>
            <w:tcBorders>
              <w:bottom w:val="thickThinSmallGap" w:sz="24" w:space="0" w:color="auto"/>
            </w:tcBorders>
          </w:tcPr>
          <w:p w14:paraId="39273249" w14:textId="40FDBE62" w:rsidR="00FC5099" w:rsidRPr="00FC5099" w:rsidRDefault="00A4394C" w:rsidP="00FC5099">
            <w:pPr>
              <w:widowControl/>
              <w:autoSpaceDE/>
              <w:autoSpaceDN/>
              <w:adjustRightInd/>
              <w:jc w:val="center"/>
              <w:rPr>
                <w:rFonts w:eastAsia="Times New Roman"/>
                <w:b/>
              </w:rPr>
            </w:pPr>
            <w:r w:rsidRPr="00A4394C">
              <w:rPr>
                <w:rFonts w:eastAsia="Times New Roman"/>
                <w:b/>
              </w:rPr>
              <w:lastRenderedPageBreak/>
              <w:br w:type="page"/>
            </w:r>
            <w:r w:rsidR="00FC5099" w:rsidRPr="00FC5099">
              <w:rPr>
                <w:rFonts w:eastAsia="Times New Roman"/>
                <w:b/>
              </w:rPr>
              <w:t>Российская Федерация (Россия)</w:t>
            </w:r>
          </w:p>
          <w:p w14:paraId="2FC0E693"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Республика Саха (Якутия)</w:t>
            </w:r>
          </w:p>
          <w:p w14:paraId="165A56E4"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АДМИНИСТРАЦИЯ</w:t>
            </w:r>
          </w:p>
          <w:p w14:paraId="22C4393A"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муниципального образования</w:t>
            </w:r>
          </w:p>
          <w:p w14:paraId="5CD43C16"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«Поселок Айхал»</w:t>
            </w:r>
          </w:p>
          <w:p w14:paraId="551205E9" w14:textId="77777777" w:rsidR="00FC5099" w:rsidRPr="00FC5099" w:rsidRDefault="00FC5099" w:rsidP="00FC5099">
            <w:pPr>
              <w:widowControl/>
              <w:autoSpaceDE/>
              <w:autoSpaceDN/>
              <w:adjustRightInd/>
              <w:jc w:val="center"/>
              <w:rPr>
                <w:rFonts w:eastAsia="Times New Roman"/>
                <w:b/>
                <w:sz w:val="20"/>
                <w:szCs w:val="20"/>
              </w:rPr>
            </w:pPr>
            <w:r w:rsidRPr="00FC5099">
              <w:rPr>
                <w:rFonts w:eastAsia="Times New Roman"/>
                <w:b/>
              </w:rPr>
              <w:t>Мирнинского района</w:t>
            </w:r>
          </w:p>
          <w:p w14:paraId="2F79A765" w14:textId="77777777" w:rsidR="00FC5099" w:rsidRPr="00FC5099" w:rsidRDefault="00FC5099" w:rsidP="00FC5099">
            <w:pPr>
              <w:widowControl/>
              <w:autoSpaceDE/>
              <w:autoSpaceDN/>
              <w:adjustRightInd/>
              <w:jc w:val="center"/>
              <w:rPr>
                <w:rFonts w:eastAsia="Times New Roman"/>
                <w:b/>
                <w:bCs/>
                <w:kern w:val="32"/>
                <w:position w:val="6"/>
              </w:rPr>
            </w:pPr>
          </w:p>
          <w:p w14:paraId="691788CF" w14:textId="77777777" w:rsidR="00FC5099" w:rsidRPr="00FC5099" w:rsidRDefault="00FC5099" w:rsidP="00FC5099">
            <w:pPr>
              <w:widowControl/>
              <w:autoSpaceDE/>
              <w:autoSpaceDN/>
              <w:adjustRightInd/>
              <w:jc w:val="center"/>
              <w:rPr>
                <w:rFonts w:eastAsia="Times New Roman"/>
                <w:b/>
                <w:bCs/>
                <w:kern w:val="32"/>
                <w:position w:val="6"/>
                <w:sz w:val="32"/>
                <w:szCs w:val="32"/>
              </w:rPr>
            </w:pPr>
            <w:r w:rsidRPr="00FC5099">
              <w:rPr>
                <w:rFonts w:eastAsia="Times New Roman"/>
                <w:b/>
                <w:bCs/>
                <w:kern w:val="32"/>
                <w:position w:val="6"/>
                <w:sz w:val="32"/>
                <w:szCs w:val="32"/>
              </w:rPr>
              <w:t>ПОСТАНОВЛЕНИЕ</w:t>
            </w:r>
          </w:p>
        </w:tc>
        <w:tc>
          <w:tcPr>
            <w:tcW w:w="1563" w:type="dxa"/>
            <w:tcBorders>
              <w:bottom w:val="thickThinSmallGap" w:sz="24" w:space="0" w:color="auto"/>
            </w:tcBorders>
          </w:tcPr>
          <w:p w14:paraId="46E8531A" w14:textId="77777777" w:rsidR="00FC5099" w:rsidRPr="00FC5099" w:rsidRDefault="00FC5099" w:rsidP="00FC5099">
            <w:pPr>
              <w:widowControl/>
              <w:autoSpaceDE/>
              <w:autoSpaceDN/>
              <w:adjustRightInd/>
              <w:jc w:val="center"/>
              <w:rPr>
                <w:rFonts w:eastAsia="Times New Roman"/>
                <w:noProof/>
              </w:rPr>
            </w:pPr>
            <w:r w:rsidRPr="00FC5099">
              <w:rPr>
                <w:rFonts w:eastAsia="Times New Roman"/>
                <w:noProof/>
              </w:rPr>
              <w:drawing>
                <wp:anchor distT="0" distB="0" distL="114300" distR="114300" simplePos="0" relativeHeight="251693056" behindDoc="0" locked="0" layoutInCell="1" allowOverlap="1" wp14:anchorId="44A00390" wp14:editId="49B586E0">
                  <wp:simplePos x="0" y="0"/>
                  <wp:positionH relativeFrom="column">
                    <wp:posOffset>12065</wp:posOffset>
                  </wp:positionH>
                  <wp:positionV relativeFrom="paragraph">
                    <wp:posOffset>-25400</wp:posOffset>
                  </wp:positionV>
                  <wp:extent cx="838835" cy="822960"/>
                  <wp:effectExtent l="0" t="0" r="0" b="0"/>
                  <wp:wrapNone/>
                  <wp:docPr id="48"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47">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59C8E77B" w14:textId="77777777" w:rsidR="00FC5099" w:rsidRPr="00FC5099" w:rsidRDefault="00FC5099" w:rsidP="00FC5099">
            <w:pPr>
              <w:widowControl/>
              <w:autoSpaceDE/>
              <w:autoSpaceDN/>
              <w:adjustRightInd/>
              <w:jc w:val="center"/>
              <w:rPr>
                <w:rFonts w:eastAsia="Times New Roman"/>
              </w:rPr>
            </w:pPr>
          </w:p>
        </w:tc>
        <w:tc>
          <w:tcPr>
            <w:tcW w:w="3960" w:type="dxa"/>
            <w:tcBorders>
              <w:bottom w:val="thickThinSmallGap" w:sz="24" w:space="0" w:color="auto"/>
            </w:tcBorders>
          </w:tcPr>
          <w:p w14:paraId="0B654E20"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 xml:space="preserve">Россия </w:t>
            </w:r>
            <w:proofErr w:type="spellStart"/>
            <w:r w:rsidRPr="00FC5099">
              <w:rPr>
                <w:rFonts w:eastAsia="Times New Roman"/>
                <w:b/>
              </w:rPr>
              <w:t>Федерацията</w:t>
            </w:r>
            <w:proofErr w:type="spellEnd"/>
            <w:r w:rsidRPr="00FC5099">
              <w:rPr>
                <w:rFonts w:eastAsia="Times New Roman"/>
                <w:b/>
              </w:rPr>
              <w:t xml:space="preserve"> (Россия)</w:t>
            </w:r>
          </w:p>
          <w:p w14:paraId="4872DF71" w14:textId="77777777" w:rsidR="00FC5099" w:rsidRPr="00FC5099" w:rsidRDefault="00FC5099" w:rsidP="00FC5099">
            <w:pPr>
              <w:widowControl/>
              <w:autoSpaceDE/>
              <w:autoSpaceDN/>
              <w:adjustRightInd/>
              <w:jc w:val="center"/>
              <w:rPr>
                <w:rFonts w:eastAsia="Times New Roman"/>
                <w:b/>
              </w:rPr>
            </w:pPr>
            <w:r w:rsidRPr="00FC5099">
              <w:rPr>
                <w:rFonts w:eastAsia="Times New Roman"/>
                <w:b/>
                <w:shd w:val="clear" w:color="auto" w:fill="FFFFFF"/>
              </w:rPr>
              <w:t xml:space="preserve">Саха </w:t>
            </w:r>
            <w:proofErr w:type="spellStart"/>
            <w:r w:rsidRPr="00FC5099">
              <w:rPr>
                <w:rFonts w:eastAsia="Times New Roman"/>
                <w:b/>
                <w:shd w:val="clear" w:color="auto" w:fill="FFFFFF"/>
              </w:rPr>
              <w:t>Өрөспүүбүлүкэтэ</w:t>
            </w:r>
            <w:proofErr w:type="spellEnd"/>
          </w:p>
          <w:p w14:paraId="79F2C644" w14:textId="77777777" w:rsidR="00FC5099" w:rsidRPr="00FC5099" w:rsidRDefault="00FC5099" w:rsidP="00FC5099">
            <w:pPr>
              <w:widowControl/>
              <w:autoSpaceDE/>
              <w:autoSpaceDN/>
              <w:adjustRightInd/>
              <w:jc w:val="center"/>
              <w:rPr>
                <w:rFonts w:eastAsia="Times New Roman"/>
                <w:b/>
              </w:rPr>
            </w:pPr>
            <w:proofErr w:type="spellStart"/>
            <w:r w:rsidRPr="00FC5099">
              <w:rPr>
                <w:rFonts w:eastAsia="Times New Roman"/>
                <w:b/>
              </w:rPr>
              <w:t>Мииринэй</w:t>
            </w:r>
            <w:proofErr w:type="spellEnd"/>
            <w:r w:rsidRPr="00FC5099">
              <w:rPr>
                <w:rFonts w:eastAsia="Times New Roman"/>
                <w:b/>
              </w:rPr>
              <w:t xml:space="preserve"> </w:t>
            </w:r>
            <w:proofErr w:type="spellStart"/>
            <w:r w:rsidRPr="00FC5099">
              <w:rPr>
                <w:rFonts w:eastAsia="Times New Roman"/>
                <w:b/>
              </w:rPr>
              <w:t>улуу</w:t>
            </w:r>
            <w:proofErr w:type="spellEnd"/>
            <w:r w:rsidRPr="00FC5099">
              <w:rPr>
                <w:rFonts w:eastAsia="Times New Roman"/>
                <w:b/>
                <w:lang w:val="en-US"/>
              </w:rPr>
              <w:t>h</w:t>
            </w:r>
            <w:proofErr w:type="spellStart"/>
            <w:r w:rsidRPr="00FC5099">
              <w:rPr>
                <w:rFonts w:eastAsia="Times New Roman"/>
                <w:b/>
              </w:rPr>
              <w:t>ун</w:t>
            </w:r>
            <w:proofErr w:type="spellEnd"/>
          </w:p>
          <w:p w14:paraId="71AD2532"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 xml:space="preserve">Айхал </w:t>
            </w:r>
            <w:proofErr w:type="spellStart"/>
            <w:r w:rsidRPr="00FC5099">
              <w:rPr>
                <w:rFonts w:eastAsia="Times New Roman"/>
                <w:b/>
              </w:rPr>
              <w:t>бө</w:t>
            </w:r>
            <w:proofErr w:type="spellEnd"/>
            <w:r w:rsidRPr="00FC5099">
              <w:rPr>
                <w:rFonts w:eastAsia="Times New Roman"/>
                <w:b/>
                <w:lang w:val="en-US"/>
              </w:rPr>
              <w:t>h</w:t>
            </w:r>
            <w:proofErr w:type="spellStart"/>
            <w:r w:rsidRPr="00FC5099">
              <w:rPr>
                <w:rFonts w:eastAsia="Times New Roman"/>
                <w:b/>
              </w:rPr>
              <w:t>үөлэгин</w:t>
            </w:r>
            <w:proofErr w:type="spellEnd"/>
          </w:p>
          <w:p w14:paraId="1A78F12B" w14:textId="77777777" w:rsidR="00FC5099" w:rsidRPr="00FC5099" w:rsidRDefault="00FC5099" w:rsidP="00FC5099">
            <w:pPr>
              <w:widowControl/>
              <w:autoSpaceDE/>
              <w:autoSpaceDN/>
              <w:adjustRightInd/>
              <w:jc w:val="center"/>
              <w:rPr>
                <w:rFonts w:eastAsia="Times New Roman"/>
                <w:b/>
              </w:rPr>
            </w:pPr>
            <w:proofErr w:type="spellStart"/>
            <w:r w:rsidRPr="00FC5099">
              <w:rPr>
                <w:rFonts w:eastAsia="Times New Roman"/>
                <w:b/>
              </w:rPr>
              <w:t>Муниципальнай</w:t>
            </w:r>
            <w:proofErr w:type="spellEnd"/>
            <w:r w:rsidRPr="00FC5099">
              <w:rPr>
                <w:rFonts w:eastAsia="Times New Roman"/>
                <w:b/>
              </w:rPr>
              <w:t xml:space="preserve"> </w:t>
            </w:r>
            <w:proofErr w:type="spellStart"/>
            <w:r w:rsidRPr="00FC5099">
              <w:rPr>
                <w:rFonts w:eastAsia="Times New Roman"/>
                <w:b/>
              </w:rPr>
              <w:t>тэриллиитин</w:t>
            </w:r>
            <w:proofErr w:type="spellEnd"/>
          </w:p>
          <w:p w14:paraId="2CC8B7CB" w14:textId="77777777" w:rsidR="00FC5099" w:rsidRPr="00FC5099" w:rsidRDefault="00FC5099" w:rsidP="00FC5099">
            <w:pPr>
              <w:widowControl/>
              <w:autoSpaceDE/>
              <w:autoSpaceDN/>
              <w:adjustRightInd/>
              <w:jc w:val="center"/>
              <w:rPr>
                <w:rFonts w:eastAsia="Times New Roman"/>
                <w:b/>
                <w:position w:val="6"/>
                <w:sz w:val="28"/>
                <w:szCs w:val="28"/>
              </w:rPr>
            </w:pPr>
            <w:r w:rsidRPr="00FC5099">
              <w:rPr>
                <w:rFonts w:eastAsia="Times New Roman"/>
                <w:b/>
              </w:rPr>
              <w:t>ДЬА</w:t>
            </w:r>
            <w:r w:rsidRPr="00FC5099">
              <w:rPr>
                <w:rFonts w:eastAsia="Times New Roman"/>
                <w:b/>
                <w:lang w:val="en-US"/>
              </w:rPr>
              <w:t>h</w:t>
            </w:r>
            <w:r w:rsidRPr="00FC5099">
              <w:rPr>
                <w:rFonts w:eastAsia="Times New Roman"/>
                <w:b/>
              </w:rPr>
              <w:t>АЛТАТА</w:t>
            </w:r>
          </w:p>
          <w:p w14:paraId="2B3FB0ED" w14:textId="77777777" w:rsidR="00FC5099" w:rsidRPr="00FC5099" w:rsidRDefault="00FC5099" w:rsidP="00FC5099">
            <w:pPr>
              <w:widowControl/>
              <w:autoSpaceDE/>
              <w:autoSpaceDN/>
              <w:adjustRightInd/>
              <w:jc w:val="center"/>
              <w:rPr>
                <w:rFonts w:eastAsia="Times New Roman"/>
                <w:b/>
                <w:position w:val="6"/>
                <w:sz w:val="20"/>
                <w:szCs w:val="20"/>
              </w:rPr>
            </w:pPr>
          </w:p>
          <w:p w14:paraId="45734731" w14:textId="77777777" w:rsidR="00FC5099" w:rsidRPr="00FC5099" w:rsidRDefault="00FC5099" w:rsidP="00FC5099">
            <w:pPr>
              <w:widowControl/>
              <w:autoSpaceDE/>
              <w:autoSpaceDN/>
              <w:adjustRightInd/>
              <w:jc w:val="center"/>
              <w:rPr>
                <w:rFonts w:eastAsia="Times New Roman"/>
                <w:b/>
                <w:sz w:val="32"/>
                <w:szCs w:val="32"/>
              </w:rPr>
            </w:pPr>
            <w:r w:rsidRPr="00FC5099">
              <w:rPr>
                <w:rFonts w:eastAsia="Times New Roman"/>
                <w:b/>
                <w:position w:val="6"/>
                <w:sz w:val="32"/>
                <w:szCs w:val="32"/>
              </w:rPr>
              <w:t>УУРААХ</w:t>
            </w:r>
          </w:p>
          <w:p w14:paraId="727F0D7F" w14:textId="77777777" w:rsidR="00FC5099" w:rsidRPr="00FC5099" w:rsidRDefault="00FC5099" w:rsidP="00FC5099">
            <w:pPr>
              <w:widowControl/>
              <w:autoSpaceDE/>
              <w:autoSpaceDN/>
              <w:adjustRightInd/>
              <w:jc w:val="center"/>
              <w:rPr>
                <w:rFonts w:eastAsia="Times New Roman"/>
                <w:b/>
                <w:bCs/>
                <w:kern w:val="32"/>
                <w:position w:val="6"/>
                <w:sz w:val="2"/>
                <w:szCs w:val="2"/>
              </w:rPr>
            </w:pPr>
          </w:p>
        </w:tc>
      </w:tr>
    </w:tbl>
    <w:p w14:paraId="1A4D0F1E" w14:textId="77777777" w:rsidR="00FC5099" w:rsidRPr="00FC5099" w:rsidRDefault="00FC5099" w:rsidP="00FC5099">
      <w:pPr>
        <w:widowControl/>
        <w:autoSpaceDE/>
        <w:autoSpaceDN/>
        <w:adjustRightInd/>
        <w:ind w:right="-284"/>
        <w:rPr>
          <w:rFonts w:eastAsia="Times New Roman"/>
        </w:rPr>
      </w:pPr>
    </w:p>
    <w:p w14:paraId="1949A84D" w14:textId="77777777" w:rsidR="00FC5099" w:rsidRPr="00FC5099" w:rsidRDefault="00FC5099" w:rsidP="00FC5099">
      <w:pPr>
        <w:widowControl/>
        <w:autoSpaceDE/>
        <w:autoSpaceDN/>
        <w:adjustRightInd/>
        <w:ind w:left="-709" w:right="-284" w:firstLine="709"/>
        <w:rPr>
          <w:rFonts w:eastAsia="Times New Roman"/>
        </w:rPr>
      </w:pPr>
      <w:r w:rsidRPr="00FC5099">
        <w:rPr>
          <w:rFonts w:eastAsia="Times New Roman"/>
        </w:rPr>
        <w:t>«14» декабря 2021 г.</w:t>
      </w:r>
      <w:r w:rsidRPr="00FC5099">
        <w:rPr>
          <w:rFonts w:eastAsia="Times New Roman"/>
        </w:rPr>
        <w:tab/>
      </w:r>
      <w:r w:rsidRPr="00FC5099">
        <w:rPr>
          <w:rFonts w:eastAsia="Times New Roman"/>
        </w:rPr>
        <w:tab/>
      </w:r>
      <w:r w:rsidRPr="00FC5099">
        <w:rPr>
          <w:rFonts w:eastAsia="Times New Roman"/>
        </w:rPr>
        <w:tab/>
      </w:r>
      <w:r w:rsidRPr="00FC5099">
        <w:rPr>
          <w:rFonts w:eastAsia="Times New Roman"/>
        </w:rPr>
        <w:tab/>
      </w:r>
      <w:r w:rsidRPr="00FC5099">
        <w:rPr>
          <w:rFonts w:eastAsia="Times New Roman"/>
        </w:rPr>
        <w:tab/>
      </w:r>
      <w:r w:rsidRPr="00FC5099">
        <w:rPr>
          <w:rFonts w:eastAsia="Times New Roman"/>
        </w:rPr>
        <w:tab/>
      </w:r>
      <w:r w:rsidRPr="00FC5099">
        <w:rPr>
          <w:rFonts w:eastAsia="Times New Roman"/>
        </w:rPr>
        <w:tab/>
      </w:r>
      <w:r w:rsidRPr="00FC5099">
        <w:rPr>
          <w:rFonts w:eastAsia="Times New Roman"/>
        </w:rPr>
        <w:tab/>
        <w:t xml:space="preserve">                        № 543</w:t>
      </w:r>
    </w:p>
    <w:p w14:paraId="39CA4081" w14:textId="77777777" w:rsidR="00FC5099" w:rsidRPr="00FC5099" w:rsidRDefault="00FC5099" w:rsidP="00FC5099">
      <w:pPr>
        <w:widowControl/>
        <w:autoSpaceDE/>
        <w:autoSpaceDN/>
        <w:adjustRightInd/>
        <w:rPr>
          <w:rFonts w:eastAsia="Times New Roman"/>
          <w:b/>
        </w:rPr>
      </w:pPr>
    </w:p>
    <w:p w14:paraId="1F1966FD" w14:textId="77777777" w:rsidR="00FC5099" w:rsidRPr="00FC5099" w:rsidRDefault="00FC5099" w:rsidP="00FC5099">
      <w:pPr>
        <w:widowControl/>
        <w:autoSpaceDE/>
        <w:autoSpaceDN/>
        <w:adjustRightInd/>
        <w:rPr>
          <w:rFonts w:eastAsia="Times New Roman"/>
          <w:b/>
        </w:rPr>
      </w:pPr>
    </w:p>
    <w:p w14:paraId="2C90AE62" w14:textId="77777777" w:rsidR="00FC5099" w:rsidRPr="00FC5099" w:rsidRDefault="00FC5099" w:rsidP="00FC5099">
      <w:pPr>
        <w:widowControl/>
        <w:autoSpaceDE/>
        <w:autoSpaceDN/>
        <w:adjustRightInd/>
        <w:rPr>
          <w:rFonts w:eastAsia="Times New Roman"/>
          <w:b/>
          <w:sz w:val="22"/>
          <w:szCs w:val="22"/>
        </w:rPr>
      </w:pPr>
      <w:r w:rsidRPr="00FC5099">
        <w:rPr>
          <w:rFonts w:eastAsia="Times New Roman"/>
          <w:b/>
          <w:sz w:val="22"/>
          <w:szCs w:val="22"/>
        </w:rPr>
        <w:t xml:space="preserve">О назначении общественных обсуждений </w:t>
      </w:r>
    </w:p>
    <w:p w14:paraId="457EC177" w14:textId="77777777" w:rsidR="00FC5099" w:rsidRPr="00FC5099" w:rsidRDefault="00FC5099" w:rsidP="00FC5099">
      <w:pPr>
        <w:widowControl/>
        <w:autoSpaceDE/>
        <w:autoSpaceDN/>
        <w:adjustRightInd/>
        <w:rPr>
          <w:rFonts w:eastAsia="Times New Roman"/>
          <w:b/>
        </w:rPr>
      </w:pPr>
      <w:r w:rsidRPr="00FC5099">
        <w:rPr>
          <w:rFonts w:eastAsia="Times New Roman"/>
          <w:b/>
          <w:sz w:val="22"/>
          <w:szCs w:val="22"/>
        </w:rPr>
        <w:t>по проекту муниципального правового акта</w:t>
      </w:r>
    </w:p>
    <w:p w14:paraId="2AD0C03C" w14:textId="77777777" w:rsidR="00FC5099" w:rsidRPr="00FC5099" w:rsidRDefault="00FC5099" w:rsidP="00FC5099">
      <w:pPr>
        <w:widowControl/>
        <w:autoSpaceDE/>
        <w:autoSpaceDN/>
        <w:adjustRightInd/>
        <w:jc w:val="both"/>
        <w:rPr>
          <w:rFonts w:eastAsia="Times New Roman"/>
        </w:rPr>
      </w:pPr>
    </w:p>
    <w:p w14:paraId="256B74A5" w14:textId="77777777" w:rsidR="00FC5099" w:rsidRPr="00FC5099" w:rsidRDefault="00FC5099" w:rsidP="00FC5099">
      <w:pPr>
        <w:widowControl/>
        <w:autoSpaceDE/>
        <w:autoSpaceDN/>
        <w:adjustRightInd/>
        <w:ind w:firstLine="567"/>
        <w:jc w:val="both"/>
        <w:rPr>
          <w:rFonts w:eastAsia="Times New Roman"/>
        </w:rPr>
      </w:pPr>
      <w:r w:rsidRPr="00FC5099">
        <w:rPr>
          <w:rFonts w:eastAsia="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Российской Федерации», Положением о публичных слушаниях, общественных обсуждениях в муниципальном образовании «Поселок Айхал», в целях обсуждения проекта муниципального правового акта по вопросам местного значения с участием населения:</w:t>
      </w:r>
    </w:p>
    <w:p w14:paraId="2666B649" w14:textId="77777777" w:rsidR="00FC5099" w:rsidRPr="00FC5099" w:rsidRDefault="00FC5099" w:rsidP="00FC5099">
      <w:pPr>
        <w:widowControl/>
        <w:autoSpaceDE/>
        <w:autoSpaceDN/>
        <w:adjustRightInd/>
        <w:ind w:firstLine="567"/>
        <w:jc w:val="both"/>
        <w:rPr>
          <w:rFonts w:eastAsia="Times New Roman"/>
        </w:rPr>
      </w:pPr>
    </w:p>
    <w:p w14:paraId="4D6BC7EA"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Назначить проведение общественных обсуждений по рассмотрению проекта стратегии социально-экономического развития муниципального образования «Поселок Айхал» Мирнинского района Республики Саха (Якутия) на 2022-2026 гг. на 13 января 2022 года в 17 часов 30 минут по адресу: Республика Саха (Якутия), Мирнинский район, п. Айхал, ул. Юбилейная, 7а (зал заседаний).</w:t>
      </w:r>
    </w:p>
    <w:p w14:paraId="3AE13B18"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Утвердить организационный комитет по рассмотрению проекта стратегии социально-экономического развития муниципального образования «Поселок Айхал» Мирнинского района Республики Саха (Якутия) на 2022-2026 гг. согласно приложению.</w:t>
      </w:r>
    </w:p>
    <w:p w14:paraId="6DA4CE73"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Организационному комитету организовать проведение общественных обсуждений.</w:t>
      </w:r>
    </w:p>
    <w:p w14:paraId="6690FD99"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 xml:space="preserve">Всем заинтересованным лицам предложения по проекту стратегии социально-экономического развития муниципального образования «Поселок Айхал» Мирнинского района Республики Саха (Якутия) на 2022-2026 гг. направлять в организационный комитет (контактный телефон 4-95-85) по адресу: Республика Саха (Якутия), Мирнинский район, п. Айхал, ул. Юбилейная, 7а (приемная), по электронный почте </w:t>
      </w:r>
      <w:hyperlink r:id="rId48" w:history="1">
        <w:r w:rsidRPr="00FC5099">
          <w:rPr>
            <w:rFonts w:eastAsia="Times New Roman"/>
            <w:color w:val="0000FF"/>
            <w:u w:val="single"/>
            <w:lang w:val="en-US"/>
          </w:rPr>
          <w:t>adm</w:t>
        </w:r>
        <w:r w:rsidRPr="00FC5099">
          <w:rPr>
            <w:rFonts w:eastAsia="Times New Roman"/>
            <w:color w:val="0000FF"/>
            <w:u w:val="single"/>
          </w:rPr>
          <w:t>-</w:t>
        </w:r>
        <w:r w:rsidRPr="00FC5099">
          <w:rPr>
            <w:rFonts w:eastAsia="Times New Roman"/>
            <w:color w:val="0000FF"/>
            <w:u w:val="single"/>
            <w:lang w:val="en-US"/>
          </w:rPr>
          <w:t>aykhal</w:t>
        </w:r>
        <w:r w:rsidRPr="00FC5099">
          <w:rPr>
            <w:rFonts w:eastAsia="Times New Roman"/>
            <w:color w:val="0000FF"/>
            <w:u w:val="single"/>
          </w:rPr>
          <w:t>@</w:t>
        </w:r>
        <w:r w:rsidRPr="00FC5099">
          <w:rPr>
            <w:rFonts w:eastAsia="Times New Roman"/>
            <w:color w:val="0000FF"/>
            <w:u w:val="single"/>
            <w:lang w:val="en-US"/>
          </w:rPr>
          <w:t>mail</w:t>
        </w:r>
        <w:r w:rsidRPr="00FC5099">
          <w:rPr>
            <w:rFonts w:eastAsia="Times New Roman"/>
            <w:color w:val="0000FF"/>
            <w:u w:val="single"/>
          </w:rPr>
          <w:t>.</w:t>
        </w:r>
        <w:r w:rsidRPr="00FC5099">
          <w:rPr>
            <w:rFonts w:eastAsia="Times New Roman"/>
            <w:color w:val="0000FF"/>
            <w:u w:val="single"/>
            <w:lang w:val="en-US"/>
          </w:rPr>
          <w:t>ru</w:t>
        </w:r>
      </w:hyperlink>
      <w:r w:rsidRPr="00FC5099">
        <w:rPr>
          <w:rFonts w:eastAsia="Times New Roman"/>
        </w:rPr>
        <w:t>, а также посредством сервиса «Интернет-приемная» на официальном сайте органа местного самоуправления (</w:t>
      </w:r>
      <w:hyperlink r:id="rId49" w:history="1">
        <w:r w:rsidRPr="00FC5099">
          <w:rPr>
            <w:rFonts w:eastAsia="Times New Roman"/>
            <w:color w:val="0000FF"/>
            <w:u w:val="single"/>
          </w:rPr>
          <w:t>www.мо-айхал.рф</w:t>
        </w:r>
      </w:hyperlink>
      <w:r w:rsidRPr="00FC5099">
        <w:rPr>
          <w:rFonts w:eastAsia="Times New Roman"/>
        </w:rPr>
        <w:t>).</w:t>
      </w:r>
    </w:p>
    <w:p w14:paraId="635DBF1B"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Главному специалисту по информатизации и связи обеспечить размещение проекта стратегии социально-экономического развития муниципального образования «Поселок Айхал» Мирнинского района Республики Саха (Якутия) на 2022-2026 гг. в системе ГАС «Управление».</w:t>
      </w:r>
    </w:p>
    <w:p w14:paraId="1E795790"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Специалисту 1 разряда пресс-секретарю обеспечить размещение настоящего постановления, а также проекта стратегии социально-экономического развития муниципального образования «Поселок Айхал» Мирнинского района Республики Саха (Якутия) на 2022-2026 гг. в информационном бюллетени «Вестник Айхала» и на официальном сайте органа местного самоуправления (</w:t>
      </w:r>
      <w:hyperlink r:id="rId50" w:history="1">
        <w:r w:rsidRPr="00FC5099">
          <w:rPr>
            <w:rFonts w:eastAsia="Times New Roman"/>
            <w:color w:val="0000FF"/>
            <w:u w:val="single"/>
          </w:rPr>
          <w:t>www.мо-айхал.рф</w:t>
        </w:r>
      </w:hyperlink>
      <w:r w:rsidRPr="00FC5099">
        <w:rPr>
          <w:rFonts w:eastAsia="Times New Roman"/>
        </w:rPr>
        <w:t>).</w:t>
      </w:r>
    </w:p>
    <w:p w14:paraId="3020E03E"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Контроль исполнения настоящего постановления оставляю за собой.</w:t>
      </w:r>
    </w:p>
    <w:p w14:paraId="78477573" w14:textId="77777777" w:rsidR="00FC5099" w:rsidRPr="00FC5099" w:rsidRDefault="00FC5099" w:rsidP="00FC5099">
      <w:pPr>
        <w:widowControl/>
        <w:autoSpaceDE/>
        <w:autoSpaceDN/>
        <w:adjustRightInd/>
        <w:jc w:val="both"/>
        <w:rPr>
          <w:rFonts w:eastAsia="Times New Roman"/>
        </w:rPr>
      </w:pPr>
    </w:p>
    <w:p w14:paraId="6C5AD2B9" w14:textId="77777777" w:rsidR="00FC5099" w:rsidRPr="00FC5099" w:rsidRDefault="00FC5099" w:rsidP="00FC5099">
      <w:pPr>
        <w:widowControl/>
        <w:autoSpaceDE/>
        <w:autoSpaceDN/>
        <w:adjustRightInd/>
        <w:jc w:val="both"/>
        <w:rPr>
          <w:rFonts w:eastAsia="Times New Roman"/>
          <w:b/>
        </w:rPr>
      </w:pPr>
      <w:r w:rsidRPr="00FC5099">
        <w:rPr>
          <w:rFonts w:eastAsia="Times New Roman"/>
          <w:b/>
        </w:rPr>
        <w:t xml:space="preserve">Глава поселка </w:t>
      </w:r>
      <w:r w:rsidRPr="00FC5099">
        <w:rPr>
          <w:rFonts w:eastAsia="Times New Roman"/>
          <w:b/>
        </w:rPr>
        <w:tab/>
      </w:r>
      <w:r w:rsidRPr="00FC5099">
        <w:rPr>
          <w:rFonts w:eastAsia="Times New Roman"/>
          <w:b/>
        </w:rPr>
        <w:tab/>
      </w:r>
      <w:r w:rsidRPr="00FC5099">
        <w:rPr>
          <w:rFonts w:eastAsia="Times New Roman"/>
          <w:b/>
        </w:rPr>
        <w:tab/>
      </w:r>
      <w:r w:rsidRPr="00FC5099">
        <w:rPr>
          <w:rFonts w:eastAsia="Times New Roman"/>
          <w:b/>
        </w:rPr>
        <w:tab/>
      </w:r>
      <w:r w:rsidRPr="00FC5099">
        <w:rPr>
          <w:rFonts w:eastAsia="Times New Roman"/>
          <w:b/>
        </w:rPr>
        <w:tab/>
      </w:r>
      <w:r w:rsidRPr="00FC5099">
        <w:rPr>
          <w:rFonts w:eastAsia="Times New Roman"/>
          <w:b/>
        </w:rPr>
        <w:tab/>
      </w:r>
      <w:r w:rsidRPr="00FC5099">
        <w:rPr>
          <w:rFonts w:eastAsia="Times New Roman"/>
          <w:b/>
        </w:rPr>
        <w:tab/>
      </w:r>
      <w:r w:rsidRPr="00FC5099">
        <w:rPr>
          <w:rFonts w:eastAsia="Times New Roman"/>
          <w:b/>
        </w:rPr>
        <w:tab/>
        <w:t xml:space="preserve">      Г.Ш. Петровская</w:t>
      </w:r>
    </w:p>
    <w:p w14:paraId="5257C93C" w14:textId="77777777" w:rsidR="00FC5099" w:rsidRPr="00FC5099" w:rsidRDefault="00FC5099" w:rsidP="00FC5099">
      <w:pPr>
        <w:widowControl/>
        <w:autoSpaceDE/>
        <w:autoSpaceDN/>
        <w:adjustRightInd/>
        <w:jc w:val="right"/>
        <w:rPr>
          <w:rFonts w:eastAsia="Times New Roman"/>
        </w:rPr>
      </w:pPr>
      <w:r w:rsidRPr="00FC5099">
        <w:rPr>
          <w:rFonts w:eastAsia="Times New Roman"/>
        </w:rPr>
        <w:lastRenderedPageBreak/>
        <w:t xml:space="preserve">Приложение к постановлению </w:t>
      </w:r>
    </w:p>
    <w:p w14:paraId="0CCFD8BE" w14:textId="77777777" w:rsidR="00FC5099" w:rsidRPr="00FC5099" w:rsidRDefault="00FC5099" w:rsidP="00FC5099">
      <w:pPr>
        <w:widowControl/>
        <w:autoSpaceDE/>
        <w:autoSpaceDN/>
        <w:adjustRightInd/>
        <w:jc w:val="right"/>
        <w:rPr>
          <w:rFonts w:eastAsia="Times New Roman"/>
        </w:rPr>
      </w:pPr>
      <w:r w:rsidRPr="00FC5099">
        <w:rPr>
          <w:rFonts w:eastAsia="Times New Roman"/>
        </w:rPr>
        <w:t>от «14» декабря 2021 г. № 543</w:t>
      </w:r>
    </w:p>
    <w:p w14:paraId="1CBAB19D" w14:textId="77777777" w:rsidR="00FC5099" w:rsidRPr="00FC5099" w:rsidRDefault="00FC5099" w:rsidP="00FC5099">
      <w:pPr>
        <w:widowControl/>
        <w:autoSpaceDE/>
        <w:autoSpaceDN/>
        <w:adjustRightInd/>
        <w:jc w:val="center"/>
        <w:rPr>
          <w:rFonts w:eastAsia="Times New Roman"/>
          <w:b/>
        </w:rPr>
      </w:pPr>
    </w:p>
    <w:p w14:paraId="413C9D8A" w14:textId="77777777" w:rsidR="00FC5099" w:rsidRPr="00FC5099" w:rsidRDefault="00FC5099" w:rsidP="00FC5099">
      <w:pPr>
        <w:widowControl/>
        <w:autoSpaceDE/>
        <w:autoSpaceDN/>
        <w:adjustRightInd/>
        <w:jc w:val="center"/>
        <w:rPr>
          <w:rFonts w:eastAsia="Times New Roman"/>
          <w:b/>
        </w:rPr>
      </w:pPr>
    </w:p>
    <w:p w14:paraId="4D74983D" w14:textId="77777777" w:rsidR="00FC5099" w:rsidRPr="00FC5099" w:rsidRDefault="00FC5099" w:rsidP="00FC5099">
      <w:pPr>
        <w:widowControl/>
        <w:autoSpaceDE/>
        <w:autoSpaceDN/>
        <w:adjustRightInd/>
        <w:jc w:val="center"/>
        <w:rPr>
          <w:rFonts w:eastAsia="Times New Roman"/>
          <w:b/>
        </w:rPr>
      </w:pPr>
    </w:p>
    <w:p w14:paraId="0D014596"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СОСТАВ</w:t>
      </w:r>
    </w:p>
    <w:p w14:paraId="04D754C7"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организационного комитета по проведению общественных обсуждений по обсуждению проекта стратегии социально-экономического развития муниципального образования «Поселок Айхал» Мирнинского района Республики Саха (Якутия) на 2022-2026 гг.</w:t>
      </w:r>
    </w:p>
    <w:p w14:paraId="53DBFC22" w14:textId="77777777" w:rsidR="00FC5099" w:rsidRPr="00FC5099" w:rsidRDefault="00FC5099" w:rsidP="00FC5099">
      <w:pPr>
        <w:widowControl/>
        <w:autoSpaceDE/>
        <w:autoSpaceDN/>
        <w:adjustRightInd/>
        <w:jc w:val="center"/>
        <w:rPr>
          <w:rFonts w:eastAsia="Times New Roman"/>
          <w:b/>
        </w:rPr>
      </w:pPr>
    </w:p>
    <w:p w14:paraId="396473C7" w14:textId="77777777" w:rsidR="00FC5099" w:rsidRPr="00FC5099" w:rsidRDefault="00FC5099" w:rsidP="00FC5099">
      <w:pPr>
        <w:widowControl/>
        <w:autoSpaceDE/>
        <w:autoSpaceDN/>
        <w:adjustRightInd/>
        <w:jc w:val="center"/>
        <w:rPr>
          <w:rFonts w:eastAsia="Times New Roman"/>
          <w:b/>
        </w:rPr>
      </w:pPr>
    </w:p>
    <w:p w14:paraId="5DBA6173" w14:textId="77777777" w:rsidR="00FC5099" w:rsidRPr="00FC5099" w:rsidRDefault="00FC5099" w:rsidP="00FC5099">
      <w:pPr>
        <w:widowControl/>
        <w:autoSpaceDE/>
        <w:autoSpaceDN/>
        <w:adjustRightInd/>
        <w:jc w:val="center"/>
        <w:rPr>
          <w:rFonts w:eastAsia="Times New Roman"/>
          <w:b/>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3"/>
      </w:tblGrid>
      <w:tr w:rsidR="00FC5099" w:rsidRPr="00FC5099" w14:paraId="47701B69" w14:textId="77777777" w:rsidTr="00A512F1">
        <w:tc>
          <w:tcPr>
            <w:tcW w:w="2972" w:type="dxa"/>
          </w:tcPr>
          <w:p w14:paraId="52394F8B" w14:textId="77777777" w:rsidR="00FC5099" w:rsidRPr="00FC5099" w:rsidRDefault="00FC5099" w:rsidP="00FC5099">
            <w:pPr>
              <w:widowControl/>
              <w:autoSpaceDE/>
              <w:autoSpaceDN/>
              <w:adjustRightInd/>
              <w:rPr>
                <w:rFonts w:eastAsia="Times New Roman"/>
              </w:rPr>
            </w:pPr>
            <w:proofErr w:type="spellStart"/>
            <w:r w:rsidRPr="00FC5099">
              <w:rPr>
                <w:rFonts w:eastAsia="Times New Roman"/>
              </w:rPr>
              <w:t>Цицора</w:t>
            </w:r>
            <w:proofErr w:type="spellEnd"/>
            <w:r w:rsidRPr="00FC5099">
              <w:rPr>
                <w:rFonts w:eastAsia="Times New Roman"/>
              </w:rPr>
              <w:t xml:space="preserve"> А.С.                     -</w:t>
            </w:r>
          </w:p>
        </w:tc>
        <w:tc>
          <w:tcPr>
            <w:tcW w:w="6373" w:type="dxa"/>
          </w:tcPr>
          <w:p w14:paraId="7BAD6E5F" w14:textId="77777777" w:rsidR="00FC5099" w:rsidRPr="00FC5099" w:rsidRDefault="00FC5099" w:rsidP="00FC5099">
            <w:pPr>
              <w:widowControl/>
              <w:autoSpaceDE/>
              <w:autoSpaceDN/>
              <w:adjustRightInd/>
              <w:jc w:val="both"/>
              <w:rPr>
                <w:rFonts w:eastAsia="Times New Roman"/>
              </w:rPr>
            </w:pPr>
            <w:r w:rsidRPr="00FC5099">
              <w:rPr>
                <w:rFonts w:eastAsia="Times New Roman"/>
              </w:rPr>
              <w:t>заместитель главы администрации</w:t>
            </w:r>
            <w:r w:rsidRPr="00FC5099">
              <w:rPr>
                <w:rFonts w:eastAsia="Times New Roman"/>
                <w:b/>
              </w:rPr>
              <w:t>, председатель;</w:t>
            </w:r>
          </w:p>
        </w:tc>
      </w:tr>
      <w:tr w:rsidR="00FC5099" w:rsidRPr="00FC5099" w14:paraId="421CC21D" w14:textId="77777777" w:rsidTr="00A512F1">
        <w:tc>
          <w:tcPr>
            <w:tcW w:w="2972" w:type="dxa"/>
          </w:tcPr>
          <w:p w14:paraId="32D87060" w14:textId="77777777" w:rsidR="00FC5099" w:rsidRPr="00FC5099" w:rsidRDefault="00FC5099" w:rsidP="00FC5099">
            <w:pPr>
              <w:widowControl/>
              <w:autoSpaceDE/>
              <w:autoSpaceDN/>
              <w:adjustRightInd/>
              <w:jc w:val="center"/>
              <w:rPr>
                <w:rFonts w:eastAsia="Times New Roman"/>
              </w:rPr>
            </w:pPr>
          </w:p>
        </w:tc>
        <w:tc>
          <w:tcPr>
            <w:tcW w:w="6373" w:type="dxa"/>
          </w:tcPr>
          <w:p w14:paraId="345BD590" w14:textId="77777777" w:rsidR="00FC5099" w:rsidRPr="00FC5099" w:rsidRDefault="00FC5099" w:rsidP="00FC5099">
            <w:pPr>
              <w:widowControl/>
              <w:autoSpaceDE/>
              <w:autoSpaceDN/>
              <w:adjustRightInd/>
              <w:jc w:val="both"/>
              <w:rPr>
                <w:rFonts w:eastAsia="Times New Roman"/>
              </w:rPr>
            </w:pPr>
          </w:p>
        </w:tc>
      </w:tr>
      <w:tr w:rsidR="00FC5099" w:rsidRPr="00FC5099" w14:paraId="75DA3C14" w14:textId="77777777" w:rsidTr="00A512F1">
        <w:tc>
          <w:tcPr>
            <w:tcW w:w="2972" w:type="dxa"/>
          </w:tcPr>
          <w:p w14:paraId="644FB357" w14:textId="77777777" w:rsidR="00FC5099" w:rsidRPr="00FC5099" w:rsidRDefault="00FC5099" w:rsidP="00FC5099">
            <w:pPr>
              <w:widowControl/>
              <w:autoSpaceDE/>
              <w:autoSpaceDN/>
              <w:adjustRightInd/>
              <w:rPr>
                <w:rFonts w:eastAsia="Times New Roman"/>
                <w:b/>
              </w:rPr>
            </w:pPr>
            <w:r w:rsidRPr="00FC5099">
              <w:rPr>
                <w:rFonts w:eastAsia="Times New Roman"/>
                <w:b/>
              </w:rPr>
              <w:t>Члены оргкомитета:</w:t>
            </w:r>
          </w:p>
        </w:tc>
        <w:tc>
          <w:tcPr>
            <w:tcW w:w="6373" w:type="dxa"/>
          </w:tcPr>
          <w:p w14:paraId="60A00485" w14:textId="77777777" w:rsidR="00FC5099" w:rsidRPr="00FC5099" w:rsidRDefault="00FC5099" w:rsidP="00FC5099">
            <w:pPr>
              <w:widowControl/>
              <w:autoSpaceDE/>
              <w:autoSpaceDN/>
              <w:adjustRightInd/>
              <w:jc w:val="both"/>
              <w:rPr>
                <w:rFonts w:eastAsia="Times New Roman"/>
              </w:rPr>
            </w:pPr>
          </w:p>
        </w:tc>
      </w:tr>
      <w:tr w:rsidR="00FC5099" w:rsidRPr="00FC5099" w14:paraId="141E380D" w14:textId="77777777" w:rsidTr="00A512F1">
        <w:tc>
          <w:tcPr>
            <w:tcW w:w="2972" w:type="dxa"/>
          </w:tcPr>
          <w:p w14:paraId="503FBC55" w14:textId="77777777" w:rsidR="00FC5099" w:rsidRPr="00FC5099" w:rsidRDefault="00FC5099" w:rsidP="00FC5099">
            <w:pPr>
              <w:widowControl/>
              <w:autoSpaceDE/>
              <w:autoSpaceDN/>
              <w:adjustRightInd/>
              <w:rPr>
                <w:rFonts w:eastAsia="Times New Roman"/>
              </w:rPr>
            </w:pPr>
            <w:r w:rsidRPr="00FC5099">
              <w:rPr>
                <w:rFonts w:eastAsia="Times New Roman"/>
              </w:rPr>
              <w:t>Бочаров А.М.                   -</w:t>
            </w:r>
          </w:p>
        </w:tc>
        <w:tc>
          <w:tcPr>
            <w:tcW w:w="6373" w:type="dxa"/>
          </w:tcPr>
          <w:p w14:paraId="3828E677" w14:textId="77777777" w:rsidR="00FC5099" w:rsidRPr="00FC5099" w:rsidRDefault="00FC5099" w:rsidP="00FC5099">
            <w:pPr>
              <w:widowControl/>
              <w:autoSpaceDE/>
              <w:autoSpaceDN/>
              <w:adjustRightInd/>
              <w:jc w:val="both"/>
              <w:rPr>
                <w:rFonts w:eastAsia="Times New Roman"/>
              </w:rPr>
            </w:pPr>
            <w:r w:rsidRPr="00FC5099">
              <w:rPr>
                <w:rFonts w:eastAsia="Times New Roman"/>
              </w:rPr>
              <w:t>председатель комиссии поселкового Совета депутатов по бюджету, налоговой политике, землепользованию, собственности;</w:t>
            </w:r>
          </w:p>
        </w:tc>
      </w:tr>
      <w:tr w:rsidR="00FC5099" w:rsidRPr="00FC5099" w14:paraId="2B577F5E" w14:textId="77777777" w:rsidTr="00A512F1">
        <w:tc>
          <w:tcPr>
            <w:tcW w:w="2972" w:type="dxa"/>
          </w:tcPr>
          <w:p w14:paraId="665915E0" w14:textId="77777777" w:rsidR="00FC5099" w:rsidRPr="00FC5099" w:rsidRDefault="00FC5099" w:rsidP="00FC5099">
            <w:pPr>
              <w:widowControl/>
              <w:autoSpaceDE/>
              <w:autoSpaceDN/>
              <w:adjustRightInd/>
              <w:rPr>
                <w:rFonts w:eastAsia="Times New Roman"/>
              </w:rPr>
            </w:pPr>
            <w:proofErr w:type="spellStart"/>
            <w:r w:rsidRPr="00FC5099">
              <w:rPr>
                <w:rFonts w:eastAsia="Times New Roman"/>
              </w:rPr>
              <w:t>Ховров</w:t>
            </w:r>
            <w:proofErr w:type="spellEnd"/>
            <w:r w:rsidRPr="00FC5099">
              <w:rPr>
                <w:rFonts w:eastAsia="Times New Roman"/>
              </w:rPr>
              <w:t xml:space="preserve"> И.В.                      -</w:t>
            </w:r>
          </w:p>
        </w:tc>
        <w:tc>
          <w:tcPr>
            <w:tcW w:w="6373" w:type="dxa"/>
          </w:tcPr>
          <w:p w14:paraId="02A91356" w14:textId="77777777" w:rsidR="00FC5099" w:rsidRPr="00FC5099" w:rsidRDefault="00FC5099" w:rsidP="00FC5099">
            <w:pPr>
              <w:widowControl/>
              <w:autoSpaceDE/>
              <w:autoSpaceDN/>
              <w:adjustRightInd/>
              <w:jc w:val="both"/>
              <w:rPr>
                <w:rFonts w:eastAsia="Times New Roman"/>
              </w:rPr>
            </w:pPr>
            <w:r w:rsidRPr="00FC5099">
              <w:rPr>
                <w:rFonts w:eastAsia="Times New Roman"/>
              </w:rPr>
              <w:t>исполняющий обязанности главы администрации по ЖКХ;</w:t>
            </w:r>
          </w:p>
        </w:tc>
      </w:tr>
      <w:tr w:rsidR="00FC5099" w:rsidRPr="00FC5099" w14:paraId="13C3CCF4" w14:textId="77777777" w:rsidTr="00A512F1">
        <w:tc>
          <w:tcPr>
            <w:tcW w:w="2972" w:type="dxa"/>
          </w:tcPr>
          <w:p w14:paraId="56BE0AAC" w14:textId="77777777" w:rsidR="00FC5099" w:rsidRPr="00FC5099" w:rsidRDefault="00FC5099" w:rsidP="00FC5099">
            <w:pPr>
              <w:widowControl/>
              <w:autoSpaceDE/>
              <w:autoSpaceDN/>
              <w:adjustRightInd/>
              <w:rPr>
                <w:rFonts w:eastAsia="Times New Roman"/>
              </w:rPr>
            </w:pPr>
            <w:r w:rsidRPr="00FC5099">
              <w:rPr>
                <w:rFonts w:eastAsia="Times New Roman"/>
              </w:rPr>
              <w:t>Павлова М.Е.                    -</w:t>
            </w:r>
          </w:p>
        </w:tc>
        <w:tc>
          <w:tcPr>
            <w:tcW w:w="6373" w:type="dxa"/>
          </w:tcPr>
          <w:p w14:paraId="53AC4AF0" w14:textId="77777777" w:rsidR="00FC5099" w:rsidRPr="00FC5099" w:rsidRDefault="00FC5099" w:rsidP="00FC5099">
            <w:pPr>
              <w:widowControl/>
              <w:autoSpaceDE/>
              <w:autoSpaceDN/>
              <w:adjustRightInd/>
              <w:rPr>
                <w:rFonts w:eastAsia="Times New Roman"/>
              </w:rPr>
            </w:pPr>
            <w:r w:rsidRPr="00FC5099">
              <w:rPr>
                <w:rFonts w:eastAsia="Times New Roman"/>
              </w:rPr>
              <w:t>главный специалист- экономист Администрации МО «Поселок Айхал»;</w:t>
            </w:r>
          </w:p>
        </w:tc>
      </w:tr>
      <w:tr w:rsidR="00FC5099" w:rsidRPr="00FC5099" w14:paraId="74C698E4" w14:textId="77777777" w:rsidTr="00A512F1">
        <w:tc>
          <w:tcPr>
            <w:tcW w:w="2972" w:type="dxa"/>
          </w:tcPr>
          <w:p w14:paraId="599A7878" w14:textId="77777777" w:rsidR="00FC5099" w:rsidRPr="00FC5099" w:rsidRDefault="00FC5099" w:rsidP="00FC5099">
            <w:pPr>
              <w:widowControl/>
              <w:autoSpaceDE/>
              <w:autoSpaceDN/>
              <w:adjustRightInd/>
              <w:rPr>
                <w:rFonts w:eastAsia="Times New Roman"/>
              </w:rPr>
            </w:pPr>
            <w:r w:rsidRPr="00FC5099">
              <w:rPr>
                <w:rFonts w:eastAsia="Times New Roman"/>
              </w:rPr>
              <w:t>Буланова Е.А.                   -</w:t>
            </w:r>
          </w:p>
        </w:tc>
        <w:tc>
          <w:tcPr>
            <w:tcW w:w="6373" w:type="dxa"/>
          </w:tcPr>
          <w:p w14:paraId="160C668B" w14:textId="77777777" w:rsidR="00FC5099" w:rsidRPr="00FC5099" w:rsidRDefault="00FC5099" w:rsidP="00FC5099">
            <w:pPr>
              <w:widowControl/>
              <w:autoSpaceDE/>
              <w:autoSpaceDN/>
              <w:adjustRightInd/>
              <w:jc w:val="both"/>
              <w:rPr>
                <w:rFonts w:eastAsia="Times New Roman"/>
              </w:rPr>
            </w:pPr>
            <w:r w:rsidRPr="00FC5099">
              <w:rPr>
                <w:rFonts w:eastAsia="Times New Roman"/>
              </w:rPr>
              <w:t>главный специалист по бухучету и контролю Администрации МО «Поселок Айхал»;</w:t>
            </w:r>
          </w:p>
        </w:tc>
      </w:tr>
      <w:tr w:rsidR="00FC5099" w:rsidRPr="00FC5099" w14:paraId="0C16C93F" w14:textId="77777777" w:rsidTr="00A512F1">
        <w:tc>
          <w:tcPr>
            <w:tcW w:w="2972" w:type="dxa"/>
          </w:tcPr>
          <w:p w14:paraId="01E45E17" w14:textId="77777777" w:rsidR="00FC5099" w:rsidRPr="00FC5099" w:rsidRDefault="00FC5099" w:rsidP="00FC5099">
            <w:pPr>
              <w:widowControl/>
              <w:autoSpaceDE/>
              <w:autoSpaceDN/>
              <w:adjustRightInd/>
              <w:rPr>
                <w:rFonts w:eastAsia="Times New Roman"/>
              </w:rPr>
            </w:pPr>
            <w:r w:rsidRPr="00FC5099">
              <w:rPr>
                <w:rFonts w:eastAsia="Times New Roman"/>
              </w:rPr>
              <w:t>Хорошевская И.А.           -</w:t>
            </w:r>
          </w:p>
        </w:tc>
        <w:tc>
          <w:tcPr>
            <w:tcW w:w="6373" w:type="dxa"/>
          </w:tcPr>
          <w:p w14:paraId="30FA4431" w14:textId="77777777" w:rsidR="00FC5099" w:rsidRPr="00FC5099" w:rsidRDefault="00FC5099" w:rsidP="00FC5099">
            <w:pPr>
              <w:widowControl/>
              <w:autoSpaceDE/>
              <w:autoSpaceDN/>
              <w:adjustRightInd/>
              <w:jc w:val="both"/>
              <w:rPr>
                <w:rFonts w:eastAsia="Times New Roman"/>
              </w:rPr>
            </w:pPr>
            <w:r w:rsidRPr="00FC5099">
              <w:rPr>
                <w:rFonts w:eastAsia="Times New Roman"/>
              </w:rPr>
              <w:t>главный специалист по социальным вопросам Администрации МО «Поселок Айхал»;</w:t>
            </w:r>
          </w:p>
        </w:tc>
      </w:tr>
      <w:tr w:rsidR="00FC5099" w:rsidRPr="00FC5099" w14:paraId="5C283692" w14:textId="77777777" w:rsidTr="00A512F1">
        <w:tc>
          <w:tcPr>
            <w:tcW w:w="2972" w:type="dxa"/>
          </w:tcPr>
          <w:p w14:paraId="61333E44" w14:textId="77777777" w:rsidR="00FC5099" w:rsidRPr="00FC5099" w:rsidRDefault="00FC5099" w:rsidP="00FC5099">
            <w:pPr>
              <w:widowControl/>
              <w:autoSpaceDE/>
              <w:autoSpaceDN/>
              <w:adjustRightInd/>
              <w:rPr>
                <w:rFonts w:eastAsia="Times New Roman"/>
              </w:rPr>
            </w:pPr>
            <w:r w:rsidRPr="00FC5099">
              <w:rPr>
                <w:rFonts w:eastAsia="Times New Roman"/>
              </w:rPr>
              <w:t>Шарипова Л.И.</w:t>
            </w:r>
          </w:p>
          <w:p w14:paraId="05E8A261" w14:textId="77777777" w:rsidR="00FC5099" w:rsidRPr="00FC5099" w:rsidRDefault="00FC5099" w:rsidP="00FC5099">
            <w:pPr>
              <w:widowControl/>
              <w:autoSpaceDE/>
              <w:autoSpaceDN/>
              <w:adjustRightInd/>
              <w:rPr>
                <w:rFonts w:eastAsia="Times New Roman"/>
              </w:rPr>
            </w:pPr>
          </w:p>
        </w:tc>
        <w:tc>
          <w:tcPr>
            <w:tcW w:w="6373" w:type="dxa"/>
          </w:tcPr>
          <w:p w14:paraId="48AA1763" w14:textId="77777777" w:rsidR="00FC5099" w:rsidRPr="00FC5099" w:rsidRDefault="00FC5099" w:rsidP="00FC5099">
            <w:pPr>
              <w:widowControl/>
              <w:autoSpaceDE/>
              <w:autoSpaceDN/>
              <w:adjustRightInd/>
              <w:jc w:val="both"/>
              <w:rPr>
                <w:rFonts w:eastAsia="Times New Roman"/>
              </w:rPr>
            </w:pPr>
            <w:r w:rsidRPr="00FC5099">
              <w:rPr>
                <w:rFonts w:eastAsia="Times New Roman"/>
              </w:rPr>
              <w:t>главный специалист-юрист Администрации МО «Поселок Айхал»;</w:t>
            </w:r>
          </w:p>
          <w:p w14:paraId="40501AFD" w14:textId="77777777" w:rsidR="00FC5099" w:rsidRPr="00FC5099" w:rsidRDefault="00FC5099" w:rsidP="00FC5099">
            <w:pPr>
              <w:widowControl/>
              <w:autoSpaceDE/>
              <w:autoSpaceDN/>
              <w:adjustRightInd/>
              <w:jc w:val="both"/>
              <w:rPr>
                <w:rFonts w:eastAsia="Times New Roman"/>
              </w:rPr>
            </w:pPr>
          </w:p>
        </w:tc>
      </w:tr>
      <w:tr w:rsidR="00FC5099" w:rsidRPr="00FC5099" w14:paraId="7E7BBA94" w14:textId="77777777" w:rsidTr="00A512F1">
        <w:tc>
          <w:tcPr>
            <w:tcW w:w="2972" w:type="dxa"/>
          </w:tcPr>
          <w:p w14:paraId="0DC27701" w14:textId="77777777" w:rsidR="00FC5099" w:rsidRPr="00FC5099" w:rsidRDefault="00FC5099" w:rsidP="00FC5099">
            <w:pPr>
              <w:widowControl/>
              <w:autoSpaceDE/>
              <w:autoSpaceDN/>
              <w:adjustRightInd/>
              <w:rPr>
                <w:rFonts w:eastAsia="Times New Roman"/>
                <w:b/>
              </w:rPr>
            </w:pPr>
            <w:r w:rsidRPr="00FC5099">
              <w:rPr>
                <w:rFonts w:eastAsia="Times New Roman"/>
                <w:b/>
              </w:rPr>
              <w:t>Секретариат:</w:t>
            </w:r>
          </w:p>
        </w:tc>
        <w:tc>
          <w:tcPr>
            <w:tcW w:w="6373" w:type="dxa"/>
          </w:tcPr>
          <w:p w14:paraId="785C0D6B" w14:textId="77777777" w:rsidR="00FC5099" w:rsidRPr="00FC5099" w:rsidRDefault="00FC5099" w:rsidP="00FC5099">
            <w:pPr>
              <w:widowControl/>
              <w:autoSpaceDE/>
              <w:autoSpaceDN/>
              <w:adjustRightInd/>
              <w:jc w:val="both"/>
              <w:rPr>
                <w:rFonts w:eastAsia="Times New Roman"/>
              </w:rPr>
            </w:pPr>
          </w:p>
        </w:tc>
      </w:tr>
      <w:tr w:rsidR="00FC5099" w:rsidRPr="00FC5099" w14:paraId="7C59D387" w14:textId="77777777" w:rsidTr="00A512F1">
        <w:tc>
          <w:tcPr>
            <w:tcW w:w="2972" w:type="dxa"/>
          </w:tcPr>
          <w:p w14:paraId="6BB1B194" w14:textId="77777777" w:rsidR="00FC5099" w:rsidRPr="00FC5099" w:rsidRDefault="00FC5099" w:rsidP="00FC5099">
            <w:pPr>
              <w:widowControl/>
              <w:autoSpaceDE/>
              <w:autoSpaceDN/>
              <w:adjustRightInd/>
              <w:rPr>
                <w:rFonts w:eastAsia="Times New Roman"/>
              </w:rPr>
            </w:pPr>
            <w:proofErr w:type="spellStart"/>
            <w:r w:rsidRPr="00FC5099">
              <w:rPr>
                <w:rFonts w:eastAsia="Times New Roman"/>
              </w:rPr>
              <w:t>Рыкалина</w:t>
            </w:r>
            <w:proofErr w:type="spellEnd"/>
            <w:r w:rsidRPr="00FC5099">
              <w:rPr>
                <w:rFonts w:eastAsia="Times New Roman"/>
              </w:rPr>
              <w:t xml:space="preserve"> Л.И.                  -</w:t>
            </w:r>
          </w:p>
        </w:tc>
        <w:tc>
          <w:tcPr>
            <w:tcW w:w="6373" w:type="dxa"/>
          </w:tcPr>
          <w:p w14:paraId="1AF677AC" w14:textId="77777777" w:rsidR="00FC5099" w:rsidRPr="00FC5099" w:rsidRDefault="00FC5099" w:rsidP="00FC5099">
            <w:pPr>
              <w:widowControl/>
              <w:autoSpaceDE/>
              <w:autoSpaceDN/>
              <w:adjustRightInd/>
              <w:jc w:val="both"/>
              <w:rPr>
                <w:rFonts w:eastAsia="Times New Roman"/>
              </w:rPr>
            </w:pPr>
            <w:r w:rsidRPr="00FC5099">
              <w:rPr>
                <w:rFonts w:eastAsia="Times New Roman"/>
              </w:rPr>
              <w:t xml:space="preserve">специалист 1 разряда – секретарь по обеспечению деятельности представительного органа; </w:t>
            </w:r>
          </w:p>
        </w:tc>
      </w:tr>
    </w:tbl>
    <w:p w14:paraId="1D14DE47" w14:textId="77777777" w:rsidR="00FC5099" w:rsidRPr="00FC5099" w:rsidRDefault="00FC5099" w:rsidP="00FC5099">
      <w:pPr>
        <w:widowControl/>
        <w:autoSpaceDE/>
        <w:autoSpaceDN/>
        <w:adjustRightInd/>
        <w:jc w:val="both"/>
        <w:rPr>
          <w:rFonts w:eastAsia="Times New Roman"/>
          <w:b/>
        </w:rPr>
      </w:pPr>
    </w:p>
    <w:p w14:paraId="43C1F071" w14:textId="4AEFF43C" w:rsidR="00A4394C" w:rsidRPr="00A4394C" w:rsidRDefault="00A4394C" w:rsidP="00A4394C">
      <w:pPr>
        <w:widowControl/>
        <w:autoSpaceDE/>
        <w:autoSpaceDN/>
        <w:adjustRightInd/>
        <w:spacing w:after="160" w:line="259" w:lineRule="auto"/>
        <w:rPr>
          <w:rFonts w:eastAsia="Times New Roman"/>
          <w:b/>
        </w:rPr>
      </w:pPr>
    </w:p>
    <w:p w14:paraId="0231FAD8" w14:textId="77777777" w:rsidR="00A4394C" w:rsidRPr="00A4394C" w:rsidRDefault="00A4394C" w:rsidP="00A4394C">
      <w:pPr>
        <w:adjustRightInd/>
        <w:jc w:val="both"/>
        <w:rPr>
          <w:rFonts w:eastAsia="Calibri"/>
          <w:sz w:val="28"/>
          <w:szCs w:val="28"/>
        </w:rPr>
      </w:pPr>
      <w:r w:rsidRPr="00A4394C">
        <w:rPr>
          <w:rFonts w:eastAsia="Times New Roman" w:cs="Courier New"/>
          <w:sz w:val="28"/>
          <w:szCs w:val="28"/>
        </w:rPr>
        <w:t xml:space="preserve">, </w:t>
      </w:r>
      <w:r w:rsidRPr="00A4394C">
        <w:rPr>
          <w:rFonts w:eastAsia="Calibri"/>
          <w:sz w:val="28"/>
          <w:szCs w:val="28"/>
        </w:rPr>
        <w:t>указанного в уведомлении и расположенного на земельном участке____________________________________________________________________________________________________________________________________</w:t>
      </w:r>
    </w:p>
    <w:p w14:paraId="5270D123" w14:textId="77777777" w:rsidR="00A4394C" w:rsidRPr="00A4394C" w:rsidRDefault="00A4394C" w:rsidP="00A4394C">
      <w:pPr>
        <w:adjustRightInd/>
        <w:jc w:val="center"/>
        <w:rPr>
          <w:rFonts w:eastAsia="Calibri"/>
        </w:rPr>
      </w:pPr>
      <w:r w:rsidRPr="00A4394C">
        <w:rPr>
          <w:rFonts w:eastAsia="Calibri"/>
        </w:rPr>
        <w:t>(кадастровый номер земельного участка (при наличии), адрес или описание местоположения земельного участка)</w:t>
      </w:r>
    </w:p>
    <w:p w14:paraId="4D140D0C" w14:textId="77777777" w:rsidR="00A4394C" w:rsidRPr="00A4394C" w:rsidRDefault="00A4394C" w:rsidP="00A4394C">
      <w:pPr>
        <w:adjustRightInd/>
        <w:jc w:val="both"/>
        <w:rPr>
          <w:rFonts w:eastAsia="Times New Roman" w:cs="Courier New"/>
          <w:sz w:val="28"/>
          <w:szCs w:val="28"/>
        </w:rPr>
      </w:pPr>
      <w:r w:rsidRPr="00A4394C">
        <w:rPr>
          <w:rFonts w:eastAsia="Times New Roman" w:cs="Courier New"/>
          <w:sz w:val="28"/>
          <w:szCs w:val="28"/>
        </w:rPr>
        <w:t>требованиям законодательства о градостроительной деятельности.</w:t>
      </w:r>
    </w:p>
    <w:p w14:paraId="15457455" w14:textId="77777777" w:rsidR="00A4394C" w:rsidRPr="00A4394C" w:rsidRDefault="00A4394C" w:rsidP="00A4394C">
      <w:pPr>
        <w:adjustRightInd/>
        <w:jc w:val="both"/>
        <w:rPr>
          <w:rFonts w:eastAsia="Times New Roman" w:cs="Courier New"/>
          <w:sz w:val="28"/>
          <w:szCs w:val="28"/>
        </w:rPr>
      </w:pPr>
    </w:p>
    <w:p w14:paraId="248C94BB" w14:textId="77777777" w:rsidR="00A4394C" w:rsidRPr="00A4394C" w:rsidRDefault="00A4394C" w:rsidP="00A4394C">
      <w:pPr>
        <w:adjustRightInd/>
        <w:jc w:val="both"/>
        <w:rPr>
          <w:rFonts w:eastAsia="Times New Roman" w:cs="Courier New"/>
          <w:sz w:val="28"/>
          <w:szCs w:val="28"/>
        </w:rPr>
      </w:pPr>
    </w:p>
    <w:p w14:paraId="40329816" w14:textId="77777777" w:rsidR="00A4394C" w:rsidRPr="00A4394C" w:rsidRDefault="00A4394C" w:rsidP="00A4394C">
      <w:pPr>
        <w:adjustRightInd/>
        <w:jc w:val="both"/>
        <w:rPr>
          <w:rFonts w:eastAsia="Times New Roman" w:cs="Courier New"/>
          <w:sz w:val="28"/>
          <w:szCs w:val="28"/>
        </w:rPr>
      </w:pPr>
    </w:p>
    <w:p w14:paraId="700148C6" w14:textId="77777777" w:rsidR="00A4394C" w:rsidRPr="00A4394C" w:rsidRDefault="00A4394C" w:rsidP="00A4394C">
      <w:pPr>
        <w:adjustRightInd/>
        <w:rPr>
          <w:rFonts w:eastAsia="Calibri"/>
          <w:sz w:val="28"/>
          <w:szCs w:val="28"/>
        </w:rPr>
      </w:pPr>
      <w:r w:rsidRPr="00A4394C">
        <w:rPr>
          <w:rFonts w:eastAsia="Calibri"/>
          <w:sz w:val="28"/>
          <w:szCs w:val="28"/>
        </w:rPr>
        <w:t>________________________________     __________  _____________________</w:t>
      </w:r>
    </w:p>
    <w:p w14:paraId="7C51CA63" w14:textId="77777777" w:rsidR="00A4394C" w:rsidRPr="00A4394C" w:rsidRDefault="00A4394C" w:rsidP="00A4394C">
      <w:pPr>
        <w:adjustRightInd/>
        <w:rPr>
          <w:rFonts w:eastAsia="Calibri"/>
          <w:sz w:val="28"/>
          <w:szCs w:val="28"/>
        </w:rPr>
      </w:pPr>
      <w:r w:rsidRPr="00A4394C">
        <w:rPr>
          <w:rFonts w:eastAsia="Calibri"/>
        </w:rPr>
        <w:t>(должность уполномоченного лица органа,            подпись)             (расшифровка подписи)</w:t>
      </w:r>
      <w:r w:rsidRPr="00A4394C">
        <w:rPr>
          <w:rFonts w:eastAsia="Calibri"/>
        </w:rPr>
        <w:br/>
        <w:t>уполномоченного на выдачу разрешений)</w:t>
      </w:r>
    </w:p>
    <w:p w14:paraId="68CE3EE9" w14:textId="77777777" w:rsidR="00A4394C" w:rsidRPr="00A4394C" w:rsidRDefault="00A4394C" w:rsidP="00A4394C">
      <w:pPr>
        <w:widowControl/>
        <w:autoSpaceDE/>
        <w:autoSpaceDN/>
        <w:adjustRightInd/>
        <w:spacing w:after="160" w:line="259" w:lineRule="auto"/>
        <w:rPr>
          <w:rFonts w:eastAsia="Times New Roman"/>
          <w:b/>
        </w:rPr>
      </w:pPr>
      <w:r w:rsidRPr="00A4394C">
        <w:rPr>
          <w:rFonts w:eastAsia="Times New Roman"/>
          <w:b/>
        </w:rPr>
        <w:br w:type="page"/>
      </w:r>
    </w:p>
    <w:p w14:paraId="74BEA871" w14:textId="4A6A1FD8" w:rsidR="00B42169" w:rsidRPr="00B42169" w:rsidRDefault="00B42169" w:rsidP="00507A80">
      <w:pPr>
        <w:ind w:firstLine="567"/>
        <w:jc w:val="right"/>
        <w:rPr>
          <w:rFonts w:eastAsia="Calibri"/>
          <w:bCs/>
          <w:sz w:val="36"/>
          <w:szCs w:val="36"/>
        </w:rPr>
      </w:pPr>
      <w:r w:rsidRPr="00B42169">
        <w:rPr>
          <w:rFonts w:eastAsia="Calibri"/>
          <w:bCs/>
          <w:sz w:val="36"/>
          <w:szCs w:val="36"/>
        </w:rPr>
        <w:lastRenderedPageBreak/>
        <w:t>РАЗДЕЛ 2</w:t>
      </w:r>
    </w:p>
    <w:p w14:paraId="0C1E3153" w14:textId="77777777" w:rsidR="00B42169" w:rsidRDefault="00B42169" w:rsidP="00507A80">
      <w:pPr>
        <w:ind w:firstLine="567"/>
        <w:jc w:val="right"/>
        <w:rPr>
          <w:rFonts w:eastAsia="Calibri"/>
          <w:b/>
        </w:rPr>
      </w:pPr>
    </w:p>
    <w:p w14:paraId="4E8FC131" w14:textId="6579C8EE" w:rsidR="00507A80" w:rsidRDefault="00507A80" w:rsidP="00507A80">
      <w:pPr>
        <w:ind w:firstLine="567"/>
        <w:jc w:val="right"/>
        <w:rPr>
          <w:rFonts w:eastAsia="Calibri"/>
          <w:b/>
        </w:rPr>
      </w:pPr>
      <w:r>
        <w:rPr>
          <w:rFonts w:eastAsia="Calibri"/>
          <w:b/>
        </w:rPr>
        <w:t>ПРОЕКТ</w:t>
      </w:r>
    </w:p>
    <w:p w14:paraId="7BF3548E" w14:textId="77777777" w:rsidR="00507A80" w:rsidRDefault="00507A80" w:rsidP="00507A80">
      <w:pPr>
        <w:ind w:firstLine="567"/>
        <w:jc w:val="center"/>
        <w:rPr>
          <w:rFonts w:eastAsia="Calibri"/>
          <w:b/>
        </w:rPr>
      </w:pPr>
    </w:p>
    <w:p w14:paraId="40FFD109" w14:textId="77777777" w:rsidR="00507A80" w:rsidRDefault="00507A80" w:rsidP="00507A80">
      <w:pPr>
        <w:ind w:firstLine="567"/>
        <w:jc w:val="center"/>
        <w:rPr>
          <w:rFonts w:eastAsia="Calibri"/>
          <w:b/>
        </w:rPr>
      </w:pPr>
    </w:p>
    <w:p w14:paraId="31030D14" w14:textId="77777777" w:rsidR="00507A80" w:rsidRDefault="00507A80" w:rsidP="00507A80">
      <w:pPr>
        <w:ind w:firstLine="567"/>
        <w:jc w:val="center"/>
        <w:rPr>
          <w:rFonts w:eastAsia="Calibri"/>
          <w:b/>
        </w:rPr>
      </w:pPr>
    </w:p>
    <w:p w14:paraId="5D1984B1" w14:textId="77777777" w:rsidR="00507A80" w:rsidRDefault="00507A80" w:rsidP="00507A80">
      <w:pPr>
        <w:ind w:firstLine="567"/>
        <w:jc w:val="center"/>
        <w:rPr>
          <w:rFonts w:eastAsia="Calibri"/>
          <w:b/>
        </w:rPr>
      </w:pPr>
    </w:p>
    <w:p w14:paraId="37045EA1" w14:textId="77777777" w:rsidR="00507A80" w:rsidRDefault="00507A80" w:rsidP="00507A80">
      <w:pPr>
        <w:ind w:firstLine="567"/>
        <w:jc w:val="center"/>
        <w:rPr>
          <w:rFonts w:eastAsia="Calibri"/>
          <w:b/>
        </w:rPr>
      </w:pPr>
    </w:p>
    <w:p w14:paraId="3DAF28A5" w14:textId="77777777" w:rsidR="00507A80" w:rsidRDefault="00507A80" w:rsidP="00507A80">
      <w:pPr>
        <w:ind w:firstLine="567"/>
        <w:jc w:val="center"/>
        <w:rPr>
          <w:rFonts w:eastAsia="Calibri"/>
          <w:b/>
        </w:rPr>
      </w:pPr>
    </w:p>
    <w:p w14:paraId="03B719D6" w14:textId="77777777" w:rsidR="00507A80" w:rsidRDefault="00507A80" w:rsidP="00507A80">
      <w:pPr>
        <w:ind w:firstLine="567"/>
        <w:jc w:val="center"/>
        <w:rPr>
          <w:rFonts w:eastAsia="Calibri"/>
          <w:b/>
        </w:rPr>
      </w:pPr>
    </w:p>
    <w:p w14:paraId="2266DCB1" w14:textId="77777777" w:rsidR="00507A80" w:rsidRDefault="00507A80" w:rsidP="00507A80">
      <w:pPr>
        <w:ind w:firstLine="567"/>
        <w:jc w:val="center"/>
        <w:rPr>
          <w:rFonts w:eastAsia="Calibri"/>
          <w:b/>
        </w:rPr>
      </w:pPr>
    </w:p>
    <w:p w14:paraId="5F2D43BF" w14:textId="77777777" w:rsidR="00507A80" w:rsidRDefault="00507A80" w:rsidP="00507A80">
      <w:pPr>
        <w:ind w:firstLine="567"/>
        <w:jc w:val="center"/>
        <w:rPr>
          <w:rFonts w:eastAsia="Calibri"/>
          <w:b/>
        </w:rPr>
      </w:pPr>
    </w:p>
    <w:p w14:paraId="668CE13C" w14:textId="77777777" w:rsidR="00507A80" w:rsidRDefault="00507A80" w:rsidP="00507A80">
      <w:pPr>
        <w:ind w:firstLine="567"/>
        <w:jc w:val="center"/>
        <w:rPr>
          <w:rFonts w:eastAsia="Calibri"/>
          <w:b/>
        </w:rPr>
      </w:pPr>
    </w:p>
    <w:p w14:paraId="45A99563" w14:textId="77777777" w:rsidR="00507A80" w:rsidRDefault="00507A80" w:rsidP="00507A80">
      <w:pPr>
        <w:ind w:firstLine="567"/>
        <w:jc w:val="center"/>
        <w:rPr>
          <w:rFonts w:eastAsia="Calibri"/>
          <w:b/>
        </w:rPr>
      </w:pPr>
    </w:p>
    <w:p w14:paraId="15D4C199" w14:textId="77777777" w:rsidR="00507A80" w:rsidRDefault="00507A80" w:rsidP="00507A80">
      <w:pPr>
        <w:ind w:firstLine="567"/>
        <w:jc w:val="center"/>
        <w:rPr>
          <w:rFonts w:eastAsia="Calibri"/>
          <w:b/>
        </w:rPr>
      </w:pPr>
    </w:p>
    <w:p w14:paraId="1E13BAC3" w14:textId="77777777" w:rsidR="00507A80" w:rsidRDefault="00507A80" w:rsidP="00507A80">
      <w:pPr>
        <w:ind w:firstLine="567"/>
        <w:jc w:val="center"/>
        <w:rPr>
          <w:rFonts w:eastAsia="Calibri"/>
          <w:b/>
        </w:rPr>
      </w:pPr>
    </w:p>
    <w:p w14:paraId="75F09CCF" w14:textId="77777777" w:rsidR="00507A80" w:rsidRPr="00330F51" w:rsidRDefault="00507A80" w:rsidP="00507A80">
      <w:pPr>
        <w:ind w:firstLine="567"/>
        <w:jc w:val="center"/>
        <w:rPr>
          <w:rFonts w:eastAsia="Calibri"/>
          <w:b/>
        </w:rPr>
      </w:pPr>
      <w:r w:rsidRPr="00330F51">
        <w:rPr>
          <w:rFonts w:eastAsia="Calibri"/>
          <w:b/>
        </w:rPr>
        <w:t>СТРАТЕГИЯ</w:t>
      </w:r>
    </w:p>
    <w:p w14:paraId="2ABCA677" w14:textId="77777777" w:rsidR="00507A80" w:rsidRPr="00FE3D78" w:rsidRDefault="00507A80" w:rsidP="00507A80">
      <w:pPr>
        <w:ind w:firstLine="567"/>
        <w:jc w:val="center"/>
        <w:rPr>
          <w:rFonts w:eastAsia="Calibri"/>
          <w:b/>
        </w:rPr>
      </w:pPr>
      <w:r w:rsidRPr="00FE3D78">
        <w:rPr>
          <w:rFonts w:eastAsia="Calibri"/>
          <w:b/>
        </w:rPr>
        <w:t>социально-экономического развития муниципального образования</w:t>
      </w:r>
    </w:p>
    <w:p w14:paraId="224AE10C" w14:textId="77777777" w:rsidR="00507A80" w:rsidRPr="00FE3D78" w:rsidRDefault="00507A80" w:rsidP="00507A80">
      <w:pPr>
        <w:ind w:firstLine="567"/>
        <w:jc w:val="center"/>
        <w:rPr>
          <w:rFonts w:eastAsia="Calibri"/>
          <w:b/>
        </w:rPr>
      </w:pPr>
      <w:r w:rsidRPr="00FE3D78">
        <w:rPr>
          <w:rFonts w:eastAsia="Calibri"/>
          <w:b/>
        </w:rPr>
        <w:t>«Поселок Айхал» Мирнинского района Республики Саха (Якутия)</w:t>
      </w:r>
    </w:p>
    <w:p w14:paraId="2DA85D95" w14:textId="77777777" w:rsidR="00507A80" w:rsidRPr="00FE3D78" w:rsidRDefault="00507A80" w:rsidP="00507A80">
      <w:pPr>
        <w:ind w:firstLine="567"/>
        <w:jc w:val="center"/>
        <w:rPr>
          <w:rFonts w:eastAsia="Calibri"/>
          <w:b/>
        </w:rPr>
      </w:pPr>
      <w:r w:rsidRPr="00FE3D78">
        <w:rPr>
          <w:rFonts w:eastAsia="Calibri"/>
          <w:b/>
        </w:rPr>
        <w:t>на 2022-2026 гг.</w:t>
      </w:r>
    </w:p>
    <w:p w14:paraId="2F1AD6E6" w14:textId="77777777" w:rsidR="00507A80" w:rsidRPr="00FE3D78" w:rsidRDefault="00507A80" w:rsidP="00507A80"/>
    <w:p w14:paraId="33B3111E" w14:textId="77777777" w:rsidR="00507A80" w:rsidRPr="00FE3D78" w:rsidRDefault="00507A80" w:rsidP="00507A80"/>
    <w:p w14:paraId="77A48463" w14:textId="77777777" w:rsidR="00507A80" w:rsidRPr="00FE3D78" w:rsidRDefault="00507A80" w:rsidP="00507A80"/>
    <w:p w14:paraId="7D77B7A8" w14:textId="77777777" w:rsidR="00507A80" w:rsidRPr="00FE3D78" w:rsidRDefault="00507A80" w:rsidP="00507A80"/>
    <w:p w14:paraId="74CDA53C" w14:textId="77777777" w:rsidR="00507A80" w:rsidRPr="00FE3D78" w:rsidRDefault="00507A80" w:rsidP="00507A80"/>
    <w:p w14:paraId="1048DCB8" w14:textId="77777777" w:rsidR="00507A80" w:rsidRPr="00FE3D78" w:rsidRDefault="00507A80" w:rsidP="00507A80"/>
    <w:p w14:paraId="5648444D" w14:textId="77777777" w:rsidR="00507A80" w:rsidRPr="00FE3D78" w:rsidRDefault="00507A80" w:rsidP="00507A80"/>
    <w:p w14:paraId="2D71266D" w14:textId="77777777" w:rsidR="00507A80" w:rsidRPr="00FE3D78" w:rsidRDefault="00507A80" w:rsidP="00507A80"/>
    <w:p w14:paraId="68DBDF03" w14:textId="77777777" w:rsidR="00507A80" w:rsidRPr="00FE3D78" w:rsidRDefault="00507A80" w:rsidP="00507A80"/>
    <w:p w14:paraId="560777DD" w14:textId="77777777" w:rsidR="00507A80" w:rsidRPr="00FE3D78" w:rsidRDefault="00507A80" w:rsidP="00507A80"/>
    <w:p w14:paraId="778E4A33" w14:textId="77777777" w:rsidR="00507A80" w:rsidRPr="00FE3D78" w:rsidRDefault="00507A80" w:rsidP="00507A80"/>
    <w:p w14:paraId="28C17C77" w14:textId="77777777" w:rsidR="00507A80" w:rsidRPr="00FE3D78" w:rsidRDefault="00507A80" w:rsidP="00507A80"/>
    <w:p w14:paraId="21D0B77A" w14:textId="77777777" w:rsidR="00507A80" w:rsidRPr="00FE3D78" w:rsidRDefault="00507A80" w:rsidP="00507A80"/>
    <w:p w14:paraId="5F1B796B" w14:textId="77777777" w:rsidR="00507A80" w:rsidRPr="00FE3D78" w:rsidRDefault="00507A80" w:rsidP="00507A80"/>
    <w:p w14:paraId="3C0DDD41" w14:textId="77777777" w:rsidR="00507A80" w:rsidRPr="00FE3D78" w:rsidRDefault="00507A80" w:rsidP="00507A80"/>
    <w:p w14:paraId="7AEDE937" w14:textId="77777777" w:rsidR="00507A80" w:rsidRPr="00FE3D78" w:rsidRDefault="00507A80" w:rsidP="00507A80"/>
    <w:p w14:paraId="1418E4AF" w14:textId="77777777" w:rsidR="00507A80" w:rsidRPr="00FE3D78" w:rsidRDefault="00507A80" w:rsidP="00507A80"/>
    <w:p w14:paraId="1A09D13D" w14:textId="77777777" w:rsidR="00507A80" w:rsidRPr="00FE3D78" w:rsidRDefault="00507A80" w:rsidP="00507A80"/>
    <w:p w14:paraId="05ACC577" w14:textId="77777777" w:rsidR="00507A80" w:rsidRPr="00FE3D78" w:rsidRDefault="00507A80" w:rsidP="00507A80"/>
    <w:p w14:paraId="50201177" w14:textId="7DA71756" w:rsidR="00507A80" w:rsidRDefault="00507A80" w:rsidP="00507A80"/>
    <w:p w14:paraId="0E3727F8" w14:textId="750513F5" w:rsidR="00507A80" w:rsidRDefault="00507A80" w:rsidP="00507A80"/>
    <w:p w14:paraId="5EDB870D" w14:textId="26D8F10A" w:rsidR="00507A80" w:rsidRDefault="00507A80" w:rsidP="00507A80"/>
    <w:p w14:paraId="6BA3D503" w14:textId="072FBFC4" w:rsidR="00507A80" w:rsidRDefault="00507A80" w:rsidP="00507A80"/>
    <w:p w14:paraId="4DDC766D" w14:textId="1DB82498" w:rsidR="00507A80" w:rsidRDefault="00507A80" w:rsidP="00507A80"/>
    <w:p w14:paraId="3C608B66" w14:textId="5ED09A06" w:rsidR="00507A80" w:rsidRDefault="00507A80" w:rsidP="00507A80"/>
    <w:p w14:paraId="03B1CD72" w14:textId="57234C27" w:rsidR="00507A80" w:rsidRDefault="00507A80" w:rsidP="00507A80"/>
    <w:p w14:paraId="002D67C9" w14:textId="68F347E8" w:rsidR="00507A80" w:rsidRDefault="00507A80" w:rsidP="00507A80"/>
    <w:p w14:paraId="581A90D5" w14:textId="0E3325C8" w:rsidR="00507A80" w:rsidRDefault="00507A80" w:rsidP="00507A80"/>
    <w:p w14:paraId="5B3D1A6F" w14:textId="522BF7AE" w:rsidR="00507A80" w:rsidRDefault="00507A80" w:rsidP="00507A80"/>
    <w:p w14:paraId="7BC9A280" w14:textId="016C15F8" w:rsidR="00507A80" w:rsidRDefault="00507A80" w:rsidP="00507A80"/>
    <w:p w14:paraId="3C47ADE8" w14:textId="77777777" w:rsidR="00507A80" w:rsidRDefault="00507A80" w:rsidP="00507A80">
      <w:pPr>
        <w:pStyle w:val="af4"/>
        <w:keepNext/>
        <w:keepLines/>
        <w:spacing w:after="0" w:line="240" w:lineRule="auto"/>
        <w:ind w:left="142"/>
        <w:jc w:val="both"/>
        <w:outlineLvl w:val="0"/>
        <w:rPr>
          <w:rFonts w:ascii="Times New Roman" w:hAnsi="Times New Roman"/>
          <w:b/>
          <w:sz w:val="24"/>
          <w:szCs w:val="24"/>
        </w:rPr>
      </w:pPr>
      <w:r w:rsidRPr="00FE3D78">
        <w:rPr>
          <w:rFonts w:ascii="Times New Roman" w:hAnsi="Times New Roman"/>
          <w:b/>
          <w:sz w:val="24"/>
          <w:szCs w:val="24"/>
        </w:rPr>
        <w:lastRenderedPageBreak/>
        <w:t>Содержание:</w:t>
      </w:r>
    </w:p>
    <w:p w14:paraId="24E773C0" w14:textId="77777777" w:rsidR="00507A80" w:rsidRDefault="00507A80" w:rsidP="00507A80"/>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997"/>
        <w:gridCol w:w="3210"/>
      </w:tblGrid>
      <w:tr w:rsidR="00507A80" w14:paraId="1F383E11" w14:textId="77777777" w:rsidTr="00A512F1">
        <w:tc>
          <w:tcPr>
            <w:tcW w:w="421" w:type="dxa"/>
          </w:tcPr>
          <w:p w14:paraId="5E5057C0" w14:textId="77777777" w:rsidR="00507A80" w:rsidRPr="0092797F" w:rsidRDefault="00507A80" w:rsidP="00A512F1">
            <w:pPr>
              <w:rPr>
                <w:b/>
              </w:rPr>
            </w:pPr>
            <w:r w:rsidRPr="0092797F">
              <w:rPr>
                <w:b/>
              </w:rPr>
              <w:t>1.</w:t>
            </w:r>
          </w:p>
        </w:tc>
        <w:tc>
          <w:tcPr>
            <w:tcW w:w="5997" w:type="dxa"/>
          </w:tcPr>
          <w:p w14:paraId="4B435A22" w14:textId="77777777" w:rsidR="00507A80" w:rsidRDefault="00507A80" w:rsidP="00A512F1">
            <w:pPr>
              <w:rPr>
                <w:b/>
              </w:rPr>
            </w:pPr>
            <w:r w:rsidRPr="0092797F">
              <w:rPr>
                <w:b/>
              </w:rPr>
              <w:t>Перечень законодательных и нормативно-правовых актов составляющих основу разработки Стратегии</w:t>
            </w:r>
            <w:r>
              <w:rPr>
                <w:b/>
              </w:rPr>
              <w:t>.</w:t>
            </w:r>
            <w:r w:rsidRPr="0092797F">
              <w:rPr>
                <w:b/>
              </w:rPr>
              <w:t xml:space="preserve"> </w:t>
            </w:r>
          </w:p>
          <w:p w14:paraId="71E5AE14" w14:textId="77777777" w:rsidR="00507A80" w:rsidRPr="0092797F" w:rsidRDefault="00507A80" w:rsidP="00A512F1">
            <w:pPr>
              <w:rPr>
                <w:b/>
              </w:rPr>
            </w:pPr>
          </w:p>
        </w:tc>
        <w:tc>
          <w:tcPr>
            <w:tcW w:w="3210" w:type="dxa"/>
          </w:tcPr>
          <w:p w14:paraId="13542C68" w14:textId="77777777" w:rsidR="00507A80" w:rsidRPr="0092797F" w:rsidRDefault="00507A80" w:rsidP="00A512F1">
            <w:pPr>
              <w:jc w:val="right"/>
              <w:rPr>
                <w:b/>
              </w:rPr>
            </w:pPr>
            <w:r w:rsidRPr="0092797F">
              <w:rPr>
                <w:b/>
              </w:rPr>
              <w:t>3</w:t>
            </w:r>
          </w:p>
        </w:tc>
      </w:tr>
      <w:tr w:rsidR="00507A80" w14:paraId="45D37416" w14:textId="77777777" w:rsidTr="00A512F1">
        <w:tc>
          <w:tcPr>
            <w:tcW w:w="421" w:type="dxa"/>
          </w:tcPr>
          <w:p w14:paraId="4BB1D310" w14:textId="77777777" w:rsidR="00507A80" w:rsidRPr="0092797F" w:rsidRDefault="00507A80" w:rsidP="00A512F1">
            <w:pPr>
              <w:rPr>
                <w:b/>
              </w:rPr>
            </w:pPr>
            <w:r w:rsidRPr="0092797F">
              <w:rPr>
                <w:b/>
              </w:rPr>
              <w:t>2.</w:t>
            </w:r>
          </w:p>
        </w:tc>
        <w:tc>
          <w:tcPr>
            <w:tcW w:w="5997" w:type="dxa"/>
          </w:tcPr>
          <w:p w14:paraId="7FFAF230" w14:textId="77777777" w:rsidR="00507A80" w:rsidRDefault="00507A80" w:rsidP="00A512F1">
            <w:pPr>
              <w:rPr>
                <w:b/>
              </w:rPr>
            </w:pPr>
            <w:r>
              <w:rPr>
                <w:b/>
              </w:rPr>
              <w:t xml:space="preserve">Стратегический анализ развития муниципального образования </w:t>
            </w:r>
            <w:r w:rsidRPr="007D4D5F">
              <w:rPr>
                <w:b/>
              </w:rPr>
              <w:t>«Поселок Айхал» Мирнинского района Республики Саха (Якутия)</w:t>
            </w:r>
            <w:r>
              <w:rPr>
                <w:b/>
              </w:rPr>
              <w:t>.</w:t>
            </w:r>
          </w:p>
          <w:p w14:paraId="592A126C" w14:textId="77777777" w:rsidR="00507A80" w:rsidRPr="0092797F" w:rsidRDefault="00507A80" w:rsidP="00A512F1">
            <w:pPr>
              <w:rPr>
                <w:b/>
              </w:rPr>
            </w:pPr>
          </w:p>
        </w:tc>
        <w:tc>
          <w:tcPr>
            <w:tcW w:w="3210" w:type="dxa"/>
          </w:tcPr>
          <w:p w14:paraId="3E11A428" w14:textId="77777777" w:rsidR="00507A80" w:rsidRPr="0092797F" w:rsidRDefault="00507A80" w:rsidP="00A512F1">
            <w:pPr>
              <w:jc w:val="right"/>
              <w:rPr>
                <w:b/>
              </w:rPr>
            </w:pPr>
            <w:r>
              <w:rPr>
                <w:b/>
              </w:rPr>
              <w:t>6</w:t>
            </w:r>
          </w:p>
        </w:tc>
      </w:tr>
      <w:tr w:rsidR="00507A80" w14:paraId="2E63F878" w14:textId="77777777" w:rsidTr="00A512F1">
        <w:tc>
          <w:tcPr>
            <w:tcW w:w="421" w:type="dxa"/>
          </w:tcPr>
          <w:p w14:paraId="5C195CDD" w14:textId="77777777" w:rsidR="00507A80" w:rsidRPr="0092797F" w:rsidRDefault="00507A80" w:rsidP="00A512F1">
            <w:pPr>
              <w:rPr>
                <w:b/>
              </w:rPr>
            </w:pPr>
            <w:r w:rsidRPr="0092797F">
              <w:rPr>
                <w:b/>
              </w:rPr>
              <w:t>3.</w:t>
            </w:r>
          </w:p>
        </w:tc>
        <w:tc>
          <w:tcPr>
            <w:tcW w:w="5997" w:type="dxa"/>
          </w:tcPr>
          <w:p w14:paraId="540C6133" w14:textId="77777777" w:rsidR="00507A80" w:rsidRDefault="00507A80" w:rsidP="00A512F1">
            <w:pPr>
              <w:rPr>
                <w:b/>
              </w:rPr>
            </w:pPr>
            <w:r>
              <w:rPr>
                <w:b/>
              </w:rPr>
              <w:t>Анализ основных показателей социально-экономического развития за 2017-2021 годы.</w:t>
            </w:r>
          </w:p>
          <w:p w14:paraId="79F9D656" w14:textId="77777777" w:rsidR="00507A80" w:rsidRPr="0092797F" w:rsidRDefault="00507A80" w:rsidP="00A512F1">
            <w:pPr>
              <w:rPr>
                <w:b/>
              </w:rPr>
            </w:pPr>
          </w:p>
        </w:tc>
        <w:tc>
          <w:tcPr>
            <w:tcW w:w="3210" w:type="dxa"/>
          </w:tcPr>
          <w:p w14:paraId="00A0A844" w14:textId="77777777" w:rsidR="00507A80" w:rsidRPr="0092797F" w:rsidRDefault="00507A80" w:rsidP="00A512F1">
            <w:pPr>
              <w:jc w:val="right"/>
              <w:rPr>
                <w:b/>
              </w:rPr>
            </w:pPr>
            <w:r>
              <w:rPr>
                <w:b/>
              </w:rPr>
              <w:t>6</w:t>
            </w:r>
          </w:p>
        </w:tc>
      </w:tr>
      <w:tr w:rsidR="00507A80" w14:paraId="397B8C51" w14:textId="77777777" w:rsidTr="00A512F1">
        <w:tc>
          <w:tcPr>
            <w:tcW w:w="421" w:type="dxa"/>
          </w:tcPr>
          <w:p w14:paraId="4C3FDD2D" w14:textId="77777777" w:rsidR="00507A80" w:rsidRPr="0092797F" w:rsidRDefault="00507A80" w:rsidP="00A512F1">
            <w:pPr>
              <w:rPr>
                <w:b/>
              </w:rPr>
            </w:pPr>
            <w:r w:rsidRPr="0092797F">
              <w:rPr>
                <w:b/>
              </w:rPr>
              <w:t>4.</w:t>
            </w:r>
          </w:p>
        </w:tc>
        <w:tc>
          <w:tcPr>
            <w:tcW w:w="5997" w:type="dxa"/>
          </w:tcPr>
          <w:p w14:paraId="4914D490" w14:textId="77777777" w:rsidR="00507A80" w:rsidRDefault="00507A80" w:rsidP="00A512F1">
            <w:pPr>
              <w:rPr>
                <w:b/>
              </w:rPr>
            </w:pPr>
            <w:r w:rsidRPr="002D5EBF">
              <w:rPr>
                <w:b/>
              </w:rPr>
              <w:t>Анализ конкурентных преимуществ и их источников в экономике посёлка, предложения</w:t>
            </w:r>
            <w:r>
              <w:rPr>
                <w:b/>
              </w:rPr>
              <w:t xml:space="preserve"> по их укреплению и развитию.</w:t>
            </w:r>
          </w:p>
          <w:p w14:paraId="3F2B65F0" w14:textId="77777777" w:rsidR="00507A80" w:rsidRPr="0092797F" w:rsidRDefault="00507A80" w:rsidP="00A512F1">
            <w:pPr>
              <w:rPr>
                <w:b/>
              </w:rPr>
            </w:pPr>
          </w:p>
        </w:tc>
        <w:tc>
          <w:tcPr>
            <w:tcW w:w="3210" w:type="dxa"/>
          </w:tcPr>
          <w:p w14:paraId="7EF288EB" w14:textId="77777777" w:rsidR="00507A80" w:rsidRPr="0092797F" w:rsidRDefault="00507A80" w:rsidP="00A512F1">
            <w:pPr>
              <w:jc w:val="right"/>
              <w:rPr>
                <w:b/>
              </w:rPr>
            </w:pPr>
            <w:r>
              <w:rPr>
                <w:b/>
              </w:rPr>
              <w:t>18</w:t>
            </w:r>
          </w:p>
        </w:tc>
      </w:tr>
      <w:tr w:rsidR="00507A80" w14:paraId="058407C1" w14:textId="77777777" w:rsidTr="00A512F1">
        <w:tc>
          <w:tcPr>
            <w:tcW w:w="421" w:type="dxa"/>
          </w:tcPr>
          <w:p w14:paraId="53C2DD76" w14:textId="77777777" w:rsidR="00507A80" w:rsidRPr="0092797F" w:rsidRDefault="00507A80" w:rsidP="00A512F1">
            <w:pPr>
              <w:rPr>
                <w:b/>
              </w:rPr>
            </w:pPr>
            <w:r w:rsidRPr="0092797F">
              <w:rPr>
                <w:b/>
              </w:rPr>
              <w:t>5.</w:t>
            </w:r>
          </w:p>
        </w:tc>
        <w:tc>
          <w:tcPr>
            <w:tcW w:w="5997" w:type="dxa"/>
          </w:tcPr>
          <w:p w14:paraId="75B6D021" w14:textId="77777777" w:rsidR="00507A80" w:rsidRDefault="00507A80" w:rsidP="00A512F1">
            <w:pPr>
              <w:rPr>
                <w:b/>
              </w:rPr>
            </w:pPr>
            <w:r w:rsidRPr="002D5EBF">
              <w:rPr>
                <w:b/>
              </w:rPr>
              <w:t>Сценарии развития</w:t>
            </w:r>
            <w:r>
              <w:rPr>
                <w:b/>
              </w:rPr>
              <w:t>.</w:t>
            </w:r>
          </w:p>
          <w:p w14:paraId="015B8125" w14:textId="77777777" w:rsidR="00507A80" w:rsidRPr="0092797F" w:rsidRDefault="00507A80" w:rsidP="00A512F1">
            <w:pPr>
              <w:rPr>
                <w:b/>
              </w:rPr>
            </w:pPr>
          </w:p>
        </w:tc>
        <w:tc>
          <w:tcPr>
            <w:tcW w:w="3210" w:type="dxa"/>
          </w:tcPr>
          <w:p w14:paraId="2E76255C" w14:textId="77777777" w:rsidR="00507A80" w:rsidRPr="0092797F" w:rsidRDefault="00507A80" w:rsidP="00A512F1">
            <w:pPr>
              <w:jc w:val="right"/>
              <w:rPr>
                <w:b/>
              </w:rPr>
            </w:pPr>
            <w:r>
              <w:rPr>
                <w:b/>
              </w:rPr>
              <w:t>22</w:t>
            </w:r>
          </w:p>
        </w:tc>
      </w:tr>
      <w:tr w:rsidR="00507A80" w14:paraId="7EC968D5" w14:textId="77777777" w:rsidTr="00A512F1">
        <w:tc>
          <w:tcPr>
            <w:tcW w:w="421" w:type="dxa"/>
          </w:tcPr>
          <w:p w14:paraId="352A211D" w14:textId="77777777" w:rsidR="00507A80" w:rsidRPr="0092797F" w:rsidRDefault="00507A80" w:rsidP="00A512F1">
            <w:pPr>
              <w:rPr>
                <w:b/>
              </w:rPr>
            </w:pPr>
            <w:r w:rsidRPr="0092797F">
              <w:rPr>
                <w:b/>
              </w:rPr>
              <w:t>6.</w:t>
            </w:r>
          </w:p>
        </w:tc>
        <w:tc>
          <w:tcPr>
            <w:tcW w:w="5997" w:type="dxa"/>
          </w:tcPr>
          <w:p w14:paraId="2C4514E3" w14:textId="77777777" w:rsidR="00507A80" w:rsidRDefault="00507A80" w:rsidP="00A512F1">
            <w:pPr>
              <w:rPr>
                <w:b/>
              </w:rPr>
            </w:pPr>
            <w:r w:rsidRPr="002D5EBF">
              <w:rPr>
                <w:b/>
              </w:rPr>
              <w:t>Сроки достижения приоритетов, целей и задач социально-экономического развития Реализация стратегии предполагается в три</w:t>
            </w:r>
            <w:r>
              <w:rPr>
                <w:b/>
              </w:rPr>
              <w:t xml:space="preserve"> этапа. Ожидаемые результаты.</w:t>
            </w:r>
          </w:p>
          <w:p w14:paraId="713F2543" w14:textId="77777777" w:rsidR="00507A80" w:rsidRPr="0092797F" w:rsidRDefault="00507A80" w:rsidP="00A512F1">
            <w:pPr>
              <w:rPr>
                <w:b/>
              </w:rPr>
            </w:pPr>
          </w:p>
        </w:tc>
        <w:tc>
          <w:tcPr>
            <w:tcW w:w="3210" w:type="dxa"/>
          </w:tcPr>
          <w:p w14:paraId="1E8566E7" w14:textId="77777777" w:rsidR="00507A80" w:rsidRPr="0092797F" w:rsidRDefault="00507A80" w:rsidP="00A512F1">
            <w:pPr>
              <w:jc w:val="right"/>
              <w:rPr>
                <w:b/>
              </w:rPr>
            </w:pPr>
            <w:r>
              <w:rPr>
                <w:b/>
              </w:rPr>
              <w:t>23</w:t>
            </w:r>
          </w:p>
        </w:tc>
      </w:tr>
      <w:tr w:rsidR="00507A80" w14:paraId="0266D3CD" w14:textId="77777777" w:rsidTr="00A512F1">
        <w:tc>
          <w:tcPr>
            <w:tcW w:w="421" w:type="dxa"/>
          </w:tcPr>
          <w:p w14:paraId="0FC7A712" w14:textId="77777777" w:rsidR="00507A80" w:rsidRPr="0092797F" w:rsidRDefault="00507A80" w:rsidP="00A512F1">
            <w:pPr>
              <w:rPr>
                <w:b/>
              </w:rPr>
            </w:pPr>
            <w:r w:rsidRPr="0092797F">
              <w:rPr>
                <w:b/>
              </w:rPr>
              <w:t>7.</w:t>
            </w:r>
          </w:p>
        </w:tc>
        <w:tc>
          <w:tcPr>
            <w:tcW w:w="5997" w:type="dxa"/>
          </w:tcPr>
          <w:p w14:paraId="79612265" w14:textId="77777777" w:rsidR="00507A80" w:rsidRPr="0092797F" w:rsidRDefault="00507A80" w:rsidP="00A512F1">
            <w:pPr>
              <w:rPr>
                <w:b/>
              </w:rPr>
            </w:pPr>
            <w:r w:rsidRPr="002D5EBF">
              <w:rPr>
                <w:b/>
              </w:rPr>
              <w:t>Мониторинг реализации С</w:t>
            </w:r>
            <w:r>
              <w:rPr>
                <w:b/>
              </w:rPr>
              <w:t>тратегии. Целевые показатели.</w:t>
            </w:r>
          </w:p>
        </w:tc>
        <w:tc>
          <w:tcPr>
            <w:tcW w:w="3210" w:type="dxa"/>
          </w:tcPr>
          <w:p w14:paraId="1E717A20" w14:textId="77777777" w:rsidR="00507A80" w:rsidRPr="0092797F" w:rsidRDefault="00507A80" w:rsidP="00A512F1">
            <w:pPr>
              <w:jc w:val="right"/>
              <w:rPr>
                <w:b/>
              </w:rPr>
            </w:pPr>
            <w:r>
              <w:rPr>
                <w:b/>
              </w:rPr>
              <w:t>24</w:t>
            </w:r>
          </w:p>
        </w:tc>
      </w:tr>
    </w:tbl>
    <w:p w14:paraId="3DD81F76" w14:textId="77777777" w:rsidR="00507A80" w:rsidRDefault="00507A80" w:rsidP="00507A80"/>
    <w:p w14:paraId="273BD05B" w14:textId="77777777" w:rsidR="00507A80" w:rsidRPr="00FE3D78" w:rsidRDefault="00507A80" w:rsidP="00507A80">
      <w:pPr>
        <w:pStyle w:val="4f1"/>
        <w:shd w:val="clear" w:color="auto" w:fill="auto"/>
        <w:spacing w:after="0" w:line="240" w:lineRule="auto"/>
        <w:ind w:right="20" w:firstLine="0"/>
        <w:jc w:val="both"/>
        <w:rPr>
          <w:b/>
          <w:sz w:val="24"/>
          <w:szCs w:val="24"/>
        </w:rPr>
      </w:pPr>
    </w:p>
    <w:p w14:paraId="3CB4FF69"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06B73C82"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3E990724"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0FB3C799"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7EFCF20C"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48DEC2C6"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24E30F0E"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35C55FDB"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6FFB313E"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129D0BD1"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2DDB00CE"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45BABB4C"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27B031FF"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2D7ABFE1"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591FF613"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3A3020DA"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63691EE3"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52D2E68C"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7FE35AE7"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50234C26"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752D2DEF"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61482BC0" w14:textId="770F7CD9" w:rsidR="00507A80" w:rsidRPr="00FE3D78" w:rsidRDefault="00507A80" w:rsidP="008121ED">
      <w:pPr>
        <w:pStyle w:val="af4"/>
        <w:keepNext/>
        <w:keepLines/>
        <w:numPr>
          <w:ilvl w:val="0"/>
          <w:numId w:val="70"/>
        </w:numPr>
        <w:spacing w:after="0" w:line="240" w:lineRule="auto"/>
        <w:jc w:val="center"/>
        <w:outlineLvl w:val="0"/>
        <w:rPr>
          <w:rFonts w:ascii="Times New Roman" w:eastAsia="Times New Roman" w:hAnsi="Times New Roman"/>
          <w:b/>
          <w:sz w:val="24"/>
          <w:szCs w:val="24"/>
        </w:rPr>
      </w:pPr>
      <w:r w:rsidRPr="00FE3D78">
        <w:rPr>
          <w:rFonts w:ascii="Times New Roman" w:eastAsia="Times New Roman" w:hAnsi="Times New Roman"/>
          <w:b/>
          <w:sz w:val="24"/>
          <w:szCs w:val="24"/>
        </w:rPr>
        <w:lastRenderedPageBreak/>
        <w:t>Перечень законодательных и нормативно-правовых актов</w:t>
      </w:r>
      <w:r>
        <w:rPr>
          <w:rFonts w:ascii="Times New Roman" w:eastAsia="Times New Roman" w:hAnsi="Times New Roman"/>
          <w:b/>
          <w:sz w:val="24"/>
          <w:szCs w:val="24"/>
        </w:rPr>
        <w:t>,</w:t>
      </w:r>
      <w:r w:rsidRPr="00FE3D78">
        <w:rPr>
          <w:rFonts w:ascii="Times New Roman" w:eastAsia="Times New Roman" w:hAnsi="Times New Roman"/>
          <w:b/>
          <w:sz w:val="24"/>
          <w:szCs w:val="24"/>
        </w:rPr>
        <w:t xml:space="preserve"> составляющих основу разработки Стратегии:</w:t>
      </w:r>
    </w:p>
    <w:p w14:paraId="28C33D64" w14:textId="77777777" w:rsidR="00507A80" w:rsidRPr="00FE3D78" w:rsidRDefault="00507A80" w:rsidP="00507A80">
      <w:pPr>
        <w:ind w:firstLine="567"/>
        <w:jc w:val="center"/>
        <w:rPr>
          <w:rFonts w:eastAsia="Calibri"/>
        </w:rPr>
      </w:pPr>
    </w:p>
    <w:p w14:paraId="6516FA98" w14:textId="77777777" w:rsidR="00507A80" w:rsidRPr="00FE3D78" w:rsidRDefault="00507A80" w:rsidP="00507A80">
      <w:pPr>
        <w:ind w:firstLine="567"/>
        <w:jc w:val="both"/>
        <w:rPr>
          <w:rFonts w:eastAsia="Calibri"/>
        </w:rPr>
      </w:pPr>
      <w:r w:rsidRPr="00FE3D78">
        <w:rPr>
          <w:rFonts w:eastAsia="Calibri"/>
        </w:rPr>
        <w:t>Стратегия социально-экономического развития Муниципального образования «Поселок Айхал» Мирнинского района Республики Саха (Якутия) разработана с учетом положений и требований, следующих нормативных и иных документов:</w:t>
      </w:r>
    </w:p>
    <w:p w14:paraId="3D988E2F" w14:textId="77777777" w:rsidR="00507A80" w:rsidRPr="00FE3D78" w:rsidRDefault="00507A80" w:rsidP="00507A80">
      <w:pPr>
        <w:ind w:firstLine="567"/>
        <w:jc w:val="both"/>
        <w:rPr>
          <w:rFonts w:eastAsia="Calibri"/>
        </w:rPr>
      </w:pPr>
      <w:r w:rsidRPr="00FE3D78">
        <w:rPr>
          <w:rFonts w:eastAsia="Calibri"/>
        </w:rPr>
        <w:t>Бюджетный кодекс РФ;</w:t>
      </w:r>
    </w:p>
    <w:p w14:paraId="2093694F" w14:textId="77777777" w:rsidR="00507A80" w:rsidRPr="00FE3D78" w:rsidRDefault="00507A80" w:rsidP="00507A80">
      <w:pPr>
        <w:ind w:firstLine="567"/>
        <w:jc w:val="both"/>
        <w:rPr>
          <w:rFonts w:eastAsia="Calibri"/>
        </w:rPr>
      </w:pPr>
      <w:r w:rsidRPr="00FE3D78">
        <w:rPr>
          <w:rFonts w:eastAsia="Calibri"/>
        </w:rPr>
        <w:t>Федеральный закон от 06.10.2003 г. № 131-ФЗ «Об общих принципах организации местного самоуправления в Российской Федерации»;</w:t>
      </w:r>
    </w:p>
    <w:p w14:paraId="523BB312" w14:textId="77777777" w:rsidR="00507A80" w:rsidRPr="00FE3D78" w:rsidRDefault="00507A80" w:rsidP="00507A80">
      <w:pPr>
        <w:ind w:firstLine="567"/>
        <w:jc w:val="both"/>
        <w:rPr>
          <w:rFonts w:eastAsia="Calibri"/>
        </w:rPr>
      </w:pPr>
      <w:r w:rsidRPr="00FE3D78">
        <w:rPr>
          <w:rFonts w:eastAsia="Calibri"/>
        </w:rPr>
        <w:t>Федеральный закон от 28.06.2014 г. № 172-ФЗ «О стратегическом планировании в Российской Федерации;</w:t>
      </w:r>
    </w:p>
    <w:p w14:paraId="57519C4B" w14:textId="77777777" w:rsidR="00507A80" w:rsidRPr="00FE3D78" w:rsidRDefault="00507A80" w:rsidP="00507A80">
      <w:pPr>
        <w:ind w:firstLine="567"/>
        <w:jc w:val="both"/>
        <w:rPr>
          <w:rFonts w:eastAsia="Calibri"/>
        </w:rPr>
      </w:pPr>
      <w:r w:rsidRPr="00FE3D78">
        <w:rPr>
          <w:rFonts w:eastAsia="Calibri"/>
        </w:rPr>
        <w:t xml:space="preserve">Указ Президента Российской Федерации от 07.05.2012 г. № 596 «О долгосрочной государственной экономической политике»; </w:t>
      </w:r>
    </w:p>
    <w:p w14:paraId="70E5D285" w14:textId="77777777" w:rsidR="00507A80" w:rsidRPr="00FE3D78" w:rsidRDefault="00507A80" w:rsidP="00507A80">
      <w:pPr>
        <w:ind w:firstLine="567"/>
        <w:jc w:val="both"/>
        <w:rPr>
          <w:rFonts w:eastAsia="Calibri"/>
        </w:rPr>
      </w:pPr>
      <w:r w:rsidRPr="00FE3D78">
        <w:rPr>
          <w:rFonts w:eastAsia="Calibri"/>
        </w:rPr>
        <w:t xml:space="preserve">Указ Президента Российской Федерации от 07.05.2012 г. № 601 «Об основных направлениях совершенствования системы государственного управления»; </w:t>
      </w:r>
    </w:p>
    <w:p w14:paraId="3BCA1A06" w14:textId="77777777" w:rsidR="00507A80" w:rsidRPr="00FE3D78" w:rsidRDefault="00507A80" w:rsidP="00507A80">
      <w:pPr>
        <w:ind w:firstLine="567"/>
        <w:jc w:val="both"/>
        <w:rPr>
          <w:rFonts w:eastAsia="Calibri"/>
        </w:rPr>
      </w:pPr>
      <w:r w:rsidRPr="00EB6DD6">
        <w:rPr>
          <w:rFonts w:eastAsia="Calibri"/>
        </w:rPr>
        <w:t>Стратегия экономической безопасности Российской Федерации на период до 2030 года;</w:t>
      </w:r>
    </w:p>
    <w:p w14:paraId="53552C9F" w14:textId="77777777" w:rsidR="00507A80" w:rsidRPr="00EA0A58" w:rsidRDefault="00507A80" w:rsidP="00507A80">
      <w:pPr>
        <w:ind w:firstLine="567"/>
        <w:jc w:val="both"/>
        <w:rPr>
          <w:rFonts w:eastAsia="Calibri"/>
        </w:rPr>
      </w:pPr>
      <w:r w:rsidRPr="00EA0A58">
        <w:rPr>
          <w:rFonts w:eastAsia="Calibri"/>
        </w:rPr>
        <w:t>Закон Республики Саха (Якутия) от 26 октября 2016 года 1742-З №1041-V «О стратегическом планировании в Республике Саха (Якутия)»;</w:t>
      </w:r>
    </w:p>
    <w:p w14:paraId="059DC4CE" w14:textId="77777777" w:rsidR="00507A80" w:rsidRPr="00FE3D78" w:rsidRDefault="00507A80" w:rsidP="00507A80">
      <w:pPr>
        <w:ind w:firstLine="567"/>
        <w:jc w:val="both"/>
        <w:rPr>
          <w:rFonts w:eastAsia="Calibri"/>
        </w:rPr>
      </w:pPr>
      <w:r w:rsidRPr="00EA0A58">
        <w:rPr>
          <w:rFonts w:eastAsia="Calibri"/>
        </w:rPr>
        <w:t>Приказ Министерства экономики Республики Саха (Якутия) от 14.12.2015 г. № 210-ОД «Об утверждении методических рекомендаций по разработке и корректировке документов стратегического планирования, формируемых на уровне муниципальных образований Республики Саха (Якутия);</w:t>
      </w:r>
    </w:p>
    <w:p w14:paraId="1093BBAD" w14:textId="77777777" w:rsidR="00507A80" w:rsidRPr="00FE3D78" w:rsidRDefault="00507A80" w:rsidP="00507A80">
      <w:pPr>
        <w:ind w:firstLine="567"/>
        <w:jc w:val="both"/>
        <w:rPr>
          <w:rFonts w:eastAsia="Calibri"/>
        </w:rPr>
      </w:pPr>
      <w:r w:rsidRPr="00FE3D78">
        <w:rPr>
          <w:rFonts w:eastAsia="Calibri"/>
        </w:rPr>
        <w:t>Стратегия социально-экономического развития Республики Саха (Якутия) до 2030 года с определением целевого видения до 2050 года;</w:t>
      </w:r>
    </w:p>
    <w:p w14:paraId="0E938F1A"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культуры в Республике Саха (Якутия) на 2020 - 2024 годы и на плановый период до 2026 года»;</w:t>
      </w:r>
    </w:p>
    <w:p w14:paraId="4DE59536"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«Сохранение и развитие государственных и официальных языков в Республике Саха (Якутия) на 2020 - 2024 годы»;</w:t>
      </w:r>
    </w:p>
    <w:p w14:paraId="7B9A1E5E"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w:t>
      </w:r>
    </w:p>
    <w:p w14:paraId="628BEF9C"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p>
    <w:p w14:paraId="2D74306E"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«Профилактика правонарушений в Республике Саха (Якутия) на 2020 - 2024 годы»;</w:t>
      </w:r>
    </w:p>
    <w:p w14:paraId="5D72AFFF"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«Социальная поддержка граждан в Республике Саха (Якутия) на 2020 - 2024 годы»;</w:t>
      </w:r>
    </w:p>
    <w:p w14:paraId="13D6A0C8"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здравоохранения Республики Саха (Якутия) на 2020 - 2024 годы»;</w:t>
      </w:r>
    </w:p>
    <w:p w14:paraId="2BE2D5A6"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физической культуры и спорта в Республике Саха (Якутия) на 2020 - 2024 годы»;</w:t>
      </w:r>
    </w:p>
    <w:p w14:paraId="382B159A"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образования Республики Саха (Якутия) на 2020 - 2024 годы и на плановый период до 2026 года»;</w:t>
      </w:r>
    </w:p>
    <w:p w14:paraId="67E875AE"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«Содействие занятости населения Республики Саха (Якутия) на 2020 - 2024 годы»;</w:t>
      </w:r>
    </w:p>
    <w:p w14:paraId="5BF79204"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транспортного комплекса Республики Саха (Якутия) на 2020 - 2024 годы»;</w:t>
      </w:r>
    </w:p>
    <w:p w14:paraId="43A97C51"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энергетики Республики Саха (Якутия) на 2020 - 2024 годы»;</w:t>
      </w:r>
    </w:p>
    <w:p w14:paraId="58131999"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«Формирование современной городской среды на территории Республики Саха (Якутия)»;</w:t>
      </w:r>
    </w:p>
    <w:p w14:paraId="6FC9EB2E" w14:textId="77777777" w:rsidR="00507A80" w:rsidRPr="00FE3D78" w:rsidRDefault="00507A80" w:rsidP="00507A80">
      <w:pPr>
        <w:ind w:firstLine="567"/>
        <w:jc w:val="both"/>
        <w:rPr>
          <w:rFonts w:eastAsia="Calibri"/>
        </w:rPr>
      </w:pPr>
      <w:r w:rsidRPr="00FE3D78">
        <w:rPr>
          <w:rFonts w:eastAsia="Calibri"/>
        </w:rPr>
        <w:lastRenderedPageBreak/>
        <w:t>Государственная программа Республики Саха (Якутия) «Обеспечение качественным жильем и повышение качества жилищно-коммунальных услуг на 2020 - 2024 годы»;</w:t>
      </w:r>
    </w:p>
    <w:p w14:paraId="3050336E"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«Обеспечение безопасности жизнедеятельности населения Республики Саха (Якутия) на 2020 - 2024 годы»;</w:t>
      </w:r>
    </w:p>
    <w:p w14:paraId="0FD1D636"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«Комплексное развитие сельских территорий на 2020 - 2025 годы»;</w:t>
      </w:r>
    </w:p>
    <w:p w14:paraId="00138188"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промышленности и воспроизводство минерально-сырьевой базы в Республике Саха (Якутия) на 2020 - 2024 годы»;</w:t>
      </w:r>
    </w:p>
    <w:p w14:paraId="075CDC75"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сельского хозяйства и регулирование рынков сельскохозяйственной продукции, сырья и продовольствия на 2020 - 2024 годы»;</w:t>
      </w:r>
    </w:p>
    <w:p w14:paraId="108221C4"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предпринимательства и туризма в Республике Саха (Якутия) на 2020 - 2024 годы»;</w:t>
      </w:r>
    </w:p>
    <w:p w14:paraId="6B56123E"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«Инновационное и цифровое развитие в Республике Саха (Якутия) на 2020 - 2024 годы»;</w:t>
      </w:r>
    </w:p>
    <w:p w14:paraId="6006CB74"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«Научно-технологическое развитие Республики Саха (Якутия) на 2020 -2024 годы»;</w:t>
      </w:r>
    </w:p>
    <w:p w14:paraId="7FB7FD60"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«Обеспечение экологической безопасности, рационального природопользования и развитие лесного хозяйства Республики Саха (Якутия) на 2020 - 2024 годы»;</w:t>
      </w:r>
    </w:p>
    <w:p w14:paraId="50803CB7"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«Управление государственными финансами и государственным долгом»;</w:t>
      </w:r>
    </w:p>
    <w:p w14:paraId="62A62799"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«Управление собственностью на 2020 - 2024 годы»;</w:t>
      </w:r>
    </w:p>
    <w:p w14:paraId="1B4A00BC"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«Экономическое развитие Республики Саха (Якутия) на 2020 - 2024 годы»;</w:t>
      </w:r>
    </w:p>
    <w:p w14:paraId="010AF236"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информационного общества на 2020 - 2024 годы»;</w:t>
      </w:r>
    </w:p>
    <w:p w14:paraId="1BFAA0CA"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Арктической зоны Республики Саха (Якутия) и коренных малочисленных народов Севера Республики Саха (Якутия) на 2020 - 2024 годы»;</w:t>
      </w:r>
    </w:p>
    <w:p w14:paraId="78F72E70" w14:textId="77777777" w:rsidR="00507A80" w:rsidRDefault="00507A80" w:rsidP="00507A80">
      <w:pPr>
        <w:ind w:firstLine="567"/>
        <w:jc w:val="both"/>
        <w:rPr>
          <w:rFonts w:eastAsia="Calibri"/>
        </w:rPr>
      </w:pPr>
      <w:r w:rsidRPr="00FE3D78">
        <w:rPr>
          <w:rFonts w:eastAsia="Calibri"/>
        </w:rPr>
        <w:t>Стратегия социально-экономического развития Мирнинского района Республики Саха (Якутия) на период до 2030 года;</w:t>
      </w:r>
    </w:p>
    <w:p w14:paraId="3DBD67DA" w14:textId="77777777" w:rsidR="00507A80" w:rsidRPr="00FE3D78" w:rsidRDefault="00507A80" w:rsidP="00507A80">
      <w:pPr>
        <w:jc w:val="both"/>
        <w:rPr>
          <w:rFonts w:eastAsia="Calibri"/>
        </w:rPr>
      </w:pPr>
      <w:r w:rsidRPr="00EA0A58">
        <w:rPr>
          <w:rFonts w:eastAsia="Calibri"/>
        </w:rPr>
        <w:t>Муниципальные программы МО «Мирнинский район»</w:t>
      </w:r>
      <w:r>
        <w:rPr>
          <w:rFonts w:eastAsia="Calibri"/>
        </w:rPr>
        <w:t>:</w:t>
      </w:r>
    </w:p>
    <w:p w14:paraId="2645DA4F" w14:textId="77777777" w:rsidR="00507A80" w:rsidRPr="00FE3D78" w:rsidRDefault="00507A80" w:rsidP="00507A80">
      <w:pPr>
        <w:ind w:firstLine="567"/>
        <w:jc w:val="both"/>
        <w:rPr>
          <w:rFonts w:eastAsia="Calibri"/>
        </w:rPr>
      </w:pPr>
      <w:r w:rsidRPr="00FE3D78">
        <w:rPr>
          <w:rFonts w:eastAsia="Calibri"/>
        </w:rPr>
        <w:t>МП «Индивидуальное жилищное строительство на 2019-2023 годы»;</w:t>
      </w:r>
    </w:p>
    <w:p w14:paraId="60D4C072" w14:textId="77777777" w:rsidR="00507A80" w:rsidRPr="00FE3D78" w:rsidRDefault="00507A80" w:rsidP="00507A80">
      <w:pPr>
        <w:ind w:firstLine="567"/>
        <w:jc w:val="both"/>
        <w:rPr>
          <w:rFonts w:eastAsia="Calibri"/>
        </w:rPr>
      </w:pPr>
      <w:r w:rsidRPr="00FE3D78">
        <w:rPr>
          <w:rFonts w:eastAsia="Calibri"/>
        </w:rPr>
        <w:t>МП «Градостроительное планирование и развитие территорий на 2019-2023 годы»;</w:t>
      </w:r>
    </w:p>
    <w:p w14:paraId="5CE7B4A5" w14:textId="77777777" w:rsidR="00507A80" w:rsidRPr="00FE3D78" w:rsidRDefault="00507A80" w:rsidP="00507A80">
      <w:pPr>
        <w:ind w:firstLine="567"/>
        <w:jc w:val="both"/>
        <w:rPr>
          <w:rFonts w:eastAsia="Calibri"/>
        </w:rPr>
      </w:pPr>
      <w:r w:rsidRPr="00FE3D78">
        <w:rPr>
          <w:rFonts w:eastAsia="Calibri"/>
        </w:rPr>
        <w:t>МП «Обеспечение жильем молодых семей на 2019-2023 годы»;</w:t>
      </w:r>
    </w:p>
    <w:p w14:paraId="400A18F9" w14:textId="77777777" w:rsidR="00507A80" w:rsidRPr="00FE3D78" w:rsidRDefault="00507A80" w:rsidP="00507A80">
      <w:pPr>
        <w:ind w:firstLine="567"/>
        <w:jc w:val="both"/>
        <w:rPr>
          <w:rFonts w:eastAsia="Calibri"/>
        </w:rPr>
      </w:pPr>
      <w:r w:rsidRPr="00FE3D78">
        <w:rPr>
          <w:rFonts w:eastAsia="Calibri"/>
        </w:rPr>
        <w:t>МП «Обеспечение жильем работников бюджетной сферы на 2019-2023 годы»;</w:t>
      </w:r>
    </w:p>
    <w:p w14:paraId="5E6CEC09" w14:textId="77777777" w:rsidR="00507A80" w:rsidRPr="00FE3D78" w:rsidRDefault="00507A80" w:rsidP="00507A80">
      <w:pPr>
        <w:ind w:firstLine="567"/>
        <w:jc w:val="both"/>
        <w:rPr>
          <w:rFonts w:eastAsia="Calibri"/>
        </w:rPr>
      </w:pPr>
      <w:r w:rsidRPr="00FE3D78">
        <w:rPr>
          <w:rFonts w:eastAsia="Calibri"/>
        </w:rPr>
        <w:t>МП «Переселение граждан из аварийного жилищного фонда на территории Мирнинского района на 2019-2025 годы»;</w:t>
      </w:r>
    </w:p>
    <w:p w14:paraId="13A7FE79" w14:textId="77777777" w:rsidR="00507A80" w:rsidRPr="00FE3D78" w:rsidRDefault="00507A80" w:rsidP="00507A80">
      <w:pPr>
        <w:ind w:firstLine="567"/>
        <w:jc w:val="both"/>
        <w:rPr>
          <w:rFonts w:eastAsia="Calibri"/>
        </w:rPr>
      </w:pPr>
      <w:r w:rsidRPr="00FE3D78">
        <w:rPr>
          <w:rFonts w:eastAsia="Calibri"/>
        </w:rPr>
        <w:t>МП «Создание условий для оказания медицинской помощи населению и охраны здоровья граждан на 2019-2023 годы»;</w:t>
      </w:r>
    </w:p>
    <w:p w14:paraId="2EDA1C55" w14:textId="77777777" w:rsidR="00507A80" w:rsidRPr="00FE3D78" w:rsidRDefault="00507A80" w:rsidP="00507A80">
      <w:pPr>
        <w:ind w:firstLine="567"/>
        <w:jc w:val="both"/>
        <w:rPr>
          <w:rFonts w:eastAsia="Calibri"/>
        </w:rPr>
      </w:pPr>
      <w:r w:rsidRPr="00FE3D78">
        <w:rPr>
          <w:rFonts w:eastAsia="Calibri"/>
        </w:rPr>
        <w:t>МП «Создание условий для развития средств массовой информации и формирования положительного имиджа МО "Мирнинский район" на 2019-2023 годы»;</w:t>
      </w:r>
    </w:p>
    <w:p w14:paraId="007DC173" w14:textId="77777777" w:rsidR="00507A80" w:rsidRPr="00FE3D78" w:rsidRDefault="00507A80" w:rsidP="00507A80">
      <w:pPr>
        <w:ind w:firstLine="567"/>
        <w:jc w:val="both"/>
        <w:rPr>
          <w:rFonts w:eastAsia="Calibri"/>
        </w:rPr>
      </w:pPr>
      <w:r w:rsidRPr="00FE3D78">
        <w:rPr>
          <w:rFonts w:eastAsia="Calibri"/>
        </w:rPr>
        <w:t>МП «Комплексное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(Якутия) на 2019-2023 годы»;</w:t>
      </w:r>
    </w:p>
    <w:p w14:paraId="737300B6" w14:textId="77777777" w:rsidR="00507A80" w:rsidRPr="00FE3D78" w:rsidRDefault="00507A80" w:rsidP="00507A80">
      <w:pPr>
        <w:ind w:firstLine="567"/>
        <w:jc w:val="both"/>
        <w:rPr>
          <w:rFonts w:eastAsia="Calibri"/>
        </w:rPr>
      </w:pPr>
      <w:r w:rsidRPr="00FE3D78">
        <w:rPr>
          <w:rFonts w:eastAsia="Calibri"/>
        </w:rPr>
        <w:t>МП «Осуществление дорожной деятельности в отношении автомобильных дорог местного значения в границах МО «Мирнинский район» Республики Саха (Якутия) на 2019-2023 годы»;</w:t>
      </w:r>
    </w:p>
    <w:p w14:paraId="1DEF3F34" w14:textId="77777777" w:rsidR="00507A80" w:rsidRPr="00FE3D78" w:rsidRDefault="00507A80" w:rsidP="00507A80">
      <w:pPr>
        <w:ind w:firstLine="567"/>
        <w:jc w:val="both"/>
        <w:rPr>
          <w:rFonts w:eastAsia="Calibri"/>
        </w:rPr>
      </w:pPr>
      <w:r w:rsidRPr="00FE3D78">
        <w:rPr>
          <w:rFonts w:eastAsia="Calibri"/>
        </w:rPr>
        <w:t>МП «Охрана окружающей среды, утилизация и переработка отходов производства и потребления на территории Мирнинского района Республики Саха (Якутия) на период 2019-</w:t>
      </w:r>
      <w:r w:rsidRPr="00FE3D78">
        <w:rPr>
          <w:rFonts w:eastAsia="Calibri"/>
        </w:rPr>
        <w:lastRenderedPageBreak/>
        <w:t>2023 годы»;</w:t>
      </w:r>
    </w:p>
    <w:p w14:paraId="7E588148" w14:textId="77777777" w:rsidR="00507A80" w:rsidRPr="00FE3D78" w:rsidRDefault="00507A80" w:rsidP="00507A80">
      <w:pPr>
        <w:ind w:firstLine="567"/>
        <w:jc w:val="both"/>
        <w:rPr>
          <w:rFonts w:eastAsia="Calibri"/>
        </w:rPr>
      </w:pPr>
      <w:r w:rsidRPr="00FE3D78">
        <w:rPr>
          <w:rFonts w:eastAsia="Calibri"/>
        </w:rPr>
        <w:t>МП «Создание условий для предоставления транспортных услуг населению и организация транспортного обслуживания между поселениями в границах МО «Мирнинский район» РС(Я) на 2018-2022 годы»;</w:t>
      </w:r>
    </w:p>
    <w:p w14:paraId="2464ADBB" w14:textId="77777777" w:rsidR="00507A80" w:rsidRPr="00FE3D78" w:rsidRDefault="00507A80" w:rsidP="00507A80">
      <w:pPr>
        <w:ind w:firstLine="567"/>
        <w:jc w:val="both"/>
        <w:rPr>
          <w:rFonts w:eastAsia="Calibri"/>
        </w:rPr>
      </w:pPr>
      <w:r w:rsidRPr="00FE3D78">
        <w:rPr>
          <w:rFonts w:eastAsia="Calibri"/>
        </w:rPr>
        <w:t>МП «Развитие музейного дела на 2019-2023 годы»;</w:t>
      </w:r>
    </w:p>
    <w:p w14:paraId="45699B1A" w14:textId="77777777" w:rsidR="00507A80" w:rsidRPr="00FE3D78" w:rsidRDefault="00507A80" w:rsidP="00507A80">
      <w:pPr>
        <w:ind w:firstLine="567"/>
        <w:jc w:val="both"/>
        <w:rPr>
          <w:rFonts w:eastAsia="Calibri"/>
        </w:rPr>
      </w:pPr>
      <w:r w:rsidRPr="00FE3D78">
        <w:rPr>
          <w:rFonts w:eastAsia="Calibri"/>
        </w:rPr>
        <w:t>МП «Развитие культуры и архивного дела 2019-2023 годы»;</w:t>
      </w:r>
    </w:p>
    <w:p w14:paraId="7F7008D0" w14:textId="77777777" w:rsidR="00507A80" w:rsidRPr="00FE3D78" w:rsidRDefault="00507A80" w:rsidP="00507A80">
      <w:pPr>
        <w:ind w:firstLine="567"/>
        <w:jc w:val="both"/>
        <w:rPr>
          <w:rFonts w:eastAsia="Calibri"/>
        </w:rPr>
      </w:pPr>
      <w:r w:rsidRPr="00FE3D78">
        <w:rPr>
          <w:rFonts w:eastAsia="Calibri"/>
        </w:rPr>
        <w:t>МП «Развитие и гармонизация межнациональных отношений 2019-2023 годы»;</w:t>
      </w:r>
    </w:p>
    <w:p w14:paraId="080F01A3" w14:textId="77777777" w:rsidR="00507A80" w:rsidRPr="00FE3D78" w:rsidRDefault="00507A80" w:rsidP="00507A80">
      <w:pPr>
        <w:ind w:firstLine="567"/>
        <w:jc w:val="both"/>
        <w:rPr>
          <w:rFonts w:eastAsia="Calibri"/>
        </w:rPr>
      </w:pPr>
      <w:r w:rsidRPr="00FE3D78">
        <w:rPr>
          <w:rFonts w:eastAsia="Calibri"/>
        </w:rPr>
        <w:t>МП «Развитие библиотечного дела на 2019-2023 годы»;</w:t>
      </w:r>
    </w:p>
    <w:p w14:paraId="42BE773F" w14:textId="77777777" w:rsidR="00507A80" w:rsidRPr="00FE3D78" w:rsidRDefault="00507A80" w:rsidP="00507A80">
      <w:pPr>
        <w:ind w:firstLine="567"/>
        <w:jc w:val="both"/>
        <w:rPr>
          <w:rFonts w:eastAsia="Calibri"/>
        </w:rPr>
      </w:pPr>
      <w:r w:rsidRPr="00FE3D78">
        <w:rPr>
          <w:rFonts w:eastAsia="Calibri"/>
        </w:rPr>
        <w:t>МП «Дополнительное образование в детских школах искусств по видам искусств 2019-2023 годы»;</w:t>
      </w:r>
    </w:p>
    <w:p w14:paraId="1FF18C19" w14:textId="77777777" w:rsidR="00507A80" w:rsidRPr="00FE3D78" w:rsidRDefault="00507A80" w:rsidP="00507A80">
      <w:pPr>
        <w:ind w:firstLine="567"/>
        <w:jc w:val="both"/>
        <w:rPr>
          <w:rFonts w:eastAsia="Calibri"/>
        </w:rPr>
      </w:pPr>
      <w:r w:rsidRPr="00FE3D78">
        <w:rPr>
          <w:rFonts w:eastAsia="Calibri"/>
        </w:rPr>
        <w:t>МП «Управление муниципальной собственностью на 2019-2023 годы»;</w:t>
      </w:r>
    </w:p>
    <w:p w14:paraId="10985741" w14:textId="77777777" w:rsidR="00507A80" w:rsidRPr="00FE3D78" w:rsidRDefault="00507A80" w:rsidP="00507A80">
      <w:pPr>
        <w:ind w:firstLine="567"/>
        <w:jc w:val="both"/>
        <w:rPr>
          <w:rFonts w:eastAsia="Calibri"/>
        </w:rPr>
      </w:pPr>
      <w:r w:rsidRPr="00FE3D78">
        <w:rPr>
          <w:rFonts w:eastAsia="Calibri"/>
        </w:rPr>
        <w:t>МП «Психолого-педагогическое и медико-социальное сопровождение образовательного процесса на 2019-2023 годы»;</w:t>
      </w:r>
    </w:p>
    <w:p w14:paraId="3F58069F" w14:textId="77777777" w:rsidR="00507A80" w:rsidRPr="00FE3D78" w:rsidRDefault="00507A80" w:rsidP="00507A80">
      <w:pPr>
        <w:ind w:firstLine="567"/>
        <w:jc w:val="both"/>
        <w:rPr>
          <w:rFonts w:eastAsia="Calibri"/>
        </w:rPr>
      </w:pPr>
      <w:r w:rsidRPr="00FE3D78">
        <w:rPr>
          <w:rFonts w:eastAsia="Calibri"/>
        </w:rPr>
        <w:t>МП «Развитие системы общего образования на 2019-2023 годы»;</w:t>
      </w:r>
    </w:p>
    <w:p w14:paraId="2F02C978" w14:textId="77777777" w:rsidR="00507A80" w:rsidRPr="00FE3D78" w:rsidRDefault="00507A80" w:rsidP="00507A80">
      <w:pPr>
        <w:ind w:firstLine="567"/>
        <w:jc w:val="both"/>
        <w:rPr>
          <w:rFonts w:eastAsia="Calibri"/>
        </w:rPr>
      </w:pPr>
      <w:r w:rsidRPr="00FE3D78">
        <w:rPr>
          <w:rFonts w:eastAsia="Calibri"/>
        </w:rPr>
        <w:t>МП «Доступность дошкольного образования на 2019-2023 годы»;</w:t>
      </w:r>
    </w:p>
    <w:p w14:paraId="18F7D3EB" w14:textId="77777777" w:rsidR="00507A80" w:rsidRPr="00FE3D78" w:rsidRDefault="00507A80" w:rsidP="00507A80">
      <w:pPr>
        <w:ind w:firstLine="567"/>
        <w:jc w:val="both"/>
        <w:rPr>
          <w:rFonts w:eastAsia="Calibri"/>
        </w:rPr>
      </w:pPr>
      <w:r w:rsidRPr="00FE3D78">
        <w:rPr>
          <w:rFonts w:eastAsia="Calibri"/>
        </w:rPr>
        <w:t>МП «Доступное дополнительное образование на 2019-2023 годы»;</w:t>
      </w:r>
    </w:p>
    <w:p w14:paraId="7689913F" w14:textId="77777777" w:rsidR="00507A80" w:rsidRPr="00FE3D78" w:rsidRDefault="00507A80" w:rsidP="00507A80">
      <w:pPr>
        <w:ind w:firstLine="567"/>
        <w:jc w:val="both"/>
        <w:rPr>
          <w:rFonts w:eastAsia="Calibri"/>
        </w:rPr>
      </w:pPr>
      <w:r w:rsidRPr="00FE3D78">
        <w:rPr>
          <w:rFonts w:eastAsia="Calibri"/>
        </w:rPr>
        <w:t>МП «Воспитание здорового поколения на основе духовно-нравственных ценностей, гражданско-патриотических ориентиров на 2019-2023 годы»;</w:t>
      </w:r>
    </w:p>
    <w:p w14:paraId="1696048B" w14:textId="77777777" w:rsidR="00507A80" w:rsidRPr="00FE3D78" w:rsidRDefault="00507A80" w:rsidP="00507A80">
      <w:pPr>
        <w:ind w:firstLine="567"/>
        <w:jc w:val="both"/>
        <w:rPr>
          <w:rFonts w:eastAsia="Calibri"/>
        </w:rPr>
      </w:pPr>
      <w:r w:rsidRPr="00FE3D78">
        <w:rPr>
          <w:rFonts w:eastAsia="Calibri"/>
        </w:rPr>
        <w:t>МП «Предупреждение и ликвидация последствий чрезвычайных ситуаций на территории муниципального района на 2019-2023 годы»;</w:t>
      </w:r>
    </w:p>
    <w:p w14:paraId="1438F648" w14:textId="77777777" w:rsidR="00507A80" w:rsidRPr="00FE3D78" w:rsidRDefault="00507A80" w:rsidP="00507A80">
      <w:pPr>
        <w:ind w:firstLine="567"/>
        <w:jc w:val="both"/>
        <w:rPr>
          <w:rFonts w:eastAsia="Calibri"/>
        </w:rPr>
      </w:pPr>
      <w:r w:rsidRPr="00FE3D78">
        <w:rPr>
          <w:rFonts w:eastAsia="Calibri"/>
        </w:rPr>
        <w:t>МП «Создание экономической среды развития производственного потенциала, предпринимательства, занятости и туризма на 2018-2022 годы»;</w:t>
      </w:r>
    </w:p>
    <w:p w14:paraId="684CDAF5" w14:textId="77777777" w:rsidR="00507A80" w:rsidRPr="00FE3D78" w:rsidRDefault="00507A80" w:rsidP="00507A80">
      <w:pPr>
        <w:ind w:firstLine="567"/>
        <w:jc w:val="both"/>
        <w:rPr>
          <w:rFonts w:eastAsia="Calibri"/>
        </w:rPr>
      </w:pPr>
      <w:r w:rsidRPr="00FE3D78">
        <w:rPr>
          <w:rFonts w:eastAsia="Calibri"/>
        </w:rPr>
        <w:t>МП «Обеспечение общественной безопасности, участие в профилактике терроризма и экстремизма на территории Мирнинского района на 2019-2023 годы»;</w:t>
      </w:r>
    </w:p>
    <w:p w14:paraId="6778C8AF" w14:textId="77777777" w:rsidR="00507A80" w:rsidRPr="00FE3D78" w:rsidRDefault="00507A80" w:rsidP="00507A80">
      <w:pPr>
        <w:ind w:firstLine="567"/>
        <w:jc w:val="both"/>
        <w:rPr>
          <w:rFonts w:eastAsia="Calibri"/>
        </w:rPr>
      </w:pPr>
      <w:r w:rsidRPr="00FE3D78">
        <w:rPr>
          <w:rFonts w:eastAsia="Calibri"/>
        </w:rPr>
        <w:t>МП «Профилактика безнадзорности и правонарушений среди несовершеннолетних на 2019-2023 годы»;</w:t>
      </w:r>
    </w:p>
    <w:p w14:paraId="1FB7E00E" w14:textId="77777777" w:rsidR="00507A80" w:rsidRPr="00FE3D78" w:rsidRDefault="00507A80" w:rsidP="00507A80">
      <w:pPr>
        <w:ind w:firstLine="567"/>
        <w:jc w:val="both"/>
        <w:rPr>
          <w:rFonts w:eastAsia="Calibri"/>
        </w:rPr>
      </w:pPr>
      <w:r w:rsidRPr="00FE3D78">
        <w:rPr>
          <w:rFonts w:eastAsia="Calibri"/>
        </w:rPr>
        <w:t>МП «Создание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на 2019-2023 годы»;</w:t>
      </w:r>
    </w:p>
    <w:p w14:paraId="6C1B43F0" w14:textId="77777777" w:rsidR="00507A80" w:rsidRPr="00FE3D78" w:rsidRDefault="00507A80" w:rsidP="00507A80">
      <w:pPr>
        <w:ind w:firstLine="567"/>
        <w:jc w:val="both"/>
        <w:rPr>
          <w:rFonts w:eastAsia="Calibri"/>
        </w:rPr>
      </w:pPr>
      <w:r w:rsidRPr="00FE3D78">
        <w:rPr>
          <w:rFonts w:eastAsia="Calibri"/>
        </w:rPr>
        <w:t>МП «Мирнинский район, доброжелательный к детям на 2019-2023 годы»;</w:t>
      </w:r>
    </w:p>
    <w:p w14:paraId="6D0A39A2" w14:textId="77777777" w:rsidR="00507A80" w:rsidRPr="00FE3D78" w:rsidRDefault="00507A80" w:rsidP="00507A80">
      <w:pPr>
        <w:ind w:firstLine="567"/>
        <w:jc w:val="both"/>
        <w:rPr>
          <w:rFonts w:eastAsia="Calibri"/>
        </w:rPr>
      </w:pPr>
      <w:r w:rsidRPr="00FE3D78">
        <w:rPr>
          <w:rFonts w:eastAsia="Calibri"/>
        </w:rPr>
        <w:t>МП «Социальная поддержка населения 2019-2023 годы»;</w:t>
      </w:r>
    </w:p>
    <w:p w14:paraId="3C51E7F9" w14:textId="77777777" w:rsidR="00507A80" w:rsidRPr="00FE3D78" w:rsidRDefault="00507A80" w:rsidP="00507A80">
      <w:pPr>
        <w:ind w:firstLine="567"/>
        <w:jc w:val="both"/>
        <w:rPr>
          <w:rFonts w:eastAsia="Calibri"/>
        </w:rPr>
      </w:pPr>
      <w:r w:rsidRPr="00FE3D78">
        <w:rPr>
          <w:rFonts w:eastAsia="Calibri"/>
        </w:rPr>
        <w:t>МП «Поддержка общественных и гражданских инициатив 2019-2023 годы»;</w:t>
      </w:r>
    </w:p>
    <w:p w14:paraId="2D3D197E" w14:textId="77777777" w:rsidR="00507A80" w:rsidRPr="00FE3D78" w:rsidRDefault="00507A80" w:rsidP="00507A80">
      <w:pPr>
        <w:ind w:firstLine="567"/>
        <w:jc w:val="both"/>
        <w:rPr>
          <w:rFonts w:eastAsia="Calibri"/>
        </w:rPr>
      </w:pPr>
      <w:r w:rsidRPr="00FE3D78">
        <w:rPr>
          <w:rFonts w:eastAsia="Calibri"/>
        </w:rPr>
        <w:t>МП «Социальные меры реабилитации детей-сирот и детей, оставшихся без попечения родителей, в Мирнинском районе, на 2019-2023 годы»;</w:t>
      </w:r>
    </w:p>
    <w:p w14:paraId="1C07CF0B" w14:textId="77777777" w:rsidR="00507A80" w:rsidRPr="00FE3D78" w:rsidRDefault="00507A80" w:rsidP="00507A80">
      <w:pPr>
        <w:ind w:firstLine="567"/>
        <w:jc w:val="both"/>
        <w:rPr>
          <w:rFonts w:eastAsia="Calibri"/>
        </w:rPr>
      </w:pPr>
      <w:r w:rsidRPr="00FE3D78">
        <w:rPr>
          <w:rFonts w:eastAsia="Calibri"/>
        </w:rPr>
        <w:t>МП «Молодежь Мирнинского района 2019-2023 годы»;</w:t>
      </w:r>
    </w:p>
    <w:p w14:paraId="729E8B6C" w14:textId="77777777" w:rsidR="00507A80" w:rsidRPr="00FE3D78" w:rsidRDefault="00507A80" w:rsidP="00507A80">
      <w:pPr>
        <w:ind w:firstLine="567"/>
        <w:jc w:val="both"/>
        <w:rPr>
          <w:rFonts w:eastAsia="Calibri"/>
        </w:rPr>
      </w:pPr>
      <w:r w:rsidRPr="00FE3D78">
        <w:rPr>
          <w:rFonts w:eastAsia="Calibri"/>
        </w:rPr>
        <w:t>МП «Развитие физической культуры и спорта в Мирнинском районе на 2019-2023 годы»;</w:t>
      </w:r>
    </w:p>
    <w:p w14:paraId="47579170" w14:textId="77777777" w:rsidR="00507A80" w:rsidRPr="00FE3D78" w:rsidRDefault="00507A80" w:rsidP="00507A80">
      <w:pPr>
        <w:ind w:firstLine="567"/>
        <w:jc w:val="both"/>
        <w:rPr>
          <w:rFonts w:eastAsia="Calibri"/>
        </w:rPr>
      </w:pPr>
      <w:r w:rsidRPr="00FE3D78">
        <w:rPr>
          <w:rFonts w:eastAsia="Calibri"/>
        </w:rPr>
        <w:t>МП «Программа по увеличению доходной части бюджета и повышению эффективности бюджетных расходов муниципального образования «Мирнинский район» Республики Саха (Якутия) на 2019-2023 годы»;</w:t>
      </w:r>
    </w:p>
    <w:p w14:paraId="0573626A" w14:textId="77777777" w:rsidR="00507A80" w:rsidRPr="00FE3D78" w:rsidRDefault="00507A80" w:rsidP="00507A80">
      <w:pPr>
        <w:ind w:firstLine="567"/>
        <w:jc w:val="both"/>
        <w:rPr>
          <w:rFonts w:eastAsia="Calibri"/>
        </w:rPr>
      </w:pPr>
      <w:r>
        <w:rPr>
          <w:rFonts w:eastAsia="Calibri"/>
        </w:rPr>
        <w:t>Муниципальные программы МО «Поселок Айхал».</w:t>
      </w:r>
    </w:p>
    <w:p w14:paraId="36931F20" w14:textId="77777777" w:rsidR="00507A80" w:rsidRPr="00FE3D78" w:rsidRDefault="00507A80" w:rsidP="00507A80">
      <w:pPr>
        <w:ind w:firstLine="567"/>
        <w:jc w:val="both"/>
        <w:rPr>
          <w:rFonts w:eastAsia="Calibri"/>
        </w:rPr>
      </w:pPr>
      <w:r w:rsidRPr="00FE3D78">
        <w:rPr>
          <w:rFonts w:eastAsia="Calibri"/>
        </w:rPr>
        <w:t>Иные документы в сфере стратегического планирования.</w:t>
      </w:r>
    </w:p>
    <w:p w14:paraId="451DE551" w14:textId="77777777" w:rsidR="00507A80" w:rsidRPr="00FE3D78" w:rsidRDefault="00507A80" w:rsidP="00507A80">
      <w:pPr>
        <w:pStyle w:val="4f1"/>
        <w:shd w:val="clear" w:color="auto" w:fill="auto"/>
        <w:spacing w:after="0" w:line="240" w:lineRule="auto"/>
        <w:ind w:right="20" w:firstLine="0"/>
        <w:jc w:val="both"/>
        <w:rPr>
          <w:sz w:val="24"/>
          <w:szCs w:val="24"/>
        </w:rPr>
      </w:pPr>
      <w:r w:rsidRPr="00FE3D78">
        <w:rPr>
          <w:sz w:val="24"/>
          <w:szCs w:val="24"/>
          <w:lang w:eastAsia="ru-RU"/>
        </w:rPr>
        <w:t xml:space="preserve"> </w:t>
      </w:r>
      <w:r w:rsidRPr="00FE3D78">
        <w:rPr>
          <w:sz w:val="24"/>
          <w:szCs w:val="24"/>
          <w:lang w:eastAsia="ru-RU"/>
        </w:rPr>
        <w:tab/>
        <w:t xml:space="preserve">Документ создан в целях содействия реализации мероприятий, направленных на модернизацию инфраструктуры и формирование комфортной городской среды, и обеспечение повышения качества жизни населения п. Айхал. </w:t>
      </w:r>
      <w:r w:rsidRPr="00FE3D78">
        <w:rPr>
          <w:sz w:val="24"/>
          <w:szCs w:val="24"/>
        </w:rPr>
        <w:t xml:space="preserve">Целью разработки Стратегии является создание импульса для нового витка развития посёлка. Главная стратегическая цель социально-экономического развития МО «Поселок Айхал» на долгосрочную перспективу это: повышение комфортного проживания на территории посёлка за счет инновационного и инвестиционного развития экономики и эффективного управления муниципальным образованием. </w:t>
      </w:r>
    </w:p>
    <w:p w14:paraId="26F33456"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Задачи: </w:t>
      </w:r>
    </w:p>
    <w:p w14:paraId="5B2B8DE6"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lastRenderedPageBreak/>
        <w:t>Повышение доходов и обеспечение занятости населения. Формирование благоприятной социальной среды, обеспечивающей комфортное проживание населения на территории посёлка Айхал.</w:t>
      </w:r>
    </w:p>
    <w:p w14:paraId="30EF9569"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Повышение комфортного проживания должно быть обеспечено за счет повышения базовых потребностей человека и должно быть основано на обеспечении необходимых условий для возможностей самореализации в образовании, культурном развитии, предпринимательстве, инновационной деятельности.</w:t>
      </w:r>
    </w:p>
    <w:p w14:paraId="7243A359" w14:textId="77777777" w:rsidR="00507A80" w:rsidRPr="00FE3D78" w:rsidRDefault="00507A80" w:rsidP="00507A80">
      <w:pPr>
        <w:pStyle w:val="afff"/>
        <w:jc w:val="both"/>
        <w:rPr>
          <w:rFonts w:ascii="Times New Roman" w:hAnsi="Times New Roman"/>
          <w:sz w:val="24"/>
          <w:szCs w:val="24"/>
        </w:rPr>
      </w:pPr>
    </w:p>
    <w:p w14:paraId="27DE951B" w14:textId="77777777" w:rsidR="00507A80" w:rsidRPr="00FE3D78" w:rsidRDefault="00507A80" w:rsidP="00507A80">
      <w:pPr>
        <w:pStyle w:val="afff"/>
        <w:jc w:val="center"/>
        <w:rPr>
          <w:rFonts w:ascii="Times New Roman" w:hAnsi="Times New Roman"/>
          <w:b/>
          <w:sz w:val="24"/>
          <w:szCs w:val="24"/>
        </w:rPr>
      </w:pPr>
      <w:r w:rsidRPr="00FE3D78">
        <w:rPr>
          <w:rFonts w:ascii="Times New Roman" w:hAnsi="Times New Roman"/>
          <w:b/>
          <w:sz w:val="24"/>
          <w:szCs w:val="24"/>
        </w:rPr>
        <w:t>2. Стратегический анализ развития муниципального образования «Поселок Айхал»</w:t>
      </w:r>
      <w:r>
        <w:rPr>
          <w:rFonts w:ascii="Times New Roman" w:hAnsi="Times New Roman"/>
          <w:b/>
          <w:sz w:val="24"/>
          <w:szCs w:val="24"/>
        </w:rPr>
        <w:t xml:space="preserve"> Мирнинского района Республики Саха (Якутия)</w:t>
      </w:r>
      <w:r w:rsidRPr="00FE3D78">
        <w:rPr>
          <w:rFonts w:ascii="Times New Roman" w:hAnsi="Times New Roman"/>
          <w:b/>
          <w:sz w:val="24"/>
          <w:szCs w:val="24"/>
        </w:rPr>
        <w:t>.</w:t>
      </w:r>
    </w:p>
    <w:p w14:paraId="210AE562" w14:textId="77777777" w:rsidR="00507A80" w:rsidRDefault="00507A80" w:rsidP="00507A80">
      <w:pPr>
        <w:pStyle w:val="afff"/>
        <w:jc w:val="center"/>
        <w:rPr>
          <w:rFonts w:ascii="Times New Roman" w:hAnsi="Times New Roman"/>
          <w:b/>
          <w:sz w:val="24"/>
          <w:szCs w:val="24"/>
          <w:u w:val="single"/>
        </w:rPr>
      </w:pPr>
    </w:p>
    <w:p w14:paraId="3A0E9966" w14:textId="77777777" w:rsidR="00507A80" w:rsidRPr="00C56B70" w:rsidRDefault="00507A80" w:rsidP="00507A80">
      <w:pPr>
        <w:pStyle w:val="afff"/>
        <w:jc w:val="center"/>
        <w:rPr>
          <w:rFonts w:ascii="Times New Roman" w:hAnsi="Times New Roman"/>
          <w:b/>
          <w:sz w:val="24"/>
          <w:szCs w:val="24"/>
          <w:u w:val="single"/>
        </w:rPr>
      </w:pPr>
      <w:r w:rsidRPr="00C56B70">
        <w:rPr>
          <w:rFonts w:ascii="Times New Roman" w:hAnsi="Times New Roman"/>
          <w:b/>
          <w:sz w:val="24"/>
          <w:szCs w:val="24"/>
          <w:u w:val="single"/>
        </w:rPr>
        <w:t>Основные сведения и особенности экономико-географического положения</w:t>
      </w:r>
    </w:p>
    <w:p w14:paraId="5D1FABC1" w14:textId="77777777" w:rsidR="00507A80" w:rsidRPr="00C56B70" w:rsidRDefault="00507A80" w:rsidP="00507A80">
      <w:pPr>
        <w:pStyle w:val="afff"/>
        <w:jc w:val="both"/>
        <w:rPr>
          <w:rFonts w:ascii="Times New Roman" w:hAnsi="Times New Roman"/>
          <w:b/>
          <w:sz w:val="24"/>
          <w:szCs w:val="24"/>
          <w:u w:val="single"/>
        </w:rPr>
      </w:pPr>
    </w:p>
    <w:p w14:paraId="230CF2D1"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color w:val="333333"/>
          <w:sz w:val="24"/>
          <w:szCs w:val="24"/>
          <w:shd w:val="clear" w:color="auto" w:fill="FAFAFA"/>
        </w:rPr>
        <w:t xml:space="preserve">Айхал – посёлок городского типа в Республике Саха (Якутия). </w:t>
      </w:r>
      <w:r w:rsidRPr="00FE3D78">
        <w:rPr>
          <w:rFonts w:ascii="Times New Roman" w:hAnsi="Times New Roman"/>
          <w:color w:val="202122"/>
          <w:sz w:val="24"/>
          <w:szCs w:val="24"/>
          <w:shd w:val="clear" w:color="auto" w:fill="FFFFFF"/>
        </w:rPr>
        <w:t xml:space="preserve"> Основан в 1961 году </w:t>
      </w:r>
      <w:r w:rsidRPr="00FE3D78">
        <w:rPr>
          <w:rFonts w:ascii="Times New Roman" w:hAnsi="Times New Roman"/>
          <w:sz w:val="24"/>
          <w:szCs w:val="24"/>
          <w:shd w:val="clear" w:color="auto" w:fill="FFFFFF"/>
        </w:rPr>
        <w:t>геологами </w:t>
      </w:r>
      <w:proofErr w:type="spellStart"/>
      <w:r w:rsidR="00000000">
        <w:fldChar w:fldCharType="begin"/>
      </w:r>
      <w:r w:rsidR="00000000">
        <w:instrText>HYPERLINK "https://ru.wikipedia.org/wiki/%D0%90%D0%BC%D0%B0%D0%BA%D0%B8%D0%BD%D1%81%D0%BA%D0%B0%D1%8F_%D0%B3%D0%B5%D0%BE%D0%BB%D0%BE%D0%B3%D0%BE%D1%80%D0%B0%D0%B7%D0%B2%D0%B5%D0%B4%D0%BE%D1%87%D0%BD%D0%B0%D1%8F_%D1%8D%D0%BA%D1%81%D0%BF%D0%B5%D0%B4%D0%B8%D1%86%D0%B8%D1%8F" \o "Амакинская геологоразведочная экспедиция"</w:instrText>
      </w:r>
      <w:r w:rsidR="00000000">
        <w:fldChar w:fldCharType="separate"/>
      </w:r>
      <w:r w:rsidRPr="00507A80">
        <w:rPr>
          <w:rStyle w:val="ac"/>
          <w:rFonts w:ascii="Times New Roman" w:hAnsi="Times New Roman"/>
          <w:color w:val="auto"/>
          <w:sz w:val="24"/>
          <w:szCs w:val="24"/>
          <w:u w:val="none"/>
          <w:shd w:val="clear" w:color="auto" w:fill="FFFFFF"/>
        </w:rPr>
        <w:t>Амакинской</w:t>
      </w:r>
      <w:proofErr w:type="spellEnd"/>
      <w:r w:rsidRPr="00507A80">
        <w:rPr>
          <w:rStyle w:val="ac"/>
          <w:rFonts w:ascii="Times New Roman" w:hAnsi="Times New Roman"/>
          <w:color w:val="auto"/>
          <w:sz w:val="24"/>
          <w:szCs w:val="24"/>
          <w:u w:val="none"/>
          <w:shd w:val="clear" w:color="auto" w:fill="FFFFFF"/>
        </w:rPr>
        <w:t xml:space="preserve"> геологоразведочной экспедиции</w:t>
      </w:r>
      <w:r w:rsidR="00000000">
        <w:rPr>
          <w:rStyle w:val="ac"/>
          <w:rFonts w:ascii="Times New Roman" w:hAnsi="Times New Roman"/>
          <w:color w:val="auto"/>
          <w:sz w:val="24"/>
          <w:szCs w:val="24"/>
          <w:u w:val="none"/>
          <w:shd w:val="clear" w:color="auto" w:fill="FFFFFF"/>
        </w:rPr>
        <w:fldChar w:fldCharType="end"/>
      </w:r>
      <w:r w:rsidRPr="00507A80">
        <w:rPr>
          <w:rFonts w:ascii="Times New Roman" w:hAnsi="Times New Roman"/>
          <w:sz w:val="24"/>
          <w:szCs w:val="24"/>
          <w:shd w:val="clear" w:color="auto" w:fill="FFFFFF"/>
        </w:rPr>
        <w:t xml:space="preserve"> в связи с открытием трубки «Айхал». Статус посёлка городского типа — с 1962 года. </w:t>
      </w:r>
      <w:r w:rsidRPr="00507A80">
        <w:rPr>
          <w:rFonts w:ascii="Times New Roman" w:hAnsi="Times New Roman"/>
          <w:sz w:val="24"/>
          <w:szCs w:val="24"/>
          <w:shd w:val="clear" w:color="auto" w:fill="FAFAFA"/>
        </w:rPr>
        <w:t xml:space="preserve">Расположен на Вилюйском плато, в 469 км от г. Мирного. </w:t>
      </w:r>
      <w:r w:rsidRPr="00507A80">
        <w:rPr>
          <w:rFonts w:ascii="Times New Roman" w:hAnsi="Times New Roman"/>
          <w:sz w:val="24"/>
          <w:szCs w:val="24"/>
        </w:rPr>
        <w:t>Посёлок построен на левом берегу реки </w:t>
      </w:r>
      <w:proofErr w:type="spellStart"/>
      <w:r w:rsidR="00000000">
        <w:fldChar w:fldCharType="begin"/>
      </w:r>
      <w:r w:rsidR="00000000">
        <w:instrText>HYPERLINK "https://ru.wikipedia.org/wiki/%D0%A1%D0%BE%D1%85%D1%81%D0%BE%D0%BB%D0%BE%D1%85_(%D0%BF%D1%80%D0%B8%D1%82%D0%BE%D0%BA_%D0%9C%D0%B0%D1%80%D1%85%D0%B8)" \o "Сохсолох (приток Мархи)"</w:instrText>
      </w:r>
      <w:r w:rsidR="00000000">
        <w:fldChar w:fldCharType="separate"/>
      </w:r>
      <w:r w:rsidRPr="00507A80">
        <w:rPr>
          <w:rStyle w:val="ac"/>
          <w:rFonts w:ascii="Times New Roman" w:hAnsi="Times New Roman"/>
          <w:color w:val="auto"/>
          <w:sz w:val="24"/>
          <w:szCs w:val="24"/>
          <w:u w:val="none"/>
        </w:rPr>
        <w:t>Сохсолох</w:t>
      </w:r>
      <w:proofErr w:type="spellEnd"/>
      <w:r w:rsidR="00000000">
        <w:rPr>
          <w:rStyle w:val="ac"/>
          <w:rFonts w:ascii="Times New Roman" w:hAnsi="Times New Roman"/>
          <w:color w:val="auto"/>
          <w:sz w:val="24"/>
          <w:szCs w:val="24"/>
          <w:u w:val="none"/>
        </w:rPr>
        <w:fldChar w:fldCharType="end"/>
      </w:r>
      <w:r w:rsidRPr="00507A80">
        <w:rPr>
          <w:rFonts w:ascii="Times New Roman" w:hAnsi="Times New Roman"/>
          <w:sz w:val="24"/>
          <w:szCs w:val="24"/>
        </w:rPr>
        <w:t> (в переводе с якутского </w:t>
      </w:r>
      <w:r w:rsidRPr="00507A80">
        <w:rPr>
          <w:rFonts w:ascii="Times New Roman" w:hAnsi="Times New Roman"/>
          <w:iCs/>
          <w:sz w:val="24"/>
          <w:szCs w:val="24"/>
        </w:rPr>
        <w:t>река с ловушками</w:t>
      </w:r>
      <w:r w:rsidRPr="00507A80">
        <w:rPr>
          <w:rFonts w:ascii="Times New Roman" w:hAnsi="Times New Roman"/>
          <w:sz w:val="24"/>
          <w:szCs w:val="24"/>
        </w:rPr>
        <w:t>), в которой по легенде тонули </w:t>
      </w:r>
      <w:hyperlink r:id="rId51" w:tooltip="Олень" w:history="1">
        <w:r w:rsidRPr="00507A80">
          <w:rPr>
            <w:rStyle w:val="ac"/>
            <w:rFonts w:ascii="Times New Roman" w:hAnsi="Times New Roman"/>
            <w:color w:val="auto"/>
            <w:sz w:val="24"/>
            <w:szCs w:val="24"/>
            <w:u w:val="none"/>
          </w:rPr>
          <w:t>олени</w:t>
        </w:r>
      </w:hyperlink>
      <w:r w:rsidRPr="00507A80">
        <w:rPr>
          <w:rFonts w:ascii="Times New Roman" w:hAnsi="Times New Roman"/>
          <w:sz w:val="24"/>
          <w:szCs w:val="24"/>
        </w:rPr>
        <w:t>, перебираясь по осеннему льду. Современный Айхал делится на две части: верхний и нижний пос</w:t>
      </w:r>
      <w:r w:rsidRPr="00FE3D78">
        <w:rPr>
          <w:rFonts w:ascii="Times New Roman" w:hAnsi="Times New Roman"/>
          <w:color w:val="202122"/>
          <w:sz w:val="24"/>
          <w:szCs w:val="24"/>
        </w:rPr>
        <w:t xml:space="preserve">ёлок. Нижний посёлок — старая часть, деревянные дома. Верхний посёлок — бетонные пятиэтажки. </w:t>
      </w:r>
      <w:r w:rsidRPr="00FE3D78">
        <w:rPr>
          <w:rFonts w:ascii="Times New Roman" w:hAnsi="Times New Roman"/>
          <w:sz w:val="24"/>
          <w:szCs w:val="24"/>
        </w:rPr>
        <w:t>Муниципальное образование «Поселок Айхал» обеспечен необходимой инфраструктурой для проживания, имеются ключевые объекты социальной и административной сферы. На территории посёлка действуют две общеобразовательные школы МБОУ СОШ № 5 и МАОУ СОШ № 23 имени Г.А. Кадзова, МРТК, МБУ ДО «ЦДО «Надежда», пять детских садов, музыкальная школа, библиотеки (детская и взрослая), функционируют городская больница, отделение полиции, почтовая служба, объекты культуры и отдыха, магазины и салоны красоты. В посёлке имеется православный храм Рождества Христова, возведена мечеть.</w:t>
      </w:r>
    </w:p>
    <w:p w14:paraId="42CBFE63"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u w:val="single"/>
        </w:rPr>
        <w:t>Главное градообразующее предприятие</w:t>
      </w:r>
      <w:r w:rsidRPr="00FE3D78">
        <w:rPr>
          <w:rFonts w:ascii="Times New Roman" w:hAnsi="Times New Roman"/>
          <w:sz w:val="24"/>
          <w:szCs w:val="24"/>
        </w:rPr>
        <w:t> — Айхальский ГОК, АК «АЛРОСА» (ПАО).</w:t>
      </w:r>
    </w:p>
    <w:p w14:paraId="26EAFA3A" w14:textId="77777777" w:rsidR="00507A80" w:rsidRPr="00FE3D78" w:rsidRDefault="00507A80" w:rsidP="00507A80">
      <w:pPr>
        <w:pStyle w:val="afff"/>
        <w:jc w:val="both"/>
        <w:rPr>
          <w:rFonts w:ascii="Times New Roman" w:eastAsia="Calibri" w:hAnsi="Times New Roman"/>
          <w:sz w:val="24"/>
          <w:szCs w:val="24"/>
        </w:rPr>
      </w:pPr>
      <w:r w:rsidRPr="00FE3D78">
        <w:rPr>
          <w:rFonts w:ascii="Times New Roman" w:eastAsia="Calibri" w:hAnsi="Times New Roman"/>
          <w:sz w:val="24"/>
          <w:szCs w:val="24"/>
        </w:rPr>
        <w:t>Ос</w:t>
      </w:r>
      <w:r>
        <w:rPr>
          <w:rFonts w:ascii="Times New Roman" w:eastAsia="Calibri" w:hAnsi="Times New Roman"/>
          <w:sz w:val="24"/>
          <w:szCs w:val="24"/>
        </w:rPr>
        <w:t xml:space="preserve">новной деятельностью открытого акционерного общества АК «АЛРОСА» и его </w:t>
      </w:r>
      <w:r w:rsidRPr="00FE3D78">
        <w:rPr>
          <w:rFonts w:ascii="Times New Roman" w:eastAsia="Calibri" w:hAnsi="Times New Roman"/>
          <w:sz w:val="24"/>
          <w:szCs w:val="24"/>
        </w:rPr>
        <w:t>дочерних предприятий являются поиск месторождений и добыча алмазов, а также маркетинг и продажа алмазов и бриллиантов. Компания была зарегистрирована 13 августа 1992 года.</w:t>
      </w:r>
    </w:p>
    <w:p w14:paraId="1F8E49E1" w14:textId="77777777" w:rsidR="00507A80" w:rsidRPr="00FE3D78" w:rsidRDefault="00507A80" w:rsidP="00507A80">
      <w:pPr>
        <w:pStyle w:val="afff"/>
        <w:jc w:val="both"/>
        <w:rPr>
          <w:rFonts w:ascii="Times New Roman" w:hAnsi="Times New Roman"/>
          <w:sz w:val="24"/>
          <w:szCs w:val="24"/>
        </w:rPr>
      </w:pPr>
    </w:p>
    <w:p w14:paraId="30B5092B" w14:textId="77777777" w:rsidR="00507A80" w:rsidRPr="00FE3D78" w:rsidRDefault="00507A80" w:rsidP="008121ED">
      <w:pPr>
        <w:pStyle w:val="afff"/>
        <w:numPr>
          <w:ilvl w:val="0"/>
          <w:numId w:val="69"/>
        </w:numPr>
        <w:jc w:val="center"/>
        <w:rPr>
          <w:rFonts w:ascii="Times New Roman" w:hAnsi="Times New Roman"/>
          <w:b/>
          <w:sz w:val="24"/>
          <w:szCs w:val="24"/>
        </w:rPr>
      </w:pPr>
      <w:r w:rsidRPr="00FE3D78">
        <w:rPr>
          <w:rFonts w:ascii="Times New Roman" w:hAnsi="Times New Roman"/>
          <w:b/>
          <w:sz w:val="24"/>
          <w:szCs w:val="24"/>
        </w:rPr>
        <w:t>Анализ основных показателей социально-экономического развития за 2017-2021 годы.</w:t>
      </w:r>
    </w:p>
    <w:p w14:paraId="2C2D7497" w14:textId="77777777" w:rsidR="00507A80" w:rsidRDefault="00507A80" w:rsidP="00507A80">
      <w:pPr>
        <w:pStyle w:val="afff"/>
        <w:jc w:val="center"/>
        <w:rPr>
          <w:rFonts w:ascii="Times New Roman" w:hAnsi="Times New Roman"/>
          <w:b/>
          <w:sz w:val="24"/>
          <w:szCs w:val="24"/>
        </w:rPr>
      </w:pPr>
    </w:p>
    <w:p w14:paraId="66DE80A5" w14:textId="77777777" w:rsidR="00507A80" w:rsidRPr="00FE3D78" w:rsidRDefault="00507A80" w:rsidP="00507A80">
      <w:pPr>
        <w:pStyle w:val="afff"/>
        <w:jc w:val="center"/>
        <w:rPr>
          <w:rFonts w:ascii="Times New Roman" w:hAnsi="Times New Roman"/>
          <w:b/>
          <w:sz w:val="24"/>
          <w:szCs w:val="24"/>
        </w:rPr>
      </w:pPr>
      <w:r w:rsidRPr="00FE3D78">
        <w:rPr>
          <w:rFonts w:ascii="Times New Roman" w:hAnsi="Times New Roman"/>
          <w:b/>
          <w:sz w:val="24"/>
          <w:szCs w:val="24"/>
        </w:rPr>
        <w:t>Демографическая ситуация, рынок труда и уровень жизни населения</w:t>
      </w:r>
    </w:p>
    <w:p w14:paraId="00FA3833" w14:textId="28358682" w:rsidR="00507A80" w:rsidRDefault="00507A80" w:rsidP="00507A80">
      <w:pPr>
        <w:pStyle w:val="afff"/>
        <w:jc w:val="center"/>
        <w:rPr>
          <w:rFonts w:ascii="Times New Roman" w:hAnsi="Times New Roman"/>
          <w:b/>
          <w:sz w:val="24"/>
          <w:szCs w:val="24"/>
        </w:rPr>
      </w:pPr>
    </w:p>
    <w:p w14:paraId="2875FA3A" w14:textId="510D441B" w:rsidR="00507A80" w:rsidRPr="00507A80" w:rsidRDefault="00507A80" w:rsidP="00507A80"/>
    <w:p w14:paraId="04FAB321" w14:textId="20B69B02" w:rsidR="00507A80" w:rsidRPr="00507A80" w:rsidRDefault="00507A80" w:rsidP="00507A80"/>
    <w:p w14:paraId="1865610A" w14:textId="044870C9" w:rsidR="00507A80" w:rsidRPr="00507A80" w:rsidRDefault="00507A80" w:rsidP="00507A80"/>
    <w:p w14:paraId="6A1B92AD" w14:textId="3ED6F7E0" w:rsidR="00507A80" w:rsidRPr="00507A80" w:rsidRDefault="00507A80" w:rsidP="00507A80"/>
    <w:p w14:paraId="57F01DF9" w14:textId="31BAABE1" w:rsidR="00507A80" w:rsidRPr="00507A80" w:rsidRDefault="00507A80" w:rsidP="00507A80"/>
    <w:p w14:paraId="6160A915" w14:textId="54437C5E" w:rsidR="00507A80" w:rsidRPr="00507A80" w:rsidRDefault="00507A80" w:rsidP="00507A80"/>
    <w:p w14:paraId="3C071803" w14:textId="7730FA36" w:rsidR="00507A80" w:rsidRDefault="00507A80" w:rsidP="00507A80">
      <w:pPr>
        <w:rPr>
          <w:rFonts w:eastAsia="Times New Roman"/>
          <w:b/>
        </w:rPr>
      </w:pPr>
    </w:p>
    <w:p w14:paraId="2CFBE2A1" w14:textId="5631FB73" w:rsidR="00507A80" w:rsidRDefault="00507A80" w:rsidP="00507A80">
      <w:pPr>
        <w:rPr>
          <w:rFonts w:eastAsia="Times New Roman"/>
          <w:b/>
        </w:rPr>
      </w:pPr>
    </w:p>
    <w:p w14:paraId="5688571F" w14:textId="77777777" w:rsidR="00507A80" w:rsidRPr="00507A80" w:rsidRDefault="00507A80" w:rsidP="00507A80">
      <w:pPr>
        <w:jc w:val="center"/>
      </w:pPr>
    </w:p>
    <w:tbl>
      <w:tblPr>
        <w:tblStyle w:val="afb"/>
        <w:tblpPr w:leftFromText="180" w:rightFromText="180" w:vertAnchor="page" w:horzAnchor="margin" w:tblpY="4126"/>
        <w:tblW w:w="9634" w:type="dxa"/>
        <w:tblLook w:val="04A0" w:firstRow="1" w:lastRow="0" w:firstColumn="1" w:lastColumn="0" w:noHBand="0" w:noVBand="1"/>
      </w:tblPr>
      <w:tblGrid>
        <w:gridCol w:w="2488"/>
        <w:gridCol w:w="1038"/>
        <w:gridCol w:w="1116"/>
        <w:gridCol w:w="1212"/>
        <w:gridCol w:w="1330"/>
        <w:gridCol w:w="2450"/>
      </w:tblGrid>
      <w:tr w:rsidR="00507A80" w:rsidRPr="00FE3D78" w14:paraId="3E1BC87B" w14:textId="77777777" w:rsidTr="00A512F1">
        <w:tc>
          <w:tcPr>
            <w:tcW w:w="2488" w:type="dxa"/>
          </w:tcPr>
          <w:p w14:paraId="1A4AB27A" w14:textId="77777777" w:rsidR="00507A80" w:rsidRPr="00FE3D78" w:rsidRDefault="00507A80" w:rsidP="00A512F1">
            <w:pPr>
              <w:jc w:val="both"/>
            </w:pPr>
            <w:r w:rsidRPr="00FE3D78">
              <w:lastRenderedPageBreak/>
              <w:t>Показатели</w:t>
            </w:r>
          </w:p>
        </w:tc>
        <w:tc>
          <w:tcPr>
            <w:tcW w:w="1038" w:type="dxa"/>
          </w:tcPr>
          <w:p w14:paraId="3EADC3C5" w14:textId="77777777" w:rsidR="00507A80" w:rsidRPr="00FE3D78" w:rsidRDefault="00507A80" w:rsidP="00A512F1">
            <w:pPr>
              <w:jc w:val="center"/>
            </w:pPr>
            <w:r w:rsidRPr="00FE3D78">
              <w:t>2017 г.</w:t>
            </w:r>
          </w:p>
        </w:tc>
        <w:tc>
          <w:tcPr>
            <w:tcW w:w="1116" w:type="dxa"/>
          </w:tcPr>
          <w:p w14:paraId="2B3C2C8E" w14:textId="77777777" w:rsidR="00507A80" w:rsidRPr="00FE3D78" w:rsidRDefault="00507A80" w:rsidP="00A512F1">
            <w:pPr>
              <w:jc w:val="center"/>
            </w:pPr>
            <w:r w:rsidRPr="00FE3D78">
              <w:t>2018 г.</w:t>
            </w:r>
          </w:p>
        </w:tc>
        <w:tc>
          <w:tcPr>
            <w:tcW w:w="1212" w:type="dxa"/>
          </w:tcPr>
          <w:p w14:paraId="3E86066C" w14:textId="77777777" w:rsidR="00507A80" w:rsidRPr="00FE3D78" w:rsidRDefault="00507A80" w:rsidP="00A512F1">
            <w:pPr>
              <w:jc w:val="center"/>
            </w:pPr>
            <w:r w:rsidRPr="00FE3D78">
              <w:t>2019 г.</w:t>
            </w:r>
          </w:p>
        </w:tc>
        <w:tc>
          <w:tcPr>
            <w:tcW w:w="1330" w:type="dxa"/>
          </w:tcPr>
          <w:p w14:paraId="36B137F9" w14:textId="77777777" w:rsidR="00507A80" w:rsidRPr="00FE3D78" w:rsidRDefault="00507A80" w:rsidP="00A512F1">
            <w:pPr>
              <w:jc w:val="center"/>
            </w:pPr>
            <w:r w:rsidRPr="00FE3D78">
              <w:t>2020 г.</w:t>
            </w:r>
          </w:p>
        </w:tc>
        <w:tc>
          <w:tcPr>
            <w:tcW w:w="2450" w:type="dxa"/>
          </w:tcPr>
          <w:p w14:paraId="47BD2406" w14:textId="77777777" w:rsidR="00507A80" w:rsidRPr="00FE3D78" w:rsidRDefault="00507A80" w:rsidP="00A512F1">
            <w:pPr>
              <w:jc w:val="center"/>
            </w:pPr>
            <w:r w:rsidRPr="00FE3D78">
              <w:t>2021 г.</w:t>
            </w:r>
          </w:p>
        </w:tc>
      </w:tr>
      <w:tr w:rsidR="00507A80" w:rsidRPr="00FE3D78" w14:paraId="30B816A9" w14:textId="77777777" w:rsidTr="00A512F1">
        <w:tc>
          <w:tcPr>
            <w:tcW w:w="2488" w:type="dxa"/>
          </w:tcPr>
          <w:p w14:paraId="4AE6E967" w14:textId="77777777" w:rsidR="00507A80" w:rsidRPr="00FE3D78" w:rsidRDefault="00507A80" w:rsidP="00A512F1">
            <w:pPr>
              <w:jc w:val="both"/>
              <w:rPr>
                <w:b/>
              </w:rPr>
            </w:pPr>
            <w:r w:rsidRPr="00FE3D78">
              <w:rPr>
                <w:b/>
              </w:rPr>
              <w:t>ВСЕГО НАСЕЛЕНИЯ</w:t>
            </w:r>
          </w:p>
        </w:tc>
        <w:tc>
          <w:tcPr>
            <w:tcW w:w="1038" w:type="dxa"/>
          </w:tcPr>
          <w:p w14:paraId="179502A4" w14:textId="77777777" w:rsidR="00507A80" w:rsidRPr="00FE3D78" w:rsidRDefault="00507A80" w:rsidP="00A512F1">
            <w:pPr>
              <w:jc w:val="center"/>
            </w:pPr>
            <w:r w:rsidRPr="00FE3D78">
              <w:t>13962</w:t>
            </w:r>
          </w:p>
        </w:tc>
        <w:tc>
          <w:tcPr>
            <w:tcW w:w="1116" w:type="dxa"/>
          </w:tcPr>
          <w:p w14:paraId="4A930879" w14:textId="77777777" w:rsidR="00507A80" w:rsidRPr="00FE3D78" w:rsidRDefault="00507A80" w:rsidP="00A512F1">
            <w:pPr>
              <w:jc w:val="center"/>
            </w:pPr>
            <w:r w:rsidRPr="00FE3D78">
              <w:t>13683</w:t>
            </w:r>
          </w:p>
        </w:tc>
        <w:tc>
          <w:tcPr>
            <w:tcW w:w="1212" w:type="dxa"/>
          </w:tcPr>
          <w:p w14:paraId="05B8DAF5" w14:textId="77777777" w:rsidR="00507A80" w:rsidRPr="00FE3D78" w:rsidRDefault="00507A80" w:rsidP="00A512F1">
            <w:pPr>
              <w:jc w:val="center"/>
            </w:pPr>
            <w:r w:rsidRPr="00FE3D78">
              <w:t>13855</w:t>
            </w:r>
          </w:p>
        </w:tc>
        <w:tc>
          <w:tcPr>
            <w:tcW w:w="1330" w:type="dxa"/>
          </w:tcPr>
          <w:p w14:paraId="1FB4AA0B" w14:textId="77777777" w:rsidR="00507A80" w:rsidRPr="00FE3D78" w:rsidRDefault="00507A80" w:rsidP="00A512F1">
            <w:pPr>
              <w:jc w:val="center"/>
            </w:pPr>
            <w:r w:rsidRPr="00FE3D78">
              <w:t>13855</w:t>
            </w:r>
          </w:p>
        </w:tc>
        <w:tc>
          <w:tcPr>
            <w:tcW w:w="2450" w:type="dxa"/>
          </w:tcPr>
          <w:p w14:paraId="70EC34F2" w14:textId="77777777" w:rsidR="00507A80" w:rsidRPr="00FE3D78" w:rsidRDefault="00507A80" w:rsidP="00A512F1">
            <w:pPr>
              <w:jc w:val="center"/>
            </w:pPr>
            <w:r w:rsidRPr="00FE3D78">
              <w:t>13898</w:t>
            </w:r>
          </w:p>
        </w:tc>
      </w:tr>
      <w:tr w:rsidR="00507A80" w:rsidRPr="00FE3D78" w14:paraId="5B526C26" w14:textId="77777777" w:rsidTr="00A512F1">
        <w:tc>
          <w:tcPr>
            <w:tcW w:w="2488" w:type="dxa"/>
          </w:tcPr>
          <w:p w14:paraId="214A16DB" w14:textId="77777777" w:rsidR="00507A80" w:rsidRPr="00FE3D78" w:rsidRDefault="00507A80" w:rsidP="00A512F1">
            <w:pPr>
              <w:jc w:val="both"/>
              <w:rPr>
                <w:b/>
              </w:rPr>
            </w:pPr>
            <w:r w:rsidRPr="00FE3D78">
              <w:rPr>
                <w:b/>
              </w:rPr>
              <w:t xml:space="preserve">Моложе трудоспособного </w:t>
            </w:r>
          </w:p>
          <w:p w14:paraId="325B91A6" w14:textId="77777777" w:rsidR="00507A80" w:rsidRPr="00FE3D78" w:rsidRDefault="00507A80" w:rsidP="00A512F1">
            <w:pPr>
              <w:jc w:val="both"/>
            </w:pPr>
            <w:r w:rsidRPr="00FE3D78">
              <w:rPr>
                <w:b/>
              </w:rPr>
              <w:t>(0-15)</w:t>
            </w:r>
          </w:p>
        </w:tc>
        <w:tc>
          <w:tcPr>
            <w:tcW w:w="1038" w:type="dxa"/>
          </w:tcPr>
          <w:p w14:paraId="7DEF48B8" w14:textId="77777777" w:rsidR="00507A80" w:rsidRPr="00FE3D78" w:rsidRDefault="00507A80" w:rsidP="00A512F1">
            <w:pPr>
              <w:jc w:val="center"/>
            </w:pPr>
            <w:r w:rsidRPr="00FE3D78">
              <w:t>3301</w:t>
            </w:r>
          </w:p>
        </w:tc>
        <w:tc>
          <w:tcPr>
            <w:tcW w:w="1116" w:type="dxa"/>
          </w:tcPr>
          <w:p w14:paraId="5FC5BC9E" w14:textId="77777777" w:rsidR="00507A80" w:rsidRPr="00FE3D78" w:rsidRDefault="00507A80" w:rsidP="00A512F1">
            <w:pPr>
              <w:jc w:val="center"/>
            </w:pPr>
            <w:r w:rsidRPr="00FE3D78">
              <w:t>3224</w:t>
            </w:r>
          </w:p>
        </w:tc>
        <w:tc>
          <w:tcPr>
            <w:tcW w:w="1212" w:type="dxa"/>
          </w:tcPr>
          <w:p w14:paraId="3FE1EA51" w14:textId="77777777" w:rsidR="00507A80" w:rsidRPr="00FE3D78" w:rsidRDefault="00507A80" w:rsidP="00A512F1">
            <w:pPr>
              <w:jc w:val="center"/>
            </w:pPr>
            <w:r w:rsidRPr="00FE3D78">
              <w:t>3191</w:t>
            </w:r>
          </w:p>
        </w:tc>
        <w:tc>
          <w:tcPr>
            <w:tcW w:w="1330" w:type="dxa"/>
          </w:tcPr>
          <w:p w14:paraId="58E6F500" w14:textId="77777777" w:rsidR="00507A80" w:rsidRPr="00FE3D78" w:rsidRDefault="00507A80" w:rsidP="00A512F1">
            <w:pPr>
              <w:jc w:val="center"/>
            </w:pPr>
            <w:r w:rsidRPr="00FE3D78">
              <w:t>2997</w:t>
            </w:r>
          </w:p>
        </w:tc>
        <w:tc>
          <w:tcPr>
            <w:tcW w:w="2450" w:type="dxa"/>
          </w:tcPr>
          <w:p w14:paraId="2F51D718" w14:textId="77777777" w:rsidR="00507A80" w:rsidRPr="00FE3D78" w:rsidRDefault="00507A80" w:rsidP="00A512F1">
            <w:pPr>
              <w:jc w:val="center"/>
            </w:pPr>
            <w:r w:rsidRPr="00FE3D78">
              <w:t>2944</w:t>
            </w:r>
          </w:p>
          <w:p w14:paraId="71B5823E" w14:textId="77777777" w:rsidR="00507A80" w:rsidRPr="00FE3D78" w:rsidRDefault="00507A80" w:rsidP="00A512F1">
            <w:pPr>
              <w:jc w:val="center"/>
            </w:pPr>
          </w:p>
        </w:tc>
      </w:tr>
      <w:tr w:rsidR="00507A80" w:rsidRPr="00FE3D78" w14:paraId="44A9A80A" w14:textId="77777777" w:rsidTr="00A512F1">
        <w:tc>
          <w:tcPr>
            <w:tcW w:w="2488" w:type="dxa"/>
          </w:tcPr>
          <w:p w14:paraId="040BCFBD" w14:textId="77777777" w:rsidR="00507A80" w:rsidRPr="00FE3D78" w:rsidRDefault="00507A80" w:rsidP="00A512F1">
            <w:pPr>
              <w:jc w:val="both"/>
            </w:pPr>
            <w:r w:rsidRPr="00FE3D78">
              <w:t>женщины</w:t>
            </w:r>
          </w:p>
        </w:tc>
        <w:tc>
          <w:tcPr>
            <w:tcW w:w="1038" w:type="dxa"/>
          </w:tcPr>
          <w:p w14:paraId="542D48A5" w14:textId="77777777" w:rsidR="00507A80" w:rsidRPr="00FE3D78" w:rsidRDefault="00507A80" w:rsidP="00A512F1">
            <w:pPr>
              <w:jc w:val="center"/>
            </w:pPr>
            <w:r w:rsidRPr="00FE3D78">
              <w:t>1531</w:t>
            </w:r>
          </w:p>
        </w:tc>
        <w:tc>
          <w:tcPr>
            <w:tcW w:w="1116" w:type="dxa"/>
          </w:tcPr>
          <w:p w14:paraId="6848CA9D" w14:textId="77777777" w:rsidR="00507A80" w:rsidRPr="00FE3D78" w:rsidRDefault="00507A80" w:rsidP="00A512F1">
            <w:pPr>
              <w:jc w:val="center"/>
            </w:pPr>
            <w:r w:rsidRPr="00FE3D78">
              <w:t>1504</w:t>
            </w:r>
          </w:p>
        </w:tc>
        <w:tc>
          <w:tcPr>
            <w:tcW w:w="1212" w:type="dxa"/>
          </w:tcPr>
          <w:p w14:paraId="4B91DFB9" w14:textId="77777777" w:rsidR="00507A80" w:rsidRPr="00FE3D78" w:rsidRDefault="00507A80" w:rsidP="00A512F1">
            <w:pPr>
              <w:jc w:val="center"/>
            </w:pPr>
            <w:r w:rsidRPr="00FE3D78">
              <w:t>1498</w:t>
            </w:r>
          </w:p>
        </w:tc>
        <w:tc>
          <w:tcPr>
            <w:tcW w:w="1330" w:type="dxa"/>
          </w:tcPr>
          <w:p w14:paraId="36408B42" w14:textId="77777777" w:rsidR="00507A80" w:rsidRPr="00FE3D78" w:rsidRDefault="00507A80" w:rsidP="00A512F1">
            <w:pPr>
              <w:jc w:val="center"/>
            </w:pPr>
            <w:r w:rsidRPr="00FE3D78">
              <w:t>1409</w:t>
            </w:r>
          </w:p>
        </w:tc>
        <w:tc>
          <w:tcPr>
            <w:tcW w:w="2450" w:type="dxa"/>
          </w:tcPr>
          <w:p w14:paraId="652B2EA7" w14:textId="77777777" w:rsidR="00507A80" w:rsidRPr="00FE3D78" w:rsidRDefault="00507A80" w:rsidP="00A512F1">
            <w:pPr>
              <w:jc w:val="center"/>
            </w:pPr>
            <w:r w:rsidRPr="00FE3D78">
              <w:t>1381</w:t>
            </w:r>
          </w:p>
        </w:tc>
      </w:tr>
      <w:tr w:rsidR="00507A80" w:rsidRPr="00FE3D78" w14:paraId="009FB428" w14:textId="77777777" w:rsidTr="00A512F1">
        <w:tc>
          <w:tcPr>
            <w:tcW w:w="2488" w:type="dxa"/>
          </w:tcPr>
          <w:p w14:paraId="3BA06CA3" w14:textId="77777777" w:rsidR="00507A80" w:rsidRPr="00FE3D78" w:rsidRDefault="00507A80" w:rsidP="00A512F1">
            <w:pPr>
              <w:jc w:val="both"/>
            </w:pPr>
            <w:r w:rsidRPr="00FE3D78">
              <w:t>мужчины</w:t>
            </w:r>
          </w:p>
        </w:tc>
        <w:tc>
          <w:tcPr>
            <w:tcW w:w="1038" w:type="dxa"/>
          </w:tcPr>
          <w:p w14:paraId="14747D5D" w14:textId="77777777" w:rsidR="00507A80" w:rsidRPr="00FE3D78" w:rsidRDefault="00507A80" w:rsidP="00A512F1">
            <w:pPr>
              <w:jc w:val="center"/>
            </w:pPr>
            <w:r w:rsidRPr="00FE3D78">
              <w:t>1770</w:t>
            </w:r>
          </w:p>
        </w:tc>
        <w:tc>
          <w:tcPr>
            <w:tcW w:w="1116" w:type="dxa"/>
          </w:tcPr>
          <w:p w14:paraId="53FA0B96" w14:textId="77777777" w:rsidR="00507A80" w:rsidRPr="00FE3D78" w:rsidRDefault="00507A80" w:rsidP="00A512F1">
            <w:pPr>
              <w:jc w:val="center"/>
            </w:pPr>
            <w:r w:rsidRPr="00FE3D78">
              <w:t>1720</w:t>
            </w:r>
          </w:p>
        </w:tc>
        <w:tc>
          <w:tcPr>
            <w:tcW w:w="1212" w:type="dxa"/>
          </w:tcPr>
          <w:p w14:paraId="3A9B592D" w14:textId="77777777" w:rsidR="00507A80" w:rsidRPr="00FE3D78" w:rsidRDefault="00507A80" w:rsidP="00A512F1">
            <w:pPr>
              <w:jc w:val="center"/>
            </w:pPr>
            <w:r w:rsidRPr="00FE3D78">
              <w:t>1693</w:t>
            </w:r>
          </w:p>
        </w:tc>
        <w:tc>
          <w:tcPr>
            <w:tcW w:w="1330" w:type="dxa"/>
          </w:tcPr>
          <w:p w14:paraId="74B8EB76" w14:textId="77777777" w:rsidR="00507A80" w:rsidRPr="00FE3D78" w:rsidRDefault="00507A80" w:rsidP="00A512F1">
            <w:pPr>
              <w:jc w:val="center"/>
            </w:pPr>
            <w:r w:rsidRPr="00FE3D78">
              <w:t>1588</w:t>
            </w:r>
          </w:p>
        </w:tc>
        <w:tc>
          <w:tcPr>
            <w:tcW w:w="2450" w:type="dxa"/>
          </w:tcPr>
          <w:p w14:paraId="752DFF15" w14:textId="77777777" w:rsidR="00507A80" w:rsidRPr="00FE3D78" w:rsidRDefault="00507A80" w:rsidP="00A512F1">
            <w:pPr>
              <w:jc w:val="center"/>
            </w:pPr>
            <w:r w:rsidRPr="00FE3D78">
              <w:t>1563</w:t>
            </w:r>
          </w:p>
        </w:tc>
      </w:tr>
      <w:tr w:rsidR="00507A80" w:rsidRPr="00FE3D78" w14:paraId="06CAFEA7" w14:textId="77777777" w:rsidTr="00A512F1">
        <w:tc>
          <w:tcPr>
            <w:tcW w:w="2488" w:type="dxa"/>
          </w:tcPr>
          <w:p w14:paraId="09CF08D3" w14:textId="77777777" w:rsidR="00507A80" w:rsidRPr="00FE3D78" w:rsidRDefault="00507A80" w:rsidP="00A512F1">
            <w:pPr>
              <w:jc w:val="both"/>
              <w:rPr>
                <w:b/>
              </w:rPr>
            </w:pPr>
            <w:r w:rsidRPr="00FE3D78">
              <w:rPr>
                <w:b/>
              </w:rPr>
              <w:t>трудоспособного</w:t>
            </w:r>
          </w:p>
        </w:tc>
        <w:tc>
          <w:tcPr>
            <w:tcW w:w="1038" w:type="dxa"/>
          </w:tcPr>
          <w:p w14:paraId="66923329" w14:textId="77777777" w:rsidR="00507A80" w:rsidRPr="00FE3D78" w:rsidRDefault="00507A80" w:rsidP="00A512F1">
            <w:pPr>
              <w:jc w:val="center"/>
            </w:pPr>
            <w:r w:rsidRPr="00FE3D78">
              <w:t>9211</w:t>
            </w:r>
          </w:p>
        </w:tc>
        <w:tc>
          <w:tcPr>
            <w:tcW w:w="1116" w:type="dxa"/>
          </w:tcPr>
          <w:p w14:paraId="11C18D31" w14:textId="77777777" w:rsidR="00507A80" w:rsidRPr="00FE3D78" w:rsidRDefault="00507A80" w:rsidP="00A512F1">
            <w:pPr>
              <w:jc w:val="center"/>
            </w:pPr>
            <w:r w:rsidRPr="00FE3D78">
              <w:t>8909</w:t>
            </w:r>
          </w:p>
        </w:tc>
        <w:tc>
          <w:tcPr>
            <w:tcW w:w="1212" w:type="dxa"/>
          </w:tcPr>
          <w:p w14:paraId="49525223" w14:textId="77777777" w:rsidR="00507A80" w:rsidRPr="00FE3D78" w:rsidRDefault="00507A80" w:rsidP="00A512F1">
            <w:pPr>
              <w:jc w:val="center"/>
            </w:pPr>
            <w:r w:rsidRPr="00FE3D78">
              <w:t>8976</w:t>
            </w:r>
          </w:p>
        </w:tc>
        <w:tc>
          <w:tcPr>
            <w:tcW w:w="1330" w:type="dxa"/>
          </w:tcPr>
          <w:p w14:paraId="7625F189" w14:textId="77777777" w:rsidR="00507A80" w:rsidRPr="00FE3D78" w:rsidRDefault="00507A80" w:rsidP="00A512F1">
            <w:pPr>
              <w:jc w:val="center"/>
            </w:pPr>
            <w:r w:rsidRPr="00FE3D78">
              <w:t>9580</w:t>
            </w:r>
          </w:p>
        </w:tc>
        <w:tc>
          <w:tcPr>
            <w:tcW w:w="2450" w:type="dxa"/>
          </w:tcPr>
          <w:p w14:paraId="28B01965" w14:textId="77777777" w:rsidR="00507A80" w:rsidRPr="00FE3D78" w:rsidRDefault="00507A80" w:rsidP="00A512F1">
            <w:pPr>
              <w:jc w:val="center"/>
            </w:pPr>
            <w:r w:rsidRPr="00FE3D78">
              <w:t>9086</w:t>
            </w:r>
          </w:p>
        </w:tc>
      </w:tr>
      <w:tr w:rsidR="00507A80" w:rsidRPr="00FE3D78" w14:paraId="3B935D04" w14:textId="77777777" w:rsidTr="00A512F1">
        <w:tc>
          <w:tcPr>
            <w:tcW w:w="2488" w:type="dxa"/>
          </w:tcPr>
          <w:p w14:paraId="349800AB" w14:textId="77777777" w:rsidR="00507A80" w:rsidRPr="00FE3D78" w:rsidRDefault="00507A80" w:rsidP="00A512F1">
            <w:pPr>
              <w:jc w:val="both"/>
            </w:pPr>
            <w:r w:rsidRPr="00FE3D78">
              <w:t>Женщины 16-54</w:t>
            </w:r>
          </w:p>
        </w:tc>
        <w:tc>
          <w:tcPr>
            <w:tcW w:w="1038" w:type="dxa"/>
          </w:tcPr>
          <w:p w14:paraId="465E7C35" w14:textId="77777777" w:rsidR="00507A80" w:rsidRPr="00FE3D78" w:rsidRDefault="00507A80" w:rsidP="00A512F1">
            <w:pPr>
              <w:jc w:val="center"/>
            </w:pPr>
            <w:r w:rsidRPr="00FE3D78">
              <w:t>3994</w:t>
            </w:r>
          </w:p>
        </w:tc>
        <w:tc>
          <w:tcPr>
            <w:tcW w:w="1116" w:type="dxa"/>
          </w:tcPr>
          <w:p w14:paraId="31CFE029" w14:textId="77777777" w:rsidR="00507A80" w:rsidRPr="00FE3D78" w:rsidRDefault="00507A80" w:rsidP="00A512F1">
            <w:pPr>
              <w:jc w:val="center"/>
            </w:pPr>
            <w:r w:rsidRPr="00FE3D78">
              <w:t>3877</w:t>
            </w:r>
          </w:p>
        </w:tc>
        <w:tc>
          <w:tcPr>
            <w:tcW w:w="1212" w:type="dxa"/>
          </w:tcPr>
          <w:p w14:paraId="0ED755BF" w14:textId="77777777" w:rsidR="00507A80" w:rsidRPr="00FE3D78" w:rsidRDefault="00507A80" w:rsidP="00A512F1">
            <w:pPr>
              <w:jc w:val="center"/>
            </w:pPr>
            <w:r w:rsidRPr="00FE3D78">
              <w:t>3908</w:t>
            </w:r>
          </w:p>
        </w:tc>
        <w:tc>
          <w:tcPr>
            <w:tcW w:w="1330" w:type="dxa"/>
          </w:tcPr>
          <w:p w14:paraId="7601337C" w14:textId="77777777" w:rsidR="00507A80" w:rsidRPr="00FE3D78" w:rsidRDefault="00507A80" w:rsidP="00A512F1">
            <w:pPr>
              <w:jc w:val="center"/>
            </w:pPr>
            <w:r w:rsidRPr="00FE3D78">
              <w:t>4184</w:t>
            </w:r>
          </w:p>
        </w:tc>
        <w:tc>
          <w:tcPr>
            <w:tcW w:w="2450" w:type="dxa"/>
          </w:tcPr>
          <w:p w14:paraId="2721179B" w14:textId="77777777" w:rsidR="00507A80" w:rsidRPr="00FE3D78" w:rsidRDefault="00507A80" w:rsidP="00A512F1">
            <w:pPr>
              <w:jc w:val="center"/>
            </w:pPr>
            <w:r w:rsidRPr="00FE3D78">
              <w:t>3976</w:t>
            </w:r>
          </w:p>
        </w:tc>
      </w:tr>
      <w:tr w:rsidR="00507A80" w:rsidRPr="00FE3D78" w14:paraId="5EC9F805" w14:textId="77777777" w:rsidTr="00A512F1">
        <w:tc>
          <w:tcPr>
            <w:tcW w:w="2488" w:type="dxa"/>
          </w:tcPr>
          <w:p w14:paraId="1F6435C7" w14:textId="77777777" w:rsidR="00507A80" w:rsidRPr="00FE3D78" w:rsidRDefault="00507A80" w:rsidP="00A512F1">
            <w:pPr>
              <w:jc w:val="both"/>
            </w:pPr>
            <w:r w:rsidRPr="00FE3D78">
              <w:t>Мужчины16-59</w:t>
            </w:r>
          </w:p>
        </w:tc>
        <w:tc>
          <w:tcPr>
            <w:tcW w:w="1038" w:type="dxa"/>
          </w:tcPr>
          <w:p w14:paraId="626FC62B" w14:textId="77777777" w:rsidR="00507A80" w:rsidRPr="00FE3D78" w:rsidRDefault="00507A80" w:rsidP="00A512F1">
            <w:pPr>
              <w:jc w:val="center"/>
            </w:pPr>
            <w:r w:rsidRPr="00FE3D78">
              <w:t>5217</w:t>
            </w:r>
          </w:p>
        </w:tc>
        <w:tc>
          <w:tcPr>
            <w:tcW w:w="1116" w:type="dxa"/>
          </w:tcPr>
          <w:p w14:paraId="75124645" w14:textId="77777777" w:rsidR="00507A80" w:rsidRPr="00FE3D78" w:rsidRDefault="00507A80" w:rsidP="00A512F1">
            <w:pPr>
              <w:jc w:val="center"/>
            </w:pPr>
            <w:r w:rsidRPr="00FE3D78">
              <w:t>5032</w:t>
            </w:r>
          </w:p>
        </w:tc>
        <w:tc>
          <w:tcPr>
            <w:tcW w:w="1212" w:type="dxa"/>
          </w:tcPr>
          <w:p w14:paraId="591EBF6C" w14:textId="77777777" w:rsidR="00507A80" w:rsidRPr="00FE3D78" w:rsidRDefault="00507A80" w:rsidP="00A512F1">
            <w:pPr>
              <w:jc w:val="center"/>
            </w:pPr>
            <w:r w:rsidRPr="00FE3D78">
              <w:t>5068</w:t>
            </w:r>
          </w:p>
        </w:tc>
        <w:tc>
          <w:tcPr>
            <w:tcW w:w="1330" w:type="dxa"/>
          </w:tcPr>
          <w:p w14:paraId="0BA283E7" w14:textId="77777777" w:rsidR="00507A80" w:rsidRPr="00FE3D78" w:rsidRDefault="00507A80" w:rsidP="00A512F1">
            <w:pPr>
              <w:jc w:val="center"/>
            </w:pPr>
            <w:r w:rsidRPr="00FE3D78">
              <w:t>5396</w:t>
            </w:r>
          </w:p>
        </w:tc>
        <w:tc>
          <w:tcPr>
            <w:tcW w:w="2450" w:type="dxa"/>
          </w:tcPr>
          <w:p w14:paraId="74AAFD72" w14:textId="77777777" w:rsidR="00507A80" w:rsidRPr="00FE3D78" w:rsidRDefault="00507A80" w:rsidP="00A512F1">
            <w:pPr>
              <w:jc w:val="center"/>
            </w:pPr>
            <w:r w:rsidRPr="00FE3D78">
              <w:t>5110</w:t>
            </w:r>
          </w:p>
        </w:tc>
      </w:tr>
      <w:tr w:rsidR="00507A80" w:rsidRPr="00FE3D78" w14:paraId="40C90129" w14:textId="77777777" w:rsidTr="00A512F1">
        <w:tc>
          <w:tcPr>
            <w:tcW w:w="2488" w:type="dxa"/>
          </w:tcPr>
          <w:p w14:paraId="053CD088" w14:textId="77777777" w:rsidR="00507A80" w:rsidRPr="00FE3D78" w:rsidRDefault="00507A80" w:rsidP="00A512F1">
            <w:pPr>
              <w:jc w:val="both"/>
              <w:rPr>
                <w:b/>
              </w:rPr>
            </w:pPr>
            <w:r w:rsidRPr="00FE3D78">
              <w:rPr>
                <w:b/>
              </w:rPr>
              <w:t>Старше трудоспособного</w:t>
            </w:r>
          </w:p>
        </w:tc>
        <w:tc>
          <w:tcPr>
            <w:tcW w:w="1038" w:type="dxa"/>
          </w:tcPr>
          <w:p w14:paraId="0918966D" w14:textId="77777777" w:rsidR="00507A80" w:rsidRPr="00FE3D78" w:rsidRDefault="00507A80" w:rsidP="00A512F1">
            <w:pPr>
              <w:jc w:val="center"/>
            </w:pPr>
            <w:r w:rsidRPr="00FE3D78">
              <w:t>1450</w:t>
            </w:r>
          </w:p>
        </w:tc>
        <w:tc>
          <w:tcPr>
            <w:tcW w:w="1116" w:type="dxa"/>
          </w:tcPr>
          <w:p w14:paraId="0F4F7CBD" w14:textId="77777777" w:rsidR="00507A80" w:rsidRPr="00FE3D78" w:rsidRDefault="00507A80" w:rsidP="00A512F1">
            <w:pPr>
              <w:jc w:val="center"/>
            </w:pPr>
            <w:r w:rsidRPr="00FE3D78">
              <w:t>1550</w:t>
            </w:r>
          </w:p>
        </w:tc>
        <w:tc>
          <w:tcPr>
            <w:tcW w:w="1212" w:type="dxa"/>
          </w:tcPr>
          <w:p w14:paraId="7771076B" w14:textId="77777777" w:rsidR="00507A80" w:rsidRPr="00FE3D78" w:rsidRDefault="00507A80" w:rsidP="00A512F1">
            <w:pPr>
              <w:jc w:val="center"/>
            </w:pPr>
            <w:r w:rsidRPr="00FE3D78">
              <w:t>1688</w:t>
            </w:r>
          </w:p>
        </w:tc>
        <w:tc>
          <w:tcPr>
            <w:tcW w:w="1330" w:type="dxa"/>
          </w:tcPr>
          <w:p w14:paraId="46368CE1" w14:textId="77777777" w:rsidR="00507A80" w:rsidRPr="00FE3D78" w:rsidRDefault="00507A80" w:rsidP="00A512F1">
            <w:pPr>
              <w:jc w:val="center"/>
            </w:pPr>
            <w:r w:rsidRPr="00FE3D78">
              <w:t>1278</w:t>
            </w:r>
          </w:p>
        </w:tc>
        <w:tc>
          <w:tcPr>
            <w:tcW w:w="2450" w:type="dxa"/>
          </w:tcPr>
          <w:p w14:paraId="35C77B11" w14:textId="77777777" w:rsidR="00507A80" w:rsidRPr="00FE3D78" w:rsidRDefault="00507A80" w:rsidP="00A512F1">
            <w:pPr>
              <w:jc w:val="center"/>
            </w:pPr>
            <w:r w:rsidRPr="00FE3D78">
              <w:t>1868</w:t>
            </w:r>
          </w:p>
        </w:tc>
      </w:tr>
      <w:tr w:rsidR="00507A80" w:rsidRPr="00FE3D78" w14:paraId="2AB1221D" w14:textId="77777777" w:rsidTr="00A512F1">
        <w:tc>
          <w:tcPr>
            <w:tcW w:w="2488" w:type="dxa"/>
          </w:tcPr>
          <w:p w14:paraId="7A3E4E65" w14:textId="77777777" w:rsidR="00507A80" w:rsidRPr="00FE3D78" w:rsidRDefault="00507A80" w:rsidP="00A512F1">
            <w:pPr>
              <w:jc w:val="both"/>
            </w:pPr>
            <w:r w:rsidRPr="00FE3D78">
              <w:t>Женщины  55 лет и старше</w:t>
            </w:r>
          </w:p>
        </w:tc>
        <w:tc>
          <w:tcPr>
            <w:tcW w:w="1038" w:type="dxa"/>
          </w:tcPr>
          <w:p w14:paraId="435263FD" w14:textId="77777777" w:rsidR="00507A80" w:rsidRPr="00FE3D78" w:rsidRDefault="00507A80" w:rsidP="00A512F1">
            <w:pPr>
              <w:jc w:val="center"/>
            </w:pPr>
            <w:r w:rsidRPr="00FE3D78">
              <w:t>1137</w:t>
            </w:r>
          </w:p>
        </w:tc>
        <w:tc>
          <w:tcPr>
            <w:tcW w:w="1116" w:type="dxa"/>
          </w:tcPr>
          <w:p w14:paraId="4AD2BEF2" w14:textId="77777777" w:rsidR="00507A80" w:rsidRPr="00FE3D78" w:rsidRDefault="00507A80" w:rsidP="00A512F1">
            <w:pPr>
              <w:jc w:val="center"/>
            </w:pPr>
            <w:r w:rsidRPr="00FE3D78">
              <w:t>1181</w:t>
            </w:r>
          </w:p>
        </w:tc>
        <w:tc>
          <w:tcPr>
            <w:tcW w:w="1212" w:type="dxa"/>
          </w:tcPr>
          <w:p w14:paraId="11F4222F" w14:textId="77777777" w:rsidR="00507A80" w:rsidRPr="00FE3D78" w:rsidRDefault="00507A80" w:rsidP="00A512F1">
            <w:pPr>
              <w:jc w:val="center"/>
            </w:pPr>
            <w:r w:rsidRPr="00FE3D78">
              <w:t>1269</w:t>
            </w:r>
          </w:p>
        </w:tc>
        <w:tc>
          <w:tcPr>
            <w:tcW w:w="1330" w:type="dxa"/>
          </w:tcPr>
          <w:p w14:paraId="5DD01780" w14:textId="77777777" w:rsidR="00507A80" w:rsidRPr="00FE3D78" w:rsidRDefault="00507A80" w:rsidP="00A512F1">
            <w:pPr>
              <w:jc w:val="center"/>
            </w:pPr>
            <w:r w:rsidRPr="00FE3D78">
              <w:t>1082</w:t>
            </w:r>
          </w:p>
        </w:tc>
        <w:tc>
          <w:tcPr>
            <w:tcW w:w="2450" w:type="dxa"/>
          </w:tcPr>
          <w:p w14:paraId="13226CB5" w14:textId="77777777" w:rsidR="00507A80" w:rsidRPr="00FE3D78" w:rsidRDefault="00507A80" w:rsidP="00A512F1">
            <w:pPr>
              <w:jc w:val="center"/>
            </w:pPr>
            <w:r w:rsidRPr="00FE3D78">
              <w:t>1348</w:t>
            </w:r>
          </w:p>
        </w:tc>
      </w:tr>
      <w:tr w:rsidR="00507A80" w:rsidRPr="00FE3D78" w14:paraId="7217DADD" w14:textId="77777777" w:rsidTr="00A512F1">
        <w:tc>
          <w:tcPr>
            <w:tcW w:w="2488" w:type="dxa"/>
          </w:tcPr>
          <w:p w14:paraId="68767B83" w14:textId="77777777" w:rsidR="00507A80" w:rsidRPr="00FE3D78" w:rsidRDefault="00507A80" w:rsidP="00A512F1">
            <w:pPr>
              <w:jc w:val="both"/>
            </w:pPr>
            <w:r w:rsidRPr="00FE3D78">
              <w:t>Мужчины 60 лет и старше</w:t>
            </w:r>
          </w:p>
        </w:tc>
        <w:tc>
          <w:tcPr>
            <w:tcW w:w="1038" w:type="dxa"/>
          </w:tcPr>
          <w:p w14:paraId="246D4DA6" w14:textId="77777777" w:rsidR="00507A80" w:rsidRPr="00FE3D78" w:rsidRDefault="00507A80" w:rsidP="00A512F1">
            <w:pPr>
              <w:jc w:val="center"/>
            </w:pPr>
            <w:r w:rsidRPr="00FE3D78">
              <w:t>313</w:t>
            </w:r>
          </w:p>
        </w:tc>
        <w:tc>
          <w:tcPr>
            <w:tcW w:w="1116" w:type="dxa"/>
          </w:tcPr>
          <w:p w14:paraId="104892DA" w14:textId="77777777" w:rsidR="00507A80" w:rsidRPr="00FE3D78" w:rsidRDefault="00507A80" w:rsidP="00A512F1">
            <w:pPr>
              <w:jc w:val="center"/>
            </w:pPr>
            <w:r w:rsidRPr="00FE3D78">
              <w:t>369</w:t>
            </w:r>
          </w:p>
        </w:tc>
        <w:tc>
          <w:tcPr>
            <w:tcW w:w="1212" w:type="dxa"/>
          </w:tcPr>
          <w:p w14:paraId="4B367BDA" w14:textId="77777777" w:rsidR="00507A80" w:rsidRPr="00FE3D78" w:rsidRDefault="00507A80" w:rsidP="00A512F1">
            <w:pPr>
              <w:jc w:val="center"/>
            </w:pPr>
            <w:r w:rsidRPr="00FE3D78">
              <w:t>419</w:t>
            </w:r>
          </w:p>
        </w:tc>
        <w:tc>
          <w:tcPr>
            <w:tcW w:w="1330" w:type="dxa"/>
          </w:tcPr>
          <w:p w14:paraId="043A3F0E" w14:textId="77777777" w:rsidR="00507A80" w:rsidRPr="00FE3D78" w:rsidRDefault="00507A80" w:rsidP="00A512F1">
            <w:pPr>
              <w:jc w:val="center"/>
            </w:pPr>
            <w:r w:rsidRPr="00FE3D78">
              <w:t>196</w:t>
            </w:r>
          </w:p>
        </w:tc>
        <w:tc>
          <w:tcPr>
            <w:tcW w:w="2450" w:type="dxa"/>
          </w:tcPr>
          <w:p w14:paraId="49919BEE" w14:textId="77777777" w:rsidR="00507A80" w:rsidRPr="00FE3D78" w:rsidRDefault="00507A80" w:rsidP="00A512F1">
            <w:pPr>
              <w:jc w:val="center"/>
            </w:pPr>
            <w:r w:rsidRPr="00FE3D78">
              <w:t>520</w:t>
            </w:r>
          </w:p>
        </w:tc>
      </w:tr>
    </w:tbl>
    <w:p w14:paraId="18345596" w14:textId="3EFDEA60" w:rsidR="00507A80" w:rsidRPr="00FE3D78" w:rsidRDefault="00507A80" w:rsidP="00507A80">
      <w:pPr>
        <w:pStyle w:val="afff"/>
        <w:ind w:firstLine="567"/>
        <w:jc w:val="both"/>
        <w:rPr>
          <w:rFonts w:ascii="Times New Roman" w:hAnsi="Times New Roman"/>
          <w:b/>
          <w:sz w:val="24"/>
          <w:szCs w:val="24"/>
        </w:rPr>
      </w:pPr>
      <w:r>
        <w:rPr>
          <w:rFonts w:ascii="Times New Roman" w:eastAsia="Calibri" w:hAnsi="Times New Roman"/>
          <w:sz w:val="24"/>
          <w:szCs w:val="24"/>
        </w:rPr>
        <w:t xml:space="preserve">Численность населения п. Айхал </w:t>
      </w:r>
      <w:r w:rsidRPr="00FE3D78">
        <w:rPr>
          <w:rFonts w:ascii="Times New Roman" w:eastAsia="Calibri" w:hAnsi="Times New Roman"/>
          <w:sz w:val="24"/>
          <w:szCs w:val="24"/>
        </w:rPr>
        <w:t>в 2021 г</w:t>
      </w:r>
      <w:r>
        <w:rPr>
          <w:rFonts w:ascii="Times New Roman" w:eastAsia="Calibri" w:hAnsi="Times New Roman"/>
          <w:sz w:val="24"/>
          <w:szCs w:val="24"/>
        </w:rPr>
        <w:t>.</w:t>
      </w:r>
      <w:r w:rsidRPr="00FE3D78">
        <w:rPr>
          <w:rFonts w:ascii="Times New Roman" w:eastAsia="Calibri" w:hAnsi="Times New Roman"/>
          <w:sz w:val="24"/>
          <w:szCs w:val="24"/>
        </w:rPr>
        <w:t xml:space="preserve"> составила 13898 человек. Численность населения трудоспособного возраста с 2017г уменьшилась на 1,4%, жителей моложе трудоспособного (0-15) – на 10,8%, при этом численность населения старше трудоспособного возраста увеличилась на 28,8%.</w:t>
      </w:r>
    </w:p>
    <w:p w14:paraId="2AC4145D" w14:textId="77777777" w:rsidR="00507A80" w:rsidRPr="00FE3D78" w:rsidRDefault="00507A80" w:rsidP="00507A80">
      <w:pPr>
        <w:ind w:firstLine="567"/>
        <w:jc w:val="both"/>
        <w:rPr>
          <w:rFonts w:eastAsia="Calibri"/>
        </w:rPr>
      </w:pPr>
      <w:r w:rsidRPr="00FE3D78">
        <w:t>По состоянию на 01.12.2021 г. безработными зарегистрировано 93 человек,</w:t>
      </w:r>
      <w:r w:rsidRPr="00FE3D78">
        <w:rPr>
          <w:rFonts w:eastAsia="Calibri"/>
        </w:rPr>
        <w:t xml:space="preserve"> что составляет 1,2% к экономически активному населению п. Айхал. В целом ситуация на рынке труда не является критической, по сравнению с прошлым годом произошло снижение официально зарегистрированных безработных граждан.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856"/>
        <w:gridCol w:w="1856"/>
        <w:gridCol w:w="1856"/>
      </w:tblGrid>
      <w:tr w:rsidR="00507A80" w:rsidRPr="00FE3D78" w14:paraId="712EC1DC" w14:textId="77777777" w:rsidTr="00A512F1">
        <w:tc>
          <w:tcPr>
            <w:tcW w:w="4065" w:type="dxa"/>
            <w:vMerge w:val="restart"/>
            <w:shd w:val="clear" w:color="auto" w:fill="auto"/>
          </w:tcPr>
          <w:p w14:paraId="3F4E0874" w14:textId="77777777" w:rsidR="00507A80" w:rsidRPr="00FE3D78" w:rsidRDefault="00507A80" w:rsidP="00A512F1">
            <w:pPr>
              <w:tabs>
                <w:tab w:val="left" w:pos="993"/>
              </w:tabs>
              <w:jc w:val="both"/>
              <w:rPr>
                <w:rFonts w:eastAsia="Calibri"/>
                <w:b/>
              </w:rPr>
            </w:pPr>
            <w:r w:rsidRPr="00FE3D78">
              <w:rPr>
                <w:rFonts w:eastAsia="Calibri"/>
                <w:b/>
              </w:rPr>
              <w:t>Уровень среднемесячной зарплаты работников предприятий и организаций</w:t>
            </w:r>
          </w:p>
        </w:tc>
        <w:tc>
          <w:tcPr>
            <w:tcW w:w="1856" w:type="dxa"/>
            <w:shd w:val="clear" w:color="auto" w:fill="auto"/>
          </w:tcPr>
          <w:p w14:paraId="2FA72DB9" w14:textId="77777777" w:rsidR="00507A80" w:rsidRPr="00FE3D78" w:rsidRDefault="00507A80" w:rsidP="00A512F1">
            <w:pPr>
              <w:tabs>
                <w:tab w:val="left" w:pos="993"/>
              </w:tabs>
              <w:jc w:val="center"/>
              <w:rPr>
                <w:rFonts w:eastAsia="Calibri"/>
                <w:b/>
              </w:rPr>
            </w:pPr>
            <w:r w:rsidRPr="00FE3D78">
              <w:rPr>
                <w:rFonts w:eastAsia="Calibri"/>
                <w:b/>
              </w:rPr>
              <w:t>2019 год отчет</w:t>
            </w:r>
          </w:p>
        </w:tc>
        <w:tc>
          <w:tcPr>
            <w:tcW w:w="1856" w:type="dxa"/>
            <w:shd w:val="clear" w:color="auto" w:fill="auto"/>
          </w:tcPr>
          <w:p w14:paraId="3B91D50B" w14:textId="77777777" w:rsidR="00507A80" w:rsidRPr="00FE3D78" w:rsidRDefault="00507A80" w:rsidP="00A512F1">
            <w:pPr>
              <w:tabs>
                <w:tab w:val="left" w:pos="993"/>
              </w:tabs>
              <w:jc w:val="center"/>
              <w:rPr>
                <w:rFonts w:eastAsia="Calibri"/>
                <w:b/>
              </w:rPr>
            </w:pPr>
            <w:r w:rsidRPr="00FE3D78">
              <w:rPr>
                <w:rFonts w:eastAsia="Calibri"/>
                <w:b/>
              </w:rPr>
              <w:t>2020 год оценка</w:t>
            </w:r>
          </w:p>
        </w:tc>
        <w:tc>
          <w:tcPr>
            <w:tcW w:w="1856" w:type="dxa"/>
            <w:shd w:val="clear" w:color="auto" w:fill="auto"/>
          </w:tcPr>
          <w:p w14:paraId="64A6E1BB" w14:textId="77777777" w:rsidR="00507A80" w:rsidRPr="00FE3D78" w:rsidRDefault="00507A80" w:rsidP="00A512F1">
            <w:pPr>
              <w:tabs>
                <w:tab w:val="left" w:pos="993"/>
              </w:tabs>
              <w:jc w:val="center"/>
              <w:rPr>
                <w:rFonts w:eastAsia="Calibri"/>
                <w:b/>
              </w:rPr>
            </w:pPr>
            <w:r w:rsidRPr="00FE3D78">
              <w:rPr>
                <w:rFonts w:eastAsia="Calibri"/>
                <w:b/>
              </w:rPr>
              <w:t>2021 год прогноз</w:t>
            </w:r>
          </w:p>
        </w:tc>
      </w:tr>
      <w:tr w:rsidR="00507A80" w:rsidRPr="00FE3D78" w14:paraId="36402F33" w14:textId="77777777" w:rsidTr="00A512F1">
        <w:tc>
          <w:tcPr>
            <w:tcW w:w="4065" w:type="dxa"/>
            <w:vMerge/>
            <w:shd w:val="clear" w:color="auto" w:fill="auto"/>
          </w:tcPr>
          <w:p w14:paraId="29D00996" w14:textId="77777777" w:rsidR="00507A80" w:rsidRPr="00FE3D78" w:rsidRDefault="00507A80" w:rsidP="00A512F1">
            <w:pPr>
              <w:tabs>
                <w:tab w:val="left" w:pos="993"/>
              </w:tabs>
              <w:jc w:val="both"/>
              <w:rPr>
                <w:rFonts w:eastAsia="Calibri"/>
                <w:b/>
              </w:rPr>
            </w:pPr>
          </w:p>
        </w:tc>
        <w:tc>
          <w:tcPr>
            <w:tcW w:w="1856" w:type="dxa"/>
            <w:shd w:val="clear" w:color="auto" w:fill="auto"/>
          </w:tcPr>
          <w:p w14:paraId="2D0C924A" w14:textId="77777777" w:rsidR="00507A80" w:rsidRPr="00FE3D78" w:rsidRDefault="00507A80" w:rsidP="00A512F1">
            <w:pPr>
              <w:tabs>
                <w:tab w:val="left" w:pos="993"/>
              </w:tabs>
              <w:jc w:val="center"/>
              <w:rPr>
                <w:rFonts w:eastAsia="Calibri"/>
              </w:rPr>
            </w:pPr>
            <w:r w:rsidRPr="00FE3D78">
              <w:rPr>
                <w:rFonts w:eastAsia="Calibri"/>
              </w:rPr>
              <w:t>116 094,32</w:t>
            </w:r>
          </w:p>
        </w:tc>
        <w:tc>
          <w:tcPr>
            <w:tcW w:w="1856" w:type="dxa"/>
            <w:shd w:val="clear" w:color="auto" w:fill="auto"/>
          </w:tcPr>
          <w:p w14:paraId="5654EFB5" w14:textId="77777777" w:rsidR="00507A80" w:rsidRPr="00FE3D78" w:rsidRDefault="00507A80" w:rsidP="00A512F1">
            <w:pPr>
              <w:tabs>
                <w:tab w:val="left" w:pos="993"/>
              </w:tabs>
              <w:jc w:val="center"/>
              <w:rPr>
                <w:rFonts w:eastAsia="Calibri"/>
              </w:rPr>
            </w:pPr>
            <w:r w:rsidRPr="00FE3D78">
              <w:rPr>
                <w:rFonts w:eastAsia="Calibri"/>
              </w:rPr>
              <w:t>108 658,41</w:t>
            </w:r>
          </w:p>
        </w:tc>
        <w:tc>
          <w:tcPr>
            <w:tcW w:w="1856" w:type="dxa"/>
            <w:shd w:val="clear" w:color="auto" w:fill="auto"/>
          </w:tcPr>
          <w:p w14:paraId="137CCFE5" w14:textId="77777777" w:rsidR="00507A80" w:rsidRPr="00FE3D78" w:rsidRDefault="00507A80" w:rsidP="00A512F1">
            <w:pPr>
              <w:tabs>
                <w:tab w:val="left" w:pos="993"/>
              </w:tabs>
              <w:jc w:val="center"/>
              <w:rPr>
                <w:rFonts w:eastAsia="Calibri"/>
              </w:rPr>
            </w:pPr>
            <w:r w:rsidRPr="00FE3D78">
              <w:rPr>
                <w:rFonts w:eastAsia="Calibri"/>
              </w:rPr>
              <w:t>112 593,09</w:t>
            </w:r>
          </w:p>
        </w:tc>
      </w:tr>
    </w:tbl>
    <w:p w14:paraId="575F9B68" w14:textId="77777777" w:rsidR="00507A80" w:rsidRPr="00FE3D78" w:rsidRDefault="00507A80" w:rsidP="00507A80">
      <w:pPr>
        <w:ind w:firstLine="567"/>
        <w:jc w:val="both"/>
        <w:rPr>
          <w:rFonts w:eastAsia="Calibri"/>
          <w:b/>
        </w:rPr>
      </w:pPr>
    </w:p>
    <w:p w14:paraId="09D9C37F" w14:textId="77777777" w:rsidR="00507A80" w:rsidRPr="00FE3D78" w:rsidRDefault="00507A80" w:rsidP="00507A80">
      <w:pPr>
        <w:ind w:firstLine="567"/>
        <w:jc w:val="center"/>
        <w:rPr>
          <w:rFonts w:eastAsia="Calibri"/>
          <w:b/>
        </w:rPr>
      </w:pPr>
      <w:r w:rsidRPr="00FE3D78">
        <w:rPr>
          <w:rFonts w:eastAsia="Calibri"/>
          <w:b/>
        </w:rPr>
        <w:t>Количественный анализ актов гражданского состояния регистрируемых в посёлке Айхал в период 2017-2021, чел.</w:t>
      </w:r>
    </w:p>
    <w:p w14:paraId="022D8308" w14:textId="77777777" w:rsidR="00507A80" w:rsidRPr="00FE3D78" w:rsidRDefault="00507A80" w:rsidP="00507A80">
      <w:pPr>
        <w:ind w:firstLine="567"/>
        <w:jc w:val="center"/>
        <w:rPr>
          <w:rFonts w:eastAsia="Calibri"/>
          <w:b/>
        </w:rPr>
      </w:pPr>
    </w:p>
    <w:tbl>
      <w:tblPr>
        <w:tblStyle w:val="afb"/>
        <w:tblW w:w="9634" w:type="dxa"/>
        <w:tblLook w:val="04A0" w:firstRow="1" w:lastRow="0" w:firstColumn="1" w:lastColumn="0" w:noHBand="0" w:noVBand="1"/>
      </w:tblPr>
      <w:tblGrid>
        <w:gridCol w:w="3092"/>
        <w:gridCol w:w="1065"/>
        <w:gridCol w:w="1304"/>
        <w:gridCol w:w="1185"/>
        <w:gridCol w:w="1165"/>
        <w:gridCol w:w="1823"/>
      </w:tblGrid>
      <w:tr w:rsidR="00507A80" w:rsidRPr="00FE3D78" w14:paraId="74D35EE4" w14:textId="77777777" w:rsidTr="00A512F1">
        <w:tc>
          <w:tcPr>
            <w:tcW w:w="3092" w:type="dxa"/>
          </w:tcPr>
          <w:p w14:paraId="27087D9C" w14:textId="77777777" w:rsidR="00507A80" w:rsidRPr="00FE3D78" w:rsidRDefault="00507A80" w:rsidP="00A512F1">
            <w:pPr>
              <w:jc w:val="both"/>
              <w:rPr>
                <w:b/>
              </w:rPr>
            </w:pPr>
          </w:p>
        </w:tc>
        <w:tc>
          <w:tcPr>
            <w:tcW w:w="1065" w:type="dxa"/>
          </w:tcPr>
          <w:p w14:paraId="0BC789E4" w14:textId="77777777" w:rsidR="00507A80" w:rsidRPr="00FE3D78" w:rsidRDefault="00507A80" w:rsidP="00A512F1">
            <w:pPr>
              <w:jc w:val="center"/>
              <w:rPr>
                <w:b/>
              </w:rPr>
            </w:pPr>
            <w:r w:rsidRPr="00FE3D78">
              <w:rPr>
                <w:b/>
              </w:rPr>
              <w:t>2017</w:t>
            </w:r>
          </w:p>
        </w:tc>
        <w:tc>
          <w:tcPr>
            <w:tcW w:w="1304" w:type="dxa"/>
          </w:tcPr>
          <w:p w14:paraId="0101AD80" w14:textId="77777777" w:rsidR="00507A80" w:rsidRPr="00FE3D78" w:rsidRDefault="00507A80" w:rsidP="00A512F1">
            <w:pPr>
              <w:jc w:val="center"/>
              <w:rPr>
                <w:b/>
              </w:rPr>
            </w:pPr>
            <w:r w:rsidRPr="00FE3D78">
              <w:rPr>
                <w:b/>
              </w:rPr>
              <w:t>2018</w:t>
            </w:r>
          </w:p>
        </w:tc>
        <w:tc>
          <w:tcPr>
            <w:tcW w:w="1185" w:type="dxa"/>
          </w:tcPr>
          <w:p w14:paraId="3869A76C" w14:textId="77777777" w:rsidR="00507A80" w:rsidRPr="00FE3D78" w:rsidRDefault="00507A80" w:rsidP="00A512F1">
            <w:pPr>
              <w:jc w:val="center"/>
              <w:rPr>
                <w:b/>
              </w:rPr>
            </w:pPr>
            <w:r w:rsidRPr="00FE3D78">
              <w:rPr>
                <w:b/>
              </w:rPr>
              <w:t>2019</w:t>
            </w:r>
          </w:p>
        </w:tc>
        <w:tc>
          <w:tcPr>
            <w:tcW w:w="1165" w:type="dxa"/>
          </w:tcPr>
          <w:p w14:paraId="48489C3F" w14:textId="77777777" w:rsidR="00507A80" w:rsidRPr="00FE3D78" w:rsidRDefault="00507A80" w:rsidP="00A512F1">
            <w:pPr>
              <w:jc w:val="center"/>
              <w:rPr>
                <w:b/>
              </w:rPr>
            </w:pPr>
            <w:r w:rsidRPr="00FE3D78">
              <w:rPr>
                <w:b/>
              </w:rPr>
              <w:t>2020</w:t>
            </w:r>
          </w:p>
        </w:tc>
        <w:tc>
          <w:tcPr>
            <w:tcW w:w="1823" w:type="dxa"/>
          </w:tcPr>
          <w:p w14:paraId="249F032A" w14:textId="77777777" w:rsidR="00507A80" w:rsidRPr="00FE3D78" w:rsidRDefault="00507A80" w:rsidP="00A512F1">
            <w:pPr>
              <w:jc w:val="center"/>
              <w:rPr>
                <w:b/>
              </w:rPr>
            </w:pPr>
            <w:r w:rsidRPr="00FE3D78">
              <w:rPr>
                <w:b/>
              </w:rPr>
              <w:t>2021</w:t>
            </w:r>
          </w:p>
          <w:p w14:paraId="034939C7" w14:textId="77777777" w:rsidR="00507A80" w:rsidRPr="00FE3D78" w:rsidRDefault="00507A80" w:rsidP="00A512F1">
            <w:pPr>
              <w:jc w:val="center"/>
              <w:rPr>
                <w:b/>
              </w:rPr>
            </w:pPr>
            <w:r w:rsidRPr="00FE3D78">
              <w:rPr>
                <w:b/>
              </w:rPr>
              <w:t>(на 01.12.2021)</w:t>
            </w:r>
          </w:p>
          <w:p w14:paraId="2B3A40C4" w14:textId="77777777" w:rsidR="00507A80" w:rsidRPr="00FE3D78" w:rsidRDefault="00507A80" w:rsidP="00A512F1">
            <w:pPr>
              <w:jc w:val="center"/>
              <w:rPr>
                <w:b/>
              </w:rPr>
            </w:pPr>
          </w:p>
        </w:tc>
      </w:tr>
      <w:tr w:rsidR="00507A80" w:rsidRPr="00FE3D78" w14:paraId="464808EF" w14:textId="77777777" w:rsidTr="00A512F1">
        <w:tc>
          <w:tcPr>
            <w:tcW w:w="3092" w:type="dxa"/>
          </w:tcPr>
          <w:p w14:paraId="6BEC50CE" w14:textId="77777777" w:rsidR="00507A80" w:rsidRPr="00FE3D78" w:rsidRDefault="00507A80" w:rsidP="00A512F1">
            <w:pPr>
              <w:jc w:val="both"/>
            </w:pPr>
            <w:r w:rsidRPr="00FE3D78">
              <w:t>Регистрация брака</w:t>
            </w:r>
          </w:p>
        </w:tc>
        <w:tc>
          <w:tcPr>
            <w:tcW w:w="1065" w:type="dxa"/>
          </w:tcPr>
          <w:p w14:paraId="63E4D1F7" w14:textId="77777777" w:rsidR="00507A80" w:rsidRPr="00FE3D78" w:rsidRDefault="00507A80" w:rsidP="00A512F1">
            <w:pPr>
              <w:jc w:val="center"/>
            </w:pPr>
            <w:r w:rsidRPr="00FE3D78">
              <w:t>121</w:t>
            </w:r>
          </w:p>
        </w:tc>
        <w:tc>
          <w:tcPr>
            <w:tcW w:w="1304" w:type="dxa"/>
          </w:tcPr>
          <w:p w14:paraId="5C57D68E" w14:textId="77777777" w:rsidR="00507A80" w:rsidRPr="00FE3D78" w:rsidRDefault="00507A80" w:rsidP="00A512F1">
            <w:pPr>
              <w:jc w:val="center"/>
            </w:pPr>
            <w:r w:rsidRPr="00FE3D78">
              <w:t>81</w:t>
            </w:r>
          </w:p>
        </w:tc>
        <w:tc>
          <w:tcPr>
            <w:tcW w:w="1185" w:type="dxa"/>
          </w:tcPr>
          <w:p w14:paraId="30CF0005" w14:textId="77777777" w:rsidR="00507A80" w:rsidRPr="00FE3D78" w:rsidRDefault="00507A80" w:rsidP="00A512F1">
            <w:pPr>
              <w:jc w:val="center"/>
            </w:pPr>
            <w:r w:rsidRPr="00FE3D78">
              <w:t>87</w:t>
            </w:r>
          </w:p>
        </w:tc>
        <w:tc>
          <w:tcPr>
            <w:tcW w:w="1165" w:type="dxa"/>
          </w:tcPr>
          <w:p w14:paraId="10409204" w14:textId="77777777" w:rsidR="00507A80" w:rsidRPr="00FE3D78" w:rsidRDefault="00507A80" w:rsidP="00A512F1">
            <w:pPr>
              <w:jc w:val="center"/>
            </w:pPr>
            <w:r w:rsidRPr="00FE3D78">
              <w:t>50</w:t>
            </w:r>
          </w:p>
        </w:tc>
        <w:tc>
          <w:tcPr>
            <w:tcW w:w="1823" w:type="dxa"/>
          </w:tcPr>
          <w:p w14:paraId="182E60E6" w14:textId="77777777" w:rsidR="00507A80" w:rsidRPr="00FE3D78" w:rsidRDefault="00507A80" w:rsidP="00A512F1">
            <w:pPr>
              <w:jc w:val="center"/>
            </w:pPr>
            <w:r w:rsidRPr="00FE3D78">
              <w:t>51</w:t>
            </w:r>
          </w:p>
        </w:tc>
      </w:tr>
      <w:tr w:rsidR="00507A80" w:rsidRPr="00FE3D78" w14:paraId="6F89A34A" w14:textId="77777777" w:rsidTr="00A512F1">
        <w:tc>
          <w:tcPr>
            <w:tcW w:w="3092" w:type="dxa"/>
          </w:tcPr>
          <w:p w14:paraId="548B8733" w14:textId="77777777" w:rsidR="00507A80" w:rsidRPr="00FE3D78" w:rsidRDefault="00507A80" w:rsidP="00A512F1">
            <w:pPr>
              <w:jc w:val="both"/>
            </w:pPr>
            <w:r w:rsidRPr="00FE3D78">
              <w:t>Регистрация рождения</w:t>
            </w:r>
          </w:p>
        </w:tc>
        <w:tc>
          <w:tcPr>
            <w:tcW w:w="1065" w:type="dxa"/>
          </w:tcPr>
          <w:p w14:paraId="07CE8938" w14:textId="77777777" w:rsidR="00507A80" w:rsidRPr="00FE3D78" w:rsidRDefault="00507A80" w:rsidP="00A512F1">
            <w:pPr>
              <w:jc w:val="center"/>
            </w:pPr>
            <w:r w:rsidRPr="00FE3D78">
              <w:t>160</w:t>
            </w:r>
          </w:p>
        </w:tc>
        <w:tc>
          <w:tcPr>
            <w:tcW w:w="1304" w:type="dxa"/>
          </w:tcPr>
          <w:p w14:paraId="1972ED15" w14:textId="77777777" w:rsidR="00507A80" w:rsidRPr="00FE3D78" w:rsidRDefault="00507A80" w:rsidP="00A512F1">
            <w:pPr>
              <w:jc w:val="center"/>
            </w:pPr>
            <w:r w:rsidRPr="00FE3D78">
              <w:t>151</w:t>
            </w:r>
          </w:p>
        </w:tc>
        <w:tc>
          <w:tcPr>
            <w:tcW w:w="1185" w:type="dxa"/>
          </w:tcPr>
          <w:p w14:paraId="68FDF9E5" w14:textId="77777777" w:rsidR="00507A80" w:rsidRPr="00FE3D78" w:rsidRDefault="00507A80" w:rsidP="00A512F1">
            <w:pPr>
              <w:jc w:val="center"/>
            </w:pPr>
            <w:r w:rsidRPr="00FE3D78">
              <w:t>120</w:t>
            </w:r>
          </w:p>
        </w:tc>
        <w:tc>
          <w:tcPr>
            <w:tcW w:w="1165" w:type="dxa"/>
          </w:tcPr>
          <w:p w14:paraId="7268BA07" w14:textId="77777777" w:rsidR="00507A80" w:rsidRPr="00FE3D78" w:rsidRDefault="00507A80" w:rsidP="00A512F1">
            <w:pPr>
              <w:jc w:val="center"/>
            </w:pPr>
            <w:r w:rsidRPr="00FE3D78">
              <w:t>87</w:t>
            </w:r>
          </w:p>
        </w:tc>
        <w:tc>
          <w:tcPr>
            <w:tcW w:w="1823" w:type="dxa"/>
          </w:tcPr>
          <w:p w14:paraId="36B597B4" w14:textId="77777777" w:rsidR="00507A80" w:rsidRPr="00FE3D78" w:rsidRDefault="00507A80" w:rsidP="00A512F1">
            <w:pPr>
              <w:jc w:val="center"/>
            </w:pPr>
            <w:r w:rsidRPr="00FE3D78">
              <w:t>59</w:t>
            </w:r>
          </w:p>
        </w:tc>
      </w:tr>
      <w:tr w:rsidR="00507A80" w:rsidRPr="00FE3D78" w14:paraId="3E8F0E79" w14:textId="77777777" w:rsidTr="00A512F1">
        <w:tc>
          <w:tcPr>
            <w:tcW w:w="3092" w:type="dxa"/>
          </w:tcPr>
          <w:p w14:paraId="0E4A31FE" w14:textId="77777777" w:rsidR="00507A80" w:rsidRPr="00FE3D78" w:rsidRDefault="00507A80" w:rsidP="00A512F1">
            <w:pPr>
              <w:jc w:val="both"/>
            </w:pPr>
            <w:r w:rsidRPr="00FE3D78">
              <w:t>Регистрация расторжения брака</w:t>
            </w:r>
          </w:p>
        </w:tc>
        <w:tc>
          <w:tcPr>
            <w:tcW w:w="1065" w:type="dxa"/>
          </w:tcPr>
          <w:p w14:paraId="4F6C8429" w14:textId="77777777" w:rsidR="00507A80" w:rsidRPr="00FE3D78" w:rsidRDefault="00507A80" w:rsidP="00A512F1">
            <w:pPr>
              <w:jc w:val="center"/>
            </w:pPr>
            <w:r w:rsidRPr="00FE3D78">
              <w:t>83</w:t>
            </w:r>
          </w:p>
        </w:tc>
        <w:tc>
          <w:tcPr>
            <w:tcW w:w="1304" w:type="dxa"/>
          </w:tcPr>
          <w:p w14:paraId="1116FD27" w14:textId="77777777" w:rsidR="00507A80" w:rsidRPr="00FE3D78" w:rsidRDefault="00507A80" w:rsidP="00A512F1">
            <w:pPr>
              <w:jc w:val="center"/>
            </w:pPr>
            <w:r w:rsidRPr="00FE3D78">
              <w:t>69</w:t>
            </w:r>
          </w:p>
        </w:tc>
        <w:tc>
          <w:tcPr>
            <w:tcW w:w="1185" w:type="dxa"/>
          </w:tcPr>
          <w:p w14:paraId="39FA75FE" w14:textId="77777777" w:rsidR="00507A80" w:rsidRPr="00FE3D78" w:rsidRDefault="00507A80" w:rsidP="00A512F1">
            <w:pPr>
              <w:jc w:val="center"/>
            </w:pPr>
            <w:r w:rsidRPr="00FE3D78">
              <w:t>91</w:t>
            </w:r>
          </w:p>
        </w:tc>
        <w:tc>
          <w:tcPr>
            <w:tcW w:w="1165" w:type="dxa"/>
          </w:tcPr>
          <w:p w14:paraId="588D6D49" w14:textId="77777777" w:rsidR="00507A80" w:rsidRPr="00FE3D78" w:rsidRDefault="00507A80" w:rsidP="00A512F1">
            <w:pPr>
              <w:jc w:val="center"/>
            </w:pPr>
            <w:r w:rsidRPr="00FE3D78">
              <w:t>73</w:t>
            </w:r>
          </w:p>
        </w:tc>
        <w:tc>
          <w:tcPr>
            <w:tcW w:w="1823" w:type="dxa"/>
          </w:tcPr>
          <w:p w14:paraId="44A66575" w14:textId="77777777" w:rsidR="00507A80" w:rsidRPr="00FE3D78" w:rsidRDefault="00507A80" w:rsidP="00A512F1">
            <w:pPr>
              <w:jc w:val="center"/>
            </w:pPr>
            <w:r w:rsidRPr="00FE3D78">
              <w:t>59</w:t>
            </w:r>
          </w:p>
        </w:tc>
      </w:tr>
      <w:tr w:rsidR="00507A80" w:rsidRPr="00FE3D78" w14:paraId="57ACE391" w14:textId="77777777" w:rsidTr="00A512F1">
        <w:tc>
          <w:tcPr>
            <w:tcW w:w="3092" w:type="dxa"/>
          </w:tcPr>
          <w:p w14:paraId="112B110D" w14:textId="77777777" w:rsidR="00507A80" w:rsidRPr="00FE3D78" w:rsidRDefault="00507A80" w:rsidP="00A512F1">
            <w:pPr>
              <w:jc w:val="both"/>
            </w:pPr>
            <w:r w:rsidRPr="00FE3D78">
              <w:t>Регистрация установления отцовства</w:t>
            </w:r>
          </w:p>
        </w:tc>
        <w:tc>
          <w:tcPr>
            <w:tcW w:w="1065" w:type="dxa"/>
          </w:tcPr>
          <w:p w14:paraId="3C39D213" w14:textId="77777777" w:rsidR="00507A80" w:rsidRPr="00FE3D78" w:rsidRDefault="00507A80" w:rsidP="00A512F1">
            <w:pPr>
              <w:jc w:val="center"/>
            </w:pPr>
            <w:r w:rsidRPr="00FE3D78">
              <w:t>23</w:t>
            </w:r>
          </w:p>
        </w:tc>
        <w:tc>
          <w:tcPr>
            <w:tcW w:w="1304" w:type="dxa"/>
          </w:tcPr>
          <w:p w14:paraId="113CFF24" w14:textId="77777777" w:rsidR="00507A80" w:rsidRPr="00FE3D78" w:rsidRDefault="00507A80" w:rsidP="00A512F1">
            <w:pPr>
              <w:jc w:val="center"/>
            </w:pPr>
            <w:r w:rsidRPr="00FE3D78">
              <w:t>14</w:t>
            </w:r>
          </w:p>
        </w:tc>
        <w:tc>
          <w:tcPr>
            <w:tcW w:w="1185" w:type="dxa"/>
          </w:tcPr>
          <w:p w14:paraId="6C14D28E" w14:textId="77777777" w:rsidR="00507A80" w:rsidRPr="00FE3D78" w:rsidRDefault="00507A80" w:rsidP="00A512F1">
            <w:pPr>
              <w:jc w:val="center"/>
            </w:pPr>
            <w:r w:rsidRPr="00FE3D78">
              <w:t>11</w:t>
            </w:r>
          </w:p>
        </w:tc>
        <w:tc>
          <w:tcPr>
            <w:tcW w:w="1165" w:type="dxa"/>
          </w:tcPr>
          <w:p w14:paraId="75DE808D" w14:textId="77777777" w:rsidR="00507A80" w:rsidRPr="00FE3D78" w:rsidRDefault="00507A80" w:rsidP="00A512F1">
            <w:pPr>
              <w:jc w:val="center"/>
            </w:pPr>
            <w:r w:rsidRPr="00FE3D78">
              <w:t>9</w:t>
            </w:r>
          </w:p>
        </w:tc>
        <w:tc>
          <w:tcPr>
            <w:tcW w:w="1823" w:type="dxa"/>
          </w:tcPr>
          <w:p w14:paraId="73F6A1DF" w14:textId="77777777" w:rsidR="00507A80" w:rsidRPr="00FE3D78" w:rsidRDefault="00507A80" w:rsidP="00A512F1">
            <w:pPr>
              <w:jc w:val="center"/>
            </w:pPr>
            <w:r w:rsidRPr="00FE3D78">
              <w:t>11</w:t>
            </w:r>
          </w:p>
        </w:tc>
      </w:tr>
      <w:tr w:rsidR="00507A80" w:rsidRPr="00FE3D78" w14:paraId="21E321C9" w14:textId="77777777" w:rsidTr="00A512F1">
        <w:tc>
          <w:tcPr>
            <w:tcW w:w="3092" w:type="dxa"/>
          </w:tcPr>
          <w:p w14:paraId="1EA31FBF" w14:textId="77777777" w:rsidR="00507A80" w:rsidRPr="00FE3D78" w:rsidRDefault="00507A80" w:rsidP="00A512F1">
            <w:pPr>
              <w:jc w:val="both"/>
            </w:pPr>
            <w:r w:rsidRPr="00FE3D78">
              <w:t>Регистрация смерти</w:t>
            </w:r>
          </w:p>
        </w:tc>
        <w:tc>
          <w:tcPr>
            <w:tcW w:w="1065" w:type="dxa"/>
          </w:tcPr>
          <w:p w14:paraId="7305B5B4" w14:textId="77777777" w:rsidR="00507A80" w:rsidRPr="00FE3D78" w:rsidRDefault="00507A80" w:rsidP="00A512F1">
            <w:pPr>
              <w:jc w:val="center"/>
            </w:pPr>
            <w:r w:rsidRPr="00FE3D78">
              <w:t>52</w:t>
            </w:r>
          </w:p>
        </w:tc>
        <w:tc>
          <w:tcPr>
            <w:tcW w:w="1304" w:type="dxa"/>
          </w:tcPr>
          <w:p w14:paraId="3D18B9FE" w14:textId="77777777" w:rsidR="00507A80" w:rsidRPr="00FE3D78" w:rsidRDefault="00507A80" w:rsidP="00A512F1">
            <w:pPr>
              <w:jc w:val="center"/>
            </w:pPr>
            <w:r w:rsidRPr="00FE3D78">
              <w:t>33</w:t>
            </w:r>
          </w:p>
        </w:tc>
        <w:tc>
          <w:tcPr>
            <w:tcW w:w="1185" w:type="dxa"/>
          </w:tcPr>
          <w:p w14:paraId="78A42BFF" w14:textId="77777777" w:rsidR="00507A80" w:rsidRPr="00FE3D78" w:rsidRDefault="00507A80" w:rsidP="00A512F1">
            <w:pPr>
              <w:jc w:val="center"/>
            </w:pPr>
            <w:r w:rsidRPr="00FE3D78">
              <w:t>40</w:t>
            </w:r>
          </w:p>
        </w:tc>
        <w:tc>
          <w:tcPr>
            <w:tcW w:w="1165" w:type="dxa"/>
          </w:tcPr>
          <w:p w14:paraId="4D38D6F6" w14:textId="77777777" w:rsidR="00507A80" w:rsidRPr="00FE3D78" w:rsidRDefault="00507A80" w:rsidP="00A512F1">
            <w:pPr>
              <w:jc w:val="center"/>
            </w:pPr>
            <w:r w:rsidRPr="00FE3D78">
              <w:t>35</w:t>
            </w:r>
          </w:p>
        </w:tc>
        <w:tc>
          <w:tcPr>
            <w:tcW w:w="1823" w:type="dxa"/>
          </w:tcPr>
          <w:p w14:paraId="189B88FD" w14:textId="77777777" w:rsidR="00507A80" w:rsidRPr="00FE3D78" w:rsidRDefault="00507A80" w:rsidP="00A512F1">
            <w:pPr>
              <w:jc w:val="center"/>
            </w:pPr>
            <w:r w:rsidRPr="00FE3D78">
              <w:t>44</w:t>
            </w:r>
          </w:p>
        </w:tc>
      </w:tr>
    </w:tbl>
    <w:p w14:paraId="2193E7A0" w14:textId="77777777" w:rsidR="00507A80" w:rsidRPr="00FE3D78" w:rsidRDefault="00507A80" w:rsidP="00507A80">
      <w:pPr>
        <w:pStyle w:val="afff"/>
        <w:jc w:val="both"/>
        <w:rPr>
          <w:rFonts w:ascii="Times New Roman" w:hAnsi="Times New Roman"/>
          <w:sz w:val="24"/>
          <w:szCs w:val="24"/>
        </w:rPr>
      </w:pPr>
    </w:p>
    <w:p w14:paraId="4229A32A"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Анализ динамики регистрации актов гражданского состояния позволяет определить:</w:t>
      </w:r>
    </w:p>
    <w:p w14:paraId="52656B62"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количество разводов превысило число зарегистрированных браков, вместе с тем наблюдается снижение количества регистраций расторжения брака. Сохраняется положительная динамика -превышение зарегистрированных актов о рождении</w:t>
      </w:r>
      <w:r w:rsidRPr="00FE3D78">
        <w:rPr>
          <w:rFonts w:ascii="Times New Roman" w:hAnsi="Times New Roman"/>
          <w:b/>
          <w:sz w:val="24"/>
          <w:szCs w:val="24"/>
        </w:rPr>
        <w:t xml:space="preserve"> </w:t>
      </w:r>
      <w:r w:rsidRPr="00FE3D78">
        <w:rPr>
          <w:rFonts w:ascii="Times New Roman" w:hAnsi="Times New Roman"/>
          <w:sz w:val="24"/>
          <w:szCs w:val="24"/>
        </w:rPr>
        <w:t xml:space="preserve">над количеством актов о смерти, хотя </w:t>
      </w:r>
      <w:r w:rsidRPr="00FE3D78">
        <w:rPr>
          <w:rFonts w:ascii="Times New Roman" w:hAnsi="Times New Roman"/>
          <w:sz w:val="24"/>
          <w:szCs w:val="24"/>
        </w:rPr>
        <w:lastRenderedPageBreak/>
        <w:t>если рассматривать отдельно рождаемость, то она снизилась по сравнению с предыдущими годами.</w:t>
      </w:r>
    </w:p>
    <w:p w14:paraId="17D56260" w14:textId="77777777" w:rsidR="00507A80" w:rsidRPr="00FE3D78" w:rsidRDefault="00507A80" w:rsidP="00507A80">
      <w:pPr>
        <w:pStyle w:val="afff"/>
        <w:jc w:val="center"/>
        <w:rPr>
          <w:rFonts w:ascii="Times New Roman" w:eastAsia="Calibri" w:hAnsi="Times New Roman"/>
          <w:b/>
          <w:sz w:val="24"/>
          <w:szCs w:val="24"/>
          <w:u w:val="single"/>
        </w:rPr>
      </w:pPr>
      <w:r w:rsidRPr="00FE3D78">
        <w:rPr>
          <w:rFonts w:ascii="Times New Roman" w:eastAsia="Calibri" w:hAnsi="Times New Roman"/>
          <w:b/>
          <w:sz w:val="24"/>
          <w:szCs w:val="24"/>
          <w:u w:val="single"/>
        </w:rPr>
        <w:t>Социальная сфера и уровень жизни населения.</w:t>
      </w:r>
    </w:p>
    <w:p w14:paraId="702BB332" w14:textId="77777777" w:rsidR="00507A80" w:rsidRPr="00FE3D78" w:rsidRDefault="00507A80" w:rsidP="00507A80">
      <w:pPr>
        <w:pStyle w:val="afff"/>
        <w:jc w:val="center"/>
        <w:rPr>
          <w:rFonts w:ascii="Times New Roman" w:eastAsia="Calibri" w:hAnsi="Times New Roman"/>
          <w:b/>
          <w:sz w:val="24"/>
          <w:szCs w:val="24"/>
          <w:u w:val="single"/>
        </w:rPr>
      </w:pPr>
    </w:p>
    <w:p w14:paraId="57867974" w14:textId="77777777" w:rsidR="00507A80" w:rsidRPr="00FE3D78" w:rsidRDefault="00507A80" w:rsidP="00507A80">
      <w:pPr>
        <w:tabs>
          <w:tab w:val="left" w:pos="2070"/>
          <w:tab w:val="center" w:pos="4677"/>
        </w:tabs>
        <w:ind w:firstLine="567"/>
        <w:jc w:val="both"/>
      </w:pPr>
      <w:r w:rsidRPr="00FE3D78">
        <w:t>На 01.12.2021 года в Администрации п. Айхал стоит на учете 1969 жителей поселка, являющихся льготниками, из них:</w:t>
      </w:r>
    </w:p>
    <w:p w14:paraId="5CEE2D62" w14:textId="77777777" w:rsidR="00507A80" w:rsidRPr="00FE3D78" w:rsidRDefault="00507A80" w:rsidP="00507A80">
      <w:pPr>
        <w:tabs>
          <w:tab w:val="left" w:pos="2070"/>
          <w:tab w:val="center" w:pos="4677"/>
        </w:tabs>
        <w:ind w:firstLine="567"/>
        <w:jc w:val="both"/>
        <w:rPr>
          <w:color w:val="C00000"/>
        </w:rPr>
      </w:pPr>
      <w:r w:rsidRPr="00FE3D78">
        <w:t>на федеральном уровне– 412</w:t>
      </w:r>
    </w:p>
    <w:p w14:paraId="384FE510" w14:textId="77777777" w:rsidR="00507A80" w:rsidRPr="00FE3D78" w:rsidRDefault="00507A80" w:rsidP="00507A80">
      <w:pPr>
        <w:tabs>
          <w:tab w:val="left" w:pos="2070"/>
          <w:tab w:val="center" w:pos="4677"/>
        </w:tabs>
        <w:ind w:firstLine="567"/>
        <w:jc w:val="both"/>
      </w:pPr>
      <w:r w:rsidRPr="00FE3D78">
        <w:t>на республиканском уровне- 1557</w:t>
      </w:r>
    </w:p>
    <w:p w14:paraId="6C137632" w14:textId="77777777" w:rsidR="00507A80" w:rsidRPr="00FE3D78" w:rsidRDefault="00507A80" w:rsidP="00507A80">
      <w:pPr>
        <w:ind w:firstLine="567"/>
        <w:jc w:val="center"/>
        <w:rPr>
          <w:b/>
        </w:rPr>
      </w:pPr>
    </w:p>
    <w:p w14:paraId="41AA3EC5" w14:textId="77777777" w:rsidR="00507A80" w:rsidRPr="00FE3D78" w:rsidRDefault="00507A80" w:rsidP="00507A80">
      <w:pPr>
        <w:ind w:firstLine="567"/>
        <w:jc w:val="center"/>
        <w:rPr>
          <w:b/>
        </w:rPr>
      </w:pPr>
      <w:r w:rsidRPr="00FE3D78">
        <w:rPr>
          <w:b/>
        </w:rPr>
        <w:t>Численность и структура льготных категорий граждан, проживающих в п. Айхал в 2021, чел.</w:t>
      </w:r>
    </w:p>
    <w:p w14:paraId="3B36E6E8" w14:textId="77777777" w:rsidR="00507A80" w:rsidRPr="00FE3D78" w:rsidRDefault="00507A80" w:rsidP="00507A80">
      <w:pPr>
        <w:ind w:firstLine="567"/>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7"/>
        <w:gridCol w:w="3597"/>
      </w:tblGrid>
      <w:tr w:rsidR="00507A80" w:rsidRPr="00FE3D78" w14:paraId="18273AB1" w14:textId="77777777" w:rsidTr="00A512F1">
        <w:tc>
          <w:tcPr>
            <w:tcW w:w="6037" w:type="dxa"/>
          </w:tcPr>
          <w:p w14:paraId="444515DE" w14:textId="77777777" w:rsidR="00507A80" w:rsidRPr="00FE3D78" w:rsidRDefault="00507A80" w:rsidP="00A512F1">
            <w:pPr>
              <w:tabs>
                <w:tab w:val="left" w:pos="2070"/>
                <w:tab w:val="center" w:pos="4677"/>
              </w:tabs>
              <w:jc w:val="center"/>
            </w:pPr>
            <w:r w:rsidRPr="00FE3D78">
              <w:t>Категория</w:t>
            </w:r>
          </w:p>
        </w:tc>
        <w:tc>
          <w:tcPr>
            <w:tcW w:w="3597" w:type="dxa"/>
          </w:tcPr>
          <w:p w14:paraId="2964B958" w14:textId="77777777" w:rsidR="00507A80" w:rsidRPr="00FE3D78" w:rsidRDefault="00507A80" w:rsidP="00A512F1">
            <w:pPr>
              <w:tabs>
                <w:tab w:val="left" w:pos="2070"/>
                <w:tab w:val="center" w:pos="4677"/>
              </w:tabs>
              <w:jc w:val="center"/>
            </w:pPr>
            <w:r w:rsidRPr="00FE3D78">
              <w:t>Количество</w:t>
            </w:r>
          </w:p>
        </w:tc>
      </w:tr>
      <w:tr w:rsidR="00507A80" w:rsidRPr="00FE3D78" w14:paraId="3B3AF27E" w14:textId="77777777" w:rsidTr="00A512F1">
        <w:tc>
          <w:tcPr>
            <w:tcW w:w="6037" w:type="dxa"/>
          </w:tcPr>
          <w:p w14:paraId="340343FC" w14:textId="77777777" w:rsidR="00507A80" w:rsidRPr="00FE3D78" w:rsidRDefault="00507A80" w:rsidP="00A512F1">
            <w:pPr>
              <w:tabs>
                <w:tab w:val="left" w:pos="2070"/>
                <w:tab w:val="center" w:pos="4677"/>
              </w:tabs>
              <w:jc w:val="both"/>
              <w:rPr>
                <w:b/>
              </w:rPr>
            </w:pPr>
            <w:r w:rsidRPr="00FE3D78">
              <w:rPr>
                <w:b/>
              </w:rPr>
              <w:t>Федеральные выплаты</w:t>
            </w:r>
          </w:p>
        </w:tc>
        <w:tc>
          <w:tcPr>
            <w:tcW w:w="3597" w:type="dxa"/>
          </w:tcPr>
          <w:p w14:paraId="7C53F069" w14:textId="77777777" w:rsidR="00507A80" w:rsidRPr="00FE3D78" w:rsidRDefault="00507A80" w:rsidP="00A512F1">
            <w:pPr>
              <w:tabs>
                <w:tab w:val="left" w:pos="2070"/>
                <w:tab w:val="center" w:pos="4677"/>
              </w:tabs>
              <w:jc w:val="center"/>
            </w:pPr>
          </w:p>
        </w:tc>
      </w:tr>
      <w:tr w:rsidR="00507A80" w:rsidRPr="00FE3D78" w14:paraId="7D0C7BDA" w14:textId="77777777" w:rsidTr="00A512F1">
        <w:tc>
          <w:tcPr>
            <w:tcW w:w="6037" w:type="dxa"/>
          </w:tcPr>
          <w:p w14:paraId="5F759979" w14:textId="77777777" w:rsidR="00507A80" w:rsidRPr="00FE3D78" w:rsidRDefault="00507A80" w:rsidP="00A512F1">
            <w:pPr>
              <w:tabs>
                <w:tab w:val="left" w:pos="2070"/>
                <w:tab w:val="center" w:pos="4677"/>
              </w:tabs>
              <w:jc w:val="both"/>
            </w:pPr>
            <w:r w:rsidRPr="00FE3D78">
              <w:t>Ветераны ВОВ</w:t>
            </w:r>
          </w:p>
        </w:tc>
        <w:tc>
          <w:tcPr>
            <w:tcW w:w="3597" w:type="dxa"/>
          </w:tcPr>
          <w:p w14:paraId="3D8D9EA9" w14:textId="77777777" w:rsidR="00507A80" w:rsidRPr="00FE3D78" w:rsidRDefault="00507A80" w:rsidP="00A512F1">
            <w:pPr>
              <w:tabs>
                <w:tab w:val="left" w:pos="2070"/>
                <w:tab w:val="center" w:pos="4677"/>
              </w:tabs>
              <w:jc w:val="center"/>
            </w:pPr>
            <w:r w:rsidRPr="00FE3D78">
              <w:t>-</w:t>
            </w:r>
          </w:p>
        </w:tc>
      </w:tr>
      <w:tr w:rsidR="00507A80" w:rsidRPr="00FE3D78" w14:paraId="3FEAFC40" w14:textId="77777777" w:rsidTr="00A512F1">
        <w:tc>
          <w:tcPr>
            <w:tcW w:w="6037" w:type="dxa"/>
          </w:tcPr>
          <w:p w14:paraId="62F85ED1" w14:textId="77777777" w:rsidR="00507A80" w:rsidRPr="00FE3D78" w:rsidRDefault="00507A80" w:rsidP="00A512F1">
            <w:pPr>
              <w:tabs>
                <w:tab w:val="left" w:pos="2070"/>
                <w:tab w:val="center" w:pos="4677"/>
              </w:tabs>
              <w:jc w:val="both"/>
            </w:pPr>
            <w:r w:rsidRPr="00FE3D78">
              <w:t>Ветераны  боевых действий</w:t>
            </w:r>
          </w:p>
        </w:tc>
        <w:tc>
          <w:tcPr>
            <w:tcW w:w="3597" w:type="dxa"/>
          </w:tcPr>
          <w:p w14:paraId="6D5A653E" w14:textId="77777777" w:rsidR="00507A80" w:rsidRPr="00FE3D78" w:rsidRDefault="00507A80" w:rsidP="00A512F1">
            <w:pPr>
              <w:tabs>
                <w:tab w:val="left" w:pos="2070"/>
                <w:tab w:val="center" w:pos="4677"/>
              </w:tabs>
              <w:jc w:val="center"/>
              <w:rPr>
                <w:lang w:val="en-US"/>
              </w:rPr>
            </w:pPr>
            <w:r w:rsidRPr="00FE3D78">
              <w:t>85</w:t>
            </w:r>
          </w:p>
        </w:tc>
      </w:tr>
      <w:tr w:rsidR="00507A80" w:rsidRPr="00FE3D78" w14:paraId="505E7B6F" w14:textId="77777777" w:rsidTr="00A512F1">
        <w:tc>
          <w:tcPr>
            <w:tcW w:w="6037" w:type="dxa"/>
          </w:tcPr>
          <w:p w14:paraId="34DBFF7D" w14:textId="77777777" w:rsidR="00507A80" w:rsidRPr="00FE3D78" w:rsidRDefault="00507A80" w:rsidP="00A512F1">
            <w:pPr>
              <w:tabs>
                <w:tab w:val="left" w:pos="2070"/>
                <w:tab w:val="center" w:pos="4677"/>
              </w:tabs>
              <w:jc w:val="both"/>
            </w:pPr>
            <w:r w:rsidRPr="00FE3D78">
              <w:t>Члены семей погибших (умерших) ветеранов Вов, ветеранов боевых  действий</w:t>
            </w:r>
          </w:p>
        </w:tc>
        <w:tc>
          <w:tcPr>
            <w:tcW w:w="3597" w:type="dxa"/>
          </w:tcPr>
          <w:p w14:paraId="76E528E3" w14:textId="77777777" w:rsidR="00507A80" w:rsidRPr="00FE3D78" w:rsidRDefault="00507A80" w:rsidP="00A512F1">
            <w:pPr>
              <w:tabs>
                <w:tab w:val="left" w:pos="2070"/>
                <w:tab w:val="center" w:pos="4677"/>
              </w:tabs>
              <w:jc w:val="center"/>
              <w:rPr>
                <w:lang w:val="en-US"/>
              </w:rPr>
            </w:pPr>
            <w:r w:rsidRPr="00FE3D78">
              <w:t>2</w:t>
            </w:r>
          </w:p>
        </w:tc>
      </w:tr>
      <w:tr w:rsidR="00507A80" w:rsidRPr="00FE3D78" w14:paraId="3292EE32" w14:textId="77777777" w:rsidTr="00A512F1">
        <w:tc>
          <w:tcPr>
            <w:tcW w:w="6037" w:type="dxa"/>
          </w:tcPr>
          <w:p w14:paraId="53B22B9D" w14:textId="77777777" w:rsidR="00507A80" w:rsidRPr="00FE3D78" w:rsidRDefault="00507A80" w:rsidP="00A512F1">
            <w:pPr>
              <w:tabs>
                <w:tab w:val="left" w:pos="2070"/>
                <w:tab w:val="center" w:pos="4677"/>
              </w:tabs>
              <w:jc w:val="both"/>
            </w:pPr>
            <w:r w:rsidRPr="00FE3D78">
              <w:t>Инвалиды 1 гр.</w:t>
            </w:r>
          </w:p>
        </w:tc>
        <w:tc>
          <w:tcPr>
            <w:tcW w:w="3597" w:type="dxa"/>
          </w:tcPr>
          <w:p w14:paraId="753FFB27" w14:textId="77777777" w:rsidR="00507A80" w:rsidRPr="00FE3D78" w:rsidRDefault="00507A80" w:rsidP="00A512F1">
            <w:pPr>
              <w:tabs>
                <w:tab w:val="left" w:pos="2070"/>
                <w:tab w:val="center" w:pos="4677"/>
              </w:tabs>
              <w:jc w:val="center"/>
            </w:pPr>
            <w:r w:rsidRPr="00FE3D78">
              <w:t>22</w:t>
            </w:r>
          </w:p>
        </w:tc>
      </w:tr>
      <w:tr w:rsidR="00507A80" w:rsidRPr="00FE3D78" w14:paraId="5238BE37" w14:textId="77777777" w:rsidTr="00A512F1">
        <w:tc>
          <w:tcPr>
            <w:tcW w:w="6037" w:type="dxa"/>
          </w:tcPr>
          <w:p w14:paraId="49C8C4B6" w14:textId="77777777" w:rsidR="00507A80" w:rsidRPr="00FE3D78" w:rsidRDefault="00507A80" w:rsidP="00A512F1">
            <w:pPr>
              <w:tabs>
                <w:tab w:val="left" w:pos="2070"/>
                <w:tab w:val="center" w:pos="4677"/>
              </w:tabs>
              <w:jc w:val="both"/>
            </w:pPr>
            <w:r w:rsidRPr="00FE3D78">
              <w:t>Инвалиды 2 гр.</w:t>
            </w:r>
          </w:p>
        </w:tc>
        <w:tc>
          <w:tcPr>
            <w:tcW w:w="3597" w:type="dxa"/>
          </w:tcPr>
          <w:p w14:paraId="362F5E13" w14:textId="77777777" w:rsidR="00507A80" w:rsidRPr="00FE3D78" w:rsidRDefault="00507A80" w:rsidP="00A512F1">
            <w:pPr>
              <w:tabs>
                <w:tab w:val="left" w:pos="2070"/>
                <w:tab w:val="center" w:pos="4677"/>
              </w:tabs>
              <w:jc w:val="center"/>
            </w:pPr>
            <w:r w:rsidRPr="00FE3D78">
              <w:t>68</w:t>
            </w:r>
          </w:p>
        </w:tc>
      </w:tr>
      <w:tr w:rsidR="00507A80" w:rsidRPr="00FE3D78" w14:paraId="57B0FF88" w14:textId="77777777" w:rsidTr="00A512F1">
        <w:tc>
          <w:tcPr>
            <w:tcW w:w="6037" w:type="dxa"/>
          </w:tcPr>
          <w:p w14:paraId="65E6307A" w14:textId="77777777" w:rsidR="00507A80" w:rsidRPr="00FE3D78" w:rsidRDefault="00507A80" w:rsidP="00A512F1">
            <w:pPr>
              <w:tabs>
                <w:tab w:val="left" w:pos="2070"/>
                <w:tab w:val="center" w:pos="4677"/>
              </w:tabs>
              <w:jc w:val="both"/>
            </w:pPr>
            <w:r w:rsidRPr="00FE3D78">
              <w:t>Инвалиды 3 гр.</w:t>
            </w:r>
          </w:p>
        </w:tc>
        <w:tc>
          <w:tcPr>
            <w:tcW w:w="3597" w:type="dxa"/>
          </w:tcPr>
          <w:p w14:paraId="4ADE92C2" w14:textId="77777777" w:rsidR="00507A80" w:rsidRPr="00FE3D78" w:rsidRDefault="00507A80" w:rsidP="00A512F1">
            <w:pPr>
              <w:tabs>
                <w:tab w:val="left" w:pos="2070"/>
                <w:tab w:val="center" w:pos="4677"/>
              </w:tabs>
              <w:jc w:val="center"/>
            </w:pPr>
            <w:r w:rsidRPr="00FE3D78">
              <w:t>179</w:t>
            </w:r>
          </w:p>
        </w:tc>
      </w:tr>
      <w:tr w:rsidR="00507A80" w:rsidRPr="00FE3D78" w14:paraId="337EDC20" w14:textId="77777777" w:rsidTr="00A512F1">
        <w:tc>
          <w:tcPr>
            <w:tcW w:w="6037" w:type="dxa"/>
          </w:tcPr>
          <w:p w14:paraId="3C47E331" w14:textId="77777777" w:rsidR="00507A80" w:rsidRPr="00FE3D78" w:rsidRDefault="00507A80" w:rsidP="00A512F1">
            <w:pPr>
              <w:tabs>
                <w:tab w:val="left" w:pos="2070"/>
                <w:tab w:val="center" w:pos="4677"/>
              </w:tabs>
              <w:jc w:val="both"/>
            </w:pPr>
            <w:r w:rsidRPr="00FE3D78">
              <w:t>Семьи с детьми инвалидами до 18 лет.</w:t>
            </w:r>
          </w:p>
        </w:tc>
        <w:tc>
          <w:tcPr>
            <w:tcW w:w="3597" w:type="dxa"/>
          </w:tcPr>
          <w:p w14:paraId="2CE3A006" w14:textId="77777777" w:rsidR="00507A80" w:rsidRPr="00FE3D78" w:rsidRDefault="00507A80" w:rsidP="00A512F1">
            <w:pPr>
              <w:tabs>
                <w:tab w:val="left" w:pos="2070"/>
                <w:tab w:val="center" w:pos="4677"/>
              </w:tabs>
              <w:jc w:val="center"/>
            </w:pPr>
            <w:r w:rsidRPr="00FE3D78">
              <w:t>42</w:t>
            </w:r>
          </w:p>
        </w:tc>
      </w:tr>
      <w:tr w:rsidR="00507A80" w:rsidRPr="00FE3D78" w14:paraId="2B4A3928" w14:textId="77777777" w:rsidTr="00A512F1">
        <w:tc>
          <w:tcPr>
            <w:tcW w:w="6037" w:type="dxa"/>
          </w:tcPr>
          <w:p w14:paraId="24CF7837" w14:textId="77777777" w:rsidR="00507A80" w:rsidRPr="00FE3D78" w:rsidRDefault="00507A80" w:rsidP="00A512F1">
            <w:pPr>
              <w:tabs>
                <w:tab w:val="left" w:pos="2070"/>
                <w:tab w:val="center" w:pos="4677"/>
              </w:tabs>
              <w:jc w:val="both"/>
            </w:pPr>
            <w:r w:rsidRPr="00FE3D78">
              <w:t>Ликвидаторы ЧАЭС</w:t>
            </w:r>
          </w:p>
        </w:tc>
        <w:tc>
          <w:tcPr>
            <w:tcW w:w="3597" w:type="dxa"/>
          </w:tcPr>
          <w:p w14:paraId="46439F7C" w14:textId="77777777" w:rsidR="00507A80" w:rsidRPr="00FE3D78" w:rsidRDefault="00507A80" w:rsidP="00A512F1">
            <w:pPr>
              <w:tabs>
                <w:tab w:val="left" w:pos="2070"/>
                <w:tab w:val="center" w:pos="4677"/>
              </w:tabs>
              <w:jc w:val="center"/>
            </w:pPr>
            <w:r w:rsidRPr="00FE3D78">
              <w:t>6</w:t>
            </w:r>
          </w:p>
        </w:tc>
      </w:tr>
      <w:tr w:rsidR="00507A80" w:rsidRPr="00FE3D78" w14:paraId="279CF0B4" w14:textId="77777777" w:rsidTr="00A512F1">
        <w:tc>
          <w:tcPr>
            <w:tcW w:w="6037" w:type="dxa"/>
          </w:tcPr>
          <w:p w14:paraId="597F7697" w14:textId="77777777" w:rsidR="00507A80" w:rsidRPr="00FE3D78" w:rsidRDefault="00507A80" w:rsidP="00A512F1">
            <w:pPr>
              <w:tabs>
                <w:tab w:val="left" w:pos="2070"/>
                <w:tab w:val="center" w:pos="4677"/>
              </w:tabs>
              <w:jc w:val="both"/>
            </w:pPr>
            <w:r w:rsidRPr="00FE3D78">
              <w:t>Почетные  доноры</w:t>
            </w:r>
          </w:p>
        </w:tc>
        <w:tc>
          <w:tcPr>
            <w:tcW w:w="3597" w:type="dxa"/>
          </w:tcPr>
          <w:p w14:paraId="09F56E81" w14:textId="77777777" w:rsidR="00507A80" w:rsidRPr="00FE3D78" w:rsidRDefault="00507A80" w:rsidP="00A512F1">
            <w:pPr>
              <w:tabs>
                <w:tab w:val="left" w:pos="2070"/>
                <w:tab w:val="center" w:pos="4677"/>
              </w:tabs>
              <w:jc w:val="center"/>
            </w:pPr>
            <w:r w:rsidRPr="00FE3D78">
              <w:t>8</w:t>
            </w:r>
          </w:p>
        </w:tc>
      </w:tr>
      <w:tr w:rsidR="00507A80" w:rsidRPr="00FE3D78" w14:paraId="20662666" w14:textId="77777777" w:rsidTr="00A512F1">
        <w:tc>
          <w:tcPr>
            <w:tcW w:w="6037" w:type="dxa"/>
          </w:tcPr>
          <w:p w14:paraId="4ACAF8D0" w14:textId="77777777" w:rsidR="00507A80" w:rsidRPr="00FE3D78" w:rsidRDefault="00507A80" w:rsidP="00A512F1">
            <w:pPr>
              <w:tabs>
                <w:tab w:val="left" w:pos="2070"/>
                <w:tab w:val="center" w:pos="4677"/>
              </w:tabs>
              <w:jc w:val="both"/>
            </w:pPr>
            <w:r w:rsidRPr="00FE3D78">
              <w:t>Бывшие несовершеннолетние узники фашизма</w:t>
            </w:r>
          </w:p>
        </w:tc>
        <w:tc>
          <w:tcPr>
            <w:tcW w:w="3597" w:type="dxa"/>
          </w:tcPr>
          <w:p w14:paraId="67B83214" w14:textId="77777777" w:rsidR="00507A80" w:rsidRPr="00FE3D78" w:rsidRDefault="00507A80" w:rsidP="00A512F1">
            <w:pPr>
              <w:tabs>
                <w:tab w:val="right" w:pos="2124"/>
              </w:tabs>
              <w:jc w:val="center"/>
            </w:pPr>
            <w:r w:rsidRPr="00FE3D78">
              <w:t>-</w:t>
            </w:r>
          </w:p>
        </w:tc>
      </w:tr>
      <w:tr w:rsidR="00507A80" w:rsidRPr="00FE3D78" w14:paraId="0F40F2A2" w14:textId="77777777" w:rsidTr="00A512F1">
        <w:tc>
          <w:tcPr>
            <w:tcW w:w="6037" w:type="dxa"/>
          </w:tcPr>
          <w:p w14:paraId="09DBD792" w14:textId="77777777" w:rsidR="00507A80" w:rsidRPr="00FE3D78" w:rsidRDefault="00507A80" w:rsidP="00A512F1">
            <w:pPr>
              <w:tabs>
                <w:tab w:val="left" w:pos="2070"/>
                <w:tab w:val="center" w:pos="4677"/>
              </w:tabs>
              <w:jc w:val="both"/>
              <w:rPr>
                <w:b/>
              </w:rPr>
            </w:pPr>
            <w:r w:rsidRPr="00FE3D78">
              <w:rPr>
                <w:b/>
              </w:rPr>
              <w:t>Республиканские выплаты</w:t>
            </w:r>
          </w:p>
        </w:tc>
        <w:tc>
          <w:tcPr>
            <w:tcW w:w="3597" w:type="dxa"/>
          </w:tcPr>
          <w:p w14:paraId="51E9BE93" w14:textId="77777777" w:rsidR="00507A80" w:rsidRPr="00FE3D78" w:rsidRDefault="00507A80" w:rsidP="00A512F1">
            <w:pPr>
              <w:tabs>
                <w:tab w:val="left" w:pos="2070"/>
                <w:tab w:val="center" w:pos="4677"/>
              </w:tabs>
              <w:jc w:val="center"/>
              <w:rPr>
                <w:b/>
              </w:rPr>
            </w:pPr>
          </w:p>
        </w:tc>
      </w:tr>
      <w:tr w:rsidR="00507A80" w:rsidRPr="00FE3D78" w14:paraId="4C83CEA2" w14:textId="77777777" w:rsidTr="00A512F1">
        <w:tc>
          <w:tcPr>
            <w:tcW w:w="6037" w:type="dxa"/>
          </w:tcPr>
          <w:p w14:paraId="49A8F38A" w14:textId="77777777" w:rsidR="00507A80" w:rsidRPr="00FE3D78" w:rsidRDefault="00507A80" w:rsidP="00A512F1">
            <w:pPr>
              <w:tabs>
                <w:tab w:val="left" w:pos="2070"/>
                <w:tab w:val="center" w:pos="4677"/>
              </w:tabs>
              <w:jc w:val="both"/>
            </w:pPr>
            <w:r w:rsidRPr="00FE3D78">
              <w:t>Ветераны  труда</w:t>
            </w:r>
          </w:p>
        </w:tc>
        <w:tc>
          <w:tcPr>
            <w:tcW w:w="3597" w:type="dxa"/>
          </w:tcPr>
          <w:p w14:paraId="7193C1EE" w14:textId="77777777" w:rsidR="00507A80" w:rsidRPr="00FE3D78" w:rsidRDefault="00507A80" w:rsidP="00A512F1">
            <w:pPr>
              <w:tabs>
                <w:tab w:val="left" w:pos="2070"/>
                <w:tab w:val="center" w:pos="4677"/>
              </w:tabs>
              <w:jc w:val="center"/>
            </w:pPr>
            <w:r w:rsidRPr="00FE3D78">
              <w:t>1542</w:t>
            </w:r>
          </w:p>
        </w:tc>
      </w:tr>
      <w:tr w:rsidR="00507A80" w:rsidRPr="00FE3D78" w14:paraId="049414EE" w14:textId="77777777" w:rsidTr="00A512F1">
        <w:tc>
          <w:tcPr>
            <w:tcW w:w="6037" w:type="dxa"/>
          </w:tcPr>
          <w:p w14:paraId="779AEA66" w14:textId="77777777" w:rsidR="00507A80" w:rsidRPr="00FE3D78" w:rsidRDefault="00507A80" w:rsidP="00A512F1">
            <w:pPr>
              <w:tabs>
                <w:tab w:val="left" w:pos="2070"/>
                <w:tab w:val="center" w:pos="4677"/>
              </w:tabs>
              <w:jc w:val="both"/>
            </w:pPr>
            <w:r w:rsidRPr="00FE3D78">
              <w:t>Ветераны трудового фронта</w:t>
            </w:r>
          </w:p>
        </w:tc>
        <w:tc>
          <w:tcPr>
            <w:tcW w:w="3597" w:type="dxa"/>
          </w:tcPr>
          <w:p w14:paraId="0D1F4B2F" w14:textId="77777777" w:rsidR="00507A80" w:rsidRPr="00FE3D78" w:rsidRDefault="00507A80" w:rsidP="00A512F1">
            <w:pPr>
              <w:tabs>
                <w:tab w:val="left" w:pos="2070"/>
                <w:tab w:val="center" w:pos="4677"/>
              </w:tabs>
              <w:jc w:val="center"/>
            </w:pPr>
            <w:r w:rsidRPr="00FE3D78">
              <w:t>3</w:t>
            </w:r>
          </w:p>
        </w:tc>
      </w:tr>
      <w:tr w:rsidR="00507A80" w:rsidRPr="00FE3D78" w14:paraId="2760169E" w14:textId="77777777" w:rsidTr="00A512F1">
        <w:tc>
          <w:tcPr>
            <w:tcW w:w="6037" w:type="dxa"/>
          </w:tcPr>
          <w:p w14:paraId="3FF3B38C" w14:textId="77777777" w:rsidR="00507A80" w:rsidRPr="00FE3D78" w:rsidRDefault="00507A80" w:rsidP="00A512F1">
            <w:pPr>
              <w:tabs>
                <w:tab w:val="left" w:pos="2070"/>
                <w:tab w:val="center" w:pos="4677"/>
              </w:tabs>
              <w:jc w:val="both"/>
            </w:pPr>
            <w:r w:rsidRPr="00FE3D78">
              <w:t>Сирота ВОВ</w:t>
            </w:r>
          </w:p>
        </w:tc>
        <w:tc>
          <w:tcPr>
            <w:tcW w:w="3597" w:type="dxa"/>
          </w:tcPr>
          <w:p w14:paraId="033BC779" w14:textId="77777777" w:rsidR="00507A80" w:rsidRPr="00FE3D78" w:rsidRDefault="00507A80" w:rsidP="00A512F1">
            <w:pPr>
              <w:tabs>
                <w:tab w:val="left" w:pos="2070"/>
                <w:tab w:val="center" w:pos="4677"/>
              </w:tabs>
              <w:jc w:val="center"/>
            </w:pPr>
            <w:r w:rsidRPr="00FE3D78">
              <w:t>1</w:t>
            </w:r>
          </w:p>
        </w:tc>
      </w:tr>
      <w:tr w:rsidR="00507A80" w:rsidRPr="00FE3D78" w14:paraId="77470380" w14:textId="77777777" w:rsidTr="00A512F1">
        <w:tc>
          <w:tcPr>
            <w:tcW w:w="6037" w:type="dxa"/>
          </w:tcPr>
          <w:p w14:paraId="2C5084F1" w14:textId="77777777" w:rsidR="00507A80" w:rsidRPr="00FE3D78" w:rsidRDefault="00507A80" w:rsidP="00A512F1">
            <w:pPr>
              <w:tabs>
                <w:tab w:val="left" w:pos="2070"/>
                <w:tab w:val="center" w:pos="4677"/>
              </w:tabs>
              <w:jc w:val="both"/>
            </w:pPr>
            <w:r w:rsidRPr="00FE3D78">
              <w:t xml:space="preserve">Реабилитированные жертвы </w:t>
            </w:r>
            <w:proofErr w:type="spellStart"/>
            <w:r w:rsidRPr="00FE3D78">
              <w:t>политрепрессий</w:t>
            </w:r>
            <w:proofErr w:type="spellEnd"/>
          </w:p>
        </w:tc>
        <w:tc>
          <w:tcPr>
            <w:tcW w:w="3597" w:type="dxa"/>
          </w:tcPr>
          <w:p w14:paraId="2808DE5B" w14:textId="77777777" w:rsidR="00507A80" w:rsidRPr="00FE3D78" w:rsidRDefault="00507A80" w:rsidP="00A512F1">
            <w:pPr>
              <w:tabs>
                <w:tab w:val="left" w:pos="2070"/>
                <w:tab w:val="center" w:pos="4677"/>
              </w:tabs>
              <w:jc w:val="center"/>
            </w:pPr>
            <w:r w:rsidRPr="00FE3D78">
              <w:t>11</w:t>
            </w:r>
          </w:p>
        </w:tc>
      </w:tr>
    </w:tbl>
    <w:p w14:paraId="7A5E3969" w14:textId="77777777" w:rsidR="00507A80" w:rsidRPr="00FE3D78" w:rsidRDefault="00507A80" w:rsidP="00507A80">
      <w:pPr>
        <w:tabs>
          <w:tab w:val="left" w:pos="2070"/>
          <w:tab w:val="center" w:pos="4677"/>
        </w:tabs>
        <w:ind w:firstLine="567"/>
        <w:jc w:val="both"/>
      </w:pPr>
    </w:p>
    <w:p w14:paraId="0BCD715A" w14:textId="77777777" w:rsidR="00507A80" w:rsidRPr="00FE3D78" w:rsidRDefault="00507A80" w:rsidP="00507A80">
      <w:pPr>
        <w:tabs>
          <w:tab w:val="left" w:pos="2070"/>
          <w:tab w:val="center" w:pos="4677"/>
        </w:tabs>
        <w:ind w:firstLine="567"/>
        <w:jc w:val="both"/>
      </w:pPr>
      <w:r w:rsidRPr="00FE3D78">
        <w:t>Льготные категории населения получают предусмотренные законодательством выплаты, а также широкий спектр услуг социальной защиты.</w:t>
      </w:r>
    </w:p>
    <w:p w14:paraId="63823514" w14:textId="77777777" w:rsidR="00507A80" w:rsidRPr="00FE3D78" w:rsidRDefault="00507A80" w:rsidP="00507A80">
      <w:pPr>
        <w:tabs>
          <w:tab w:val="left" w:pos="2070"/>
          <w:tab w:val="center" w:pos="4677"/>
        </w:tabs>
        <w:ind w:firstLine="567"/>
        <w:jc w:val="both"/>
      </w:pPr>
      <w:r w:rsidRPr="00FE3D78">
        <w:t>Прожиточный минимум на 01.12.2021 год составляет:</w:t>
      </w:r>
    </w:p>
    <w:p w14:paraId="153B20A0" w14:textId="77777777" w:rsidR="00507A80" w:rsidRPr="00FE3D78" w:rsidRDefault="00507A80" w:rsidP="00507A80">
      <w:pPr>
        <w:tabs>
          <w:tab w:val="left" w:pos="2070"/>
          <w:tab w:val="center" w:pos="4677"/>
        </w:tabs>
        <w:ind w:firstLine="567"/>
        <w:jc w:val="both"/>
      </w:pPr>
      <w:r w:rsidRPr="00FE3D78">
        <w:t>для трудоспособного – 22 861 руб.</w:t>
      </w:r>
    </w:p>
    <w:p w14:paraId="185F643B" w14:textId="77777777" w:rsidR="00507A80" w:rsidRPr="00FE3D78" w:rsidRDefault="00507A80" w:rsidP="00507A80">
      <w:pPr>
        <w:tabs>
          <w:tab w:val="left" w:pos="2070"/>
          <w:tab w:val="center" w:pos="4677"/>
        </w:tabs>
        <w:ind w:firstLine="567"/>
        <w:jc w:val="both"/>
      </w:pPr>
      <w:r w:rsidRPr="00FE3D78">
        <w:t>для  пенсионера – 18 383 руб.</w:t>
      </w:r>
    </w:p>
    <w:p w14:paraId="1E94F790" w14:textId="77777777" w:rsidR="00507A80" w:rsidRPr="00FE3D78" w:rsidRDefault="00507A80" w:rsidP="00507A80">
      <w:pPr>
        <w:tabs>
          <w:tab w:val="left" w:pos="2070"/>
          <w:tab w:val="center" w:pos="4677"/>
        </w:tabs>
        <w:ind w:firstLine="567"/>
        <w:jc w:val="both"/>
      </w:pPr>
      <w:r w:rsidRPr="00FE3D78">
        <w:t>для  детей – 22 202 руб.</w:t>
      </w:r>
    </w:p>
    <w:p w14:paraId="53EA17C4" w14:textId="77777777" w:rsidR="00507A80" w:rsidRPr="00FE3D78" w:rsidRDefault="00507A80" w:rsidP="00507A80">
      <w:pPr>
        <w:tabs>
          <w:tab w:val="left" w:pos="2070"/>
          <w:tab w:val="center" w:pos="4677"/>
        </w:tabs>
        <w:ind w:firstLine="567"/>
        <w:jc w:val="both"/>
      </w:pPr>
      <w:r w:rsidRPr="00FE3D78">
        <w:t>средний на душу населения – 21 438 руб.</w:t>
      </w:r>
    </w:p>
    <w:p w14:paraId="569EACD8" w14:textId="77777777" w:rsidR="00507A80" w:rsidRPr="00FE3D78" w:rsidRDefault="00507A80" w:rsidP="00507A80">
      <w:pPr>
        <w:tabs>
          <w:tab w:val="left" w:pos="2070"/>
          <w:tab w:val="center" w:pos="4677"/>
        </w:tabs>
        <w:ind w:firstLine="567"/>
        <w:jc w:val="both"/>
      </w:pPr>
      <w:r w:rsidRPr="00FE3D78">
        <w:t>В отделении социальной помощи на дому обслуживаются 29 инвалидов и одиноких престарелых граждан, 3 детей - инвалидов.</w:t>
      </w:r>
    </w:p>
    <w:p w14:paraId="2059B0DD" w14:textId="77777777" w:rsidR="00507A80" w:rsidRPr="00FE3D78" w:rsidRDefault="00507A80" w:rsidP="00507A80">
      <w:pPr>
        <w:tabs>
          <w:tab w:val="left" w:pos="2070"/>
          <w:tab w:val="center" w:pos="4677"/>
        </w:tabs>
        <w:ind w:firstLine="567"/>
        <w:jc w:val="both"/>
      </w:pPr>
      <w:r w:rsidRPr="00FE3D78">
        <w:t>Социальная семейная инфраструктура поселка состоит из категорий граждан нуждающихся в социальной поддержке и защите: многодетные семьи, одинокие матери, малоимущие.</w:t>
      </w:r>
    </w:p>
    <w:p w14:paraId="2BE2D252" w14:textId="77777777" w:rsidR="00507A80" w:rsidRDefault="00507A80" w:rsidP="00507A80">
      <w:pPr>
        <w:ind w:firstLine="567"/>
        <w:jc w:val="both"/>
        <w:rPr>
          <w:b/>
        </w:rPr>
      </w:pPr>
    </w:p>
    <w:p w14:paraId="37AB6AEE" w14:textId="77777777" w:rsidR="00507A80" w:rsidRPr="00FE3D78" w:rsidRDefault="00507A80" w:rsidP="00507A80">
      <w:pPr>
        <w:ind w:firstLine="567"/>
        <w:jc w:val="center"/>
        <w:rPr>
          <w:b/>
        </w:rPr>
      </w:pPr>
      <w:r w:rsidRPr="00FE3D78">
        <w:rPr>
          <w:b/>
        </w:rPr>
        <w:t xml:space="preserve">Численность и структура категорий </w:t>
      </w:r>
      <w:r>
        <w:rPr>
          <w:b/>
        </w:rPr>
        <w:t xml:space="preserve"> </w:t>
      </w:r>
      <w:r w:rsidRPr="00FE3D78">
        <w:rPr>
          <w:b/>
        </w:rPr>
        <w:t>граждан, нуждающихся в социальной помощи и проживающих в п. Айхал в 2021, чел.</w:t>
      </w:r>
    </w:p>
    <w:p w14:paraId="46320FD1" w14:textId="77777777" w:rsidR="00507A80" w:rsidRPr="00FE3D78" w:rsidRDefault="00507A80" w:rsidP="00507A80">
      <w:pPr>
        <w:ind w:firstLine="567"/>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2043"/>
      </w:tblGrid>
      <w:tr w:rsidR="00507A80" w:rsidRPr="00FE3D78" w14:paraId="3A664CDB" w14:textId="77777777" w:rsidTr="00A512F1">
        <w:tc>
          <w:tcPr>
            <w:tcW w:w="3939" w:type="pct"/>
          </w:tcPr>
          <w:p w14:paraId="09959939" w14:textId="77777777" w:rsidR="00507A80" w:rsidRPr="00FE3D78" w:rsidRDefault="00507A80" w:rsidP="00A512F1">
            <w:pPr>
              <w:tabs>
                <w:tab w:val="left" w:pos="2070"/>
                <w:tab w:val="center" w:pos="4677"/>
              </w:tabs>
              <w:jc w:val="center"/>
              <w:rPr>
                <w:b/>
              </w:rPr>
            </w:pPr>
            <w:r w:rsidRPr="00FE3D78">
              <w:rPr>
                <w:b/>
              </w:rPr>
              <w:t>Категория</w:t>
            </w:r>
          </w:p>
        </w:tc>
        <w:tc>
          <w:tcPr>
            <w:tcW w:w="1061" w:type="pct"/>
          </w:tcPr>
          <w:p w14:paraId="4B23E072" w14:textId="77777777" w:rsidR="00507A80" w:rsidRPr="00FE3D78" w:rsidRDefault="00507A80" w:rsidP="00A512F1">
            <w:pPr>
              <w:tabs>
                <w:tab w:val="left" w:pos="2070"/>
                <w:tab w:val="center" w:pos="4677"/>
              </w:tabs>
              <w:jc w:val="center"/>
              <w:rPr>
                <w:b/>
              </w:rPr>
            </w:pPr>
            <w:r w:rsidRPr="00FE3D78">
              <w:rPr>
                <w:b/>
              </w:rPr>
              <w:t>Количество</w:t>
            </w:r>
          </w:p>
        </w:tc>
      </w:tr>
      <w:tr w:rsidR="00507A80" w:rsidRPr="00FE3D78" w14:paraId="34C5215A" w14:textId="77777777" w:rsidTr="00A512F1">
        <w:tc>
          <w:tcPr>
            <w:tcW w:w="3939" w:type="pct"/>
          </w:tcPr>
          <w:p w14:paraId="019F466D" w14:textId="77777777" w:rsidR="00507A80" w:rsidRPr="00FE3D78" w:rsidRDefault="00507A80" w:rsidP="00A512F1">
            <w:pPr>
              <w:tabs>
                <w:tab w:val="left" w:pos="2070"/>
                <w:tab w:val="center" w:pos="4677"/>
              </w:tabs>
              <w:jc w:val="both"/>
            </w:pPr>
            <w:r w:rsidRPr="00FE3D78">
              <w:t>Многодетные семьи</w:t>
            </w:r>
          </w:p>
          <w:p w14:paraId="565D8768" w14:textId="77777777" w:rsidR="00507A80" w:rsidRPr="00FE3D78" w:rsidRDefault="00507A80" w:rsidP="00A512F1">
            <w:pPr>
              <w:tabs>
                <w:tab w:val="left" w:pos="2070"/>
                <w:tab w:val="center" w:pos="4677"/>
              </w:tabs>
              <w:jc w:val="both"/>
            </w:pPr>
            <w:r w:rsidRPr="00FE3D78">
              <w:t>из них:</w:t>
            </w:r>
          </w:p>
          <w:p w14:paraId="5D208961" w14:textId="77777777" w:rsidR="00507A80" w:rsidRPr="00FE3D78" w:rsidRDefault="00507A80" w:rsidP="00A512F1">
            <w:pPr>
              <w:tabs>
                <w:tab w:val="left" w:pos="2070"/>
                <w:tab w:val="center" w:pos="4677"/>
              </w:tabs>
              <w:jc w:val="both"/>
            </w:pPr>
            <w:r w:rsidRPr="00FE3D78">
              <w:t>с 3 детьми</w:t>
            </w:r>
          </w:p>
          <w:p w14:paraId="4443496C" w14:textId="77777777" w:rsidR="00507A80" w:rsidRPr="00FE3D78" w:rsidRDefault="00507A80" w:rsidP="00A512F1">
            <w:pPr>
              <w:tabs>
                <w:tab w:val="left" w:pos="2070"/>
                <w:tab w:val="center" w:pos="4677"/>
              </w:tabs>
              <w:jc w:val="both"/>
            </w:pPr>
            <w:r w:rsidRPr="00FE3D78">
              <w:lastRenderedPageBreak/>
              <w:t>с 4 детьми</w:t>
            </w:r>
          </w:p>
          <w:p w14:paraId="64647F63" w14:textId="77777777" w:rsidR="00507A80" w:rsidRPr="00FE3D78" w:rsidRDefault="00507A80" w:rsidP="00A512F1">
            <w:pPr>
              <w:tabs>
                <w:tab w:val="left" w:pos="2070"/>
                <w:tab w:val="center" w:pos="4677"/>
              </w:tabs>
              <w:jc w:val="both"/>
            </w:pPr>
            <w:r w:rsidRPr="00FE3D78">
              <w:t>с 5 детьми</w:t>
            </w:r>
          </w:p>
          <w:p w14:paraId="7E77D9EB" w14:textId="77777777" w:rsidR="00507A80" w:rsidRPr="00FE3D78" w:rsidRDefault="00507A80" w:rsidP="00A512F1">
            <w:pPr>
              <w:tabs>
                <w:tab w:val="left" w:pos="2070"/>
                <w:tab w:val="center" w:pos="4677"/>
              </w:tabs>
              <w:jc w:val="both"/>
            </w:pPr>
            <w:r w:rsidRPr="00FE3D78">
              <w:t>с 6 детьми</w:t>
            </w:r>
          </w:p>
          <w:p w14:paraId="56F00E39" w14:textId="77777777" w:rsidR="00507A80" w:rsidRPr="00FE3D78" w:rsidRDefault="00507A80" w:rsidP="00A512F1">
            <w:pPr>
              <w:tabs>
                <w:tab w:val="left" w:pos="2070"/>
                <w:tab w:val="center" w:pos="4677"/>
              </w:tabs>
              <w:jc w:val="both"/>
            </w:pPr>
            <w:r w:rsidRPr="00FE3D78">
              <w:t>с 7 детьми</w:t>
            </w:r>
          </w:p>
        </w:tc>
        <w:tc>
          <w:tcPr>
            <w:tcW w:w="1061" w:type="pct"/>
          </w:tcPr>
          <w:p w14:paraId="525E724E" w14:textId="77777777" w:rsidR="00507A80" w:rsidRPr="00FE3D78" w:rsidRDefault="00507A80" w:rsidP="00A512F1">
            <w:pPr>
              <w:tabs>
                <w:tab w:val="left" w:pos="2070"/>
                <w:tab w:val="center" w:pos="4677"/>
              </w:tabs>
              <w:jc w:val="center"/>
            </w:pPr>
            <w:r w:rsidRPr="00FE3D78">
              <w:lastRenderedPageBreak/>
              <w:t>139</w:t>
            </w:r>
          </w:p>
          <w:p w14:paraId="0C53ECC3" w14:textId="77777777" w:rsidR="00507A80" w:rsidRPr="00FE3D78" w:rsidRDefault="00507A80" w:rsidP="00A512F1">
            <w:pPr>
              <w:tabs>
                <w:tab w:val="left" w:pos="2070"/>
                <w:tab w:val="center" w:pos="4677"/>
              </w:tabs>
              <w:jc w:val="center"/>
            </w:pPr>
          </w:p>
          <w:p w14:paraId="0AAEA0D4" w14:textId="77777777" w:rsidR="00507A80" w:rsidRPr="00FE3D78" w:rsidRDefault="00507A80" w:rsidP="00A512F1">
            <w:pPr>
              <w:tabs>
                <w:tab w:val="left" w:pos="2070"/>
                <w:tab w:val="center" w:pos="4677"/>
              </w:tabs>
              <w:jc w:val="center"/>
            </w:pPr>
            <w:r w:rsidRPr="00FE3D78">
              <w:t>108</w:t>
            </w:r>
          </w:p>
          <w:p w14:paraId="685C8A07" w14:textId="77777777" w:rsidR="00507A80" w:rsidRPr="00FE3D78" w:rsidRDefault="00507A80" w:rsidP="00A512F1">
            <w:pPr>
              <w:tabs>
                <w:tab w:val="left" w:pos="2070"/>
                <w:tab w:val="center" w:pos="4677"/>
              </w:tabs>
              <w:jc w:val="center"/>
            </w:pPr>
            <w:r w:rsidRPr="00FE3D78">
              <w:lastRenderedPageBreak/>
              <w:t>29</w:t>
            </w:r>
          </w:p>
          <w:p w14:paraId="41282468" w14:textId="77777777" w:rsidR="00507A80" w:rsidRPr="00FE3D78" w:rsidRDefault="00507A80" w:rsidP="00A512F1">
            <w:pPr>
              <w:tabs>
                <w:tab w:val="left" w:pos="2070"/>
                <w:tab w:val="center" w:pos="4677"/>
              </w:tabs>
              <w:jc w:val="center"/>
            </w:pPr>
            <w:r w:rsidRPr="00FE3D78">
              <w:t>1</w:t>
            </w:r>
          </w:p>
          <w:p w14:paraId="3C0978E8" w14:textId="77777777" w:rsidR="00507A80" w:rsidRPr="00FE3D78" w:rsidRDefault="00507A80" w:rsidP="00A512F1">
            <w:pPr>
              <w:tabs>
                <w:tab w:val="left" w:pos="2070"/>
                <w:tab w:val="center" w:pos="4677"/>
              </w:tabs>
              <w:jc w:val="center"/>
            </w:pPr>
            <w:r w:rsidRPr="00FE3D78">
              <w:t>1</w:t>
            </w:r>
          </w:p>
          <w:p w14:paraId="52702EED" w14:textId="77777777" w:rsidR="00507A80" w:rsidRPr="00FE3D78" w:rsidRDefault="00507A80" w:rsidP="00A512F1">
            <w:pPr>
              <w:tabs>
                <w:tab w:val="left" w:pos="2070"/>
                <w:tab w:val="center" w:pos="4677"/>
              </w:tabs>
              <w:jc w:val="center"/>
            </w:pPr>
            <w:r w:rsidRPr="00FE3D78">
              <w:t>-</w:t>
            </w:r>
          </w:p>
        </w:tc>
      </w:tr>
      <w:tr w:rsidR="00507A80" w:rsidRPr="00FE3D78" w14:paraId="52C63395" w14:textId="77777777" w:rsidTr="00A512F1">
        <w:tc>
          <w:tcPr>
            <w:tcW w:w="3939" w:type="pct"/>
          </w:tcPr>
          <w:p w14:paraId="099D38B7" w14:textId="77777777" w:rsidR="00507A80" w:rsidRPr="00FE3D78" w:rsidRDefault="00507A80" w:rsidP="00A512F1">
            <w:pPr>
              <w:tabs>
                <w:tab w:val="left" w:pos="2070"/>
                <w:tab w:val="center" w:pos="4677"/>
              </w:tabs>
              <w:jc w:val="both"/>
            </w:pPr>
            <w:r w:rsidRPr="00FE3D78">
              <w:t>Одинокие мамы</w:t>
            </w:r>
          </w:p>
        </w:tc>
        <w:tc>
          <w:tcPr>
            <w:tcW w:w="1061" w:type="pct"/>
          </w:tcPr>
          <w:p w14:paraId="6F956EBD" w14:textId="77777777" w:rsidR="00507A80" w:rsidRPr="00FE3D78" w:rsidRDefault="00507A80" w:rsidP="00A512F1">
            <w:pPr>
              <w:tabs>
                <w:tab w:val="left" w:pos="2070"/>
                <w:tab w:val="center" w:pos="4677"/>
              </w:tabs>
              <w:jc w:val="center"/>
            </w:pPr>
            <w:r w:rsidRPr="00FE3D78">
              <w:t>127</w:t>
            </w:r>
          </w:p>
        </w:tc>
      </w:tr>
      <w:tr w:rsidR="00507A80" w:rsidRPr="00FE3D78" w14:paraId="0CBDC03A" w14:textId="77777777" w:rsidTr="00A512F1">
        <w:tc>
          <w:tcPr>
            <w:tcW w:w="3939" w:type="pct"/>
          </w:tcPr>
          <w:p w14:paraId="18B5BCC3" w14:textId="77777777" w:rsidR="00507A80" w:rsidRPr="00FE3D78" w:rsidRDefault="00507A80" w:rsidP="00A512F1">
            <w:pPr>
              <w:tabs>
                <w:tab w:val="left" w:pos="2070"/>
                <w:tab w:val="center" w:pos="4677"/>
              </w:tabs>
              <w:jc w:val="both"/>
            </w:pPr>
            <w:r w:rsidRPr="00FE3D78">
              <w:t>Малообеспеченные жители поселка</w:t>
            </w:r>
          </w:p>
        </w:tc>
        <w:tc>
          <w:tcPr>
            <w:tcW w:w="1061" w:type="pct"/>
          </w:tcPr>
          <w:p w14:paraId="0F175252" w14:textId="77777777" w:rsidR="00507A80" w:rsidRPr="00FE3D78" w:rsidRDefault="00507A80" w:rsidP="00A512F1">
            <w:pPr>
              <w:tabs>
                <w:tab w:val="left" w:pos="2070"/>
                <w:tab w:val="center" w:pos="4677"/>
              </w:tabs>
              <w:jc w:val="center"/>
            </w:pPr>
            <w:r w:rsidRPr="00FE3D78">
              <w:t>72</w:t>
            </w:r>
          </w:p>
        </w:tc>
      </w:tr>
    </w:tbl>
    <w:p w14:paraId="66841988" w14:textId="77777777" w:rsidR="00507A80" w:rsidRPr="00FE3D78" w:rsidRDefault="00507A80" w:rsidP="00507A80">
      <w:pPr>
        <w:tabs>
          <w:tab w:val="left" w:pos="2070"/>
          <w:tab w:val="center" w:pos="4677"/>
        </w:tabs>
        <w:ind w:firstLine="567"/>
        <w:jc w:val="both"/>
      </w:pPr>
    </w:p>
    <w:p w14:paraId="74D4538A" w14:textId="77777777" w:rsidR="00507A80" w:rsidRPr="00FE3D78" w:rsidRDefault="00507A80" w:rsidP="00507A80">
      <w:pPr>
        <w:tabs>
          <w:tab w:val="left" w:pos="2070"/>
          <w:tab w:val="center" w:pos="4677"/>
        </w:tabs>
        <w:ind w:firstLine="567"/>
        <w:jc w:val="both"/>
      </w:pPr>
      <w:r w:rsidRPr="00FE3D78">
        <w:t>При администрации поселка работает комиссия по оказанию адресной материальной помощи жителям поселка по муниципальной целевой программе «Социальная поддержка населения МО «Поселок Айхал на 2017 -2022 годы».</w:t>
      </w:r>
    </w:p>
    <w:p w14:paraId="1095CCDF" w14:textId="77777777" w:rsidR="00507A80" w:rsidRPr="00FE3D78" w:rsidRDefault="00507A80" w:rsidP="00507A80">
      <w:pPr>
        <w:tabs>
          <w:tab w:val="left" w:pos="2070"/>
          <w:tab w:val="center" w:pos="4677"/>
        </w:tabs>
        <w:ind w:firstLine="567"/>
        <w:jc w:val="both"/>
      </w:pPr>
      <w:r w:rsidRPr="00FE3D78">
        <w:t>Результаты исполнения целевой программы в сфере социальной поддержки населения п. Айхал представлены в таблице.</w:t>
      </w:r>
    </w:p>
    <w:p w14:paraId="5DE144AD" w14:textId="77777777" w:rsidR="00507A80" w:rsidRPr="00FE3D78" w:rsidRDefault="00507A80" w:rsidP="00507A80">
      <w:pPr>
        <w:tabs>
          <w:tab w:val="left" w:pos="2070"/>
          <w:tab w:val="center" w:pos="4677"/>
        </w:tabs>
        <w:ind w:firstLine="567"/>
        <w:jc w:val="both"/>
      </w:pPr>
    </w:p>
    <w:p w14:paraId="26148D7F" w14:textId="77777777" w:rsidR="00507A80" w:rsidRPr="00FE3D78" w:rsidRDefault="00507A80" w:rsidP="00507A80">
      <w:pPr>
        <w:ind w:firstLine="567"/>
        <w:jc w:val="center"/>
        <w:rPr>
          <w:b/>
        </w:rPr>
      </w:pPr>
      <w:r w:rsidRPr="00FE3D78">
        <w:rPr>
          <w:b/>
        </w:rPr>
        <w:t>Результаты исполнения ЦП «Социальная поддержка населения МО «Поселок Айхал на 2017-2022 годы» в 2021 г.</w:t>
      </w:r>
    </w:p>
    <w:p w14:paraId="7D850325" w14:textId="77777777" w:rsidR="00507A80" w:rsidRPr="00FE3D78" w:rsidRDefault="00507A80" w:rsidP="00507A80">
      <w:pPr>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385"/>
        <w:gridCol w:w="1456"/>
      </w:tblGrid>
      <w:tr w:rsidR="00507A80" w:rsidRPr="00FE3D78" w14:paraId="38514355" w14:textId="77777777" w:rsidTr="00A512F1">
        <w:tc>
          <w:tcPr>
            <w:tcW w:w="3525" w:type="pct"/>
          </w:tcPr>
          <w:p w14:paraId="72D6A39D" w14:textId="77777777" w:rsidR="00507A80" w:rsidRPr="00FE3D78" w:rsidRDefault="00507A80" w:rsidP="00A512F1">
            <w:pPr>
              <w:tabs>
                <w:tab w:val="left" w:pos="2070"/>
                <w:tab w:val="center" w:pos="4677"/>
              </w:tabs>
              <w:jc w:val="center"/>
              <w:rPr>
                <w:b/>
              </w:rPr>
            </w:pPr>
            <w:r w:rsidRPr="00FE3D78">
              <w:rPr>
                <w:b/>
              </w:rPr>
              <w:t>Мероприятия</w:t>
            </w:r>
          </w:p>
        </w:tc>
        <w:tc>
          <w:tcPr>
            <w:tcW w:w="719" w:type="pct"/>
          </w:tcPr>
          <w:p w14:paraId="2F4FC3EF" w14:textId="77777777" w:rsidR="00507A80" w:rsidRPr="00FE3D78" w:rsidRDefault="00507A80" w:rsidP="00A512F1">
            <w:pPr>
              <w:tabs>
                <w:tab w:val="left" w:pos="2070"/>
                <w:tab w:val="center" w:pos="4677"/>
              </w:tabs>
              <w:jc w:val="center"/>
              <w:rPr>
                <w:b/>
              </w:rPr>
            </w:pPr>
            <w:r w:rsidRPr="00FE3D78">
              <w:rPr>
                <w:b/>
              </w:rPr>
              <w:t>Кол-во, чел.</w:t>
            </w:r>
          </w:p>
        </w:tc>
        <w:tc>
          <w:tcPr>
            <w:tcW w:w="756" w:type="pct"/>
          </w:tcPr>
          <w:p w14:paraId="221C7215" w14:textId="77777777" w:rsidR="00507A80" w:rsidRPr="00FE3D78" w:rsidRDefault="00507A80" w:rsidP="00A512F1">
            <w:pPr>
              <w:tabs>
                <w:tab w:val="left" w:pos="2070"/>
                <w:tab w:val="center" w:pos="4677"/>
              </w:tabs>
              <w:jc w:val="center"/>
              <w:rPr>
                <w:b/>
              </w:rPr>
            </w:pPr>
            <w:r w:rsidRPr="00FE3D78">
              <w:rPr>
                <w:b/>
              </w:rPr>
              <w:t>Сумма, руб.</w:t>
            </w:r>
          </w:p>
        </w:tc>
      </w:tr>
      <w:tr w:rsidR="00507A80" w:rsidRPr="00FE3D78" w14:paraId="596E7AEC" w14:textId="77777777" w:rsidTr="00A512F1">
        <w:tc>
          <w:tcPr>
            <w:tcW w:w="3525" w:type="pct"/>
          </w:tcPr>
          <w:p w14:paraId="2090D418" w14:textId="77777777" w:rsidR="00507A80" w:rsidRPr="00FE3D78" w:rsidRDefault="00507A80" w:rsidP="00A512F1">
            <w:pPr>
              <w:tabs>
                <w:tab w:val="left" w:pos="2070"/>
                <w:tab w:val="center" w:pos="4677"/>
              </w:tabs>
              <w:jc w:val="both"/>
              <w:rPr>
                <w:b/>
              </w:rPr>
            </w:pPr>
            <w:r w:rsidRPr="00FE3D78">
              <w:rPr>
                <w:b/>
              </w:rPr>
              <w:t>Бюджет МО «Поселок Айхал»</w:t>
            </w:r>
          </w:p>
        </w:tc>
        <w:tc>
          <w:tcPr>
            <w:tcW w:w="719" w:type="pct"/>
          </w:tcPr>
          <w:p w14:paraId="6F2569BE" w14:textId="77777777" w:rsidR="00507A80" w:rsidRPr="00FE3D78" w:rsidRDefault="00507A80" w:rsidP="00A512F1">
            <w:pPr>
              <w:tabs>
                <w:tab w:val="left" w:pos="2070"/>
                <w:tab w:val="center" w:pos="4677"/>
              </w:tabs>
              <w:jc w:val="both"/>
            </w:pPr>
          </w:p>
        </w:tc>
        <w:tc>
          <w:tcPr>
            <w:tcW w:w="756" w:type="pct"/>
          </w:tcPr>
          <w:p w14:paraId="095693BD" w14:textId="77777777" w:rsidR="00507A80" w:rsidRPr="00FE3D78" w:rsidRDefault="00507A80" w:rsidP="00A512F1">
            <w:pPr>
              <w:tabs>
                <w:tab w:val="left" w:pos="2070"/>
                <w:tab w:val="center" w:pos="4677"/>
              </w:tabs>
              <w:jc w:val="both"/>
            </w:pPr>
          </w:p>
        </w:tc>
      </w:tr>
      <w:tr w:rsidR="00507A80" w:rsidRPr="00FE3D78" w14:paraId="52E2291D" w14:textId="77777777" w:rsidTr="00A512F1">
        <w:tc>
          <w:tcPr>
            <w:tcW w:w="3525" w:type="pct"/>
          </w:tcPr>
          <w:p w14:paraId="7E6E9196" w14:textId="77777777" w:rsidR="00507A80" w:rsidRPr="00FE3D78" w:rsidRDefault="00507A80" w:rsidP="00A512F1">
            <w:pPr>
              <w:tabs>
                <w:tab w:val="left" w:pos="2070"/>
                <w:tab w:val="center" w:pos="4677"/>
              </w:tabs>
              <w:jc w:val="both"/>
            </w:pPr>
            <w:r w:rsidRPr="00FE3D78">
              <w:t>Единовременная материальная помощь малообеспеченным одиноким матерям, неполным семьям с детьми</w:t>
            </w:r>
          </w:p>
        </w:tc>
        <w:tc>
          <w:tcPr>
            <w:tcW w:w="719" w:type="pct"/>
          </w:tcPr>
          <w:p w14:paraId="72D4303C" w14:textId="77777777" w:rsidR="00507A80" w:rsidRPr="00FE3D78" w:rsidRDefault="00507A80" w:rsidP="00A512F1">
            <w:pPr>
              <w:tabs>
                <w:tab w:val="left" w:pos="2070"/>
                <w:tab w:val="center" w:pos="4677"/>
              </w:tabs>
              <w:jc w:val="center"/>
            </w:pPr>
            <w:r w:rsidRPr="00FE3D78">
              <w:t>11</w:t>
            </w:r>
          </w:p>
        </w:tc>
        <w:tc>
          <w:tcPr>
            <w:tcW w:w="756" w:type="pct"/>
          </w:tcPr>
          <w:p w14:paraId="514B5AAB" w14:textId="77777777" w:rsidR="00507A80" w:rsidRPr="00FE3D78" w:rsidRDefault="00507A80" w:rsidP="00A512F1">
            <w:pPr>
              <w:tabs>
                <w:tab w:val="left" w:pos="2070"/>
                <w:tab w:val="center" w:pos="4677"/>
              </w:tabs>
              <w:jc w:val="center"/>
            </w:pPr>
            <w:r w:rsidRPr="00FE3D78">
              <w:t>180 000</w:t>
            </w:r>
          </w:p>
        </w:tc>
      </w:tr>
      <w:tr w:rsidR="00507A80" w:rsidRPr="00FE3D78" w14:paraId="588A3483" w14:textId="77777777" w:rsidTr="00A512F1">
        <w:tc>
          <w:tcPr>
            <w:tcW w:w="3525" w:type="pct"/>
          </w:tcPr>
          <w:p w14:paraId="495012F4" w14:textId="77777777" w:rsidR="00507A80" w:rsidRPr="00FE3D78" w:rsidRDefault="00507A80" w:rsidP="00A512F1">
            <w:pPr>
              <w:tabs>
                <w:tab w:val="left" w:pos="2070"/>
                <w:tab w:val="center" w:pos="4677"/>
              </w:tabs>
              <w:jc w:val="both"/>
            </w:pPr>
            <w:r w:rsidRPr="00FE3D78">
              <w:t>Единовременная материальная помощь малообеспеченным многодетным семьям</w:t>
            </w:r>
          </w:p>
        </w:tc>
        <w:tc>
          <w:tcPr>
            <w:tcW w:w="719" w:type="pct"/>
          </w:tcPr>
          <w:p w14:paraId="1FF3F72E" w14:textId="77777777" w:rsidR="00507A80" w:rsidRPr="00FE3D78" w:rsidRDefault="00507A80" w:rsidP="00A512F1">
            <w:pPr>
              <w:tabs>
                <w:tab w:val="left" w:pos="2070"/>
                <w:tab w:val="center" w:pos="4677"/>
              </w:tabs>
              <w:jc w:val="center"/>
            </w:pPr>
            <w:r w:rsidRPr="00FE3D78">
              <w:t>5</w:t>
            </w:r>
          </w:p>
        </w:tc>
        <w:tc>
          <w:tcPr>
            <w:tcW w:w="756" w:type="pct"/>
          </w:tcPr>
          <w:p w14:paraId="6D5E5FB2" w14:textId="77777777" w:rsidR="00507A80" w:rsidRPr="00FE3D78" w:rsidRDefault="00507A80" w:rsidP="00A512F1">
            <w:pPr>
              <w:tabs>
                <w:tab w:val="left" w:pos="2070"/>
                <w:tab w:val="center" w:pos="4677"/>
              </w:tabs>
              <w:jc w:val="center"/>
            </w:pPr>
            <w:r w:rsidRPr="00FE3D78">
              <w:t>115 000</w:t>
            </w:r>
          </w:p>
        </w:tc>
      </w:tr>
      <w:tr w:rsidR="00507A80" w:rsidRPr="00FE3D78" w14:paraId="5B682E05" w14:textId="77777777" w:rsidTr="00A512F1">
        <w:tc>
          <w:tcPr>
            <w:tcW w:w="3525" w:type="pct"/>
          </w:tcPr>
          <w:p w14:paraId="490D6160" w14:textId="77777777" w:rsidR="00507A80" w:rsidRPr="00FE3D78" w:rsidRDefault="00507A80" w:rsidP="00A512F1">
            <w:pPr>
              <w:tabs>
                <w:tab w:val="left" w:pos="2070"/>
                <w:tab w:val="center" w:pos="4677"/>
              </w:tabs>
              <w:jc w:val="both"/>
            </w:pPr>
            <w:r w:rsidRPr="00FE3D78">
              <w:t>Единовременная материальная помощь жителям, попавшим в трудную жизненную ситуацию</w:t>
            </w:r>
          </w:p>
        </w:tc>
        <w:tc>
          <w:tcPr>
            <w:tcW w:w="719" w:type="pct"/>
          </w:tcPr>
          <w:p w14:paraId="215D8D46" w14:textId="77777777" w:rsidR="00507A80" w:rsidRPr="00FE3D78" w:rsidRDefault="00507A80" w:rsidP="00A512F1">
            <w:pPr>
              <w:tabs>
                <w:tab w:val="left" w:pos="2070"/>
                <w:tab w:val="center" w:pos="4677"/>
              </w:tabs>
              <w:jc w:val="center"/>
            </w:pPr>
            <w:r w:rsidRPr="00FE3D78">
              <w:t>49</w:t>
            </w:r>
          </w:p>
        </w:tc>
        <w:tc>
          <w:tcPr>
            <w:tcW w:w="756" w:type="pct"/>
          </w:tcPr>
          <w:p w14:paraId="1D017167" w14:textId="77777777" w:rsidR="00507A80" w:rsidRPr="00FE3D78" w:rsidRDefault="00507A80" w:rsidP="00A512F1">
            <w:pPr>
              <w:tabs>
                <w:tab w:val="left" w:pos="2070"/>
                <w:tab w:val="center" w:pos="4677"/>
              </w:tabs>
              <w:jc w:val="center"/>
            </w:pPr>
            <w:r w:rsidRPr="00FE3D78">
              <w:t>2 428 000</w:t>
            </w:r>
          </w:p>
        </w:tc>
      </w:tr>
      <w:tr w:rsidR="00507A80" w:rsidRPr="00FE3D78" w14:paraId="6D138381" w14:textId="77777777" w:rsidTr="00A512F1">
        <w:tc>
          <w:tcPr>
            <w:tcW w:w="3525" w:type="pct"/>
          </w:tcPr>
          <w:p w14:paraId="46BA5919" w14:textId="77777777" w:rsidR="00507A80" w:rsidRPr="00FE3D78" w:rsidRDefault="00507A80" w:rsidP="00A512F1">
            <w:pPr>
              <w:tabs>
                <w:tab w:val="left" w:pos="2070"/>
                <w:tab w:val="center" w:pos="4677"/>
              </w:tabs>
              <w:jc w:val="both"/>
            </w:pPr>
            <w:r w:rsidRPr="00FE3D78">
              <w:t>Единовременная помощь детям-инвалидам при лечении</w:t>
            </w:r>
          </w:p>
        </w:tc>
        <w:tc>
          <w:tcPr>
            <w:tcW w:w="719" w:type="pct"/>
          </w:tcPr>
          <w:p w14:paraId="75F8E168" w14:textId="77777777" w:rsidR="00507A80" w:rsidRPr="00FE3D78" w:rsidRDefault="00507A80" w:rsidP="00A512F1">
            <w:pPr>
              <w:tabs>
                <w:tab w:val="left" w:pos="2070"/>
                <w:tab w:val="center" w:pos="4677"/>
              </w:tabs>
              <w:jc w:val="center"/>
            </w:pPr>
            <w:r w:rsidRPr="00FE3D78">
              <w:t>8</w:t>
            </w:r>
          </w:p>
        </w:tc>
        <w:tc>
          <w:tcPr>
            <w:tcW w:w="756" w:type="pct"/>
          </w:tcPr>
          <w:p w14:paraId="67EC3E00" w14:textId="77777777" w:rsidR="00507A80" w:rsidRPr="00FE3D78" w:rsidRDefault="00507A80" w:rsidP="00A512F1">
            <w:pPr>
              <w:tabs>
                <w:tab w:val="left" w:pos="2070"/>
                <w:tab w:val="center" w:pos="4677"/>
              </w:tabs>
              <w:jc w:val="center"/>
            </w:pPr>
            <w:r w:rsidRPr="00FE3D78">
              <w:t>215 000</w:t>
            </w:r>
          </w:p>
        </w:tc>
      </w:tr>
      <w:tr w:rsidR="00507A80" w:rsidRPr="00FE3D78" w14:paraId="36B255A6" w14:textId="77777777" w:rsidTr="00A512F1">
        <w:tc>
          <w:tcPr>
            <w:tcW w:w="3525" w:type="pct"/>
          </w:tcPr>
          <w:p w14:paraId="20A8CF38" w14:textId="77777777" w:rsidR="00507A80" w:rsidRPr="00FE3D78" w:rsidRDefault="00507A80" w:rsidP="00A512F1">
            <w:pPr>
              <w:tabs>
                <w:tab w:val="left" w:pos="2070"/>
                <w:tab w:val="center" w:pos="4677"/>
              </w:tabs>
              <w:jc w:val="both"/>
            </w:pPr>
            <w:r w:rsidRPr="00FE3D78">
              <w:t>Единовременная помощь при лечении инвалидов</w:t>
            </w:r>
          </w:p>
        </w:tc>
        <w:tc>
          <w:tcPr>
            <w:tcW w:w="719" w:type="pct"/>
          </w:tcPr>
          <w:p w14:paraId="07226BCB" w14:textId="77777777" w:rsidR="00507A80" w:rsidRPr="00FE3D78" w:rsidRDefault="00507A80" w:rsidP="00A512F1">
            <w:pPr>
              <w:tabs>
                <w:tab w:val="left" w:pos="2070"/>
                <w:tab w:val="center" w:pos="4677"/>
              </w:tabs>
              <w:jc w:val="center"/>
            </w:pPr>
            <w:r w:rsidRPr="00FE3D78">
              <w:t>8</w:t>
            </w:r>
          </w:p>
        </w:tc>
        <w:tc>
          <w:tcPr>
            <w:tcW w:w="756" w:type="pct"/>
          </w:tcPr>
          <w:p w14:paraId="4E8DF30F" w14:textId="77777777" w:rsidR="00507A80" w:rsidRPr="00FE3D78" w:rsidRDefault="00507A80" w:rsidP="00A512F1">
            <w:pPr>
              <w:tabs>
                <w:tab w:val="left" w:pos="2070"/>
                <w:tab w:val="center" w:pos="4677"/>
              </w:tabs>
              <w:jc w:val="center"/>
            </w:pPr>
            <w:r w:rsidRPr="00FE3D78">
              <w:t>124 000</w:t>
            </w:r>
          </w:p>
        </w:tc>
      </w:tr>
      <w:tr w:rsidR="00507A80" w:rsidRPr="00FE3D78" w14:paraId="7DBE1A95" w14:textId="77777777" w:rsidTr="00A512F1">
        <w:tc>
          <w:tcPr>
            <w:tcW w:w="3525" w:type="pct"/>
          </w:tcPr>
          <w:p w14:paraId="728C9AEB" w14:textId="77777777" w:rsidR="00507A80" w:rsidRPr="00FE3D78" w:rsidRDefault="00507A80" w:rsidP="00A512F1">
            <w:pPr>
              <w:tabs>
                <w:tab w:val="left" w:pos="2070"/>
                <w:tab w:val="center" w:pos="4677"/>
              </w:tabs>
              <w:jc w:val="both"/>
            </w:pPr>
            <w:r w:rsidRPr="00FE3D78">
              <w:t>Оплата проезда для инвалидов детства, не имеющих льготу по проезду</w:t>
            </w:r>
          </w:p>
        </w:tc>
        <w:tc>
          <w:tcPr>
            <w:tcW w:w="719" w:type="pct"/>
          </w:tcPr>
          <w:p w14:paraId="17200C81" w14:textId="77777777" w:rsidR="00507A80" w:rsidRPr="00FE3D78" w:rsidRDefault="00507A80" w:rsidP="00A512F1">
            <w:pPr>
              <w:tabs>
                <w:tab w:val="left" w:pos="2070"/>
                <w:tab w:val="center" w:pos="4677"/>
              </w:tabs>
              <w:jc w:val="center"/>
            </w:pPr>
            <w:r w:rsidRPr="00FE3D78">
              <w:t>0</w:t>
            </w:r>
          </w:p>
        </w:tc>
        <w:tc>
          <w:tcPr>
            <w:tcW w:w="756" w:type="pct"/>
          </w:tcPr>
          <w:p w14:paraId="438C7054" w14:textId="77777777" w:rsidR="00507A80" w:rsidRPr="00FE3D78" w:rsidRDefault="00507A80" w:rsidP="00A512F1">
            <w:pPr>
              <w:tabs>
                <w:tab w:val="left" w:pos="2070"/>
                <w:tab w:val="center" w:pos="4677"/>
              </w:tabs>
              <w:jc w:val="center"/>
            </w:pPr>
            <w:r w:rsidRPr="00FE3D78">
              <w:t>0</w:t>
            </w:r>
          </w:p>
        </w:tc>
      </w:tr>
      <w:tr w:rsidR="00507A80" w:rsidRPr="00FE3D78" w14:paraId="785703F8" w14:textId="77777777" w:rsidTr="00A512F1">
        <w:tc>
          <w:tcPr>
            <w:tcW w:w="3525" w:type="pct"/>
          </w:tcPr>
          <w:p w14:paraId="010EBEB1" w14:textId="77777777" w:rsidR="00507A80" w:rsidRPr="00FE3D78" w:rsidRDefault="00507A80" w:rsidP="00A512F1">
            <w:pPr>
              <w:tabs>
                <w:tab w:val="left" w:pos="2070"/>
                <w:tab w:val="center" w:pos="4677"/>
              </w:tabs>
              <w:jc w:val="both"/>
            </w:pPr>
            <w:r w:rsidRPr="00FE3D78">
              <w:t>Отправка граждан без определенного места жительства, попавших в трудную жизненную ситуацию по месту жительства родственников</w:t>
            </w:r>
          </w:p>
        </w:tc>
        <w:tc>
          <w:tcPr>
            <w:tcW w:w="719" w:type="pct"/>
          </w:tcPr>
          <w:p w14:paraId="2DB649D1" w14:textId="77777777" w:rsidR="00507A80" w:rsidRPr="00FE3D78" w:rsidRDefault="00507A80" w:rsidP="00A512F1">
            <w:pPr>
              <w:tabs>
                <w:tab w:val="left" w:pos="2070"/>
                <w:tab w:val="center" w:pos="4677"/>
              </w:tabs>
              <w:jc w:val="center"/>
            </w:pPr>
            <w:r w:rsidRPr="00FE3D78">
              <w:t>0</w:t>
            </w:r>
          </w:p>
        </w:tc>
        <w:tc>
          <w:tcPr>
            <w:tcW w:w="756" w:type="pct"/>
          </w:tcPr>
          <w:p w14:paraId="453AB5A3" w14:textId="77777777" w:rsidR="00507A80" w:rsidRPr="00FE3D78" w:rsidRDefault="00507A80" w:rsidP="00A512F1">
            <w:pPr>
              <w:tabs>
                <w:tab w:val="left" w:pos="2070"/>
                <w:tab w:val="center" w:pos="4677"/>
              </w:tabs>
              <w:jc w:val="center"/>
            </w:pPr>
            <w:r w:rsidRPr="00FE3D78">
              <w:t>0</w:t>
            </w:r>
          </w:p>
        </w:tc>
      </w:tr>
      <w:tr w:rsidR="00507A80" w:rsidRPr="00FE3D78" w14:paraId="7154A666" w14:textId="77777777" w:rsidTr="00A512F1">
        <w:tc>
          <w:tcPr>
            <w:tcW w:w="3525" w:type="pct"/>
          </w:tcPr>
          <w:p w14:paraId="3D4029D8" w14:textId="77777777" w:rsidR="00507A80" w:rsidRPr="00FE3D78" w:rsidRDefault="00507A80" w:rsidP="00A512F1">
            <w:pPr>
              <w:tabs>
                <w:tab w:val="left" w:pos="2070"/>
                <w:tab w:val="center" w:pos="4677"/>
              </w:tabs>
              <w:jc w:val="both"/>
            </w:pPr>
            <w:r w:rsidRPr="00FE3D78">
              <w:t>Адаптация и социальная поддержка граждан, вернувшихся из мест лишения свободы</w:t>
            </w:r>
          </w:p>
        </w:tc>
        <w:tc>
          <w:tcPr>
            <w:tcW w:w="719" w:type="pct"/>
          </w:tcPr>
          <w:p w14:paraId="61921AE9" w14:textId="77777777" w:rsidR="00507A80" w:rsidRPr="00FE3D78" w:rsidRDefault="00507A80" w:rsidP="00A512F1">
            <w:pPr>
              <w:tabs>
                <w:tab w:val="left" w:pos="2070"/>
                <w:tab w:val="center" w:pos="4677"/>
              </w:tabs>
              <w:jc w:val="center"/>
            </w:pPr>
            <w:r w:rsidRPr="00FE3D78">
              <w:t>1</w:t>
            </w:r>
          </w:p>
        </w:tc>
        <w:tc>
          <w:tcPr>
            <w:tcW w:w="756" w:type="pct"/>
          </w:tcPr>
          <w:p w14:paraId="3D1F3583" w14:textId="77777777" w:rsidR="00507A80" w:rsidRPr="00FE3D78" w:rsidRDefault="00507A80" w:rsidP="00A512F1">
            <w:pPr>
              <w:tabs>
                <w:tab w:val="left" w:pos="2070"/>
                <w:tab w:val="center" w:pos="4677"/>
              </w:tabs>
              <w:jc w:val="center"/>
            </w:pPr>
            <w:r w:rsidRPr="00FE3D78">
              <w:t>10 000</w:t>
            </w:r>
          </w:p>
        </w:tc>
      </w:tr>
      <w:tr w:rsidR="00507A80" w:rsidRPr="00FE3D78" w14:paraId="365B102B" w14:textId="77777777" w:rsidTr="00A512F1">
        <w:tc>
          <w:tcPr>
            <w:tcW w:w="3525" w:type="pct"/>
          </w:tcPr>
          <w:p w14:paraId="57807FA7" w14:textId="77777777" w:rsidR="00507A80" w:rsidRPr="00FE3D78" w:rsidRDefault="00507A80" w:rsidP="00A512F1">
            <w:pPr>
              <w:tabs>
                <w:tab w:val="left" w:pos="2070"/>
                <w:tab w:val="center" w:pos="4677"/>
              </w:tabs>
              <w:jc w:val="both"/>
            </w:pPr>
            <w:r w:rsidRPr="00FE3D78">
              <w:t>Оказание материальной помощи при выезде неработающих пенсионеров за пределы РС(Я)</w:t>
            </w:r>
          </w:p>
        </w:tc>
        <w:tc>
          <w:tcPr>
            <w:tcW w:w="719" w:type="pct"/>
          </w:tcPr>
          <w:p w14:paraId="77AE1962" w14:textId="77777777" w:rsidR="00507A80" w:rsidRPr="00FE3D78" w:rsidRDefault="00507A80" w:rsidP="00A512F1">
            <w:pPr>
              <w:tabs>
                <w:tab w:val="left" w:pos="2070"/>
                <w:tab w:val="center" w:pos="4677"/>
              </w:tabs>
              <w:jc w:val="center"/>
            </w:pPr>
            <w:r w:rsidRPr="00FE3D78">
              <w:t>0</w:t>
            </w:r>
          </w:p>
        </w:tc>
        <w:tc>
          <w:tcPr>
            <w:tcW w:w="756" w:type="pct"/>
          </w:tcPr>
          <w:p w14:paraId="6D10BE22" w14:textId="77777777" w:rsidR="00507A80" w:rsidRPr="00FE3D78" w:rsidRDefault="00507A80" w:rsidP="00A512F1">
            <w:pPr>
              <w:tabs>
                <w:tab w:val="left" w:pos="2070"/>
                <w:tab w:val="center" w:pos="4677"/>
              </w:tabs>
              <w:jc w:val="center"/>
            </w:pPr>
            <w:r w:rsidRPr="00FE3D78">
              <w:t>0</w:t>
            </w:r>
          </w:p>
        </w:tc>
      </w:tr>
      <w:tr w:rsidR="00507A80" w:rsidRPr="00FE3D78" w14:paraId="1D6E2BFC" w14:textId="77777777" w:rsidTr="00A512F1">
        <w:tc>
          <w:tcPr>
            <w:tcW w:w="3525" w:type="pct"/>
          </w:tcPr>
          <w:p w14:paraId="5E881829" w14:textId="77777777" w:rsidR="00507A80" w:rsidRPr="00FE3D78" w:rsidRDefault="00507A80" w:rsidP="00A512F1">
            <w:pPr>
              <w:tabs>
                <w:tab w:val="left" w:pos="2070"/>
                <w:tab w:val="center" w:pos="4677"/>
              </w:tabs>
              <w:jc w:val="both"/>
              <w:rPr>
                <w:b/>
              </w:rPr>
            </w:pPr>
            <w:r w:rsidRPr="00FE3D78">
              <w:rPr>
                <w:b/>
              </w:rPr>
              <w:t>Всего:</w:t>
            </w:r>
          </w:p>
        </w:tc>
        <w:tc>
          <w:tcPr>
            <w:tcW w:w="719" w:type="pct"/>
          </w:tcPr>
          <w:p w14:paraId="2613D53B" w14:textId="77777777" w:rsidR="00507A80" w:rsidRPr="00FE3D78" w:rsidRDefault="00507A80" w:rsidP="00A512F1">
            <w:pPr>
              <w:tabs>
                <w:tab w:val="left" w:pos="2070"/>
                <w:tab w:val="center" w:pos="4677"/>
              </w:tabs>
              <w:jc w:val="center"/>
              <w:rPr>
                <w:b/>
              </w:rPr>
            </w:pPr>
            <w:r w:rsidRPr="00FE3D78">
              <w:rPr>
                <w:b/>
              </w:rPr>
              <w:t>82</w:t>
            </w:r>
          </w:p>
        </w:tc>
        <w:tc>
          <w:tcPr>
            <w:tcW w:w="756" w:type="pct"/>
          </w:tcPr>
          <w:p w14:paraId="61E80755" w14:textId="77777777" w:rsidR="00507A80" w:rsidRPr="00FE3D78" w:rsidRDefault="00507A80" w:rsidP="00A512F1">
            <w:pPr>
              <w:tabs>
                <w:tab w:val="left" w:pos="2070"/>
                <w:tab w:val="center" w:pos="4677"/>
              </w:tabs>
              <w:jc w:val="center"/>
              <w:rPr>
                <w:b/>
              </w:rPr>
            </w:pPr>
            <w:r w:rsidRPr="00FE3D78">
              <w:rPr>
                <w:b/>
              </w:rPr>
              <w:t>3 062 000</w:t>
            </w:r>
          </w:p>
        </w:tc>
      </w:tr>
      <w:tr w:rsidR="00507A80" w:rsidRPr="00FE3D78" w14:paraId="6AA0AC6F" w14:textId="77777777" w:rsidTr="00A512F1">
        <w:tc>
          <w:tcPr>
            <w:tcW w:w="3525" w:type="pct"/>
          </w:tcPr>
          <w:p w14:paraId="269A2FCD" w14:textId="77777777" w:rsidR="00507A80" w:rsidRPr="00FE3D78" w:rsidRDefault="00507A80" w:rsidP="00A512F1">
            <w:pPr>
              <w:tabs>
                <w:tab w:val="left" w:pos="2070"/>
                <w:tab w:val="center" w:pos="4677"/>
              </w:tabs>
              <w:jc w:val="both"/>
              <w:rPr>
                <w:b/>
              </w:rPr>
            </w:pPr>
            <w:r w:rsidRPr="00FE3D78">
              <w:rPr>
                <w:b/>
              </w:rPr>
              <w:t>Организационные мероприятия:</w:t>
            </w:r>
          </w:p>
          <w:p w14:paraId="0428895E" w14:textId="77777777" w:rsidR="00507A80" w:rsidRPr="00FE3D78" w:rsidRDefault="00507A80" w:rsidP="00A512F1">
            <w:pPr>
              <w:tabs>
                <w:tab w:val="left" w:pos="2070"/>
                <w:tab w:val="center" w:pos="4677"/>
              </w:tabs>
              <w:jc w:val="both"/>
            </w:pPr>
            <w:r w:rsidRPr="00FE3D78">
              <w:t>Чествование ветеранов ВОВ с днями рождений</w:t>
            </w:r>
          </w:p>
          <w:p w14:paraId="222A8FFA" w14:textId="77777777" w:rsidR="00507A80" w:rsidRPr="00FE3D78" w:rsidRDefault="00507A80" w:rsidP="00A512F1">
            <w:pPr>
              <w:tabs>
                <w:tab w:val="left" w:pos="2070"/>
                <w:tab w:val="center" w:pos="4677"/>
              </w:tabs>
              <w:jc w:val="both"/>
            </w:pPr>
            <w:r w:rsidRPr="00FE3D78">
              <w:t>День Защитника Отечества</w:t>
            </w:r>
          </w:p>
          <w:p w14:paraId="55E21F78" w14:textId="77777777" w:rsidR="00507A80" w:rsidRPr="00FE3D78" w:rsidRDefault="00507A80" w:rsidP="00A512F1">
            <w:pPr>
              <w:tabs>
                <w:tab w:val="left" w:pos="2070"/>
                <w:tab w:val="center" w:pos="4677"/>
              </w:tabs>
              <w:jc w:val="both"/>
            </w:pPr>
            <w:r w:rsidRPr="00FE3D78">
              <w:t>День отца</w:t>
            </w:r>
          </w:p>
          <w:p w14:paraId="5EDE1A87" w14:textId="77777777" w:rsidR="00507A80" w:rsidRPr="00FE3D78" w:rsidRDefault="00507A80" w:rsidP="00A512F1">
            <w:pPr>
              <w:tabs>
                <w:tab w:val="left" w:pos="2070"/>
                <w:tab w:val="center" w:pos="4677"/>
              </w:tabs>
              <w:jc w:val="both"/>
            </w:pPr>
            <w:r w:rsidRPr="00FE3D78">
              <w:t>День Победы</w:t>
            </w:r>
          </w:p>
          <w:p w14:paraId="09ACA861" w14:textId="77777777" w:rsidR="00507A80" w:rsidRPr="00FE3D78" w:rsidRDefault="00507A80" w:rsidP="00A512F1">
            <w:pPr>
              <w:tabs>
                <w:tab w:val="left" w:pos="2070"/>
                <w:tab w:val="center" w:pos="4677"/>
              </w:tabs>
              <w:jc w:val="both"/>
            </w:pPr>
            <w:r w:rsidRPr="00FE3D78">
              <w:t>День пожилого человека</w:t>
            </w:r>
          </w:p>
          <w:p w14:paraId="3FC443F7" w14:textId="77777777" w:rsidR="00507A80" w:rsidRPr="00FE3D78" w:rsidRDefault="00507A80" w:rsidP="00A512F1">
            <w:pPr>
              <w:tabs>
                <w:tab w:val="left" w:pos="2070"/>
                <w:tab w:val="center" w:pos="4677"/>
              </w:tabs>
              <w:jc w:val="both"/>
            </w:pPr>
            <w:r w:rsidRPr="00FE3D78">
              <w:t>День матери</w:t>
            </w:r>
          </w:p>
          <w:p w14:paraId="67703372" w14:textId="77777777" w:rsidR="00507A80" w:rsidRPr="00FE3D78" w:rsidRDefault="00507A80" w:rsidP="00A512F1">
            <w:pPr>
              <w:tabs>
                <w:tab w:val="left" w:pos="2070"/>
                <w:tab w:val="center" w:pos="4677"/>
              </w:tabs>
              <w:jc w:val="both"/>
            </w:pPr>
            <w:r w:rsidRPr="00FE3D78">
              <w:t>День инвалида</w:t>
            </w:r>
          </w:p>
          <w:p w14:paraId="567278A6" w14:textId="77777777" w:rsidR="00507A80" w:rsidRPr="00FE3D78" w:rsidRDefault="00507A80" w:rsidP="00A512F1">
            <w:pPr>
              <w:tabs>
                <w:tab w:val="left" w:pos="2070"/>
                <w:tab w:val="center" w:pos="4677"/>
              </w:tabs>
              <w:jc w:val="both"/>
            </w:pPr>
            <w:r w:rsidRPr="00FE3D78">
              <w:t>Новогодние утренники для детей- инвалидов</w:t>
            </w:r>
          </w:p>
          <w:p w14:paraId="008B6927" w14:textId="77777777" w:rsidR="00507A80" w:rsidRPr="00FE3D78" w:rsidRDefault="00507A80" w:rsidP="00A512F1">
            <w:pPr>
              <w:tabs>
                <w:tab w:val="left" w:pos="2070"/>
                <w:tab w:val="center" w:pos="4677"/>
              </w:tabs>
              <w:jc w:val="both"/>
            </w:pPr>
            <w:r w:rsidRPr="00FE3D78">
              <w:t>Новогодние подарки для социально незащищенных детей</w:t>
            </w:r>
          </w:p>
        </w:tc>
        <w:tc>
          <w:tcPr>
            <w:tcW w:w="719" w:type="pct"/>
          </w:tcPr>
          <w:p w14:paraId="7F4D9F68" w14:textId="77777777" w:rsidR="00507A80" w:rsidRPr="00FE3D78" w:rsidRDefault="00507A80" w:rsidP="00A512F1">
            <w:pPr>
              <w:tabs>
                <w:tab w:val="left" w:pos="2070"/>
                <w:tab w:val="center" w:pos="4677"/>
              </w:tabs>
              <w:jc w:val="center"/>
            </w:pPr>
          </w:p>
          <w:p w14:paraId="5FE9595C" w14:textId="77777777" w:rsidR="00507A80" w:rsidRPr="00FE3D78" w:rsidRDefault="00507A80" w:rsidP="00A512F1">
            <w:pPr>
              <w:tabs>
                <w:tab w:val="left" w:pos="2070"/>
                <w:tab w:val="center" w:pos="4677"/>
              </w:tabs>
              <w:jc w:val="center"/>
            </w:pPr>
            <w:r w:rsidRPr="00FE3D78">
              <w:t>0</w:t>
            </w:r>
          </w:p>
          <w:p w14:paraId="1615F81D" w14:textId="77777777" w:rsidR="00507A80" w:rsidRPr="00FE3D78" w:rsidRDefault="00507A80" w:rsidP="00A512F1">
            <w:pPr>
              <w:tabs>
                <w:tab w:val="left" w:pos="2070"/>
                <w:tab w:val="center" w:pos="4677"/>
              </w:tabs>
              <w:jc w:val="center"/>
            </w:pPr>
            <w:r w:rsidRPr="00FE3D78">
              <w:t>0</w:t>
            </w:r>
          </w:p>
          <w:p w14:paraId="63DC3445" w14:textId="77777777" w:rsidR="00507A80" w:rsidRPr="00FE3D78" w:rsidRDefault="00507A80" w:rsidP="00A512F1">
            <w:pPr>
              <w:tabs>
                <w:tab w:val="left" w:pos="2070"/>
                <w:tab w:val="center" w:pos="4677"/>
              </w:tabs>
              <w:jc w:val="center"/>
            </w:pPr>
            <w:r w:rsidRPr="00FE3D78">
              <w:t>0</w:t>
            </w:r>
          </w:p>
          <w:p w14:paraId="11CE1CB3" w14:textId="77777777" w:rsidR="00507A80" w:rsidRPr="00FE3D78" w:rsidRDefault="00507A80" w:rsidP="00A512F1">
            <w:pPr>
              <w:tabs>
                <w:tab w:val="left" w:pos="2070"/>
                <w:tab w:val="center" w:pos="4677"/>
              </w:tabs>
              <w:jc w:val="center"/>
            </w:pPr>
            <w:r w:rsidRPr="00FE3D78">
              <w:t>2</w:t>
            </w:r>
          </w:p>
          <w:p w14:paraId="2B2FCC81" w14:textId="77777777" w:rsidR="00507A80" w:rsidRPr="00FE3D78" w:rsidRDefault="00507A80" w:rsidP="00A512F1">
            <w:pPr>
              <w:tabs>
                <w:tab w:val="left" w:pos="2070"/>
                <w:tab w:val="center" w:pos="4677"/>
              </w:tabs>
              <w:jc w:val="center"/>
            </w:pPr>
            <w:r w:rsidRPr="00FE3D78">
              <w:t>21</w:t>
            </w:r>
          </w:p>
          <w:p w14:paraId="63C543A8" w14:textId="77777777" w:rsidR="00507A80" w:rsidRPr="00FE3D78" w:rsidRDefault="00507A80" w:rsidP="00A512F1">
            <w:pPr>
              <w:tabs>
                <w:tab w:val="left" w:pos="2070"/>
                <w:tab w:val="center" w:pos="4677"/>
              </w:tabs>
              <w:jc w:val="center"/>
            </w:pPr>
            <w:r w:rsidRPr="00FE3D78">
              <w:t>0</w:t>
            </w:r>
          </w:p>
          <w:p w14:paraId="21C17939" w14:textId="77777777" w:rsidR="00507A80" w:rsidRPr="00FE3D78" w:rsidRDefault="00507A80" w:rsidP="00A512F1">
            <w:pPr>
              <w:tabs>
                <w:tab w:val="left" w:pos="2070"/>
                <w:tab w:val="center" w:pos="4677"/>
              </w:tabs>
              <w:jc w:val="center"/>
            </w:pPr>
            <w:r w:rsidRPr="00FE3D78">
              <w:t>0</w:t>
            </w:r>
          </w:p>
          <w:p w14:paraId="1654367C" w14:textId="77777777" w:rsidR="00507A80" w:rsidRPr="00FE3D78" w:rsidRDefault="00507A80" w:rsidP="00A512F1">
            <w:pPr>
              <w:tabs>
                <w:tab w:val="left" w:pos="2070"/>
                <w:tab w:val="center" w:pos="4677"/>
              </w:tabs>
              <w:jc w:val="center"/>
            </w:pPr>
            <w:r w:rsidRPr="00FE3D78">
              <w:t>0</w:t>
            </w:r>
          </w:p>
          <w:p w14:paraId="37BADE0E" w14:textId="77777777" w:rsidR="00507A80" w:rsidRPr="00FE3D78" w:rsidRDefault="00507A80" w:rsidP="00A512F1">
            <w:pPr>
              <w:tabs>
                <w:tab w:val="left" w:pos="2070"/>
                <w:tab w:val="center" w:pos="4677"/>
              </w:tabs>
              <w:jc w:val="center"/>
            </w:pPr>
            <w:r w:rsidRPr="00FE3D78">
              <w:t>131</w:t>
            </w:r>
          </w:p>
        </w:tc>
        <w:tc>
          <w:tcPr>
            <w:tcW w:w="756" w:type="pct"/>
          </w:tcPr>
          <w:p w14:paraId="16E5A2F8" w14:textId="77777777" w:rsidR="00507A80" w:rsidRPr="00FE3D78" w:rsidRDefault="00507A80" w:rsidP="00A512F1">
            <w:pPr>
              <w:tabs>
                <w:tab w:val="left" w:pos="2070"/>
                <w:tab w:val="center" w:pos="4677"/>
              </w:tabs>
              <w:jc w:val="center"/>
            </w:pPr>
          </w:p>
          <w:p w14:paraId="02A9BC72" w14:textId="77777777" w:rsidR="00507A80" w:rsidRPr="00FE3D78" w:rsidRDefault="00507A80" w:rsidP="00A512F1">
            <w:pPr>
              <w:tabs>
                <w:tab w:val="left" w:pos="2070"/>
                <w:tab w:val="center" w:pos="4677"/>
              </w:tabs>
              <w:jc w:val="center"/>
            </w:pPr>
            <w:r w:rsidRPr="00FE3D78">
              <w:t>0</w:t>
            </w:r>
          </w:p>
          <w:p w14:paraId="44AF054E" w14:textId="77777777" w:rsidR="00507A80" w:rsidRPr="00FE3D78" w:rsidRDefault="00507A80" w:rsidP="00A512F1">
            <w:pPr>
              <w:tabs>
                <w:tab w:val="left" w:pos="2070"/>
                <w:tab w:val="center" w:pos="4677"/>
              </w:tabs>
              <w:jc w:val="center"/>
            </w:pPr>
            <w:r w:rsidRPr="00FE3D78">
              <w:t>0</w:t>
            </w:r>
          </w:p>
          <w:p w14:paraId="096B5B68" w14:textId="77777777" w:rsidR="00507A80" w:rsidRPr="00FE3D78" w:rsidRDefault="00507A80" w:rsidP="00A512F1">
            <w:pPr>
              <w:tabs>
                <w:tab w:val="left" w:pos="2070"/>
                <w:tab w:val="center" w:pos="4677"/>
              </w:tabs>
              <w:jc w:val="center"/>
            </w:pPr>
            <w:r w:rsidRPr="00FE3D78">
              <w:t>0</w:t>
            </w:r>
          </w:p>
          <w:p w14:paraId="769E55A2" w14:textId="77777777" w:rsidR="00507A80" w:rsidRPr="00FE3D78" w:rsidRDefault="00507A80" w:rsidP="00A512F1">
            <w:pPr>
              <w:tabs>
                <w:tab w:val="left" w:pos="2070"/>
                <w:tab w:val="center" w:pos="4677"/>
              </w:tabs>
              <w:jc w:val="center"/>
            </w:pPr>
            <w:r w:rsidRPr="00FE3D78">
              <w:t>30 000</w:t>
            </w:r>
          </w:p>
          <w:p w14:paraId="3348122D" w14:textId="77777777" w:rsidR="00507A80" w:rsidRPr="00FE3D78" w:rsidRDefault="00507A80" w:rsidP="00A512F1">
            <w:pPr>
              <w:tabs>
                <w:tab w:val="left" w:pos="2070"/>
                <w:tab w:val="center" w:pos="4677"/>
              </w:tabs>
              <w:jc w:val="center"/>
            </w:pPr>
            <w:r w:rsidRPr="00FE3D78">
              <w:t>31 500</w:t>
            </w:r>
          </w:p>
          <w:p w14:paraId="6EEE1898" w14:textId="77777777" w:rsidR="00507A80" w:rsidRPr="00FE3D78" w:rsidRDefault="00507A80" w:rsidP="00A512F1">
            <w:pPr>
              <w:tabs>
                <w:tab w:val="left" w:pos="2070"/>
                <w:tab w:val="center" w:pos="4677"/>
              </w:tabs>
              <w:jc w:val="center"/>
            </w:pPr>
            <w:r w:rsidRPr="00FE3D78">
              <w:t>0</w:t>
            </w:r>
          </w:p>
          <w:p w14:paraId="3F326DAA" w14:textId="77777777" w:rsidR="00507A80" w:rsidRPr="00FE3D78" w:rsidRDefault="00507A80" w:rsidP="00A512F1">
            <w:pPr>
              <w:tabs>
                <w:tab w:val="left" w:pos="2070"/>
                <w:tab w:val="center" w:pos="4677"/>
              </w:tabs>
              <w:jc w:val="center"/>
            </w:pPr>
            <w:r w:rsidRPr="00FE3D78">
              <w:t>0</w:t>
            </w:r>
          </w:p>
          <w:p w14:paraId="0CA5E2B6" w14:textId="77777777" w:rsidR="00507A80" w:rsidRPr="00FE3D78" w:rsidRDefault="00507A80" w:rsidP="00A512F1">
            <w:pPr>
              <w:tabs>
                <w:tab w:val="left" w:pos="2070"/>
                <w:tab w:val="center" w:pos="4677"/>
              </w:tabs>
              <w:jc w:val="center"/>
            </w:pPr>
            <w:r w:rsidRPr="00FE3D78">
              <w:t>0</w:t>
            </w:r>
          </w:p>
          <w:p w14:paraId="52F70C53" w14:textId="77777777" w:rsidR="00507A80" w:rsidRPr="00FE3D78" w:rsidRDefault="00507A80" w:rsidP="00A512F1">
            <w:pPr>
              <w:tabs>
                <w:tab w:val="left" w:pos="2070"/>
                <w:tab w:val="center" w:pos="4677"/>
              </w:tabs>
              <w:jc w:val="center"/>
            </w:pPr>
            <w:r w:rsidRPr="00FE3D78">
              <w:t>131 000</w:t>
            </w:r>
          </w:p>
        </w:tc>
      </w:tr>
      <w:tr w:rsidR="00507A80" w:rsidRPr="00FE3D78" w14:paraId="190D5ECE" w14:textId="77777777" w:rsidTr="00A512F1">
        <w:tc>
          <w:tcPr>
            <w:tcW w:w="3525" w:type="pct"/>
          </w:tcPr>
          <w:p w14:paraId="310407D3" w14:textId="77777777" w:rsidR="00507A80" w:rsidRPr="00FE3D78" w:rsidRDefault="00507A80" w:rsidP="00A512F1">
            <w:pPr>
              <w:tabs>
                <w:tab w:val="left" w:pos="2070"/>
                <w:tab w:val="center" w:pos="4677"/>
              </w:tabs>
              <w:jc w:val="both"/>
              <w:rPr>
                <w:b/>
              </w:rPr>
            </w:pPr>
            <w:r w:rsidRPr="00FE3D78">
              <w:rPr>
                <w:b/>
              </w:rPr>
              <w:t>Всего</w:t>
            </w:r>
          </w:p>
        </w:tc>
        <w:tc>
          <w:tcPr>
            <w:tcW w:w="719" w:type="pct"/>
          </w:tcPr>
          <w:p w14:paraId="02ACF9E8" w14:textId="77777777" w:rsidR="00507A80" w:rsidRPr="00FE3D78" w:rsidRDefault="00507A80" w:rsidP="00A512F1">
            <w:pPr>
              <w:tabs>
                <w:tab w:val="left" w:pos="2070"/>
                <w:tab w:val="center" w:pos="4677"/>
              </w:tabs>
              <w:jc w:val="center"/>
              <w:rPr>
                <w:b/>
              </w:rPr>
            </w:pPr>
            <w:r w:rsidRPr="00FE3D78">
              <w:rPr>
                <w:b/>
              </w:rPr>
              <w:t>236</w:t>
            </w:r>
          </w:p>
        </w:tc>
        <w:tc>
          <w:tcPr>
            <w:tcW w:w="756" w:type="pct"/>
          </w:tcPr>
          <w:p w14:paraId="40FBDB00" w14:textId="77777777" w:rsidR="00507A80" w:rsidRPr="00FE3D78" w:rsidRDefault="00507A80" w:rsidP="00A512F1">
            <w:pPr>
              <w:tabs>
                <w:tab w:val="left" w:pos="2070"/>
                <w:tab w:val="center" w:pos="4677"/>
              </w:tabs>
              <w:jc w:val="center"/>
              <w:rPr>
                <w:b/>
              </w:rPr>
            </w:pPr>
            <w:r w:rsidRPr="00FE3D78">
              <w:rPr>
                <w:b/>
              </w:rPr>
              <w:t>192 500</w:t>
            </w:r>
          </w:p>
        </w:tc>
      </w:tr>
      <w:tr w:rsidR="00507A80" w:rsidRPr="00FE3D78" w14:paraId="2428DA08" w14:textId="77777777" w:rsidTr="00A512F1">
        <w:tc>
          <w:tcPr>
            <w:tcW w:w="3525" w:type="pct"/>
          </w:tcPr>
          <w:p w14:paraId="30FABA1C" w14:textId="77777777" w:rsidR="00507A80" w:rsidRPr="00FE3D78" w:rsidRDefault="00507A80" w:rsidP="00A512F1">
            <w:pPr>
              <w:tabs>
                <w:tab w:val="left" w:pos="2070"/>
                <w:tab w:val="center" w:pos="4677"/>
              </w:tabs>
              <w:jc w:val="both"/>
              <w:rPr>
                <w:b/>
              </w:rPr>
            </w:pPr>
            <w:r w:rsidRPr="00FE3D78">
              <w:rPr>
                <w:b/>
              </w:rPr>
              <w:t>Всего по программе</w:t>
            </w:r>
          </w:p>
        </w:tc>
        <w:tc>
          <w:tcPr>
            <w:tcW w:w="719" w:type="pct"/>
          </w:tcPr>
          <w:p w14:paraId="1DC2A3A2" w14:textId="77777777" w:rsidR="00507A80" w:rsidRPr="00FE3D78" w:rsidRDefault="00507A80" w:rsidP="00A512F1">
            <w:pPr>
              <w:tabs>
                <w:tab w:val="left" w:pos="2070"/>
                <w:tab w:val="center" w:pos="4677"/>
              </w:tabs>
              <w:jc w:val="center"/>
              <w:rPr>
                <w:b/>
              </w:rPr>
            </w:pPr>
          </w:p>
        </w:tc>
        <w:tc>
          <w:tcPr>
            <w:tcW w:w="756" w:type="pct"/>
          </w:tcPr>
          <w:p w14:paraId="4F0C4110" w14:textId="77777777" w:rsidR="00507A80" w:rsidRPr="00FE3D78" w:rsidRDefault="00507A80" w:rsidP="00A512F1">
            <w:pPr>
              <w:tabs>
                <w:tab w:val="left" w:pos="2070"/>
                <w:tab w:val="center" w:pos="4677"/>
              </w:tabs>
              <w:jc w:val="center"/>
              <w:rPr>
                <w:b/>
              </w:rPr>
            </w:pPr>
            <w:r w:rsidRPr="00FE3D78">
              <w:rPr>
                <w:b/>
              </w:rPr>
              <w:t>3 254 500</w:t>
            </w:r>
          </w:p>
        </w:tc>
      </w:tr>
    </w:tbl>
    <w:p w14:paraId="4E4128DE" w14:textId="77777777" w:rsidR="00507A80" w:rsidRPr="00FE3D78" w:rsidRDefault="00507A80" w:rsidP="00507A80">
      <w:pPr>
        <w:tabs>
          <w:tab w:val="left" w:pos="2070"/>
          <w:tab w:val="center" w:pos="4677"/>
        </w:tabs>
        <w:ind w:firstLine="567"/>
        <w:jc w:val="both"/>
      </w:pPr>
    </w:p>
    <w:p w14:paraId="382359FA" w14:textId="77777777" w:rsidR="009645AE" w:rsidRDefault="009645AE" w:rsidP="00507A80">
      <w:pPr>
        <w:tabs>
          <w:tab w:val="left" w:pos="2070"/>
          <w:tab w:val="center" w:pos="4677"/>
        </w:tabs>
        <w:ind w:firstLine="567"/>
        <w:jc w:val="both"/>
      </w:pPr>
    </w:p>
    <w:p w14:paraId="34C99CD3" w14:textId="4CFD9AAA" w:rsidR="00507A80" w:rsidRPr="00FE3D78" w:rsidRDefault="00507A80" w:rsidP="00507A80">
      <w:pPr>
        <w:tabs>
          <w:tab w:val="left" w:pos="2070"/>
          <w:tab w:val="center" w:pos="4677"/>
        </w:tabs>
        <w:ind w:firstLine="567"/>
        <w:jc w:val="both"/>
      </w:pPr>
      <w:r w:rsidRPr="00FE3D78">
        <w:lastRenderedPageBreak/>
        <w:t>Продолжена работа по развитию социальной сферы: разработана муниципальная целевая программа «Социальная поддержка населения на 2017-2022 годы»; утверждены Административные Регламенты «Оказание адресной материальной помощи различным категориям граждан» и «Предоставление льготного проезда на транспорте общего пользования отдельным категориям граждан, проживающих в п. Айхал»; внесены изменения в Положение о порядке предоставления адресной материальной пом</w:t>
      </w:r>
      <w:r>
        <w:t xml:space="preserve">ощи жителям МО «Поселок Айхал», утвержденное </w:t>
      </w:r>
      <w:r w:rsidRPr="00FE3D78">
        <w:t>решением сессии 111 №27-5 от 19.04.2016 года. (с изм. и доп.)</w:t>
      </w:r>
    </w:p>
    <w:p w14:paraId="35920BC4" w14:textId="77777777" w:rsidR="00507A80" w:rsidRPr="00FE3D78" w:rsidRDefault="00507A80" w:rsidP="00507A80">
      <w:pPr>
        <w:pStyle w:val="afff"/>
        <w:jc w:val="center"/>
        <w:rPr>
          <w:rFonts w:ascii="Times New Roman" w:hAnsi="Times New Roman"/>
          <w:b/>
          <w:sz w:val="24"/>
          <w:szCs w:val="24"/>
          <w:u w:val="single"/>
        </w:rPr>
      </w:pPr>
      <w:r w:rsidRPr="00FE3D78">
        <w:rPr>
          <w:rFonts w:ascii="Times New Roman" w:hAnsi="Times New Roman"/>
          <w:b/>
          <w:sz w:val="24"/>
          <w:szCs w:val="24"/>
          <w:u w:val="single"/>
        </w:rPr>
        <w:t>Культура и молодежная политика.</w:t>
      </w:r>
    </w:p>
    <w:p w14:paraId="3EDA3220" w14:textId="77777777" w:rsidR="00507A80" w:rsidRPr="00FE3D78" w:rsidRDefault="00507A80" w:rsidP="00507A80">
      <w:pPr>
        <w:pStyle w:val="afff"/>
        <w:jc w:val="center"/>
        <w:rPr>
          <w:rFonts w:ascii="Times New Roman" w:hAnsi="Times New Roman"/>
          <w:b/>
          <w:sz w:val="24"/>
          <w:szCs w:val="24"/>
          <w:u w:val="single"/>
        </w:rPr>
      </w:pPr>
    </w:p>
    <w:p w14:paraId="53C1B9E2"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На территории МО «Поселок Айхал» действует муниципальная целевая Программа «Развитие культуры и социокультурного пространства в п. Айхал на 2017-2023 годы», а также программа «Приоритетные направления по молодежной политике в поселке Айхал на 2018-2023 годы».</w:t>
      </w:r>
    </w:p>
    <w:p w14:paraId="4A04FF26"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  </w:t>
      </w:r>
      <w:r w:rsidRPr="00FE3D78">
        <w:rPr>
          <w:rFonts w:ascii="Times New Roman" w:hAnsi="Times New Roman"/>
          <w:sz w:val="24"/>
          <w:szCs w:val="24"/>
        </w:rPr>
        <w:tab/>
        <w:t>На все мероприятия в культурной и спортивной сферах поселка из бюджета МО «Поселок Айхал» в 2021 году было выделено 6 409,9 тыс. руб. - п</w:t>
      </w:r>
      <w:r>
        <w:rPr>
          <w:rFonts w:ascii="Times New Roman" w:hAnsi="Times New Roman"/>
          <w:sz w:val="24"/>
          <w:szCs w:val="24"/>
        </w:rPr>
        <w:t xml:space="preserve">о подразделу «Культура», 779,0 </w:t>
      </w:r>
      <w:r w:rsidRPr="00FE3D78">
        <w:rPr>
          <w:rFonts w:ascii="Times New Roman" w:hAnsi="Times New Roman"/>
          <w:sz w:val="24"/>
          <w:szCs w:val="24"/>
        </w:rPr>
        <w:t>тыс. руб. - по подразделу «Молодежная политика», 1 330 0 тыс. руб. - по подразделу «Спорт».</w:t>
      </w:r>
    </w:p>
    <w:p w14:paraId="3CBD2BCC"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На развитие и становление культуры МО «Посёлок Айхал» Республики Саха (Якутия) оказали свое влияние многие факторы. Посёлок в историческом плане достаточно молод, поэтому культурные традиции накапливаются и приумножаются. Многонациональный состав населения накладывает свой отпечаток на все культурные процессы и проводимые мероприятия. На территории города успешно действует 11 национ</w:t>
      </w:r>
      <w:r>
        <w:rPr>
          <w:rFonts w:ascii="Times New Roman" w:hAnsi="Times New Roman"/>
          <w:sz w:val="24"/>
          <w:szCs w:val="24"/>
        </w:rPr>
        <w:t xml:space="preserve">альных общин. Общины принимают </w:t>
      </w:r>
      <w:r w:rsidRPr="00FE3D78">
        <w:rPr>
          <w:rFonts w:ascii="Times New Roman" w:hAnsi="Times New Roman"/>
          <w:sz w:val="24"/>
          <w:szCs w:val="24"/>
        </w:rPr>
        <w:t xml:space="preserve">активное участие в культурно - досуговых мероприятиях, проводимых в городе и районе. Подавляющее большинство массовых культурных мероприятий в муниципальном образовании проводится </w:t>
      </w:r>
      <w:proofErr w:type="spellStart"/>
      <w:r w:rsidRPr="00FE3D78">
        <w:rPr>
          <w:rFonts w:ascii="Times New Roman" w:hAnsi="Times New Roman"/>
          <w:sz w:val="24"/>
          <w:szCs w:val="24"/>
        </w:rPr>
        <w:t>Айхальским</w:t>
      </w:r>
      <w:proofErr w:type="spellEnd"/>
      <w:r w:rsidRPr="00FE3D78">
        <w:rPr>
          <w:rFonts w:ascii="Times New Roman" w:hAnsi="Times New Roman"/>
          <w:sz w:val="24"/>
          <w:szCs w:val="24"/>
        </w:rPr>
        <w:t xml:space="preserve"> отделением Культурно-спортивного комплекса АК «АЛРОСА» (ПАО). В качестве основного приоритета социально-экономического развития Айхала в сфере культуры является обеспечение доступности качественных культурных услуг при условии эффективного использования ресурсов.</w:t>
      </w:r>
    </w:p>
    <w:p w14:paraId="40460687"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Одним из приоритетных направлений деятельности администрации муниципального образования является развитие спорта. Общий охват детей, подростков и взрослых услугами в сфе</w:t>
      </w:r>
      <w:r>
        <w:rPr>
          <w:rFonts w:ascii="Times New Roman" w:hAnsi="Times New Roman"/>
          <w:sz w:val="24"/>
          <w:szCs w:val="24"/>
        </w:rPr>
        <w:t>ре физической культуры и спорта</w:t>
      </w:r>
      <w:r w:rsidRPr="00FE3D78">
        <w:rPr>
          <w:rFonts w:ascii="Times New Roman" w:hAnsi="Times New Roman"/>
          <w:sz w:val="24"/>
          <w:szCs w:val="24"/>
        </w:rPr>
        <w:t xml:space="preserve"> в текущем году составил более 3 500 чел. В </w:t>
      </w:r>
      <w:proofErr w:type="spellStart"/>
      <w:r w:rsidRPr="00FE3D78">
        <w:rPr>
          <w:rFonts w:ascii="Times New Roman" w:hAnsi="Times New Roman"/>
          <w:sz w:val="24"/>
          <w:szCs w:val="24"/>
        </w:rPr>
        <w:t>СОКе</w:t>
      </w:r>
      <w:proofErr w:type="spellEnd"/>
      <w:r w:rsidRPr="00FE3D78">
        <w:rPr>
          <w:rFonts w:ascii="Times New Roman" w:hAnsi="Times New Roman"/>
          <w:sz w:val="24"/>
          <w:szCs w:val="24"/>
        </w:rPr>
        <w:t xml:space="preserve"> «Алмаз», «Энтузиаст», плавательном бассейне «Дельфин» функционирует</w:t>
      </w:r>
      <w:r>
        <w:rPr>
          <w:rFonts w:ascii="Times New Roman" w:hAnsi="Times New Roman"/>
          <w:sz w:val="24"/>
          <w:szCs w:val="24"/>
        </w:rPr>
        <w:t xml:space="preserve"> </w:t>
      </w:r>
      <w:r w:rsidRPr="00FE3D78">
        <w:rPr>
          <w:rFonts w:ascii="Times New Roman" w:hAnsi="Times New Roman"/>
          <w:sz w:val="24"/>
          <w:szCs w:val="24"/>
        </w:rPr>
        <w:t>17 секций (атлетическая гимнастика, бассейн, группа здоровья, фигурное катание, хоккей, волейбол, баскетбол, футбол, дзюдо, вольная борьба, карате, самбо, бадминтон, пауэрлифтинг…).</w:t>
      </w:r>
    </w:p>
    <w:p w14:paraId="59754594" w14:textId="77777777" w:rsidR="00507A80" w:rsidRPr="00FE3D78" w:rsidRDefault="00507A80" w:rsidP="00507A80">
      <w:pPr>
        <w:pStyle w:val="afff"/>
        <w:jc w:val="both"/>
        <w:rPr>
          <w:rFonts w:ascii="Times New Roman" w:eastAsia="Calibri" w:hAnsi="Times New Roman"/>
          <w:b/>
          <w:sz w:val="24"/>
          <w:szCs w:val="24"/>
          <w:u w:val="single"/>
        </w:rPr>
      </w:pPr>
    </w:p>
    <w:p w14:paraId="02FB251F" w14:textId="77777777" w:rsidR="00507A80" w:rsidRPr="00FE3D78" w:rsidRDefault="00507A80" w:rsidP="00507A80">
      <w:pPr>
        <w:pStyle w:val="afff"/>
        <w:jc w:val="center"/>
        <w:rPr>
          <w:rFonts w:ascii="Times New Roman" w:hAnsi="Times New Roman"/>
          <w:b/>
          <w:sz w:val="24"/>
          <w:szCs w:val="24"/>
        </w:rPr>
      </w:pPr>
      <w:r w:rsidRPr="00FE3D78">
        <w:rPr>
          <w:rFonts w:ascii="Times New Roman" w:eastAsia="Calibri" w:hAnsi="Times New Roman"/>
          <w:b/>
          <w:sz w:val="24"/>
          <w:szCs w:val="24"/>
          <w:u w:val="single"/>
        </w:rPr>
        <w:t>Торговля и потребительский рынок.</w:t>
      </w:r>
    </w:p>
    <w:p w14:paraId="77CBCE61" w14:textId="77777777" w:rsidR="00507A80" w:rsidRPr="00FE3D78" w:rsidRDefault="00507A80" w:rsidP="00507A80">
      <w:pPr>
        <w:pStyle w:val="afff"/>
        <w:jc w:val="both"/>
        <w:rPr>
          <w:rFonts w:ascii="Times New Roman" w:hAnsi="Times New Roman"/>
          <w:sz w:val="24"/>
          <w:szCs w:val="24"/>
        </w:rPr>
      </w:pPr>
    </w:p>
    <w:p w14:paraId="60B96151"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 xml:space="preserve">Потребительский рынок МО «Посёлок Айхал» в целом характеризуется высоким удельным весом розничной торговли и общественного питания, в частности торговлей продовольственными товарами. Отраслевая структура малого предпринимательства в МО «Посёлок Айхал» существенно не меняется и соответствует общероссийским тенденциям. Наиболее привлекательной для предпринимателей остается непроизводственная сфера, особенно торговля. </w:t>
      </w:r>
      <w:r>
        <w:rPr>
          <w:rFonts w:ascii="Times New Roman" w:hAnsi="Times New Roman"/>
          <w:sz w:val="24"/>
          <w:szCs w:val="24"/>
        </w:rPr>
        <w:t>Функционируют 141 торговый объект</w:t>
      </w:r>
      <w:r w:rsidRPr="00FE3D78">
        <w:rPr>
          <w:rFonts w:ascii="Times New Roman" w:hAnsi="Times New Roman"/>
          <w:sz w:val="24"/>
          <w:szCs w:val="24"/>
        </w:rPr>
        <w:t xml:space="preserve"> (67 – продовольственные, 74 – промышленные), из них 33 расположены на территории Торговых рядов ул. Спортивная. Всего на Торговых рядах имеется 63 торговых мест (магазинов-павильонов - 33, из них 14 продовольственных, 19 промышленных; места резерва - 10 торговых объектов и 20шт.  5-и тонных контейнеров); 27 торговых мест в </w:t>
      </w:r>
      <w:proofErr w:type="spellStart"/>
      <w:r w:rsidRPr="00FE3D78">
        <w:rPr>
          <w:rFonts w:ascii="Times New Roman" w:hAnsi="Times New Roman"/>
          <w:sz w:val="24"/>
          <w:szCs w:val="24"/>
        </w:rPr>
        <w:t>ТОКе</w:t>
      </w:r>
      <w:proofErr w:type="spellEnd"/>
      <w:r w:rsidRPr="00FE3D78">
        <w:rPr>
          <w:rFonts w:ascii="Times New Roman" w:hAnsi="Times New Roman"/>
          <w:sz w:val="24"/>
          <w:szCs w:val="24"/>
        </w:rPr>
        <w:t xml:space="preserve"> «Антей» и 30 ТЦ «Торговый центр». Обеспеченность торговыми площадями в поселке высокая.</w:t>
      </w:r>
    </w:p>
    <w:p w14:paraId="42D73791"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На 50 жителей Айхала – 1 СМСП (субъект малого и среднего предпринимательства).</w:t>
      </w:r>
    </w:p>
    <w:p w14:paraId="557B9908"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141 торговых объекта (67 – продовольственные, 74 – промышленные). </w:t>
      </w:r>
    </w:p>
    <w:p w14:paraId="01AA9C34"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На 205 жителей Айхала – 1 продовольственный торговый объект.</w:t>
      </w:r>
    </w:p>
    <w:p w14:paraId="093737A2"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lastRenderedPageBreak/>
        <w:t>На 185 жителей Айхала – 1 промышленный торговый объект.</w:t>
      </w:r>
    </w:p>
    <w:p w14:paraId="265DF2EF"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 xml:space="preserve">Десять объектов торговли реализуют аптечную продукцию. </w:t>
      </w:r>
    </w:p>
    <w:p w14:paraId="7D3D8451"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В сфере платных услуг одним из важных вопросов является обеспечение населения поселка качественным бытовым обслуживанием.</w:t>
      </w:r>
    </w:p>
    <w:p w14:paraId="3C0A0FA6"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Десять индивидуальных предпринимателей предоставляют парикмахерские услуги и услуги салонов красоты.</w:t>
      </w:r>
    </w:p>
    <w:p w14:paraId="69072B0B"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Ремонтом обуви, одежды, текстильных изделий и электронной бытовой техники занимаются восемь предпринимателей.</w:t>
      </w:r>
    </w:p>
    <w:p w14:paraId="530B39BC"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Производством хлебобулочной и кондитерской продукции занимаются 6 субъектов малого и среднего предпринимательства (ИП</w:t>
      </w:r>
      <w:r>
        <w:rPr>
          <w:rFonts w:ascii="Times New Roman" w:hAnsi="Times New Roman"/>
          <w:sz w:val="24"/>
          <w:szCs w:val="24"/>
        </w:rPr>
        <w:t xml:space="preserve"> </w:t>
      </w:r>
      <w:proofErr w:type="spellStart"/>
      <w:r w:rsidRPr="00FE3D78">
        <w:rPr>
          <w:rFonts w:ascii="Times New Roman" w:hAnsi="Times New Roman"/>
          <w:sz w:val="24"/>
          <w:szCs w:val="24"/>
        </w:rPr>
        <w:t>Мхоян</w:t>
      </w:r>
      <w:proofErr w:type="spellEnd"/>
      <w:r w:rsidRPr="00FE3D78">
        <w:rPr>
          <w:rFonts w:ascii="Times New Roman" w:hAnsi="Times New Roman"/>
          <w:sz w:val="24"/>
          <w:szCs w:val="24"/>
        </w:rPr>
        <w:t>, ООО «ТСС», ИП Марчук П.В., ИП Ларионова И.Д., ИП Никифорова Е.И</w:t>
      </w:r>
      <w:r>
        <w:rPr>
          <w:rFonts w:ascii="Times New Roman" w:hAnsi="Times New Roman"/>
          <w:sz w:val="24"/>
          <w:szCs w:val="24"/>
        </w:rPr>
        <w:t>.</w:t>
      </w:r>
      <w:r w:rsidRPr="00FE3D78">
        <w:rPr>
          <w:rFonts w:ascii="Times New Roman" w:hAnsi="Times New Roman"/>
          <w:sz w:val="24"/>
          <w:szCs w:val="24"/>
        </w:rPr>
        <w:t xml:space="preserve">, ИП </w:t>
      </w:r>
      <w:proofErr w:type="spellStart"/>
      <w:r w:rsidRPr="00FE3D78">
        <w:rPr>
          <w:rFonts w:ascii="Times New Roman" w:hAnsi="Times New Roman"/>
          <w:sz w:val="24"/>
          <w:szCs w:val="24"/>
        </w:rPr>
        <w:t>Цахилова</w:t>
      </w:r>
      <w:proofErr w:type="spellEnd"/>
      <w:r w:rsidRPr="00FE3D78">
        <w:rPr>
          <w:rFonts w:ascii="Times New Roman" w:hAnsi="Times New Roman"/>
          <w:sz w:val="24"/>
          <w:szCs w:val="24"/>
        </w:rPr>
        <w:t xml:space="preserve"> Ф.М.), которые в полном объеме обеспечивают население п. Айхал данным видом продукции. Качество данной продукции на высоком уровне. Немаловажную роль в этом играет конкуренция производителей. </w:t>
      </w:r>
    </w:p>
    <w:p w14:paraId="70B2BAFC" w14:textId="59CFCD01"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 xml:space="preserve">В сфере общественного общедоступного питания работают три объекта: кафе «Шагане» (ИП Марчук П.В.), кафе «Family» (ИП </w:t>
      </w:r>
      <w:proofErr w:type="spellStart"/>
      <w:r w:rsidRPr="00FE3D78">
        <w:rPr>
          <w:rFonts w:ascii="Times New Roman" w:hAnsi="Times New Roman"/>
          <w:sz w:val="24"/>
          <w:szCs w:val="24"/>
        </w:rPr>
        <w:t>Мхоян</w:t>
      </w:r>
      <w:proofErr w:type="spellEnd"/>
      <w:r w:rsidR="00203F70">
        <w:rPr>
          <w:rFonts w:ascii="Times New Roman" w:hAnsi="Times New Roman"/>
          <w:sz w:val="24"/>
          <w:szCs w:val="24"/>
        </w:rPr>
        <w:t xml:space="preserve"> </w:t>
      </w:r>
      <w:r w:rsidRPr="00FE3D78">
        <w:rPr>
          <w:rFonts w:ascii="Times New Roman" w:hAnsi="Times New Roman"/>
          <w:sz w:val="24"/>
          <w:szCs w:val="24"/>
        </w:rPr>
        <w:t>К.А.), кафе «Микс» (ООО Производственно-пищевой комплекс «Виктория»).</w:t>
      </w:r>
    </w:p>
    <w:p w14:paraId="13BC3FA6" w14:textId="77777777" w:rsidR="00507A80" w:rsidRPr="00FE3D78" w:rsidRDefault="00507A80" w:rsidP="00507A80">
      <w:pPr>
        <w:ind w:firstLine="709"/>
        <w:jc w:val="both"/>
        <w:rPr>
          <w:rFonts w:eastAsia="Calibri"/>
        </w:rPr>
      </w:pPr>
      <w:r w:rsidRPr="00FE3D78">
        <w:rPr>
          <w:rFonts w:eastAsia="Calibri"/>
        </w:rPr>
        <w:t>Открыт цех по переработке и консервированию рыбы ООО «</w:t>
      </w:r>
      <w:proofErr w:type="spellStart"/>
      <w:r w:rsidRPr="00FE3D78">
        <w:rPr>
          <w:rFonts w:eastAsia="Calibri"/>
        </w:rPr>
        <w:t>Холбо</w:t>
      </w:r>
      <w:proofErr w:type="spellEnd"/>
      <w:r w:rsidRPr="00FE3D78">
        <w:rPr>
          <w:rFonts w:eastAsia="Calibri"/>
        </w:rPr>
        <w:t>» (Козлов Е.В.)</w:t>
      </w:r>
    </w:p>
    <w:p w14:paraId="37E27E93" w14:textId="77777777" w:rsidR="00507A80" w:rsidRPr="00FE3D78" w:rsidRDefault="00507A80" w:rsidP="00507A80">
      <w:pPr>
        <w:ind w:firstLine="709"/>
        <w:jc w:val="both"/>
        <w:rPr>
          <w:rFonts w:eastAsia="Calibri"/>
        </w:rPr>
      </w:pPr>
      <w:r w:rsidRPr="00FE3D78">
        <w:rPr>
          <w:rFonts w:eastAsia="Calibri"/>
        </w:rPr>
        <w:t xml:space="preserve">Открыто два тепличных комплекса (КФХ Бородин И.В., </w:t>
      </w:r>
      <w:proofErr w:type="spellStart"/>
      <w:r w:rsidRPr="00FE3D78">
        <w:rPr>
          <w:rFonts w:eastAsia="Calibri"/>
        </w:rPr>
        <w:t>Витеско</w:t>
      </w:r>
      <w:proofErr w:type="spellEnd"/>
      <w:r w:rsidRPr="00FE3D78">
        <w:rPr>
          <w:rFonts w:eastAsia="Calibri"/>
        </w:rPr>
        <w:t xml:space="preserve"> В.П. </w:t>
      </w:r>
      <w:proofErr w:type="spellStart"/>
      <w:r w:rsidRPr="00136346">
        <w:rPr>
          <w:rFonts w:eastAsia="Calibri"/>
        </w:rPr>
        <w:t>самозанятось</w:t>
      </w:r>
      <w:proofErr w:type="spellEnd"/>
      <w:r w:rsidRPr="00136346">
        <w:rPr>
          <w:rFonts w:eastAsia="Calibri"/>
        </w:rPr>
        <w:t xml:space="preserve">). Проект </w:t>
      </w:r>
      <w:proofErr w:type="spellStart"/>
      <w:r w:rsidRPr="00136346">
        <w:rPr>
          <w:rFonts w:eastAsia="Calibri"/>
        </w:rPr>
        <w:t>Витеско</w:t>
      </w:r>
      <w:proofErr w:type="spellEnd"/>
      <w:r w:rsidRPr="00136346">
        <w:rPr>
          <w:rFonts w:eastAsia="Calibri"/>
        </w:rPr>
        <w:t xml:space="preserve"> В.П.</w:t>
      </w:r>
      <w:r w:rsidRPr="00FE3D78">
        <w:rPr>
          <w:rFonts w:eastAsia="Calibri"/>
        </w:rPr>
        <w:t xml:space="preserve"> успешно запущен, и выращиваемая в тепличном комплексе микро-зелень уже пользуется повышенным спросом среди жителей поселка Айхал</w:t>
      </w:r>
    </w:p>
    <w:p w14:paraId="071E9AE2" w14:textId="77777777" w:rsidR="00507A80" w:rsidRPr="00FE3D78" w:rsidRDefault="00507A80" w:rsidP="00507A80">
      <w:pPr>
        <w:ind w:firstLine="709"/>
        <w:jc w:val="both"/>
        <w:rPr>
          <w:rFonts w:eastAsia="Calibri"/>
        </w:rPr>
      </w:pPr>
      <w:r w:rsidRPr="00FE3D78">
        <w:rPr>
          <w:rFonts w:eastAsia="Calibri"/>
        </w:rPr>
        <w:t xml:space="preserve">ИП Медведь И.С. занимается содержанием сельскохозяйственных животных, в настоящий момент поголовье насчитывает 8 лошадей якутской породы. </w:t>
      </w:r>
    </w:p>
    <w:p w14:paraId="3C287C89" w14:textId="77777777" w:rsidR="00507A80" w:rsidRPr="00FE3D78" w:rsidRDefault="00507A80" w:rsidP="00507A80">
      <w:pPr>
        <w:ind w:firstLine="709"/>
        <w:jc w:val="both"/>
        <w:rPr>
          <w:rFonts w:eastAsia="Calibri"/>
        </w:rPr>
      </w:pPr>
      <w:r w:rsidRPr="00FE3D78">
        <w:rPr>
          <w:rFonts w:eastAsia="Calibri"/>
        </w:rPr>
        <w:t>Производство непродовольственных потребительских товаров представлено полиграфической продукцией (ООО «</w:t>
      </w:r>
      <w:proofErr w:type="spellStart"/>
      <w:r w:rsidRPr="00FE3D78">
        <w:rPr>
          <w:rFonts w:eastAsia="Calibri"/>
        </w:rPr>
        <w:t>ТехСтройСервис</w:t>
      </w:r>
      <w:proofErr w:type="spellEnd"/>
      <w:r w:rsidRPr="00FE3D78">
        <w:rPr>
          <w:rFonts w:eastAsia="Calibri"/>
        </w:rPr>
        <w:t>», ООО «Эталон»), сувенирной продукцией (ООО «</w:t>
      </w:r>
      <w:proofErr w:type="spellStart"/>
      <w:r w:rsidRPr="00FE3D78">
        <w:rPr>
          <w:rFonts w:eastAsia="Calibri"/>
        </w:rPr>
        <w:t>ТехСтройСервис</w:t>
      </w:r>
      <w:proofErr w:type="spellEnd"/>
      <w:r w:rsidRPr="00FE3D78">
        <w:rPr>
          <w:rFonts w:eastAsia="Calibri"/>
        </w:rPr>
        <w:t>»). Переработка использованных автомобильных шин и производство тротуарной плитки (ООО «</w:t>
      </w:r>
      <w:proofErr w:type="spellStart"/>
      <w:r w:rsidRPr="00FE3D78">
        <w:rPr>
          <w:rFonts w:eastAsia="Calibri"/>
        </w:rPr>
        <w:t>Экоплюс</w:t>
      </w:r>
      <w:proofErr w:type="spellEnd"/>
      <w:r w:rsidRPr="00FE3D78">
        <w:rPr>
          <w:rFonts w:eastAsia="Calibri"/>
        </w:rPr>
        <w:t xml:space="preserve">»). Другое производство непродовольственных потребительских товаров отсутствует. </w:t>
      </w:r>
    </w:p>
    <w:p w14:paraId="783E6297" w14:textId="77777777" w:rsidR="00507A80" w:rsidRPr="00FE3D78" w:rsidRDefault="00507A80" w:rsidP="00507A80">
      <w:pPr>
        <w:ind w:firstLine="708"/>
        <w:jc w:val="both"/>
        <w:rPr>
          <w:rFonts w:eastAsia="Calibri"/>
        </w:rPr>
      </w:pPr>
      <w:r w:rsidRPr="00FE3D78">
        <w:rPr>
          <w:rFonts w:eastAsia="Calibri"/>
        </w:rPr>
        <w:t>Вопросы развития предпринимательства и создания благоприятных условий для малого и среднего бизнеса являются приоритетом в деятельности Правительства Российской Федерации, Правительства Республики Саха (Якутия), а также в деятельности Администрации МО «Поселок Айхал».</w:t>
      </w:r>
    </w:p>
    <w:p w14:paraId="0C593E5C" w14:textId="77777777" w:rsidR="00507A80" w:rsidRPr="00FE3D78" w:rsidRDefault="00507A80" w:rsidP="00507A80">
      <w:pPr>
        <w:ind w:firstLine="708"/>
        <w:jc w:val="both"/>
        <w:rPr>
          <w:rFonts w:eastAsia="Calibri"/>
        </w:rPr>
      </w:pPr>
      <w:r w:rsidRPr="00FE3D78">
        <w:rPr>
          <w:rFonts w:eastAsia="Calibri"/>
        </w:rPr>
        <w:t>Для Администрации поселка одним из приоритетных направлений является наращивание предпринимательского ресурса.</w:t>
      </w:r>
    </w:p>
    <w:p w14:paraId="56B9FA81" w14:textId="77777777" w:rsidR="00507A80" w:rsidRPr="00FE3D78" w:rsidRDefault="00507A80" w:rsidP="00507A80">
      <w:pPr>
        <w:ind w:firstLine="709"/>
        <w:jc w:val="both"/>
        <w:rPr>
          <w:rFonts w:eastAsia="Calibri"/>
        </w:rPr>
      </w:pPr>
      <w:r w:rsidRPr="00FE3D78">
        <w:rPr>
          <w:rFonts w:eastAsia="Calibri"/>
        </w:rPr>
        <w:t>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выработки муниципальной политики поддержки и развития предпринимательства работает Координационный совета по поддержке предпринимательства при администрации п. Айхал.</w:t>
      </w:r>
    </w:p>
    <w:p w14:paraId="37CC11B6" w14:textId="77777777" w:rsidR="00507A80" w:rsidRPr="00FE3D78" w:rsidRDefault="00507A80" w:rsidP="00507A80">
      <w:pPr>
        <w:ind w:firstLine="708"/>
        <w:jc w:val="both"/>
        <w:rPr>
          <w:rFonts w:eastAsia="Calibri"/>
        </w:rPr>
      </w:pPr>
      <w:r w:rsidRPr="00FE3D78">
        <w:rPr>
          <w:rFonts w:eastAsia="Calibri"/>
        </w:rPr>
        <w:t>Имущественная поддержка:</w:t>
      </w:r>
    </w:p>
    <w:p w14:paraId="2AD04DB5" w14:textId="77777777" w:rsidR="00507A80" w:rsidRPr="00FE3D78" w:rsidRDefault="00507A80" w:rsidP="00507A80">
      <w:pPr>
        <w:ind w:firstLine="708"/>
        <w:jc w:val="both"/>
        <w:rPr>
          <w:rFonts w:eastAsia="Calibri"/>
        </w:rPr>
      </w:pPr>
      <w:r w:rsidRPr="00FE3D78">
        <w:rPr>
          <w:rFonts w:eastAsia="Calibri"/>
        </w:rPr>
        <w:t>Передача в аренду основной доли объектов муниципальной собственности также является одной из форм поддержки предпринимательства в МО «Поселок Айхал».</w:t>
      </w:r>
    </w:p>
    <w:p w14:paraId="1441E363" w14:textId="77777777" w:rsidR="00507A80" w:rsidRPr="00FE3D78" w:rsidRDefault="00507A80" w:rsidP="00507A80">
      <w:pPr>
        <w:ind w:firstLine="708"/>
        <w:jc w:val="both"/>
        <w:rPr>
          <w:rFonts w:eastAsia="Calibri"/>
        </w:rPr>
      </w:pPr>
      <w:r w:rsidRPr="00FE3D78">
        <w:rPr>
          <w:rFonts w:eastAsia="Calibri"/>
        </w:rPr>
        <w:t xml:space="preserve">Ежегодно утверждается перечень муниципального имущества МО «Поселок Айхал», передаваемого в аренду субъектам малого и среднего предпринимательства на льготных условиях. </w:t>
      </w:r>
    </w:p>
    <w:p w14:paraId="3EBCFD25" w14:textId="77777777" w:rsidR="00507A80" w:rsidRPr="00FE3D78" w:rsidRDefault="00507A80" w:rsidP="00507A80">
      <w:pPr>
        <w:ind w:firstLine="709"/>
        <w:jc w:val="center"/>
        <w:rPr>
          <w:rFonts w:eastAsia="Calibri"/>
          <w:b/>
        </w:rPr>
      </w:pPr>
      <w:r w:rsidRPr="00FE3D78">
        <w:rPr>
          <w:rFonts w:eastAsia="Calibri"/>
          <w:b/>
        </w:rPr>
        <w:t>Финансовая поддержка:</w:t>
      </w:r>
    </w:p>
    <w:p w14:paraId="73484669" w14:textId="77777777" w:rsidR="00507A80" w:rsidRDefault="00507A80" w:rsidP="00507A80">
      <w:pPr>
        <w:jc w:val="center"/>
        <w:rPr>
          <w:rFonts w:eastAsia="Calibri"/>
          <w:b/>
          <w:u w:val="single"/>
        </w:rPr>
      </w:pPr>
      <w:r w:rsidRPr="00FE3D78">
        <w:rPr>
          <w:rFonts w:eastAsia="Calibri"/>
          <w:b/>
          <w:u w:val="single"/>
        </w:rPr>
        <w:t>результаты исполнения ЦП «Поддержка и развитие малого и среднего предпринимательства в поселке Айхал МО на 2017 - 2021 годы» в 2021 г.</w:t>
      </w:r>
    </w:p>
    <w:p w14:paraId="36C21F68" w14:textId="77777777" w:rsidR="00507A80" w:rsidRPr="00FE3D78" w:rsidRDefault="00507A80" w:rsidP="00507A80">
      <w:pPr>
        <w:jc w:val="center"/>
        <w:rPr>
          <w:rFonts w:eastAsia="Calibri"/>
          <w:b/>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1345"/>
        <w:gridCol w:w="1414"/>
      </w:tblGrid>
      <w:tr w:rsidR="00507A80" w:rsidRPr="00FE3D78" w14:paraId="7F142CAF"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503BBCF6" w14:textId="77777777" w:rsidR="00507A80" w:rsidRPr="00FE3D78" w:rsidRDefault="00507A80" w:rsidP="00A512F1">
            <w:pPr>
              <w:tabs>
                <w:tab w:val="left" w:pos="2070"/>
                <w:tab w:val="center" w:pos="4677"/>
              </w:tabs>
              <w:ind w:firstLine="29"/>
              <w:jc w:val="center"/>
              <w:rPr>
                <w:rFonts w:eastAsia="Calibri"/>
                <w:b/>
              </w:rPr>
            </w:pPr>
            <w:r w:rsidRPr="00FE3D78">
              <w:rPr>
                <w:rFonts w:eastAsia="Calibri"/>
                <w:b/>
              </w:rPr>
              <w:t>Мероприятия</w:t>
            </w:r>
          </w:p>
        </w:tc>
        <w:tc>
          <w:tcPr>
            <w:tcW w:w="1345" w:type="dxa"/>
            <w:tcBorders>
              <w:top w:val="single" w:sz="4" w:space="0" w:color="auto"/>
              <w:left w:val="single" w:sz="4" w:space="0" w:color="auto"/>
              <w:bottom w:val="single" w:sz="4" w:space="0" w:color="auto"/>
              <w:right w:val="single" w:sz="4" w:space="0" w:color="auto"/>
            </w:tcBorders>
            <w:hideMark/>
          </w:tcPr>
          <w:p w14:paraId="1ECCFD97" w14:textId="77777777" w:rsidR="00507A80" w:rsidRPr="00FE3D78" w:rsidRDefault="00507A80" w:rsidP="00A512F1">
            <w:pPr>
              <w:tabs>
                <w:tab w:val="left" w:pos="2070"/>
                <w:tab w:val="center" w:pos="4677"/>
              </w:tabs>
              <w:ind w:firstLine="29"/>
              <w:jc w:val="center"/>
              <w:rPr>
                <w:rFonts w:eastAsia="Calibri"/>
                <w:b/>
              </w:rPr>
            </w:pPr>
            <w:r w:rsidRPr="00FE3D78">
              <w:rPr>
                <w:rFonts w:eastAsia="Calibri"/>
                <w:b/>
              </w:rPr>
              <w:t>Кол-во, чел.</w:t>
            </w:r>
          </w:p>
        </w:tc>
        <w:tc>
          <w:tcPr>
            <w:tcW w:w="1414" w:type="dxa"/>
            <w:tcBorders>
              <w:top w:val="single" w:sz="4" w:space="0" w:color="auto"/>
              <w:left w:val="single" w:sz="4" w:space="0" w:color="auto"/>
              <w:bottom w:val="single" w:sz="4" w:space="0" w:color="auto"/>
              <w:right w:val="single" w:sz="4" w:space="0" w:color="auto"/>
            </w:tcBorders>
            <w:hideMark/>
          </w:tcPr>
          <w:p w14:paraId="392943A0" w14:textId="77777777" w:rsidR="00507A80" w:rsidRPr="00FE3D78" w:rsidRDefault="00507A80" w:rsidP="00A512F1">
            <w:pPr>
              <w:tabs>
                <w:tab w:val="left" w:pos="2070"/>
                <w:tab w:val="center" w:pos="4677"/>
              </w:tabs>
              <w:ind w:firstLine="29"/>
              <w:jc w:val="center"/>
              <w:rPr>
                <w:rFonts w:eastAsia="Calibri"/>
                <w:b/>
              </w:rPr>
            </w:pPr>
            <w:r w:rsidRPr="00FE3D78">
              <w:rPr>
                <w:rFonts w:eastAsia="Calibri"/>
                <w:b/>
              </w:rPr>
              <w:t>Сумма, руб.</w:t>
            </w:r>
          </w:p>
        </w:tc>
      </w:tr>
      <w:tr w:rsidR="00507A80" w:rsidRPr="00FE3D78" w14:paraId="062E86BB"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4403346E" w14:textId="77777777" w:rsidR="00507A80" w:rsidRPr="00FE3D78" w:rsidRDefault="00507A80" w:rsidP="00A512F1">
            <w:pPr>
              <w:tabs>
                <w:tab w:val="left" w:pos="2070"/>
                <w:tab w:val="center" w:pos="4677"/>
              </w:tabs>
              <w:ind w:firstLine="29"/>
              <w:jc w:val="both"/>
              <w:rPr>
                <w:rFonts w:eastAsia="Calibri"/>
                <w:b/>
              </w:rPr>
            </w:pPr>
            <w:r w:rsidRPr="00FE3D78">
              <w:rPr>
                <w:rFonts w:eastAsia="Calibri"/>
                <w:b/>
              </w:rPr>
              <w:t>Бюджет МО «Поселок Айхал»</w:t>
            </w:r>
          </w:p>
        </w:tc>
        <w:tc>
          <w:tcPr>
            <w:tcW w:w="1345" w:type="dxa"/>
            <w:tcBorders>
              <w:top w:val="single" w:sz="4" w:space="0" w:color="auto"/>
              <w:left w:val="single" w:sz="4" w:space="0" w:color="auto"/>
              <w:bottom w:val="single" w:sz="4" w:space="0" w:color="auto"/>
              <w:right w:val="single" w:sz="4" w:space="0" w:color="auto"/>
            </w:tcBorders>
          </w:tcPr>
          <w:p w14:paraId="49FF275E"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5C961EF5" w14:textId="77777777" w:rsidR="00507A80" w:rsidRPr="00FE3D78" w:rsidRDefault="00507A80" w:rsidP="00A512F1">
            <w:pPr>
              <w:tabs>
                <w:tab w:val="left" w:pos="2070"/>
                <w:tab w:val="center" w:pos="4677"/>
              </w:tabs>
              <w:ind w:firstLine="29"/>
              <w:jc w:val="center"/>
              <w:rPr>
                <w:rFonts w:eastAsia="Calibri"/>
                <w:b/>
                <w:bCs/>
              </w:rPr>
            </w:pPr>
            <w:r w:rsidRPr="00FE3D78">
              <w:rPr>
                <w:rFonts w:eastAsia="Calibri"/>
                <w:b/>
                <w:bCs/>
              </w:rPr>
              <w:t>2455,44</w:t>
            </w:r>
          </w:p>
        </w:tc>
      </w:tr>
      <w:tr w:rsidR="00507A80" w:rsidRPr="00FE3D78" w14:paraId="62469744"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41F372B9" w14:textId="77777777" w:rsidR="00507A80" w:rsidRPr="00FE3D78" w:rsidRDefault="00507A80" w:rsidP="00A512F1">
            <w:pPr>
              <w:tabs>
                <w:tab w:val="left" w:pos="2070"/>
                <w:tab w:val="center" w:pos="4677"/>
              </w:tabs>
              <w:ind w:firstLine="29"/>
              <w:jc w:val="both"/>
              <w:rPr>
                <w:rFonts w:eastAsia="Calibri"/>
                <w:b/>
                <w:bCs/>
              </w:rPr>
            </w:pPr>
            <w:r w:rsidRPr="00FE3D78">
              <w:rPr>
                <w:rFonts w:eastAsia="Calibri"/>
                <w:b/>
                <w:bCs/>
              </w:rPr>
              <w:t>Бюджет МО «Мирнинский район»</w:t>
            </w:r>
          </w:p>
        </w:tc>
        <w:tc>
          <w:tcPr>
            <w:tcW w:w="1345" w:type="dxa"/>
            <w:tcBorders>
              <w:top w:val="single" w:sz="4" w:space="0" w:color="auto"/>
              <w:left w:val="single" w:sz="4" w:space="0" w:color="auto"/>
              <w:bottom w:val="single" w:sz="4" w:space="0" w:color="auto"/>
              <w:right w:val="single" w:sz="4" w:space="0" w:color="auto"/>
            </w:tcBorders>
          </w:tcPr>
          <w:p w14:paraId="3385054A"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1128B8CF" w14:textId="77777777" w:rsidR="00507A80" w:rsidRPr="00FE3D78" w:rsidRDefault="00507A80" w:rsidP="00A512F1">
            <w:pPr>
              <w:tabs>
                <w:tab w:val="left" w:pos="2070"/>
                <w:tab w:val="center" w:pos="4677"/>
              </w:tabs>
              <w:ind w:firstLine="29"/>
              <w:jc w:val="center"/>
              <w:rPr>
                <w:rFonts w:eastAsia="Calibri"/>
                <w:b/>
                <w:bCs/>
              </w:rPr>
            </w:pPr>
            <w:r w:rsidRPr="00FE3D78">
              <w:rPr>
                <w:rFonts w:eastAsia="Calibri"/>
                <w:b/>
                <w:bCs/>
              </w:rPr>
              <w:t>1400,00</w:t>
            </w:r>
          </w:p>
        </w:tc>
      </w:tr>
      <w:tr w:rsidR="00507A80" w:rsidRPr="00FE3D78" w14:paraId="2B900F69"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49260323" w14:textId="77777777" w:rsidR="00507A80" w:rsidRPr="00FE3D78" w:rsidRDefault="00507A80" w:rsidP="00A512F1">
            <w:pPr>
              <w:tabs>
                <w:tab w:val="left" w:pos="2070"/>
                <w:tab w:val="center" w:pos="4677"/>
              </w:tabs>
              <w:ind w:firstLine="29"/>
              <w:jc w:val="both"/>
              <w:rPr>
                <w:rFonts w:eastAsia="Calibri"/>
                <w:b/>
                <w:bCs/>
              </w:rPr>
            </w:pPr>
            <w:r w:rsidRPr="00FE3D78">
              <w:rPr>
                <w:rFonts w:eastAsia="Calibri"/>
                <w:b/>
                <w:bCs/>
              </w:rPr>
              <w:lastRenderedPageBreak/>
              <w:t>Бюджет РС(Я)</w:t>
            </w:r>
          </w:p>
        </w:tc>
        <w:tc>
          <w:tcPr>
            <w:tcW w:w="1345" w:type="dxa"/>
            <w:tcBorders>
              <w:top w:val="single" w:sz="4" w:space="0" w:color="auto"/>
              <w:left w:val="single" w:sz="4" w:space="0" w:color="auto"/>
              <w:bottom w:val="single" w:sz="4" w:space="0" w:color="auto"/>
              <w:right w:val="single" w:sz="4" w:space="0" w:color="auto"/>
            </w:tcBorders>
          </w:tcPr>
          <w:p w14:paraId="52534415"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5F67C8D2" w14:textId="77777777" w:rsidR="00507A80" w:rsidRPr="00FE3D78" w:rsidRDefault="00507A80" w:rsidP="00A512F1">
            <w:pPr>
              <w:tabs>
                <w:tab w:val="left" w:pos="2070"/>
                <w:tab w:val="center" w:pos="4677"/>
              </w:tabs>
              <w:ind w:firstLine="29"/>
              <w:jc w:val="center"/>
              <w:rPr>
                <w:rFonts w:eastAsia="Calibri"/>
                <w:b/>
                <w:bCs/>
              </w:rPr>
            </w:pPr>
            <w:r w:rsidRPr="00FE3D78">
              <w:rPr>
                <w:rFonts w:eastAsia="Calibri"/>
                <w:b/>
                <w:bCs/>
              </w:rPr>
              <w:t>7224,31</w:t>
            </w:r>
          </w:p>
        </w:tc>
      </w:tr>
      <w:tr w:rsidR="00507A80" w:rsidRPr="00FE3D78" w14:paraId="79D3B745"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50ABF0EE" w14:textId="77777777" w:rsidR="00507A80" w:rsidRPr="00FE3D78" w:rsidRDefault="00507A80" w:rsidP="00A512F1">
            <w:pPr>
              <w:jc w:val="both"/>
              <w:rPr>
                <w:rFonts w:eastAsia="Calibri"/>
              </w:rPr>
            </w:pPr>
            <w:r w:rsidRPr="00FE3D78">
              <w:rPr>
                <w:rFonts w:eastAsia="Calibri"/>
              </w:rPr>
              <w:t>Проведение мероприятий, способствующих повышению роста конкурентоспособности субъектов малого и среднего предприниматель-</w:t>
            </w:r>
          </w:p>
          <w:p w14:paraId="6F46C6BB" w14:textId="77777777" w:rsidR="00507A80" w:rsidRPr="00FE3D78" w:rsidRDefault="00507A80" w:rsidP="00A512F1">
            <w:pPr>
              <w:jc w:val="both"/>
              <w:rPr>
                <w:rFonts w:eastAsia="Calibri"/>
              </w:rPr>
            </w:pPr>
            <w:proofErr w:type="spellStart"/>
            <w:r w:rsidRPr="00FE3D78">
              <w:rPr>
                <w:rFonts w:eastAsia="Calibri"/>
              </w:rPr>
              <w:t>ства</w:t>
            </w:r>
            <w:proofErr w:type="spellEnd"/>
            <w:r w:rsidRPr="00FE3D78">
              <w:rPr>
                <w:rFonts w:eastAsia="Calibri"/>
              </w:rPr>
              <w:t xml:space="preserve"> (проведение выставок-ярмарок, конкурсных мероприятий, организация участия делегаций СМСП в районных, республиканских,</w:t>
            </w:r>
          </w:p>
          <w:p w14:paraId="0942DFD6"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российских мероприятиях, изготовление печатной продукции.)</w:t>
            </w:r>
          </w:p>
        </w:tc>
        <w:tc>
          <w:tcPr>
            <w:tcW w:w="1345" w:type="dxa"/>
            <w:tcBorders>
              <w:top w:val="single" w:sz="4" w:space="0" w:color="auto"/>
              <w:left w:val="single" w:sz="4" w:space="0" w:color="auto"/>
              <w:bottom w:val="single" w:sz="4" w:space="0" w:color="auto"/>
              <w:right w:val="single" w:sz="4" w:space="0" w:color="auto"/>
            </w:tcBorders>
          </w:tcPr>
          <w:p w14:paraId="6591B76F"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tcPr>
          <w:p w14:paraId="2236FAFD"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862,00</w:t>
            </w:r>
          </w:p>
          <w:p w14:paraId="32477156"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37E724C5"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4A2AD9C3" w14:textId="77777777" w:rsidR="00507A80" w:rsidRPr="00FE3D78" w:rsidRDefault="00507A80" w:rsidP="00A512F1">
            <w:pPr>
              <w:jc w:val="both"/>
              <w:rPr>
                <w:rFonts w:eastAsia="Calibri"/>
              </w:rPr>
            </w:pPr>
            <w:r w:rsidRPr="00FE3D78">
              <w:rPr>
                <w:rFonts w:eastAsia="Calibri"/>
              </w:rPr>
              <w:t>Обеспечение доступа субъектов малого и среднего предпринимательства к финансовой, имущественной поддержке, оказываемой в рамках муниципальной поддержки малого и среднего предпринимательства:</w:t>
            </w:r>
          </w:p>
          <w:p w14:paraId="68F0E5E1" w14:textId="77777777" w:rsidR="00507A80" w:rsidRPr="00FE3D78" w:rsidRDefault="00507A80" w:rsidP="00A512F1">
            <w:pPr>
              <w:jc w:val="both"/>
              <w:rPr>
                <w:rFonts w:eastAsia="Calibri"/>
                <w:i/>
                <w:iCs/>
              </w:rPr>
            </w:pPr>
            <w:r w:rsidRPr="00FE3D78">
              <w:rPr>
                <w:rFonts w:eastAsia="Calibri"/>
                <w:i/>
                <w:iCs/>
              </w:rPr>
              <w:t>Субсидирование части затрат субъектов малого и среднего предпринимательства, осуществляющих деятельность в сфере социального</w:t>
            </w:r>
          </w:p>
          <w:p w14:paraId="7CAFD2FC" w14:textId="77777777" w:rsidR="00507A80" w:rsidRPr="00FE3D78" w:rsidRDefault="00507A80" w:rsidP="00A512F1">
            <w:pPr>
              <w:jc w:val="both"/>
              <w:rPr>
                <w:rFonts w:eastAsia="Calibri"/>
              </w:rPr>
            </w:pPr>
            <w:r w:rsidRPr="00FE3D78">
              <w:rPr>
                <w:rFonts w:eastAsia="Calibri"/>
                <w:i/>
                <w:iCs/>
              </w:rPr>
              <w:t>Предпринимательства:</w:t>
            </w:r>
          </w:p>
        </w:tc>
        <w:tc>
          <w:tcPr>
            <w:tcW w:w="1345" w:type="dxa"/>
            <w:tcBorders>
              <w:top w:val="single" w:sz="4" w:space="0" w:color="auto"/>
              <w:left w:val="single" w:sz="4" w:space="0" w:color="auto"/>
              <w:bottom w:val="single" w:sz="4" w:space="0" w:color="auto"/>
              <w:right w:val="single" w:sz="4" w:space="0" w:color="auto"/>
            </w:tcBorders>
          </w:tcPr>
          <w:p w14:paraId="003DFD1F"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tcPr>
          <w:p w14:paraId="65242D35"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4772278B"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397A6B9D" w14:textId="77777777" w:rsidR="00507A80" w:rsidRPr="00FE3D78" w:rsidRDefault="00507A80" w:rsidP="00A512F1">
            <w:pPr>
              <w:tabs>
                <w:tab w:val="left" w:pos="2070"/>
                <w:tab w:val="center" w:pos="4677"/>
              </w:tabs>
              <w:ind w:firstLine="29"/>
              <w:jc w:val="both"/>
              <w:rPr>
                <w:rFonts w:eastAsia="Calibri"/>
                <w:b/>
              </w:rPr>
            </w:pPr>
            <w:r w:rsidRPr="00FE3D78">
              <w:rPr>
                <w:rFonts w:eastAsia="Calibri"/>
                <w:b/>
              </w:rPr>
              <w:t>Бюджет МО «Поселок Айхал»</w:t>
            </w:r>
          </w:p>
        </w:tc>
        <w:tc>
          <w:tcPr>
            <w:tcW w:w="1345" w:type="dxa"/>
            <w:tcBorders>
              <w:top w:val="single" w:sz="4" w:space="0" w:color="auto"/>
              <w:left w:val="single" w:sz="4" w:space="0" w:color="auto"/>
              <w:bottom w:val="single" w:sz="4" w:space="0" w:color="auto"/>
              <w:right w:val="single" w:sz="4" w:space="0" w:color="auto"/>
            </w:tcBorders>
          </w:tcPr>
          <w:p w14:paraId="287F3BE8"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3429ECE7"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515,19</w:t>
            </w:r>
          </w:p>
        </w:tc>
      </w:tr>
      <w:tr w:rsidR="00507A80" w:rsidRPr="00FE3D78" w14:paraId="383A888D"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0163E03C" w14:textId="77777777" w:rsidR="00507A80" w:rsidRPr="00FE3D78" w:rsidRDefault="00507A80" w:rsidP="00A512F1">
            <w:pPr>
              <w:tabs>
                <w:tab w:val="left" w:pos="2070"/>
                <w:tab w:val="center" w:pos="4677"/>
              </w:tabs>
              <w:ind w:firstLine="29"/>
              <w:jc w:val="both"/>
              <w:rPr>
                <w:rFonts w:eastAsia="Calibri"/>
                <w:b/>
                <w:bCs/>
              </w:rPr>
            </w:pPr>
            <w:r w:rsidRPr="00FE3D78">
              <w:rPr>
                <w:rFonts w:eastAsia="Calibri"/>
                <w:b/>
                <w:bCs/>
              </w:rPr>
              <w:t>Бюджет МО «Мирнинский район»</w:t>
            </w:r>
          </w:p>
        </w:tc>
        <w:tc>
          <w:tcPr>
            <w:tcW w:w="1345" w:type="dxa"/>
            <w:tcBorders>
              <w:top w:val="single" w:sz="4" w:space="0" w:color="auto"/>
              <w:left w:val="single" w:sz="4" w:space="0" w:color="auto"/>
              <w:bottom w:val="single" w:sz="4" w:space="0" w:color="auto"/>
              <w:right w:val="single" w:sz="4" w:space="0" w:color="auto"/>
            </w:tcBorders>
          </w:tcPr>
          <w:p w14:paraId="6F9DFE03"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1B26BD58"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1400,00</w:t>
            </w:r>
          </w:p>
        </w:tc>
      </w:tr>
      <w:tr w:rsidR="00507A80" w:rsidRPr="00FE3D78" w14:paraId="35371695"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389549D0" w14:textId="77777777" w:rsidR="00507A80" w:rsidRPr="00FE3D78" w:rsidRDefault="00507A80" w:rsidP="00A512F1">
            <w:pPr>
              <w:tabs>
                <w:tab w:val="left" w:pos="2070"/>
                <w:tab w:val="center" w:pos="4677"/>
              </w:tabs>
              <w:ind w:firstLine="29"/>
              <w:jc w:val="both"/>
              <w:rPr>
                <w:rFonts w:eastAsia="Calibri"/>
                <w:b/>
                <w:bCs/>
              </w:rPr>
            </w:pPr>
            <w:r w:rsidRPr="00FE3D78">
              <w:rPr>
                <w:rFonts w:eastAsia="Calibri"/>
                <w:b/>
                <w:bCs/>
              </w:rPr>
              <w:t>Бюджет РС(Я)</w:t>
            </w:r>
          </w:p>
        </w:tc>
        <w:tc>
          <w:tcPr>
            <w:tcW w:w="1345" w:type="dxa"/>
            <w:tcBorders>
              <w:top w:val="single" w:sz="4" w:space="0" w:color="auto"/>
              <w:left w:val="single" w:sz="4" w:space="0" w:color="auto"/>
              <w:bottom w:val="single" w:sz="4" w:space="0" w:color="auto"/>
              <w:right w:val="single" w:sz="4" w:space="0" w:color="auto"/>
            </w:tcBorders>
          </w:tcPr>
          <w:p w14:paraId="523D7A11"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1B80BF49"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7224,31</w:t>
            </w:r>
          </w:p>
        </w:tc>
      </w:tr>
      <w:tr w:rsidR="00507A80" w:rsidRPr="00FE3D78" w14:paraId="5DD90F9E"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1D6A1B69"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Предоставление грантов (субсидий) начинающим собственное дело (безвозвратные субсидии предпринимателям на приобретение</w:t>
            </w:r>
          </w:p>
          <w:p w14:paraId="0AAA575A"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оборудования и аренду помещения в первый год деятельности)</w:t>
            </w:r>
          </w:p>
        </w:tc>
        <w:tc>
          <w:tcPr>
            <w:tcW w:w="1345" w:type="dxa"/>
            <w:tcBorders>
              <w:top w:val="single" w:sz="4" w:space="0" w:color="auto"/>
              <w:left w:val="single" w:sz="4" w:space="0" w:color="auto"/>
              <w:bottom w:val="single" w:sz="4" w:space="0" w:color="auto"/>
              <w:right w:val="single" w:sz="4" w:space="0" w:color="auto"/>
            </w:tcBorders>
          </w:tcPr>
          <w:p w14:paraId="43E5C0C2"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60209AA2"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878,00</w:t>
            </w:r>
          </w:p>
        </w:tc>
      </w:tr>
      <w:tr w:rsidR="00507A80" w:rsidRPr="00FE3D78" w14:paraId="35F987DB"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6B390746"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Субсидирование части затрат субъектов малого и среднего предпринимательства по обучению, участию в выставках, ярмарках, кон-</w:t>
            </w:r>
          </w:p>
          <w:p w14:paraId="05D8F155"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курсах, фестивалях, форумах</w:t>
            </w:r>
          </w:p>
        </w:tc>
        <w:tc>
          <w:tcPr>
            <w:tcW w:w="1345" w:type="dxa"/>
            <w:tcBorders>
              <w:top w:val="single" w:sz="4" w:space="0" w:color="auto"/>
              <w:left w:val="single" w:sz="4" w:space="0" w:color="auto"/>
              <w:bottom w:val="single" w:sz="4" w:space="0" w:color="auto"/>
              <w:right w:val="single" w:sz="4" w:space="0" w:color="auto"/>
            </w:tcBorders>
          </w:tcPr>
          <w:p w14:paraId="6EAF08BE"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4BEF4A13"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200,00</w:t>
            </w:r>
          </w:p>
        </w:tc>
      </w:tr>
      <w:tr w:rsidR="00507A80" w:rsidRPr="00FE3D78" w14:paraId="6E9E7C58"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40DDA4F1"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Количество вновь зарегистрированных СМСП</w:t>
            </w:r>
          </w:p>
        </w:tc>
        <w:tc>
          <w:tcPr>
            <w:tcW w:w="1345" w:type="dxa"/>
            <w:tcBorders>
              <w:top w:val="single" w:sz="4" w:space="0" w:color="auto"/>
              <w:left w:val="single" w:sz="4" w:space="0" w:color="auto"/>
              <w:bottom w:val="single" w:sz="4" w:space="0" w:color="auto"/>
              <w:right w:val="single" w:sz="4" w:space="0" w:color="auto"/>
            </w:tcBorders>
            <w:hideMark/>
          </w:tcPr>
          <w:p w14:paraId="120D76DD"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170</w:t>
            </w:r>
          </w:p>
        </w:tc>
        <w:tc>
          <w:tcPr>
            <w:tcW w:w="1414" w:type="dxa"/>
            <w:tcBorders>
              <w:top w:val="single" w:sz="4" w:space="0" w:color="auto"/>
              <w:left w:val="single" w:sz="4" w:space="0" w:color="auto"/>
              <w:bottom w:val="single" w:sz="4" w:space="0" w:color="auto"/>
              <w:right w:val="single" w:sz="4" w:space="0" w:color="auto"/>
            </w:tcBorders>
          </w:tcPr>
          <w:p w14:paraId="2995B070"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2BB20E79"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51153CFF"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Количество СМСП получивших субсидии из средств бюджета МО «ПА»</w:t>
            </w:r>
          </w:p>
        </w:tc>
        <w:tc>
          <w:tcPr>
            <w:tcW w:w="1345" w:type="dxa"/>
            <w:tcBorders>
              <w:top w:val="single" w:sz="4" w:space="0" w:color="auto"/>
              <w:left w:val="single" w:sz="4" w:space="0" w:color="auto"/>
              <w:bottom w:val="single" w:sz="4" w:space="0" w:color="auto"/>
              <w:right w:val="single" w:sz="4" w:space="0" w:color="auto"/>
            </w:tcBorders>
            <w:hideMark/>
          </w:tcPr>
          <w:p w14:paraId="36D1D462"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20</w:t>
            </w:r>
          </w:p>
        </w:tc>
        <w:tc>
          <w:tcPr>
            <w:tcW w:w="1414" w:type="dxa"/>
            <w:tcBorders>
              <w:top w:val="single" w:sz="4" w:space="0" w:color="auto"/>
              <w:left w:val="single" w:sz="4" w:space="0" w:color="auto"/>
              <w:bottom w:val="single" w:sz="4" w:space="0" w:color="auto"/>
              <w:right w:val="single" w:sz="4" w:space="0" w:color="auto"/>
            </w:tcBorders>
          </w:tcPr>
          <w:p w14:paraId="2ACD93F6"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60159F7A"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68E20415"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Количество СМСП арендуемых помещения принадлежащие МО «ПА»</w:t>
            </w:r>
          </w:p>
        </w:tc>
        <w:tc>
          <w:tcPr>
            <w:tcW w:w="1345" w:type="dxa"/>
            <w:tcBorders>
              <w:top w:val="single" w:sz="4" w:space="0" w:color="auto"/>
              <w:left w:val="single" w:sz="4" w:space="0" w:color="auto"/>
              <w:bottom w:val="single" w:sz="4" w:space="0" w:color="auto"/>
              <w:right w:val="single" w:sz="4" w:space="0" w:color="auto"/>
            </w:tcBorders>
            <w:hideMark/>
          </w:tcPr>
          <w:p w14:paraId="41C38873"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179</w:t>
            </w:r>
          </w:p>
        </w:tc>
        <w:tc>
          <w:tcPr>
            <w:tcW w:w="1414" w:type="dxa"/>
            <w:tcBorders>
              <w:top w:val="single" w:sz="4" w:space="0" w:color="auto"/>
              <w:left w:val="single" w:sz="4" w:space="0" w:color="auto"/>
              <w:bottom w:val="single" w:sz="4" w:space="0" w:color="auto"/>
              <w:right w:val="single" w:sz="4" w:space="0" w:color="auto"/>
            </w:tcBorders>
          </w:tcPr>
          <w:p w14:paraId="0556700F"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21C4FA37"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3893F5B8"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 xml:space="preserve">Количество </w:t>
            </w:r>
            <w:proofErr w:type="spellStart"/>
            <w:r w:rsidRPr="00FE3D78">
              <w:rPr>
                <w:rFonts w:eastAsia="Calibri"/>
              </w:rPr>
              <w:t>зем</w:t>
            </w:r>
            <w:proofErr w:type="spellEnd"/>
            <w:r w:rsidRPr="00FE3D78">
              <w:rPr>
                <w:rFonts w:eastAsia="Calibri"/>
              </w:rPr>
              <w:t xml:space="preserve">. участки </w:t>
            </w:r>
            <w:proofErr w:type="spellStart"/>
            <w:r w:rsidRPr="00FE3D78">
              <w:rPr>
                <w:rFonts w:eastAsia="Calibri"/>
              </w:rPr>
              <w:t>принадл</w:t>
            </w:r>
            <w:proofErr w:type="spellEnd"/>
            <w:r w:rsidRPr="00FE3D78">
              <w:rPr>
                <w:rFonts w:eastAsia="Calibri"/>
              </w:rPr>
              <w:t>. администрации МО «ПА» сдаваемых в аренду  СМСП</w:t>
            </w:r>
          </w:p>
        </w:tc>
        <w:tc>
          <w:tcPr>
            <w:tcW w:w="1345" w:type="dxa"/>
            <w:tcBorders>
              <w:top w:val="single" w:sz="4" w:space="0" w:color="auto"/>
              <w:left w:val="single" w:sz="4" w:space="0" w:color="auto"/>
              <w:bottom w:val="single" w:sz="4" w:space="0" w:color="auto"/>
              <w:right w:val="single" w:sz="4" w:space="0" w:color="auto"/>
            </w:tcBorders>
            <w:hideMark/>
          </w:tcPr>
          <w:p w14:paraId="1F466AFD"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103</w:t>
            </w:r>
          </w:p>
        </w:tc>
        <w:tc>
          <w:tcPr>
            <w:tcW w:w="1414" w:type="dxa"/>
            <w:tcBorders>
              <w:top w:val="single" w:sz="4" w:space="0" w:color="auto"/>
              <w:left w:val="single" w:sz="4" w:space="0" w:color="auto"/>
              <w:bottom w:val="single" w:sz="4" w:space="0" w:color="auto"/>
              <w:right w:val="single" w:sz="4" w:space="0" w:color="auto"/>
            </w:tcBorders>
          </w:tcPr>
          <w:p w14:paraId="6B8328E6"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171E38FB"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1CBFD0CC" w14:textId="77777777" w:rsidR="00507A80" w:rsidRPr="00FE3D78" w:rsidRDefault="00507A80" w:rsidP="00A512F1">
            <w:pPr>
              <w:tabs>
                <w:tab w:val="left" w:pos="2070"/>
                <w:tab w:val="center" w:pos="4677"/>
              </w:tabs>
              <w:jc w:val="both"/>
              <w:rPr>
                <w:rFonts w:eastAsia="Calibri"/>
                <w:b/>
              </w:rPr>
            </w:pPr>
            <w:r w:rsidRPr="00FE3D78">
              <w:rPr>
                <w:rFonts w:eastAsia="Calibri"/>
                <w:b/>
              </w:rPr>
              <w:t>Всего по программе</w:t>
            </w:r>
          </w:p>
        </w:tc>
        <w:tc>
          <w:tcPr>
            <w:tcW w:w="1345" w:type="dxa"/>
            <w:tcBorders>
              <w:top w:val="single" w:sz="4" w:space="0" w:color="auto"/>
              <w:left w:val="single" w:sz="4" w:space="0" w:color="auto"/>
              <w:bottom w:val="single" w:sz="4" w:space="0" w:color="auto"/>
              <w:right w:val="single" w:sz="4" w:space="0" w:color="auto"/>
            </w:tcBorders>
          </w:tcPr>
          <w:p w14:paraId="05B9DA29" w14:textId="77777777" w:rsidR="00507A80" w:rsidRPr="00FE3D78" w:rsidRDefault="00507A80" w:rsidP="00A512F1">
            <w:pPr>
              <w:tabs>
                <w:tab w:val="left" w:pos="2070"/>
                <w:tab w:val="center" w:pos="4677"/>
              </w:tabs>
              <w:jc w:val="center"/>
              <w:rPr>
                <w:rFonts w:eastAsia="Calibri"/>
                <w:b/>
              </w:rPr>
            </w:pPr>
          </w:p>
        </w:tc>
        <w:tc>
          <w:tcPr>
            <w:tcW w:w="1414" w:type="dxa"/>
            <w:tcBorders>
              <w:top w:val="single" w:sz="4" w:space="0" w:color="auto"/>
              <w:left w:val="single" w:sz="4" w:space="0" w:color="auto"/>
              <w:bottom w:val="single" w:sz="4" w:space="0" w:color="auto"/>
              <w:right w:val="single" w:sz="4" w:space="0" w:color="auto"/>
            </w:tcBorders>
            <w:hideMark/>
          </w:tcPr>
          <w:p w14:paraId="45F30546" w14:textId="77777777" w:rsidR="00507A80" w:rsidRPr="00FE3D78" w:rsidRDefault="00507A80" w:rsidP="00A512F1">
            <w:pPr>
              <w:tabs>
                <w:tab w:val="left" w:pos="2070"/>
                <w:tab w:val="center" w:pos="4677"/>
              </w:tabs>
              <w:jc w:val="center"/>
              <w:rPr>
                <w:rFonts w:eastAsia="Calibri"/>
                <w:b/>
                <w:bCs/>
              </w:rPr>
            </w:pPr>
            <w:r w:rsidRPr="00FE3D78">
              <w:rPr>
                <w:rFonts w:eastAsia="Calibri"/>
                <w:b/>
                <w:bCs/>
              </w:rPr>
              <w:t>11079,75</w:t>
            </w:r>
          </w:p>
        </w:tc>
      </w:tr>
    </w:tbl>
    <w:p w14:paraId="7D7CB3E5" w14:textId="77777777" w:rsidR="00507A80" w:rsidRPr="00FE3D78" w:rsidRDefault="00507A80" w:rsidP="00507A80">
      <w:pPr>
        <w:jc w:val="both"/>
        <w:rPr>
          <w:rFonts w:eastAsia="Calibri"/>
          <w:b/>
          <w:u w:val="single"/>
        </w:rPr>
      </w:pPr>
    </w:p>
    <w:p w14:paraId="340E59AB" w14:textId="77777777" w:rsidR="00507A80" w:rsidRDefault="00507A80" w:rsidP="00507A80">
      <w:pPr>
        <w:jc w:val="center"/>
        <w:rPr>
          <w:rFonts w:eastAsia="Calibri"/>
          <w:b/>
          <w:u w:val="single"/>
        </w:rPr>
      </w:pPr>
    </w:p>
    <w:p w14:paraId="2592CA2B" w14:textId="77777777" w:rsidR="00507A80" w:rsidRDefault="00507A80" w:rsidP="00507A80">
      <w:pPr>
        <w:jc w:val="center"/>
        <w:rPr>
          <w:rFonts w:eastAsia="Calibri"/>
          <w:b/>
          <w:u w:val="single"/>
        </w:rPr>
      </w:pPr>
    </w:p>
    <w:p w14:paraId="0B628D52" w14:textId="77777777" w:rsidR="00507A80" w:rsidRPr="00FE3D78" w:rsidRDefault="00507A80" w:rsidP="00507A80">
      <w:pPr>
        <w:jc w:val="center"/>
        <w:rPr>
          <w:rFonts w:eastAsia="Calibri"/>
          <w:u w:val="single"/>
        </w:rPr>
      </w:pPr>
      <w:r w:rsidRPr="00FE3D78">
        <w:rPr>
          <w:rFonts w:eastAsia="Calibri"/>
          <w:b/>
          <w:u w:val="single"/>
        </w:rPr>
        <w:t>Жильё, жилищное строительство, жилищно-коммунальное хозяйство и благоустройство</w:t>
      </w:r>
      <w:r w:rsidRPr="00FE3D78">
        <w:rPr>
          <w:rFonts w:eastAsia="Calibri"/>
          <w:u w:val="single"/>
        </w:rPr>
        <w:t>.</w:t>
      </w:r>
    </w:p>
    <w:p w14:paraId="5ED43105" w14:textId="77777777" w:rsidR="00507A80" w:rsidRPr="00FE3D78" w:rsidRDefault="00507A80" w:rsidP="00507A80">
      <w:pPr>
        <w:ind w:firstLine="708"/>
        <w:jc w:val="both"/>
        <w:rPr>
          <w:rFonts w:eastAsia="Calibri"/>
          <w:iCs/>
        </w:rPr>
      </w:pPr>
    </w:p>
    <w:p w14:paraId="0D69696E" w14:textId="77777777" w:rsidR="00507A80" w:rsidRPr="00FE3D78" w:rsidRDefault="00507A80" w:rsidP="00507A80">
      <w:pPr>
        <w:ind w:firstLine="708"/>
        <w:jc w:val="both"/>
        <w:rPr>
          <w:rFonts w:eastAsia="Calibri"/>
          <w:iCs/>
        </w:rPr>
      </w:pPr>
      <w:r w:rsidRPr="00FE3D78">
        <w:rPr>
          <w:rFonts w:eastAsia="Calibri"/>
          <w:iCs/>
        </w:rPr>
        <w:t xml:space="preserve">За отчетный период 2017-2021 года на территории МО «Поселок Айхал» в рамках реализации муниципальной программы «Формирование комфортной городской среды» выполнены следующие мероприятия: </w:t>
      </w:r>
    </w:p>
    <w:p w14:paraId="1FFE67EC" w14:textId="77777777" w:rsidR="00507A80" w:rsidRPr="00FE3D78" w:rsidRDefault="00507A80" w:rsidP="00507A80">
      <w:pPr>
        <w:ind w:firstLine="708"/>
        <w:jc w:val="both"/>
        <w:rPr>
          <w:rFonts w:eastAsia="Calibri"/>
        </w:rPr>
      </w:pPr>
      <w:r w:rsidRPr="00FE3D78">
        <w:rPr>
          <w:rFonts w:eastAsia="Calibri"/>
        </w:rPr>
        <w:t xml:space="preserve">В 2017 году подрядной организацией ООО СМК «Юбилейный» выполнено благоустройство ул. Энтузиастов д.2 на сумму 2 813,345 </w:t>
      </w:r>
      <w:proofErr w:type="spellStart"/>
      <w:r w:rsidRPr="00FE3D78">
        <w:rPr>
          <w:rFonts w:eastAsia="Calibri"/>
        </w:rPr>
        <w:t>тыс.руб</w:t>
      </w:r>
      <w:proofErr w:type="spellEnd"/>
      <w:r w:rsidRPr="00FE3D78">
        <w:rPr>
          <w:rFonts w:eastAsia="Calibri"/>
        </w:rPr>
        <w:t xml:space="preserve">. В 2018 году благоустройство дворовых территорий (ул. Кадзова д.1, ул. Кадзова д.3, ул. Бойко д.1, ул. Промышленная д.28) </w:t>
      </w:r>
      <w:r w:rsidRPr="00FE3D78">
        <w:rPr>
          <w:rFonts w:eastAsia="Calibri"/>
          <w:bCs/>
        </w:rPr>
        <w:t>(установка лавочек, урн, парковых опор)</w:t>
      </w:r>
      <w:r w:rsidRPr="00FE3D78">
        <w:rPr>
          <w:rFonts w:eastAsia="Calibri"/>
        </w:rPr>
        <w:t xml:space="preserve">. В 2019 году выполнено благоустройство дворовых территорий ул. Советская д.11, ул. Энтузиастов д.2 (МК исполнен в полном объеме, подрядная </w:t>
      </w:r>
      <w:r w:rsidRPr="00FE3D78">
        <w:rPr>
          <w:rFonts w:eastAsia="Calibri"/>
        </w:rPr>
        <w:lastRenderedPageBreak/>
        <w:t>организация ООО СМК «Юбилейный» выполнила следующий вид работ согласно муниципальному контракту:</w:t>
      </w:r>
    </w:p>
    <w:p w14:paraId="7DE57CBB" w14:textId="77777777" w:rsidR="00507A80" w:rsidRPr="00FE3D78" w:rsidRDefault="00507A80" w:rsidP="008121ED">
      <w:pPr>
        <w:widowControl/>
        <w:numPr>
          <w:ilvl w:val="0"/>
          <w:numId w:val="71"/>
        </w:numPr>
        <w:autoSpaceDE/>
        <w:autoSpaceDN/>
        <w:adjustRightInd/>
        <w:spacing w:after="160"/>
        <w:contextualSpacing/>
        <w:jc w:val="both"/>
        <w:rPr>
          <w:rFonts w:eastAsia="Calibri"/>
        </w:rPr>
      </w:pPr>
      <w:r w:rsidRPr="00FE3D78">
        <w:rPr>
          <w:rFonts w:eastAsia="Calibri"/>
        </w:rPr>
        <w:t>- устройство подстилающих слоёв;</w:t>
      </w:r>
    </w:p>
    <w:p w14:paraId="67EF1462" w14:textId="77777777" w:rsidR="00507A80" w:rsidRPr="00FE3D78" w:rsidRDefault="00507A80" w:rsidP="008121ED">
      <w:pPr>
        <w:widowControl/>
        <w:numPr>
          <w:ilvl w:val="0"/>
          <w:numId w:val="71"/>
        </w:numPr>
        <w:autoSpaceDE/>
        <w:autoSpaceDN/>
        <w:adjustRightInd/>
        <w:spacing w:after="160"/>
        <w:contextualSpacing/>
        <w:jc w:val="both"/>
        <w:rPr>
          <w:rFonts w:eastAsia="Calibri"/>
        </w:rPr>
      </w:pPr>
      <w:r w:rsidRPr="00FE3D78">
        <w:rPr>
          <w:rFonts w:eastAsia="Calibri"/>
        </w:rPr>
        <w:t>- устройство асфальтобетонного покрытия;</w:t>
      </w:r>
    </w:p>
    <w:p w14:paraId="59EDD695" w14:textId="77777777" w:rsidR="00507A80" w:rsidRPr="00FE3D78" w:rsidRDefault="00507A80" w:rsidP="008121ED">
      <w:pPr>
        <w:widowControl/>
        <w:numPr>
          <w:ilvl w:val="0"/>
          <w:numId w:val="71"/>
        </w:numPr>
        <w:autoSpaceDE/>
        <w:autoSpaceDN/>
        <w:adjustRightInd/>
        <w:spacing w:after="160"/>
        <w:contextualSpacing/>
        <w:jc w:val="both"/>
        <w:rPr>
          <w:rFonts w:eastAsia="Calibri"/>
        </w:rPr>
      </w:pPr>
      <w:r w:rsidRPr="00FE3D78">
        <w:rPr>
          <w:rFonts w:eastAsia="Calibri"/>
        </w:rPr>
        <w:t>- установку парковых опор;</w:t>
      </w:r>
    </w:p>
    <w:p w14:paraId="144DE9F3" w14:textId="77777777" w:rsidR="00507A80" w:rsidRPr="00FE3D78" w:rsidRDefault="00507A80" w:rsidP="008121ED">
      <w:pPr>
        <w:widowControl/>
        <w:numPr>
          <w:ilvl w:val="0"/>
          <w:numId w:val="71"/>
        </w:numPr>
        <w:autoSpaceDE/>
        <w:autoSpaceDN/>
        <w:adjustRightInd/>
        <w:spacing w:after="160"/>
        <w:contextualSpacing/>
        <w:jc w:val="both"/>
        <w:rPr>
          <w:rFonts w:eastAsia="Calibri"/>
        </w:rPr>
      </w:pPr>
      <w:r w:rsidRPr="00FE3D78">
        <w:rPr>
          <w:rFonts w:eastAsia="Calibri"/>
        </w:rPr>
        <w:t>- установку бордюрного камня.</w:t>
      </w:r>
    </w:p>
    <w:p w14:paraId="0C14BE43" w14:textId="77777777" w:rsidR="00507A80" w:rsidRPr="00FE3D78" w:rsidRDefault="00507A80" w:rsidP="008121ED">
      <w:pPr>
        <w:widowControl/>
        <w:numPr>
          <w:ilvl w:val="0"/>
          <w:numId w:val="71"/>
        </w:numPr>
        <w:autoSpaceDE/>
        <w:autoSpaceDN/>
        <w:adjustRightInd/>
        <w:spacing w:after="160"/>
        <w:contextualSpacing/>
        <w:jc w:val="both"/>
        <w:rPr>
          <w:rFonts w:eastAsia="Calibri"/>
        </w:rPr>
      </w:pPr>
      <w:r w:rsidRPr="00FE3D78">
        <w:rPr>
          <w:rFonts w:eastAsia="Calibri"/>
        </w:rPr>
        <w:t xml:space="preserve">- установку скамеек и урн. </w:t>
      </w:r>
    </w:p>
    <w:p w14:paraId="12D3BF8C" w14:textId="59BD4499" w:rsidR="00507A80" w:rsidRPr="00FE3D78" w:rsidRDefault="00507A80" w:rsidP="00507A80">
      <w:pPr>
        <w:contextualSpacing/>
        <w:jc w:val="both"/>
        <w:rPr>
          <w:rFonts w:eastAsia="Calibri"/>
        </w:rPr>
      </w:pPr>
      <w:r w:rsidRPr="00FE3D78">
        <w:rPr>
          <w:rFonts w:eastAsia="Calibri"/>
        </w:rPr>
        <w:t>на общую сумму 7 748,07 тыс.</w:t>
      </w:r>
      <w:r w:rsidR="009645AE">
        <w:rPr>
          <w:rFonts w:eastAsia="Calibri"/>
        </w:rPr>
        <w:t xml:space="preserve"> </w:t>
      </w:r>
      <w:r w:rsidRPr="00FE3D78">
        <w:rPr>
          <w:rFonts w:eastAsia="Calibri"/>
        </w:rPr>
        <w:t>руб.</w:t>
      </w:r>
    </w:p>
    <w:p w14:paraId="606821F8" w14:textId="77777777" w:rsidR="00507A80" w:rsidRPr="00FE3D78" w:rsidRDefault="00507A80" w:rsidP="00507A80">
      <w:pPr>
        <w:contextualSpacing/>
        <w:jc w:val="both"/>
        <w:rPr>
          <w:rFonts w:eastAsia="Calibri"/>
        </w:rPr>
      </w:pPr>
    </w:p>
    <w:p w14:paraId="15EC0535" w14:textId="77777777" w:rsidR="00507A80" w:rsidRPr="00FE3D78" w:rsidRDefault="00507A80" w:rsidP="00507A80">
      <w:pPr>
        <w:ind w:firstLine="708"/>
        <w:contextualSpacing/>
        <w:jc w:val="both"/>
        <w:rPr>
          <w:rFonts w:eastAsia="Calibri"/>
        </w:rPr>
      </w:pPr>
      <w:r w:rsidRPr="00FE3D78">
        <w:rPr>
          <w:rFonts w:eastAsia="Calibri"/>
        </w:rPr>
        <w:t xml:space="preserve">В 2020 году </w:t>
      </w:r>
      <w:r w:rsidRPr="00FE3D78">
        <w:rPr>
          <w:rFonts w:eastAsia="Calibri"/>
          <w:bCs/>
        </w:rPr>
        <w:t>выполнены работы по благоустройству дворовых территорий</w:t>
      </w:r>
      <w:r w:rsidRPr="00FE3D78">
        <w:rPr>
          <w:rFonts w:eastAsia="Calibri"/>
        </w:rPr>
        <w:t xml:space="preserve"> </w:t>
      </w:r>
      <w:r w:rsidRPr="00FE3D78">
        <w:rPr>
          <w:rFonts w:eastAsia="Calibri"/>
          <w:bCs/>
        </w:rPr>
        <w:t>ул. Кадзова д.2, ул. Юбилейная д.4.</w:t>
      </w:r>
      <w:r w:rsidRPr="00FE3D78">
        <w:rPr>
          <w:rFonts w:eastAsia="Calibri"/>
        </w:rPr>
        <w:t xml:space="preserve"> на сумму 11 909 017,20 рублей. </w:t>
      </w:r>
    </w:p>
    <w:p w14:paraId="1A907B21" w14:textId="77777777" w:rsidR="00507A80" w:rsidRPr="00FE3D78" w:rsidRDefault="00507A80" w:rsidP="00507A80">
      <w:pPr>
        <w:jc w:val="both"/>
        <w:rPr>
          <w:rFonts w:eastAsia="Calibri"/>
        </w:rPr>
      </w:pPr>
      <w:r w:rsidRPr="00FE3D78">
        <w:rPr>
          <w:rFonts w:eastAsia="Calibri"/>
        </w:rPr>
        <w:tab/>
        <w:t>В 2021году по муниципальной программе «Формирование комфортной городской среды» провели комплексное благоустройство дворовой территории по ул. Советская д.9 выполнили следующие виды работ:</w:t>
      </w:r>
    </w:p>
    <w:p w14:paraId="33D04F4C" w14:textId="77777777" w:rsidR="00507A80" w:rsidRPr="00FE3D78" w:rsidRDefault="00507A80" w:rsidP="00507A80">
      <w:pPr>
        <w:jc w:val="both"/>
        <w:rPr>
          <w:rFonts w:eastAsia="Calibri"/>
        </w:rPr>
      </w:pPr>
      <w:r w:rsidRPr="00FE3D78">
        <w:rPr>
          <w:rFonts w:eastAsia="Calibri"/>
        </w:rPr>
        <w:t>- ремонт дворового проезда:</w:t>
      </w:r>
    </w:p>
    <w:p w14:paraId="597ED3D3" w14:textId="77777777" w:rsidR="00507A80" w:rsidRPr="00FE3D78" w:rsidRDefault="00507A80" w:rsidP="00507A80">
      <w:pPr>
        <w:jc w:val="both"/>
        <w:rPr>
          <w:rFonts w:eastAsia="Calibri"/>
        </w:rPr>
      </w:pPr>
      <w:r w:rsidRPr="00FE3D78">
        <w:rPr>
          <w:rFonts w:eastAsia="Calibri"/>
        </w:rPr>
        <w:t xml:space="preserve"> - ремонт ограждений;</w:t>
      </w:r>
    </w:p>
    <w:p w14:paraId="71912ED9" w14:textId="77777777" w:rsidR="00507A80" w:rsidRPr="00FE3D78" w:rsidRDefault="00507A80" w:rsidP="00507A80">
      <w:pPr>
        <w:jc w:val="both"/>
        <w:rPr>
          <w:rFonts w:eastAsia="Calibri"/>
        </w:rPr>
      </w:pPr>
      <w:r w:rsidRPr="00FE3D78">
        <w:rPr>
          <w:rFonts w:eastAsia="Calibri"/>
        </w:rPr>
        <w:t>- окраска, реконструкция светильников парковых опор, установка парковой опоры;</w:t>
      </w:r>
    </w:p>
    <w:p w14:paraId="69BF3BEE" w14:textId="77777777" w:rsidR="00507A80" w:rsidRPr="00FE3D78" w:rsidRDefault="00507A80" w:rsidP="00507A80">
      <w:pPr>
        <w:jc w:val="both"/>
        <w:rPr>
          <w:rFonts w:eastAsia="Calibri"/>
        </w:rPr>
      </w:pPr>
      <w:r w:rsidRPr="00FE3D78">
        <w:rPr>
          <w:rFonts w:eastAsia="Calibri"/>
        </w:rPr>
        <w:t>- устройство детской игровой площадки с установкой детского игрового комплекса;</w:t>
      </w:r>
    </w:p>
    <w:p w14:paraId="686B1876" w14:textId="77777777" w:rsidR="00507A80" w:rsidRPr="00FE3D78" w:rsidRDefault="00507A80" w:rsidP="00507A80">
      <w:pPr>
        <w:jc w:val="both"/>
        <w:rPr>
          <w:rFonts w:eastAsia="Calibri"/>
        </w:rPr>
      </w:pPr>
      <w:r w:rsidRPr="00FE3D78">
        <w:rPr>
          <w:rFonts w:eastAsia="Calibri"/>
        </w:rPr>
        <w:t>- устройство водоотводной канавы «помощь АК «АЛРОСА» (ПАО);</w:t>
      </w:r>
    </w:p>
    <w:p w14:paraId="6F96627F" w14:textId="77777777" w:rsidR="00507A80" w:rsidRPr="00FE3D78" w:rsidRDefault="00507A80" w:rsidP="00507A80">
      <w:pPr>
        <w:ind w:firstLine="708"/>
        <w:jc w:val="both"/>
        <w:rPr>
          <w:rFonts w:eastAsia="Calibri"/>
          <w:bCs/>
        </w:rPr>
      </w:pPr>
      <w:r w:rsidRPr="00FE3D78">
        <w:rPr>
          <w:rFonts w:eastAsia="Calibri"/>
        </w:rPr>
        <w:t xml:space="preserve">Финансирование: </w:t>
      </w:r>
      <w:r w:rsidRPr="00FE3D78">
        <w:rPr>
          <w:rFonts w:eastAsia="Calibri"/>
          <w:bCs/>
        </w:rPr>
        <w:t>Местный бюджет (1175,21 тыс. руб.), Федеральный бюджет (4455тыс.руб) и Республиканский бюджет (45 тыс. руб.).</w:t>
      </w:r>
    </w:p>
    <w:p w14:paraId="774D9719" w14:textId="77777777" w:rsidR="00507A80" w:rsidRPr="00FE3D78" w:rsidRDefault="00507A80" w:rsidP="00507A80">
      <w:pPr>
        <w:jc w:val="both"/>
        <w:rPr>
          <w:rFonts w:eastAsia="Calibri"/>
          <w:bCs/>
        </w:rPr>
      </w:pPr>
    </w:p>
    <w:p w14:paraId="76AA88C0" w14:textId="77777777" w:rsidR="00507A80" w:rsidRPr="00FE3D78" w:rsidRDefault="00507A80" w:rsidP="00507A80">
      <w:pPr>
        <w:suppressAutoHyphens/>
        <w:ind w:firstLine="709"/>
        <w:jc w:val="center"/>
        <w:rPr>
          <w:rFonts w:eastAsia="Times New Roman"/>
          <w:b/>
          <w:bCs/>
          <w:lang w:eastAsia="ar-SA"/>
        </w:rPr>
      </w:pPr>
      <w:r w:rsidRPr="00FE3D78">
        <w:rPr>
          <w:rFonts w:eastAsia="Times New Roman"/>
          <w:b/>
          <w:bCs/>
          <w:lang w:eastAsia="ar-SA"/>
        </w:rPr>
        <w:t>Снос аварийного жилья за период 2016-2021 гг.</w:t>
      </w:r>
    </w:p>
    <w:p w14:paraId="074D1288" w14:textId="77777777" w:rsidR="00507A80" w:rsidRPr="00FE3D78" w:rsidRDefault="00507A80" w:rsidP="00507A80">
      <w:pPr>
        <w:suppressAutoHyphens/>
        <w:ind w:firstLine="709"/>
        <w:jc w:val="center"/>
        <w:rPr>
          <w:rFonts w:eastAsia="Times New Roman"/>
          <w:b/>
          <w:bCs/>
          <w:lang w:eastAsia="ar-SA"/>
        </w:rPr>
      </w:pPr>
    </w:p>
    <w:p w14:paraId="32CCAAB9" w14:textId="77777777" w:rsidR="00507A80" w:rsidRPr="00FE3D78" w:rsidRDefault="00507A80" w:rsidP="00507A80">
      <w:pPr>
        <w:suppressAutoHyphens/>
        <w:ind w:firstLine="709"/>
        <w:jc w:val="both"/>
        <w:rPr>
          <w:rFonts w:eastAsia="Times New Roman"/>
          <w:shd w:val="clear" w:color="auto" w:fill="FFFFFF"/>
          <w:lang w:eastAsia="ar-SA"/>
        </w:rPr>
      </w:pPr>
      <w:r w:rsidRPr="00FE3D78">
        <w:rPr>
          <w:rFonts w:eastAsia="Times New Roman"/>
          <w:bCs/>
          <w:lang w:eastAsia="ar-SA"/>
        </w:rPr>
        <w:t xml:space="preserve">В 2019 году получено </w:t>
      </w:r>
      <w:r w:rsidRPr="00FE3D78">
        <w:rPr>
          <w:rFonts w:eastAsia="Times New Roman"/>
          <w:shd w:val="clear" w:color="auto" w:fill="FFFFFF"/>
          <w:lang w:eastAsia="ar-SA"/>
        </w:rPr>
        <w:t>экспертно-диагностическое заключение по определению технического состояния несущих и ограждающих конструкций многоквартирных домов на 72 МКД. Данное количество домов признаны аварийными и подлежащими сносу, в установленном законодательством порядке.</w:t>
      </w:r>
    </w:p>
    <w:p w14:paraId="70BE4156" w14:textId="77777777" w:rsidR="00507A80" w:rsidRPr="00FE3D78" w:rsidRDefault="00507A80" w:rsidP="00507A80">
      <w:pPr>
        <w:ind w:firstLine="709"/>
        <w:jc w:val="both"/>
        <w:outlineLvl w:val="1"/>
        <w:rPr>
          <w:rFonts w:eastAsia="Times New Roman"/>
          <w:lang w:eastAsia="ar-SA"/>
        </w:rPr>
      </w:pPr>
      <w:r w:rsidRPr="00FE3D78">
        <w:rPr>
          <w:rFonts w:eastAsia="Times New Roman"/>
          <w:lang w:eastAsia="ar-SA"/>
        </w:rPr>
        <w:t xml:space="preserve">В апреле 2019 года было подписано соглашение на снос и расселение 9 многоквартирных домов с АК АЛРОСА (ПАО) на общую сумму 79 </w:t>
      </w:r>
      <w:proofErr w:type="spellStart"/>
      <w:r w:rsidRPr="00FE3D78">
        <w:rPr>
          <w:rFonts w:eastAsia="Times New Roman"/>
          <w:lang w:eastAsia="ar-SA"/>
        </w:rPr>
        <w:t>млн.руб</w:t>
      </w:r>
      <w:proofErr w:type="spellEnd"/>
      <w:r w:rsidRPr="00FE3D78">
        <w:rPr>
          <w:rFonts w:eastAsia="Times New Roman"/>
          <w:lang w:eastAsia="ar-SA"/>
        </w:rPr>
        <w:t xml:space="preserve">. Расселено и снесено 9 домов, согласно </w:t>
      </w:r>
      <w:r>
        <w:rPr>
          <w:rFonts w:eastAsia="Times New Roman"/>
          <w:lang w:eastAsia="ar-SA"/>
        </w:rPr>
        <w:t>соглашению</w:t>
      </w:r>
      <w:r w:rsidRPr="00FE3D78">
        <w:rPr>
          <w:rFonts w:eastAsia="Times New Roman"/>
          <w:lang w:eastAsia="ar-SA"/>
        </w:rPr>
        <w:t xml:space="preserve"> по ул. Гагарина, д.12, д.14; ул. Полярная, д.2; ул. Южная, д.2а, д.3, д.5, д.8, д.8а; ул. Октябрьская Партия, д.18.</w:t>
      </w:r>
    </w:p>
    <w:p w14:paraId="4DDD810B" w14:textId="77777777" w:rsidR="00507A80" w:rsidRPr="00FE3D78" w:rsidRDefault="00507A80" w:rsidP="00507A80">
      <w:pPr>
        <w:ind w:firstLine="709"/>
        <w:jc w:val="both"/>
        <w:rPr>
          <w:lang w:eastAsia="ar-SA"/>
        </w:rPr>
      </w:pPr>
      <w:r w:rsidRPr="00FE3D78">
        <w:rPr>
          <w:lang w:eastAsia="ar-SA"/>
        </w:rPr>
        <w:t xml:space="preserve">Так же в 2019 году Постановлением Правительства РС(Я) утверждена республиканская программа «Переселение граждан из аварийного жилищного фонда на 2019-2025 годы», в которой принимают участие 11 многоквартирных домов, признанных аварийными до 01.01.2017 г. По этапу 2019 года расселено 2 многоквартирных дома по ул. Полярная, д.20, ул. Геологов, д.9. Всего 20 собственников, 10 из которых получили компенсационные выплаты, 10 собственникам приобретены равноценные жилые помещения, </w:t>
      </w:r>
      <w:r>
        <w:rPr>
          <w:lang w:eastAsia="ar-SA"/>
        </w:rPr>
        <w:t>в соответствии с Федеральным</w:t>
      </w:r>
      <w:r w:rsidRPr="00F37946">
        <w:rPr>
          <w:lang w:eastAsia="ar-SA"/>
        </w:rPr>
        <w:t xml:space="preserve"> закон</w:t>
      </w:r>
      <w:r>
        <w:rPr>
          <w:lang w:eastAsia="ar-SA"/>
        </w:rPr>
        <w:t>ом «</w:t>
      </w:r>
      <w:r w:rsidRPr="00F37946">
        <w:rPr>
          <w:lang w:eastAsia="ar-SA"/>
        </w:rPr>
        <w:t>О контрактной системе в сфере закупок товаров, работ, услуг для обеспечения государственных и мун</w:t>
      </w:r>
      <w:r>
        <w:rPr>
          <w:lang w:eastAsia="ar-SA"/>
        </w:rPr>
        <w:t>иципальных нужд» от 05.04.2013 №</w:t>
      </w:r>
      <w:r w:rsidRPr="00F37946">
        <w:rPr>
          <w:lang w:eastAsia="ar-SA"/>
        </w:rPr>
        <w:t xml:space="preserve"> 44-ФЗ</w:t>
      </w:r>
      <w:r>
        <w:rPr>
          <w:lang w:eastAsia="ar-SA"/>
        </w:rPr>
        <w:t>.</w:t>
      </w:r>
    </w:p>
    <w:p w14:paraId="45AC6620" w14:textId="77777777" w:rsidR="00507A80" w:rsidRPr="00FE3D78" w:rsidRDefault="00507A80" w:rsidP="00507A80">
      <w:pPr>
        <w:suppressAutoHyphens/>
        <w:ind w:firstLine="709"/>
        <w:jc w:val="both"/>
        <w:rPr>
          <w:rFonts w:eastAsia="Times New Roman"/>
          <w:bCs/>
          <w:lang w:eastAsia="ar-SA"/>
        </w:rPr>
      </w:pPr>
      <w:r w:rsidRPr="00FE3D78">
        <w:rPr>
          <w:rFonts w:eastAsia="Times New Roman"/>
          <w:bCs/>
          <w:lang w:eastAsia="ar-SA"/>
        </w:rPr>
        <w:t>В 2020 году в рамках реализации</w:t>
      </w:r>
      <w:r w:rsidRPr="00FE3D78">
        <w:rPr>
          <w:rFonts w:eastAsia="Times New Roman"/>
          <w:b/>
          <w:bCs/>
          <w:lang w:eastAsia="ar-SA"/>
        </w:rPr>
        <w:t xml:space="preserve"> </w:t>
      </w:r>
      <w:r w:rsidRPr="00FE3D78">
        <w:rPr>
          <w:rFonts w:eastAsia="Times New Roman"/>
          <w:bCs/>
          <w:lang w:eastAsia="ar-SA"/>
        </w:rPr>
        <w:t>республиканской адресной программы «Переселение граждан из аварийного жилищного фонда на 2019-2025 годы», по этапу 2020 года запланировано к расселению 5 многоквартирных домов. Все запланированные м</w:t>
      </w:r>
      <w:r>
        <w:rPr>
          <w:rFonts w:eastAsia="Times New Roman"/>
          <w:bCs/>
          <w:lang w:eastAsia="ar-SA"/>
        </w:rPr>
        <w:t xml:space="preserve">ногоквартирные дома расселены. </w:t>
      </w:r>
      <w:r w:rsidRPr="00FE3D78">
        <w:rPr>
          <w:rFonts w:eastAsia="Times New Roman"/>
          <w:bCs/>
          <w:lang w:eastAsia="ar-SA"/>
        </w:rPr>
        <w:t xml:space="preserve">35 семей с 5 домов по ул. Геологов, д.5, ул. Гагарина, д.1, ул. Гагарина, д.15, ул. Октябрьская Партия, д.13 получили компенсационные выплаты. Для граждан, проживающих в муниципальном жилье по договору социального найма и граждан, которые предпочли предоставление равноценного жилого помещения, </w:t>
      </w:r>
      <w:r w:rsidRPr="00F925E5">
        <w:rPr>
          <w:rFonts w:eastAsia="Times New Roman"/>
          <w:bCs/>
          <w:lang w:eastAsia="ar-SA"/>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w:t>
      </w:r>
      <w:r w:rsidRPr="00FE3D78">
        <w:rPr>
          <w:rFonts w:eastAsia="Times New Roman"/>
          <w:bCs/>
          <w:lang w:eastAsia="ar-SA"/>
        </w:rPr>
        <w:t xml:space="preserve">, были приобретены жилые помещения, в количестве 7 штук: 5 из них приобретены в п. Айхал и 2 из них приобретены в г. Мирный. </w:t>
      </w:r>
    </w:p>
    <w:p w14:paraId="01D6BF62" w14:textId="77777777" w:rsidR="00507A80" w:rsidRPr="00FE3D78" w:rsidRDefault="00507A80" w:rsidP="00507A80">
      <w:pPr>
        <w:suppressAutoHyphens/>
        <w:ind w:firstLine="709"/>
        <w:jc w:val="both"/>
        <w:rPr>
          <w:rFonts w:eastAsia="Times New Roman"/>
          <w:bCs/>
          <w:lang w:eastAsia="ar-SA"/>
        </w:rPr>
      </w:pPr>
      <w:r w:rsidRPr="00FE3D78">
        <w:rPr>
          <w:rFonts w:eastAsia="Times New Roman"/>
          <w:bCs/>
          <w:lang w:eastAsia="ar-SA"/>
        </w:rPr>
        <w:t xml:space="preserve">По этапу 2021-2022 годов в республиканской адресной программе «Переселение </w:t>
      </w:r>
      <w:r w:rsidRPr="00FE3D78">
        <w:rPr>
          <w:rFonts w:eastAsia="Times New Roman"/>
          <w:bCs/>
          <w:lang w:eastAsia="ar-SA"/>
        </w:rPr>
        <w:lastRenderedPageBreak/>
        <w:t xml:space="preserve">граждан из аварийного жилого фонда на 2019-2025 годы. Принимают участие 4 многоквартирных по ул. Октябрьская Партия, д.13, ул. Геологов, д.4, ул. Геологов, д.2, ул. Лесная, д.12. На сегодняшний день расселено 3 МКД и многоквартирный дом по ул. Лесная, д.12. </w:t>
      </w:r>
    </w:p>
    <w:p w14:paraId="2678B957" w14:textId="77777777" w:rsidR="00507A80" w:rsidRPr="00FE3D78" w:rsidRDefault="00507A80" w:rsidP="00507A80">
      <w:pPr>
        <w:suppressAutoHyphens/>
        <w:ind w:firstLine="709"/>
        <w:jc w:val="both"/>
        <w:rPr>
          <w:rFonts w:eastAsia="Times New Roman"/>
          <w:lang w:eastAsia="ar-SA"/>
        </w:rPr>
      </w:pPr>
      <w:r w:rsidRPr="00FE3D78">
        <w:rPr>
          <w:rFonts w:eastAsia="Times New Roman"/>
          <w:lang w:eastAsia="ar-SA"/>
        </w:rPr>
        <w:t>В 2021 году Постановлением Администрации МО «Поселок Айхал» от 02.08.2021 г. № 308 была утверждена Муниципальная адресная программа «Переселение граждан из аварийного жилищного фонда п. Дорожный и ул. Октябрьская Партия муниципального образования «Поселок Айхал» на 2021-2022 годы». Денежные средства на реализацию мероприятий по указанной программе выделены из бюджета:</w:t>
      </w:r>
    </w:p>
    <w:p w14:paraId="006B14EE" w14:textId="77777777" w:rsidR="00507A80" w:rsidRPr="00FE3D78" w:rsidRDefault="00507A80" w:rsidP="008121ED">
      <w:pPr>
        <w:pStyle w:val="af4"/>
        <w:numPr>
          <w:ilvl w:val="0"/>
          <w:numId w:val="72"/>
        </w:numPr>
        <w:spacing w:after="0" w:line="240" w:lineRule="auto"/>
        <w:jc w:val="both"/>
        <w:outlineLvl w:val="1"/>
        <w:rPr>
          <w:rFonts w:ascii="Times New Roman" w:eastAsia="Times New Roman" w:hAnsi="Times New Roman"/>
          <w:sz w:val="24"/>
          <w:szCs w:val="24"/>
          <w:lang w:eastAsia="ar-SA"/>
        </w:rPr>
      </w:pPr>
      <w:r w:rsidRPr="00FE3D78">
        <w:rPr>
          <w:rFonts w:ascii="Times New Roman" w:eastAsia="Times New Roman" w:hAnsi="Times New Roman"/>
          <w:sz w:val="24"/>
          <w:szCs w:val="24"/>
          <w:lang w:eastAsia="ar-SA"/>
        </w:rPr>
        <w:t xml:space="preserve">Государственного бюджета Республики Саха (Якутия), </w:t>
      </w:r>
    </w:p>
    <w:p w14:paraId="270E9C2B" w14:textId="77777777" w:rsidR="00507A80" w:rsidRPr="00FE3D78" w:rsidRDefault="00507A80" w:rsidP="008121ED">
      <w:pPr>
        <w:pStyle w:val="af4"/>
        <w:numPr>
          <w:ilvl w:val="0"/>
          <w:numId w:val="72"/>
        </w:numPr>
        <w:spacing w:after="0" w:line="240" w:lineRule="auto"/>
        <w:jc w:val="both"/>
        <w:outlineLvl w:val="1"/>
        <w:rPr>
          <w:rFonts w:ascii="Times New Roman" w:eastAsia="Times New Roman" w:hAnsi="Times New Roman"/>
          <w:sz w:val="24"/>
          <w:szCs w:val="24"/>
          <w:lang w:eastAsia="ar-SA"/>
        </w:rPr>
      </w:pPr>
      <w:r w:rsidRPr="00FE3D78">
        <w:rPr>
          <w:rFonts w:ascii="Times New Roman" w:eastAsia="Times New Roman" w:hAnsi="Times New Roman"/>
          <w:sz w:val="24"/>
          <w:szCs w:val="24"/>
          <w:lang w:eastAsia="ar-SA"/>
        </w:rPr>
        <w:t>бюджета МО «Мирнинский район»,</w:t>
      </w:r>
    </w:p>
    <w:p w14:paraId="7689EFD1" w14:textId="77777777" w:rsidR="00507A80" w:rsidRPr="00FE3D78" w:rsidRDefault="00507A80" w:rsidP="008121ED">
      <w:pPr>
        <w:pStyle w:val="af4"/>
        <w:numPr>
          <w:ilvl w:val="0"/>
          <w:numId w:val="72"/>
        </w:numPr>
        <w:spacing w:after="0" w:line="240" w:lineRule="auto"/>
        <w:jc w:val="both"/>
        <w:outlineLvl w:val="1"/>
        <w:rPr>
          <w:rFonts w:ascii="Times New Roman" w:eastAsia="Times New Roman" w:hAnsi="Times New Roman"/>
          <w:sz w:val="24"/>
          <w:szCs w:val="24"/>
          <w:lang w:eastAsia="ar-SA"/>
        </w:rPr>
      </w:pPr>
      <w:r w:rsidRPr="00FE3D78">
        <w:rPr>
          <w:rFonts w:ascii="Times New Roman" w:eastAsia="Times New Roman" w:hAnsi="Times New Roman"/>
          <w:sz w:val="24"/>
          <w:szCs w:val="24"/>
          <w:lang w:eastAsia="ar-SA"/>
        </w:rPr>
        <w:t xml:space="preserve">АК АЛРОСА (ПАО). </w:t>
      </w:r>
    </w:p>
    <w:p w14:paraId="24C2143C" w14:textId="77777777" w:rsidR="00507A80" w:rsidRPr="00FE3D78" w:rsidRDefault="00507A80" w:rsidP="00507A80">
      <w:pPr>
        <w:ind w:firstLine="709"/>
        <w:jc w:val="both"/>
      </w:pPr>
      <w:r w:rsidRPr="00FE3D78">
        <w:t>В целях понижения задолженности за ЖКУ при Администрации МО «Поселок Айхал» ведёт работу комиссия по предупреждению и ликвидации задолженности по оплате за жилищно-коммунальные услуги населением.</w:t>
      </w:r>
    </w:p>
    <w:p w14:paraId="448F01DC" w14:textId="77777777" w:rsidR="00507A80" w:rsidRPr="00FE3D78" w:rsidRDefault="00507A80" w:rsidP="00507A80">
      <w:pPr>
        <w:ind w:firstLine="709"/>
        <w:jc w:val="both"/>
      </w:pPr>
      <w:r w:rsidRPr="00FE3D78">
        <w:t xml:space="preserve">На заседаниях комиссии по предупреждению и ликвидации задолженности по оплате за ЖКУ приглашаются граждане, имеющие задолженность. Проводятся выезды по месту жительства для проверки по факту проживания. Ведётся разъяснительная работа по средствам индивидуального контакта с должниками на предмет погашения задолженности. Проводится исковая работа. В 2020 и 2021 годах работа по предупреждению и ликвидации задолженности ведется в дистанционном формате, гражданам направляются письменные требования о погашении имеющейся задолженности. </w:t>
      </w:r>
    </w:p>
    <w:p w14:paraId="3D473A60" w14:textId="77777777" w:rsidR="00507A80" w:rsidRPr="00FE3D78" w:rsidRDefault="00507A80" w:rsidP="00507A80">
      <w:pPr>
        <w:ind w:firstLine="709"/>
        <w:jc w:val="both"/>
      </w:pPr>
      <w:r w:rsidRPr="00FE3D78">
        <w:t>Администрацией МО «Поселок Айхал» с 11.01.2017 год заключено договоров:</w:t>
      </w:r>
    </w:p>
    <w:p w14:paraId="70974C77" w14:textId="77777777" w:rsidR="00507A80" w:rsidRPr="00FE3D78" w:rsidRDefault="00507A80" w:rsidP="00507A80">
      <w:pPr>
        <w:ind w:firstLine="709"/>
        <w:jc w:val="both"/>
      </w:pPr>
      <w:r w:rsidRPr="00FE3D78">
        <w:t>- социального найма – 203;</w:t>
      </w:r>
    </w:p>
    <w:p w14:paraId="775D5807" w14:textId="77777777" w:rsidR="00507A80" w:rsidRPr="00FE3D78" w:rsidRDefault="00507A80" w:rsidP="00507A80">
      <w:pPr>
        <w:ind w:firstLine="709"/>
        <w:jc w:val="both"/>
      </w:pPr>
      <w:r w:rsidRPr="00FE3D78">
        <w:t>-  приватизации -76;</w:t>
      </w:r>
    </w:p>
    <w:p w14:paraId="53070CD6" w14:textId="77777777" w:rsidR="00507A80" w:rsidRPr="00FE3D78" w:rsidRDefault="00507A80" w:rsidP="00507A80">
      <w:pPr>
        <w:ind w:firstLine="709"/>
        <w:jc w:val="both"/>
      </w:pPr>
      <w:r w:rsidRPr="00FE3D78">
        <w:t>- специализированный найм – 161;</w:t>
      </w:r>
    </w:p>
    <w:p w14:paraId="5084572A" w14:textId="77777777" w:rsidR="00507A80" w:rsidRPr="00FE3D78" w:rsidRDefault="00507A80" w:rsidP="00507A80">
      <w:pPr>
        <w:ind w:firstLine="709"/>
        <w:jc w:val="both"/>
      </w:pPr>
      <w:r w:rsidRPr="00FE3D78">
        <w:t>- коммерческий найм- 40.</w:t>
      </w:r>
    </w:p>
    <w:p w14:paraId="0010D5E8" w14:textId="77777777" w:rsidR="00507A80" w:rsidRPr="00FE3D78" w:rsidRDefault="00507A80" w:rsidP="00507A80">
      <w:pPr>
        <w:ind w:firstLine="709"/>
        <w:jc w:val="both"/>
      </w:pPr>
      <w:r w:rsidRPr="00FE3D78">
        <w:t>За период 2017 – 2021 годы сертификат для приобретения жилья по подпрограмме «Обеспечение жильем молодых семей» - получили 25 семей, на учете состоит 29 молодых семей.</w:t>
      </w:r>
    </w:p>
    <w:p w14:paraId="20EACB1F" w14:textId="77777777" w:rsidR="00507A80" w:rsidRPr="00FE3D78" w:rsidRDefault="00507A80" w:rsidP="00507A80">
      <w:pPr>
        <w:jc w:val="center"/>
        <w:rPr>
          <w:b/>
          <w:u w:val="single"/>
        </w:rPr>
      </w:pPr>
      <w:r w:rsidRPr="00FE3D78">
        <w:rPr>
          <w:b/>
          <w:u w:val="single"/>
        </w:rPr>
        <w:t>Земельные правоотношение:</w:t>
      </w:r>
    </w:p>
    <w:p w14:paraId="6A7F33AF" w14:textId="77777777" w:rsidR="00507A80" w:rsidRPr="00FE3D78" w:rsidRDefault="00507A80" w:rsidP="00507A80">
      <w:pPr>
        <w:jc w:val="center"/>
        <w:rPr>
          <w:b/>
          <w:u w:val="single"/>
        </w:rPr>
      </w:pPr>
    </w:p>
    <w:p w14:paraId="2CEEBCBB" w14:textId="77777777" w:rsidR="00507A80" w:rsidRPr="00FE3D78" w:rsidRDefault="00507A80" w:rsidP="00507A80">
      <w:pPr>
        <w:ind w:firstLine="708"/>
        <w:jc w:val="both"/>
      </w:pPr>
      <w:r>
        <w:t>Администрация м</w:t>
      </w:r>
      <w:r w:rsidRPr="00FE3D78">
        <w:t xml:space="preserve">униципального образования «Посёлок Айхал» в сфере земельных правоотношений руководствуется действующим законодательством. </w:t>
      </w:r>
    </w:p>
    <w:p w14:paraId="5DCB2AF2" w14:textId="77777777" w:rsidR="00507A80" w:rsidRPr="00FE3D78" w:rsidRDefault="00507A80" w:rsidP="00507A80">
      <w:pPr>
        <w:ind w:firstLine="708"/>
        <w:jc w:val="both"/>
      </w:pPr>
      <w:r w:rsidRPr="00FE3D78">
        <w:t xml:space="preserve">Проводится работа по образованию, упорядочению, учету землепользований. </w:t>
      </w:r>
    </w:p>
    <w:p w14:paraId="563B7E06" w14:textId="77777777" w:rsidR="00507A80" w:rsidRPr="00FE3D78" w:rsidRDefault="00507A80" w:rsidP="00507A80">
      <w:pPr>
        <w:ind w:firstLine="708"/>
        <w:jc w:val="both"/>
      </w:pPr>
      <w:r w:rsidRPr="00FE3D78">
        <w:t>В связи с этим разрабатываются нормативные акты. Для предоставления услуг в области земельных отношений разработаны административные регламенты.</w:t>
      </w:r>
    </w:p>
    <w:p w14:paraId="435E8C8A"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            Планируется увеличение оформления земельных участков в собственность согласно Федеральному закону от 05.04.2021 №79-ФЗ «О внесении изменений в отдельные законодатель</w:t>
      </w:r>
      <w:r>
        <w:rPr>
          <w:rFonts w:ascii="Times New Roman" w:hAnsi="Times New Roman"/>
          <w:sz w:val="24"/>
          <w:szCs w:val="24"/>
        </w:rPr>
        <w:t>ные акты Российской Федерации» (гаражная амнистия)</w:t>
      </w:r>
      <w:r w:rsidRPr="00FE3D78">
        <w:rPr>
          <w:rFonts w:ascii="Times New Roman" w:hAnsi="Times New Roman"/>
          <w:sz w:val="24"/>
          <w:szCs w:val="24"/>
        </w:rPr>
        <w:t>.</w:t>
      </w:r>
    </w:p>
    <w:p w14:paraId="1D42543D"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            Ведется работа по доходам от использования земельных участков от налога и сдачи в аренду земельных участков.</w:t>
      </w:r>
    </w:p>
    <w:p w14:paraId="14A6744A"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            Земельный налог увеличился с 2017 года на 263 % (2017-6875тыс. руб., 2021- 18 100тыс. руб.). Увеличение земельного налога связано с повышением налоговых ставок за земельные участки расположенные на территории МО «Посёлок Айхал». </w:t>
      </w:r>
    </w:p>
    <w:p w14:paraId="50C80356"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            Аренда неразграниченных земельных участков к уровню 2017 года составила 94% (уменьшение связано с корректировкой арендных ставок земель промышленности- не более 2%, энергетики-1,5%), а также корректировкой видов разрешенного использования.</w:t>
      </w:r>
    </w:p>
    <w:p w14:paraId="2434ECE2" w14:textId="77777777" w:rsidR="00507A80" w:rsidRPr="00FE3D78" w:rsidRDefault="00507A80" w:rsidP="00507A80">
      <w:pPr>
        <w:pStyle w:val="afff"/>
        <w:jc w:val="both"/>
        <w:rPr>
          <w:rFonts w:ascii="Times New Roman" w:hAnsi="Times New Roman"/>
          <w:sz w:val="24"/>
          <w:szCs w:val="24"/>
        </w:rPr>
      </w:pPr>
    </w:p>
    <w:tbl>
      <w:tblPr>
        <w:tblStyle w:val="27"/>
        <w:tblW w:w="9634" w:type="dxa"/>
        <w:tblLook w:val="04A0" w:firstRow="1" w:lastRow="0" w:firstColumn="1" w:lastColumn="0" w:noHBand="0" w:noVBand="1"/>
      </w:tblPr>
      <w:tblGrid>
        <w:gridCol w:w="594"/>
        <w:gridCol w:w="4646"/>
        <w:gridCol w:w="992"/>
        <w:gridCol w:w="851"/>
        <w:gridCol w:w="992"/>
        <w:gridCol w:w="851"/>
        <w:gridCol w:w="708"/>
      </w:tblGrid>
      <w:tr w:rsidR="00507A80" w:rsidRPr="00FE3D78" w14:paraId="1340D416" w14:textId="77777777" w:rsidTr="00A512F1">
        <w:tc>
          <w:tcPr>
            <w:tcW w:w="594" w:type="dxa"/>
          </w:tcPr>
          <w:p w14:paraId="1D70707F" w14:textId="77777777" w:rsidR="00507A80" w:rsidRPr="00FE3D78" w:rsidRDefault="00507A80" w:rsidP="00A512F1">
            <w:pPr>
              <w:jc w:val="center"/>
              <w:rPr>
                <w:b/>
              </w:rPr>
            </w:pPr>
            <w:r w:rsidRPr="00FE3D78">
              <w:rPr>
                <w:b/>
              </w:rPr>
              <w:t>№ п/п</w:t>
            </w:r>
          </w:p>
        </w:tc>
        <w:tc>
          <w:tcPr>
            <w:tcW w:w="4646" w:type="dxa"/>
          </w:tcPr>
          <w:p w14:paraId="7D987C2B" w14:textId="77777777" w:rsidR="00507A80" w:rsidRPr="00FE3D78" w:rsidRDefault="00507A80" w:rsidP="00A512F1">
            <w:pPr>
              <w:jc w:val="center"/>
              <w:rPr>
                <w:b/>
              </w:rPr>
            </w:pPr>
            <w:r w:rsidRPr="00FE3D78">
              <w:rPr>
                <w:b/>
              </w:rPr>
              <w:t>наименование</w:t>
            </w:r>
          </w:p>
        </w:tc>
        <w:tc>
          <w:tcPr>
            <w:tcW w:w="992" w:type="dxa"/>
            <w:tcBorders>
              <w:right w:val="single" w:sz="4" w:space="0" w:color="auto"/>
            </w:tcBorders>
          </w:tcPr>
          <w:p w14:paraId="5DE07B20" w14:textId="77777777" w:rsidR="00507A80" w:rsidRPr="00FE3D78" w:rsidRDefault="00507A80" w:rsidP="00A512F1">
            <w:pPr>
              <w:jc w:val="center"/>
              <w:rPr>
                <w:b/>
              </w:rPr>
            </w:pPr>
            <w:r w:rsidRPr="00FE3D78">
              <w:rPr>
                <w:b/>
              </w:rPr>
              <w:t>2017</w:t>
            </w:r>
          </w:p>
        </w:tc>
        <w:tc>
          <w:tcPr>
            <w:tcW w:w="851" w:type="dxa"/>
            <w:tcBorders>
              <w:left w:val="single" w:sz="4" w:space="0" w:color="auto"/>
              <w:right w:val="single" w:sz="4" w:space="0" w:color="auto"/>
            </w:tcBorders>
          </w:tcPr>
          <w:p w14:paraId="07E05E0F" w14:textId="77777777" w:rsidR="00507A80" w:rsidRPr="00FE3D78" w:rsidRDefault="00507A80" w:rsidP="00A512F1">
            <w:pPr>
              <w:jc w:val="center"/>
              <w:rPr>
                <w:b/>
              </w:rPr>
            </w:pPr>
            <w:r w:rsidRPr="00FE3D78">
              <w:rPr>
                <w:b/>
              </w:rPr>
              <w:t>2018</w:t>
            </w:r>
          </w:p>
        </w:tc>
        <w:tc>
          <w:tcPr>
            <w:tcW w:w="992" w:type="dxa"/>
            <w:tcBorders>
              <w:left w:val="single" w:sz="4" w:space="0" w:color="auto"/>
              <w:right w:val="single" w:sz="4" w:space="0" w:color="auto"/>
            </w:tcBorders>
          </w:tcPr>
          <w:p w14:paraId="45851A59" w14:textId="77777777" w:rsidR="00507A80" w:rsidRPr="00FE3D78" w:rsidRDefault="00507A80" w:rsidP="00A512F1">
            <w:pPr>
              <w:jc w:val="center"/>
              <w:rPr>
                <w:b/>
              </w:rPr>
            </w:pPr>
            <w:r w:rsidRPr="00FE3D78">
              <w:rPr>
                <w:b/>
              </w:rPr>
              <w:t>2019</w:t>
            </w:r>
          </w:p>
        </w:tc>
        <w:tc>
          <w:tcPr>
            <w:tcW w:w="851" w:type="dxa"/>
            <w:tcBorders>
              <w:left w:val="single" w:sz="4" w:space="0" w:color="auto"/>
              <w:right w:val="single" w:sz="4" w:space="0" w:color="auto"/>
            </w:tcBorders>
          </w:tcPr>
          <w:p w14:paraId="1E50AB51" w14:textId="77777777" w:rsidR="00507A80" w:rsidRPr="00FE3D78" w:rsidRDefault="00507A80" w:rsidP="00A512F1">
            <w:pPr>
              <w:jc w:val="center"/>
              <w:rPr>
                <w:b/>
              </w:rPr>
            </w:pPr>
            <w:r w:rsidRPr="00FE3D78">
              <w:rPr>
                <w:b/>
              </w:rPr>
              <w:t>2020</w:t>
            </w:r>
          </w:p>
        </w:tc>
        <w:tc>
          <w:tcPr>
            <w:tcW w:w="708" w:type="dxa"/>
            <w:tcBorders>
              <w:left w:val="single" w:sz="4" w:space="0" w:color="auto"/>
            </w:tcBorders>
          </w:tcPr>
          <w:p w14:paraId="17C8F3E2" w14:textId="77777777" w:rsidR="00507A80" w:rsidRPr="00FE3D78" w:rsidRDefault="00507A80" w:rsidP="00A512F1">
            <w:pPr>
              <w:jc w:val="center"/>
              <w:rPr>
                <w:b/>
              </w:rPr>
            </w:pPr>
            <w:r w:rsidRPr="00FE3D78">
              <w:rPr>
                <w:b/>
              </w:rPr>
              <w:t>2021</w:t>
            </w:r>
          </w:p>
        </w:tc>
      </w:tr>
      <w:tr w:rsidR="00507A80" w:rsidRPr="00FE3D78" w14:paraId="423DFDA2" w14:textId="77777777" w:rsidTr="00A512F1">
        <w:tc>
          <w:tcPr>
            <w:tcW w:w="594" w:type="dxa"/>
          </w:tcPr>
          <w:p w14:paraId="3914FF33" w14:textId="77777777" w:rsidR="00507A80" w:rsidRPr="00FE3D78" w:rsidRDefault="00507A80" w:rsidP="00A512F1">
            <w:pPr>
              <w:jc w:val="both"/>
            </w:pPr>
            <w:r w:rsidRPr="00FE3D78">
              <w:t>1.</w:t>
            </w:r>
          </w:p>
        </w:tc>
        <w:tc>
          <w:tcPr>
            <w:tcW w:w="4646" w:type="dxa"/>
          </w:tcPr>
          <w:p w14:paraId="758F0BA2" w14:textId="77777777" w:rsidR="00507A80" w:rsidRPr="00FE3D78" w:rsidRDefault="00507A80" w:rsidP="00A512F1">
            <w:pPr>
              <w:jc w:val="both"/>
            </w:pPr>
            <w:r w:rsidRPr="00FE3D78">
              <w:t xml:space="preserve">Постановления  </w:t>
            </w:r>
          </w:p>
        </w:tc>
        <w:tc>
          <w:tcPr>
            <w:tcW w:w="992" w:type="dxa"/>
            <w:tcBorders>
              <w:right w:val="single" w:sz="4" w:space="0" w:color="auto"/>
            </w:tcBorders>
          </w:tcPr>
          <w:p w14:paraId="0BBE4A54" w14:textId="77777777" w:rsidR="00507A80" w:rsidRPr="00FE3D78" w:rsidRDefault="00507A80" w:rsidP="00A512F1">
            <w:pPr>
              <w:jc w:val="center"/>
            </w:pPr>
            <w:r w:rsidRPr="00FE3D78">
              <w:t>114</w:t>
            </w:r>
          </w:p>
        </w:tc>
        <w:tc>
          <w:tcPr>
            <w:tcW w:w="851" w:type="dxa"/>
            <w:tcBorders>
              <w:left w:val="single" w:sz="4" w:space="0" w:color="auto"/>
              <w:right w:val="single" w:sz="4" w:space="0" w:color="auto"/>
            </w:tcBorders>
          </w:tcPr>
          <w:p w14:paraId="1E363163" w14:textId="77777777" w:rsidR="00507A80" w:rsidRPr="00FE3D78" w:rsidRDefault="00507A80" w:rsidP="00A512F1">
            <w:pPr>
              <w:jc w:val="center"/>
            </w:pPr>
            <w:r w:rsidRPr="00FE3D78">
              <w:t>168</w:t>
            </w:r>
          </w:p>
        </w:tc>
        <w:tc>
          <w:tcPr>
            <w:tcW w:w="992" w:type="dxa"/>
            <w:tcBorders>
              <w:left w:val="single" w:sz="4" w:space="0" w:color="auto"/>
              <w:right w:val="single" w:sz="4" w:space="0" w:color="auto"/>
            </w:tcBorders>
          </w:tcPr>
          <w:p w14:paraId="201177A3" w14:textId="77777777" w:rsidR="00507A80" w:rsidRPr="00FE3D78" w:rsidRDefault="00507A80" w:rsidP="00A512F1">
            <w:pPr>
              <w:jc w:val="center"/>
            </w:pPr>
            <w:r w:rsidRPr="00FE3D78">
              <w:t>104</w:t>
            </w:r>
          </w:p>
        </w:tc>
        <w:tc>
          <w:tcPr>
            <w:tcW w:w="851" w:type="dxa"/>
            <w:tcBorders>
              <w:left w:val="single" w:sz="4" w:space="0" w:color="auto"/>
              <w:right w:val="single" w:sz="4" w:space="0" w:color="auto"/>
            </w:tcBorders>
          </w:tcPr>
          <w:p w14:paraId="5927656E" w14:textId="77777777" w:rsidR="00507A80" w:rsidRPr="00FE3D78" w:rsidRDefault="00507A80" w:rsidP="00A512F1">
            <w:pPr>
              <w:jc w:val="center"/>
            </w:pPr>
            <w:r w:rsidRPr="00FE3D78">
              <w:t>34</w:t>
            </w:r>
          </w:p>
        </w:tc>
        <w:tc>
          <w:tcPr>
            <w:tcW w:w="708" w:type="dxa"/>
            <w:tcBorders>
              <w:left w:val="single" w:sz="4" w:space="0" w:color="auto"/>
            </w:tcBorders>
          </w:tcPr>
          <w:p w14:paraId="576B1629" w14:textId="77777777" w:rsidR="00507A80" w:rsidRPr="00FE3D78" w:rsidRDefault="00507A80" w:rsidP="00A512F1">
            <w:pPr>
              <w:jc w:val="center"/>
            </w:pPr>
            <w:r w:rsidRPr="00FE3D78">
              <w:t>77</w:t>
            </w:r>
          </w:p>
        </w:tc>
      </w:tr>
      <w:tr w:rsidR="00507A80" w:rsidRPr="00FE3D78" w14:paraId="47D3F22D" w14:textId="77777777" w:rsidTr="00A512F1">
        <w:tc>
          <w:tcPr>
            <w:tcW w:w="594" w:type="dxa"/>
          </w:tcPr>
          <w:p w14:paraId="5F38086A" w14:textId="77777777" w:rsidR="00507A80" w:rsidRPr="00FE3D78" w:rsidRDefault="00507A80" w:rsidP="00A512F1">
            <w:pPr>
              <w:jc w:val="both"/>
            </w:pPr>
            <w:r w:rsidRPr="00FE3D78">
              <w:lastRenderedPageBreak/>
              <w:t>2.</w:t>
            </w:r>
          </w:p>
        </w:tc>
        <w:tc>
          <w:tcPr>
            <w:tcW w:w="4646" w:type="dxa"/>
          </w:tcPr>
          <w:p w14:paraId="03A7BF2D" w14:textId="77777777" w:rsidR="00507A80" w:rsidRPr="00FE3D78" w:rsidRDefault="00507A80" w:rsidP="00A512F1">
            <w:pPr>
              <w:jc w:val="both"/>
            </w:pPr>
            <w:r w:rsidRPr="00FE3D78">
              <w:t>Договоров аренды земли на неразграниченные земельные / через аукцион</w:t>
            </w:r>
          </w:p>
          <w:p w14:paraId="555DCDB4" w14:textId="77777777" w:rsidR="00507A80" w:rsidRPr="00FE3D78" w:rsidRDefault="00507A80" w:rsidP="00A512F1">
            <w:pPr>
              <w:jc w:val="both"/>
            </w:pPr>
          </w:p>
        </w:tc>
        <w:tc>
          <w:tcPr>
            <w:tcW w:w="992" w:type="dxa"/>
            <w:tcBorders>
              <w:right w:val="single" w:sz="4" w:space="0" w:color="auto"/>
            </w:tcBorders>
          </w:tcPr>
          <w:p w14:paraId="0AA9609D" w14:textId="77777777" w:rsidR="00507A80" w:rsidRPr="00FE3D78" w:rsidRDefault="00507A80" w:rsidP="00A512F1">
            <w:pPr>
              <w:jc w:val="center"/>
            </w:pPr>
            <w:r w:rsidRPr="00FE3D78">
              <w:t>72 / 4</w:t>
            </w:r>
          </w:p>
        </w:tc>
        <w:tc>
          <w:tcPr>
            <w:tcW w:w="851" w:type="dxa"/>
            <w:tcBorders>
              <w:left w:val="single" w:sz="4" w:space="0" w:color="auto"/>
              <w:right w:val="single" w:sz="4" w:space="0" w:color="auto"/>
            </w:tcBorders>
          </w:tcPr>
          <w:p w14:paraId="1EEC21EE" w14:textId="77777777" w:rsidR="00507A80" w:rsidRPr="00FE3D78" w:rsidRDefault="00507A80" w:rsidP="00A512F1">
            <w:pPr>
              <w:jc w:val="center"/>
            </w:pPr>
            <w:r w:rsidRPr="00FE3D78">
              <w:t>51/4</w:t>
            </w:r>
          </w:p>
        </w:tc>
        <w:tc>
          <w:tcPr>
            <w:tcW w:w="992" w:type="dxa"/>
            <w:tcBorders>
              <w:left w:val="single" w:sz="4" w:space="0" w:color="auto"/>
              <w:right w:val="single" w:sz="4" w:space="0" w:color="auto"/>
            </w:tcBorders>
          </w:tcPr>
          <w:p w14:paraId="63DE7875" w14:textId="77777777" w:rsidR="00507A80" w:rsidRPr="00FE3D78" w:rsidRDefault="00507A80" w:rsidP="00A512F1">
            <w:pPr>
              <w:jc w:val="center"/>
            </w:pPr>
            <w:r w:rsidRPr="00FE3D78">
              <w:t>22/2</w:t>
            </w:r>
          </w:p>
        </w:tc>
        <w:tc>
          <w:tcPr>
            <w:tcW w:w="851" w:type="dxa"/>
            <w:tcBorders>
              <w:left w:val="single" w:sz="4" w:space="0" w:color="auto"/>
              <w:right w:val="single" w:sz="4" w:space="0" w:color="auto"/>
            </w:tcBorders>
          </w:tcPr>
          <w:p w14:paraId="68C007E7" w14:textId="77777777" w:rsidR="00507A80" w:rsidRPr="00FE3D78" w:rsidRDefault="00507A80" w:rsidP="00A512F1">
            <w:pPr>
              <w:jc w:val="center"/>
            </w:pPr>
            <w:r w:rsidRPr="00FE3D78">
              <w:t>34</w:t>
            </w:r>
          </w:p>
        </w:tc>
        <w:tc>
          <w:tcPr>
            <w:tcW w:w="708" w:type="dxa"/>
            <w:tcBorders>
              <w:left w:val="single" w:sz="4" w:space="0" w:color="auto"/>
            </w:tcBorders>
          </w:tcPr>
          <w:p w14:paraId="29FC1C3C" w14:textId="77777777" w:rsidR="00507A80" w:rsidRPr="00FE3D78" w:rsidRDefault="00507A80" w:rsidP="00A512F1">
            <w:pPr>
              <w:jc w:val="center"/>
            </w:pPr>
            <w:r w:rsidRPr="00FE3D78">
              <w:t>24</w:t>
            </w:r>
          </w:p>
        </w:tc>
      </w:tr>
      <w:tr w:rsidR="00507A80" w:rsidRPr="00FE3D78" w14:paraId="10016B7B" w14:textId="77777777" w:rsidTr="00A512F1">
        <w:tc>
          <w:tcPr>
            <w:tcW w:w="594" w:type="dxa"/>
          </w:tcPr>
          <w:p w14:paraId="28FE9405" w14:textId="77777777" w:rsidR="00507A80" w:rsidRPr="00FE3D78" w:rsidRDefault="00507A80" w:rsidP="00A512F1">
            <w:pPr>
              <w:jc w:val="both"/>
            </w:pPr>
            <w:r w:rsidRPr="00FE3D78">
              <w:t xml:space="preserve">3. </w:t>
            </w:r>
          </w:p>
        </w:tc>
        <w:tc>
          <w:tcPr>
            <w:tcW w:w="4646" w:type="dxa"/>
          </w:tcPr>
          <w:p w14:paraId="49815E54" w14:textId="77777777" w:rsidR="00507A80" w:rsidRPr="00FE3D78" w:rsidRDefault="00507A80" w:rsidP="00A512F1">
            <w:pPr>
              <w:jc w:val="both"/>
            </w:pPr>
            <w:r w:rsidRPr="00FE3D78">
              <w:t xml:space="preserve">Договоров купли - продажи неразграниченных земельных участков </w:t>
            </w:r>
          </w:p>
        </w:tc>
        <w:tc>
          <w:tcPr>
            <w:tcW w:w="992" w:type="dxa"/>
            <w:tcBorders>
              <w:right w:val="single" w:sz="4" w:space="0" w:color="auto"/>
            </w:tcBorders>
          </w:tcPr>
          <w:p w14:paraId="030CA68B" w14:textId="77777777" w:rsidR="00507A80" w:rsidRPr="00FE3D78" w:rsidRDefault="00507A80" w:rsidP="00A512F1">
            <w:pPr>
              <w:jc w:val="center"/>
            </w:pPr>
            <w:r w:rsidRPr="00FE3D78">
              <w:t>10</w:t>
            </w:r>
          </w:p>
        </w:tc>
        <w:tc>
          <w:tcPr>
            <w:tcW w:w="851" w:type="dxa"/>
            <w:tcBorders>
              <w:left w:val="single" w:sz="4" w:space="0" w:color="auto"/>
              <w:right w:val="single" w:sz="4" w:space="0" w:color="auto"/>
            </w:tcBorders>
          </w:tcPr>
          <w:p w14:paraId="175DD6CD" w14:textId="77777777" w:rsidR="00507A80" w:rsidRPr="00FE3D78" w:rsidRDefault="00507A80" w:rsidP="00A512F1">
            <w:pPr>
              <w:jc w:val="center"/>
            </w:pPr>
            <w:r w:rsidRPr="00FE3D78">
              <w:t>7</w:t>
            </w:r>
          </w:p>
        </w:tc>
        <w:tc>
          <w:tcPr>
            <w:tcW w:w="992" w:type="dxa"/>
            <w:tcBorders>
              <w:left w:val="single" w:sz="4" w:space="0" w:color="auto"/>
              <w:right w:val="single" w:sz="4" w:space="0" w:color="auto"/>
            </w:tcBorders>
          </w:tcPr>
          <w:p w14:paraId="060621B6" w14:textId="77777777" w:rsidR="00507A80" w:rsidRPr="00FE3D78" w:rsidRDefault="00507A80" w:rsidP="00A512F1">
            <w:pPr>
              <w:jc w:val="center"/>
            </w:pPr>
            <w:r w:rsidRPr="00FE3D78">
              <w:t>14</w:t>
            </w:r>
          </w:p>
        </w:tc>
        <w:tc>
          <w:tcPr>
            <w:tcW w:w="851" w:type="dxa"/>
            <w:tcBorders>
              <w:left w:val="single" w:sz="4" w:space="0" w:color="auto"/>
              <w:right w:val="single" w:sz="4" w:space="0" w:color="auto"/>
            </w:tcBorders>
          </w:tcPr>
          <w:p w14:paraId="3448062E" w14:textId="77777777" w:rsidR="00507A80" w:rsidRPr="00FE3D78" w:rsidRDefault="00507A80" w:rsidP="00A512F1">
            <w:pPr>
              <w:jc w:val="center"/>
            </w:pPr>
            <w:r w:rsidRPr="00FE3D78">
              <w:t>2</w:t>
            </w:r>
          </w:p>
        </w:tc>
        <w:tc>
          <w:tcPr>
            <w:tcW w:w="708" w:type="dxa"/>
            <w:tcBorders>
              <w:left w:val="single" w:sz="4" w:space="0" w:color="auto"/>
            </w:tcBorders>
          </w:tcPr>
          <w:p w14:paraId="4A21DBFE" w14:textId="77777777" w:rsidR="00507A80" w:rsidRPr="00FE3D78" w:rsidRDefault="00507A80" w:rsidP="00A512F1">
            <w:pPr>
              <w:jc w:val="center"/>
            </w:pPr>
            <w:r w:rsidRPr="00FE3D78">
              <w:t>1</w:t>
            </w:r>
          </w:p>
        </w:tc>
      </w:tr>
      <w:tr w:rsidR="00507A80" w:rsidRPr="00FE3D78" w14:paraId="0934E868" w14:textId="77777777" w:rsidTr="00A512F1">
        <w:tc>
          <w:tcPr>
            <w:tcW w:w="594" w:type="dxa"/>
          </w:tcPr>
          <w:p w14:paraId="2184F6BF" w14:textId="77777777" w:rsidR="00507A80" w:rsidRPr="00FE3D78" w:rsidRDefault="00507A80" w:rsidP="00A512F1">
            <w:pPr>
              <w:jc w:val="both"/>
            </w:pPr>
            <w:r w:rsidRPr="00FE3D78">
              <w:t>4.</w:t>
            </w:r>
          </w:p>
        </w:tc>
        <w:tc>
          <w:tcPr>
            <w:tcW w:w="4646" w:type="dxa"/>
          </w:tcPr>
          <w:p w14:paraId="04FAC58C" w14:textId="77777777" w:rsidR="00507A80" w:rsidRPr="00FE3D78" w:rsidRDefault="00507A80" w:rsidP="00A512F1">
            <w:pPr>
              <w:jc w:val="both"/>
            </w:pPr>
            <w:r w:rsidRPr="00FE3D78">
              <w:t>Предоставления земе</w:t>
            </w:r>
            <w:r>
              <w:t xml:space="preserve">льного участка в собственность </w:t>
            </w:r>
            <w:r w:rsidRPr="00FE3D78">
              <w:t xml:space="preserve">бесплатно </w:t>
            </w:r>
            <w:r>
              <w:t xml:space="preserve">согласно </w:t>
            </w:r>
            <w:r w:rsidRPr="004308AD">
              <w:t>Федеральному закону от 05.04.2021 №79-ФЗ «О внесении изменений в отдельные законодательные акты Российской Федерации» (гаражная амнистия)</w:t>
            </w:r>
          </w:p>
        </w:tc>
        <w:tc>
          <w:tcPr>
            <w:tcW w:w="992" w:type="dxa"/>
            <w:tcBorders>
              <w:right w:val="single" w:sz="4" w:space="0" w:color="auto"/>
            </w:tcBorders>
          </w:tcPr>
          <w:p w14:paraId="23793C44"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7D09BD37" w14:textId="77777777" w:rsidR="00507A80" w:rsidRPr="00FE3D78" w:rsidRDefault="00507A80" w:rsidP="00A512F1">
            <w:pPr>
              <w:jc w:val="center"/>
            </w:pPr>
            <w:r>
              <w:t>0</w:t>
            </w:r>
          </w:p>
        </w:tc>
        <w:tc>
          <w:tcPr>
            <w:tcW w:w="992" w:type="dxa"/>
            <w:tcBorders>
              <w:left w:val="single" w:sz="4" w:space="0" w:color="auto"/>
              <w:right w:val="single" w:sz="4" w:space="0" w:color="auto"/>
            </w:tcBorders>
          </w:tcPr>
          <w:p w14:paraId="79ACCFE0"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75AFCFF7" w14:textId="77777777" w:rsidR="00507A80" w:rsidRPr="00FE3D78" w:rsidRDefault="00507A80" w:rsidP="00A512F1">
            <w:pPr>
              <w:jc w:val="center"/>
            </w:pPr>
            <w:r>
              <w:t>0</w:t>
            </w:r>
          </w:p>
        </w:tc>
        <w:tc>
          <w:tcPr>
            <w:tcW w:w="708" w:type="dxa"/>
            <w:tcBorders>
              <w:left w:val="single" w:sz="4" w:space="0" w:color="auto"/>
            </w:tcBorders>
          </w:tcPr>
          <w:p w14:paraId="74CA1FDA" w14:textId="77777777" w:rsidR="00507A80" w:rsidRPr="00FE3D78" w:rsidRDefault="00507A80" w:rsidP="00A512F1">
            <w:pPr>
              <w:jc w:val="center"/>
            </w:pPr>
            <w:r w:rsidRPr="00FE3D78">
              <w:t>2</w:t>
            </w:r>
          </w:p>
        </w:tc>
      </w:tr>
      <w:tr w:rsidR="00507A80" w:rsidRPr="00FE3D78" w14:paraId="393F0990" w14:textId="77777777" w:rsidTr="00A512F1">
        <w:tc>
          <w:tcPr>
            <w:tcW w:w="594" w:type="dxa"/>
          </w:tcPr>
          <w:p w14:paraId="4DC49B26" w14:textId="77777777" w:rsidR="00507A80" w:rsidRPr="00FE3D78" w:rsidRDefault="00507A80" w:rsidP="00A512F1">
            <w:pPr>
              <w:jc w:val="both"/>
            </w:pPr>
            <w:r w:rsidRPr="00FE3D78">
              <w:t>5.</w:t>
            </w:r>
          </w:p>
        </w:tc>
        <w:tc>
          <w:tcPr>
            <w:tcW w:w="4646" w:type="dxa"/>
          </w:tcPr>
          <w:p w14:paraId="0A80D195" w14:textId="77777777" w:rsidR="00507A80" w:rsidRPr="00FE3D78" w:rsidRDefault="00507A80" w:rsidP="00A512F1">
            <w:pPr>
              <w:jc w:val="both"/>
            </w:pPr>
            <w:r w:rsidRPr="00FE3D78">
              <w:t xml:space="preserve">Предоставления земельного участка в собственность бесплатно согласно </w:t>
            </w:r>
            <w:r>
              <w:t>Федеральному</w:t>
            </w:r>
            <w:r w:rsidRPr="004308AD">
              <w:t xml:space="preserve"> закон</w:t>
            </w:r>
            <w:r>
              <w:t>у «</w:t>
            </w:r>
            <w:r w:rsidRPr="004308AD">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t>»</w:t>
            </w:r>
            <w:r w:rsidRPr="004308AD">
              <w:t xml:space="preserve"> от 0</w:t>
            </w:r>
            <w:r>
              <w:t>1.05.2016 №</w:t>
            </w:r>
            <w:r w:rsidRPr="004308AD">
              <w:t xml:space="preserve"> 119-ФЗ</w:t>
            </w:r>
          </w:p>
        </w:tc>
        <w:tc>
          <w:tcPr>
            <w:tcW w:w="992" w:type="dxa"/>
            <w:tcBorders>
              <w:right w:val="single" w:sz="4" w:space="0" w:color="auto"/>
            </w:tcBorders>
          </w:tcPr>
          <w:p w14:paraId="0AF4ED44"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713EFCA7" w14:textId="77777777" w:rsidR="00507A80" w:rsidRPr="00FE3D78" w:rsidRDefault="00507A80" w:rsidP="00A512F1">
            <w:pPr>
              <w:jc w:val="center"/>
            </w:pPr>
            <w:r>
              <w:t>0</w:t>
            </w:r>
          </w:p>
        </w:tc>
        <w:tc>
          <w:tcPr>
            <w:tcW w:w="992" w:type="dxa"/>
            <w:tcBorders>
              <w:left w:val="single" w:sz="4" w:space="0" w:color="auto"/>
              <w:right w:val="single" w:sz="4" w:space="0" w:color="auto"/>
            </w:tcBorders>
          </w:tcPr>
          <w:p w14:paraId="186F804A"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089966D6" w14:textId="77777777" w:rsidR="00507A80" w:rsidRPr="00FE3D78" w:rsidRDefault="00507A80" w:rsidP="00A512F1">
            <w:pPr>
              <w:jc w:val="center"/>
            </w:pPr>
            <w:r>
              <w:t>0</w:t>
            </w:r>
          </w:p>
        </w:tc>
        <w:tc>
          <w:tcPr>
            <w:tcW w:w="708" w:type="dxa"/>
            <w:tcBorders>
              <w:left w:val="single" w:sz="4" w:space="0" w:color="auto"/>
            </w:tcBorders>
          </w:tcPr>
          <w:p w14:paraId="000ACBF4" w14:textId="77777777" w:rsidR="00507A80" w:rsidRPr="00FE3D78" w:rsidRDefault="00507A80" w:rsidP="00A512F1">
            <w:pPr>
              <w:jc w:val="center"/>
            </w:pPr>
            <w:r w:rsidRPr="00FE3D78">
              <w:t>1</w:t>
            </w:r>
          </w:p>
        </w:tc>
      </w:tr>
      <w:tr w:rsidR="00507A80" w:rsidRPr="00FE3D78" w14:paraId="00B0D905" w14:textId="77777777" w:rsidTr="00A512F1">
        <w:tc>
          <w:tcPr>
            <w:tcW w:w="594" w:type="dxa"/>
          </w:tcPr>
          <w:p w14:paraId="425E9C73" w14:textId="77777777" w:rsidR="00507A80" w:rsidRPr="00FE3D78" w:rsidRDefault="00507A80" w:rsidP="00A512F1">
            <w:pPr>
              <w:jc w:val="both"/>
            </w:pPr>
            <w:r w:rsidRPr="00FE3D78">
              <w:t>6.</w:t>
            </w:r>
          </w:p>
        </w:tc>
        <w:tc>
          <w:tcPr>
            <w:tcW w:w="4646" w:type="dxa"/>
          </w:tcPr>
          <w:p w14:paraId="42A4C5AA" w14:textId="77777777" w:rsidR="00507A80" w:rsidRPr="00FE3D78" w:rsidRDefault="00507A80" w:rsidP="00A512F1">
            <w:pPr>
              <w:jc w:val="both"/>
            </w:pPr>
            <w:r w:rsidRPr="00FE3D78">
              <w:t>Договоров купли - продажи земельных участков находящимися в собственности МО «Посёлок Айхал»</w:t>
            </w:r>
          </w:p>
        </w:tc>
        <w:tc>
          <w:tcPr>
            <w:tcW w:w="992" w:type="dxa"/>
            <w:tcBorders>
              <w:right w:val="single" w:sz="4" w:space="0" w:color="auto"/>
            </w:tcBorders>
          </w:tcPr>
          <w:p w14:paraId="463FD516"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19DE8E07" w14:textId="77777777" w:rsidR="00507A80" w:rsidRPr="00FE3D78" w:rsidRDefault="00507A80" w:rsidP="00A512F1">
            <w:pPr>
              <w:jc w:val="center"/>
            </w:pPr>
            <w:r>
              <w:t>0</w:t>
            </w:r>
          </w:p>
        </w:tc>
        <w:tc>
          <w:tcPr>
            <w:tcW w:w="992" w:type="dxa"/>
            <w:tcBorders>
              <w:left w:val="single" w:sz="4" w:space="0" w:color="auto"/>
              <w:right w:val="single" w:sz="4" w:space="0" w:color="auto"/>
            </w:tcBorders>
          </w:tcPr>
          <w:p w14:paraId="09FB5EA4" w14:textId="77777777" w:rsidR="00507A80" w:rsidRPr="00FE3D78" w:rsidRDefault="00507A80" w:rsidP="00A512F1">
            <w:pPr>
              <w:jc w:val="center"/>
            </w:pPr>
            <w:r w:rsidRPr="00FE3D78">
              <w:t>2</w:t>
            </w:r>
          </w:p>
        </w:tc>
        <w:tc>
          <w:tcPr>
            <w:tcW w:w="851" w:type="dxa"/>
            <w:tcBorders>
              <w:left w:val="single" w:sz="4" w:space="0" w:color="auto"/>
              <w:right w:val="single" w:sz="4" w:space="0" w:color="auto"/>
            </w:tcBorders>
          </w:tcPr>
          <w:p w14:paraId="0B6A609F" w14:textId="77777777" w:rsidR="00507A80" w:rsidRPr="00FE3D78" w:rsidRDefault="00507A80" w:rsidP="00A512F1">
            <w:pPr>
              <w:jc w:val="center"/>
            </w:pPr>
            <w:r>
              <w:t>0</w:t>
            </w:r>
          </w:p>
        </w:tc>
        <w:tc>
          <w:tcPr>
            <w:tcW w:w="708" w:type="dxa"/>
            <w:tcBorders>
              <w:left w:val="single" w:sz="4" w:space="0" w:color="auto"/>
            </w:tcBorders>
          </w:tcPr>
          <w:p w14:paraId="0B09593B" w14:textId="77777777" w:rsidR="00507A80" w:rsidRPr="00FE3D78" w:rsidRDefault="00507A80" w:rsidP="00A512F1">
            <w:pPr>
              <w:jc w:val="center"/>
            </w:pPr>
            <w:r w:rsidRPr="00FE3D78">
              <w:t>1</w:t>
            </w:r>
          </w:p>
        </w:tc>
      </w:tr>
      <w:tr w:rsidR="00507A80" w:rsidRPr="00FE3D78" w14:paraId="0657DEE0" w14:textId="77777777" w:rsidTr="00A512F1">
        <w:tc>
          <w:tcPr>
            <w:tcW w:w="594" w:type="dxa"/>
          </w:tcPr>
          <w:p w14:paraId="1B824B38" w14:textId="77777777" w:rsidR="00507A80" w:rsidRPr="00FE3D78" w:rsidRDefault="00507A80" w:rsidP="00A512F1">
            <w:pPr>
              <w:jc w:val="both"/>
            </w:pPr>
            <w:r w:rsidRPr="00FE3D78">
              <w:t>7.</w:t>
            </w:r>
          </w:p>
        </w:tc>
        <w:tc>
          <w:tcPr>
            <w:tcW w:w="4646" w:type="dxa"/>
          </w:tcPr>
          <w:p w14:paraId="708C51DF" w14:textId="77777777" w:rsidR="00507A80" w:rsidRPr="00FE3D78" w:rsidRDefault="00507A80" w:rsidP="00A512F1">
            <w:pPr>
              <w:jc w:val="both"/>
            </w:pPr>
            <w:r w:rsidRPr="00FE3D78">
              <w:t xml:space="preserve">Договоры аренды земельных участков под объектами недвижимости находящимися в собственности МО «Посёлок Айхал»/через аукцион  </w:t>
            </w:r>
          </w:p>
        </w:tc>
        <w:tc>
          <w:tcPr>
            <w:tcW w:w="992" w:type="dxa"/>
            <w:tcBorders>
              <w:right w:val="single" w:sz="4" w:space="0" w:color="auto"/>
            </w:tcBorders>
          </w:tcPr>
          <w:p w14:paraId="522DDBFF" w14:textId="77777777" w:rsidR="00507A80" w:rsidRPr="00FE3D78" w:rsidRDefault="00507A80" w:rsidP="00A512F1">
            <w:pPr>
              <w:jc w:val="center"/>
            </w:pPr>
            <w:r w:rsidRPr="00FE3D78">
              <w:t>9</w:t>
            </w:r>
          </w:p>
          <w:p w14:paraId="445DB129" w14:textId="77777777" w:rsidR="00507A80" w:rsidRPr="00FE3D78" w:rsidRDefault="00507A80" w:rsidP="00A512F1">
            <w:pPr>
              <w:jc w:val="center"/>
            </w:pPr>
          </w:p>
        </w:tc>
        <w:tc>
          <w:tcPr>
            <w:tcW w:w="851" w:type="dxa"/>
            <w:tcBorders>
              <w:left w:val="single" w:sz="4" w:space="0" w:color="auto"/>
              <w:right w:val="single" w:sz="4" w:space="0" w:color="auto"/>
            </w:tcBorders>
          </w:tcPr>
          <w:p w14:paraId="59623E78" w14:textId="77777777" w:rsidR="00507A80" w:rsidRPr="00FE3D78" w:rsidRDefault="00507A80" w:rsidP="00A512F1">
            <w:pPr>
              <w:jc w:val="center"/>
            </w:pPr>
            <w:r w:rsidRPr="00FE3D78">
              <w:t>5</w:t>
            </w:r>
          </w:p>
        </w:tc>
        <w:tc>
          <w:tcPr>
            <w:tcW w:w="992" w:type="dxa"/>
            <w:tcBorders>
              <w:left w:val="single" w:sz="4" w:space="0" w:color="auto"/>
              <w:right w:val="single" w:sz="4" w:space="0" w:color="auto"/>
            </w:tcBorders>
          </w:tcPr>
          <w:p w14:paraId="290373DC" w14:textId="77777777" w:rsidR="00507A80" w:rsidRPr="00FE3D78" w:rsidRDefault="00507A80" w:rsidP="00A512F1">
            <w:pPr>
              <w:jc w:val="center"/>
            </w:pPr>
            <w:r w:rsidRPr="00FE3D78">
              <w:t>3/1</w:t>
            </w:r>
          </w:p>
        </w:tc>
        <w:tc>
          <w:tcPr>
            <w:tcW w:w="851" w:type="dxa"/>
            <w:tcBorders>
              <w:left w:val="single" w:sz="4" w:space="0" w:color="auto"/>
              <w:right w:val="single" w:sz="4" w:space="0" w:color="auto"/>
            </w:tcBorders>
          </w:tcPr>
          <w:p w14:paraId="048098D7" w14:textId="77777777" w:rsidR="00507A80" w:rsidRPr="00FE3D78" w:rsidRDefault="00507A80" w:rsidP="00A512F1">
            <w:pPr>
              <w:jc w:val="center"/>
            </w:pPr>
            <w:r w:rsidRPr="00FE3D78">
              <w:t>3</w:t>
            </w:r>
          </w:p>
        </w:tc>
        <w:tc>
          <w:tcPr>
            <w:tcW w:w="708" w:type="dxa"/>
            <w:tcBorders>
              <w:left w:val="single" w:sz="4" w:space="0" w:color="auto"/>
            </w:tcBorders>
          </w:tcPr>
          <w:p w14:paraId="54742262" w14:textId="77777777" w:rsidR="00507A80" w:rsidRPr="00FE3D78" w:rsidRDefault="00507A80" w:rsidP="00A512F1">
            <w:pPr>
              <w:jc w:val="center"/>
            </w:pPr>
            <w:r w:rsidRPr="00FE3D78">
              <w:t>6</w:t>
            </w:r>
          </w:p>
        </w:tc>
      </w:tr>
      <w:tr w:rsidR="00507A80" w:rsidRPr="00FE3D78" w14:paraId="6E4EC200" w14:textId="77777777" w:rsidTr="00A512F1">
        <w:tc>
          <w:tcPr>
            <w:tcW w:w="594" w:type="dxa"/>
          </w:tcPr>
          <w:p w14:paraId="740DDF9C" w14:textId="77777777" w:rsidR="00507A80" w:rsidRPr="00FE3D78" w:rsidRDefault="00507A80" w:rsidP="00A512F1">
            <w:pPr>
              <w:jc w:val="both"/>
            </w:pPr>
            <w:r w:rsidRPr="00FE3D78">
              <w:t>8.</w:t>
            </w:r>
          </w:p>
        </w:tc>
        <w:tc>
          <w:tcPr>
            <w:tcW w:w="4646" w:type="dxa"/>
          </w:tcPr>
          <w:p w14:paraId="53485244" w14:textId="77777777" w:rsidR="00507A80" w:rsidRPr="00FE3D78" w:rsidRDefault="00507A80" w:rsidP="00A512F1">
            <w:pPr>
              <w:jc w:val="both"/>
            </w:pPr>
            <w:r w:rsidRPr="00FE3D78">
              <w:t>Договоры безвозмездного пользования из них</w:t>
            </w:r>
          </w:p>
          <w:p w14:paraId="1888D871" w14:textId="77777777" w:rsidR="00507A80" w:rsidRPr="00FE3D78" w:rsidRDefault="00507A80" w:rsidP="00A512F1">
            <w:pPr>
              <w:jc w:val="both"/>
            </w:pPr>
            <w:r w:rsidRPr="00FE3D78">
              <w:t xml:space="preserve">по </w:t>
            </w:r>
            <w:r>
              <w:t>Федеральному</w:t>
            </w:r>
            <w:r w:rsidRPr="004308AD">
              <w:t xml:space="preserve"> закон</w:t>
            </w:r>
            <w:r>
              <w:t>у «</w:t>
            </w:r>
            <w:r w:rsidRPr="004308AD">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t>льные акты Российской Федерации» от 01.05.2016 №</w:t>
            </w:r>
            <w:r w:rsidRPr="004308AD">
              <w:t xml:space="preserve"> 119-ФЗ</w:t>
            </w:r>
          </w:p>
        </w:tc>
        <w:tc>
          <w:tcPr>
            <w:tcW w:w="992" w:type="dxa"/>
            <w:tcBorders>
              <w:right w:val="single" w:sz="4" w:space="0" w:color="auto"/>
            </w:tcBorders>
          </w:tcPr>
          <w:p w14:paraId="54E42371" w14:textId="77777777" w:rsidR="00507A80" w:rsidRPr="00FE3D78" w:rsidRDefault="00507A80" w:rsidP="00A512F1">
            <w:pPr>
              <w:jc w:val="center"/>
            </w:pPr>
            <w:r w:rsidRPr="00FE3D78">
              <w:t>21/21</w:t>
            </w:r>
          </w:p>
        </w:tc>
        <w:tc>
          <w:tcPr>
            <w:tcW w:w="851" w:type="dxa"/>
            <w:tcBorders>
              <w:left w:val="single" w:sz="4" w:space="0" w:color="auto"/>
              <w:right w:val="single" w:sz="4" w:space="0" w:color="auto"/>
            </w:tcBorders>
          </w:tcPr>
          <w:p w14:paraId="4F308F53" w14:textId="77777777" w:rsidR="00507A80" w:rsidRPr="00FE3D78" w:rsidRDefault="00507A80" w:rsidP="00A512F1">
            <w:pPr>
              <w:jc w:val="center"/>
            </w:pPr>
            <w:r w:rsidRPr="00FE3D78">
              <w:t>4/4</w:t>
            </w:r>
          </w:p>
        </w:tc>
        <w:tc>
          <w:tcPr>
            <w:tcW w:w="992" w:type="dxa"/>
            <w:tcBorders>
              <w:left w:val="single" w:sz="4" w:space="0" w:color="auto"/>
              <w:right w:val="single" w:sz="4" w:space="0" w:color="auto"/>
            </w:tcBorders>
          </w:tcPr>
          <w:p w14:paraId="14F744DD" w14:textId="77777777" w:rsidR="00507A80" w:rsidRPr="00FE3D78" w:rsidRDefault="00507A80" w:rsidP="00A512F1">
            <w:pPr>
              <w:jc w:val="center"/>
            </w:pPr>
            <w:r w:rsidRPr="00FE3D78">
              <w:t>4/3</w:t>
            </w:r>
          </w:p>
        </w:tc>
        <w:tc>
          <w:tcPr>
            <w:tcW w:w="851" w:type="dxa"/>
            <w:tcBorders>
              <w:left w:val="single" w:sz="4" w:space="0" w:color="auto"/>
              <w:right w:val="single" w:sz="4" w:space="0" w:color="auto"/>
            </w:tcBorders>
          </w:tcPr>
          <w:p w14:paraId="6D19805D" w14:textId="77777777" w:rsidR="00507A80" w:rsidRPr="00FE3D78" w:rsidRDefault="00507A80" w:rsidP="00A512F1">
            <w:pPr>
              <w:jc w:val="center"/>
            </w:pPr>
            <w:r w:rsidRPr="00FE3D78">
              <w:t>1/1</w:t>
            </w:r>
          </w:p>
        </w:tc>
        <w:tc>
          <w:tcPr>
            <w:tcW w:w="708" w:type="dxa"/>
            <w:tcBorders>
              <w:left w:val="single" w:sz="4" w:space="0" w:color="auto"/>
            </w:tcBorders>
          </w:tcPr>
          <w:p w14:paraId="065E64D4" w14:textId="77777777" w:rsidR="00507A80" w:rsidRPr="00FE3D78" w:rsidRDefault="00507A80" w:rsidP="00A512F1">
            <w:pPr>
              <w:jc w:val="center"/>
            </w:pPr>
            <w:r w:rsidRPr="00FE3D78">
              <w:t>0</w:t>
            </w:r>
          </w:p>
        </w:tc>
      </w:tr>
      <w:tr w:rsidR="00507A80" w:rsidRPr="00FE3D78" w14:paraId="474D8447" w14:textId="77777777" w:rsidTr="00A512F1">
        <w:tc>
          <w:tcPr>
            <w:tcW w:w="594" w:type="dxa"/>
          </w:tcPr>
          <w:p w14:paraId="5E75618D" w14:textId="77777777" w:rsidR="00507A80" w:rsidRPr="00FE3D78" w:rsidRDefault="00507A80" w:rsidP="00A512F1">
            <w:pPr>
              <w:jc w:val="both"/>
            </w:pPr>
            <w:r w:rsidRPr="00FE3D78">
              <w:t>9.</w:t>
            </w:r>
          </w:p>
        </w:tc>
        <w:tc>
          <w:tcPr>
            <w:tcW w:w="4646" w:type="dxa"/>
          </w:tcPr>
          <w:p w14:paraId="582C3942" w14:textId="77777777" w:rsidR="00507A80" w:rsidRPr="00FE3D78" w:rsidRDefault="00507A80" w:rsidP="00A512F1">
            <w:pPr>
              <w:jc w:val="both"/>
            </w:pPr>
            <w:r w:rsidRPr="00FE3D78">
              <w:t>Соглашения о расторжении договоров аренды земельных участков</w:t>
            </w:r>
          </w:p>
        </w:tc>
        <w:tc>
          <w:tcPr>
            <w:tcW w:w="992" w:type="dxa"/>
            <w:tcBorders>
              <w:right w:val="single" w:sz="4" w:space="0" w:color="auto"/>
            </w:tcBorders>
          </w:tcPr>
          <w:p w14:paraId="339D8D6B" w14:textId="77777777" w:rsidR="00507A80" w:rsidRPr="00FE3D78" w:rsidRDefault="00507A80" w:rsidP="00A512F1">
            <w:pPr>
              <w:jc w:val="center"/>
            </w:pPr>
            <w:r w:rsidRPr="00FE3D78">
              <w:t>55</w:t>
            </w:r>
          </w:p>
        </w:tc>
        <w:tc>
          <w:tcPr>
            <w:tcW w:w="851" w:type="dxa"/>
            <w:tcBorders>
              <w:left w:val="single" w:sz="4" w:space="0" w:color="auto"/>
              <w:right w:val="single" w:sz="4" w:space="0" w:color="auto"/>
            </w:tcBorders>
          </w:tcPr>
          <w:p w14:paraId="3E46FFB0" w14:textId="77777777" w:rsidR="00507A80" w:rsidRPr="00FE3D78" w:rsidRDefault="00507A80" w:rsidP="00A512F1">
            <w:pPr>
              <w:jc w:val="center"/>
            </w:pPr>
            <w:r w:rsidRPr="00FE3D78">
              <w:t>15</w:t>
            </w:r>
          </w:p>
        </w:tc>
        <w:tc>
          <w:tcPr>
            <w:tcW w:w="992" w:type="dxa"/>
            <w:tcBorders>
              <w:left w:val="single" w:sz="4" w:space="0" w:color="auto"/>
              <w:right w:val="single" w:sz="4" w:space="0" w:color="auto"/>
            </w:tcBorders>
          </w:tcPr>
          <w:p w14:paraId="44CBD728" w14:textId="77777777" w:rsidR="00507A80" w:rsidRPr="00FE3D78" w:rsidRDefault="00507A80" w:rsidP="00A512F1">
            <w:pPr>
              <w:jc w:val="center"/>
            </w:pPr>
            <w:r w:rsidRPr="00FE3D78">
              <w:t>16</w:t>
            </w:r>
          </w:p>
        </w:tc>
        <w:tc>
          <w:tcPr>
            <w:tcW w:w="851" w:type="dxa"/>
            <w:tcBorders>
              <w:left w:val="single" w:sz="4" w:space="0" w:color="auto"/>
              <w:right w:val="single" w:sz="4" w:space="0" w:color="auto"/>
            </w:tcBorders>
          </w:tcPr>
          <w:p w14:paraId="5B09F9AA" w14:textId="77777777" w:rsidR="00507A80" w:rsidRPr="00FE3D78" w:rsidRDefault="00507A80" w:rsidP="00A512F1">
            <w:pPr>
              <w:jc w:val="center"/>
            </w:pPr>
            <w:r w:rsidRPr="00FE3D78">
              <w:t>20</w:t>
            </w:r>
          </w:p>
        </w:tc>
        <w:tc>
          <w:tcPr>
            <w:tcW w:w="708" w:type="dxa"/>
            <w:tcBorders>
              <w:left w:val="single" w:sz="4" w:space="0" w:color="auto"/>
            </w:tcBorders>
          </w:tcPr>
          <w:p w14:paraId="28BBCA52" w14:textId="77777777" w:rsidR="00507A80" w:rsidRPr="00FE3D78" w:rsidRDefault="00507A80" w:rsidP="00A512F1">
            <w:pPr>
              <w:jc w:val="center"/>
            </w:pPr>
            <w:r w:rsidRPr="00FE3D78">
              <w:t>11</w:t>
            </w:r>
          </w:p>
        </w:tc>
      </w:tr>
      <w:tr w:rsidR="00507A80" w:rsidRPr="00FE3D78" w14:paraId="045CE00C" w14:textId="77777777" w:rsidTr="00A512F1">
        <w:trPr>
          <w:trHeight w:val="805"/>
        </w:trPr>
        <w:tc>
          <w:tcPr>
            <w:tcW w:w="594" w:type="dxa"/>
          </w:tcPr>
          <w:p w14:paraId="03D8857E" w14:textId="77777777" w:rsidR="00507A80" w:rsidRPr="00FE3D78" w:rsidRDefault="00507A80" w:rsidP="00A512F1">
            <w:pPr>
              <w:jc w:val="both"/>
            </w:pPr>
            <w:r w:rsidRPr="00FE3D78">
              <w:t>10.</w:t>
            </w:r>
          </w:p>
        </w:tc>
        <w:tc>
          <w:tcPr>
            <w:tcW w:w="4646" w:type="dxa"/>
          </w:tcPr>
          <w:p w14:paraId="2485E341" w14:textId="77777777" w:rsidR="00507A80" w:rsidRPr="00FE3D78" w:rsidRDefault="00507A80" w:rsidP="00A512F1">
            <w:pPr>
              <w:jc w:val="both"/>
            </w:pPr>
            <w:r w:rsidRPr="00FE3D78">
              <w:t xml:space="preserve">Дополнительные соглашения к договорам аренды земельных участков </w:t>
            </w:r>
          </w:p>
          <w:p w14:paraId="3F6BFC18" w14:textId="77777777" w:rsidR="00507A80" w:rsidRPr="00FE3D78" w:rsidRDefault="00507A80" w:rsidP="00A512F1">
            <w:pPr>
              <w:jc w:val="both"/>
            </w:pPr>
          </w:p>
        </w:tc>
        <w:tc>
          <w:tcPr>
            <w:tcW w:w="992" w:type="dxa"/>
            <w:tcBorders>
              <w:right w:val="single" w:sz="4" w:space="0" w:color="auto"/>
            </w:tcBorders>
          </w:tcPr>
          <w:p w14:paraId="2CB30980" w14:textId="77777777" w:rsidR="00507A80" w:rsidRPr="00FE3D78" w:rsidRDefault="00507A80" w:rsidP="00A512F1">
            <w:pPr>
              <w:jc w:val="center"/>
            </w:pPr>
            <w:r w:rsidRPr="00FE3D78">
              <w:t>173</w:t>
            </w:r>
          </w:p>
          <w:p w14:paraId="6B8032BD" w14:textId="77777777" w:rsidR="00507A80" w:rsidRPr="00FE3D78" w:rsidRDefault="00507A80" w:rsidP="00A512F1">
            <w:pPr>
              <w:jc w:val="center"/>
            </w:pPr>
          </w:p>
          <w:p w14:paraId="30276230" w14:textId="77777777" w:rsidR="00507A80" w:rsidRPr="00FE3D78" w:rsidRDefault="00507A80" w:rsidP="00A512F1">
            <w:pPr>
              <w:jc w:val="center"/>
            </w:pPr>
          </w:p>
        </w:tc>
        <w:tc>
          <w:tcPr>
            <w:tcW w:w="851" w:type="dxa"/>
            <w:tcBorders>
              <w:left w:val="single" w:sz="4" w:space="0" w:color="auto"/>
              <w:right w:val="single" w:sz="4" w:space="0" w:color="auto"/>
            </w:tcBorders>
          </w:tcPr>
          <w:p w14:paraId="71EEAA12" w14:textId="77777777" w:rsidR="00507A80" w:rsidRPr="00FE3D78" w:rsidRDefault="00507A80" w:rsidP="00A512F1">
            <w:pPr>
              <w:jc w:val="center"/>
            </w:pPr>
            <w:r w:rsidRPr="00FE3D78">
              <w:t>6</w:t>
            </w:r>
          </w:p>
        </w:tc>
        <w:tc>
          <w:tcPr>
            <w:tcW w:w="992" w:type="dxa"/>
            <w:tcBorders>
              <w:left w:val="single" w:sz="4" w:space="0" w:color="auto"/>
              <w:right w:val="single" w:sz="4" w:space="0" w:color="auto"/>
            </w:tcBorders>
          </w:tcPr>
          <w:p w14:paraId="6BFF5E30" w14:textId="77777777" w:rsidR="00507A80" w:rsidRPr="00FE3D78" w:rsidRDefault="00507A80" w:rsidP="00A512F1">
            <w:pPr>
              <w:jc w:val="center"/>
            </w:pPr>
            <w:r w:rsidRPr="00FE3D78">
              <w:t>171</w:t>
            </w:r>
          </w:p>
          <w:p w14:paraId="3ECD35C6" w14:textId="77777777" w:rsidR="00507A80" w:rsidRPr="00FE3D78" w:rsidRDefault="00507A80" w:rsidP="00A512F1">
            <w:pPr>
              <w:jc w:val="center"/>
            </w:pPr>
          </w:p>
        </w:tc>
        <w:tc>
          <w:tcPr>
            <w:tcW w:w="851" w:type="dxa"/>
            <w:tcBorders>
              <w:left w:val="single" w:sz="4" w:space="0" w:color="auto"/>
              <w:right w:val="single" w:sz="4" w:space="0" w:color="auto"/>
            </w:tcBorders>
          </w:tcPr>
          <w:p w14:paraId="6194BAC7" w14:textId="77777777" w:rsidR="00507A80" w:rsidRPr="00FE3D78" w:rsidRDefault="00507A80" w:rsidP="00A512F1">
            <w:pPr>
              <w:jc w:val="center"/>
            </w:pPr>
            <w:r w:rsidRPr="00FE3D78">
              <w:t>94</w:t>
            </w:r>
          </w:p>
        </w:tc>
        <w:tc>
          <w:tcPr>
            <w:tcW w:w="708" w:type="dxa"/>
            <w:tcBorders>
              <w:left w:val="single" w:sz="4" w:space="0" w:color="auto"/>
            </w:tcBorders>
          </w:tcPr>
          <w:p w14:paraId="21CE59EF" w14:textId="77777777" w:rsidR="00507A80" w:rsidRPr="00FE3D78" w:rsidRDefault="00507A80" w:rsidP="00A512F1">
            <w:pPr>
              <w:jc w:val="center"/>
            </w:pPr>
            <w:r w:rsidRPr="00FE3D78">
              <w:t>256</w:t>
            </w:r>
          </w:p>
        </w:tc>
      </w:tr>
      <w:tr w:rsidR="00507A80" w:rsidRPr="00FE3D78" w14:paraId="7BE3CA36" w14:textId="77777777" w:rsidTr="00A512F1">
        <w:trPr>
          <w:trHeight w:val="2218"/>
        </w:trPr>
        <w:tc>
          <w:tcPr>
            <w:tcW w:w="594" w:type="dxa"/>
          </w:tcPr>
          <w:p w14:paraId="7A0BE500" w14:textId="77777777" w:rsidR="00507A80" w:rsidRPr="00FE3D78" w:rsidRDefault="00507A80" w:rsidP="00A512F1">
            <w:pPr>
              <w:jc w:val="both"/>
            </w:pPr>
            <w:r w:rsidRPr="00FE3D78">
              <w:lastRenderedPageBreak/>
              <w:t>11.</w:t>
            </w:r>
          </w:p>
        </w:tc>
        <w:tc>
          <w:tcPr>
            <w:tcW w:w="4646" w:type="dxa"/>
          </w:tcPr>
          <w:p w14:paraId="355D3D7E" w14:textId="77777777" w:rsidR="00507A80" w:rsidRPr="00FE3D78" w:rsidRDefault="00507A80" w:rsidP="00A512F1">
            <w:pPr>
              <w:jc w:val="both"/>
            </w:pPr>
            <w:r w:rsidRPr="00FE3D78">
              <w:t xml:space="preserve"> Разрешение на использование земель, земельного участка или его части, расположенных на земельных участках муниципального образования «Поселок Айхал» Мирнинского района Республики Саха (Якутия), государственная собственность которые не разграничена, без предоставления земельных участков и установления сервитута</w:t>
            </w:r>
          </w:p>
          <w:p w14:paraId="550CD46D" w14:textId="77777777" w:rsidR="00507A80" w:rsidRPr="00FE3D78" w:rsidRDefault="00507A80" w:rsidP="00A512F1">
            <w:pPr>
              <w:jc w:val="both"/>
            </w:pPr>
          </w:p>
        </w:tc>
        <w:tc>
          <w:tcPr>
            <w:tcW w:w="992" w:type="dxa"/>
            <w:tcBorders>
              <w:right w:val="single" w:sz="4" w:space="0" w:color="auto"/>
            </w:tcBorders>
          </w:tcPr>
          <w:p w14:paraId="683E48A4"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38759CC3" w14:textId="77777777" w:rsidR="00507A80" w:rsidRPr="00FE3D78" w:rsidRDefault="00507A80" w:rsidP="00A512F1">
            <w:pPr>
              <w:jc w:val="center"/>
            </w:pPr>
            <w:r w:rsidRPr="00FE3D78">
              <w:t>6</w:t>
            </w:r>
          </w:p>
        </w:tc>
        <w:tc>
          <w:tcPr>
            <w:tcW w:w="992" w:type="dxa"/>
            <w:tcBorders>
              <w:left w:val="single" w:sz="4" w:space="0" w:color="auto"/>
              <w:right w:val="single" w:sz="4" w:space="0" w:color="auto"/>
            </w:tcBorders>
          </w:tcPr>
          <w:p w14:paraId="130BAEDF" w14:textId="77777777" w:rsidR="00507A80" w:rsidRPr="00FE3D78" w:rsidRDefault="00507A80" w:rsidP="00A512F1">
            <w:pPr>
              <w:jc w:val="center"/>
            </w:pPr>
            <w:r w:rsidRPr="00FE3D78">
              <w:t>2</w:t>
            </w:r>
          </w:p>
        </w:tc>
        <w:tc>
          <w:tcPr>
            <w:tcW w:w="851" w:type="dxa"/>
            <w:tcBorders>
              <w:left w:val="single" w:sz="4" w:space="0" w:color="auto"/>
              <w:right w:val="single" w:sz="4" w:space="0" w:color="auto"/>
            </w:tcBorders>
          </w:tcPr>
          <w:p w14:paraId="4240662C" w14:textId="77777777" w:rsidR="00507A80" w:rsidRPr="00FE3D78" w:rsidRDefault="00507A80" w:rsidP="00A512F1">
            <w:pPr>
              <w:jc w:val="center"/>
            </w:pPr>
            <w:r w:rsidRPr="00FE3D78">
              <w:t>5</w:t>
            </w:r>
          </w:p>
        </w:tc>
        <w:tc>
          <w:tcPr>
            <w:tcW w:w="708" w:type="dxa"/>
            <w:tcBorders>
              <w:left w:val="single" w:sz="4" w:space="0" w:color="auto"/>
            </w:tcBorders>
          </w:tcPr>
          <w:p w14:paraId="3B9C7290" w14:textId="77777777" w:rsidR="00507A80" w:rsidRPr="00FE3D78" w:rsidRDefault="00507A80" w:rsidP="00A512F1">
            <w:pPr>
              <w:jc w:val="center"/>
            </w:pPr>
            <w:r w:rsidRPr="00FE3D78">
              <w:t>3</w:t>
            </w:r>
          </w:p>
        </w:tc>
      </w:tr>
    </w:tbl>
    <w:p w14:paraId="6CD179E4" w14:textId="77777777" w:rsidR="00507A80" w:rsidRDefault="00507A80" w:rsidP="00507A80">
      <w:pPr>
        <w:jc w:val="both"/>
        <w:rPr>
          <w:rFonts w:eastAsia="Times New Roman"/>
        </w:rPr>
      </w:pPr>
    </w:p>
    <w:p w14:paraId="3B3E1ED5" w14:textId="77777777" w:rsidR="00507A80" w:rsidRDefault="00507A80" w:rsidP="00507A80">
      <w:pPr>
        <w:jc w:val="both"/>
        <w:rPr>
          <w:rFonts w:eastAsia="Times New Roman"/>
        </w:rPr>
      </w:pPr>
    </w:p>
    <w:p w14:paraId="5931A6B9" w14:textId="77777777" w:rsidR="00507A80" w:rsidRDefault="00507A80" w:rsidP="00507A80">
      <w:pPr>
        <w:jc w:val="both"/>
        <w:rPr>
          <w:rFonts w:eastAsia="Times New Roman"/>
        </w:rPr>
      </w:pPr>
    </w:p>
    <w:p w14:paraId="60D5DCC6" w14:textId="77777777" w:rsidR="00507A80" w:rsidRDefault="00507A80" w:rsidP="00507A80">
      <w:pPr>
        <w:jc w:val="both"/>
        <w:rPr>
          <w:rFonts w:eastAsia="Times New Roman"/>
        </w:rPr>
      </w:pPr>
    </w:p>
    <w:p w14:paraId="07838268" w14:textId="77777777" w:rsidR="00507A80" w:rsidRPr="00FE3D78" w:rsidRDefault="00507A80" w:rsidP="00507A80">
      <w:pPr>
        <w:jc w:val="both"/>
        <w:rPr>
          <w:rFonts w:eastAsia="Times New Roman"/>
        </w:rPr>
      </w:pPr>
    </w:p>
    <w:tbl>
      <w:tblPr>
        <w:tblStyle w:val="27"/>
        <w:tblW w:w="9634" w:type="dxa"/>
        <w:tblLayout w:type="fixed"/>
        <w:tblLook w:val="04A0" w:firstRow="1" w:lastRow="0" w:firstColumn="1" w:lastColumn="0" w:noHBand="0" w:noVBand="1"/>
      </w:tblPr>
      <w:tblGrid>
        <w:gridCol w:w="466"/>
        <w:gridCol w:w="2301"/>
        <w:gridCol w:w="914"/>
        <w:gridCol w:w="1134"/>
        <w:gridCol w:w="1134"/>
        <w:gridCol w:w="1134"/>
        <w:gridCol w:w="1417"/>
        <w:gridCol w:w="1134"/>
      </w:tblGrid>
      <w:tr w:rsidR="00507A80" w:rsidRPr="00FE3D78" w14:paraId="7FF2954C" w14:textId="77777777" w:rsidTr="00A512F1">
        <w:tc>
          <w:tcPr>
            <w:tcW w:w="466" w:type="dxa"/>
          </w:tcPr>
          <w:p w14:paraId="5B2E8787" w14:textId="77777777" w:rsidR="00507A80" w:rsidRPr="00FE3D78" w:rsidRDefault="00507A80" w:rsidP="00A512F1">
            <w:pPr>
              <w:jc w:val="both"/>
              <w:rPr>
                <w:b/>
              </w:rPr>
            </w:pPr>
            <w:r w:rsidRPr="00FE3D78">
              <w:rPr>
                <w:b/>
              </w:rPr>
              <w:t>№</w:t>
            </w:r>
          </w:p>
        </w:tc>
        <w:tc>
          <w:tcPr>
            <w:tcW w:w="2301" w:type="dxa"/>
          </w:tcPr>
          <w:p w14:paraId="23122547" w14:textId="77777777" w:rsidR="00507A80" w:rsidRPr="00FE3D78" w:rsidRDefault="00507A80" w:rsidP="00A512F1">
            <w:pPr>
              <w:jc w:val="both"/>
              <w:rPr>
                <w:b/>
              </w:rPr>
            </w:pPr>
            <w:r w:rsidRPr="00FE3D78">
              <w:rPr>
                <w:b/>
              </w:rPr>
              <w:t xml:space="preserve"> наименование</w:t>
            </w:r>
          </w:p>
        </w:tc>
        <w:tc>
          <w:tcPr>
            <w:tcW w:w="914" w:type="dxa"/>
          </w:tcPr>
          <w:p w14:paraId="0A2CE977" w14:textId="77777777" w:rsidR="00507A80" w:rsidRPr="00FE3D78" w:rsidRDefault="00507A80" w:rsidP="00A512F1">
            <w:pPr>
              <w:jc w:val="both"/>
              <w:rPr>
                <w:b/>
              </w:rPr>
            </w:pPr>
          </w:p>
        </w:tc>
        <w:tc>
          <w:tcPr>
            <w:tcW w:w="1134" w:type="dxa"/>
          </w:tcPr>
          <w:p w14:paraId="78053772" w14:textId="77777777" w:rsidR="00507A80" w:rsidRPr="00FE3D78" w:rsidRDefault="00507A80" w:rsidP="00A512F1">
            <w:pPr>
              <w:jc w:val="center"/>
              <w:rPr>
                <w:b/>
              </w:rPr>
            </w:pPr>
            <w:r w:rsidRPr="00FE3D78">
              <w:rPr>
                <w:b/>
              </w:rPr>
              <w:t>2017</w:t>
            </w:r>
          </w:p>
        </w:tc>
        <w:tc>
          <w:tcPr>
            <w:tcW w:w="1134" w:type="dxa"/>
          </w:tcPr>
          <w:p w14:paraId="7B2CF99C" w14:textId="77777777" w:rsidR="00507A80" w:rsidRPr="00FE3D78" w:rsidRDefault="00507A80" w:rsidP="00A512F1">
            <w:pPr>
              <w:jc w:val="center"/>
              <w:rPr>
                <w:b/>
              </w:rPr>
            </w:pPr>
            <w:r w:rsidRPr="00FE3D78">
              <w:rPr>
                <w:b/>
              </w:rPr>
              <w:t>2018</w:t>
            </w:r>
          </w:p>
        </w:tc>
        <w:tc>
          <w:tcPr>
            <w:tcW w:w="1134" w:type="dxa"/>
          </w:tcPr>
          <w:p w14:paraId="0770D6C7" w14:textId="77777777" w:rsidR="00507A80" w:rsidRPr="00FE3D78" w:rsidRDefault="00507A80" w:rsidP="00A512F1">
            <w:pPr>
              <w:jc w:val="center"/>
              <w:rPr>
                <w:b/>
              </w:rPr>
            </w:pPr>
            <w:r w:rsidRPr="00FE3D78">
              <w:rPr>
                <w:b/>
              </w:rPr>
              <w:t>2019</w:t>
            </w:r>
          </w:p>
        </w:tc>
        <w:tc>
          <w:tcPr>
            <w:tcW w:w="1417" w:type="dxa"/>
          </w:tcPr>
          <w:p w14:paraId="0EEC4293" w14:textId="77777777" w:rsidR="00507A80" w:rsidRPr="00FE3D78" w:rsidRDefault="00507A80" w:rsidP="00A512F1">
            <w:pPr>
              <w:jc w:val="center"/>
              <w:rPr>
                <w:b/>
              </w:rPr>
            </w:pPr>
            <w:r w:rsidRPr="00FE3D78">
              <w:rPr>
                <w:b/>
              </w:rPr>
              <w:t>2020</w:t>
            </w:r>
          </w:p>
        </w:tc>
        <w:tc>
          <w:tcPr>
            <w:tcW w:w="1134" w:type="dxa"/>
          </w:tcPr>
          <w:p w14:paraId="18C2B04F" w14:textId="77777777" w:rsidR="00507A80" w:rsidRPr="00FE3D78" w:rsidRDefault="00507A80" w:rsidP="00A512F1">
            <w:pPr>
              <w:jc w:val="center"/>
              <w:rPr>
                <w:b/>
              </w:rPr>
            </w:pPr>
            <w:r w:rsidRPr="00FE3D78">
              <w:rPr>
                <w:b/>
              </w:rPr>
              <w:t>2021</w:t>
            </w:r>
          </w:p>
        </w:tc>
      </w:tr>
      <w:tr w:rsidR="00507A80" w:rsidRPr="00FE3D78" w14:paraId="3B8CD8BF" w14:textId="77777777" w:rsidTr="00A512F1">
        <w:trPr>
          <w:trHeight w:val="317"/>
        </w:trPr>
        <w:tc>
          <w:tcPr>
            <w:tcW w:w="466" w:type="dxa"/>
            <w:vMerge w:val="restart"/>
          </w:tcPr>
          <w:p w14:paraId="18567335" w14:textId="77777777" w:rsidR="00507A80" w:rsidRPr="00FE3D78" w:rsidRDefault="00507A80" w:rsidP="00A512F1">
            <w:pPr>
              <w:jc w:val="both"/>
            </w:pPr>
            <w:r w:rsidRPr="00FE3D78">
              <w:t>1.</w:t>
            </w:r>
          </w:p>
        </w:tc>
        <w:tc>
          <w:tcPr>
            <w:tcW w:w="2301" w:type="dxa"/>
            <w:vMerge w:val="restart"/>
          </w:tcPr>
          <w:p w14:paraId="478E6FA0" w14:textId="77777777" w:rsidR="00507A80" w:rsidRPr="00FE3D78" w:rsidRDefault="00507A80" w:rsidP="00A512F1">
            <w:pPr>
              <w:jc w:val="both"/>
            </w:pPr>
            <w:r w:rsidRPr="00FE3D78">
              <w:t>Земельный налог</w:t>
            </w:r>
          </w:p>
        </w:tc>
        <w:tc>
          <w:tcPr>
            <w:tcW w:w="914" w:type="dxa"/>
            <w:tcBorders>
              <w:bottom w:val="single" w:sz="4" w:space="0" w:color="auto"/>
            </w:tcBorders>
          </w:tcPr>
          <w:p w14:paraId="3E5D2FE2" w14:textId="77777777" w:rsidR="00507A80" w:rsidRPr="00FE3D78" w:rsidRDefault="00507A80" w:rsidP="00A512F1">
            <w:pPr>
              <w:jc w:val="both"/>
            </w:pPr>
            <w:r w:rsidRPr="00FE3D78">
              <w:t>план</w:t>
            </w:r>
          </w:p>
        </w:tc>
        <w:tc>
          <w:tcPr>
            <w:tcW w:w="1134" w:type="dxa"/>
            <w:tcBorders>
              <w:bottom w:val="single" w:sz="4" w:space="0" w:color="auto"/>
            </w:tcBorders>
          </w:tcPr>
          <w:p w14:paraId="1802B404" w14:textId="77777777" w:rsidR="00507A80" w:rsidRPr="00FE3D78" w:rsidRDefault="00507A80" w:rsidP="00A512F1">
            <w:pPr>
              <w:jc w:val="center"/>
            </w:pPr>
            <w:r w:rsidRPr="00FE3D78">
              <w:t>6875,00</w:t>
            </w:r>
          </w:p>
        </w:tc>
        <w:tc>
          <w:tcPr>
            <w:tcW w:w="1134" w:type="dxa"/>
            <w:tcBorders>
              <w:bottom w:val="single" w:sz="4" w:space="0" w:color="auto"/>
            </w:tcBorders>
          </w:tcPr>
          <w:p w14:paraId="3AC0B8CC" w14:textId="77777777" w:rsidR="00507A80" w:rsidRPr="00FE3D78" w:rsidRDefault="00507A80" w:rsidP="00A512F1">
            <w:pPr>
              <w:jc w:val="center"/>
            </w:pPr>
            <w:r w:rsidRPr="00FE3D78">
              <w:t>6875,00</w:t>
            </w:r>
          </w:p>
        </w:tc>
        <w:tc>
          <w:tcPr>
            <w:tcW w:w="1134" w:type="dxa"/>
            <w:tcBorders>
              <w:bottom w:val="single" w:sz="4" w:space="0" w:color="auto"/>
            </w:tcBorders>
          </w:tcPr>
          <w:p w14:paraId="0E7E3E8F" w14:textId="77777777" w:rsidR="00507A80" w:rsidRPr="00FE3D78" w:rsidRDefault="00507A80" w:rsidP="00A512F1">
            <w:pPr>
              <w:jc w:val="center"/>
            </w:pPr>
            <w:r w:rsidRPr="00FE3D78">
              <w:t>7500,00</w:t>
            </w:r>
          </w:p>
        </w:tc>
        <w:tc>
          <w:tcPr>
            <w:tcW w:w="1417" w:type="dxa"/>
            <w:tcBorders>
              <w:bottom w:val="single" w:sz="4" w:space="0" w:color="auto"/>
            </w:tcBorders>
          </w:tcPr>
          <w:p w14:paraId="1C329C43" w14:textId="77777777" w:rsidR="00507A80" w:rsidRPr="00FE3D78" w:rsidRDefault="00507A80" w:rsidP="00A512F1">
            <w:pPr>
              <w:jc w:val="center"/>
            </w:pPr>
            <w:r w:rsidRPr="00FE3D78">
              <w:t>9004,30</w:t>
            </w:r>
          </w:p>
        </w:tc>
        <w:tc>
          <w:tcPr>
            <w:tcW w:w="1134" w:type="dxa"/>
            <w:tcBorders>
              <w:bottom w:val="single" w:sz="4" w:space="0" w:color="auto"/>
            </w:tcBorders>
          </w:tcPr>
          <w:p w14:paraId="5CA1858A" w14:textId="77777777" w:rsidR="00507A80" w:rsidRPr="00FE3D78" w:rsidRDefault="00507A80" w:rsidP="00A512F1">
            <w:pPr>
              <w:jc w:val="center"/>
            </w:pPr>
            <w:r w:rsidRPr="00FE3D78">
              <w:t>18100,00</w:t>
            </w:r>
          </w:p>
        </w:tc>
      </w:tr>
      <w:tr w:rsidR="00507A80" w:rsidRPr="00FE3D78" w14:paraId="6E33A7DA" w14:textId="77777777" w:rsidTr="00A512F1">
        <w:trPr>
          <w:trHeight w:val="405"/>
        </w:trPr>
        <w:tc>
          <w:tcPr>
            <w:tcW w:w="466" w:type="dxa"/>
            <w:vMerge/>
          </w:tcPr>
          <w:p w14:paraId="2563FA85" w14:textId="77777777" w:rsidR="00507A80" w:rsidRPr="00FE3D78" w:rsidRDefault="00507A80" w:rsidP="00A512F1">
            <w:pPr>
              <w:jc w:val="both"/>
            </w:pPr>
          </w:p>
        </w:tc>
        <w:tc>
          <w:tcPr>
            <w:tcW w:w="2301" w:type="dxa"/>
            <w:vMerge/>
          </w:tcPr>
          <w:p w14:paraId="078E7FB6" w14:textId="77777777" w:rsidR="00507A80" w:rsidRPr="00FE3D78" w:rsidRDefault="00507A80" w:rsidP="00A512F1">
            <w:pPr>
              <w:jc w:val="both"/>
            </w:pPr>
          </w:p>
        </w:tc>
        <w:tc>
          <w:tcPr>
            <w:tcW w:w="914" w:type="dxa"/>
            <w:tcBorders>
              <w:top w:val="single" w:sz="4" w:space="0" w:color="auto"/>
              <w:bottom w:val="single" w:sz="4" w:space="0" w:color="auto"/>
            </w:tcBorders>
          </w:tcPr>
          <w:p w14:paraId="00C60FDC" w14:textId="77777777" w:rsidR="00507A80" w:rsidRPr="00FE3D78" w:rsidRDefault="00507A80" w:rsidP="00A512F1">
            <w:pPr>
              <w:jc w:val="both"/>
            </w:pPr>
            <w:r w:rsidRPr="00FE3D78">
              <w:t>факт</w:t>
            </w:r>
          </w:p>
        </w:tc>
        <w:tc>
          <w:tcPr>
            <w:tcW w:w="1134" w:type="dxa"/>
            <w:tcBorders>
              <w:top w:val="single" w:sz="4" w:space="0" w:color="auto"/>
              <w:bottom w:val="single" w:sz="4" w:space="0" w:color="auto"/>
            </w:tcBorders>
          </w:tcPr>
          <w:p w14:paraId="495B1AE0" w14:textId="77777777" w:rsidR="00507A80" w:rsidRPr="00FE3D78" w:rsidRDefault="00507A80" w:rsidP="00A512F1">
            <w:pPr>
              <w:jc w:val="center"/>
            </w:pPr>
            <w:r w:rsidRPr="00FE3D78">
              <w:t>7517,70</w:t>
            </w:r>
          </w:p>
        </w:tc>
        <w:tc>
          <w:tcPr>
            <w:tcW w:w="1134" w:type="dxa"/>
            <w:tcBorders>
              <w:top w:val="single" w:sz="4" w:space="0" w:color="auto"/>
              <w:bottom w:val="single" w:sz="4" w:space="0" w:color="auto"/>
            </w:tcBorders>
          </w:tcPr>
          <w:p w14:paraId="4722E6CE" w14:textId="77777777" w:rsidR="00507A80" w:rsidRPr="00FE3D78" w:rsidRDefault="00507A80" w:rsidP="00A512F1">
            <w:pPr>
              <w:jc w:val="center"/>
            </w:pPr>
            <w:r w:rsidRPr="00FE3D78">
              <w:t>7424,59</w:t>
            </w:r>
          </w:p>
        </w:tc>
        <w:tc>
          <w:tcPr>
            <w:tcW w:w="1134" w:type="dxa"/>
            <w:tcBorders>
              <w:top w:val="single" w:sz="4" w:space="0" w:color="auto"/>
              <w:bottom w:val="single" w:sz="4" w:space="0" w:color="auto"/>
            </w:tcBorders>
          </w:tcPr>
          <w:p w14:paraId="20FD5391" w14:textId="77777777" w:rsidR="00507A80" w:rsidRPr="00FE3D78" w:rsidRDefault="00507A80" w:rsidP="00A512F1">
            <w:pPr>
              <w:jc w:val="center"/>
            </w:pPr>
            <w:r w:rsidRPr="00FE3D78">
              <w:t>8809,01</w:t>
            </w:r>
          </w:p>
        </w:tc>
        <w:tc>
          <w:tcPr>
            <w:tcW w:w="1417" w:type="dxa"/>
            <w:tcBorders>
              <w:top w:val="single" w:sz="4" w:space="0" w:color="auto"/>
              <w:bottom w:val="single" w:sz="4" w:space="0" w:color="auto"/>
            </w:tcBorders>
          </w:tcPr>
          <w:p w14:paraId="317B9647" w14:textId="77777777" w:rsidR="00507A80" w:rsidRPr="00FE3D78" w:rsidRDefault="00507A80" w:rsidP="00A512F1">
            <w:pPr>
              <w:jc w:val="center"/>
            </w:pPr>
            <w:r w:rsidRPr="00FE3D78">
              <w:t>9840,00</w:t>
            </w:r>
          </w:p>
        </w:tc>
        <w:tc>
          <w:tcPr>
            <w:tcW w:w="1134" w:type="dxa"/>
            <w:tcBorders>
              <w:top w:val="single" w:sz="4" w:space="0" w:color="auto"/>
              <w:bottom w:val="single" w:sz="4" w:space="0" w:color="auto"/>
            </w:tcBorders>
          </w:tcPr>
          <w:p w14:paraId="6D40E8E6" w14:textId="77777777" w:rsidR="00507A80" w:rsidRPr="00FE3D78" w:rsidRDefault="00507A80" w:rsidP="00A512F1">
            <w:pPr>
              <w:jc w:val="center"/>
            </w:pPr>
            <w:r w:rsidRPr="00FE3D78">
              <w:t>14916,33</w:t>
            </w:r>
          </w:p>
        </w:tc>
      </w:tr>
      <w:tr w:rsidR="00507A80" w:rsidRPr="00FE3D78" w14:paraId="07224DF4" w14:textId="77777777" w:rsidTr="00A512F1">
        <w:trPr>
          <w:trHeight w:val="360"/>
        </w:trPr>
        <w:tc>
          <w:tcPr>
            <w:tcW w:w="466" w:type="dxa"/>
            <w:vMerge/>
          </w:tcPr>
          <w:p w14:paraId="4EBB5067" w14:textId="77777777" w:rsidR="00507A80" w:rsidRPr="00FE3D78" w:rsidRDefault="00507A80" w:rsidP="00A512F1">
            <w:pPr>
              <w:jc w:val="both"/>
            </w:pPr>
          </w:p>
        </w:tc>
        <w:tc>
          <w:tcPr>
            <w:tcW w:w="2301" w:type="dxa"/>
            <w:vMerge/>
          </w:tcPr>
          <w:p w14:paraId="03086327" w14:textId="77777777" w:rsidR="00507A80" w:rsidRPr="00FE3D78" w:rsidRDefault="00507A80" w:rsidP="00A512F1">
            <w:pPr>
              <w:jc w:val="both"/>
            </w:pPr>
          </w:p>
        </w:tc>
        <w:tc>
          <w:tcPr>
            <w:tcW w:w="914" w:type="dxa"/>
            <w:tcBorders>
              <w:top w:val="single" w:sz="4" w:space="0" w:color="auto"/>
            </w:tcBorders>
          </w:tcPr>
          <w:p w14:paraId="73D07993" w14:textId="77777777" w:rsidR="00507A80" w:rsidRPr="00FE3D78" w:rsidRDefault="00507A80" w:rsidP="00A512F1">
            <w:pPr>
              <w:jc w:val="both"/>
            </w:pPr>
            <w:r w:rsidRPr="00FE3D78">
              <w:t>%</w:t>
            </w:r>
          </w:p>
        </w:tc>
        <w:tc>
          <w:tcPr>
            <w:tcW w:w="1134" w:type="dxa"/>
            <w:tcBorders>
              <w:top w:val="single" w:sz="4" w:space="0" w:color="auto"/>
            </w:tcBorders>
          </w:tcPr>
          <w:p w14:paraId="1FD4F544" w14:textId="77777777" w:rsidR="00507A80" w:rsidRPr="00FE3D78" w:rsidRDefault="00507A80" w:rsidP="00A512F1">
            <w:pPr>
              <w:jc w:val="center"/>
            </w:pPr>
            <w:r w:rsidRPr="00FE3D78">
              <w:t>109,30</w:t>
            </w:r>
          </w:p>
        </w:tc>
        <w:tc>
          <w:tcPr>
            <w:tcW w:w="1134" w:type="dxa"/>
            <w:tcBorders>
              <w:top w:val="single" w:sz="4" w:space="0" w:color="auto"/>
            </w:tcBorders>
          </w:tcPr>
          <w:p w14:paraId="47D1FBA8" w14:textId="77777777" w:rsidR="00507A80" w:rsidRPr="00FE3D78" w:rsidRDefault="00507A80" w:rsidP="00A512F1">
            <w:pPr>
              <w:jc w:val="center"/>
            </w:pPr>
            <w:r w:rsidRPr="00FE3D78">
              <w:t>108</w:t>
            </w:r>
          </w:p>
        </w:tc>
        <w:tc>
          <w:tcPr>
            <w:tcW w:w="1134" w:type="dxa"/>
            <w:tcBorders>
              <w:top w:val="single" w:sz="4" w:space="0" w:color="auto"/>
            </w:tcBorders>
          </w:tcPr>
          <w:p w14:paraId="5DB04095" w14:textId="77777777" w:rsidR="00507A80" w:rsidRPr="00FE3D78" w:rsidRDefault="00507A80" w:rsidP="00A512F1">
            <w:pPr>
              <w:jc w:val="center"/>
            </w:pPr>
            <w:r w:rsidRPr="00FE3D78">
              <w:t>117,4</w:t>
            </w:r>
          </w:p>
        </w:tc>
        <w:tc>
          <w:tcPr>
            <w:tcW w:w="1417" w:type="dxa"/>
            <w:tcBorders>
              <w:top w:val="single" w:sz="4" w:space="0" w:color="auto"/>
            </w:tcBorders>
          </w:tcPr>
          <w:p w14:paraId="4DAA8B30" w14:textId="77777777" w:rsidR="00507A80" w:rsidRPr="00FE3D78" w:rsidRDefault="00507A80" w:rsidP="00A512F1">
            <w:pPr>
              <w:jc w:val="center"/>
            </w:pPr>
            <w:r w:rsidRPr="00FE3D78">
              <w:t>109,30</w:t>
            </w:r>
          </w:p>
        </w:tc>
        <w:tc>
          <w:tcPr>
            <w:tcW w:w="1134" w:type="dxa"/>
            <w:tcBorders>
              <w:top w:val="single" w:sz="4" w:space="0" w:color="auto"/>
            </w:tcBorders>
          </w:tcPr>
          <w:p w14:paraId="22AAA255" w14:textId="77777777" w:rsidR="00507A80" w:rsidRPr="00FE3D78" w:rsidRDefault="00507A80" w:rsidP="00A512F1">
            <w:pPr>
              <w:jc w:val="center"/>
            </w:pPr>
            <w:r w:rsidRPr="00FE3D78">
              <w:t>100</w:t>
            </w:r>
          </w:p>
        </w:tc>
      </w:tr>
      <w:tr w:rsidR="00507A80" w:rsidRPr="00FE3D78" w14:paraId="0254E93F" w14:textId="77777777" w:rsidTr="00A512F1">
        <w:trPr>
          <w:trHeight w:val="347"/>
        </w:trPr>
        <w:tc>
          <w:tcPr>
            <w:tcW w:w="466" w:type="dxa"/>
            <w:vMerge w:val="restart"/>
          </w:tcPr>
          <w:p w14:paraId="4A155086" w14:textId="77777777" w:rsidR="00507A80" w:rsidRPr="00FE3D78" w:rsidRDefault="00507A80" w:rsidP="00A512F1">
            <w:pPr>
              <w:jc w:val="both"/>
            </w:pPr>
            <w:r w:rsidRPr="00FE3D78">
              <w:t>2.</w:t>
            </w:r>
          </w:p>
        </w:tc>
        <w:tc>
          <w:tcPr>
            <w:tcW w:w="2301" w:type="dxa"/>
            <w:vMerge w:val="restart"/>
          </w:tcPr>
          <w:p w14:paraId="2EBEF814" w14:textId="77777777" w:rsidR="00507A80" w:rsidRPr="00FE3D78" w:rsidRDefault="00507A80" w:rsidP="00A512F1">
            <w:pPr>
              <w:jc w:val="both"/>
            </w:pPr>
            <w:r w:rsidRPr="00FE3D78">
              <w:t>Аренда неразграниченных земельных участков</w:t>
            </w:r>
          </w:p>
        </w:tc>
        <w:tc>
          <w:tcPr>
            <w:tcW w:w="914" w:type="dxa"/>
            <w:tcBorders>
              <w:bottom w:val="single" w:sz="4" w:space="0" w:color="auto"/>
            </w:tcBorders>
          </w:tcPr>
          <w:p w14:paraId="6F3FD11C" w14:textId="77777777" w:rsidR="00507A80" w:rsidRPr="00FE3D78" w:rsidRDefault="00507A80" w:rsidP="00A512F1">
            <w:pPr>
              <w:jc w:val="both"/>
            </w:pPr>
            <w:r w:rsidRPr="00FE3D78">
              <w:t>план</w:t>
            </w:r>
          </w:p>
        </w:tc>
        <w:tc>
          <w:tcPr>
            <w:tcW w:w="1134" w:type="dxa"/>
            <w:tcBorders>
              <w:bottom w:val="single" w:sz="4" w:space="0" w:color="auto"/>
            </w:tcBorders>
          </w:tcPr>
          <w:p w14:paraId="7E4601B3" w14:textId="77777777" w:rsidR="00507A80" w:rsidRPr="00FE3D78" w:rsidRDefault="00507A80" w:rsidP="00A512F1">
            <w:pPr>
              <w:jc w:val="center"/>
            </w:pPr>
            <w:r w:rsidRPr="00FE3D78">
              <w:t>7324,10</w:t>
            </w:r>
          </w:p>
        </w:tc>
        <w:tc>
          <w:tcPr>
            <w:tcW w:w="1134" w:type="dxa"/>
            <w:tcBorders>
              <w:bottom w:val="single" w:sz="4" w:space="0" w:color="auto"/>
            </w:tcBorders>
          </w:tcPr>
          <w:p w14:paraId="5EBC2AD5" w14:textId="77777777" w:rsidR="00507A80" w:rsidRPr="00FE3D78" w:rsidRDefault="00507A80" w:rsidP="00A512F1">
            <w:pPr>
              <w:jc w:val="center"/>
            </w:pPr>
            <w:r w:rsidRPr="00FE3D78">
              <w:t>7322,00</w:t>
            </w:r>
          </w:p>
        </w:tc>
        <w:tc>
          <w:tcPr>
            <w:tcW w:w="1134" w:type="dxa"/>
            <w:tcBorders>
              <w:bottom w:val="single" w:sz="4" w:space="0" w:color="auto"/>
            </w:tcBorders>
          </w:tcPr>
          <w:p w14:paraId="73C4227D" w14:textId="77777777" w:rsidR="00507A80" w:rsidRPr="00FE3D78" w:rsidRDefault="00507A80" w:rsidP="00A512F1">
            <w:pPr>
              <w:jc w:val="center"/>
            </w:pPr>
            <w:r w:rsidRPr="00FE3D78">
              <w:t>7202,31</w:t>
            </w:r>
          </w:p>
        </w:tc>
        <w:tc>
          <w:tcPr>
            <w:tcW w:w="1417" w:type="dxa"/>
            <w:tcBorders>
              <w:bottom w:val="single" w:sz="4" w:space="0" w:color="auto"/>
            </w:tcBorders>
          </w:tcPr>
          <w:p w14:paraId="466C11F1" w14:textId="77777777" w:rsidR="00507A80" w:rsidRPr="00FE3D78" w:rsidRDefault="00507A80" w:rsidP="00A512F1">
            <w:pPr>
              <w:jc w:val="center"/>
            </w:pPr>
            <w:r w:rsidRPr="00FE3D78">
              <w:t>7202,13</w:t>
            </w:r>
          </w:p>
        </w:tc>
        <w:tc>
          <w:tcPr>
            <w:tcW w:w="1134" w:type="dxa"/>
            <w:tcBorders>
              <w:bottom w:val="single" w:sz="4" w:space="0" w:color="auto"/>
            </w:tcBorders>
          </w:tcPr>
          <w:p w14:paraId="3AF92032" w14:textId="77777777" w:rsidR="00507A80" w:rsidRPr="00FE3D78" w:rsidRDefault="00507A80" w:rsidP="00A512F1">
            <w:pPr>
              <w:jc w:val="center"/>
            </w:pPr>
            <w:r w:rsidRPr="00FE3D78">
              <w:t>6948,12</w:t>
            </w:r>
          </w:p>
        </w:tc>
      </w:tr>
      <w:tr w:rsidR="00507A80" w:rsidRPr="00FE3D78" w14:paraId="28651AEE" w14:textId="77777777" w:rsidTr="00A512F1">
        <w:trPr>
          <w:trHeight w:val="330"/>
        </w:trPr>
        <w:tc>
          <w:tcPr>
            <w:tcW w:w="466" w:type="dxa"/>
            <w:vMerge/>
          </w:tcPr>
          <w:p w14:paraId="0E84C984" w14:textId="77777777" w:rsidR="00507A80" w:rsidRPr="00FE3D78" w:rsidRDefault="00507A80" w:rsidP="00A512F1">
            <w:pPr>
              <w:jc w:val="both"/>
            </w:pPr>
          </w:p>
        </w:tc>
        <w:tc>
          <w:tcPr>
            <w:tcW w:w="2301" w:type="dxa"/>
            <w:vMerge/>
          </w:tcPr>
          <w:p w14:paraId="17338634" w14:textId="77777777" w:rsidR="00507A80" w:rsidRPr="00FE3D78" w:rsidRDefault="00507A80" w:rsidP="00A512F1">
            <w:pPr>
              <w:jc w:val="both"/>
            </w:pPr>
          </w:p>
        </w:tc>
        <w:tc>
          <w:tcPr>
            <w:tcW w:w="914" w:type="dxa"/>
            <w:tcBorders>
              <w:top w:val="single" w:sz="4" w:space="0" w:color="auto"/>
              <w:bottom w:val="single" w:sz="4" w:space="0" w:color="auto"/>
            </w:tcBorders>
          </w:tcPr>
          <w:p w14:paraId="2EB03AAE" w14:textId="77777777" w:rsidR="00507A80" w:rsidRPr="00FE3D78" w:rsidRDefault="00507A80" w:rsidP="00A512F1">
            <w:pPr>
              <w:jc w:val="both"/>
            </w:pPr>
            <w:r w:rsidRPr="00FE3D78">
              <w:t>факт</w:t>
            </w:r>
          </w:p>
        </w:tc>
        <w:tc>
          <w:tcPr>
            <w:tcW w:w="1134" w:type="dxa"/>
            <w:tcBorders>
              <w:top w:val="single" w:sz="4" w:space="0" w:color="auto"/>
              <w:bottom w:val="single" w:sz="4" w:space="0" w:color="auto"/>
            </w:tcBorders>
          </w:tcPr>
          <w:p w14:paraId="39C7EB1F" w14:textId="77777777" w:rsidR="00507A80" w:rsidRPr="00FE3D78" w:rsidRDefault="00507A80" w:rsidP="00A512F1">
            <w:pPr>
              <w:jc w:val="center"/>
            </w:pPr>
            <w:r w:rsidRPr="00FE3D78">
              <w:t>7536,10</w:t>
            </w:r>
          </w:p>
        </w:tc>
        <w:tc>
          <w:tcPr>
            <w:tcW w:w="1134" w:type="dxa"/>
            <w:tcBorders>
              <w:top w:val="single" w:sz="4" w:space="0" w:color="auto"/>
              <w:bottom w:val="single" w:sz="4" w:space="0" w:color="auto"/>
            </w:tcBorders>
          </w:tcPr>
          <w:p w14:paraId="4593C9CC" w14:textId="77777777" w:rsidR="00507A80" w:rsidRPr="00FE3D78" w:rsidRDefault="00507A80" w:rsidP="00A512F1">
            <w:pPr>
              <w:jc w:val="center"/>
            </w:pPr>
            <w:r w:rsidRPr="00FE3D78">
              <w:t>7982,48</w:t>
            </w:r>
          </w:p>
        </w:tc>
        <w:tc>
          <w:tcPr>
            <w:tcW w:w="1134" w:type="dxa"/>
            <w:tcBorders>
              <w:top w:val="single" w:sz="4" w:space="0" w:color="auto"/>
              <w:bottom w:val="single" w:sz="4" w:space="0" w:color="auto"/>
            </w:tcBorders>
          </w:tcPr>
          <w:p w14:paraId="51B1602A" w14:textId="77777777" w:rsidR="00507A80" w:rsidRPr="00FE3D78" w:rsidRDefault="00507A80" w:rsidP="00A512F1">
            <w:pPr>
              <w:jc w:val="center"/>
            </w:pPr>
            <w:r w:rsidRPr="00FE3D78">
              <w:t>7327,50</w:t>
            </w:r>
          </w:p>
        </w:tc>
        <w:tc>
          <w:tcPr>
            <w:tcW w:w="1417" w:type="dxa"/>
            <w:tcBorders>
              <w:top w:val="single" w:sz="4" w:space="0" w:color="auto"/>
              <w:bottom w:val="single" w:sz="4" w:space="0" w:color="auto"/>
            </w:tcBorders>
          </w:tcPr>
          <w:p w14:paraId="1CC308EC" w14:textId="77777777" w:rsidR="00507A80" w:rsidRPr="00FE3D78" w:rsidRDefault="00507A80" w:rsidP="00A512F1">
            <w:pPr>
              <w:jc w:val="center"/>
            </w:pPr>
            <w:r w:rsidRPr="00FE3D78">
              <w:t>7655,85</w:t>
            </w:r>
          </w:p>
        </w:tc>
        <w:tc>
          <w:tcPr>
            <w:tcW w:w="1134" w:type="dxa"/>
            <w:tcBorders>
              <w:top w:val="single" w:sz="4" w:space="0" w:color="auto"/>
              <w:bottom w:val="single" w:sz="4" w:space="0" w:color="auto"/>
            </w:tcBorders>
          </w:tcPr>
          <w:p w14:paraId="0139FB2A" w14:textId="77777777" w:rsidR="00507A80" w:rsidRPr="00FE3D78" w:rsidRDefault="00507A80" w:rsidP="00A512F1">
            <w:pPr>
              <w:jc w:val="center"/>
            </w:pPr>
            <w:r w:rsidRPr="00FE3D78">
              <w:t>6485,69</w:t>
            </w:r>
          </w:p>
        </w:tc>
      </w:tr>
      <w:tr w:rsidR="00507A80" w:rsidRPr="00FE3D78" w14:paraId="7D3F5500" w14:textId="77777777" w:rsidTr="00A512F1">
        <w:trPr>
          <w:trHeight w:val="420"/>
        </w:trPr>
        <w:tc>
          <w:tcPr>
            <w:tcW w:w="466" w:type="dxa"/>
            <w:vMerge/>
          </w:tcPr>
          <w:p w14:paraId="49C6D76E" w14:textId="77777777" w:rsidR="00507A80" w:rsidRPr="00FE3D78" w:rsidRDefault="00507A80" w:rsidP="00A512F1">
            <w:pPr>
              <w:jc w:val="both"/>
            </w:pPr>
          </w:p>
        </w:tc>
        <w:tc>
          <w:tcPr>
            <w:tcW w:w="2301" w:type="dxa"/>
            <w:vMerge/>
          </w:tcPr>
          <w:p w14:paraId="6C437A6D" w14:textId="77777777" w:rsidR="00507A80" w:rsidRPr="00FE3D78" w:rsidRDefault="00507A80" w:rsidP="00A512F1">
            <w:pPr>
              <w:jc w:val="both"/>
            </w:pPr>
          </w:p>
        </w:tc>
        <w:tc>
          <w:tcPr>
            <w:tcW w:w="914" w:type="dxa"/>
            <w:tcBorders>
              <w:top w:val="single" w:sz="4" w:space="0" w:color="auto"/>
            </w:tcBorders>
          </w:tcPr>
          <w:p w14:paraId="73BC997C" w14:textId="77777777" w:rsidR="00507A80" w:rsidRPr="00FE3D78" w:rsidRDefault="00507A80" w:rsidP="00A512F1">
            <w:pPr>
              <w:jc w:val="both"/>
            </w:pPr>
            <w:r w:rsidRPr="00FE3D78">
              <w:t>%</w:t>
            </w:r>
          </w:p>
        </w:tc>
        <w:tc>
          <w:tcPr>
            <w:tcW w:w="1134" w:type="dxa"/>
            <w:tcBorders>
              <w:top w:val="single" w:sz="4" w:space="0" w:color="auto"/>
            </w:tcBorders>
          </w:tcPr>
          <w:p w14:paraId="25592DD9" w14:textId="77777777" w:rsidR="00507A80" w:rsidRPr="00FE3D78" w:rsidRDefault="00507A80" w:rsidP="00A512F1">
            <w:pPr>
              <w:jc w:val="center"/>
            </w:pPr>
            <w:r w:rsidRPr="00FE3D78">
              <w:t>102,90</w:t>
            </w:r>
          </w:p>
        </w:tc>
        <w:tc>
          <w:tcPr>
            <w:tcW w:w="1134" w:type="dxa"/>
            <w:tcBorders>
              <w:top w:val="single" w:sz="4" w:space="0" w:color="auto"/>
            </w:tcBorders>
          </w:tcPr>
          <w:p w14:paraId="6940A4C9" w14:textId="77777777" w:rsidR="00507A80" w:rsidRPr="00FE3D78" w:rsidRDefault="00507A80" w:rsidP="00A512F1">
            <w:pPr>
              <w:jc w:val="center"/>
            </w:pPr>
            <w:r w:rsidRPr="00FE3D78">
              <w:t>109,10</w:t>
            </w:r>
          </w:p>
        </w:tc>
        <w:tc>
          <w:tcPr>
            <w:tcW w:w="1134" w:type="dxa"/>
            <w:tcBorders>
              <w:top w:val="single" w:sz="4" w:space="0" w:color="auto"/>
            </w:tcBorders>
          </w:tcPr>
          <w:p w14:paraId="6FFEB3BE" w14:textId="77777777" w:rsidR="00507A80" w:rsidRPr="00FE3D78" w:rsidRDefault="00507A80" w:rsidP="00A512F1">
            <w:pPr>
              <w:jc w:val="center"/>
            </w:pPr>
            <w:r w:rsidRPr="00FE3D78">
              <w:t>101,70</w:t>
            </w:r>
          </w:p>
        </w:tc>
        <w:tc>
          <w:tcPr>
            <w:tcW w:w="1417" w:type="dxa"/>
            <w:tcBorders>
              <w:top w:val="single" w:sz="4" w:space="0" w:color="auto"/>
            </w:tcBorders>
          </w:tcPr>
          <w:p w14:paraId="1942827A" w14:textId="77777777" w:rsidR="00507A80" w:rsidRPr="00FE3D78" w:rsidRDefault="00507A80" w:rsidP="00A512F1">
            <w:pPr>
              <w:jc w:val="center"/>
            </w:pPr>
            <w:r w:rsidRPr="00FE3D78">
              <w:t>106,3</w:t>
            </w:r>
          </w:p>
        </w:tc>
        <w:tc>
          <w:tcPr>
            <w:tcW w:w="1134" w:type="dxa"/>
            <w:tcBorders>
              <w:top w:val="single" w:sz="4" w:space="0" w:color="auto"/>
            </w:tcBorders>
          </w:tcPr>
          <w:p w14:paraId="27943EF0" w14:textId="77777777" w:rsidR="00507A80" w:rsidRPr="00FE3D78" w:rsidRDefault="00507A80" w:rsidP="00A512F1">
            <w:pPr>
              <w:jc w:val="center"/>
            </w:pPr>
            <w:r w:rsidRPr="00FE3D78">
              <w:t>100</w:t>
            </w:r>
          </w:p>
        </w:tc>
      </w:tr>
      <w:tr w:rsidR="00507A80" w:rsidRPr="00FE3D78" w14:paraId="58CB3354" w14:textId="77777777" w:rsidTr="00A512F1">
        <w:trPr>
          <w:trHeight w:val="305"/>
        </w:trPr>
        <w:tc>
          <w:tcPr>
            <w:tcW w:w="466" w:type="dxa"/>
            <w:vMerge w:val="restart"/>
          </w:tcPr>
          <w:p w14:paraId="01ACDCB6" w14:textId="77777777" w:rsidR="00507A80" w:rsidRPr="00FE3D78" w:rsidRDefault="00507A80" w:rsidP="00A512F1">
            <w:pPr>
              <w:jc w:val="both"/>
            </w:pPr>
            <w:r w:rsidRPr="00FE3D78">
              <w:t>3.</w:t>
            </w:r>
          </w:p>
        </w:tc>
        <w:tc>
          <w:tcPr>
            <w:tcW w:w="2301" w:type="dxa"/>
            <w:vMerge w:val="restart"/>
          </w:tcPr>
          <w:p w14:paraId="5F9BE165" w14:textId="77777777" w:rsidR="00507A80" w:rsidRPr="00FE3D78" w:rsidRDefault="00507A80" w:rsidP="00A512F1">
            <w:pPr>
              <w:jc w:val="both"/>
            </w:pPr>
            <w:r w:rsidRPr="00FE3D78">
              <w:t>Аренда земельных участков находящихся в собственности МО «Посёлок Айхал»</w:t>
            </w:r>
          </w:p>
        </w:tc>
        <w:tc>
          <w:tcPr>
            <w:tcW w:w="914" w:type="dxa"/>
            <w:tcBorders>
              <w:bottom w:val="single" w:sz="4" w:space="0" w:color="auto"/>
            </w:tcBorders>
          </w:tcPr>
          <w:p w14:paraId="7A22D122" w14:textId="77777777" w:rsidR="00507A80" w:rsidRPr="00FE3D78" w:rsidRDefault="00507A80" w:rsidP="00A512F1">
            <w:pPr>
              <w:jc w:val="both"/>
            </w:pPr>
            <w:r w:rsidRPr="00FE3D78">
              <w:t>план</w:t>
            </w:r>
          </w:p>
        </w:tc>
        <w:tc>
          <w:tcPr>
            <w:tcW w:w="1134" w:type="dxa"/>
            <w:tcBorders>
              <w:bottom w:val="single" w:sz="4" w:space="0" w:color="auto"/>
            </w:tcBorders>
          </w:tcPr>
          <w:p w14:paraId="24BDF658" w14:textId="77777777" w:rsidR="00507A80" w:rsidRPr="00FE3D78" w:rsidRDefault="00507A80" w:rsidP="00A512F1">
            <w:pPr>
              <w:jc w:val="center"/>
            </w:pPr>
            <w:r w:rsidRPr="00FE3D78">
              <w:t>352,00</w:t>
            </w:r>
          </w:p>
        </w:tc>
        <w:tc>
          <w:tcPr>
            <w:tcW w:w="1134" w:type="dxa"/>
            <w:tcBorders>
              <w:bottom w:val="single" w:sz="4" w:space="0" w:color="auto"/>
            </w:tcBorders>
          </w:tcPr>
          <w:p w14:paraId="26A06483" w14:textId="77777777" w:rsidR="00507A80" w:rsidRPr="00FE3D78" w:rsidRDefault="00507A80" w:rsidP="00A512F1">
            <w:pPr>
              <w:jc w:val="center"/>
            </w:pPr>
            <w:r w:rsidRPr="00FE3D78">
              <w:t>352,00</w:t>
            </w:r>
          </w:p>
        </w:tc>
        <w:tc>
          <w:tcPr>
            <w:tcW w:w="1134" w:type="dxa"/>
            <w:tcBorders>
              <w:bottom w:val="single" w:sz="4" w:space="0" w:color="auto"/>
            </w:tcBorders>
          </w:tcPr>
          <w:p w14:paraId="723CC78F" w14:textId="77777777" w:rsidR="00507A80" w:rsidRPr="00FE3D78" w:rsidRDefault="00507A80" w:rsidP="00A512F1">
            <w:pPr>
              <w:jc w:val="center"/>
            </w:pPr>
            <w:r w:rsidRPr="00FE3D78">
              <w:t>429,2</w:t>
            </w:r>
          </w:p>
        </w:tc>
        <w:tc>
          <w:tcPr>
            <w:tcW w:w="1417" w:type="dxa"/>
            <w:tcBorders>
              <w:bottom w:val="single" w:sz="4" w:space="0" w:color="auto"/>
            </w:tcBorders>
          </w:tcPr>
          <w:p w14:paraId="20C0AE37" w14:textId="77777777" w:rsidR="00507A80" w:rsidRPr="00FE3D78" w:rsidRDefault="00507A80" w:rsidP="00A512F1">
            <w:pPr>
              <w:jc w:val="center"/>
            </w:pPr>
            <w:r w:rsidRPr="00FE3D78">
              <w:t>490,2</w:t>
            </w:r>
          </w:p>
        </w:tc>
        <w:tc>
          <w:tcPr>
            <w:tcW w:w="1134" w:type="dxa"/>
            <w:tcBorders>
              <w:bottom w:val="single" w:sz="4" w:space="0" w:color="auto"/>
            </w:tcBorders>
          </w:tcPr>
          <w:p w14:paraId="1AE831CD" w14:textId="77777777" w:rsidR="00507A80" w:rsidRPr="00FE3D78" w:rsidRDefault="00507A80" w:rsidP="00A512F1">
            <w:pPr>
              <w:jc w:val="center"/>
            </w:pPr>
            <w:r w:rsidRPr="00FE3D78">
              <w:t>353,00</w:t>
            </w:r>
          </w:p>
        </w:tc>
      </w:tr>
      <w:tr w:rsidR="00507A80" w:rsidRPr="00FE3D78" w14:paraId="772EBFC8" w14:textId="77777777" w:rsidTr="00A512F1">
        <w:trPr>
          <w:trHeight w:val="375"/>
        </w:trPr>
        <w:tc>
          <w:tcPr>
            <w:tcW w:w="466" w:type="dxa"/>
            <w:vMerge/>
          </w:tcPr>
          <w:p w14:paraId="067CFDA7" w14:textId="77777777" w:rsidR="00507A80" w:rsidRPr="00FE3D78" w:rsidRDefault="00507A80" w:rsidP="00A512F1">
            <w:pPr>
              <w:jc w:val="both"/>
            </w:pPr>
          </w:p>
        </w:tc>
        <w:tc>
          <w:tcPr>
            <w:tcW w:w="2301" w:type="dxa"/>
            <w:vMerge/>
          </w:tcPr>
          <w:p w14:paraId="041BA4DF" w14:textId="77777777" w:rsidR="00507A80" w:rsidRPr="00FE3D78" w:rsidRDefault="00507A80" w:rsidP="00A512F1">
            <w:pPr>
              <w:jc w:val="both"/>
            </w:pPr>
          </w:p>
        </w:tc>
        <w:tc>
          <w:tcPr>
            <w:tcW w:w="914" w:type="dxa"/>
            <w:tcBorders>
              <w:top w:val="single" w:sz="4" w:space="0" w:color="auto"/>
              <w:bottom w:val="single" w:sz="4" w:space="0" w:color="auto"/>
            </w:tcBorders>
          </w:tcPr>
          <w:p w14:paraId="3390B124" w14:textId="77777777" w:rsidR="00507A80" w:rsidRPr="00FE3D78" w:rsidRDefault="00507A80" w:rsidP="00A512F1">
            <w:pPr>
              <w:jc w:val="both"/>
            </w:pPr>
            <w:r w:rsidRPr="00FE3D78">
              <w:t>факт</w:t>
            </w:r>
          </w:p>
        </w:tc>
        <w:tc>
          <w:tcPr>
            <w:tcW w:w="1134" w:type="dxa"/>
            <w:tcBorders>
              <w:top w:val="single" w:sz="4" w:space="0" w:color="auto"/>
              <w:bottom w:val="single" w:sz="4" w:space="0" w:color="auto"/>
            </w:tcBorders>
          </w:tcPr>
          <w:p w14:paraId="50E87969" w14:textId="77777777" w:rsidR="00507A80" w:rsidRPr="00FE3D78" w:rsidRDefault="00507A80" w:rsidP="00A512F1">
            <w:pPr>
              <w:jc w:val="center"/>
            </w:pPr>
            <w:r w:rsidRPr="00FE3D78">
              <w:t>431,90</w:t>
            </w:r>
          </w:p>
        </w:tc>
        <w:tc>
          <w:tcPr>
            <w:tcW w:w="1134" w:type="dxa"/>
            <w:tcBorders>
              <w:top w:val="single" w:sz="4" w:space="0" w:color="auto"/>
              <w:bottom w:val="single" w:sz="4" w:space="0" w:color="auto"/>
            </w:tcBorders>
          </w:tcPr>
          <w:p w14:paraId="018687FE" w14:textId="77777777" w:rsidR="00507A80" w:rsidRPr="00FE3D78" w:rsidRDefault="00507A80" w:rsidP="00A512F1">
            <w:pPr>
              <w:jc w:val="center"/>
            </w:pPr>
            <w:r w:rsidRPr="00FE3D78">
              <w:t>351,27</w:t>
            </w:r>
          </w:p>
        </w:tc>
        <w:tc>
          <w:tcPr>
            <w:tcW w:w="1134" w:type="dxa"/>
            <w:tcBorders>
              <w:top w:val="single" w:sz="4" w:space="0" w:color="auto"/>
              <w:bottom w:val="single" w:sz="4" w:space="0" w:color="auto"/>
            </w:tcBorders>
          </w:tcPr>
          <w:p w14:paraId="211BBC65" w14:textId="77777777" w:rsidR="00507A80" w:rsidRPr="00FE3D78" w:rsidRDefault="00507A80" w:rsidP="00A512F1">
            <w:pPr>
              <w:jc w:val="center"/>
            </w:pPr>
            <w:r w:rsidRPr="00FE3D78">
              <w:t>465,47</w:t>
            </w:r>
          </w:p>
        </w:tc>
        <w:tc>
          <w:tcPr>
            <w:tcW w:w="1417" w:type="dxa"/>
            <w:tcBorders>
              <w:top w:val="single" w:sz="4" w:space="0" w:color="auto"/>
              <w:bottom w:val="single" w:sz="4" w:space="0" w:color="auto"/>
            </w:tcBorders>
          </w:tcPr>
          <w:p w14:paraId="40172D1C" w14:textId="77777777" w:rsidR="00507A80" w:rsidRPr="00FE3D78" w:rsidRDefault="00507A80" w:rsidP="00A512F1">
            <w:pPr>
              <w:jc w:val="center"/>
            </w:pPr>
            <w:r w:rsidRPr="00FE3D78">
              <w:t>581,22</w:t>
            </w:r>
          </w:p>
        </w:tc>
        <w:tc>
          <w:tcPr>
            <w:tcW w:w="1134" w:type="dxa"/>
            <w:tcBorders>
              <w:top w:val="single" w:sz="4" w:space="0" w:color="auto"/>
              <w:bottom w:val="single" w:sz="4" w:space="0" w:color="auto"/>
            </w:tcBorders>
          </w:tcPr>
          <w:p w14:paraId="542A55E9" w14:textId="77777777" w:rsidR="00507A80" w:rsidRPr="00FE3D78" w:rsidRDefault="00507A80" w:rsidP="00A512F1">
            <w:pPr>
              <w:jc w:val="center"/>
            </w:pPr>
            <w:r w:rsidRPr="00FE3D78">
              <w:t>158,73</w:t>
            </w:r>
          </w:p>
        </w:tc>
      </w:tr>
      <w:tr w:rsidR="00507A80" w:rsidRPr="00FE3D78" w14:paraId="5CE7CA03" w14:textId="77777777" w:rsidTr="00A512F1">
        <w:trPr>
          <w:trHeight w:val="405"/>
        </w:trPr>
        <w:tc>
          <w:tcPr>
            <w:tcW w:w="466" w:type="dxa"/>
            <w:vMerge/>
          </w:tcPr>
          <w:p w14:paraId="57804A53" w14:textId="77777777" w:rsidR="00507A80" w:rsidRPr="00FE3D78" w:rsidRDefault="00507A80" w:rsidP="00A512F1">
            <w:pPr>
              <w:jc w:val="both"/>
            </w:pPr>
          </w:p>
        </w:tc>
        <w:tc>
          <w:tcPr>
            <w:tcW w:w="2301" w:type="dxa"/>
            <w:vMerge/>
          </w:tcPr>
          <w:p w14:paraId="6FB036EE" w14:textId="77777777" w:rsidR="00507A80" w:rsidRPr="00FE3D78" w:rsidRDefault="00507A80" w:rsidP="00A512F1">
            <w:pPr>
              <w:jc w:val="both"/>
            </w:pPr>
          </w:p>
        </w:tc>
        <w:tc>
          <w:tcPr>
            <w:tcW w:w="914" w:type="dxa"/>
            <w:tcBorders>
              <w:top w:val="single" w:sz="4" w:space="0" w:color="auto"/>
            </w:tcBorders>
          </w:tcPr>
          <w:p w14:paraId="56382E10" w14:textId="77777777" w:rsidR="00507A80" w:rsidRPr="00FE3D78" w:rsidRDefault="00507A80" w:rsidP="00A512F1">
            <w:pPr>
              <w:jc w:val="both"/>
            </w:pPr>
            <w:r w:rsidRPr="00FE3D78">
              <w:t>%</w:t>
            </w:r>
          </w:p>
        </w:tc>
        <w:tc>
          <w:tcPr>
            <w:tcW w:w="1134" w:type="dxa"/>
            <w:tcBorders>
              <w:top w:val="single" w:sz="4" w:space="0" w:color="auto"/>
            </w:tcBorders>
          </w:tcPr>
          <w:p w14:paraId="444C0157" w14:textId="77777777" w:rsidR="00507A80" w:rsidRPr="00FE3D78" w:rsidRDefault="00507A80" w:rsidP="00A512F1">
            <w:pPr>
              <w:jc w:val="center"/>
            </w:pPr>
            <w:r w:rsidRPr="00FE3D78">
              <w:t>122,70</w:t>
            </w:r>
          </w:p>
        </w:tc>
        <w:tc>
          <w:tcPr>
            <w:tcW w:w="1134" w:type="dxa"/>
            <w:tcBorders>
              <w:top w:val="single" w:sz="4" w:space="0" w:color="auto"/>
            </w:tcBorders>
          </w:tcPr>
          <w:p w14:paraId="32DC452B" w14:textId="77777777" w:rsidR="00507A80" w:rsidRPr="00FE3D78" w:rsidRDefault="00507A80" w:rsidP="00A512F1">
            <w:pPr>
              <w:jc w:val="center"/>
            </w:pPr>
            <w:r w:rsidRPr="00FE3D78">
              <w:t>99,80</w:t>
            </w:r>
          </w:p>
        </w:tc>
        <w:tc>
          <w:tcPr>
            <w:tcW w:w="1134" w:type="dxa"/>
            <w:tcBorders>
              <w:top w:val="single" w:sz="4" w:space="0" w:color="auto"/>
            </w:tcBorders>
          </w:tcPr>
          <w:p w14:paraId="47563EF0" w14:textId="77777777" w:rsidR="00507A80" w:rsidRPr="00FE3D78" w:rsidRDefault="00507A80" w:rsidP="00A512F1">
            <w:pPr>
              <w:jc w:val="center"/>
            </w:pPr>
            <w:r w:rsidRPr="00FE3D78">
              <w:t>108,4</w:t>
            </w:r>
          </w:p>
        </w:tc>
        <w:tc>
          <w:tcPr>
            <w:tcW w:w="1417" w:type="dxa"/>
            <w:tcBorders>
              <w:top w:val="single" w:sz="4" w:space="0" w:color="auto"/>
            </w:tcBorders>
          </w:tcPr>
          <w:p w14:paraId="52B95F7E" w14:textId="77777777" w:rsidR="00507A80" w:rsidRPr="00FE3D78" w:rsidRDefault="00507A80" w:rsidP="00A512F1">
            <w:pPr>
              <w:jc w:val="center"/>
            </w:pPr>
            <w:r w:rsidRPr="00FE3D78">
              <w:t>118,6</w:t>
            </w:r>
          </w:p>
        </w:tc>
        <w:tc>
          <w:tcPr>
            <w:tcW w:w="1134" w:type="dxa"/>
            <w:tcBorders>
              <w:top w:val="single" w:sz="4" w:space="0" w:color="auto"/>
            </w:tcBorders>
          </w:tcPr>
          <w:p w14:paraId="2C914A9A" w14:textId="77777777" w:rsidR="00507A80" w:rsidRPr="00FE3D78" w:rsidRDefault="00507A80" w:rsidP="00A512F1">
            <w:pPr>
              <w:jc w:val="center"/>
            </w:pPr>
            <w:r w:rsidRPr="00FE3D78">
              <w:t>100</w:t>
            </w:r>
          </w:p>
        </w:tc>
      </w:tr>
      <w:tr w:rsidR="00507A80" w:rsidRPr="00FE3D78" w14:paraId="7B82A027" w14:textId="77777777" w:rsidTr="00A512F1">
        <w:trPr>
          <w:trHeight w:val="298"/>
        </w:trPr>
        <w:tc>
          <w:tcPr>
            <w:tcW w:w="466" w:type="dxa"/>
            <w:vMerge w:val="restart"/>
          </w:tcPr>
          <w:p w14:paraId="433DCDA6" w14:textId="77777777" w:rsidR="00507A80" w:rsidRPr="00FE3D78" w:rsidRDefault="00507A80" w:rsidP="00A512F1">
            <w:pPr>
              <w:jc w:val="both"/>
            </w:pPr>
            <w:r w:rsidRPr="00FE3D78">
              <w:t>4.</w:t>
            </w:r>
          </w:p>
        </w:tc>
        <w:tc>
          <w:tcPr>
            <w:tcW w:w="2301" w:type="dxa"/>
            <w:vMerge w:val="restart"/>
          </w:tcPr>
          <w:p w14:paraId="35073D1C" w14:textId="77777777" w:rsidR="00507A80" w:rsidRPr="00FE3D78" w:rsidRDefault="00507A80" w:rsidP="00A512F1">
            <w:pPr>
              <w:jc w:val="both"/>
            </w:pPr>
            <w:r w:rsidRPr="00FE3D78">
              <w:t>Продажа неразграниченных земельных участков</w:t>
            </w:r>
          </w:p>
        </w:tc>
        <w:tc>
          <w:tcPr>
            <w:tcW w:w="914" w:type="dxa"/>
            <w:tcBorders>
              <w:bottom w:val="single" w:sz="4" w:space="0" w:color="auto"/>
            </w:tcBorders>
          </w:tcPr>
          <w:p w14:paraId="71C032E9" w14:textId="77777777" w:rsidR="00507A80" w:rsidRPr="00FE3D78" w:rsidRDefault="00507A80" w:rsidP="00A512F1">
            <w:pPr>
              <w:jc w:val="both"/>
            </w:pPr>
            <w:r w:rsidRPr="00FE3D78">
              <w:t>план</w:t>
            </w:r>
          </w:p>
        </w:tc>
        <w:tc>
          <w:tcPr>
            <w:tcW w:w="1134" w:type="dxa"/>
            <w:tcBorders>
              <w:bottom w:val="single" w:sz="4" w:space="0" w:color="auto"/>
            </w:tcBorders>
          </w:tcPr>
          <w:p w14:paraId="756E0961" w14:textId="77777777" w:rsidR="00507A80" w:rsidRPr="00FE3D78" w:rsidRDefault="00507A80" w:rsidP="00A512F1">
            <w:pPr>
              <w:jc w:val="center"/>
            </w:pPr>
            <w:r w:rsidRPr="00FE3D78">
              <w:t>18,60</w:t>
            </w:r>
          </w:p>
        </w:tc>
        <w:tc>
          <w:tcPr>
            <w:tcW w:w="1134" w:type="dxa"/>
            <w:tcBorders>
              <w:bottom w:val="single" w:sz="4" w:space="0" w:color="auto"/>
            </w:tcBorders>
          </w:tcPr>
          <w:p w14:paraId="196ACE71" w14:textId="77777777" w:rsidR="00507A80" w:rsidRPr="00FE3D78" w:rsidRDefault="00507A80" w:rsidP="00A512F1">
            <w:pPr>
              <w:jc w:val="center"/>
            </w:pPr>
            <w:r w:rsidRPr="00FE3D78">
              <w:t>56,69</w:t>
            </w:r>
          </w:p>
        </w:tc>
        <w:tc>
          <w:tcPr>
            <w:tcW w:w="1134" w:type="dxa"/>
            <w:tcBorders>
              <w:bottom w:val="single" w:sz="4" w:space="0" w:color="auto"/>
            </w:tcBorders>
          </w:tcPr>
          <w:p w14:paraId="317E96CC" w14:textId="77777777" w:rsidR="00507A80" w:rsidRPr="00FE3D78" w:rsidRDefault="00507A80" w:rsidP="00A512F1">
            <w:pPr>
              <w:jc w:val="center"/>
            </w:pPr>
            <w:r w:rsidRPr="00FE3D78">
              <w:t>59,30</w:t>
            </w:r>
          </w:p>
        </w:tc>
        <w:tc>
          <w:tcPr>
            <w:tcW w:w="1417" w:type="dxa"/>
            <w:tcBorders>
              <w:bottom w:val="single" w:sz="4" w:space="0" w:color="auto"/>
            </w:tcBorders>
          </w:tcPr>
          <w:p w14:paraId="606BF077" w14:textId="77777777" w:rsidR="00507A80" w:rsidRPr="00FE3D78" w:rsidRDefault="00507A80" w:rsidP="00A512F1">
            <w:pPr>
              <w:jc w:val="center"/>
            </w:pPr>
            <w:r w:rsidRPr="00FE3D78">
              <w:t>1,9</w:t>
            </w:r>
          </w:p>
        </w:tc>
        <w:tc>
          <w:tcPr>
            <w:tcW w:w="1134" w:type="dxa"/>
            <w:tcBorders>
              <w:bottom w:val="single" w:sz="4" w:space="0" w:color="auto"/>
            </w:tcBorders>
          </w:tcPr>
          <w:p w14:paraId="27F4F5B3" w14:textId="77777777" w:rsidR="00507A80" w:rsidRPr="00FE3D78" w:rsidRDefault="00507A80" w:rsidP="00A512F1">
            <w:pPr>
              <w:jc w:val="center"/>
            </w:pPr>
            <w:r w:rsidRPr="00FE3D78">
              <w:t>3,34</w:t>
            </w:r>
          </w:p>
        </w:tc>
      </w:tr>
      <w:tr w:rsidR="00507A80" w:rsidRPr="00FE3D78" w14:paraId="7869F609" w14:textId="77777777" w:rsidTr="00A512F1">
        <w:trPr>
          <w:trHeight w:val="420"/>
        </w:trPr>
        <w:tc>
          <w:tcPr>
            <w:tcW w:w="466" w:type="dxa"/>
            <w:vMerge/>
          </w:tcPr>
          <w:p w14:paraId="5D46E6FC" w14:textId="77777777" w:rsidR="00507A80" w:rsidRPr="00FE3D78" w:rsidRDefault="00507A80" w:rsidP="00A512F1">
            <w:pPr>
              <w:jc w:val="both"/>
            </w:pPr>
          </w:p>
        </w:tc>
        <w:tc>
          <w:tcPr>
            <w:tcW w:w="2301" w:type="dxa"/>
            <w:vMerge/>
          </w:tcPr>
          <w:p w14:paraId="04184444" w14:textId="77777777" w:rsidR="00507A80" w:rsidRPr="00FE3D78" w:rsidRDefault="00507A80" w:rsidP="00A512F1">
            <w:pPr>
              <w:jc w:val="both"/>
            </w:pPr>
          </w:p>
        </w:tc>
        <w:tc>
          <w:tcPr>
            <w:tcW w:w="914" w:type="dxa"/>
            <w:tcBorders>
              <w:top w:val="single" w:sz="4" w:space="0" w:color="auto"/>
              <w:bottom w:val="single" w:sz="4" w:space="0" w:color="auto"/>
            </w:tcBorders>
          </w:tcPr>
          <w:p w14:paraId="31FF9BB4" w14:textId="77777777" w:rsidR="00507A80" w:rsidRPr="00FE3D78" w:rsidRDefault="00507A80" w:rsidP="00A512F1">
            <w:pPr>
              <w:jc w:val="both"/>
            </w:pPr>
            <w:r w:rsidRPr="00FE3D78">
              <w:t>факт</w:t>
            </w:r>
          </w:p>
        </w:tc>
        <w:tc>
          <w:tcPr>
            <w:tcW w:w="1134" w:type="dxa"/>
            <w:tcBorders>
              <w:top w:val="single" w:sz="4" w:space="0" w:color="auto"/>
              <w:bottom w:val="single" w:sz="4" w:space="0" w:color="auto"/>
            </w:tcBorders>
          </w:tcPr>
          <w:p w14:paraId="3605084E" w14:textId="77777777" w:rsidR="00507A80" w:rsidRPr="00FE3D78" w:rsidRDefault="00507A80" w:rsidP="00A512F1">
            <w:pPr>
              <w:jc w:val="center"/>
            </w:pPr>
            <w:r w:rsidRPr="00FE3D78">
              <w:t>18,60</w:t>
            </w:r>
          </w:p>
        </w:tc>
        <w:tc>
          <w:tcPr>
            <w:tcW w:w="1134" w:type="dxa"/>
            <w:tcBorders>
              <w:top w:val="single" w:sz="4" w:space="0" w:color="auto"/>
              <w:bottom w:val="single" w:sz="4" w:space="0" w:color="auto"/>
            </w:tcBorders>
          </w:tcPr>
          <w:p w14:paraId="7A1C6FD9" w14:textId="77777777" w:rsidR="00507A80" w:rsidRPr="00FE3D78" w:rsidRDefault="00507A80" w:rsidP="00A512F1">
            <w:pPr>
              <w:jc w:val="center"/>
            </w:pPr>
            <w:r w:rsidRPr="00FE3D78">
              <w:t>69,72</w:t>
            </w:r>
          </w:p>
        </w:tc>
        <w:tc>
          <w:tcPr>
            <w:tcW w:w="1134" w:type="dxa"/>
            <w:tcBorders>
              <w:top w:val="single" w:sz="4" w:space="0" w:color="auto"/>
              <w:bottom w:val="single" w:sz="4" w:space="0" w:color="auto"/>
            </w:tcBorders>
          </w:tcPr>
          <w:p w14:paraId="2FFBDE08" w14:textId="77777777" w:rsidR="00507A80" w:rsidRPr="00FE3D78" w:rsidRDefault="00507A80" w:rsidP="00A512F1">
            <w:pPr>
              <w:jc w:val="center"/>
            </w:pPr>
            <w:r w:rsidRPr="00FE3D78">
              <w:t>83,77</w:t>
            </w:r>
          </w:p>
        </w:tc>
        <w:tc>
          <w:tcPr>
            <w:tcW w:w="1417" w:type="dxa"/>
            <w:tcBorders>
              <w:top w:val="single" w:sz="4" w:space="0" w:color="auto"/>
              <w:bottom w:val="single" w:sz="4" w:space="0" w:color="auto"/>
            </w:tcBorders>
          </w:tcPr>
          <w:p w14:paraId="6C8198AB" w14:textId="77777777" w:rsidR="00507A80" w:rsidRPr="00FE3D78" w:rsidRDefault="00507A80" w:rsidP="00A512F1">
            <w:pPr>
              <w:jc w:val="center"/>
            </w:pPr>
            <w:r w:rsidRPr="00FE3D78">
              <w:t>1,9</w:t>
            </w:r>
          </w:p>
        </w:tc>
        <w:tc>
          <w:tcPr>
            <w:tcW w:w="1134" w:type="dxa"/>
            <w:tcBorders>
              <w:top w:val="single" w:sz="4" w:space="0" w:color="auto"/>
              <w:bottom w:val="single" w:sz="4" w:space="0" w:color="auto"/>
            </w:tcBorders>
          </w:tcPr>
          <w:p w14:paraId="42CAC810" w14:textId="77777777" w:rsidR="00507A80" w:rsidRPr="00FE3D78" w:rsidRDefault="00507A80" w:rsidP="00A512F1">
            <w:pPr>
              <w:jc w:val="center"/>
            </w:pPr>
            <w:r w:rsidRPr="00FE3D78">
              <w:t>3,34</w:t>
            </w:r>
          </w:p>
        </w:tc>
      </w:tr>
      <w:tr w:rsidR="00507A80" w:rsidRPr="00FE3D78" w14:paraId="36C54E58" w14:textId="77777777" w:rsidTr="00A512F1">
        <w:trPr>
          <w:trHeight w:val="525"/>
        </w:trPr>
        <w:tc>
          <w:tcPr>
            <w:tcW w:w="466" w:type="dxa"/>
            <w:vMerge/>
          </w:tcPr>
          <w:p w14:paraId="1410AA83" w14:textId="77777777" w:rsidR="00507A80" w:rsidRPr="00FE3D78" w:rsidRDefault="00507A80" w:rsidP="00A512F1">
            <w:pPr>
              <w:jc w:val="both"/>
            </w:pPr>
          </w:p>
        </w:tc>
        <w:tc>
          <w:tcPr>
            <w:tcW w:w="2301" w:type="dxa"/>
            <w:vMerge/>
          </w:tcPr>
          <w:p w14:paraId="5E6A2527" w14:textId="77777777" w:rsidR="00507A80" w:rsidRPr="00FE3D78" w:rsidRDefault="00507A80" w:rsidP="00A512F1">
            <w:pPr>
              <w:jc w:val="both"/>
            </w:pPr>
          </w:p>
        </w:tc>
        <w:tc>
          <w:tcPr>
            <w:tcW w:w="914" w:type="dxa"/>
            <w:tcBorders>
              <w:top w:val="single" w:sz="4" w:space="0" w:color="auto"/>
            </w:tcBorders>
          </w:tcPr>
          <w:p w14:paraId="29202089" w14:textId="77777777" w:rsidR="00507A80" w:rsidRPr="00FE3D78" w:rsidRDefault="00507A80" w:rsidP="00A512F1">
            <w:pPr>
              <w:jc w:val="both"/>
            </w:pPr>
            <w:r w:rsidRPr="00FE3D78">
              <w:t>%</w:t>
            </w:r>
          </w:p>
        </w:tc>
        <w:tc>
          <w:tcPr>
            <w:tcW w:w="1134" w:type="dxa"/>
            <w:tcBorders>
              <w:top w:val="single" w:sz="4" w:space="0" w:color="auto"/>
            </w:tcBorders>
          </w:tcPr>
          <w:p w14:paraId="508CF9AA" w14:textId="77777777" w:rsidR="00507A80" w:rsidRPr="00FE3D78" w:rsidRDefault="00507A80" w:rsidP="00A512F1">
            <w:pPr>
              <w:jc w:val="center"/>
            </w:pPr>
            <w:r w:rsidRPr="00FE3D78">
              <w:t>100</w:t>
            </w:r>
          </w:p>
        </w:tc>
        <w:tc>
          <w:tcPr>
            <w:tcW w:w="1134" w:type="dxa"/>
            <w:tcBorders>
              <w:top w:val="single" w:sz="4" w:space="0" w:color="auto"/>
            </w:tcBorders>
          </w:tcPr>
          <w:p w14:paraId="4B52DD0D" w14:textId="77777777" w:rsidR="00507A80" w:rsidRPr="00FE3D78" w:rsidRDefault="00507A80" w:rsidP="00A512F1">
            <w:pPr>
              <w:jc w:val="center"/>
            </w:pPr>
            <w:r w:rsidRPr="00FE3D78">
              <w:t>123</w:t>
            </w:r>
          </w:p>
        </w:tc>
        <w:tc>
          <w:tcPr>
            <w:tcW w:w="1134" w:type="dxa"/>
            <w:tcBorders>
              <w:top w:val="single" w:sz="4" w:space="0" w:color="auto"/>
            </w:tcBorders>
          </w:tcPr>
          <w:p w14:paraId="44F723F3" w14:textId="77777777" w:rsidR="00507A80" w:rsidRPr="00FE3D78" w:rsidRDefault="00507A80" w:rsidP="00A512F1">
            <w:pPr>
              <w:jc w:val="center"/>
            </w:pPr>
            <w:r w:rsidRPr="00FE3D78">
              <w:t>141,3</w:t>
            </w:r>
          </w:p>
        </w:tc>
        <w:tc>
          <w:tcPr>
            <w:tcW w:w="1417" w:type="dxa"/>
            <w:tcBorders>
              <w:top w:val="single" w:sz="4" w:space="0" w:color="auto"/>
            </w:tcBorders>
          </w:tcPr>
          <w:p w14:paraId="582AEE27" w14:textId="77777777" w:rsidR="00507A80" w:rsidRPr="00FE3D78" w:rsidRDefault="00507A80" w:rsidP="00A512F1">
            <w:pPr>
              <w:jc w:val="center"/>
            </w:pPr>
            <w:r w:rsidRPr="00FE3D78">
              <w:t>100</w:t>
            </w:r>
          </w:p>
        </w:tc>
        <w:tc>
          <w:tcPr>
            <w:tcW w:w="1134" w:type="dxa"/>
            <w:tcBorders>
              <w:top w:val="single" w:sz="4" w:space="0" w:color="auto"/>
            </w:tcBorders>
          </w:tcPr>
          <w:p w14:paraId="01FF35F3" w14:textId="77777777" w:rsidR="00507A80" w:rsidRPr="00FE3D78" w:rsidRDefault="00507A80" w:rsidP="00A512F1">
            <w:pPr>
              <w:jc w:val="center"/>
            </w:pPr>
            <w:r w:rsidRPr="00FE3D78">
              <w:t>100</w:t>
            </w:r>
          </w:p>
        </w:tc>
      </w:tr>
      <w:tr w:rsidR="00507A80" w:rsidRPr="00FE3D78" w14:paraId="72BD4F57" w14:textId="77777777" w:rsidTr="00A512F1">
        <w:trPr>
          <w:trHeight w:val="310"/>
        </w:trPr>
        <w:tc>
          <w:tcPr>
            <w:tcW w:w="466" w:type="dxa"/>
            <w:vMerge w:val="restart"/>
          </w:tcPr>
          <w:p w14:paraId="4A5B601C" w14:textId="77777777" w:rsidR="00507A80" w:rsidRPr="00FE3D78" w:rsidRDefault="00507A80" w:rsidP="00A512F1">
            <w:pPr>
              <w:jc w:val="both"/>
            </w:pPr>
            <w:r w:rsidRPr="00FE3D78">
              <w:t>5.</w:t>
            </w:r>
          </w:p>
        </w:tc>
        <w:tc>
          <w:tcPr>
            <w:tcW w:w="2301" w:type="dxa"/>
            <w:vMerge w:val="restart"/>
          </w:tcPr>
          <w:p w14:paraId="2E82F05C" w14:textId="77777777" w:rsidR="00507A80" w:rsidRPr="00FE3D78" w:rsidRDefault="00507A80" w:rsidP="00A512F1">
            <w:pPr>
              <w:jc w:val="both"/>
            </w:pPr>
            <w:r w:rsidRPr="00FE3D78">
              <w:t>Продажа земельных участков находящихся в собственности МО «Посёлок Айхал»</w:t>
            </w:r>
          </w:p>
        </w:tc>
        <w:tc>
          <w:tcPr>
            <w:tcW w:w="914" w:type="dxa"/>
            <w:tcBorders>
              <w:bottom w:val="single" w:sz="4" w:space="0" w:color="auto"/>
            </w:tcBorders>
          </w:tcPr>
          <w:p w14:paraId="704BB942" w14:textId="77777777" w:rsidR="00507A80" w:rsidRPr="00FE3D78" w:rsidRDefault="00507A80" w:rsidP="00A512F1">
            <w:pPr>
              <w:jc w:val="both"/>
            </w:pPr>
            <w:r w:rsidRPr="00FE3D78">
              <w:t>план</w:t>
            </w:r>
          </w:p>
        </w:tc>
        <w:tc>
          <w:tcPr>
            <w:tcW w:w="1134" w:type="dxa"/>
            <w:tcBorders>
              <w:bottom w:val="single" w:sz="4" w:space="0" w:color="auto"/>
            </w:tcBorders>
          </w:tcPr>
          <w:p w14:paraId="240F0FE4" w14:textId="77777777" w:rsidR="00507A80" w:rsidRPr="00FE3D78" w:rsidRDefault="00507A80" w:rsidP="00A512F1">
            <w:pPr>
              <w:jc w:val="center"/>
            </w:pPr>
            <w:r>
              <w:t>0</w:t>
            </w:r>
          </w:p>
        </w:tc>
        <w:tc>
          <w:tcPr>
            <w:tcW w:w="1134" w:type="dxa"/>
            <w:tcBorders>
              <w:bottom w:val="single" w:sz="4" w:space="0" w:color="auto"/>
            </w:tcBorders>
          </w:tcPr>
          <w:p w14:paraId="70E15B7E" w14:textId="77777777" w:rsidR="00507A80" w:rsidRPr="00FE3D78" w:rsidRDefault="00507A80" w:rsidP="00A512F1">
            <w:pPr>
              <w:jc w:val="center"/>
            </w:pPr>
            <w:r>
              <w:t>0</w:t>
            </w:r>
          </w:p>
        </w:tc>
        <w:tc>
          <w:tcPr>
            <w:tcW w:w="1134" w:type="dxa"/>
            <w:tcBorders>
              <w:bottom w:val="single" w:sz="4" w:space="0" w:color="auto"/>
            </w:tcBorders>
          </w:tcPr>
          <w:p w14:paraId="107FDD6C" w14:textId="77777777" w:rsidR="00507A80" w:rsidRPr="00FE3D78" w:rsidRDefault="00507A80" w:rsidP="00A512F1">
            <w:pPr>
              <w:jc w:val="center"/>
            </w:pPr>
            <w:r w:rsidRPr="00FE3D78">
              <w:t>8,45</w:t>
            </w:r>
          </w:p>
        </w:tc>
        <w:tc>
          <w:tcPr>
            <w:tcW w:w="1417" w:type="dxa"/>
            <w:tcBorders>
              <w:bottom w:val="single" w:sz="4" w:space="0" w:color="auto"/>
            </w:tcBorders>
          </w:tcPr>
          <w:p w14:paraId="145E3A66" w14:textId="77777777" w:rsidR="00507A80" w:rsidRPr="00FE3D78" w:rsidRDefault="00507A80" w:rsidP="00A512F1">
            <w:pPr>
              <w:jc w:val="center"/>
            </w:pPr>
            <w:r>
              <w:t>0</w:t>
            </w:r>
          </w:p>
        </w:tc>
        <w:tc>
          <w:tcPr>
            <w:tcW w:w="1134" w:type="dxa"/>
            <w:tcBorders>
              <w:bottom w:val="single" w:sz="4" w:space="0" w:color="auto"/>
            </w:tcBorders>
          </w:tcPr>
          <w:p w14:paraId="7DF31D70" w14:textId="77777777" w:rsidR="00507A80" w:rsidRPr="00FE3D78" w:rsidRDefault="00507A80" w:rsidP="00A512F1">
            <w:pPr>
              <w:jc w:val="center"/>
            </w:pPr>
            <w:r w:rsidRPr="00FE3D78">
              <w:t>11,74</w:t>
            </w:r>
          </w:p>
        </w:tc>
      </w:tr>
      <w:tr w:rsidR="00507A80" w:rsidRPr="00FE3D78" w14:paraId="71361BA2" w14:textId="77777777" w:rsidTr="00A512F1">
        <w:trPr>
          <w:trHeight w:val="390"/>
        </w:trPr>
        <w:tc>
          <w:tcPr>
            <w:tcW w:w="466" w:type="dxa"/>
            <w:vMerge/>
          </w:tcPr>
          <w:p w14:paraId="6399ADF8" w14:textId="77777777" w:rsidR="00507A80" w:rsidRPr="00FE3D78" w:rsidRDefault="00507A80" w:rsidP="00A512F1">
            <w:pPr>
              <w:jc w:val="both"/>
            </w:pPr>
          </w:p>
        </w:tc>
        <w:tc>
          <w:tcPr>
            <w:tcW w:w="2301" w:type="dxa"/>
            <w:vMerge/>
          </w:tcPr>
          <w:p w14:paraId="19B3FC8E" w14:textId="77777777" w:rsidR="00507A80" w:rsidRPr="00FE3D78" w:rsidRDefault="00507A80" w:rsidP="00A512F1">
            <w:pPr>
              <w:jc w:val="both"/>
            </w:pPr>
          </w:p>
        </w:tc>
        <w:tc>
          <w:tcPr>
            <w:tcW w:w="914" w:type="dxa"/>
            <w:tcBorders>
              <w:top w:val="single" w:sz="4" w:space="0" w:color="auto"/>
              <w:bottom w:val="single" w:sz="4" w:space="0" w:color="auto"/>
            </w:tcBorders>
          </w:tcPr>
          <w:p w14:paraId="28EC97EC" w14:textId="77777777" w:rsidR="00507A80" w:rsidRPr="00FE3D78" w:rsidRDefault="00507A80" w:rsidP="00A512F1">
            <w:pPr>
              <w:jc w:val="both"/>
            </w:pPr>
            <w:r w:rsidRPr="00FE3D78">
              <w:t>факт</w:t>
            </w:r>
          </w:p>
        </w:tc>
        <w:tc>
          <w:tcPr>
            <w:tcW w:w="1134" w:type="dxa"/>
            <w:tcBorders>
              <w:top w:val="single" w:sz="4" w:space="0" w:color="auto"/>
              <w:bottom w:val="single" w:sz="4" w:space="0" w:color="auto"/>
            </w:tcBorders>
          </w:tcPr>
          <w:p w14:paraId="178D0564" w14:textId="77777777" w:rsidR="00507A80" w:rsidRPr="00FE3D78" w:rsidRDefault="00507A80" w:rsidP="00A512F1">
            <w:pPr>
              <w:jc w:val="center"/>
            </w:pPr>
            <w:r>
              <w:t>0</w:t>
            </w:r>
          </w:p>
        </w:tc>
        <w:tc>
          <w:tcPr>
            <w:tcW w:w="1134" w:type="dxa"/>
            <w:tcBorders>
              <w:top w:val="single" w:sz="4" w:space="0" w:color="auto"/>
              <w:bottom w:val="single" w:sz="4" w:space="0" w:color="auto"/>
            </w:tcBorders>
          </w:tcPr>
          <w:p w14:paraId="181479D7" w14:textId="77777777" w:rsidR="00507A80" w:rsidRPr="00FE3D78" w:rsidRDefault="00507A80" w:rsidP="00A512F1">
            <w:pPr>
              <w:jc w:val="center"/>
            </w:pPr>
            <w:r>
              <w:t>0</w:t>
            </w:r>
          </w:p>
        </w:tc>
        <w:tc>
          <w:tcPr>
            <w:tcW w:w="1134" w:type="dxa"/>
            <w:tcBorders>
              <w:top w:val="single" w:sz="4" w:space="0" w:color="auto"/>
              <w:bottom w:val="single" w:sz="4" w:space="0" w:color="auto"/>
            </w:tcBorders>
          </w:tcPr>
          <w:p w14:paraId="6492DC88" w14:textId="77777777" w:rsidR="00507A80" w:rsidRPr="00FE3D78" w:rsidRDefault="00507A80" w:rsidP="00A512F1">
            <w:pPr>
              <w:jc w:val="center"/>
            </w:pPr>
            <w:r w:rsidRPr="00FE3D78">
              <w:t>48,05</w:t>
            </w:r>
          </w:p>
        </w:tc>
        <w:tc>
          <w:tcPr>
            <w:tcW w:w="1417" w:type="dxa"/>
            <w:tcBorders>
              <w:top w:val="single" w:sz="4" w:space="0" w:color="auto"/>
              <w:bottom w:val="single" w:sz="4" w:space="0" w:color="auto"/>
            </w:tcBorders>
          </w:tcPr>
          <w:p w14:paraId="71234CC8" w14:textId="77777777" w:rsidR="00507A80" w:rsidRPr="00FE3D78" w:rsidRDefault="00507A80" w:rsidP="00A512F1">
            <w:pPr>
              <w:jc w:val="center"/>
            </w:pPr>
            <w:r>
              <w:t>0</w:t>
            </w:r>
          </w:p>
        </w:tc>
        <w:tc>
          <w:tcPr>
            <w:tcW w:w="1134" w:type="dxa"/>
            <w:tcBorders>
              <w:top w:val="single" w:sz="4" w:space="0" w:color="auto"/>
              <w:bottom w:val="single" w:sz="4" w:space="0" w:color="auto"/>
            </w:tcBorders>
          </w:tcPr>
          <w:p w14:paraId="72458CC3" w14:textId="77777777" w:rsidR="00507A80" w:rsidRPr="00FE3D78" w:rsidRDefault="00507A80" w:rsidP="00A512F1">
            <w:pPr>
              <w:jc w:val="center"/>
            </w:pPr>
            <w:r w:rsidRPr="00FE3D78">
              <w:t>11,74</w:t>
            </w:r>
          </w:p>
        </w:tc>
      </w:tr>
      <w:tr w:rsidR="00507A80" w:rsidRPr="00FE3D78" w14:paraId="7C85856A" w14:textId="77777777" w:rsidTr="00A512F1">
        <w:trPr>
          <w:trHeight w:val="405"/>
        </w:trPr>
        <w:tc>
          <w:tcPr>
            <w:tcW w:w="466" w:type="dxa"/>
            <w:vMerge/>
          </w:tcPr>
          <w:p w14:paraId="43CF0D5D" w14:textId="77777777" w:rsidR="00507A80" w:rsidRPr="00FE3D78" w:rsidRDefault="00507A80" w:rsidP="00A512F1">
            <w:pPr>
              <w:jc w:val="both"/>
            </w:pPr>
          </w:p>
        </w:tc>
        <w:tc>
          <w:tcPr>
            <w:tcW w:w="2301" w:type="dxa"/>
            <w:vMerge/>
          </w:tcPr>
          <w:p w14:paraId="794077D5" w14:textId="77777777" w:rsidR="00507A80" w:rsidRPr="00FE3D78" w:rsidRDefault="00507A80" w:rsidP="00A512F1">
            <w:pPr>
              <w:jc w:val="both"/>
            </w:pPr>
          </w:p>
        </w:tc>
        <w:tc>
          <w:tcPr>
            <w:tcW w:w="914" w:type="dxa"/>
            <w:tcBorders>
              <w:top w:val="single" w:sz="4" w:space="0" w:color="auto"/>
            </w:tcBorders>
          </w:tcPr>
          <w:p w14:paraId="3942186C" w14:textId="77777777" w:rsidR="00507A80" w:rsidRPr="00FE3D78" w:rsidRDefault="00507A80" w:rsidP="00A512F1">
            <w:pPr>
              <w:jc w:val="both"/>
            </w:pPr>
            <w:r w:rsidRPr="00FE3D78">
              <w:t>%</w:t>
            </w:r>
          </w:p>
        </w:tc>
        <w:tc>
          <w:tcPr>
            <w:tcW w:w="1134" w:type="dxa"/>
            <w:tcBorders>
              <w:top w:val="single" w:sz="4" w:space="0" w:color="auto"/>
            </w:tcBorders>
          </w:tcPr>
          <w:p w14:paraId="37AFAC65" w14:textId="77777777" w:rsidR="00507A80" w:rsidRPr="00FE3D78" w:rsidRDefault="00507A80" w:rsidP="00A512F1">
            <w:pPr>
              <w:jc w:val="center"/>
            </w:pPr>
            <w:r>
              <w:t>0</w:t>
            </w:r>
          </w:p>
        </w:tc>
        <w:tc>
          <w:tcPr>
            <w:tcW w:w="1134" w:type="dxa"/>
            <w:tcBorders>
              <w:top w:val="single" w:sz="4" w:space="0" w:color="auto"/>
            </w:tcBorders>
          </w:tcPr>
          <w:p w14:paraId="69756B44" w14:textId="77777777" w:rsidR="00507A80" w:rsidRPr="00FE3D78" w:rsidRDefault="00507A80" w:rsidP="00A512F1">
            <w:pPr>
              <w:jc w:val="center"/>
            </w:pPr>
            <w:r>
              <w:t>0</w:t>
            </w:r>
          </w:p>
        </w:tc>
        <w:tc>
          <w:tcPr>
            <w:tcW w:w="1134" w:type="dxa"/>
            <w:tcBorders>
              <w:top w:val="single" w:sz="4" w:space="0" w:color="auto"/>
            </w:tcBorders>
          </w:tcPr>
          <w:p w14:paraId="58A101F8" w14:textId="77777777" w:rsidR="00507A80" w:rsidRPr="00FE3D78" w:rsidRDefault="00507A80" w:rsidP="00A512F1">
            <w:pPr>
              <w:jc w:val="center"/>
            </w:pPr>
            <w:r w:rsidRPr="00FE3D78">
              <w:t>568,6</w:t>
            </w:r>
          </w:p>
        </w:tc>
        <w:tc>
          <w:tcPr>
            <w:tcW w:w="1417" w:type="dxa"/>
            <w:tcBorders>
              <w:top w:val="single" w:sz="4" w:space="0" w:color="auto"/>
            </w:tcBorders>
          </w:tcPr>
          <w:p w14:paraId="33D56102" w14:textId="77777777" w:rsidR="00507A80" w:rsidRPr="00FE3D78" w:rsidRDefault="00507A80" w:rsidP="00A512F1">
            <w:pPr>
              <w:jc w:val="center"/>
            </w:pPr>
            <w:r>
              <w:t>0</w:t>
            </w:r>
          </w:p>
        </w:tc>
        <w:tc>
          <w:tcPr>
            <w:tcW w:w="1134" w:type="dxa"/>
            <w:tcBorders>
              <w:top w:val="single" w:sz="4" w:space="0" w:color="auto"/>
            </w:tcBorders>
          </w:tcPr>
          <w:p w14:paraId="1BF7625F" w14:textId="77777777" w:rsidR="00507A80" w:rsidRPr="00FE3D78" w:rsidRDefault="00507A80" w:rsidP="00A512F1">
            <w:pPr>
              <w:jc w:val="center"/>
            </w:pPr>
            <w:r w:rsidRPr="00FE3D78">
              <w:t>100</w:t>
            </w:r>
          </w:p>
        </w:tc>
      </w:tr>
    </w:tbl>
    <w:p w14:paraId="295C2879" w14:textId="77777777" w:rsidR="00507A80" w:rsidRPr="00FE3D78" w:rsidRDefault="00507A80" w:rsidP="00507A80">
      <w:pPr>
        <w:jc w:val="both"/>
        <w:sectPr w:rsidR="00507A80" w:rsidRPr="00FE3D78" w:rsidSect="00507A80">
          <w:footerReference w:type="default" r:id="rId52"/>
          <w:pgSz w:w="11906" w:h="16838"/>
          <w:pgMar w:top="1134" w:right="850" w:bottom="1134" w:left="1418" w:header="708" w:footer="708" w:gutter="0"/>
          <w:cols w:space="708"/>
          <w:docGrid w:linePitch="360"/>
        </w:sectPr>
      </w:pPr>
    </w:p>
    <w:p w14:paraId="4F897243" w14:textId="77777777" w:rsidR="00507A80" w:rsidRPr="00FE3D78" w:rsidRDefault="00507A80" w:rsidP="00507A80">
      <w:pPr>
        <w:ind w:firstLine="567"/>
        <w:jc w:val="center"/>
        <w:rPr>
          <w:rFonts w:eastAsia="Calibri"/>
          <w:u w:val="single"/>
        </w:rPr>
      </w:pPr>
      <w:r w:rsidRPr="00FE3D78">
        <w:rPr>
          <w:rFonts w:eastAsia="Calibri"/>
          <w:b/>
          <w:u w:val="single"/>
        </w:rPr>
        <w:lastRenderedPageBreak/>
        <w:t>Бюджет, межбюджетные отношения, налоги и финансы предприятий</w:t>
      </w:r>
      <w:r w:rsidRPr="00FE3D78">
        <w:rPr>
          <w:rFonts w:eastAsia="Calibri"/>
          <w:u w:val="single"/>
        </w:rPr>
        <w:t>.</w:t>
      </w:r>
    </w:p>
    <w:p w14:paraId="66F1590B" w14:textId="77777777" w:rsidR="00507A80" w:rsidRPr="00FE3D78" w:rsidRDefault="00507A80" w:rsidP="00507A80">
      <w:pPr>
        <w:jc w:val="both"/>
        <w:rPr>
          <w:rFonts w:eastAsia="Calibri"/>
          <w:u w:val="single"/>
        </w:rPr>
      </w:pPr>
    </w:p>
    <w:p w14:paraId="53F1D9A1" w14:textId="77777777" w:rsidR="00507A80" w:rsidRPr="00FE3D78" w:rsidRDefault="00507A80" w:rsidP="00507A80">
      <w:pPr>
        <w:ind w:firstLine="567"/>
        <w:jc w:val="both"/>
        <w:rPr>
          <w:rFonts w:eastAsia="Calibri"/>
        </w:rPr>
      </w:pPr>
      <w:r w:rsidRPr="00FE3D78">
        <w:rPr>
          <w:rFonts w:eastAsia="Calibri"/>
        </w:rPr>
        <w:t xml:space="preserve">За 9 месяцев </w:t>
      </w:r>
      <w:r w:rsidRPr="00FE3D78">
        <w:rPr>
          <w:rFonts w:eastAsia="Times New Roman"/>
        </w:rPr>
        <w:t>2021 года</w:t>
      </w:r>
      <w:r w:rsidRPr="00FE3D78">
        <w:rPr>
          <w:rFonts w:eastAsia="Calibri"/>
        </w:rPr>
        <w:t xml:space="preserve"> в бюджет поселка поступило доходов </w:t>
      </w:r>
      <w:r w:rsidRPr="00FE3D78">
        <w:rPr>
          <w:rFonts w:eastAsia="Times New Roman"/>
        </w:rPr>
        <w:t>206 395,8</w:t>
      </w:r>
      <w:r w:rsidRPr="00FE3D78">
        <w:rPr>
          <w:rFonts w:eastAsia="Calibri"/>
        </w:rPr>
        <w:t xml:space="preserve"> тыс. рублей, в том числе собственных доходов </w:t>
      </w:r>
      <w:r w:rsidRPr="00FE3D78">
        <w:rPr>
          <w:rFonts w:eastAsia="Times New Roman"/>
        </w:rPr>
        <w:t>104 709,8</w:t>
      </w:r>
      <w:r w:rsidRPr="00FE3D78">
        <w:rPr>
          <w:rFonts w:eastAsia="Calibri"/>
        </w:rPr>
        <w:t xml:space="preserve"> тыс. рублей, безвозмездные поступления от других уровней бюджета составили </w:t>
      </w:r>
      <w:r w:rsidRPr="00FE3D78">
        <w:rPr>
          <w:rFonts w:eastAsia="Times New Roman"/>
        </w:rPr>
        <w:t>102 460,8</w:t>
      </w:r>
      <w:r w:rsidRPr="00FE3D78">
        <w:rPr>
          <w:rFonts w:eastAsia="Calibri"/>
        </w:rPr>
        <w:t xml:space="preserve"> тыс. рублей, возврат остатков иных межбюджетных трансфертов -774,9 тыс. рублей. Процент исполнения плана доходной части бюджета от годового плана </w:t>
      </w:r>
      <w:r w:rsidRPr="00FE3D78">
        <w:rPr>
          <w:rFonts w:eastAsia="Times New Roman"/>
        </w:rPr>
        <w:t>82,3</w:t>
      </w:r>
      <w:r w:rsidRPr="00FE3D78">
        <w:rPr>
          <w:rFonts w:eastAsia="Calibri"/>
        </w:rPr>
        <w:t xml:space="preserve">%. </w:t>
      </w:r>
    </w:p>
    <w:p w14:paraId="0036DF24" w14:textId="77777777" w:rsidR="00507A80" w:rsidRPr="00FE3D78" w:rsidRDefault="00507A80" w:rsidP="00507A80">
      <w:pPr>
        <w:ind w:firstLine="567"/>
        <w:jc w:val="both"/>
        <w:rPr>
          <w:rFonts w:eastAsia="Calibri"/>
        </w:rPr>
      </w:pPr>
      <w:r w:rsidRPr="00FE3D78">
        <w:rPr>
          <w:rFonts w:eastAsia="Calibri"/>
        </w:rPr>
        <w:t xml:space="preserve">Всего расходов исполнено </w:t>
      </w:r>
      <w:r w:rsidRPr="00FE3D78">
        <w:rPr>
          <w:rFonts w:eastAsia="Times New Roman"/>
        </w:rPr>
        <w:t>130 429,0</w:t>
      </w:r>
      <w:r w:rsidRPr="00FE3D78">
        <w:rPr>
          <w:rFonts w:eastAsia="Calibri"/>
        </w:rPr>
        <w:t xml:space="preserve"> тыс. рублей, исполнено от годового плана </w:t>
      </w:r>
      <w:r w:rsidRPr="00FE3D78">
        <w:rPr>
          <w:rFonts w:eastAsia="Times New Roman"/>
        </w:rPr>
        <w:t>48,4</w:t>
      </w:r>
      <w:r w:rsidRPr="00FE3D78">
        <w:rPr>
          <w:rFonts w:eastAsia="Calibri"/>
        </w:rPr>
        <w:t xml:space="preserve">% бюджета. </w:t>
      </w:r>
    </w:p>
    <w:p w14:paraId="541B1FE6" w14:textId="77777777" w:rsidR="00507A80" w:rsidRPr="00FE3D78" w:rsidRDefault="00507A80" w:rsidP="00507A80">
      <w:pPr>
        <w:ind w:firstLine="567"/>
        <w:jc w:val="both"/>
        <w:rPr>
          <w:rFonts w:eastAsia="Calibri"/>
        </w:rPr>
      </w:pPr>
    </w:p>
    <w:p w14:paraId="2FA3A0C2" w14:textId="77777777" w:rsidR="00507A80" w:rsidRPr="00FE3D78" w:rsidRDefault="00507A80" w:rsidP="00507A80">
      <w:pPr>
        <w:jc w:val="center"/>
        <w:rPr>
          <w:rFonts w:eastAsia="Times New Roman"/>
          <w:b/>
        </w:rPr>
      </w:pPr>
      <w:r w:rsidRPr="00FE3D78">
        <w:rPr>
          <w:rFonts w:eastAsia="Times New Roman"/>
          <w:b/>
        </w:rPr>
        <w:t>Исполнение бюджета за 9 месяцев 2021 год (тыс. рублей):</w:t>
      </w:r>
    </w:p>
    <w:p w14:paraId="335B1169" w14:textId="77777777" w:rsidR="00507A80" w:rsidRPr="00FE3D78" w:rsidRDefault="00507A80" w:rsidP="00507A80">
      <w:pPr>
        <w:jc w:val="center"/>
        <w:rPr>
          <w:rFonts w:eastAsia="Times New Roman"/>
          <w: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72"/>
        <w:gridCol w:w="1719"/>
        <w:gridCol w:w="1761"/>
        <w:gridCol w:w="1320"/>
      </w:tblGrid>
      <w:tr w:rsidR="00507A80" w:rsidRPr="00FE3D78" w14:paraId="3ADF1DE6" w14:textId="77777777" w:rsidTr="00A512F1">
        <w:tc>
          <w:tcPr>
            <w:tcW w:w="568" w:type="dxa"/>
          </w:tcPr>
          <w:p w14:paraId="47B7C84E" w14:textId="77777777" w:rsidR="00507A80" w:rsidRPr="00FE3D78" w:rsidRDefault="00507A80" w:rsidP="00A512F1">
            <w:pPr>
              <w:jc w:val="both"/>
              <w:rPr>
                <w:rFonts w:eastAsia="Times New Roman"/>
                <w:b/>
              </w:rPr>
            </w:pPr>
          </w:p>
        </w:tc>
        <w:tc>
          <w:tcPr>
            <w:tcW w:w="4272" w:type="dxa"/>
          </w:tcPr>
          <w:p w14:paraId="708C2609" w14:textId="77777777" w:rsidR="00507A80" w:rsidRPr="00FE3D78" w:rsidRDefault="00507A80" w:rsidP="00A512F1">
            <w:pPr>
              <w:jc w:val="both"/>
              <w:rPr>
                <w:rFonts w:eastAsia="Times New Roman"/>
                <w:b/>
              </w:rPr>
            </w:pPr>
          </w:p>
        </w:tc>
        <w:tc>
          <w:tcPr>
            <w:tcW w:w="1719" w:type="dxa"/>
          </w:tcPr>
          <w:p w14:paraId="4B9C0EF8" w14:textId="77777777" w:rsidR="00507A80" w:rsidRPr="00FE3D78" w:rsidRDefault="00507A80" w:rsidP="00A512F1">
            <w:pPr>
              <w:jc w:val="center"/>
              <w:rPr>
                <w:rFonts w:eastAsia="Times New Roman"/>
                <w:b/>
              </w:rPr>
            </w:pPr>
            <w:r w:rsidRPr="00FE3D78">
              <w:rPr>
                <w:rFonts w:eastAsia="Times New Roman"/>
                <w:b/>
              </w:rPr>
              <w:t>План на 2021 год</w:t>
            </w:r>
          </w:p>
        </w:tc>
        <w:tc>
          <w:tcPr>
            <w:tcW w:w="1761" w:type="dxa"/>
          </w:tcPr>
          <w:p w14:paraId="3CF728EB" w14:textId="77777777" w:rsidR="00507A80" w:rsidRPr="00FE3D78" w:rsidRDefault="00507A80" w:rsidP="00A512F1">
            <w:pPr>
              <w:jc w:val="center"/>
              <w:rPr>
                <w:rFonts w:eastAsia="Times New Roman"/>
                <w:b/>
              </w:rPr>
            </w:pPr>
            <w:r w:rsidRPr="00FE3D78">
              <w:rPr>
                <w:rFonts w:eastAsia="Times New Roman"/>
                <w:b/>
              </w:rPr>
              <w:t>Исполнено за</w:t>
            </w:r>
          </w:p>
          <w:p w14:paraId="70E99DA1" w14:textId="77777777" w:rsidR="00507A80" w:rsidRPr="00FE3D78" w:rsidRDefault="00507A80" w:rsidP="00A512F1">
            <w:pPr>
              <w:jc w:val="center"/>
              <w:rPr>
                <w:rFonts w:eastAsia="Times New Roman"/>
                <w:b/>
              </w:rPr>
            </w:pPr>
            <w:r w:rsidRPr="00FE3D78">
              <w:rPr>
                <w:rFonts w:eastAsia="Times New Roman"/>
                <w:b/>
              </w:rPr>
              <w:t>9 месяцев 2021 г.</w:t>
            </w:r>
          </w:p>
        </w:tc>
        <w:tc>
          <w:tcPr>
            <w:tcW w:w="1320" w:type="dxa"/>
          </w:tcPr>
          <w:p w14:paraId="4D5116A9" w14:textId="77777777" w:rsidR="00507A80" w:rsidRPr="00FE3D78" w:rsidRDefault="00507A80" w:rsidP="00A512F1">
            <w:pPr>
              <w:jc w:val="center"/>
              <w:rPr>
                <w:rFonts w:eastAsia="Times New Roman"/>
                <w:b/>
              </w:rPr>
            </w:pPr>
            <w:r w:rsidRPr="00FE3D78">
              <w:rPr>
                <w:rFonts w:eastAsia="Times New Roman"/>
                <w:b/>
              </w:rPr>
              <w:t>% исполнения</w:t>
            </w:r>
          </w:p>
        </w:tc>
      </w:tr>
      <w:tr w:rsidR="00507A80" w:rsidRPr="00FE3D78" w14:paraId="7080457B" w14:textId="77777777" w:rsidTr="00A512F1">
        <w:tc>
          <w:tcPr>
            <w:tcW w:w="568" w:type="dxa"/>
          </w:tcPr>
          <w:p w14:paraId="1C8AC57E" w14:textId="77777777" w:rsidR="00507A80" w:rsidRPr="00FE3D78" w:rsidRDefault="00507A80" w:rsidP="00A512F1">
            <w:pPr>
              <w:jc w:val="both"/>
              <w:rPr>
                <w:rFonts w:eastAsia="Times New Roman"/>
                <w:b/>
              </w:rPr>
            </w:pPr>
          </w:p>
        </w:tc>
        <w:tc>
          <w:tcPr>
            <w:tcW w:w="4272" w:type="dxa"/>
          </w:tcPr>
          <w:p w14:paraId="12C72A73" w14:textId="77777777" w:rsidR="00507A80" w:rsidRPr="00FE3D78" w:rsidRDefault="00507A80" w:rsidP="00A512F1">
            <w:pPr>
              <w:jc w:val="both"/>
              <w:rPr>
                <w:rFonts w:eastAsia="Times New Roman"/>
                <w:b/>
              </w:rPr>
            </w:pPr>
            <w:r w:rsidRPr="00FE3D78">
              <w:rPr>
                <w:rFonts w:eastAsia="Times New Roman"/>
                <w:b/>
              </w:rPr>
              <w:t>ДОХОДЫ</w:t>
            </w:r>
          </w:p>
        </w:tc>
        <w:tc>
          <w:tcPr>
            <w:tcW w:w="1719" w:type="dxa"/>
          </w:tcPr>
          <w:p w14:paraId="7DB42FAD" w14:textId="77777777" w:rsidR="00507A80" w:rsidRPr="00FE3D78" w:rsidRDefault="00507A80" w:rsidP="00A512F1">
            <w:pPr>
              <w:jc w:val="center"/>
              <w:rPr>
                <w:rFonts w:eastAsia="Times New Roman"/>
                <w:b/>
              </w:rPr>
            </w:pPr>
            <w:r w:rsidRPr="00FE3D78">
              <w:rPr>
                <w:rFonts w:eastAsia="Times New Roman"/>
                <w:b/>
              </w:rPr>
              <w:t>250 718,1</w:t>
            </w:r>
          </w:p>
        </w:tc>
        <w:tc>
          <w:tcPr>
            <w:tcW w:w="1761" w:type="dxa"/>
          </w:tcPr>
          <w:p w14:paraId="0495FF01" w14:textId="77777777" w:rsidR="00507A80" w:rsidRPr="00FE3D78" w:rsidRDefault="00507A80" w:rsidP="00A512F1">
            <w:pPr>
              <w:jc w:val="center"/>
              <w:rPr>
                <w:rFonts w:eastAsia="Times New Roman"/>
                <w:b/>
              </w:rPr>
            </w:pPr>
            <w:r w:rsidRPr="00FE3D78">
              <w:rPr>
                <w:rFonts w:eastAsia="Times New Roman"/>
                <w:b/>
              </w:rPr>
              <w:t>206 395,8</w:t>
            </w:r>
          </w:p>
        </w:tc>
        <w:tc>
          <w:tcPr>
            <w:tcW w:w="1320" w:type="dxa"/>
          </w:tcPr>
          <w:p w14:paraId="09648649" w14:textId="77777777" w:rsidR="00507A80" w:rsidRPr="00FE3D78" w:rsidRDefault="00507A80" w:rsidP="00A512F1">
            <w:pPr>
              <w:jc w:val="center"/>
              <w:rPr>
                <w:rFonts w:eastAsia="Times New Roman"/>
                <w:b/>
              </w:rPr>
            </w:pPr>
            <w:r w:rsidRPr="00FE3D78">
              <w:rPr>
                <w:rFonts w:eastAsia="Times New Roman"/>
                <w:b/>
              </w:rPr>
              <w:t>82,3</w:t>
            </w:r>
          </w:p>
        </w:tc>
      </w:tr>
      <w:tr w:rsidR="00507A80" w:rsidRPr="00FE3D78" w14:paraId="748CB7B8" w14:textId="77777777" w:rsidTr="00A512F1">
        <w:tc>
          <w:tcPr>
            <w:tcW w:w="568" w:type="dxa"/>
          </w:tcPr>
          <w:p w14:paraId="03F66AE9" w14:textId="77777777" w:rsidR="00507A80" w:rsidRPr="00C56B70" w:rsidRDefault="00507A80" w:rsidP="00A512F1">
            <w:pPr>
              <w:jc w:val="both"/>
              <w:rPr>
                <w:rFonts w:eastAsia="Times New Roman"/>
              </w:rPr>
            </w:pPr>
            <w:r w:rsidRPr="00C56B70">
              <w:rPr>
                <w:rFonts w:eastAsia="Times New Roman"/>
              </w:rPr>
              <w:t>1</w:t>
            </w:r>
            <w:r>
              <w:rPr>
                <w:rFonts w:eastAsia="Times New Roman"/>
              </w:rPr>
              <w:t>.</w:t>
            </w:r>
          </w:p>
        </w:tc>
        <w:tc>
          <w:tcPr>
            <w:tcW w:w="4272" w:type="dxa"/>
          </w:tcPr>
          <w:p w14:paraId="1F701D6D" w14:textId="77777777" w:rsidR="00507A80" w:rsidRPr="00FE3D78" w:rsidRDefault="00507A80" w:rsidP="00A512F1">
            <w:pPr>
              <w:jc w:val="both"/>
              <w:rPr>
                <w:rFonts w:eastAsia="Times New Roman"/>
                <w:b/>
              </w:rPr>
            </w:pPr>
            <w:r w:rsidRPr="00FE3D78">
              <w:rPr>
                <w:rFonts w:eastAsia="Times New Roman"/>
                <w:b/>
              </w:rPr>
              <w:t>Налоговые доходы</w:t>
            </w:r>
          </w:p>
        </w:tc>
        <w:tc>
          <w:tcPr>
            <w:tcW w:w="1719" w:type="dxa"/>
          </w:tcPr>
          <w:p w14:paraId="2B259B97" w14:textId="77777777" w:rsidR="00507A80" w:rsidRPr="00FE3D78" w:rsidRDefault="00507A80" w:rsidP="00A512F1">
            <w:pPr>
              <w:jc w:val="center"/>
              <w:rPr>
                <w:rFonts w:eastAsia="Times New Roman"/>
                <w:b/>
              </w:rPr>
            </w:pPr>
            <w:r w:rsidRPr="00FE3D78">
              <w:rPr>
                <w:rFonts w:eastAsia="Times New Roman"/>
                <w:b/>
              </w:rPr>
              <w:t>123 790,8</w:t>
            </w:r>
          </w:p>
        </w:tc>
        <w:tc>
          <w:tcPr>
            <w:tcW w:w="1761" w:type="dxa"/>
          </w:tcPr>
          <w:p w14:paraId="5CCEC426" w14:textId="77777777" w:rsidR="00507A80" w:rsidRPr="00FE3D78" w:rsidRDefault="00507A80" w:rsidP="00A512F1">
            <w:pPr>
              <w:jc w:val="center"/>
              <w:rPr>
                <w:rFonts w:eastAsia="Times New Roman"/>
                <w:b/>
              </w:rPr>
            </w:pPr>
            <w:r w:rsidRPr="00FE3D78">
              <w:rPr>
                <w:rFonts w:eastAsia="Times New Roman"/>
                <w:b/>
              </w:rPr>
              <w:t>89 480,3</w:t>
            </w:r>
          </w:p>
        </w:tc>
        <w:tc>
          <w:tcPr>
            <w:tcW w:w="1320" w:type="dxa"/>
          </w:tcPr>
          <w:p w14:paraId="0347CCE9" w14:textId="77777777" w:rsidR="00507A80" w:rsidRPr="00FE3D78" w:rsidRDefault="00507A80" w:rsidP="00A512F1">
            <w:pPr>
              <w:jc w:val="center"/>
              <w:rPr>
                <w:rFonts w:eastAsia="Times New Roman"/>
                <w:b/>
              </w:rPr>
            </w:pPr>
            <w:r w:rsidRPr="00FE3D78">
              <w:rPr>
                <w:rFonts w:eastAsia="Times New Roman"/>
                <w:b/>
              </w:rPr>
              <w:t>72,3</w:t>
            </w:r>
          </w:p>
        </w:tc>
      </w:tr>
      <w:tr w:rsidR="00507A80" w:rsidRPr="00FE3D78" w14:paraId="61D07E21" w14:textId="77777777" w:rsidTr="00A512F1">
        <w:tc>
          <w:tcPr>
            <w:tcW w:w="568" w:type="dxa"/>
          </w:tcPr>
          <w:p w14:paraId="55710D13" w14:textId="77777777" w:rsidR="00507A80" w:rsidRPr="00FE3D78" w:rsidRDefault="00507A80" w:rsidP="00A512F1">
            <w:pPr>
              <w:jc w:val="both"/>
              <w:rPr>
                <w:rFonts w:eastAsia="Times New Roman"/>
                <w:b/>
              </w:rPr>
            </w:pPr>
          </w:p>
        </w:tc>
        <w:tc>
          <w:tcPr>
            <w:tcW w:w="4272" w:type="dxa"/>
          </w:tcPr>
          <w:p w14:paraId="6D0F6CCA" w14:textId="77777777" w:rsidR="00507A80" w:rsidRPr="00FE3D78" w:rsidRDefault="00507A80" w:rsidP="00A512F1">
            <w:pPr>
              <w:jc w:val="both"/>
              <w:rPr>
                <w:rFonts w:eastAsia="Times New Roman"/>
              </w:rPr>
            </w:pPr>
            <w:r w:rsidRPr="00FE3D78">
              <w:rPr>
                <w:rFonts w:eastAsia="Times New Roman"/>
              </w:rPr>
              <w:t>Налог на доходы физических лиц</w:t>
            </w:r>
          </w:p>
        </w:tc>
        <w:tc>
          <w:tcPr>
            <w:tcW w:w="1719" w:type="dxa"/>
          </w:tcPr>
          <w:p w14:paraId="03CD67E4" w14:textId="77777777" w:rsidR="00507A80" w:rsidRPr="00FE3D78" w:rsidRDefault="00507A80" w:rsidP="00A512F1">
            <w:pPr>
              <w:jc w:val="center"/>
              <w:rPr>
                <w:rFonts w:eastAsia="Times New Roman"/>
              </w:rPr>
            </w:pPr>
            <w:r w:rsidRPr="00FE3D78">
              <w:rPr>
                <w:rFonts w:eastAsia="Times New Roman"/>
              </w:rPr>
              <w:t>103 520,0</w:t>
            </w:r>
          </w:p>
        </w:tc>
        <w:tc>
          <w:tcPr>
            <w:tcW w:w="1761" w:type="dxa"/>
          </w:tcPr>
          <w:p w14:paraId="7A173585" w14:textId="77777777" w:rsidR="00507A80" w:rsidRPr="00FE3D78" w:rsidRDefault="00507A80" w:rsidP="00A512F1">
            <w:pPr>
              <w:jc w:val="center"/>
              <w:rPr>
                <w:rFonts w:eastAsia="Times New Roman"/>
              </w:rPr>
            </w:pPr>
            <w:r w:rsidRPr="00FE3D78">
              <w:rPr>
                <w:rFonts w:eastAsia="Times New Roman"/>
              </w:rPr>
              <w:t>75 184,2</w:t>
            </w:r>
          </w:p>
        </w:tc>
        <w:tc>
          <w:tcPr>
            <w:tcW w:w="1320" w:type="dxa"/>
          </w:tcPr>
          <w:p w14:paraId="676D2926" w14:textId="77777777" w:rsidR="00507A80" w:rsidRPr="00FE3D78" w:rsidRDefault="00507A80" w:rsidP="00A512F1">
            <w:pPr>
              <w:jc w:val="center"/>
              <w:rPr>
                <w:rFonts w:eastAsia="Times New Roman"/>
              </w:rPr>
            </w:pPr>
            <w:r w:rsidRPr="00FE3D78">
              <w:rPr>
                <w:rFonts w:eastAsia="Times New Roman"/>
              </w:rPr>
              <w:t>72,6</w:t>
            </w:r>
          </w:p>
        </w:tc>
      </w:tr>
      <w:tr w:rsidR="00507A80" w:rsidRPr="00FE3D78" w14:paraId="21071409" w14:textId="77777777" w:rsidTr="00A512F1">
        <w:tc>
          <w:tcPr>
            <w:tcW w:w="568" w:type="dxa"/>
          </w:tcPr>
          <w:p w14:paraId="1683A456" w14:textId="77777777" w:rsidR="00507A80" w:rsidRPr="00FE3D78" w:rsidRDefault="00507A80" w:rsidP="00A512F1">
            <w:pPr>
              <w:jc w:val="both"/>
              <w:rPr>
                <w:rFonts w:eastAsia="Times New Roman"/>
                <w:b/>
              </w:rPr>
            </w:pPr>
          </w:p>
        </w:tc>
        <w:tc>
          <w:tcPr>
            <w:tcW w:w="4272" w:type="dxa"/>
          </w:tcPr>
          <w:p w14:paraId="534443BE" w14:textId="77777777" w:rsidR="00507A80" w:rsidRPr="00FE3D78" w:rsidRDefault="00507A80" w:rsidP="00A512F1">
            <w:pPr>
              <w:jc w:val="both"/>
              <w:rPr>
                <w:rFonts w:eastAsia="Times New Roman"/>
              </w:rPr>
            </w:pPr>
            <w:r w:rsidRPr="00FE3D78">
              <w:rPr>
                <w:rFonts w:eastAsia="Times New Roman"/>
              </w:rPr>
              <w:t>Налог на имущество физических лиц</w:t>
            </w:r>
          </w:p>
        </w:tc>
        <w:tc>
          <w:tcPr>
            <w:tcW w:w="1719" w:type="dxa"/>
          </w:tcPr>
          <w:p w14:paraId="7CE7BB51" w14:textId="77777777" w:rsidR="00507A80" w:rsidRPr="00FE3D78" w:rsidRDefault="00507A80" w:rsidP="00A512F1">
            <w:pPr>
              <w:jc w:val="center"/>
              <w:rPr>
                <w:rFonts w:eastAsia="Times New Roman"/>
              </w:rPr>
            </w:pPr>
            <w:r w:rsidRPr="00FE3D78">
              <w:rPr>
                <w:rFonts w:eastAsia="Times New Roman"/>
              </w:rPr>
              <w:t>1 846,0</w:t>
            </w:r>
          </w:p>
        </w:tc>
        <w:tc>
          <w:tcPr>
            <w:tcW w:w="1761" w:type="dxa"/>
          </w:tcPr>
          <w:p w14:paraId="610A16D3" w14:textId="77777777" w:rsidR="00507A80" w:rsidRPr="00FE3D78" w:rsidRDefault="00507A80" w:rsidP="00A512F1">
            <w:pPr>
              <w:jc w:val="center"/>
              <w:rPr>
                <w:rFonts w:eastAsia="Times New Roman"/>
              </w:rPr>
            </w:pPr>
            <w:r w:rsidRPr="00FE3D78">
              <w:rPr>
                <w:rFonts w:eastAsia="Times New Roman"/>
              </w:rPr>
              <w:t>481,4</w:t>
            </w:r>
          </w:p>
        </w:tc>
        <w:tc>
          <w:tcPr>
            <w:tcW w:w="1320" w:type="dxa"/>
          </w:tcPr>
          <w:p w14:paraId="5B1A74FE" w14:textId="77777777" w:rsidR="00507A80" w:rsidRPr="00FE3D78" w:rsidRDefault="00507A80" w:rsidP="00A512F1">
            <w:pPr>
              <w:jc w:val="center"/>
              <w:rPr>
                <w:rFonts w:eastAsia="Times New Roman"/>
              </w:rPr>
            </w:pPr>
            <w:r w:rsidRPr="00FE3D78">
              <w:rPr>
                <w:rFonts w:eastAsia="Times New Roman"/>
              </w:rPr>
              <w:t>26,1</w:t>
            </w:r>
          </w:p>
        </w:tc>
      </w:tr>
      <w:tr w:rsidR="00507A80" w:rsidRPr="00FE3D78" w14:paraId="0D7350C8" w14:textId="77777777" w:rsidTr="00A512F1">
        <w:tc>
          <w:tcPr>
            <w:tcW w:w="568" w:type="dxa"/>
          </w:tcPr>
          <w:p w14:paraId="279855FE" w14:textId="77777777" w:rsidR="00507A80" w:rsidRPr="00FE3D78" w:rsidRDefault="00507A80" w:rsidP="00A512F1">
            <w:pPr>
              <w:jc w:val="both"/>
              <w:rPr>
                <w:rFonts w:eastAsia="Times New Roman"/>
                <w:b/>
              </w:rPr>
            </w:pPr>
          </w:p>
        </w:tc>
        <w:tc>
          <w:tcPr>
            <w:tcW w:w="4272" w:type="dxa"/>
          </w:tcPr>
          <w:p w14:paraId="1A27B802" w14:textId="77777777" w:rsidR="00507A80" w:rsidRPr="00FE3D78" w:rsidRDefault="00507A80" w:rsidP="00A512F1">
            <w:pPr>
              <w:jc w:val="both"/>
              <w:rPr>
                <w:rFonts w:eastAsia="Times New Roman"/>
              </w:rPr>
            </w:pPr>
            <w:r w:rsidRPr="00FE3D78">
              <w:rPr>
                <w:rFonts w:eastAsia="Times New Roman"/>
              </w:rPr>
              <w:t>Земельный налог</w:t>
            </w:r>
          </w:p>
        </w:tc>
        <w:tc>
          <w:tcPr>
            <w:tcW w:w="1719" w:type="dxa"/>
          </w:tcPr>
          <w:p w14:paraId="00CAEA30" w14:textId="77777777" w:rsidR="00507A80" w:rsidRPr="00FE3D78" w:rsidRDefault="00507A80" w:rsidP="00A512F1">
            <w:pPr>
              <w:jc w:val="center"/>
              <w:rPr>
                <w:rFonts w:eastAsia="Times New Roman"/>
              </w:rPr>
            </w:pPr>
            <w:r w:rsidRPr="00FE3D78">
              <w:rPr>
                <w:rFonts w:eastAsia="Times New Roman"/>
              </w:rPr>
              <w:t>18 100,0</w:t>
            </w:r>
          </w:p>
        </w:tc>
        <w:tc>
          <w:tcPr>
            <w:tcW w:w="1761" w:type="dxa"/>
          </w:tcPr>
          <w:p w14:paraId="0386F587" w14:textId="77777777" w:rsidR="00507A80" w:rsidRPr="00FE3D78" w:rsidRDefault="00507A80" w:rsidP="00A512F1">
            <w:pPr>
              <w:jc w:val="center"/>
              <w:rPr>
                <w:rFonts w:eastAsia="Times New Roman"/>
              </w:rPr>
            </w:pPr>
            <w:r w:rsidRPr="00FE3D78">
              <w:rPr>
                <w:rFonts w:eastAsia="Times New Roman"/>
              </w:rPr>
              <w:t>13 573,8</w:t>
            </w:r>
          </w:p>
        </w:tc>
        <w:tc>
          <w:tcPr>
            <w:tcW w:w="1320" w:type="dxa"/>
          </w:tcPr>
          <w:p w14:paraId="6B85F776" w14:textId="77777777" w:rsidR="00507A80" w:rsidRPr="00FE3D78" w:rsidRDefault="00507A80" w:rsidP="00A512F1">
            <w:pPr>
              <w:jc w:val="center"/>
              <w:rPr>
                <w:rFonts w:eastAsia="Times New Roman"/>
              </w:rPr>
            </w:pPr>
            <w:r w:rsidRPr="00FE3D78">
              <w:rPr>
                <w:rFonts w:eastAsia="Times New Roman"/>
              </w:rPr>
              <w:t>75</w:t>
            </w:r>
          </w:p>
        </w:tc>
      </w:tr>
      <w:tr w:rsidR="00507A80" w:rsidRPr="00FE3D78" w14:paraId="70B458C5" w14:textId="77777777" w:rsidTr="00A512F1">
        <w:tc>
          <w:tcPr>
            <w:tcW w:w="568" w:type="dxa"/>
          </w:tcPr>
          <w:p w14:paraId="1BEEB3E4" w14:textId="77777777" w:rsidR="00507A80" w:rsidRPr="00FE3D78" w:rsidRDefault="00507A80" w:rsidP="00A512F1">
            <w:pPr>
              <w:jc w:val="both"/>
              <w:rPr>
                <w:rFonts w:eastAsia="Times New Roman"/>
                <w:b/>
              </w:rPr>
            </w:pPr>
          </w:p>
        </w:tc>
        <w:tc>
          <w:tcPr>
            <w:tcW w:w="4272" w:type="dxa"/>
          </w:tcPr>
          <w:p w14:paraId="2F780440" w14:textId="77777777" w:rsidR="00507A80" w:rsidRPr="00FE3D78" w:rsidRDefault="00507A80" w:rsidP="00A512F1">
            <w:pPr>
              <w:jc w:val="both"/>
              <w:rPr>
                <w:rFonts w:eastAsia="Times New Roman"/>
              </w:rPr>
            </w:pPr>
            <w:r w:rsidRPr="00FE3D78">
              <w:rPr>
                <w:rFonts w:eastAsia="Times New Roman"/>
              </w:rPr>
              <w:t>Доходы от уплаты акцизов</w:t>
            </w:r>
          </w:p>
        </w:tc>
        <w:tc>
          <w:tcPr>
            <w:tcW w:w="1719" w:type="dxa"/>
          </w:tcPr>
          <w:p w14:paraId="2A47DD99" w14:textId="77777777" w:rsidR="00507A80" w:rsidRPr="00FE3D78" w:rsidRDefault="00507A80" w:rsidP="00A512F1">
            <w:pPr>
              <w:jc w:val="center"/>
              <w:rPr>
                <w:rFonts w:eastAsia="Times New Roman"/>
              </w:rPr>
            </w:pPr>
            <w:r w:rsidRPr="00FE3D78">
              <w:rPr>
                <w:rFonts w:eastAsia="Times New Roman"/>
              </w:rPr>
              <w:t>324,8</w:t>
            </w:r>
          </w:p>
        </w:tc>
        <w:tc>
          <w:tcPr>
            <w:tcW w:w="1761" w:type="dxa"/>
          </w:tcPr>
          <w:p w14:paraId="220D01F6" w14:textId="77777777" w:rsidR="00507A80" w:rsidRPr="00FE3D78" w:rsidRDefault="00507A80" w:rsidP="00A512F1">
            <w:pPr>
              <w:jc w:val="center"/>
              <w:rPr>
                <w:rFonts w:eastAsia="Times New Roman"/>
              </w:rPr>
            </w:pPr>
            <w:r w:rsidRPr="00FE3D78">
              <w:rPr>
                <w:rFonts w:eastAsia="Times New Roman"/>
              </w:rPr>
              <w:t>24,9</w:t>
            </w:r>
          </w:p>
        </w:tc>
        <w:tc>
          <w:tcPr>
            <w:tcW w:w="1320" w:type="dxa"/>
          </w:tcPr>
          <w:p w14:paraId="681109DD" w14:textId="77777777" w:rsidR="00507A80" w:rsidRPr="00FE3D78" w:rsidRDefault="00507A80" w:rsidP="00A512F1">
            <w:pPr>
              <w:jc w:val="center"/>
              <w:rPr>
                <w:rFonts w:eastAsia="Times New Roman"/>
              </w:rPr>
            </w:pPr>
            <w:r w:rsidRPr="00FE3D78">
              <w:rPr>
                <w:rFonts w:eastAsia="Times New Roman"/>
              </w:rPr>
              <w:t>74,2</w:t>
            </w:r>
          </w:p>
        </w:tc>
      </w:tr>
      <w:tr w:rsidR="00507A80" w:rsidRPr="00FE3D78" w14:paraId="5043B09B" w14:textId="77777777" w:rsidTr="00A512F1">
        <w:tc>
          <w:tcPr>
            <w:tcW w:w="568" w:type="dxa"/>
          </w:tcPr>
          <w:p w14:paraId="51BE7693" w14:textId="77777777" w:rsidR="00507A80" w:rsidRPr="00C56B70" w:rsidRDefault="00507A80" w:rsidP="00A512F1">
            <w:pPr>
              <w:jc w:val="both"/>
              <w:rPr>
                <w:rFonts w:eastAsia="Times New Roman"/>
              </w:rPr>
            </w:pPr>
            <w:r w:rsidRPr="00C56B70">
              <w:rPr>
                <w:rFonts w:eastAsia="Times New Roman"/>
              </w:rPr>
              <w:t>2</w:t>
            </w:r>
            <w:r>
              <w:rPr>
                <w:rFonts w:eastAsia="Times New Roman"/>
              </w:rPr>
              <w:t>.</w:t>
            </w:r>
          </w:p>
        </w:tc>
        <w:tc>
          <w:tcPr>
            <w:tcW w:w="4272" w:type="dxa"/>
          </w:tcPr>
          <w:p w14:paraId="12D7CCBB" w14:textId="77777777" w:rsidR="00507A80" w:rsidRPr="00FE3D78" w:rsidRDefault="00507A80" w:rsidP="00A512F1">
            <w:pPr>
              <w:jc w:val="both"/>
              <w:rPr>
                <w:rFonts w:eastAsia="Times New Roman"/>
                <w:b/>
              </w:rPr>
            </w:pPr>
            <w:r w:rsidRPr="00FE3D78">
              <w:rPr>
                <w:rFonts w:eastAsia="Times New Roman"/>
                <w:b/>
              </w:rPr>
              <w:t>Неналоговые доходы</w:t>
            </w:r>
          </w:p>
        </w:tc>
        <w:tc>
          <w:tcPr>
            <w:tcW w:w="1719" w:type="dxa"/>
          </w:tcPr>
          <w:p w14:paraId="7BD5E7EA" w14:textId="77777777" w:rsidR="00507A80" w:rsidRPr="00FE3D78" w:rsidRDefault="00507A80" w:rsidP="00A512F1">
            <w:pPr>
              <w:jc w:val="center"/>
              <w:rPr>
                <w:rFonts w:eastAsia="Times New Roman"/>
                <w:b/>
              </w:rPr>
            </w:pPr>
            <w:r w:rsidRPr="00FE3D78">
              <w:rPr>
                <w:rFonts w:eastAsia="Times New Roman"/>
                <w:b/>
              </w:rPr>
              <w:t>24 183,3</w:t>
            </w:r>
          </w:p>
        </w:tc>
        <w:tc>
          <w:tcPr>
            <w:tcW w:w="1761" w:type="dxa"/>
          </w:tcPr>
          <w:p w14:paraId="582EEEDF" w14:textId="77777777" w:rsidR="00507A80" w:rsidRPr="00FE3D78" w:rsidRDefault="00507A80" w:rsidP="00A512F1">
            <w:pPr>
              <w:jc w:val="center"/>
              <w:rPr>
                <w:rFonts w:eastAsia="Times New Roman"/>
                <w:b/>
              </w:rPr>
            </w:pPr>
            <w:r w:rsidRPr="00FE3D78">
              <w:rPr>
                <w:rFonts w:eastAsia="Times New Roman"/>
                <w:b/>
              </w:rPr>
              <w:t>15 229,6</w:t>
            </w:r>
          </w:p>
        </w:tc>
        <w:tc>
          <w:tcPr>
            <w:tcW w:w="1320" w:type="dxa"/>
          </w:tcPr>
          <w:p w14:paraId="1B8ECC63" w14:textId="77777777" w:rsidR="00507A80" w:rsidRPr="00FE3D78" w:rsidRDefault="00507A80" w:rsidP="00A512F1">
            <w:pPr>
              <w:jc w:val="center"/>
              <w:rPr>
                <w:rFonts w:eastAsia="Times New Roman"/>
                <w:b/>
              </w:rPr>
            </w:pPr>
            <w:r w:rsidRPr="00FE3D78">
              <w:rPr>
                <w:rFonts w:eastAsia="Times New Roman"/>
                <w:b/>
              </w:rPr>
              <w:t>63,0</w:t>
            </w:r>
          </w:p>
        </w:tc>
      </w:tr>
      <w:tr w:rsidR="00507A80" w:rsidRPr="00FE3D78" w14:paraId="1BA2D74C" w14:textId="77777777" w:rsidTr="00A512F1">
        <w:tc>
          <w:tcPr>
            <w:tcW w:w="568" w:type="dxa"/>
          </w:tcPr>
          <w:p w14:paraId="4FDAFE74" w14:textId="77777777" w:rsidR="00507A80" w:rsidRPr="00FE3D78" w:rsidRDefault="00507A80" w:rsidP="00A512F1">
            <w:pPr>
              <w:jc w:val="both"/>
              <w:rPr>
                <w:rFonts w:eastAsia="Times New Roman"/>
                <w:b/>
              </w:rPr>
            </w:pPr>
          </w:p>
        </w:tc>
        <w:tc>
          <w:tcPr>
            <w:tcW w:w="4272" w:type="dxa"/>
          </w:tcPr>
          <w:p w14:paraId="1F60814F" w14:textId="77777777" w:rsidR="00507A80" w:rsidRPr="00FE3D78" w:rsidRDefault="00507A80" w:rsidP="00A512F1">
            <w:pPr>
              <w:jc w:val="both"/>
              <w:rPr>
                <w:rFonts w:eastAsia="Times New Roman"/>
              </w:rPr>
            </w:pPr>
            <w:r w:rsidRPr="00FE3D78">
              <w:rPr>
                <w:rFonts w:eastAsia="Times New Roman"/>
              </w:rPr>
              <w:t>Доходы, получаемые в виде арендной платы за передачу в возмездное пользование муниципального имущества</w:t>
            </w:r>
          </w:p>
        </w:tc>
        <w:tc>
          <w:tcPr>
            <w:tcW w:w="1719" w:type="dxa"/>
          </w:tcPr>
          <w:p w14:paraId="544D6D05" w14:textId="77777777" w:rsidR="00507A80" w:rsidRPr="00FE3D78" w:rsidRDefault="00507A80" w:rsidP="00A512F1">
            <w:pPr>
              <w:jc w:val="center"/>
              <w:rPr>
                <w:rFonts w:eastAsia="Times New Roman"/>
              </w:rPr>
            </w:pPr>
            <w:r w:rsidRPr="00FE3D78">
              <w:rPr>
                <w:rFonts w:eastAsia="Times New Roman"/>
              </w:rPr>
              <w:t>13 532,1</w:t>
            </w:r>
          </w:p>
        </w:tc>
        <w:tc>
          <w:tcPr>
            <w:tcW w:w="1761" w:type="dxa"/>
          </w:tcPr>
          <w:p w14:paraId="395C30EF" w14:textId="77777777" w:rsidR="00507A80" w:rsidRPr="00FE3D78" w:rsidRDefault="00507A80" w:rsidP="00A512F1">
            <w:pPr>
              <w:jc w:val="center"/>
              <w:rPr>
                <w:rFonts w:eastAsia="Times New Roman"/>
              </w:rPr>
            </w:pPr>
            <w:r w:rsidRPr="00FE3D78">
              <w:rPr>
                <w:rFonts w:eastAsia="Times New Roman"/>
              </w:rPr>
              <w:t>6 922,4</w:t>
            </w:r>
          </w:p>
        </w:tc>
        <w:tc>
          <w:tcPr>
            <w:tcW w:w="1320" w:type="dxa"/>
          </w:tcPr>
          <w:p w14:paraId="20CE0BAE" w14:textId="77777777" w:rsidR="00507A80" w:rsidRPr="00FE3D78" w:rsidRDefault="00507A80" w:rsidP="00A512F1">
            <w:pPr>
              <w:jc w:val="center"/>
              <w:rPr>
                <w:rFonts w:eastAsia="Times New Roman"/>
              </w:rPr>
            </w:pPr>
            <w:r w:rsidRPr="00FE3D78">
              <w:rPr>
                <w:rFonts w:eastAsia="Times New Roman"/>
              </w:rPr>
              <w:t>51,2</w:t>
            </w:r>
          </w:p>
        </w:tc>
      </w:tr>
      <w:tr w:rsidR="00507A80" w:rsidRPr="00FE3D78" w14:paraId="0FD3BABC" w14:textId="77777777" w:rsidTr="00A512F1">
        <w:tc>
          <w:tcPr>
            <w:tcW w:w="568" w:type="dxa"/>
          </w:tcPr>
          <w:p w14:paraId="512A4438" w14:textId="77777777" w:rsidR="00507A80" w:rsidRPr="00FE3D78" w:rsidRDefault="00507A80" w:rsidP="00A512F1">
            <w:pPr>
              <w:jc w:val="both"/>
              <w:rPr>
                <w:rFonts w:eastAsia="Times New Roman"/>
                <w:b/>
              </w:rPr>
            </w:pPr>
          </w:p>
        </w:tc>
        <w:tc>
          <w:tcPr>
            <w:tcW w:w="4272" w:type="dxa"/>
          </w:tcPr>
          <w:p w14:paraId="5D87E85E" w14:textId="77777777" w:rsidR="00507A80" w:rsidRPr="00FE3D78" w:rsidRDefault="00507A80" w:rsidP="00A512F1">
            <w:pPr>
              <w:jc w:val="both"/>
              <w:rPr>
                <w:rFonts w:eastAsia="Times New Roman"/>
              </w:rPr>
            </w:pPr>
            <w:r w:rsidRPr="00FE3D78">
              <w:rPr>
                <w:rFonts w:eastAsia="Times New Roman"/>
              </w:rPr>
              <w:t>Доходы, получаемые в виде арендной платы за земельные участки</w:t>
            </w:r>
          </w:p>
        </w:tc>
        <w:tc>
          <w:tcPr>
            <w:tcW w:w="1719" w:type="dxa"/>
          </w:tcPr>
          <w:p w14:paraId="41EA37B0" w14:textId="77777777" w:rsidR="00507A80" w:rsidRPr="00FE3D78" w:rsidRDefault="00507A80" w:rsidP="00A512F1">
            <w:pPr>
              <w:jc w:val="center"/>
              <w:rPr>
                <w:rFonts w:eastAsia="Times New Roman"/>
              </w:rPr>
            </w:pPr>
            <w:r w:rsidRPr="00FE3D78">
              <w:rPr>
                <w:rFonts w:eastAsia="Times New Roman"/>
              </w:rPr>
              <w:t>6 948,1</w:t>
            </w:r>
          </w:p>
        </w:tc>
        <w:tc>
          <w:tcPr>
            <w:tcW w:w="1761" w:type="dxa"/>
          </w:tcPr>
          <w:p w14:paraId="51673719" w14:textId="77777777" w:rsidR="00507A80" w:rsidRPr="00FE3D78" w:rsidRDefault="00507A80" w:rsidP="00A512F1">
            <w:pPr>
              <w:jc w:val="center"/>
              <w:rPr>
                <w:rFonts w:eastAsia="Times New Roman"/>
              </w:rPr>
            </w:pPr>
            <w:r w:rsidRPr="00FE3D78">
              <w:rPr>
                <w:rFonts w:eastAsia="Times New Roman"/>
              </w:rPr>
              <w:t>5 936,5</w:t>
            </w:r>
          </w:p>
        </w:tc>
        <w:tc>
          <w:tcPr>
            <w:tcW w:w="1320" w:type="dxa"/>
          </w:tcPr>
          <w:p w14:paraId="7FB9A3F4" w14:textId="77777777" w:rsidR="00507A80" w:rsidRPr="00FE3D78" w:rsidRDefault="00507A80" w:rsidP="00A512F1">
            <w:pPr>
              <w:jc w:val="center"/>
              <w:rPr>
                <w:rFonts w:eastAsia="Times New Roman"/>
              </w:rPr>
            </w:pPr>
            <w:r w:rsidRPr="00FE3D78">
              <w:rPr>
                <w:rFonts w:eastAsia="Times New Roman"/>
              </w:rPr>
              <w:t>85,4</w:t>
            </w:r>
          </w:p>
        </w:tc>
      </w:tr>
      <w:tr w:rsidR="00507A80" w:rsidRPr="00FE3D78" w14:paraId="19E9B150" w14:textId="77777777" w:rsidTr="00A512F1">
        <w:tc>
          <w:tcPr>
            <w:tcW w:w="568" w:type="dxa"/>
          </w:tcPr>
          <w:p w14:paraId="48AF71C6" w14:textId="77777777" w:rsidR="00507A80" w:rsidRPr="00FE3D78" w:rsidRDefault="00507A80" w:rsidP="00A512F1">
            <w:pPr>
              <w:jc w:val="both"/>
              <w:rPr>
                <w:rFonts w:eastAsia="Times New Roman"/>
                <w:b/>
              </w:rPr>
            </w:pPr>
          </w:p>
        </w:tc>
        <w:tc>
          <w:tcPr>
            <w:tcW w:w="4272" w:type="dxa"/>
          </w:tcPr>
          <w:p w14:paraId="0DAC8A9B" w14:textId="77777777" w:rsidR="00507A80" w:rsidRPr="00FE3D78" w:rsidRDefault="00507A80" w:rsidP="00A512F1">
            <w:pPr>
              <w:jc w:val="both"/>
              <w:rPr>
                <w:rFonts w:eastAsia="Times New Roman"/>
              </w:rPr>
            </w:pPr>
            <w:r w:rsidRPr="00FE3D78">
              <w:rPr>
                <w:rFonts w:eastAsia="Times New Roman"/>
              </w:rPr>
              <w:t>Доходы, получаемые в виде арендной платы за земли, находящиеся в собственности поселений</w:t>
            </w:r>
          </w:p>
        </w:tc>
        <w:tc>
          <w:tcPr>
            <w:tcW w:w="1719" w:type="dxa"/>
          </w:tcPr>
          <w:p w14:paraId="2F4E0F56" w14:textId="77777777" w:rsidR="00507A80" w:rsidRPr="00FE3D78" w:rsidRDefault="00507A80" w:rsidP="00A512F1">
            <w:pPr>
              <w:jc w:val="center"/>
              <w:rPr>
                <w:rFonts w:eastAsia="Times New Roman"/>
              </w:rPr>
            </w:pPr>
            <w:r w:rsidRPr="00FE3D78">
              <w:rPr>
                <w:rFonts w:eastAsia="Times New Roman"/>
              </w:rPr>
              <w:t>353,0</w:t>
            </w:r>
          </w:p>
        </w:tc>
        <w:tc>
          <w:tcPr>
            <w:tcW w:w="1761" w:type="dxa"/>
          </w:tcPr>
          <w:p w14:paraId="60AF2477" w14:textId="77777777" w:rsidR="00507A80" w:rsidRPr="00FE3D78" w:rsidRDefault="00507A80" w:rsidP="00A512F1">
            <w:pPr>
              <w:jc w:val="center"/>
              <w:rPr>
                <w:rFonts w:eastAsia="Times New Roman"/>
              </w:rPr>
            </w:pPr>
            <w:r w:rsidRPr="00FE3D78">
              <w:rPr>
                <w:rFonts w:eastAsia="Times New Roman"/>
              </w:rPr>
              <w:t>119,9</w:t>
            </w:r>
          </w:p>
        </w:tc>
        <w:tc>
          <w:tcPr>
            <w:tcW w:w="1320" w:type="dxa"/>
          </w:tcPr>
          <w:p w14:paraId="3A16DB59" w14:textId="77777777" w:rsidR="00507A80" w:rsidRPr="00FE3D78" w:rsidRDefault="00507A80" w:rsidP="00A512F1">
            <w:pPr>
              <w:jc w:val="center"/>
              <w:rPr>
                <w:rFonts w:eastAsia="Times New Roman"/>
              </w:rPr>
            </w:pPr>
            <w:r w:rsidRPr="00FE3D78">
              <w:rPr>
                <w:rFonts w:eastAsia="Times New Roman"/>
              </w:rPr>
              <w:t>34,0</w:t>
            </w:r>
          </w:p>
        </w:tc>
      </w:tr>
      <w:tr w:rsidR="00507A80" w:rsidRPr="00FE3D78" w14:paraId="0ED796F9" w14:textId="77777777" w:rsidTr="00A512F1">
        <w:tc>
          <w:tcPr>
            <w:tcW w:w="568" w:type="dxa"/>
          </w:tcPr>
          <w:p w14:paraId="35440495" w14:textId="77777777" w:rsidR="00507A80" w:rsidRPr="00FE3D78" w:rsidRDefault="00507A80" w:rsidP="00A512F1">
            <w:pPr>
              <w:jc w:val="both"/>
              <w:rPr>
                <w:rFonts w:eastAsia="Times New Roman"/>
                <w:b/>
              </w:rPr>
            </w:pPr>
          </w:p>
        </w:tc>
        <w:tc>
          <w:tcPr>
            <w:tcW w:w="4272" w:type="dxa"/>
          </w:tcPr>
          <w:p w14:paraId="0D709CA7" w14:textId="77777777" w:rsidR="00507A80" w:rsidRPr="00FE3D78" w:rsidRDefault="00507A80" w:rsidP="00A512F1">
            <w:pPr>
              <w:jc w:val="both"/>
              <w:rPr>
                <w:rFonts w:eastAsia="Times New Roman"/>
              </w:rPr>
            </w:pPr>
            <w:r w:rsidRPr="00FE3D78">
              <w:rPr>
                <w:rFonts w:eastAsia="Times New Roman"/>
              </w:rPr>
              <w:t>Доходы от перечисления части прибыли, остающейся после уплаты налогов и иных платежей муниципальных унитарных предприятий</w:t>
            </w:r>
          </w:p>
        </w:tc>
        <w:tc>
          <w:tcPr>
            <w:tcW w:w="1719" w:type="dxa"/>
          </w:tcPr>
          <w:p w14:paraId="343661F3" w14:textId="77777777" w:rsidR="00507A80" w:rsidRPr="00FE3D78" w:rsidRDefault="00507A80" w:rsidP="00A512F1">
            <w:pPr>
              <w:jc w:val="center"/>
              <w:rPr>
                <w:rFonts w:eastAsia="Times New Roman"/>
              </w:rPr>
            </w:pPr>
            <w:r w:rsidRPr="00FE3D78">
              <w:rPr>
                <w:rFonts w:eastAsia="Times New Roman"/>
              </w:rPr>
              <w:t>43,7</w:t>
            </w:r>
          </w:p>
        </w:tc>
        <w:tc>
          <w:tcPr>
            <w:tcW w:w="1761" w:type="dxa"/>
          </w:tcPr>
          <w:p w14:paraId="2558725C" w14:textId="77777777" w:rsidR="00507A80" w:rsidRPr="00FE3D78" w:rsidRDefault="00507A80" w:rsidP="00A512F1">
            <w:pPr>
              <w:jc w:val="center"/>
              <w:rPr>
                <w:rFonts w:eastAsia="Times New Roman"/>
              </w:rPr>
            </w:pPr>
            <w:r w:rsidRPr="00FE3D78">
              <w:rPr>
                <w:rFonts w:eastAsia="Times New Roman"/>
              </w:rPr>
              <w:t>43,7</w:t>
            </w:r>
          </w:p>
        </w:tc>
        <w:tc>
          <w:tcPr>
            <w:tcW w:w="1320" w:type="dxa"/>
          </w:tcPr>
          <w:p w14:paraId="4D27E70C"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642F1286" w14:textId="77777777" w:rsidTr="00A512F1">
        <w:tc>
          <w:tcPr>
            <w:tcW w:w="568" w:type="dxa"/>
          </w:tcPr>
          <w:p w14:paraId="7FC7793D" w14:textId="77777777" w:rsidR="00507A80" w:rsidRPr="00FE3D78" w:rsidRDefault="00507A80" w:rsidP="00A512F1">
            <w:pPr>
              <w:jc w:val="both"/>
              <w:rPr>
                <w:rFonts w:eastAsia="Times New Roman"/>
                <w:b/>
              </w:rPr>
            </w:pPr>
          </w:p>
        </w:tc>
        <w:tc>
          <w:tcPr>
            <w:tcW w:w="4272" w:type="dxa"/>
          </w:tcPr>
          <w:p w14:paraId="22830E80" w14:textId="77777777" w:rsidR="00507A80" w:rsidRPr="00FE3D78" w:rsidRDefault="00507A80" w:rsidP="00A512F1">
            <w:pPr>
              <w:jc w:val="both"/>
              <w:rPr>
                <w:rFonts w:eastAsia="Times New Roman"/>
              </w:rPr>
            </w:pPr>
            <w:r w:rsidRPr="00FE3D78">
              <w:rPr>
                <w:rFonts w:eastAsia="Times New Roman"/>
              </w:rPr>
              <w:t>Прочие поступления от использования имущества</w:t>
            </w:r>
          </w:p>
        </w:tc>
        <w:tc>
          <w:tcPr>
            <w:tcW w:w="1719" w:type="dxa"/>
          </w:tcPr>
          <w:p w14:paraId="18D0095D" w14:textId="77777777" w:rsidR="00507A80" w:rsidRPr="00FE3D78" w:rsidRDefault="00507A80" w:rsidP="00A512F1">
            <w:pPr>
              <w:jc w:val="center"/>
              <w:rPr>
                <w:rFonts w:eastAsia="Times New Roman"/>
              </w:rPr>
            </w:pPr>
            <w:r w:rsidRPr="00FE3D78">
              <w:rPr>
                <w:rFonts w:eastAsia="Times New Roman"/>
              </w:rPr>
              <w:t>677,0</w:t>
            </w:r>
          </w:p>
        </w:tc>
        <w:tc>
          <w:tcPr>
            <w:tcW w:w="1761" w:type="dxa"/>
          </w:tcPr>
          <w:p w14:paraId="0003E57E" w14:textId="77777777" w:rsidR="00507A80" w:rsidRPr="00FE3D78" w:rsidRDefault="00507A80" w:rsidP="00A512F1">
            <w:pPr>
              <w:jc w:val="center"/>
              <w:rPr>
                <w:rFonts w:eastAsia="Times New Roman"/>
              </w:rPr>
            </w:pPr>
            <w:r w:rsidRPr="00FE3D78">
              <w:rPr>
                <w:rFonts w:eastAsia="Times New Roman"/>
              </w:rPr>
              <w:t>533,4</w:t>
            </w:r>
          </w:p>
        </w:tc>
        <w:tc>
          <w:tcPr>
            <w:tcW w:w="1320" w:type="dxa"/>
          </w:tcPr>
          <w:p w14:paraId="3087C8CC" w14:textId="77777777" w:rsidR="00507A80" w:rsidRPr="00FE3D78" w:rsidRDefault="00507A80" w:rsidP="00A512F1">
            <w:pPr>
              <w:jc w:val="center"/>
              <w:rPr>
                <w:rFonts w:eastAsia="Times New Roman"/>
              </w:rPr>
            </w:pPr>
            <w:r w:rsidRPr="00FE3D78">
              <w:rPr>
                <w:rFonts w:eastAsia="Times New Roman"/>
              </w:rPr>
              <w:t>78,8</w:t>
            </w:r>
          </w:p>
        </w:tc>
      </w:tr>
      <w:tr w:rsidR="00507A80" w:rsidRPr="00FE3D78" w14:paraId="3DB8F498" w14:textId="77777777" w:rsidTr="00A512F1">
        <w:tc>
          <w:tcPr>
            <w:tcW w:w="568" w:type="dxa"/>
          </w:tcPr>
          <w:p w14:paraId="7CE6933A" w14:textId="77777777" w:rsidR="00507A80" w:rsidRPr="00FE3D78" w:rsidRDefault="00507A80" w:rsidP="00A512F1">
            <w:pPr>
              <w:jc w:val="both"/>
              <w:rPr>
                <w:rFonts w:eastAsia="Times New Roman"/>
                <w:b/>
              </w:rPr>
            </w:pPr>
          </w:p>
        </w:tc>
        <w:tc>
          <w:tcPr>
            <w:tcW w:w="4272" w:type="dxa"/>
          </w:tcPr>
          <w:p w14:paraId="34AB19D9" w14:textId="77777777" w:rsidR="00507A80" w:rsidRPr="00FE3D78" w:rsidRDefault="00507A80" w:rsidP="00A512F1">
            <w:pPr>
              <w:jc w:val="both"/>
              <w:rPr>
                <w:rFonts w:eastAsia="Times New Roman"/>
              </w:rPr>
            </w:pPr>
            <w:r w:rsidRPr="00FE3D78">
              <w:rPr>
                <w:rFonts w:eastAsia="Times New Roman"/>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19" w:type="dxa"/>
          </w:tcPr>
          <w:p w14:paraId="230B6463" w14:textId="77777777" w:rsidR="00507A80" w:rsidRPr="00FE3D78" w:rsidRDefault="00507A80" w:rsidP="00A512F1">
            <w:pPr>
              <w:jc w:val="center"/>
              <w:rPr>
                <w:rFonts w:eastAsia="Times New Roman"/>
              </w:rPr>
            </w:pPr>
            <w:r w:rsidRPr="00FE3D78">
              <w:rPr>
                <w:rFonts w:eastAsia="Times New Roman"/>
              </w:rPr>
              <w:t>3,3</w:t>
            </w:r>
          </w:p>
        </w:tc>
        <w:tc>
          <w:tcPr>
            <w:tcW w:w="1761" w:type="dxa"/>
          </w:tcPr>
          <w:p w14:paraId="0716F98B" w14:textId="77777777" w:rsidR="00507A80" w:rsidRPr="00FE3D78" w:rsidRDefault="00507A80" w:rsidP="00A512F1">
            <w:pPr>
              <w:jc w:val="center"/>
              <w:rPr>
                <w:rFonts w:eastAsia="Times New Roman"/>
              </w:rPr>
            </w:pPr>
            <w:r w:rsidRPr="00FE3D78">
              <w:rPr>
                <w:rFonts w:eastAsia="Times New Roman"/>
              </w:rPr>
              <w:t>3,3</w:t>
            </w:r>
          </w:p>
        </w:tc>
        <w:tc>
          <w:tcPr>
            <w:tcW w:w="1320" w:type="dxa"/>
          </w:tcPr>
          <w:p w14:paraId="176FF93A"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103F5ED4" w14:textId="77777777" w:rsidTr="00A512F1">
        <w:tc>
          <w:tcPr>
            <w:tcW w:w="568" w:type="dxa"/>
          </w:tcPr>
          <w:p w14:paraId="7B8C52D7" w14:textId="77777777" w:rsidR="00507A80" w:rsidRPr="00FE3D78" w:rsidRDefault="00507A80" w:rsidP="00A512F1">
            <w:pPr>
              <w:jc w:val="both"/>
              <w:rPr>
                <w:rFonts w:eastAsia="Times New Roman"/>
                <w:b/>
              </w:rPr>
            </w:pPr>
          </w:p>
        </w:tc>
        <w:tc>
          <w:tcPr>
            <w:tcW w:w="4272" w:type="dxa"/>
          </w:tcPr>
          <w:p w14:paraId="51530A53" w14:textId="77777777" w:rsidR="00507A80" w:rsidRPr="00FE3D78" w:rsidRDefault="00507A80" w:rsidP="00A512F1">
            <w:pPr>
              <w:jc w:val="both"/>
              <w:rPr>
                <w:rFonts w:eastAsia="Times New Roman"/>
              </w:rPr>
            </w:pPr>
            <w:r w:rsidRPr="00FE3D78">
              <w:rPr>
                <w:rFonts w:eastAsia="Times New Roman"/>
              </w:rPr>
              <w:t>Доходы от продажи земельных участков, находящихся в собственности поселений</w:t>
            </w:r>
          </w:p>
        </w:tc>
        <w:tc>
          <w:tcPr>
            <w:tcW w:w="1719" w:type="dxa"/>
          </w:tcPr>
          <w:p w14:paraId="79BFF4AE" w14:textId="77777777" w:rsidR="00507A80" w:rsidRPr="00FE3D78" w:rsidRDefault="00507A80" w:rsidP="00A512F1">
            <w:pPr>
              <w:jc w:val="center"/>
              <w:rPr>
                <w:rFonts w:eastAsia="Times New Roman"/>
              </w:rPr>
            </w:pPr>
            <w:r w:rsidRPr="00FE3D78">
              <w:rPr>
                <w:rFonts w:eastAsia="Times New Roman"/>
              </w:rPr>
              <w:t>11,7</w:t>
            </w:r>
          </w:p>
        </w:tc>
        <w:tc>
          <w:tcPr>
            <w:tcW w:w="1761" w:type="dxa"/>
          </w:tcPr>
          <w:p w14:paraId="541AB1F1" w14:textId="77777777" w:rsidR="00507A80" w:rsidRPr="00FE3D78" w:rsidRDefault="00507A80" w:rsidP="00A512F1">
            <w:pPr>
              <w:jc w:val="center"/>
              <w:rPr>
                <w:rFonts w:eastAsia="Times New Roman"/>
              </w:rPr>
            </w:pPr>
            <w:r w:rsidRPr="00FE3D78">
              <w:rPr>
                <w:rFonts w:eastAsia="Times New Roman"/>
              </w:rPr>
              <w:t>11,7</w:t>
            </w:r>
          </w:p>
        </w:tc>
        <w:tc>
          <w:tcPr>
            <w:tcW w:w="1320" w:type="dxa"/>
          </w:tcPr>
          <w:p w14:paraId="1F2958C6"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1B1560B2" w14:textId="77777777" w:rsidTr="00A512F1">
        <w:tc>
          <w:tcPr>
            <w:tcW w:w="568" w:type="dxa"/>
          </w:tcPr>
          <w:p w14:paraId="6A2595A6" w14:textId="77777777" w:rsidR="00507A80" w:rsidRPr="00FE3D78" w:rsidRDefault="00507A80" w:rsidP="00A512F1">
            <w:pPr>
              <w:jc w:val="both"/>
              <w:rPr>
                <w:rFonts w:eastAsia="Times New Roman"/>
                <w:b/>
              </w:rPr>
            </w:pPr>
          </w:p>
        </w:tc>
        <w:tc>
          <w:tcPr>
            <w:tcW w:w="4272" w:type="dxa"/>
          </w:tcPr>
          <w:p w14:paraId="3EEAE8B5" w14:textId="77777777" w:rsidR="00507A80" w:rsidRPr="00FE3D78" w:rsidRDefault="00507A80" w:rsidP="00A512F1">
            <w:pPr>
              <w:jc w:val="both"/>
              <w:rPr>
                <w:rFonts w:eastAsia="Times New Roman"/>
              </w:rPr>
            </w:pPr>
            <w:r w:rsidRPr="00FE3D78">
              <w:rPr>
                <w:rFonts w:eastAsia="Times New Roman"/>
              </w:rPr>
              <w:t>Доходы от реализации иного имущества, находящегося в собственности поселений</w:t>
            </w:r>
          </w:p>
        </w:tc>
        <w:tc>
          <w:tcPr>
            <w:tcW w:w="1719" w:type="dxa"/>
          </w:tcPr>
          <w:p w14:paraId="54EE34B4" w14:textId="77777777" w:rsidR="00507A80" w:rsidRPr="00FE3D78" w:rsidRDefault="00507A80" w:rsidP="00A512F1">
            <w:pPr>
              <w:jc w:val="center"/>
              <w:rPr>
                <w:rFonts w:eastAsia="Times New Roman"/>
              </w:rPr>
            </w:pPr>
            <w:r w:rsidRPr="00FE3D78">
              <w:rPr>
                <w:rFonts w:eastAsia="Times New Roman"/>
              </w:rPr>
              <w:t>-78,7</w:t>
            </w:r>
          </w:p>
        </w:tc>
        <w:tc>
          <w:tcPr>
            <w:tcW w:w="1761" w:type="dxa"/>
          </w:tcPr>
          <w:p w14:paraId="5168CC22" w14:textId="77777777" w:rsidR="00507A80" w:rsidRPr="00FE3D78" w:rsidRDefault="00507A80" w:rsidP="00A512F1">
            <w:pPr>
              <w:jc w:val="center"/>
              <w:rPr>
                <w:rFonts w:eastAsia="Times New Roman"/>
              </w:rPr>
            </w:pPr>
            <w:r w:rsidRPr="00FE3D78">
              <w:rPr>
                <w:rFonts w:eastAsia="Times New Roman"/>
              </w:rPr>
              <w:t>-78,7</w:t>
            </w:r>
          </w:p>
        </w:tc>
        <w:tc>
          <w:tcPr>
            <w:tcW w:w="1320" w:type="dxa"/>
          </w:tcPr>
          <w:p w14:paraId="3C6C2006"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4F87A404" w14:textId="77777777" w:rsidTr="00A512F1">
        <w:tc>
          <w:tcPr>
            <w:tcW w:w="568" w:type="dxa"/>
          </w:tcPr>
          <w:p w14:paraId="1E2B5054" w14:textId="77777777" w:rsidR="00507A80" w:rsidRPr="00FE3D78" w:rsidRDefault="00507A80" w:rsidP="00A512F1">
            <w:pPr>
              <w:jc w:val="both"/>
              <w:rPr>
                <w:rFonts w:eastAsia="Times New Roman"/>
                <w:b/>
              </w:rPr>
            </w:pPr>
          </w:p>
        </w:tc>
        <w:tc>
          <w:tcPr>
            <w:tcW w:w="4272" w:type="dxa"/>
          </w:tcPr>
          <w:p w14:paraId="7EB55AD0" w14:textId="77777777" w:rsidR="00507A80" w:rsidRPr="00FE3D78" w:rsidRDefault="00507A80" w:rsidP="00A512F1">
            <w:pPr>
              <w:jc w:val="both"/>
              <w:rPr>
                <w:rFonts w:eastAsia="Times New Roman"/>
              </w:rPr>
            </w:pPr>
            <w:r w:rsidRPr="00FE3D78">
              <w:rPr>
                <w:rFonts w:eastAsia="Times New Roman"/>
              </w:rPr>
              <w:t>Штрафы, санкции, возмещение ущерба</w:t>
            </w:r>
          </w:p>
        </w:tc>
        <w:tc>
          <w:tcPr>
            <w:tcW w:w="1719" w:type="dxa"/>
          </w:tcPr>
          <w:p w14:paraId="0E69D587" w14:textId="77777777" w:rsidR="00507A80" w:rsidRPr="00FE3D78" w:rsidRDefault="00507A80" w:rsidP="00A512F1">
            <w:pPr>
              <w:jc w:val="center"/>
              <w:rPr>
                <w:rFonts w:eastAsia="Times New Roman"/>
              </w:rPr>
            </w:pPr>
            <w:r w:rsidRPr="00FE3D78">
              <w:rPr>
                <w:rFonts w:eastAsia="Times New Roman"/>
              </w:rPr>
              <w:t>8,8</w:t>
            </w:r>
          </w:p>
        </w:tc>
        <w:tc>
          <w:tcPr>
            <w:tcW w:w="1761" w:type="dxa"/>
          </w:tcPr>
          <w:p w14:paraId="0D31482E" w14:textId="77777777" w:rsidR="00507A80" w:rsidRPr="00FE3D78" w:rsidRDefault="00507A80" w:rsidP="00A512F1">
            <w:pPr>
              <w:jc w:val="center"/>
              <w:rPr>
                <w:rFonts w:eastAsia="Times New Roman"/>
              </w:rPr>
            </w:pPr>
            <w:r w:rsidRPr="00FE3D78">
              <w:rPr>
                <w:rFonts w:eastAsia="Times New Roman"/>
              </w:rPr>
              <w:t>11,4</w:t>
            </w:r>
          </w:p>
        </w:tc>
        <w:tc>
          <w:tcPr>
            <w:tcW w:w="1320" w:type="dxa"/>
          </w:tcPr>
          <w:p w14:paraId="36AABFAA" w14:textId="77777777" w:rsidR="00507A80" w:rsidRPr="00FE3D78" w:rsidRDefault="00507A80" w:rsidP="00A512F1">
            <w:pPr>
              <w:jc w:val="center"/>
              <w:rPr>
                <w:rFonts w:eastAsia="Times New Roman"/>
              </w:rPr>
            </w:pPr>
            <w:r w:rsidRPr="00FE3D78">
              <w:rPr>
                <w:rFonts w:eastAsia="Times New Roman"/>
              </w:rPr>
              <w:t>129,6</w:t>
            </w:r>
          </w:p>
        </w:tc>
      </w:tr>
      <w:tr w:rsidR="00507A80" w:rsidRPr="00FE3D78" w14:paraId="41D306E2" w14:textId="77777777" w:rsidTr="00A512F1">
        <w:tc>
          <w:tcPr>
            <w:tcW w:w="568" w:type="dxa"/>
          </w:tcPr>
          <w:p w14:paraId="21ABFD54" w14:textId="77777777" w:rsidR="00507A80" w:rsidRPr="00FE3D78" w:rsidRDefault="00507A80" w:rsidP="00A512F1">
            <w:pPr>
              <w:jc w:val="both"/>
              <w:rPr>
                <w:rFonts w:eastAsia="Times New Roman"/>
                <w:b/>
              </w:rPr>
            </w:pPr>
          </w:p>
        </w:tc>
        <w:tc>
          <w:tcPr>
            <w:tcW w:w="4272" w:type="dxa"/>
          </w:tcPr>
          <w:p w14:paraId="5E224B1E" w14:textId="77777777" w:rsidR="00507A80" w:rsidRPr="00FE3D78" w:rsidRDefault="00507A80" w:rsidP="00A512F1">
            <w:pPr>
              <w:jc w:val="both"/>
              <w:rPr>
                <w:rFonts w:eastAsia="Times New Roman"/>
              </w:rPr>
            </w:pPr>
            <w:r w:rsidRPr="00FE3D78">
              <w:rPr>
                <w:rFonts w:eastAsia="Times New Roman"/>
              </w:rPr>
              <w:t xml:space="preserve">Прочие доходы от компенсации затрат </w:t>
            </w:r>
            <w:r w:rsidRPr="00FE3D78">
              <w:rPr>
                <w:rFonts w:eastAsia="Times New Roman"/>
              </w:rPr>
              <w:lastRenderedPageBreak/>
              <w:t>бюджетов поселений</w:t>
            </w:r>
          </w:p>
        </w:tc>
        <w:tc>
          <w:tcPr>
            <w:tcW w:w="1719" w:type="dxa"/>
          </w:tcPr>
          <w:p w14:paraId="64A8A24D" w14:textId="77777777" w:rsidR="00507A80" w:rsidRPr="00FE3D78" w:rsidRDefault="00507A80" w:rsidP="00A512F1">
            <w:pPr>
              <w:jc w:val="center"/>
              <w:rPr>
                <w:rFonts w:eastAsia="Times New Roman"/>
              </w:rPr>
            </w:pPr>
            <w:r w:rsidRPr="00FE3D78">
              <w:rPr>
                <w:rFonts w:eastAsia="Times New Roman"/>
              </w:rPr>
              <w:lastRenderedPageBreak/>
              <w:t>2 653,1</w:t>
            </w:r>
          </w:p>
        </w:tc>
        <w:tc>
          <w:tcPr>
            <w:tcW w:w="1761" w:type="dxa"/>
          </w:tcPr>
          <w:p w14:paraId="34674D19" w14:textId="77777777" w:rsidR="00507A80" w:rsidRPr="00FE3D78" w:rsidRDefault="00507A80" w:rsidP="00A512F1">
            <w:pPr>
              <w:jc w:val="center"/>
              <w:rPr>
                <w:rFonts w:eastAsia="Times New Roman"/>
              </w:rPr>
            </w:pPr>
            <w:r w:rsidRPr="00FE3D78">
              <w:rPr>
                <w:rFonts w:eastAsia="Times New Roman"/>
              </w:rPr>
              <w:t>1 694,8</w:t>
            </w:r>
          </w:p>
        </w:tc>
        <w:tc>
          <w:tcPr>
            <w:tcW w:w="1320" w:type="dxa"/>
          </w:tcPr>
          <w:p w14:paraId="7A058BD9" w14:textId="77777777" w:rsidR="00507A80" w:rsidRPr="00FE3D78" w:rsidRDefault="00507A80" w:rsidP="00A512F1">
            <w:pPr>
              <w:jc w:val="center"/>
              <w:rPr>
                <w:rFonts w:eastAsia="Times New Roman"/>
              </w:rPr>
            </w:pPr>
            <w:r w:rsidRPr="00FE3D78">
              <w:rPr>
                <w:rFonts w:eastAsia="Times New Roman"/>
              </w:rPr>
              <w:t>63,9</w:t>
            </w:r>
          </w:p>
        </w:tc>
      </w:tr>
      <w:tr w:rsidR="00507A80" w:rsidRPr="00FE3D78" w14:paraId="5EDD85E6" w14:textId="77777777" w:rsidTr="00A512F1">
        <w:tc>
          <w:tcPr>
            <w:tcW w:w="568" w:type="dxa"/>
          </w:tcPr>
          <w:p w14:paraId="57BBDA1A" w14:textId="77777777" w:rsidR="00507A80" w:rsidRPr="00FE3D78" w:rsidRDefault="00507A80" w:rsidP="00A512F1">
            <w:pPr>
              <w:jc w:val="both"/>
              <w:rPr>
                <w:rFonts w:eastAsia="Times New Roman"/>
                <w:b/>
              </w:rPr>
            </w:pPr>
          </w:p>
        </w:tc>
        <w:tc>
          <w:tcPr>
            <w:tcW w:w="4272" w:type="dxa"/>
          </w:tcPr>
          <w:p w14:paraId="5CAAF4A8" w14:textId="77777777" w:rsidR="00507A80" w:rsidRPr="00FE3D78" w:rsidRDefault="00507A80" w:rsidP="00A512F1">
            <w:pPr>
              <w:jc w:val="both"/>
              <w:rPr>
                <w:rFonts w:eastAsia="Times New Roman"/>
              </w:rPr>
            </w:pPr>
            <w:r w:rsidRPr="00FE3D78">
              <w:rPr>
                <w:rFonts w:eastAsia="Times New Roman"/>
              </w:rPr>
              <w:t>Прочие неналоговые доходы</w:t>
            </w:r>
          </w:p>
        </w:tc>
        <w:tc>
          <w:tcPr>
            <w:tcW w:w="1719" w:type="dxa"/>
          </w:tcPr>
          <w:p w14:paraId="2578A960" w14:textId="77777777" w:rsidR="00507A80" w:rsidRPr="00FE3D78" w:rsidRDefault="00507A80" w:rsidP="00A512F1">
            <w:pPr>
              <w:jc w:val="center"/>
              <w:rPr>
                <w:rFonts w:eastAsia="Times New Roman"/>
              </w:rPr>
            </w:pPr>
            <w:r w:rsidRPr="00FE3D78">
              <w:rPr>
                <w:rFonts w:eastAsia="Times New Roman"/>
              </w:rPr>
              <w:t>1,2</w:t>
            </w:r>
          </w:p>
        </w:tc>
        <w:tc>
          <w:tcPr>
            <w:tcW w:w="1761" w:type="dxa"/>
          </w:tcPr>
          <w:p w14:paraId="21068146" w14:textId="77777777" w:rsidR="00507A80" w:rsidRPr="00FE3D78" w:rsidRDefault="00507A80" w:rsidP="00A512F1">
            <w:pPr>
              <w:jc w:val="center"/>
              <w:rPr>
                <w:rFonts w:eastAsia="Times New Roman"/>
              </w:rPr>
            </w:pPr>
            <w:r w:rsidRPr="00FE3D78">
              <w:rPr>
                <w:rFonts w:eastAsia="Times New Roman"/>
              </w:rPr>
              <w:t>1,2</w:t>
            </w:r>
          </w:p>
        </w:tc>
        <w:tc>
          <w:tcPr>
            <w:tcW w:w="1320" w:type="dxa"/>
          </w:tcPr>
          <w:p w14:paraId="119A1327"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7EBFD288" w14:textId="77777777" w:rsidTr="00A512F1">
        <w:tc>
          <w:tcPr>
            <w:tcW w:w="568" w:type="dxa"/>
          </w:tcPr>
          <w:p w14:paraId="7366B460" w14:textId="77777777" w:rsidR="00507A80" w:rsidRPr="00FE3D78" w:rsidRDefault="00507A80" w:rsidP="00A512F1">
            <w:pPr>
              <w:jc w:val="both"/>
              <w:rPr>
                <w:rFonts w:eastAsia="Times New Roman"/>
                <w:b/>
              </w:rPr>
            </w:pPr>
          </w:p>
        </w:tc>
        <w:tc>
          <w:tcPr>
            <w:tcW w:w="4272" w:type="dxa"/>
          </w:tcPr>
          <w:p w14:paraId="4622AF53" w14:textId="77777777" w:rsidR="00507A80" w:rsidRPr="00FE3D78" w:rsidRDefault="00507A80" w:rsidP="00A512F1">
            <w:pPr>
              <w:jc w:val="both"/>
              <w:rPr>
                <w:rFonts w:eastAsia="Times New Roman"/>
              </w:rPr>
            </w:pPr>
            <w:r w:rsidRPr="00FE3D78">
              <w:rPr>
                <w:rFonts w:eastAsia="Times New Roman"/>
              </w:rPr>
              <w:t>Инициативные платежи, зачисляемые в бюджеты городских поселений</w:t>
            </w:r>
          </w:p>
        </w:tc>
        <w:tc>
          <w:tcPr>
            <w:tcW w:w="1719" w:type="dxa"/>
          </w:tcPr>
          <w:p w14:paraId="3BACE516" w14:textId="77777777" w:rsidR="00507A80" w:rsidRPr="00FE3D78" w:rsidRDefault="00507A80" w:rsidP="00A512F1">
            <w:pPr>
              <w:jc w:val="center"/>
              <w:rPr>
                <w:rFonts w:eastAsia="Times New Roman"/>
              </w:rPr>
            </w:pPr>
            <w:r w:rsidRPr="00FE3D78">
              <w:rPr>
                <w:rFonts w:eastAsia="Times New Roman"/>
              </w:rPr>
              <w:t>30,0</w:t>
            </w:r>
          </w:p>
        </w:tc>
        <w:tc>
          <w:tcPr>
            <w:tcW w:w="1761" w:type="dxa"/>
          </w:tcPr>
          <w:p w14:paraId="72DD3FFA" w14:textId="77777777" w:rsidR="00507A80" w:rsidRPr="00FE3D78" w:rsidRDefault="00507A80" w:rsidP="00A512F1">
            <w:pPr>
              <w:jc w:val="center"/>
              <w:rPr>
                <w:rFonts w:eastAsia="Times New Roman"/>
              </w:rPr>
            </w:pPr>
            <w:r w:rsidRPr="00FE3D78">
              <w:rPr>
                <w:rFonts w:eastAsia="Times New Roman"/>
              </w:rPr>
              <w:t>30,0</w:t>
            </w:r>
          </w:p>
        </w:tc>
        <w:tc>
          <w:tcPr>
            <w:tcW w:w="1320" w:type="dxa"/>
          </w:tcPr>
          <w:p w14:paraId="2CEC427F"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5BF61032" w14:textId="77777777" w:rsidTr="00A512F1">
        <w:tc>
          <w:tcPr>
            <w:tcW w:w="568" w:type="dxa"/>
          </w:tcPr>
          <w:p w14:paraId="1FFCA7CA" w14:textId="77777777" w:rsidR="00507A80" w:rsidRPr="00C56B70" w:rsidRDefault="00507A80" w:rsidP="00A512F1">
            <w:pPr>
              <w:jc w:val="both"/>
              <w:rPr>
                <w:rFonts w:eastAsia="Times New Roman"/>
              </w:rPr>
            </w:pPr>
            <w:r w:rsidRPr="00C56B70">
              <w:rPr>
                <w:rFonts w:eastAsia="Times New Roman"/>
              </w:rPr>
              <w:t>3</w:t>
            </w:r>
            <w:r>
              <w:rPr>
                <w:rFonts w:eastAsia="Times New Roman"/>
              </w:rPr>
              <w:t>.</w:t>
            </w:r>
          </w:p>
        </w:tc>
        <w:tc>
          <w:tcPr>
            <w:tcW w:w="4272" w:type="dxa"/>
          </w:tcPr>
          <w:p w14:paraId="3ABDB7F1" w14:textId="77777777" w:rsidR="00507A80" w:rsidRPr="00FE3D78" w:rsidRDefault="00507A80" w:rsidP="00A512F1">
            <w:pPr>
              <w:jc w:val="both"/>
              <w:rPr>
                <w:rFonts w:eastAsia="Times New Roman"/>
                <w:b/>
              </w:rPr>
            </w:pPr>
            <w:r w:rsidRPr="00FE3D78">
              <w:rPr>
                <w:rFonts w:eastAsia="Times New Roman"/>
                <w:b/>
              </w:rPr>
              <w:t xml:space="preserve">Безвозмездные поступления </w:t>
            </w:r>
          </w:p>
        </w:tc>
        <w:tc>
          <w:tcPr>
            <w:tcW w:w="1719" w:type="dxa"/>
          </w:tcPr>
          <w:p w14:paraId="1B465DF0" w14:textId="77777777" w:rsidR="00507A80" w:rsidRPr="00FE3D78" w:rsidRDefault="00507A80" w:rsidP="00A512F1">
            <w:pPr>
              <w:jc w:val="center"/>
              <w:rPr>
                <w:rFonts w:eastAsia="Times New Roman"/>
                <w:b/>
              </w:rPr>
            </w:pPr>
            <w:r w:rsidRPr="00FE3D78">
              <w:rPr>
                <w:rFonts w:eastAsia="Times New Roman"/>
                <w:b/>
              </w:rPr>
              <w:t>29 118,9</w:t>
            </w:r>
          </w:p>
        </w:tc>
        <w:tc>
          <w:tcPr>
            <w:tcW w:w="1761" w:type="dxa"/>
          </w:tcPr>
          <w:p w14:paraId="758E7B4E" w14:textId="77777777" w:rsidR="00507A80" w:rsidRPr="00FE3D78" w:rsidRDefault="00507A80" w:rsidP="00A512F1">
            <w:pPr>
              <w:jc w:val="center"/>
              <w:rPr>
                <w:rFonts w:eastAsia="Times New Roman"/>
                <w:b/>
              </w:rPr>
            </w:pPr>
            <w:r w:rsidRPr="00FE3D78">
              <w:rPr>
                <w:rFonts w:eastAsia="Times New Roman"/>
                <w:b/>
              </w:rPr>
              <w:t>28 060,8</w:t>
            </w:r>
          </w:p>
        </w:tc>
        <w:tc>
          <w:tcPr>
            <w:tcW w:w="1320" w:type="dxa"/>
          </w:tcPr>
          <w:p w14:paraId="761D453C" w14:textId="77777777" w:rsidR="00507A80" w:rsidRPr="00FE3D78" w:rsidRDefault="00507A80" w:rsidP="00A512F1">
            <w:pPr>
              <w:jc w:val="center"/>
              <w:rPr>
                <w:rFonts w:eastAsia="Times New Roman"/>
                <w:b/>
              </w:rPr>
            </w:pPr>
            <w:r w:rsidRPr="00FE3D78">
              <w:rPr>
                <w:rFonts w:eastAsia="Times New Roman"/>
                <w:b/>
              </w:rPr>
              <w:t>96,4</w:t>
            </w:r>
          </w:p>
        </w:tc>
      </w:tr>
      <w:tr w:rsidR="00507A80" w:rsidRPr="00FE3D78" w14:paraId="57BCC4A0" w14:textId="77777777" w:rsidTr="00A512F1">
        <w:tc>
          <w:tcPr>
            <w:tcW w:w="568" w:type="dxa"/>
          </w:tcPr>
          <w:p w14:paraId="09D842AE" w14:textId="77777777" w:rsidR="00507A80" w:rsidRPr="00FE3D78" w:rsidRDefault="00507A80" w:rsidP="00A512F1">
            <w:pPr>
              <w:jc w:val="both"/>
              <w:rPr>
                <w:rFonts w:eastAsia="Times New Roman"/>
                <w:b/>
              </w:rPr>
            </w:pPr>
          </w:p>
        </w:tc>
        <w:tc>
          <w:tcPr>
            <w:tcW w:w="4272" w:type="dxa"/>
          </w:tcPr>
          <w:p w14:paraId="4882D1FF" w14:textId="77777777" w:rsidR="00507A80" w:rsidRPr="00FE3D78" w:rsidRDefault="00507A80" w:rsidP="00A512F1">
            <w:pPr>
              <w:jc w:val="both"/>
              <w:rPr>
                <w:rFonts w:eastAsia="Times New Roman"/>
              </w:rPr>
            </w:pPr>
            <w:r w:rsidRPr="00FE3D78">
              <w:rPr>
                <w:rFonts w:eastAsia="Times New Roman"/>
              </w:rPr>
              <w:t>Дотации на поддержку мер по обеспечению сбалансированности местных бюджетов</w:t>
            </w:r>
          </w:p>
        </w:tc>
        <w:tc>
          <w:tcPr>
            <w:tcW w:w="1719" w:type="dxa"/>
          </w:tcPr>
          <w:p w14:paraId="5DBEF3BC" w14:textId="77777777" w:rsidR="00507A80" w:rsidRPr="00FE3D78" w:rsidRDefault="00507A80" w:rsidP="00A512F1">
            <w:pPr>
              <w:jc w:val="center"/>
              <w:rPr>
                <w:rFonts w:eastAsia="Times New Roman"/>
              </w:rPr>
            </w:pPr>
            <w:r w:rsidRPr="00FE3D78">
              <w:rPr>
                <w:rFonts w:eastAsia="Times New Roman"/>
              </w:rPr>
              <w:t>49,1</w:t>
            </w:r>
          </w:p>
        </w:tc>
        <w:tc>
          <w:tcPr>
            <w:tcW w:w="1761" w:type="dxa"/>
          </w:tcPr>
          <w:p w14:paraId="019953CF" w14:textId="77777777" w:rsidR="00507A80" w:rsidRPr="00FE3D78" w:rsidRDefault="00507A80" w:rsidP="00A512F1">
            <w:pPr>
              <w:jc w:val="center"/>
              <w:rPr>
                <w:rFonts w:eastAsia="Times New Roman"/>
              </w:rPr>
            </w:pPr>
            <w:r w:rsidRPr="00FE3D78">
              <w:rPr>
                <w:rFonts w:eastAsia="Times New Roman"/>
              </w:rPr>
              <w:t>49,1</w:t>
            </w:r>
          </w:p>
        </w:tc>
        <w:tc>
          <w:tcPr>
            <w:tcW w:w="1320" w:type="dxa"/>
          </w:tcPr>
          <w:p w14:paraId="7230DDE0"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631D9370" w14:textId="77777777" w:rsidTr="00A512F1">
        <w:tc>
          <w:tcPr>
            <w:tcW w:w="568" w:type="dxa"/>
          </w:tcPr>
          <w:p w14:paraId="7FD002DE" w14:textId="77777777" w:rsidR="00507A80" w:rsidRPr="00FE3D78" w:rsidRDefault="00507A80" w:rsidP="00A512F1">
            <w:pPr>
              <w:jc w:val="both"/>
              <w:rPr>
                <w:rFonts w:eastAsia="Times New Roman"/>
                <w:bCs/>
              </w:rPr>
            </w:pPr>
          </w:p>
        </w:tc>
        <w:tc>
          <w:tcPr>
            <w:tcW w:w="4272" w:type="dxa"/>
          </w:tcPr>
          <w:p w14:paraId="6A0AE932" w14:textId="77777777" w:rsidR="00507A80" w:rsidRPr="00FE3D78" w:rsidRDefault="00507A80" w:rsidP="00A512F1">
            <w:pPr>
              <w:jc w:val="both"/>
              <w:rPr>
                <w:rFonts w:eastAsia="Times New Roman"/>
                <w:bCs/>
              </w:rPr>
            </w:pPr>
            <w:r w:rsidRPr="00FE3D78">
              <w:rPr>
                <w:rFonts w:eastAsia="Times New Roman"/>
              </w:rPr>
              <w:t>Субсидии на поддержку программ городской среды</w:t>
            </w:r>
          </w:p>
        </w:tc>
        <w:tc>
          <w:tcPr>
            <w:tcW w:w="1719" w:type="dxa"/>
          </w:tcPr>
          <w:p w14:paraId="3FA10864" w14:textId="77777777" w:rsidR="00507A80" w:rsidRPr="00FE3D78" w:rsidRDefault="00507A80" w:rsidP="00A512F1">
            <w:pPr>
              <w:jc w:val="center"/>
              <w:rPr>
                <w:rFonts w:eastAsia="Times New Roman"/>
                <w:bCs/>
              </w:rPr>
            </w:pPr>
            <w:r w:rsidRPr="00FE3D78">
              <w:rPr>
                <w:rFonts w:eastAsia="Times New Roman"/>
                <w:bCs/>
              </w:rPr>
              <w:t>4 500,0</w:t>
            </w:r>
          </w:p>
        </w:tc>
        <w:tc>
          <w:tcPr>
            <w:tcW w:w="1761" w:type="dxa"/>
          </w:tcPr>
          <w:p w14:paraId="1FCBCD61" w14:textId="77777777" w:rsidR="00507A80" w:rsidRPr="00FE3D78" w:rsidRDefault="00507A80" w:rsidP="00A512F1">
            <w:pPr>
              <w:jc w:val="center"/>
              <w:rPr>
                <w:rFonts w:eastAsia="Times New Roman"/>
                <w:bCs/>
              </w:rPr>
            </w:pPr>
            <w:r w:rsidRPr="00FE3D78">
              <w:rPr>
                <w:rFonts w:eastAsia="Times New Roman"/>
                <w:bCs/>
              </w:rPr>
              <w:t>4 500,0</w:t>
            </w:r>
          </w:p>
        </w:tc>
        <w:tc>
          <w:tcPr>
            <w:tcW w:w="1320" w:type="dxa"/>
          </w:tcPr>
          <w:p w14:paraId="6892CF0A" w14:textId="77777777" w:rsidR="00507A80" w:rsidRPr="00FE3D78" w:rsidRDefault="00507A80" w:rsidP="00A512F1">
            <w:pPr>
              <w:jc w:val="center"/>
              <w:rPr>
                <w:rFonts w:eastAsia="Times New Roman"/>
                <w:bCs/>
              </w:rPr>
            </w:pPr>
            <w:r w:rsidRPr="00FE3D78">
              <w:rPr>
                <w:rFonts w:eastAsia="Times New Roman"/>
                <w:bCs/>
              </w:rPr>
              <w:t>100</w:t>
            </w:r>
          </w:p>
        </w:tc>
      </w:tr>
      <w:tr w:rsidR="00507A80" w:rsidRPr="00FE3D78" w14:paraId="187773B0" w14:textId="77777777" w:rsidTr="00A512F1">
        <w:tc>
          <w:tcPr>
            <w:tcW w:w="568" w:type="dxa"/>
          </w:tcPr>
          <w:p w14:paraId="00AE239B" w14:textId="77777777" w:rsidR="00507A80" w:rsidRPr="00FE3D78" w:rsidRDefault="00507A80" w:rsidP="00A512F1">
            <w:pPr>
              <w:jc w:val="both"/>
              <w:rPr>
                <w:rFonts w:eastAsia="Times New Roman"/>
                <w:bCs/>
              </w:rPr>
            </w:pPr>
          </w:p>
        </w:tc>
        <w:tc>
          <w:tcPr>
            <w:tcW w:w="4272" w:type="dxa"/>
          </w:tcPr>
          <w:p w14:paraId="3398A4B6" w14:textId="77777777" w:rsidR="00507A80" w:rsidRPr="00FE3D78" w:rsidRDefault="00507A80" w:rsidP="00A512F1">
            <w:pPr>
              <w:jc w:val="both"/>
              <w:rPr>
                <w:rFonts w:eastAsia="Times New Roman"/>
              </w:rPr>
            </w:pPr>
            <w:r w:rsidRPr="00FE3D78">
              <w:rPr>
                <w:rFonts w:eastAsia="Times New Roman"/>
              </w:rPr>
              <w:t>Субсидии на реализацию проектов развития общественной инфраструктуры</w:t>
            </w:r>
          </w:p>
        </w:tc>
        <w:tc>
          <w:tcPr>
            <w:tcW w:w="1719" w:type="dxa"/>
          </w:tcPr>
          <w:p w14:paraId="01F3A4D3" w14:textId="77777777" w:rsidR="00507A80" w:rsidRPr="00FE3D78" w:rsidRDefault="00507A80" w:rsidP="00A512F1">
            <w:pPr>
              <w:jc w:val="center"/>
              <w:rPr>
                <w:rFonts w:eastAsia="Times New Roman"/>
                <w:bCs/>
              </w:rPr>
            </w:pPr>
            <w:r w:rsidRPr="00FE3D78">
              <w:rPr>
                <w:rFonts w:eastAsia="Times New Roman"/>
                <w:bCs/>
              </w:rPr>
              <w:t>1 500,0</w:t>
            </w:r>
          </w:p>
        </w:tc>
        <w:tc>
          <w:tcPr>
            <w:tcW w:w="1761" w:type="dxa"/>
          </w:tcPr>
          <w:p w14:paraId="7B06F54C" w14:textId="77777777" w:rsidR="00507A80" w:rsidRPr="00FE3D78" w:rsidRDefault="00507A80" w:rsidP="00A512F1">
            <w:pPr>
              <w:jc w:val="center"/>
              <w:rPr>
                <w:rFonts w:eastAsia="Times New Roman"/>
                <w:bCs/>
              </w:rPr>
            </w:pPr>
            <w:r w:rsidRPr="00FE3D78">
              <w:rPr>
                <w:rFonts w:eastAsia="Times New Roman"/>
                <w:bCs/>
              </w:rPr>
              <w:t>1 500,0</w:t>
            </w:r>
          </w:p>
        </w:tc>
        <w:tc>
          <w:tcPr>
            <w:tcW w:w="1320" w:type="dxa"/>
          </w:tcPr>
          <w:p w14:paraId="54FD6779" w14:textId="77777777" w:rsidR="00507A80" w:rsidRPr="00FE3D78" w:rsidRDefault="00507A80" w:rsidP="00A512F1">
            <w:pPr>
              <w:jc w:val="center"/>
              <w:rPr>
                <w:rFonts w:eastAsia="Times New Roman"/>
                <w:bCs/>
              </w:rPr>
            </w:pPr>
            <w:r w:rsidRPr="00FE3D78">
              <w:rPr>
                <w:rFonts w:eastAsia="Times New Roman"/>
                <w:bCs/>
              </w:rPr>
              <w:t>100</w:t>
            </w:r>
          </w:p>
        </w:tc>
      </w:tr>
      <w:tr w:rsidR="00507A80" w:rsidRPr="00FE3D78" w14:paraId="3CEEECE2" w14:textId="77777777" w:rsidTr="00A512F1">
        <w:tc>
          <w:tcPr>
            <w:tcW w:w="568" w:type="dxa"/>
          </w:tcPr>
          <w:p w14:paraId="399DDB8A" w14:textId="77777777" w:rsidR="00507A80" w:rsidRPr="00FE3D78" w:rsidRDefault="00507A80" w:rsidP="00A512F1">
            <w:pPr>
              <w:jc w:val="both"/>
              <w:rPr>
                <w:rFonts w:eastAsia="Times New Roman"/>
                <w:bCs/>
              </w:rPr>
            </w:pPr>
          </w:p>
        </w:tc>
        <w:tc>
          <w:tcPr>
            <w:tcW w:w="4272" w:type="dxa"/>
          </w:tcPr>
          <w:p w14:paraId="77FC043D" w14:textId="77777777" w:rsidR="00507A80" w:rsidRPr="00FE3D78" w:rsidRDefault="00507A80" w:rsidP="00A512F1">
            <w:pPr>
              <w:jc w:val="both"/>
              <w:rPr>
                <w:rFonts w:eastAsia="Times New Roman"/>
              </w:rPr>
            </w:pPr>
            <w:r w:rsidRPr="00FE3D78">
              <w:rPr>
                <w:rFonts w:eastAsia="Times New Roman"/>
              </w:rPr>
              <w:t>Субсидии на организацию деятельности народных дружин</w:t>
            </w:r>
          </w:p>
        </w:tc>
        <w:tc>
          <w:tcPr>
            <w:tcW w:w="1719" w:type="dxa"/>
          </w:tcPr>
          <w:p w14:paraId="1A3B8077" w14:textId="77777777" w:rsidR="00507A80" w:rsidRPr="00FE3D78" w:rsidRDefault="00507A80" w:rsidP="00A512F1">
            <w:pPr>
              <w:jc w:val="center"/>
              <w:rPr>
                <w:rFonts w:eastAsia="Times New Roman"/>
                <w:bCs/>
              </w:rPr>
            </w:pPr>
            <w:r w:rsidRPr="00FE3D78">
              <w:rPr>
                <w:rFonts w:eastAsia="Times New Roman"/>
                <w:bCs/>
              </w:rPr>
              <w:t>107,4</w:t>
            </w:r>
          </w:p>
        </w:tc>
        <w:tc>
          <w:tcPr>
            <w:tcW w:w="1761" w:type="dxa"/>
          </w:tcPr>
          <w:p w14:paraId="77BC02B5" w14:textId="77777777" w:rsidR="00507A80" w:rsidRPr="00FE3D78" w:rsidRDefault="00507A80" w:rsidP="00A512F1">
            <w:pPr>
              <w:jc w:val="center"/>
              <w:rPr>
                <w:rFonts w:eastAsia="Times New Roman"/>
                <w:bCs/>
              </w:rPr>
            </w:pPr>
            <w:r w:rsidRPr="00FE3D78">
              <w:rPr>
                <w:rFonts w:eastAsia="Times New Roman"/>
                <w:bCs/>
              </w:rPr>
              <w:t>107,4</w:t>
            </w:r>
          </w:p>
        </w:tc>
        <w:tc>
          <w:tcPr>
            <w:tcW w:w="1320" w:type="dxa"/>
          </w:tcPr>
          <w:p w14:paraId="02C0E3C7" w14:textId="77777777" w:rsidR="00507A80" w:rsidRPr="00FE3D78" w:rsidRDefault="00507A80" w:rsidP="00A512F1">
            <w:pPr>
              <w:jc w:val="center"/>
              <w:rPr>
                <w:rFonts w:eastAsia="Times New Roman"/>
                <w:bCs/>
              </w:rPr>
            </w:pPr>
            <w:r w:rsidRPr="00FE3D78">
              <w:rPr>
                <w:rFonts w:eastAsia="Times New Roman"/>
                <w:bCs/>
              </w:rPr>
              <w:t>100</w:t>
            </w:r>
          </w:p>
        </w:tc>
      </w:tr>
      <w:tr w:rsidR="00507A80" w:rsidRPr="00FE3D78" w14:paraId="2095ED06" w14:textId="77777777" w:rsidTr="00A512F1">
        <w:tc>
          <w:tcPr>
            <w:tcW w:w="568" w:type="dxa"/>
          </w:tcPr>
          <w:p w14:paraId="35027EA9" w14:textId="77777777" w:rsidR="00507A80" w:rsidRPr="00FE3D78" w:rsidRDefault="00507A80" w:rsidP="00A512F1">
            <w:pPr>
              <w:jc w:val="both"/>
              <w:rPr>
                <w:rFonts w:eastAsia="Times New Roman"/>
                <w:b/>
              </w:rPr>
            </w:pPr>
          </w:p>
        </w:tc>
        <w:tc>
          <w:tcPr>
            <w:tcW w:w="4272" w:type="dxa"/>
          </w:tcPr>
          <w:p w14:paraId="3BC1DABC" w14:textId="77777777" w:rsidR="00507A80" w:rsidRPr="00FE3D78" w:rsidRDefault="00507A80" w:rsidP="00A512F1">
            <w:pPr>
              <w:jc w:val="both"/>
              <w:rPr>
                <w:rFonts w:eastAsia="Times New Roman"/>
              </w:rPr>
            </w:pPr>
            <w:r w:rsidRPr="00FE3D78">
              <w:rPr>
                <w:rFonts w:eastAsia="Times New Roman"/>
              </w:rPr>
              <w:t>Субвенции бюджетам поселений на регистрацию актов гражданского состояния</w:t>
            </w:r>
          </w:p>
        </w:tc>
        <w:tc>
          <w:tcPr>
            <w:tcW w:w="1719" w:type="dxa"/>
          </w:tcPr>
          <w:p w14:paraId="16F120C3" w14:textId="77777777" w:rsidR="00507A80" w:rsidRPr="00FE3D78" w:rsidRDefault="00507A80" w:rsidP="00A512F1">
            <w:pPr>
              <w:jc w:val="center"/>
              <w:rPr>
                <w:rFonts w:eastAsia="Times New Roman"/>
              </w:rPr>
            </w:pPr>
            <w:r w:rsidRPr="00FE3D78">
              <w:rPr>
                <w:rFonts w:eastAsia="Times New Roman"/>
              </w:rPr>
              <w:t>132,1</w:t>
            </w:r>
          </w:p>
        </w:tc>
        <w:tc>
          <w:tcPr>
            <w:tcW w:w="1761" w:type="dxa"/>
          </w:tcPr>
          <w:p w14:paraId="3B8290BD" w14:textId="77777777" w:rsidR="00507A80" w:rsidRPr="00FE3D78" w:rsidRDefault="00507A80" w:rsidP="00A512F1">
            <w:pPr>
              <w:jc w:val="center"/>
              <w:rPr>
                <w:rFonts w:eastAsia="Times New Roman"/>
              </w:rPr>
            </w:pPr>
            <w:r w:rsidRPr="00FE3D78">
              <w:rPr>
                <w:rFonts w:eastAsia="Times New Roman"/>
              </w:rPr>
              <w:t>88,1</w:t>
            </w:r>
          </w:p>
        </w:tc>
        <w:tc>
          <w:tcPr>
            <w:tcW w:w="1320" w:type="dxa"/>
          </w:tcPr>
          <w:p w14:paraId="1AF76978" w14:textId="77777777" w:rsidR="00507A80" w:rsidRPr="00FE3D78" w:rsidRDefault="00507A80" w:rsidP="00A512F1">
            <w:pPr>
              <w:jc w:val="center"/>
              <w:rPr>
                <w:rFonts w:eastAsia="Times New Roman"/>
              </w:rPr>
            </w:pPr>
            <w:r w:rsidRPr="00FE3D78">
              <w:rPr>
                <w:rFonts w:eastAsia="Times New Roman"/>
              </w:rPr>
              <w:t>66,7</w:t>
            </w:r>
          </w:p>
        </w:tc>
      </w:tr>
      <w:tr w:rsidR="00507A80" w:rsidRPr="00FE3D78" w14:paraId="361B5170" w14:textId="77777777" w:rsidTr="00A512F1">
        <w:tc>
          <w:tcPr>
            <w:tcW w:w="568" w:type="dxa"/>
          </w:tcPr>
          <w:p w14:paraId="32B2BD26" w14:textId="77777777" w:rsidR="00507A80" w:rsidRPr="00FE3D78" w:rsidRDefault="00507A80" w:rsidP="00A512F1">
            <w:pPr>
              <w:jc w:val="both"/>
              <w:rPr>
                <w:rFonts w:eastAsia="Times New Roman"/>
                <w:b/>
              </w:rPr>
            </w:pPr>
          </w:p>
        </w:tc>
        <w:tc>
          <w:tcPr>
            <w:tcW w:w="4272" w:type="dxa"/>
          </w:tcPr>
          <w:p w14:paraId="0E0F169A" w14:textId="77777777" w:rsidR="00507A80" w:rsidRPr="00FE3D78" w:rsidRDefault="00507A80" w:rsidP="00A512F1">
            <w:pPr>
              <w:jc w:val="both"/>
              <w:rPr>
                <w:rFonts w:eastAsia="Times New Roman"/>
              </w:rPr>
            </w:pPr>
            <w:r w:rsidRPr="00FE3D78">
              <w:rPr>
                <w:rFonts w:eastAsia="Times New Roman"/>
              </w:rPr>
              <w:t>Субвенции бюджетам поселений на осуществление первичного воинского учета</w:t>
            </w:r>
          </w:p>
        </w:tc>
        <w:tc>
          <w:tcPr>
            <w:tcW w:w="1719" w:type="dxa"/>
          </w:tcPr>
          <w:p w14:paraId="73E2C378" w14:textId="77777777" w:rsidR="00507A80" w:rsidRPr="00FE3D78" w:rsidRDefault="00507A80" w:rsidP="00A512F1">
            <w:pPr>
              <w:jc w:val="center"/>
              <w:rPr>
                <w:rFonts w:eastAsia="Times New Roman"/>
              </w:rPr>
            </w:pPr>
            <w:r w:rsidRPr="00FE3D78">
              <w:rPr>
                <w:rFonts w:eastAsia="Times New Roman"/>
              </w:rPr>
              <w:t>3 629,6</w:t>
            </w:r>
          </w:p>
        </w:tc>
        <w:tc>
          <w:tcPr>
            <w:tcW w:w="1761" w:type="dxa"/>
          </w:tcPr>
          <w:p w14:paraId="5D71D544" w14:textId="77777777" w:rsidR="00507A80" w:rsidRPr="00FE3D78" w:rsidRDefault="00507A80" w:rsidP="00A512F1">
            <w:pPr>
              <w:jc w:val="center"/>
              <w:rPr>
                <w:rFonts w:eastAsia="Times New Roman"/>
              </w:rPr>
            </w:pPr>
            <w:r w:rsidRPr="00FE3D78">
              <w:rPr>
                <w:rFonts w:eastAsia="Times New Roman"/>
              </w:rPr>
              <w:t>2 615,5</w:t>
            </w:r>
          </w:p>
        </w:tc>
        <w:tc>
          <w:tcPr>
            <w:tcW w:w="1320" w:type="dxa"/>
          </w:tcPr>
          <w:p w14:paraId="730F8983" w14:textId="77777777" w:rsidR="00507A80" w:rsidRPr="00FE3D78" w:rsidRDefault="00507A80" w:rsidP="00A512F1">
            <w:pPr>
              <w:jc w:val="center"/>
              <w:rPr>
                <w:rFonts w:eastAsia="Times New Roman"/>
              </w:rPr>
            </w:pPr>
            <w:r w:rsidRPr="00FE3D78">
              <w:rPr>
                <w:rFonts w:eastAsia="Times New Roman"/>
              </w:rPr>
              <w:t>72,1</w:t>
            </w:r>
          </w:p>
        </w:tc>
      </w:tr>
      <w:tr w:rsidR="00507A80" w:rsidRPr="00FE3D78" w14:paraId="5C7505C0" w14:textId="77777777" w:rsidTr="00A512F1">
        <w:tc>
          <w:tcPr>
            <w:tcW w:w="568" w:type="dxa"/>
          </w:tcPr>
          <w:p w14:paraId="5110106D" w14:textId="77777777" w:rsidR="00507A80" w:rsidRPr="00FE3D78" w:rsidRDefault="00507A80" w:rsidP="00A512F1">
            <w:pPr>
              <w:jc w:val="both"/>
              <w:rPr>
                <w:rFonts w:eastAsia="Times New Roman"/>
                <w:b/>
              </w:rPr>
            </w:pPr>
          </w:p>
        </w:tc>
        <w:tc>
          <w:tcPr>
            <w:tcW w:w="4272" w:type="dxa"/>
          </w:tcPr>
          <w:p w14:paraId="7052FE29" w14:textId="77777777" w:rsidR="00507A80" w:rsidRPr="00FE3D78" w:rsidRDefault="00507A80" w:rsidP="00A512F1">
            <w:pPr>
              <w:jc w:val="both"/>
              <w:rPr>
                <w:rFonts w:eastAsia="Times New Roman"/>
              </w:rPr>
            </w:pPr>
            <w:r w:rsidRPr="00FE3D78">
              <w:rPr>
                <w:rFonts w:eastAsia="Times New Roman"/>
              </w:rPr>
              <w:t xml:space="preserve">Субвенция на отдельные </w:t>
            </w:r>
            <w:proofErr w:type="spellStart"/>
            <w:r w:rsidRPr="00FE3D78">
              <w:rPr>
                <w:rFonts w:eastAsia="Times New Roman"/>
              </w:rPr>
              <w:t>гос.полномочия</w:t>
            </w:r>
            <w:proofErr w:type="spellEnd"/>
            <w:r w:rsidRPr="00FE3D78">
              <w:rPr>
                <w:rFonts w:eastAsia="Times New Roman"/>
              </w:rPr>
              <w:t xml:space="preserve"> по организации проведения мероприятий по предупреждению и ликвидации болезней животных</w:t>
            </w:r>
          </w:p>
        </w:tc>
        <w:tc>
          <w:tcPr>
            <w:tcW w:w="1719" w:type="dxa"/>
          </w:tcPr>
          <w:p w14:paraId="3AED5F8F" w14:textId="77777777" w:rsidR="00507A80" w:rsidRPr="00FE3D78" w:rsidRDefault="00507A80" w:rsidP="00A512F1">
            <w:pPr>
              <w:jc w:val="center"/>
              <w:rPr>
                <w:rFonts w:eastAsia="Times New Roman"/>
              </w:rPr>
            </w:pPr>
            <w:r w:rsidRPr="00FE3D78">
              <w:rPr>
                <w:rFonts w:eastAsia="Times New Roman"/>
              </w:rPr>
              <w:t>354,6</w:t>
            </w:r>
          </w:p>
        </w:tc>
        <w:tc>
          <w:tcPr>
            <w:tcW w:w="1761" w:type="dxa"/>
          </w:tcPr>
          <w:p w14:paraId="3F77C3BF" w14:textId="77777777" w:rsidR="00507A80" w:rsidRPr="00FE3D78" w:rsidRDefault="00507A80" w:rsidP="00A512F1">
            <w:pPr>
              <w:jc w:val="center"/>
              <w:rPr>
                <w:rFonts w:eastAsia="Times New Roman"/>
              </w:rPr>
            </w:pPr>
            <w:r w:rsidRPr="00FE3D78">
              <w:rPr>
                <w:rFonts w:eastAsia="Times New Roman"/>
              </w:rPr>
              <w:t>354,6</w:t>
            </w:r>
          </w:p>
        </w:tc>
        <w:tc>
          <w:tcPr>
            <w:tcW w:w="1320" w:type="dxa"/>
          </w:tcPr>
          <w:p w14:paraId="709D4535"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37FF9F60" w14:textId="77777777" w:rsidTr="00A512F1">
        <w:tc>
          <w:tcPr>
            <w:tcW w:w="568" w:type="dxa"/>
          </w:tcPr>
          <w:p w14:paraId="106A8E90" w14:textId="77777777" w:rsidR="00507A80" w:rsidRPr="00FE3D78" w:rsidRDefault="00507A80" w:rsidP="00A512F1">
            <w:pPr>
              <w:jc w:val="both"/>
              <w:rPr>
                <w:rFonts w:eastAsia="Times New Roman"/>
                <w:b/>
              </w:rPr>
            </w:pPr>
          </w:p>
        </w:tc>
        <w:tc>
          <w:tcPr>
            <w:tcW w:w="4272" w:type="dxa"/>
          </w:tcPr>
          <w:p w14:paraId="62EBEECC" w14:textId="77777777" w:rsidR="00507A80" w:rsidRPr="00FE3D78" w:rsidRDefault="00507A80" w:rsidP="00A512F1">
            <w:pPr>
              <w:jc w:val="both"/>
              <w:rPr>
                <w:rFonts w:eastAsia="Times New Roman"/>
              </w:rPr>
            </w:pPr>
            <w:r w:rsidRPr="00FE3D78">
              <w:rPr>
                <w:rFonts w:eastAsia="Times New Roman"/>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19" w:type="dxa"/>
          </w:tcPr>
          <w:p w14:paraId="1034E2B3" w14:textId="77777777" w:rsidR="00507A80" w:rsidRPr="00FE3D78" w:rsidRDefault="00507A80" w:rsidP="00A512F1">
            <w:pPr>
              <w:jc w:val="center"/>
              <w:rPr>
                <w:rFonts w:eastAsia="Times New Roman"/>
              </w:rPr>
            </w:pPr>
            <w:r w:rsidRPr="00FE3D78">
              <w:rPr>
                <w:rFonts w:eastAsia="Times New Roman"/>
              </w:rPr>
              <w:t>18 846,1</w:t>
            </w:r>
          </w:p>
        </w:tc>
        <w:tc>
          <w:tcPr>
            <w:tcW w:w="1761" w:type="dxa"/>
          </w:tcPr>
          <w:p w14:paraId="57E9B7A8" w14:textId="77777777" w:rsidR="00507A80" w:rsidRPr="00FE3D78" w:rsidRDefault="00507A80" w:rsidP="00A512F1">
            <w:pPr>
              <w:jc w:val="center"/>
              <w:rPr>
                <w:rFonts w:eastAsia="Times New Roman"/>
              </w:rPr>
            </w:pPr>
            <w:r w:rsidRPr="00FE3D78">
              <w:rPr>
                <w:rFonts w:eastAsia="Times New Roman"/>
              </w:rPr>
              <w:t>18 846,1</w:t>
            </w:r>
          </w:p>
        </w:tc>
        <w:tc>
          <w:tcPr>
            <w:tcW w:w="1320" w:type="dxa"/>
          </w:tcPr>
          <w:p w14:paraId="3C377E93"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2B5FED15" w14:textId="77777777" w:rsidTr="00A512F1">
        <w:tc>
          <w:tcPr>
            <w:tcW w:w="568" w:type="dxa"/>
          </w:tcPr>
          <w:p w14:paraId="6491F4C6" w14:textId="77777777" w:rsidR="00507A80" w:rsidRPr="00C56B70" w:rsidRDefault="00507A80" w:rsidP="00A512F1">
            <w:pPr>
              <w:jc w:val="both"/>
              <w:rPr>
                <w:rFonts w:eastAsia="Times New Roman"/>
              </w:rPr>
            </w:pPr>
            <w:r w:rsidRPr="00C56B70">
              <w:rPr>
                <w:rFonts w:eastAsia="Times New Roman"/>
              </w:rPr>
              <w:t>4.</w:t>
            </w:r>
          </w:p>
        </w:tc>
        <w:tc>
          <w:tcPr>
            <w:tcW w:w="4272" w:type="dxa"/>
          </w:tcPr>
          <w:p w14:paraId="4E683409" w14:textId="77777777" w:rsidR="00507A80" w:rsidRPr="00FE3D78" w:rsidRDefault="00507A80" w:rsidP="00A512F1">
            <w:pPr>
              <w:jc w:val="both"/>
              <w:rPr>
                <w:rFonts w:eastAsia="Times New Roman"/>
                <w:b/>
                <w:bCs/>
              </w:rPr>
            </w:pPr>
            <w:r w:rsidRPr="00FE3D78">
              <w:rPr>
                <w:rFonts w:eastAsia="Times New Roman"/>
                <w:b/>
                <w:bCs/>
              </w:rPr>
              <w:t>Прочие безвозмездные поступления</w:t>
            </w:r>
          </w:p>
        </w:tc>
        <w:tc>
          <w:tcPr>
            <w:tcW w:w="1719" w:type="dxa"/>
          </w:tcPr>
          <w:p w14:paraId="0EA10A86" w14:textId="77777777" w:rsidR="00507A80" w:rsidRPr="00FE3D78" w:rsidRDefault="00507A80" w:rsidP="00A512F1">
            <w:pPr>
              <w:jc w:val="center"/>
              <w:rPr>
                <w:rFonts w:eastAsia="Times New Roman"/>
                <w:b/>
                <w:bCs/>
              </w:rPr>
            </w:pPr>
            <w:r w:rsidRPr="00FE3D78">
              <w:rPr>
                <w:rFonts w:eastAsia="Times New Roman"/>
                <w:b/>
                <w:bCs/>
              </w:rPr>
              <w:t>74 400,0</w:t>
            </w:r>
          </w:p>
        </w:tc>
        <w:tc>
          <w:tcPr>
            <w:tcW w:w="1761" w:type="dxa"/>
          </w:tcPr>
          <w:p w14:paraId="531D7492" w14:textId="77777777" w:rsidR="00507A80" w:rsidRPr="00FE3D78" w:rsidRDefault="00507A80" w:rsidP="00A512F1">
            <w:pPr>
              <w:jc w:val="center"/>
              <w:rPr>
                <w:rFonts w:eastAsia="Times New Roman"/>
                <w:b/>
                <w:bCs/>
              </w:rPr>
            </w:pPr>
            <w:r w:rsidRPr="00FE3D78">
              <w:rPr>
                <w:rFonts w:eastAsia="Times New Roman"/>
                <w:b/>
                <w:bCs/>
              </w:rPr>
              <w:t>74 400,0</w:t>
            </w:r>
          </w:p>
        </w:tc>
        <w:tc>
          <w:tcPr>
            <w:tcW w:w="1320" w:type="dxa"/>
          </w:tcPr>
          <w:p w14:paraId="2C0DE03A" w14:textId="77777777" w:rsidR="00507A80" w:rsidRPr="00FE3D78" w:rsidRDefault="00507A80" w:rsidP="00A512F1">
            <w:pPr>
              <w:jc w:val="center"/>
              <w:rPr>
                <w:rFonts w:eastAsia="Times New Roman"/>
                <w:b/>
                <w:bCs/>
              </w:rPr>
            </w:pPr>
            <w:r w:rsidRPr="00FE3D78">
              <w:rPr>
                <w:rFonts w:eastAsia="Times New Roman"/>
                <w:b/>
                <w:bCs/>
              </w:rPr>
              <w:t>100</w:t>
            </w:r>
          </w:p>
        </w:tc>
      </w:tr>
      <w:tr w:rsidR="00507A80" w:rsidRPr="00FE3D78" w14:paraId="7F750D7A" w14:textId="77777777" w:rsidTr="00A512F1">
        <w:tc>
          <w:tcPr>
            <w:tcW w:w="568" w:type="dxa"/>
          </w:tcPr>
          <w:p w14:paraId="1A171A92" w14:textId="77777777" w:rsidR="00507A80" w:rsidRPr="00C56B70" w:rsidRDefault="00507A80" w:rsidP="00A512F1">
            <w:pPr>
              <w:jc w:val="both"/>
              <w:rPr>
                <w:rFonts w:eastAsia="Times New Roman"/>
              </w:rPr>
            </w:pPr>
            <w:r w:rsidRPr="00C56B70">
              <w:rPr>
                <w:rFonts w:eastAsia="Times New Roman"/>
              </w:rPr>
              <w:t>5.</w:t>
            </w:r>
          </w:p>
        </w:tc>
        <w:tc>
          <w:tcPr>
            <w:tcW w:w="4272" w:type="dxa"/>
          </w:tcPr>
          <w:p w14:paraId="036301A6" w14:textId="77777777" w:rsidR="00507A80" w:rsidRPr="00FE3D78" w:rsidRDefault="00507A80" w:rsidP="00A512F1">
            <w:pPr>
              <w:jc w:val="both"/>
              <w:rPr>
                <w:rFonts w:eastAsia="Times New Roman"/>
                <w:b/>
              </w:rPr>
            </w:pPr>
            <w:r w:rsidRPr="00FE3D78">
              <w:rPr>
                <w:rFonts w:eastAsia="Times New Roman"/>
                <w:b/>
              </w:rPr>
              <w:t xml:space="preserve">Возврат остатков субсидий, субвенций и иных межбюджетных трансфертов, имеющих целевое назначение </w:t>
            </w:r>
          </w:p>
        </w:tc>
        <w:tc>
          <w:tcPr>
            <w:tcW w:w="1719" w:type="dxa"/>
          </w:tcPr>
          <w:p w14:paraId="0842F009" w14:textId="77777777" w:rsidR="00507A80" w:rsidRPr="00FE3D78" w:rsidRDefault="00507A80" w:rsidP="00A512F1">
            <w:pPr>
              <w:jc w:val="center"/>
              <w:rPr>
                <w:rFonts w:eastAsia="Times New Roman"/>
                <w:b/>
              </w:rPr>
            </w:pPr>
            <w:r w:rsidRPr="00FE3D78">
              <w:rPr>
                <w:rFonts w:eastAsia="Times New Roman"/>
                <w:b/>
              </w:rPr>
              <w:t>-774,9</w:t>
            </w:r>
          </w:p>
        </w:tc>
        <w:tc>
          <w:tcPr>
            <w:tcW w:w="1761" w:type="dxa"/>
          </w:tcPr>
          <w:p w14:paraId="0AFF3BA0" w14:textId="77777777" w:rsidR="00507A80" w:rsidRPr="00FE3D78" w:rsidRDefault="00507A80" w:rsidP="00A512F1">
            <w:pPr>
              <w:jc w:val="center"/>
              <w:rPr>
                <w:rFonts w:eastAsia="Times New Roman"/>
                <w:b/>
              </w:rPr>
            </w:pPr>
            <w:r w:rsidRPr="00FE3D78">
              <w:rPr>
                <w:rFonts w:eastAsia="Times New Roman"/>
                <w:b/>
              </w:rPr>
              <w:t>-774,9</w:t>
            </w:r>
          </w:p>
        </w:tc>
        <w:tc>
          <w:tcPr>
            <w:tcW w:w="1320" w:type="dxa"/>
          </w:tcPr>
          <w:p w14:paraId="7C9F1EFF" w14:textId="77777777" w:rsidR="00507A80" w:rsidRPr="00FE3D78" w:rsidRDefault="00507A80" w:rsidP="00A512F1">
            <w:pPr>
              <w:jc w:val="center"/>
              <w:rPr>
                <w:rFonts w:eastAsia="Times New Roman"/>
                <w:b/>
              </w:rPr>
            </w:pPr>
            <w:r w:rsidRPr="00FE3D78">
              <w:rPr>
                <w:rFonts w:eastAsia="Times New Roman"/>
                <w:b/>
              </w:rPr>
              <w:t>100</w:t>
            </w:r>
          </w:p>
        </w:tc>
      </w:tr>
      <w:tr w:rsidR="00507A80" w:rsidRPr="00FE3D78" w14:paraId="1D3406C3" w14:textId="77777777" w:rsidTr="00A512F1">
        <w:tc>
          <w:tcPr>
            <w:tcW w:w="568" w:type="dxa"/>
          </w:tcPr>
          <w:p w14:paraId="4892F070" w14:textId="77777777" w:rsidR="00507A80" w:rsidRPr="00FE3D78" w:rsidRDefault="00507A80" w:rsidP="00A512F1">
            <w:pPr>
              <w:jc w:val="both"/>
              <w:rPr>
                <w:rFonts w:eastAsia="Times New Roman"/>
                <w:b/>
              </w:rPr>
            </w:pPr>
          </w:p>
        </w:tc>
        <w:tc>
          <w:tcPr>
            <w:tcW w:w="4272" w:type="dxa"/>
          </w:tcPr>
          <w:p w14:paraId="481EE0EA" w14:textId="77777777" w:rsidR="00507A80" w:rsidRPr="00FE3D78" w:rsidRDefault="00507A80" w:rsidP="00A512F1">
            <w:pPr>
              <w:jc w:val="both"/>
              <w:rPr>
                <w:rFonts w:eastAsia="Times New Roman"/>
                <w:b/>
              </w:rPr>
            </w:pPr>
            <w:r w:rsidRPr="00FE3D78">
              <w:rPr>
                <w:rFonts w:eastAsia="Times New Roman"/>
                <w:b/>
              </w:rPr>
              <w:t>РАСХОДЫ</w:t>
            </w:r>
          </w:p>
        </w:tc>
        <w:tc>
          <w:tcPr>
            <w:tcW w:w="1719" w:type="dxa"/>
          </w:tcPr>
          <w:p w14:paraId="63A73DE2" w14:textId="77777777" w:rsidR="00507A80" w:rsidRPr="00FE3D78" w:rsidRDefault="00507A80" w:rsidP="00A512F1">
            <w:pPr>
              <w:jc w:val="center"/>
              <w:rPr>
                <w:rFonts w:eastAsia="Times New Roman"/>
                <w:b/>
              </w:rPr>
            </w:pPr>
            <w:r w:rsidRPr="00FE3D78">
              <w:rPr>
                <w:rFonts w:eastAsia="Times New Roman"/>
                <w:b/>
              </w:rPr>
              <w:t>269 663,7</w:t>
            </w:r>
          </w:p>
        </w:tc>
        <w:tc>
          <w:tcPr>
            <w:tcW w:w="1761" w:type="dxa"/>
          </w:tcPr>
          <w:p w14:paraId="21FDEEE1" w14:textId="77777777" w:rsidR="00507A80" w:rsidRPr="00FE3D78" w:rsidRDefault="00507A80" w:rsidP="00A512F1">
            <w:pPr>
              <w:jc w:val="center"/>
              <w:rPr>
                <w:rFonts w:eastAsia="Times New Roman"/>
                <w:b/>
              </w:rPr>
            </w:pPr>
            <w:r w:rsidRPr="00FE3D78">
              <w:rPr>
                <w:rFonts w:eastAsia="Times New Roman"/>
                <w:b/>
              </w:rPr>
              <w:t>130 429,0</w:t>
            </w:r>
          </w:p>
        </w:tc>
        <w:tc>
          <w:tcPr>
            <w:tcW w:w="1320" w:type="dxa"/>
          </w:tcPr>
          <w:p w14:paraId="25C1F72C" w14:textId="77777777" w:rsidR="00507A80" w:rsidRPr="00FE3D78" w:rsidRDefault="00507A80" w:rsidP="00A512F1">
            <w:pPr>
              <w:jc w:val="center"/>
              <w:rPr>
                <w:rFonts w:eastAsia="Times New Roman"/>
                <w:b/>
              </w:rPr>
            </w:pPr>
            <w:r w:rsidRPr="00FE3D78">
              <w:rPr>
                <w:rFonts w:eastAsia="Times New Roman"/>
                <w:b/>
              </w:rPr>
              <w:t>48,4</w:t>
            </w:r>
          </w:p>
        </w:tc>
      </w:tr>
      <w:tr w:rsidR="00507A80" w:rsidRPr="00FE3D78" w14:paraId="1E14DA98" w14:textId="77777777" w:rsidTr="00A512F1">
        <w:tc>
          <w:tcPr>
            <w:tcW w:w="568" w:type="dxa"/>
          </w:tcPr>
          <w:p w14:paraId="6FF42E05" w14:textId="77777777" w:rsidR="00507A80" w:rsidRPr="00C56B70" w:rsidRDefault="00507A80" w:rsidP="00A512F1">
            <w:pPr>
              <w:jc w:val="both"/>
              <w:rPr>
                <w:rFonts w:eastAsia="Times New Roman"/>
              </w:rPr>
            </w:pPr>
            <w:r w:rsidRPr="00C56B70">
              <w:rPr>
                <w:rFonts w:eastAsia="Times New Roman"/>
              </w:rPr>
              <w:t>1.</w:t>
            </w:r>
          </w:p>
        </w:tc>
        <w:tc>
          <w:tcPr>
            <w:tcW w:w="4272" w:type="dxa"/>
          </w:tcPr>
          <w:p w14:paraId="05966517" w14:textId="77777777" w:rsidR="00507A80" w:rsidRPr="00FE3D78" w:rsidRDefault="00507A80" w:rsidP="00A512F1">
            <w:pPr>
              <w:jc w:val="both"/>
              <w:rPr>
                <w:rFonts w:eastAsia="Times New Roman"/>
              </w:rPr>
            </w:pPr>
            <w:r w:rsidRPr="00FE3D78">
              <w:rPr>
                <w:rFonts w:eastAsia="Times New Roman"/>
              </w:rPr>
              <w:t>Общегосударственные вопросы</w:t>
            </w:r>
          </w:p>
        </w:tc>
        <w:tc>
          <w:tcPr>
            <w:tcW w:w="1719" w:type="dxa"/>
          </w:tcPr>
          <w:p w14:paraId="75B0CCCA" w14:textId="77777777" w:rsidR="00507A80" w:rsidRPr="00FE3D78" w:rsidRDefault="00507A80" w:rsidP="00A512F1">
            <w:pPr>
              <w:jc w:val="center"/>
              <w:rPr>
                <w:rFonts w:eastAsia="Times New Roman"/>
              </w:rPr>
            </w:pPr>
            <w:r w:rsidRPr="00FE3D78">
              <w:rPr>
                <w:rFonts w:eastAsia="Times New Roman"/>
              </w:rPr>
              <w:t>112 174,1</w:t>
            </w:r>
          </w:p>
        </w:tc>
        <w:tc>
          <w:tcPr>
            <w:tcW w:w="1761" w:type="dxa"/>
          </w:tcPr>
          <w:p w14:paraId="1AAD4C62" w14:textId="77777777" w:rsidR="00507A80" w:rsidRPr="00FE3D78" w:rsidRDefault="00507A80" w:rsidP="00A512F1">
            <w:pPr>
              <w:jc w:val="center"/>
              <w:rPr>
                <w:rFonts w:eastAsia="Times New Roman"/>
              </w:rPr>
            </w:pPr>
            <w:r w:rsidRPr="00FE3D78">
              <w:rPr>
                <w:rFonts w:eastAsia="Times New Roman"/>
              </w:rPr>
              <w:t>73 177,8</w:t>
            </w:r>
          </w:p>
        </w:tc>
        <w:tc>
          <w:tcPr>
            <w:tcW w:w="1320" w:type="dxa"/>
          </w:tcPr>
          <w:p w14:paraId="05580DC4" w14:textId="77777777" w:rsidR="00507A80" w:rsidRPr="00FE3D78" w:rsidRDefault="00507A80" w:rsidP="00A512F1">
            <w:pPr>
              <w:jc w:val="center"/>
              <w:rPr>
                <w:rFonts w:eastAsia="Times New Roman"/>
              </w:rPr>
            </w:pPr>
            <w:r w:rsidRPr="00FE3D78">
              <w:rPr>
                <w:rFonts w:eastAsia="Times New Roman"/>
              </w:rPr>
              <w:t>65,2</w:t>
            </w:r>
          </w:p>
        </w:tc>
      </w:tr>
      <w:tr w:rsidR="00507A80" w:rsidRPr="00FE3D78" w14:paraId="27DFAAFA" w14:textId="77777777" w:rsidTr="00A512F1">
        <w:tc>
          <w:tcPr>
            <w:tcW w:w="568" w:type="dxa"/>
          </w:tcPr>
          <w:p w14:paraId="2112AA26" w14:textId="77777777" w:rsidR="00507A80" w:rsidRPr="00C56B70" w:rsidRDefault="00507A80" w:rsidP="00A512F1">
            <w:pPr>
              <w:jc w:val="both"/>
              <w:rPr>
                <w:rFonts w:eastAsia="Times New Roman"/>
              </w:rPr>
            </w:pPr>
            <w:r w:rsidRPr="00C56B70">
              <w:rPr>
                <w:rFonts w:eastAsia="Times New Roman"/>
              </w:rPr>
              <w:t>2.</w:t>
            </w:r>
          </w:p>
        </w:tc>
        <w:tc>
          <w:tcPr>
            <w:tcW w:w="4272" w:type="dxa"/>
          </w:tcPr>
          <w:p w14:paraId="64163EBB" w14:textId="77777777" w:rsidR="00507A80" w:rsidRPr="00FE3D78" w:rsidRDefault="00507A80" w:rsidP="00A512F1">
            <w:pPr>
              <w:jc w:val="both"/>
              <w:rPr>
                <w:rFonts w:eastAsia="Times New Roman"/>
              </w:rPr>
            </w:pPr>
            <w:r w:rsidRPr="00FE3D78">
              <w:rPr>
                <w:rFonts w:eastAsia="Times New Roman"/>
              </w:rPr>
              <w:t>Национальная оборона</w:t>
            </w:r>
          </w:p>
        </w:tc>
        <w:tc>
          <w:tcPr>
            <w:tcW w:w="1719" w:type="dxa"/>
          </w:tcPr>
          <w:p w14:paraId="44717E59" w14:textId="77777777" w:rsidR="00507A80" w:rsidRPr="00FE3D78" w:rsidRDefault="00507A80" w:rsidP="00A512F1">
            <w:pPr>
              <w:jc w:val="center"/>
              <w:rPr>
                <w:rFonts w:eastAsia="Times New Roman"/>
              </w:rPr>
            </w:pPr>
            <w:r w:rsidRPr="00FE3D78">
              <w:rPr>
                <w:rFonts w:eastAsia="Times New Roman"/>
              </w:rPr>
              <w:t>4 629,6</w:t>
            </w:r>
          </w:p>
        </w:tc>
        <w:tc>
          <w:tcPr>
            <w:tcW w:w="1761" w:type="dxa"/>
          </w:tcPr>
          <w:p w14:paraId="5109042F" w14:textId="77777777" w:rsidR="00507A80" w:rsidRPr="00FE3D78" w:rsidRDefault="00507A80" w:rsidP="00A512F1">
            <w:pPr>
              <w:jc w:val="center"/>
              <w:rPr>
                <w:rFonts w:eastAsia="Times New Roman"/>
              </w:rPr>
            </w:pPr>
            <w:r w:rsidRPr="00FE3D78">
              <w:rPr>
                <w:rFonts w:eastAsia="Times New Roman"/>
              </w:rPr>
              <w:t>3 421,2</w:t>
            </w:r>
          </w:p>
        </w:tc>
        <w:tc>
          <w:tcPr>
            <w:tcW w:w="1320" w:type="dxa"/>
          </w:tcPr>
          <w:p w14:paraId="61F24F78" w14:textId="77777777" w:rsidR="00507A80" w:rsidRPr="00FE3D78" w:rsidRDefault="00507A80" w:rsidP="00A512F1">
            <w:pPr>
              <w:jc w:val="center"/>
              <w:rPr>
                <w:rFonts w:eastAsia="Times New Roman"/>
              </w:rPr>
            </w:pPr>
            <w:r w:rsidRPr="00FE3D78">
              <w:rPr>
                <w:rFonts w:eastAsia="Times New Roman"/>
              </w:rPr>
              <w:t>73,9</w:t>
            </w:r>
          </w:p>
        </w:tc>
      </w:tr>
      <w:tr w:rsidR="00507A80" w:rsidRPr="00FE3D78" w14:paraId="298A924B" w14:textId="77777777" w:rsidTr="00A512F1">
        <w:tc>
          <w:tcPr>
            <w:tcW w:w="568" w:type="dxa"/>
          </w:tcPr>
          <w:p w14:paraId="4AAF0060" w14:textId="77777777" w:rsidR="00507A80" w:rsidRPr="00C56B70" w:rsidRDefault="00507A80" w:rsidP="00A512F1">
            <w:pPr>
              <w:jc w:val="both"/>
              <w:rPr>
                <w:rFonts w:eastAsia="Times New Roman"/>
              </w:rPr>
            </w:pPr>
            <w:r w:rsidRPr="00C56B70">
              <w:rPr>
                <w:rFonts w:eastAsia="Times New Roman"/>
              </w:rPr>
              <w:t>3.</w:t>
            </w:r>
          </w:p>
        </w:tc>
        <w:tc>
          <w:tcPr>
            <w:tcW w:w="4272" w:type="dxa"/>
          </w:tcPr>
          <w:p w14:paraId="36AE4E9F" w14:textId="77777777" w:rsidR="00507A80" w:rsidRPr="00FE3D78" w:rsidRDefault="00507A80" w:rsidP="00A512F1">
            <w:pPr>
              <w:jc w:val="both"/>
              <w:rPr>
                <w:rFonts w:eastAsia="Times New Roman"/>
              </w:rPr>
            </w:pPr>
            <w:r w:rsidRPr="00FE3D78">
              <w:rPr>
                <w:rFonts w:eastAsia="Times New Roman"/>
              </w:rPr>
              <w:t>Национальная безопасность и правоохранительная деятельность</w:t>
            </w:r>
          </w:p>
        </w:tc>
        <w:tc>
          <w:tcPr>
            <w:tcW w:w="1719" w:type="dxa"/>
          </w:tcPr>
          <w:p w14:paraId="580B0B3E" w14:textId="77777777" w:rsidR="00507A80" w:rsidRPr="00FE3D78" w:rsidRDefault="00507A80" w:rsidP="00A512F1">
            <w:pPr>
              <w:jc w:val="center"/>
              <w:rPr>
                <w:rFonts w:eastAsia="Times New Roman"/>
              </w:rPr>
            </w:pPr>
            <w:r w:rsidRPr="00FE3D78">
              <w:rPr>
                <w:rFonts w:eastAsia="Times New Roman"/>
              </w:rPr>
              <w:t>1 513,7</w:t>
            </w:r>
          </w:p>
        </w:tc>
        <w:tc>
          <w:tcPr>
            <w:tcW w:w="1761" w:type="dxa"/>
          </w:tcPr>
          <w:p w14:paraId="3ABB2F6D" w14:textId="77777777" w:rsidR="00507A80" w:rsidRPr="00FE3D78" w:rsidRDefault="00507A80" w:rsidP="00A512F1">
            <w:pPr>
              <w:jc w:val="center"/>
              <w:rPr>
                <w:rFonts w:eastAsia="Times New Roman"/>
              </w:rPr>
            </w:pPr>
            <w:r w:rsidRPr="00FE3D78">
              <w:rPr>
                <w:rFonts w:eastAsia="Times New Roman"/>
              </w:rPr>
              <w:t>108,0</w:t>
            </w:r>
          </w:p>
        </w:tc>
        <w:tc>
          <w:tcPr>
            <w:tcW w:w="1320" w:type="dxa"/>
          </w:tcPr>
          <w:p w14:paraId="3A1743A3" w14:textId="77777777" w:rsidR="00507A80" w:rsidRPr="00FE3D78" w:rsidRDefault="00507A80" w:rsidP="00A512F1">
            <w:pPr>
              <w:jc w:val="center"/>
              <w:rPr>
                <w:rFonts w:eastAsia="Times New Roman"/>
              </w:rPr>
            </w:pPr>
            <w:r w:rsidRPr="00FE3D78">
              <w:rPr>
                <w:rFonts w:eastAsia="Times New Roman"/>
              </w:rPr>
              <w:t>7,1</w:t>
            </w:r>
          </w:p>
        </w:tc>
      </w:tr>
      <w:tr w:rsidR="00507A80" w:rsidRPr="00FE3D78" w14:paraId="2453FF5D" w14:textId="77777777" w:rsidTr="00A512F1">
        <w:tc>
          <w:tcPr>
            <w:tcW w:w="568" w:type="dxa"/>
          </w:tcPr>
          <w:p w14:paraId="441B0510" w14:textId="77777777" w:rsidR="00507A80" w:rsidRPr="00C56B70" w:rsidRDefault="00507A80" w:rsidP="00A512F1">
            <w:pPr>
              <w:jc w:val="both"/>
              <w:rPr>
                <w:rFonts w:eastAsia="Times New Roman"/>
              </w:rPr>
            </w:pPr>
            <w:r w:rsidRPr="00C56B70">
              <w:rPr>
                <w:rFonts w:eastAsia="Times New Roman"/>
              </w:rPr>
              <w:t>4.</w:t>
            </w:r>
          </w:p>
        </w:tc>
        <w:tc>
          <w:tcPr>
            <w:tcW w:w="4272" w:type="dxa"/>
          </w:tcPr>
          <w:p w14:paraId="5B9E0B08" w14:textId="77777777" w:rsidR="00507A80" w:rsidRPr="00FE3D78" w:rsidRDefault="00507A80" w:rsidP="00A512F1">
            <w:pPr>
              <w:jc w:val="both"/>
              <w:rPr>
                <w:rFonts w:eastAsia="Times New Roman"/>
              </w:rPr>
            </w:pPr>
            <w:r w:rsidRPr="00FE3D78">
              <w:rPr>
                <w:rFonts w:eastAsia="Times New Roman"/>
              </w:rPr>
              <w:t>Национальная экономика</w:t>
            </w:r>
          </w:p>
        </w:tc>
        <w:tc>
          <w:tcPr>
            <w:tcW w:w="1719" w:type="dxa"/>
          </w:tcPr>
          <w:p w14:paraId="591A120A" w14:textId="77777777" w:rsidR="00507A80" w:rsidRPr="00FE3D78" w:rsidRDefault="00507A80" w:rsidP="00A512F1">
            <w:pPr>
              <w:jc w:val="center"/>
              <w:rPr>
                <w:rFonts w:eastAsia="Times New Roman"/>
              </w:rPr>
            </w:pPr>
            <w:r w:rsidRPr="00FE3D78">
              <w:rPr>
                <w:rFonts w:eastAsia="Times New Roman"/>
              </w:rPr>
              <w:t>27 338,8</w:t>
            </w:r>
          </w:p>
        </w:tc>
        <w:tc>
          <w:tcPr>
            <w:tcW w:w="1761" w:type="dxa"/>
          </w:tcPr>
          <w:p w14:paraId="5832E532" w14:textId="77777777" w:rsidR="00507A80" w:rsidRPr="00FE3D78" w:rsidRDefault="00507A80" w:rsidP="00A512F1">
            <w:pPr>
              <w:jc w:val="center"/>
              <w:rPr>
                <w:rFonts w:eastAsia="Times New Roman"/>
              </w:rPr>
            </w:pPr>
            <w:r w:rsidRPr="00FE3D78">
              <w:rPr>
                <w:rFonts w:eastAsia="Times New Roman"/>
              </w:rPr>
              <w:t>8 585,0</w:t>
            </w:r>
          </w:p>
        </w:tc>
        <w:tc>
          <w:tcPr>
            <w:tcW w:w="1320" w:type="dxa"/>
          </w:tcPr>
          <w:p w14:paraId="338F87A8" w14:textId="77777777" w:rsidR="00507A80" w:rsidRPr="00FE3D78" w:rsidRDefault="00507A80" w:rsidP="00A512F1">
            <w:pPr>
              <w:jc w:val="center"/>
              <w:rPr>
                <w:rFonts w:eastAsia="Times New Roman"/>
              </w:rPr>
            </w:pPr>
            <w:r w:rsidRPr="00FE3D78">
              <w:rPr>
                <w:rFonts w:eastAsia="Times New Roman"/>
              </w:rPr>
              <w:t>31,4</w:t>
            </w:r>
          </w:p>
        </w:tc>
      </w:tr>
      <w:tr w:rsidR="00507A80" w:rsidRPr="00FE3D78" w14:paraId="426390DF" w14:textId="77777777" w:rsidTr="00A512F1">
        <w:tc>
          <w:tcPr>
            <w:tcW w:w="568" w:type="dxa"/>
          </w:tcPr>
          <w:p w14:paraId="457869A1" w14:textId="77777777" w:rsidR="00507A80" w:rsidRPr="00C56B70" w:rsidRDefault="00507A80" w:rsidP="00A512F1">
            <w:pPr>
              <w:jc w:val="both"/>
              <w:rPr>
                <w:rFonts w:eastAsia="Times New Roman"/>
              </w:rPr>
            </w:pPr>
            <w:r w:rsidRPr="00C56B70">
              <w:rPr>
                <w:rFonts w:eastAsia="Times New Roman"/>
              </w:rPr>
              <w:t>5.</w:t>
            </w:r>
          </w:p>
        </w:tc>
        <w:tc>
          <w:tcPr>
            <w:tcW w:w="4272" w:type="dxa"/>
          </w:tcPr>
          <w:p w14:paraId="37790CF9" w14:textId="77777777" w:rsidR="00507A80" w:rsidRPr="00FE3D78" w:rsidRDefault="00507A80" w:rsidP="00A512F1">
            <w:pPr>
              <w:jc w:val="both"/>
              <w:rPr>
                <w:rFonts w:eastAsia="Times New Roman"/>
              </w:rPr>
            </w:pPr>
            <w:r w:rsidRPr="00FE3D78">
              <w:rPr>
                <w:rFonts w:eastAsia="Times New Roman"/>
              </w:rPr>
              <w:t>Жилищно-коммунальное хозяйство</w:t>
            </w:r>
          </w:p>
        </w:tc>
        <w:tc>
          <w:tcPr>
            <w:tcW w:w="1719" w:type="dxa"/>
          </w:tcPr>
          <w:p w14:paraId="39F36ADF" w14:textId="77777777" w:rsidR="00507A80" w:rsidRPr="00FE3D78" w:rsidRDefault="00507A80" w:rsidP="00A512F1">
            <w:pPr>
              <w:jc w:val="center"/>
              <w:rPr>
                <w:rFonts w:eastAsia="Times New Roman"/>
              </w:rPr>
            </w:pPr>
            <w:r w:rsidRPr="00FE3D78">
              <w:rPr>
                <w:rFonts w:eastAsia="Times New Roman"/>
              </w:rPr>
              <w:t>82 626,2</w:t>
            </w:r>
          </w:p>
        </w:tc>
        <w:tc>
          <w:tcPr>
            <w:tcW w:w="1761" w:type="dxa"/>
          </w:tcPr>
          <w:p w14:paraId="4A57D29D" w14:textId="77777777" w:rsidR="00507A80" w:rsidRPr="00FE3D78" w:rsidRDefault="00507A80" w:rsidP="00A512F1">
            <w:pPr>
              <w:jc w:val="center"/>
              <w:rPr>
                <w:rFonts w:eastAsia="Times New Roman"/>
              </w:rPr>
            </w:pPr>
            <w:r w:rsidRPr="00FE3D78">
              <w:rPr>
                <w:rFonts w:eastAsia="Times New Roman"/>
              </w:rPr>
              <w:t>37 186,4</w:t>
            </w:r>
          </w:p>
        </w:tc>
        <w:tc>
          <w:tcPr>
            <w:tcW w:w="1320" w:type="dxa"/>
          </w:tcPr>
          <w:p w14:paraId="2637B691" w14:textId="77777777" w:rsidR="00507A80" w:rsidRPr="00FE3D78" w:rsidRDefault="00507A80" w:rsidP="00A512F1">
            <w:pPr>
              <w:jc w:val="center"/>
              <w:rPr>
                <w:rFonts w:eastAsia="Times New Roman"/>
              </w:rPr>
            </w:pPr>
            <w:r w:rsidRPr="00FE3D78">
              <w:rPr>
                <w:rFonts w:eastAsia="Times New Roman"/>
              </w:rPr>
              <w:t>45,0</w:t>
            </w:r>
          </w:p>
        </w:tc>
      </w:tr>
      <w:tr w:rsidR="00507A80" w:rsidRPr="00FE3D78" w14:paraId="7C6BCED6" w14:textId="77777777" w:rsidTr="00A512F1">
        <w:tc>
          <w:tcPr>
            <w:tcW w:w="568" w:type="dxa"/>
          </w:tcPr>
          <w:p w14:paraId="00B99DB2" w14:textId="77777777" w:rsidR="00507A80" w:rsidRPr="00C56B70" w:rsidRDefault="00507A80" w:rsidP="00A512F1">
            <w:pPr>
              <w:jc w:val="both"/>
              <w:rPr>
                <w:rFonts w:eastAsia="Times New Roman"/>
              </w:rPr>
            </w:pPr>
            <w:r w:rsidRPr="00C56B70">
              <w:rPr>
                <w:rFonts w:eastAsia="Times New Roman"/>
              </w:rPr>
              <w:t>6.</w:t>
            </w:r>
          </w:p>
        </w:tc>
        <w:tc>
          <w:tcPr>
            <w:tcW w:w="4272" w:type="dxa"/>
          </w:tcPr>
          <w:p w14:paraId="6BE3719B" w14:textId="77777777" w:rsidR="00507A80" w:rsidRPr="00FE3D78" w:rsidRDefault="00507A80" w:rsidP="00A512F1">
            <w:pPr>
              <w:jc w:val="both"/>
              <w:rPr>
                <w:rFonts w:eastAsia="Times New Roman"/>
              </w:rPr>
            </w:pPr>
            <w:r w:rsidRPr="00FE3D78">
              <w:rPr>
                <w:rFonts w:eastAsia="Times New Roman"/>
              </w:rPr>
              <w:t>Образование</w:t>
            </w:r>
          </w:p>
        </w:tc>
        <w:tc>
          <w:tcPr>
            <w:tcW w:w="1719" w:type="dxa"/>
          </w:tcPr>
          <w:p w14:paraId="0F8A2D24" w14:textId="77777777" w:rsidR="00507A80" w:rsidRPr="00FE3D78" w:rsidRDefault="00507A80" w:rsidP="00A512F1">
            <w:pPr>
              <w:jc w:val="center"/>
              <w:rPr>
                <w:rFonts w:eastAsia="Times New Roman"/>
              </w:rPr>
            </w:pPr>
            <w:r w:rsidRPr="00FE3D78">
              <w:rPr>
                <w:rFonts w:eastAsia="Times New Roman"/>
              </w:rPr>
              <w:t>795,8</w:t>
            </w:r>
          </w:p>
        </w:tc>
        <w:tc>
          <w:tcPr>
            <w:tcW w:w="1761" w:type="dxa"/>
          </w:tcPr>
          <w:p w14:paraId="42F27766" w14:textId="77777777" w:rsidR="00507A80" w:rsidRPr="00FE3D78" w:rsidRDefault="00507A80" w:rsidP="00A512F1">
            <w:pPr>
              <w:jc w:val="center"/>
              <w:rPr>
                <w:rFonts w:eastAsia="Times New Roman"/>
              </w:rPr>
            </w:pPr>
            <w:r w:rsidRPr="00FE3D78">
              <w:rPr>
                <w:rFonts w:eastAsia="Times New Roman"/>
              </w:rPr>
              <w:t>546,7</w:t>
            </w:r>
          </w:p>
        </w:tc>
        <w:tc>
          <w:tcPr>
            <w:tcW w:w="1320" w:type="dxa"/>
          </w:tcPr>
          <w:p w14:paraId="6ADB5C2B" w14:textId="77777777" w:rsidR="00507A80" w:rsidRPr="00FE3D78" w:rsidRDefault="00507A80" w:rsidP="00A512F1">
            <w:pPr>
              <w:jc w:val="center"/>
              <w:rPr>
                <w:rFonts w:eastAsia="Times New Roman"/>
              </w:rPr>
            </w:pPr>
            <w:r w:rsidRPr="00FE3D78">
              <w:rPr>
                <w:rFonts w:eastAsia="Times New Roman"/>
              </w:rPr>
              <w:t>68,7</w:t>
            </w:r>
          </w:p>
        </w:tc>
      </w:tr>
      <w:tr w:rsidR="00507A80" w:rsidRPr="00FE3D78" w14:paraId="00071D3D" w14:textId="77777777" w:rsidTr="00A512F1">
        <w:tc>
          <w:tcPr>
            <w:tcW w:w="568" w:type="dxa"/>
          </w:tcPr>
          <w:p w14:paraId="4EEAD344" w14:textId="77777777" w:rsidR="00507A80" w:rsidRPr="00C56B70" w:rsidRDefault="00507A80" w:rsidP="00A512F1">
            <w:pPr>
              <w:jc w:val="both"/>
              <w:rPr>
                <w:rFonts w:eastAsia="Times New Roman"/>
              </w:rPr>
            </w:pPr>
            <w:r w:rsidRPr="00C56B70">
              <w:rPr>
                <w:rFonts w:eastAsia="Times New Roman"/>
              </w:rPr>
              <w:t>7.</w:t>
            </w:r>
          </w:p>
        </w:tc>
        <w:tc>
          <w:tcPr>
            <w:tcW w:w="4272" w:type="dxa"/>
          </w:tcPr>
          <w:p w14:paraId="21B7A45B" w14:textId="77777777" w:rsidR="00507A80" w:rsidRPr="00FE3D78" w:rsidRDefault="00507A80" w:rsidP="00A512F1">
            <w:pPr>
              <w:jc w:val="both"/>
              <w:rPr>
                <w:rFonts w:eastAsia="Times New Roman"/>
              </w:rPr>
            </w:pPr>
            <w:r w:rsidRPr="00FE3D78">
              <w:rPr>
                <w:rFonts w:eastAsia="Times New Roman"/>
              </w:rPr>
              <w:t>Культура</w:t>
            </w:r>
          </w:p>
        </w:tc>
        <w:tc>
          <w:tcPr>
            <w:tcW w:w="1719" w:type="dxa"/>
          </w:tcPr>
          <w:p w14:paraId="1D2909EF" w14:textId="77777777" w:rsidR="00507A80" w:rsidRPr="00FE3D78" w:rsidRDefault="00507A80" w:rsidP="00A512F1">
            <w:pPr>
              <w:jc w:val="center"/>
              <w:rPr>
                <w:rFonts w:eastAsia="Times New Roman"/>
              </w:rPr>
            </w:pPr>
            <w:r w:rsidRPr="00FE3D78">
              <w:rPr>
                <w:rFonts w:eastAsia="Times New Roman"/>
              </w:rPr>
              <w:t>10 160,7</w:t>
            </w:r>
          </w:p>
        </w:tc>
        <w:tc>
          <w:tcPr>
            <w:tcW w:w="1761" w:type="dxa"/>
          </w:tcPr>
          <w:p w14:paraId="4A6EC541" w14:textId="77777777" w:rsidR="00507A80" w:rsidRPr="00FE3D78" w:rsidRDefault="00507A80" w:rsidP="00A512F1">
            <w:pPr>
              <w:jc w:val="center"/>
              <w:rPr>
                <w:rFonts w:eastAsia="Times New Roman"/>
              </w:rPr>
            </w:pPr>
            <w:r w:rsidRPr="00FE3D78">
              <w:rPr>
                <w:rFonts w:eastAsia="Times New Roman"/>
              </w:rPr>
              <w:t>1 542,2</w:t>
            </w:r>
          </w:p>
        </w:tc>
        <w:tc>
          <w:tcPr>
            <w:tcW w:w="1320" w:type="dxa"/>
          </w:tcPr>
          <w:p w14:paraId="169227A2" w14:textId="77777777" w:rsidR="00507A80" w:rsidRPr="00FE3D78" w:rsidRDefault="00507A80" w:rsidP="00A512F1">
            <w:pPr>
              <w:jc w:val="center"/>
              <w:rPr>
                <w:rFonts w:eastAsia="Times New Roman"/>
              </w:rPr>
            </w:pPr>
            <w:r w:rsidRPr="00FE3D78">
              <w:rPr>
                <w:rFonts w:eastAsia="Times New Roman"/>
              </w:rPr>
              <w:t>15,2</w:t>
            </w:r>
          </w:p>
        </w:tc>
      </w:tr>
      <w:tr w:rsidR="00507A80" w:rsidRPr="00FE3D78" w14:paraId="3AFDE1AC" w14:textId="77777777" w:rsidTr="00A512F1">
        <w:tc>
          <w:tcPr>
            <w:tcW w:w="568" w:type="dxa"/>
          </w:tcPr>
          <w:p w14:paraId="2BF96728" w14:textId="77777777" w:rsidR="00507A80" w:rsidRPr="00C56B70" w:rsidRDefault="00507A80" w:rsidP="00A512F1">
            <w:pPr>
              <w:jc w:val="both"/>
              <w:rPr>
                <w:rFonts w:eastAsia="Times New Roman"/>
              </w:rPr>
            </w:pPr>
            <w:r w:rsidRPr="00C56B70">
              <w:rPr>
                <w:rFonts w:eastAsia="Times New Roman"/>
              </w:rPr>
              <w:t>8.</w:t>
            </w:r>
          </w:p>
        </w:tc>
        <w:tc>
          <w:tcPr>
            <w:tcW w:w="4272" w:type="dxa"/>
          </w:tcPr>
          <w:p w14:paraId="19F733A4" w14:textId="77777777" w:rsidR="00507A80" w:rsidRPr="00FE3D78" w:rsidRDefault="00507A80" w:rsidP="00A512F1">
            <w:pPr>
              <w:jc w:val="both"/>
              <w:rPr>
                <w:rFonts w:eastAsia="Times New Roman"/>
              </w:rPr>
            </w:pPr>
            <w:r w:rsidRPr="00FE3D78">
              <w:rPr>
                <w:rFonts w:eastAsia="Times New Roman"/>
              </w:rPr>
              <w:t>Социальная политика</w:t>
            </w:r>
          </w:p>
        </w:tc>
        <w:tc>
          <w:tcPr>
            <w:tcW w:w="1719" w:type="dxa"/>
          </w:tcPr>
          <w:p w14:paraId="3B84CDFB" w14:textId="77777777" w:rsidR="00507A80" w:rsidRPr="00FE3D78" w:rsidRDefault="00507A80" w:rsidP="00A512F1">
            <w:pPr>
              <w:jc w:val="center"/>
              <w:rPr>
                <w:rFonts w:eastAsia="Times New Roman"/>
              </w:rPr>
            </w:pPr>
            <w:r w:rsidRPr="00FE3D78">
              <w:rPr>
                <w:rFonts w:eastAsia="Times New Roman"/>
              </w:rPr>
              <w:t>28 482,9</w:t>
            </w:r>
          </w:p>
        </w:tc>
        <w:tc>
          <w:tcPr>
            <w:tcW w:w="1761" w:type="dxa"/>
          </w:tcPr>
          <w:p w14:paraId="70DEE0E2" w14:textId="77777777" w:rsidR="00507A80" w:rsidRPr="00FE3D78" w:rsidRDefault="00507A80" w:rsidP="00A512F1">
            <w:pPr>
              <w:jc w:val="center"/>
              <w:rPr>
                <w:rFonts w:eastAsia="Times New Roman"/>
              </w:rPr>
            </w:pPr>
            <w:r w:rsidRPr="00FE3D78">
              <w:rPr>
                <w:rFonts w:eastAsia="Times New Roman"/>
              </w:rPr>
              <w:t>4 559,9</w:t>
            </w:r>
          </w:p>
        </w:tc>
        <w:tc>
          <w:tcPr>
            <w:tcW w:w="1320" w:type="dxa"/>
          </w:tcPr>
          <w:p w14:paraId="316641FA" w14:textId="77777777" w:rsidR="00507A80" w:rsidRPr="00FE3D78" w:rsidRDefault="00507A80" w:rsidP="00A512F1">
            <w:pPr>
              <w:jc w:val="center"/>
              <w:rPr>
                <w:rFonts w:eastAsia="Times New Roman"/>
              </w:rPr>
            </w:pPr>
            <w:r w:rsidRPr="00FE3D78">
              <w:rPr>
                <w:rFonts w:eastAsia="Times New Roman"/>
              </w:rPr>
              <w:t>16,0</w:t>
            </w:r>
          </w:p>
        </w:tc>
      </w:tr>
      <w:tr w:rsidR="00507A80" w:rsidRPr="00FE3D78" w14:paraId="778D7509" w14:textId="77777777" w:rsidTr="00A512F1">
        <w:tc>
          <w:tcPr>
            <w:tcW w:w="568" w:type="dxa"/>
          </w:tcPr>
          <w:p w14:paraId="38C752C2" w14:textId="77777777" w:rsidR="00507A80" w:rsidRPr="00C56B70" w:rsidRDefault="00507A80" w:rsidP="00A512F1">
            <w:pPr>
              <w:jc w:val="both"/>
              <w:rPr>
                <w:rFonts w:eastAsia="Times New Roman"/>
              </w:rPr>
            </w:pPr>
            <w:r w:rsidRPr="00C56B70">
              <w:rPr>
                <w:rFonts w:eastAsia="Times New Roman"/>
              </w:rPr>
              <w:t>9.</w:t>
            </w:r>
          </w:p>
        </w:tc>
        <w:tc>
          <w:tcPr>
            <w:tcW w:w="4272" w:type="dxa"/>
          </w:tcPr>
          <w:p w14:paraId="51BEBD0F" w14:textId="77777777" w:rsidR="00507A80" w:rsidRPr="00FE3D78" w:rsidRDefault="00507A80" w:rsidP="00A512F1">
            <w:pPr>
              <w:jc w:val="both"/>
              <w:rPr>
                <w:rFonts w:eastAsia="Times New Roman"/>
              </w:rPr>
            </w:pPr>
            <w:r w:rsidRPr="00FE3D78">
              <w:rPr>
                <w:rFonts w:eastAsia="Times New Roman"/>
              </w:rPr>
              <w:t>Физическая культура и спорт</w:t>
            </w:r>
          </w:p>
        </w:tc>
        <w:tc>
          <w:tcPr>
            <w:tcW w:w="1719" w:type="dxa"/>
          </w:tcPr>
          <w:p w14:paraId="1D67C776" w14:textId="77777777" w:rsidR="00507A80" w:rsidRPr="00FE3D78" w:rsidRDefault="00507A80" w:rsidP="00A512F1">
            <w:pPr>
              <w:jc w:val="center"/>
              <w:rPr>
                <w:rFonts w:eastAsia="Times New Roman"/>
              </w:rPr>
            </w:pPr>
            <w:r w:rsidRPr="00FE3D78">
              <w:rPr>
                <w:rFonts w:eastAsia="Times New Roman"/>
              </w:rPr>
              <w:t>758,8</w:t>
            </w:r>
          </w:p>
        </w:tc>
        <w:tc>
          <w:tcPr>
            <w:tcW w:w="1761" w:type="dxa"/>
          </w:tcPr>
          <w:p w14:paraId="315BB9A2" w14:textId="77777777" w:rsidR="00507A80" w:rsidRPr="00FE3D78" w:rsidRDefault="00507A80" w:rsidP="00A512F1">
            <w:pPr>
              <w:jc w:val="center"/>
              <w:rPr>
                <w:rFonts w:eastAsia="Times New Roman"/>
              </w:rPr>
            </w:pPr>
            <w:r w:rsidRPr="00FE3D78">
              <w:rPr>
                <w:rFonts w:eastAsia="Times New Roman"/>
              </w:rPr>
              <w:t>722,9</w:t>
            </w:r>
          </w:p>
        </w:tc>
        <w:tc>
          <w:tcPr>
            <w:tcW w:w="1320" w:type="dxa"/>
          </w:tcPr>
          <w:p w14:paraId="26ED456F" w14:textId="77777777" w:rsidR="00507A80" w:rsidRPr="00FE3D78" w:rsidRDefault="00507A80" w:rsidP="00A512F1">
            <w:pPr>
              <w:jc w:val="center"/>
              <w:rPr>
                <w:rFonts w:eastAsia="Times New Roman"/>
              </w:rPr>
            </w:pPr>
            <w:r w:rsidRPr="00FE3D78">
              <w:rPr>
                <w:rFonts w:eastAsia="Times New Roman"/>
              </w:rPr>
              <w:t>95,3</w:t>
            </w:r>
          </w:p>
        </w:tc>
      </w:tr>
      <w:tr w:rsidR="00507A80" w:rsidRPr="00FE3D78" w14:paraId="5A131F7C" w14:textId="77777777" w:rsidTr="00A512F1">
        <w:tc>
          <w:tcPr>
            <w:tcW w:w="568" w:type="dxa"/>
          </w:tcPr>
          <w:p w14:paraId="08CFBF94" w14:textId="77777777" w:rsidR="00507A80" w:rsidRPr="00C56B70" w:rsidRDefault="00507A80" w:rsidP="00A512F1">
            <w:pPr>
              <w:jc w:val="both"/>
              <w:rPr>
                <w:rFonts w:eastAsia="Times New Roman"/>
              </w:rPr>
            </w:pPr>
            <w:r w:rsidRPr="00C56B70">
              <w:rPr>
                <w:rFonts w:eastAsia="Times New Roman"/>
              </w:rPr>
              <w:t>10.</w:t>
            </w:r>
          </w:p>
        </w:tc>
        <w:tc>
          <w:tcPr>
            <w:tcW w:w="4272" w:type="dxa"/>
          </w:tcPr>
          <w:p w14:paraId="24F5340F" w14:textId="77777777" w:rsidR="00507A80" w:rsidRPr="00FE3D78" w:rsidRDefault="00507A80" w:rsidP="00A512F1">
            <w:pPr>
              <w:jc w:val="both"/>
              <w:rPr>
                <w:rFonts w:eastAsia="Times New Roman"/>
              </w:rPr>
            </w:pPr>
            <w:r w:rsidRPr="00FE3D78">
              <w:rPr>
                <w:rFonts w:eastAsia="Times New Roman"/>
              </w:rPr>
              <w:t>Межбюджетные трансферты</w:t>
            </w:r>
          </w:p>
        </w:tc>
        <w:tc>
          <w:tcPr>
            <w:tcW w:w="1719" w:type="dxa"/>
          </w:tcPr>
          <w:p w14:paraId="6DDAEC21" w14:textId="77777777" w:rsidR="00507A80" w:rsidRPr="00FE3D78" w:rsidRDefault="00507A80" w:rsidP="00A512F1">
            <w:pPr>
              <w:jc w:val="center"/>
              <w:rPr>
                <w:rFonts w:eastAsia="Times New Roman"/>
              </w:rPr>
            </w:pPr>
            <w:r w:rsidRPr="00FE3D78">
              <w:rPr>
                <w:rFonts w:eastAsia="Times New Roman"/>
              </w:rPr>
              <w:t>1 183,1</w:t>
            </w:r>
          </w:p>
        </w:tc>
        <w:tc>
          <w:tcPr>
            <w:tcW w:w="1761" w:type="dxa"/>
          </w:tcPr>
          <w:p w14:paraId="02A18F2D" w14:textId="77777777" w:rsidR="00507A80" w:rsidRPr="00FE3D78" w:rsidRDefault="00507A80" w:rsidP="00A512F1">
            <w:pPr>
              <w:jc w:val="center"/>
              <w:rPr>
                <w:rFonts w:eastAsia="Times New Roman"/>
              </w:rPr>
            </w:pPr>
            <w:r w:rsidRPr="00FE3D78">
              <w:rPr>
                <w:rFonts w:eastAsia="Times New Roman"/>
              </w:rPr>
              <w:t>578,9</w:t>
            </w:r>
          </w:p>
        </w:tc>
        <w:tc>
          <w:tcPr>
            <w:tcW w:w="1320" w:type="dxa"/>
          </w:tcPr>
          <w:p w14:paraId="0AFE5518" w14:textId="77777777" w:rsidR="00507A80" w:rsidRPr="00FE3D78" w:rsidRDefault="00507A80" w:rsidP="00A512F1">
            <w:pPr>
              <w:jc w:val="center"/>
              <w:rPr>
                <w:rFonts w:eastAsia="Times New Roman"/>
              </w:rPr>
            </w:pPr>
            <w:r w:rsidRPr="00FE3D78">
              <w:rPr>
                <w:rFonts w:eastAsia="Times New Roman"/>
              </w:rPr>
              <w:t>48,9</w:t>
            </w:r>
          </w:p>
        </w:tc>
      </w:tr>
    </w:tbl>
    <w:p w14:paraId="2AABB77F" w14:textId="77777777" w:rsidR="00507A80" w:rsidRPr="00FE3D78" w:rsidRDefault="00507A80" w:rsidP="00507A80">
      <w:pPr>
        <w:ind w:firstLine="567"/>
        <w:jc w:val="both"/>
        <w:rPr>
          <w:rFonts w:eastAsia="Times New Roman"/>
        </w:rPr>
      </w:pPr>
    </w:p>
    <w:p w14:paraId="18AB5D6E" w14:textId="77777777" w:rsidR="00507A80" w:rsidRPr="00FE3D78" w:rsidRDefault="00507A80" w:rsidP="00507A80">
      <w:pPr>
        <w:ind w:firstLine="567"/>
        <w:jc w:val="both"/>
        <w:rPr>
          <w:rFonts w:eastAsia="Times New Roman"/>
        </w:rPr>
      </w:pPr>
      <w:r w:rsidRPr="00FE3D78">
        <w:rPr>
          <w:rFonts w:eastAsia="Times New Roman"/>
        </w:rPr>
        <w:t xml:space="preserve">В связи с расторжением договоров аренды муниципального имущества ожидаемое </w:t>
      </w:r>
      <w:r w:rsidRPr="00FE3D78">
        <w:rPr>
          <w:rFonts w:eastAsia="Times New Roman"/>
        </w:rPr>
        <w:lastRenderedPageBreak/>
        <w:t>исполнение по доходам от сдачи в аренду имущества, составляющего казну городских поселений составляет 8 035,6 тыс. рублей при годовом плане 13 532,1 тыс. рублей.</w:t>
      </w:r>
    </w:p>
    <w:p w14:paraId="012BF3B8" w14:textId="77777777" w:rsidR="00507A80" w:rsidRPr="00FE3D78" w:rsidRDefault="00507A80" w:rsidP="00507A80">
      <w:pPr>
        <w:pStyle w:val="af4"/>
        <w:spacing w:after="0" w:line="240" w:lineRule="auto"/>
        <w:jc w:val="both"/>
        <w:rPr>
          <w:rFonts w:ascii="Times New Roman" w:hAnsi="Times New Roman"/>
          <w:b/>
          <w:sz w:val="24"/>
          <w:szCs w:val="24"/>
        </w:rPr>
      </w:pPr>
    </w:p>
    <w:p w14:paraId="0E319A83" w14:textId="77777777" w:rsidR="00507A80" w:rsidRPr="00FE3D78" w:rsidRDefault="00507A80" w:rsidP="008121ED">
      <w:pPr>
        <w:pStyle w:val="af4"/>
        <w:numPr>
          <w:ilvl w:val="0"/>
          <w:numId w:val="69"/>
        </w:numPr>
        <w:spacing w:after="0" w:line="240" w:lineRule="auto"/>
        <w:jc w:val="center"/>
        <w:rPr>
          <w:rFonts w:ascii="Times New Roman" w:hAnsi="Times New Roman"/>
          <w:b/>
          <w:sz w:val="24"/>
          <w:szCs w:val="24"/>
        </w:rPr>
      </w:pPr>
      <w:r w:rsidRPr="00FE3D78">
        <w:rPr>
          <w:rFonts w:ascii="Times New Roman" w:hAnsi="Times New Roman"/>
          <w:b/>
          <w:sz w:val="24"/>
          <w:szCs w:val="24"/>
        </w:rPr>
        <w:t>Анализ конкурентных преимуществ и их источников в экономике посёлка, предложения по их укреплению и развитию.</w:t>
      </w:r>
    </w:p>
    <w:p w14:paraId="20013DB4" w14:textId="77777777" w:rsidR="00507A80" w:rsidRPr="00FE3D78" w:rsidRDefault="00507A80" w:rsidP="00507A80">
      <w:pPr>
        <w:pStyle w:val="af4"/>
        <w:spacing w:after="0" w:line="240" w:lineRule="auto"/>
        <w:jc w:val="center"/>
        <w:rPr>
          <w:rFonts w:ascii="Times New Roman" w:hAnsi="Times New Roman"/>
          <w:sz w:val="24"/>
          <w:szCs w:val="24"/>
        </w:rPr>
      </w:pPr>
    </w:p>
    <w:p w14:paraId="6AA8E483" w14:textId="77777777" w:rsidR="00507A80" w:rsidRPr="00FE3D78" w:rsidRDefault="00507A80" w:rsidP="00507A80">
      <w:pPr>
        <w:ind w:firstLine="708"/>
        <w:jc w:val="both"/>
      </w:pPr>
      <w:r w:rsidRPr="00FE3D78">
        <w:t xml:space="preserve">Совокупность внешних и внутренних факторов определяет уровень конкурентоспособности экономики посёлка. В таблице представлены результаты SWOT – анализа конкурентоспособности экономики МО «Посёлок Айхал». </w:t>
      </w:r>
    </w:p>
    <w:p w14:paraId="6C536E09" w14:textId="77777777" w:rsidR="00507A80" w:rsidRPr="00FE3D78" w:rsidRDefault="00507A80" w:rsidP="00507A80">
      <w:pPr>
        <w:ind w:firstLine="708"/>
        <w:jc w:val="both"/>
        <w:rPr>
          <w:rFonts w:eastAsia="Times New Roman"/>
          <w:b/>
        </w:rPr>
      </w:pPr>
    </w:p>
    <w:tbl>
      <w:tblPr>
        <w:tblW w:w="5310" w:type="pct"/>
        <w:tblInd w:w="-289" w:type="dxa"/>
        <w:tblCellMar>
          <w:top w:w="75" w:type="dxa"/>
          <w:left w:w="0" w:type="dxa"/>
          <w:bottom w:w="75" w:type="dxa"/>
          <w:right w:w="0" w:type="dxa"/>
        </w:tblCellMar>
        <w:tblLook w:val="0000" w:firstRow="0" w:lastRow="0" w:firstColumn="0" w:lastColumn="0" w:noHBand="0" w:noVBand="0"/>
      </w:tblPr>
      <w:tblGrid>
        <w:gridCol w:w="5038"/>
        <w:gridCol w:w="5038"/>
      </w:tblGrid>
      <w:tr w:rsidR="00507A80" w:rsidRPr="00FE3D78" w14:paraId="75A87EA1" w14:textId="77777777" w:rsidTr="00A512F1">
        <w:trPr>
          <w:trHeight w:val="401"/>
          <w:tblHeader/>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13BC4" w14:textId="77777777" w:rsidR="00507A80" w:rsidRPr="00FE3D78" w:rsidRDefault="00507A80" w:rsidP="00A512F1">
            <w:pPr>
              <w:jc w:val="both"/>
              <w:rPr>
                <w:rFonts w:eastAsia="Times New Roman"/>
                <w:b/>
                <w:u w:val="single"/>
              </w:rPr>
            </w:pPr>
            <w:r w:rsidRPr="00FE3D78">
              <w:rPr>
                <w:rFonts w:eastAsia="Times New Roman"/>
                <w:b/>
                <w:u w:val="single"/>
              </w:rPr>
              <w:t>СИЛЬНЫЕ СТОРОНЫ (сравнительные преимущества)</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EA8A4" w14:textId="77777777" w:rsidR="00507A80" w:rsidRPr="00FE3D78" w:rsidRDefault="00507A80" w:rsidP="00A512F1">
            <w:pPr>
              <w:jc w:val="both"/>
              <w:rPr>
                <w:rFonts w:eastAsia="Times New Roman"/>
                <w:b/>
                <w:u w:val="single"/>
              </w:rPr>
            </w:pPr>
            <w:r w:rsidRPr="00FE3D78">
              <w:rPr>
                <w:rFonts w:eastAsia="Times New Roman"/>
                <w:b/>
                <w:u w:val="single"/>
              </w:rPr>
              <w:t>СЛАБЫЕ СТОРОНЫ (сравнительные недостатки)</w:t>
            </w:r>
          </w:p>
        </w:tc>
      </w:tr>
      <w:tr w:rsidR="00507A80" w:rsidRPr="00FE3D78" w14:paraId="46B3B2C2"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EEBA2" w14:textId="77777777" w:rsidR="00507A80" w:rsidRPr="00FE3D78" w:rsidRDefault="00507A80" w:rsidP="00A512F1">
            <w:pPr>
              <w:ind w:left="149"/>
              <w:jc w:val="both"/>
              <w:rPr>
                <w:rFonts w:eastAsia="Times New Roman"/>
                <w:u w:val="single"/>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29D83"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Экстремальные природно-климатические условия (вечная мерзлота, суровый, резко континентальный климат, огромные массивы неосвоенной лесотундры, скалистая почва,</w:t>
            </w:r>
          </w:p>
          <w:p w14:paraId="1F118781"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 вся плодородная земля привозная)</w:t>
            </w:r>
          </w:p>
          <w:p w14:paraId="7E881C54" w14:textId="77777777" w:rsidR="00507A80" w:rsidRPr="00FE3D78" w:rsidRDefault="00507A80" w:rsidP="008121ED">
            <w:pPr>
              <w:numPr>
                <w:ilvl w:val="0"/>
                <w:numId w:val="63"/>
              </w:numPr>
              <w:tabs>
                <w:tab w:val="left" w:pos="200"/>
              </w:tabs>
              <w:ind w:left="0" w:firstLine="0"/>
              <w:jc w:val="both"/>
              <w:rPr>
                <w:rFonts w:eastAsia="Times New Roman"/>
              </w:rPr>
            </w:pPr>
            <w:r w:rsidRPr="00FE3D78">
              <w:rPr>
                <w:rFonts w:eastAsia="Times New Roman"/>
              </w:rPr>
              <w:t>Отсутствие круглогодичного сообщения</w:t>
            </w:r>
          </w:p>
        </w:tc>
      </w:tr>
      <w:tr w:rsidR="00507A80" w:rsidRPr="00FE3D78" w14:paraId="6385E1EF"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D9A35"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Наличие богатейших запасов природных ресурсов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1EC60"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Техногенное воздействие на окружающую среду в результате работы недропользователей: хвостохранилища обогатительных фабрик горно-обогатительных комбинатов; отвалы пустых пород, вывезенных из карьеров; гидротехнические сооружения; изъятие земель, в т.ч. </w:t>
            </w:r>
            <w:proofErr w:type="spellStart"/>
            <w:r w:rsidRPr="00FE3D78">
              <w:rPr>
                <w:rFonts w:eastAsia="Times New Roman"/>
              </w:rPr>
              <w:t>охотугодий</w:t>
            </w:r>
            <w:proofErr w:type="spellEnd"/>
            <w:r w:rsidRPr="00FE3D78">
              <w:rPr>
                <w:rFonts w:eastAsia="Times New Roman"/>
              </w:rPr>
              <w:t xml:space="preserve"> и территорий традиционного природопользования под промышленное освоение, нарушение среды обитания растительного и животного мира; ухудшение качества и полноводности рек в </w:t>
            </w:r>
            <w:proofErr w:type="spellStart"/>
            <w:r w:rsidRPr="00FE3D78">
              <w:rPr>
                <w:rFonts w:eastAsia="Times New Roman"/>
              </w:rPr>
              <w:t>Ботуобуйинском</w:t>
            </w:r>
            <w:proofErr w:type="spellEnd"/>
            <w:r w:rsidRPr="00FE3D78">
              <w:rPr>
                <w:rFonts w:eastAsia="Times New Roman"/>
              </w:rPr>
              <w:t xml:space="preserve"> наслеге вследствие устройства водозаборов для нужд нефтегазовых компаний</w:t>
            </w:r>
          </w:p>
        </w:tc>
      </w:tr>
      <w:tr w:rsidR="00507A80" w:rsidRPr="00FE3D78" w14:paraId="6390CBCC"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97D78"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Высокий уровень развития человеческого капитала (естественный прирост населения, высокая рождаемость, увеличивается продолжительность жизни, оптимальный средний возраст рабочей силы, высокий уровень воспроизводства рабочей силы, высокий уровень образования)</w:t>
            </w:r>
          </w:p>
          <w:p w14:paraId="128F30CD"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Высокая занятость населения, низкий уровень безработицы</w:t>
            </w:r>
          </w:p>
          <w:p w14:paraId="1A4FD189" w14:textId="77777777" w:rsidR="00507A80" w:rsidRPr="00FE3D78" w:rsidRDefault="00507A80" w:rsidP="008121ED">
            <w:pPr>
              <w:pStyle w:val="afff"/>
              <w:numPr>
                <w:ilvl w:val="0"/>
                <w:numId w:val="63"/>
              </w:numPr>
              <w:jc w:val="both"/>
              <w:rPr>
                <w:rFonts w:ascii="Times New Roman" w:hAnsi="Times New Roman"/>
                <w:sz w:val="24"/>
                <w:szCs w:val="24"/>
              </w:rPr>
            </w:pPr>
            <w:r w:rsidRPr="00FE3D78">
              <w:rPr>
                <w:rFonts w:ascii="Times New Roman" w:hAnsi="Times New Roman"/>
                <w:sz w:val="24"/>
                <w:szCs w:val="24"/>
              </w:rPr>
              <w:t>Высокий уровень доходов населения в сравнении со среднереспубликанским и среднероссийским уровнем</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63CEE"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Стремление населения посёлка выехать за пределы РС(Я) (п. Айхал не рассматривается как привлекательное место жительства для пенсионеров и молодого поколения)</w:t>
            </w:r>
          </w:p>
          <w:p w14:paraId="6CFC26DD"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Короткий и ежегодно сокращающийся период навигации</w:t>
            </w:r>
          </w:p>
          <w:p w14:paraId="206BD32B" w14:textId="77777777" w:rsidR="00507A80" w:rsidRPr="00FE3D78" w:rsidRDefault="00507A80" w:rsidP="00A512F1">
            <w:pPr>
              <w:ind w:left="149"/>
              <w:jc w:val="both"/>
              <w:rPr>
                <w:rFonts w:eastAsia="Times New Roman"/>
              </w:rPr>
            </w:pPr>
          </w:p>
        </w:tc>
      </w:tr>
      <w:tr w:rsidR="00507A80" w:rsidRPr="00FE3D78" w14:paraId="13754639"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E72D45" w14:textId="77777777" w:rsidR="00507A80" w:rsidRPr="00FE3D78" w:rsidRDefault="00507A80" w:rsidP="00A512F1">
            <w:pPr>
              <w:ind w:left="149"/>
              <w:jc w:val="both"/>
              <w:rPr>
                <w:rFonts w:eastAsia="Times New Roman"/>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099F0" w14:textId="77777777" w:rsidR="00507A80" w:rsidRPr="00FE3D78" w:rsidRDefault="00507A80" w:rsidP="008121ED">
            <w:pPr>
              <w:numPr>
                <w:ilvl w:val="0"/>
                <w:numId w:val="63"/>
              </w:numPr>
              <w:ind w:left="149" w:hanging="141"/>
              <w:jc w:val="both"/>
              <w:rPr>
                <w:rFonts w:eastAsia="Times New Roman"/>
                <w:strike/>
              </w:rPr>
            </w:pPr>
            <w:r w:rsidRPr="00FE3D78">
              <w:rPr>
                <w:rFonts w:eastAsia="Times New Roman"/>
              </w:rPr>
              <w:t>Зависимость от северного завоза</w:t>
            </w:r>
          </w:p>
          <w:p w14:paraId="3EDE7F47"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Дорога - зимник (ФАД «Вилюй») между МО «Посёлок Айхал», другими районами </w:t>
            </w:r>
            <w:r w:rsidRPr="00FE3D78">
              <w:rPr>
                <w:rFonts w:eastAsia="Times New Roman"/>
              </w:rPr>
              <w:lastRenderedPageBreak/>
              <w:t>Республики и субъектами РФ. Отсутствие круглогодичной дороги создает изолированность посёлка</w:t>
            </w:r>
          </w:p>
          <w:p w14:paraId="78C5A0A1"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Влияние на работу дорожного хозяйства в зимнее время</w:t>
            </w:r>
          </w:p>
          <w:p w14:paraId="50B03886"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Сезонное увеличение пассажиропотоков и автомобильного транспорта</w:t>
            </w:r>
          </w:p>
        </w:tc>
      </w:tr>
      <w:tr w:rsidR="00507A80" w:rsidRPr="00FE3D78" w14:paraId="7ED8125C" w14:textId="77777777" w:rsidTr="00A512F1">
        <w:trPr>
          <w:trHeight w:val="3159"/>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3AE82"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Генерация на территории посёлка энергоресурсов (нефтегаз, электроэнергия)</w:t>
            </w:r>
          </w:p>
          <w:p w14:paraId="2F1A74BD"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Возможность снижения расходов на теплоснабжение путем перехода на газификацию предприятий и организаций </w:t>
            </w:r>
          </w:p>
          <w:p w14:paraId="24FD4364" w14:textId="77777777" w:rsidR="00507A80" w:rsidRPr="00FE3D78" w:rsidRDefault="00507A80" w:rsidP="00A512F1">
            <w:pPr>
              <w:ind w:left="149"/>
              <w:jc w:val="both"/>
              <w:rPr>
                <w:rFonts w:eastAsia="Times New Roman"/>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F06CE" w14:textId="77777777" w:rsidR="00507A80" w:rsidRPr="00FE3D78" w:rsidRDefault="00507A80" w:rsidP="008121ED">
            <w:pPr>
              <w:numPr>
                <w:ilvl w:val="0"/>
                <w:numId w:val="63"/>
              </w:numPr>
              <w:ind w:left="149" w:hanging="141"/>
              <w:jc w:val="both"/>
              <w:rPr>
                <w:rFonts w:eastAsia="Times New Roman"/>
              </w:rPr>
            </w:pPr>
            <w:r w:rsidRPr="00FE3D78">
              <w:rPr>
                <w:rFonts w:eastAsia="Calibri"/>
              </w:rPr>
              <w:t>Низкий объем инвестиций в основной капитал непрофильной инфраструктуры за счет всех источников финансирования</w:t>
            </w:r>
          </w:p>
          <w:p w14:paraId="1284DE83"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Высокие затраты на оказание коммунальных услуг</w:t>
            </w:r>
          </w:p>
          <w:p w14:paraId="0E58FA9F"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Степень газификации недостаточна</w:t>
            </w:r>
          </w:p>
          <w:p w14:paraId="06934DA1"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 xml:space="preserve">Высокие тарифы на электроэнергию, устанавливаемые «Якутскэнерго» (ПАО), при низкой себестоимости производства электроэнергии на территории района. </w:t>
            </w:r>
          </w:p>
          <w:p w14:paraId="5C15BEE0" w14:textId="77777777" w:rsidR="00507A80" w:rsidRPr="00FE3D78" w:rsidRDefault="00507A80" w:rsidP="008121ED">
            <w:pPr>
              <w:pStyle w:val="af4"/>
              <w:numPr>
                <w:ilvl w:val="0"/>
                <w:numId w:val="63"/>
              </w:numPr>
              <w:spacing w:after="160" w:line="240" w:lineRule="auto"/>
              <w:ind w:left="101" w:hanging="101"/>
              <w:jc w:val="both"/>
              <w:rPr>
                <w:rFonts w:ascii="Times New Roman" w:eastAsia="Times New Roman" w:hAnsi="Times New Roman"/>
                <w:sz w:val="24"/>
                <w:szCs w:val="24"/>
              </w:rPr>
            </w:pPr>
            <w:r w:rsidRPr="00FE3D78">
              <w:rPr>
                <w:rFonts w:ascii="Times New Roman" w:eastAsia="Times New Roman" w:hAnsi="Times New Roman"/>
                <w:sz w:val="24"/>
                <w:szCs w:val="24"/>
              </w:rPr>
              <w:t>Неразвитая инфраструктура является ограничивающим фактором социально-экономического развития и инвестиционной привлекательности территории</w:t>
            </w:r>
          </w:p>
          <w:p w14:paraId="494889B7" w14:textId="77777777" w:rsidR="00507A80" w:rsidRPr="00FE3D78" w:rsidRDefault="00507A80" w:rsidP="008121ED">
            <w:pPr>
              <w:pStyle w:val="af4"/>
              <w:numPr>
                <w:ilvl w:val="0"/>
                <w:numId w:val="63"/>
              </w:numPr>
              <w:spacing w:after="0" w:line="240" w:lineRule="auto"/>
              <w:ind w:left="101" w:hanging="101"/>
              <w:jc w:val="both"/>
              <w:rPr>
                <w:rFonts w:ascii="Times New Roman" w:eastAsia="Times New Roman" w:hAnsi="Times New Roman"/>
                <w:sz w:val="24"/>
                <w:szCs w:val="24"/>
              </w:rPr>
            </w:pPr>
            <w:r w:rsidRPr="00FE3D78">
              <w:rPr>
                <w:rFonts w:ascii="Times New Roman" w:eastAsia="Times New Roman" w:hAnsi="Times New Roman"/>
                <w:sz w:val="24"/>
                <w:szCs w:val="24"/>
              </w:rPr>
              <w:t xml:space="preserve">Изолированность энергосистем </w:t>
            </w:r>
          </w:p>
        </w:tc>
      </w:tr>
      <w:tr w:rsidR="00507A80" w:rsidRPr="00FE3D78" w14:paraId="0CFCF8F2"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54E4E"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Потенциал для развития малой авиации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9DBFA"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Неразвитость транспортной инфраструктуры и изолированность посёлка (отсутствие круглогодичного транспортного сообщения с другими городами Якутии и субъектами РФ, федеральная дорога федерального значения А-331 «Вилюй» (сезонная) работает не круглый год)</w:t>
            </w:r>
          </w:p>
          <w:p w14:paraId="7BD8F742"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Негативная логистика (состояние дорог, сокращение навигации, цена авиаперевозок)</w:t>
            </w:r>
          </w:p>
          <w:p w14:paraId="4D929F7A"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Уровень обеспечения доступности объектов транспортной инфраструктуры для инвалидов и других маломобильных групп населения очень низкий</w:t>
            </w:r>
          </w:p>
        </w:tc>
      </w:tr>
      <w:tr w:rsidR="00507A80" w:rsidRPr="00FE3D78" w14:paraId="627CFD95"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7056C"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Высокий уровень обеспеченности населения жильем</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7F233"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Высокая доля аварийного и ветхого жилья</w:t>
            </w:r>
          </w:p>
          <w:p w14:paraId="5DA372EE"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Необходимость учета при строительстве зоны мерзлоты, сурового климата и как следствие удорожание строительства</w:t>
            </w:r>
          </w:p>
        </w:tc>
      </w:tr>
      <w:tr w:rsidR="00507A80" w:rsidRPr="00FE3D78" w14:paraId="7FB1B18C"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93742"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Высокий уровень социальной поддержки</w:t>
            </w:r>
          </w:p>
          <w:p w14:paraId="1269E207"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Высокоразвитая социальная инфраструктура</w:t>
            </w:r>
          </w:p>
          <w:p w14:paraId="0310F48C"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 xml:space="preserve">Наличие профессионального образования (МРТК) </w:t>
            </w:r>
          </w:p>
          <w:p w14:paraId="3C8255B5"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 xml:space="preserve"> Низкий уровень социальной конфликтности</w:t>
            </w:r>
          </w:p>
          <w:p w14:paraId="6F1ED918"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lastRenderedPageBreak/>
              <w:t>Высокая обеспеченность культурно-досуговыми и спортивными сооружениями</w:t>
            </w:r>
          </w:p>
          <w:p w14:paraId="0D7B647C"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Современная учебно-материальная база</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A98C7"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lastRenderedPageBreak/>
              <w:t>Отсутствие возможности продолжать образование по месту жительства у половины выпускников школ, особенно девушек</w:t>
            </w:r>
          </w:p>
          <w:p w14:paraId="6453D8D1" w14:textId="77777777" w:rsidR="00507A80" w:rsidRPr="00FE3D78" w:rsidRDefault="00507A80" w:rsidP="00A512F1">
            <w:pPr>
              <w:ind w:left="149"/>
              <w:jc w:val="both"/>
              <w:rPr>
                <w:rFonts w:eastAsia="Times New Roman"/>
              </w:rPr>
            </w:pPr>
          </w:p>
        </w:tc>
      </w:tr>
      <w:tr w:rsidR="00507A80" w:rsidRPr="00FE3D78" w14:paraId="5D9DFCC6"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F55014" w14:textId="77777777" w:rsidR="00507A80" w:rsidRPr="00FE3D78" w:rsidRDefault="00507A80" w:rsidP="008121ED">
            <w:pPr>
              <w:pStyle w:val="af4"/>
              <w:numPr>
                <w:ilvl w:val="0"/>
                <w:numId w:val="63"/>
              </w:numPr>
              <w:autoSpaceDE w:val="0"/>
              <w:autoSpaceDN w:val="0"/>
              <w:adjustRightInd w:val="0"/>
              <w:spacing w:after="0" w:line="240" w:lineRule="auto"/>
              <w:jc w:val="both"/>
              <w:rPr>
                <w:rFonts w:ascii="Times New Roman" w:eastAsia="Times New Roman" w:hAnsi="Times New Roman"/>
                <w:sz w:val="24"/>
                <w:szCs w:val="24"/>
              </w:rPr>
            </w:pPr>
            <w:r w:rsidRPr="00FE3D78">
              <w:rPr>
                <w:rFonts w:ascii="Times New Roman" w:eastAsia="Times New Roman" w:hAnsi="Times New Roman"/>
                <w:sz w:val="24"/>
                <w:szCs w:val="24"/>
              </w:rPr>
              <w:t>Есть рыночные ниши для развития малого и среднего бизнеса в сфере агропромышленного производства, производства товаров народного потребления, туризма, гостиничного сервиса, общественного питания, сферы услуг</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DF1CD" w14:textId="77777777" w:rsidR="00507A80" w:rsidRPr="00FE3D78" w:rsidRDefault="00507A80" w:rsidP="008121ED">
            <w:pPr>
              <w:numPr>
                <w:ilvl w:val="0"/>
                <w:numId w:val="63"/>
              </w:numPr>
              <w:tabs>
                <w:tab w:val="left" w:pos="416"/>
              </w:tabs>
              <w:ind w:left="149" w:hanging="141"/>
              <w:jc w:val="both"/>
              <w:rPr>
                <w:rFonts w:eastAsia="Times New Roman"/>
              </w:rPr>
            </w:pPr>
            <w:r w:rsidRPr="00FE3D78">
              <w:rPr>
                <w:rFonts w:eastAsia="Times New Roman"/>
              </w:rPr>
              <w:t>Развитие МСП в зачаточном состоянии</w:t>
            </w:r>
          </w:p>
          <w:p w14:paraId="2601F37B" w14:textId="77777777" w:rsidR="00507A80" w:rsidRPr="00FE3D78" w:rsidRDefault="00507A80" w:rsidP="008121ED">
            <w:pPr>
              <w:numPr>
                <w:ilvl w:val="0"/>
                <w:numId w:val="63"/>
              </w:numPr>
              <w:tabs>
                <w:tab w:val="left" w:pos="416"/>
              </w:tabs>
              <w:ind w:left="149" w:hanging="141"/>
              <w:jc w:val="both"/>
              <w:rPr>
                <w:rFonts w:eastAsia="Times New Roman"/>
              </w:rPr>
            </w:pPr>
            <w:r w:rsidRPr="00FE3D78">
              <w:rPr>
                <w:rFonts w:eastAsia="Times New Roman"/>
              </w:rPr>
              <w:t>Сильная зависимость от сезонного фактора</w:t>
            </w:r>
          </w:p>
          <w:p w14:paraId="33E67D64" w14:textId="77777777" w:rsidR="00507A80" w:rsidRPr="00FE3D78" w:rsidRDefault="00507A80" w:rsidP="008121ED">
            <w:pPr>
              <w:numPr>
                <w:ilvl w:val="0"/>
                <w:numId w:val="63"/>
              </w:numPr>
              <w:tabs>
                <w:tab w:val="left" w:pos="416"/>
              </w:tabs>
              <w:ind w:left="149" w:hanging="141"/>
              <w:jc w:val="both"/>
              <w:rPr>
                <w:rFonts w:eastAsia="Times New Roman"/>
              </w:rPr>
            </w:pPr>
            <w:r w:rsidRPr="00FE3D78">
              <w:rPr>
                <w:rFonts w:eastAsia="Times New Roman"/>
              </w:rPr>
              <w:t>Высокие затраты на капитальное строительство новых производств и на коммунальные услуги в связи с экстремальными природно-климатические условия и географическим положением</w:t>
            </w:r>
          </w:p>
          <w:p w14:paraId="2C6538A6" w14:textId="77777777" w:rsidR="00507A80" w:rsidRPr="00FE3D78" w:rsidRDefault="00507A80" w:rsidP="008121ED">
            <w:pPr>
              <w:numPr>
                <w:ilvl w:val="0"/>
                <w:numId w:val="63"/>
              </w:numPr>
              <w:tabs>
                <w:tab w:val="left" w:pos="416"/>
              </w:tabs>
              <w:ind w:left="149" w:hanging="141"/>
              <w:jc w:val="both"/>
              <w:rPr>
                <w:rFonts w:eastAsia="Times New Roman"/>
              </w:rPr>
            </w:pPr>
            <w:r w:rsidRPr="00FE3D78">
              <w:rPr>
                <w:rFonts w:eastAsia="Times New Roman"/>
              </w:rPr>
              <w:t>Сложная схема завоза материальных ресурсов и вывоза произведенной продукции (логистика)</w:t>
            </w:r>
          </w:p>
          <w:p w14:paraId="423B118B" w14:textId="77777777" w:rsidR="00507A80" w:rsidRPr="00FE3D78" w:rsidRDefault="00507A80" w:rsidP="008121ED">
            <w:pPr>
              <w:numPr>
                <w:ilvl w:val="0"/>
                <w:numId w:val="63"/>
              </w:numPr>
              <w:tabs>
                <w:tab w:val="left" w:pos="416"/>
              </w:tabs>
              <w:ind w:left="149" w:hanging="141"/>
              <w:jc w:val="both"/>
              <w:rPr>
                <w:rFonts w:eastAsia="Times New Roman"/>
              </w:rPr>
            </w:pPr>
            <w:r w:rsidRPr="00FE3D78">
              <w:rPr>
                <w:rFonts w:eastAsia="Times New Roman"/>
              </w:rPr>
              <w:t>Высокий уровень зарплаты по градообразующему предприятию не способствует предпринимательской активности  и развивает иждивенческий менталитет предпринимателей</w:t>
            </w:r>
          </w:p>
          <w:p w14:paraId="6F1CE825" w14:textId="77777777" w:rsidR="00507A80" w:rsidRPr="00FE3D78" w:rsidRDefault="00507A80" w:rsidP="008121ED">
            <w:pPr>
              <w:numPr>
                <w:ilvl w:val="0"/>
                <w:numId w:val="63"/>
              </w:numPr>
              <w:tabs>
                <w:tab w:val="left" w:pos="284"/>
                <w:tab w:val="left" w:pos="416"/>
              </w:tabs>
              <w:autoSpaceDE/>
              <w:autoSpaceDN/>
              <w:adjustRightInd/>
              <w:ind w:left="149" w:hanging="141"/>
              <w:jc w:val="both"/>
              <w:rPr>
                <w:rFonts w:eastAsia="Times New Roman"/>
              </w:rPr>
            </w:pPr>
            <w:r w:rsidRPr="00FE3D78">
              <w:rPr>
                <w:rFonts w:eastAsia="Times New Roman"/>
              </w:rPr>
              <w:t>Слабая предпринимательская активность (предпринимательский сектор представлен в основном торговлей)</w:t>
            </w:r>
          </w:p>
          <w:p w14:paraId="4302CDCD" w14:textId="77777777" w:rsidR="00507A80" w:rsidRPr="00FE3D78" w:rsidRDefault="00507A80" w:rsidP="00A512F1">
            <w:pPr>
              <w:tabs>
                <w:tab w:val="left" w:pos="416"/>
              </w:tabs>
              <w:ind w:left="149"/>
              <w:jc w:val="both"/>
              <w:rPr>
                <w:rFonts w:eastAsia="Times New Roman"/>
              </w:rPr>
            </w:pPr>
          </w:p>
        </w:tc>
      </w:tr>
      <w:tr w:rsidR="00507A80" w:rsidRPr="00FE3D78" w14:paraId="514E0192"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726D4"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Развитая отрасль по добыче и обогащению алмазов</w:t>
            </w:r>
          </w:p>
          <w:p w14:paraId="74993FE5"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Высокодоходная градообразующая компания АК «АЛРОСА» (ПАО)</w:t>
            </w:r>
          </w:p>
          <w:p w14:paraId="36352CD4" w14:textId="77777777" w:rsidR="00507A80" w:rsidRPr="00FE3D78" w:rsidRDefault="00507A80" w:rsidP="00A512F1">
            <w:pPr>
              <w:ind w:left="149"/>
              <w:jc w:val="both"/>
              <w:rPr>
                <w:rFonts w:eastAsia="Times New Roman"/>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58594" w14:textId="77777777" w:rsidR="00507A80" w:rsidRPr="00FE3D78" w:rsidRDefault="00507A80" w:rsidP="008121ED">
            <w:pPr>
              <w:numPr>
                <w:ilvl w:val="0"/>
                <w:numId w:val="63"/>
              </w:numPr>
              <w:ind w:left="149" w:hanging="141"/>
              <w:jc w:val="both"/>
              <w:rPr>
                <w:rFonts w:eastAsia="Times New Roman"/>
              </w:rPr>
            </w:pPr>
            <w:proofErr w:type="spellStart"/>
            <w:r w:rsidRPr="00FE3D78">
              <w:rPr>
                <w:rFonts w:eastAsia="Times New Roman"/>
              </w:rPr>
              <w:t>Моноотраслевая</w:t>
            </w:r>
            <w:proofErr w:type="spellEnd"/>
            <w:r w:rsidRPr="00FE3D78">
              <w:rPr>
                <w:rFonts w:eastAsia="Times New Roman"/>
              </w:rPr>
              <w:t xml:space="preserve"> экономика – зависимость от добычи природных ресурсов</w:t>
            </w:r>
          </w:p>
          <w:p w14:paraId="3BE239F6"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Единственное </w:t>
            </w:r>
            <w:proofErr w:type="spellStart"/>
            <w:r w:rsidRPr="00FE3D78">
              <w:rPr>
                <w:rFonts w:eastAsia="Times New Roman"/>
              </w:rPr>
              <w:t>экономикообразующее</w:t>
            </w:r>
            <w:proofErr w:type="spellEnd"/>
            <w:r w:rsidRPr="00FE3D78">
              <w:rPr>
                <w:rFonts w:eastAsia="Times New Roman"/>
              </w:rPr>
              <w:t xml:space="preserve"> предприятие – АК «АЛРОСА» (ПАО)</w:t>
            </w:r>
          </w:p>
          <w:p w14:paraId="70D658DF"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Возрастание доли убыточных предприятий социальной инфраструктуры, в связи с отчуждением их АК «АЛРОСА» (ПАО) </w:t>
            </w:r>
          </w:p>
          <w:p w14:paraId="6A1C604A"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Тактика организаций-недропользователей развиваться на основе использования вахтового метода с привлечением работников из других территорий РФ</w:t>
            </w:r>
          </w:p>
          <w:p w14:paraId="5DA6EBB2"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Необходимость учета при строительстве зоны мерзлоты, сурового климата и как следствие удорожание строительства</w:t>
            </w:r>
          </w:p>
          <w:p w14:paraId="67ACEC52" w14:textId="77777777" w:rsidR="00507A80" w:rsidRPr="00FE3D78" w:rsidRDefault="00507A80" w:rsidP="00A512F1">
            <w:pPr>
              <w:ind w:left="149"/>
              <w:jc w:val="both"/>
              <w:rPr>
                <w:rFonts w:eastAsia="Times New Roman"/>
              </w:rPr>
            </w:pPr>
          </w:p>
          <w:p w14:paraId="6FF2EBC4"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Миграция и единовременное старение населения</w:t>
            </w:r>
          </w:p>
          <w:p w14:paraId="554BA035" w14:textId="77777777" w:rsidR="00507A80" w:rsidRPr="00FE3D78" w:rsidRDefault="00507A80" w:rsidP="00A512F1">
            <w:pPr>
              <w:ind w:left="149"/>
              <w:jc w:val="both"/>
              <w:rPr>
                <w:rFonts w:eastAsia="Times New Roman"/>
              </w:rPr>
            </w:pPr>
          </w:p>
        </w:tc>
      </w:tr>
      <w:tr w:rsidR="00507A80" w:rsidRPr="00FE3D78" w14:paraId="154AA229"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F2298" w14:textId="77777777" w:rsidR="00507A80" w:rsidRPr="00FE3D78" w:rsidRDefault="00507A80" w:rsidP="008121ED">
            <w:pPr>
              <w:pStyle w:val="af4"/>
              <w:widowControl w:val="0"/>
              <w:numPr>
                <w:ilvl w:val="0"/>
                <w:numId w:val="64"/>
              </w:numPr>
              <w:autoSpaceDE w:val="0"/>
              <w:autoSpaceDN w:val="0"/>
              <w:adjustRightInd w:val="0"/>
              <w:spacing w:after="0" w:line="240" w:lineRule="auto"/>
              <w:ind w:left="223" w:hanging="223"/>
              <w:jc w:val="both"/>
              <w:rPr>
                <w:rFonts w:ascii="Times New Roman" w:eastAsia="Times New Roman" w:hAnsi="Times New Roman"/>
                <w:sz w:val="24"/>
                <w:szCs w:val="24"/>
              </w:rPr>
            </w:pPr>
            <w:r w:rsidRPr="00FE3D78">
              <w:rPr>
                <w:rFonts w:ascii="Times New Roman" w:eastAsia="Times New Roman" w:hAnsi="Times New Roman"/>
                <w:sz w:val="24"/>
                <w:szCs w:val="24"/>
              </w:rPr>
              <w:t>Спрос на экологически чистую продукцию</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EF1EB"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Рискованное сельское хозяйство в виду сложных </w:t>
            </w:r>
            <w:proofErr w:type="spellStart"/>
            <w:r w:rsidRPr="00FE3D78">
              <w:rPr>
                <w:rFonts w:eastAsia="Times New Roman"/>
              </w:rPr>
              <w:t>природно</w:t>
            </w:r>
            <w:proofErr w:type="spellEnd"/>
            <w:r w:rsidRPr="00FE3D78">
              <w:rPr>
                <w:rFonts w:eastAsia="Times New Roman"/>
              </w:rPr>
              <w:t>—климатических условий</w:t>
            </w:r>
          </w:p>
          <w:p w14:paraId="0E938FE7" w14:textId="77777777" w:rsidR="00507A80" w:rsidRPr="00FE3D78" w:rsidRDefault="00507A80" w:rsidP="008121ED">
            <w:pPr>
              <w:pStyle w:val="af4"/>
              <w:widowControl w:val="0"/>
              <w:numPr>
                <w:ilvl w:val="0"/>
                <w:numId w:val="63"/>
              </w:numPr>
              <w:autoSpaceDE w:val="0"/>
              <w:autoSpaceDN w:val="0"/>
              <w:adjustRightInd w:val="0"/>
              <w:spacing w:after="0" w:line="240" w:lineRule="auto"/>
              <w:jc w:val="both"/>
              <w:rPr>
                <w:rFonts w:ascii="Times New Roman" w:eastAsia="Times New Roman" w:hAnsi="Times New Roman"/>
                <w:sz w:val="24"/>
                <w:szCs w:val="24"/>
              </w:rPr>
            </w:pPr>
            <w:r w:rsidRPr="00FE3D78">
              <w:rPr>
                <w:rFonts w:ascii="Times New Roman" w:eastAsia="Times New Roman" w:hAnsi="Times New Roman"/>
                <w:sz w:val="24"/>
                <w:szCs w:val="24"/>
              </w:rPr>
              <w:t xml:space="preserve">Необходимость государственной поддержки развития </w:t>
            </w:r>
            <w:proofErr w:type="spellStart"/>
            <w:r w:rsidRPr="00FE3D78">
              <w:rPr>
                <w:rFonts w:ascii="Times New Roman" w:eastAsia="Times New Roman" w:hAnsi="Times New Roman"/>
                <w:sz w:val="24"/>
                <w:szCs w:val="24"/>
              </w:rPr>
              <w:t>сельскохозяйства</w:t>
            </w:r>
            <w:proofErr w:type="spellEnd"/>
          </w:p>
          <w:p w14:paraId="4E0447FD" w14:textId="77777777" w:rsidR="00507A80" w:rsidRPr="00FE3D78" w:rsidRDefault="00507A80" w:rsidP="008121ED">
            <w:pPr>
              <w:pStyle w:val="af4"/>
              <w:widowControl w:val="0"/>
              <w:numPr>
                <w:ilvl w:val="0"/>
                <w:numId w:val="63"/>
              </w:numPr>
              <w:autoSpaceDE w:val="0"/>
              <w:autoSpaceDN w:val="0"/>
              <w:adjustRightInd w:val="0"/>
              <w:spacing w:after="0" w:line="240" w:lineRule="auto"/>
              <w:jc w:val="both"/>
              <w:rPr>
                <w:rFonts w:ascii="Times New Roman" w:eastAsia="Times New Roman" w:hAnsi="Times New Roman"/>
                <w:sz w:val="24"/>
                <w:szCs w:val="24"/>
              </w:rPr>
            </w:pPr>
            <w:r w:rsidRPr="00FE3D78">
              <w:rPr>
                <w:rFonts w:ascii="Times New Roman" w:eastAsia="Times New Roman" w:hAnsi="Times New Roman"/>
                <w:sz w:val="24"/>
                <w:szCs w:val="24"/>
              </w:rPr>
              <w:t>Слабый агропромышленный потенциал и слабо развитое сельское хозяйство</w:t>
            </w:r>
          </w:p>
        </w:tc>
      </w:tr>
      <w:tr w:rsidR="00507A80" w:rsidRPr="00FE3D78" w14:paraId="644111C6"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BABED"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lastRenderedPageBreak/>
              <w:t>Повышение эффективности бюджетного планирования посредством перехода на программно-целевой метод планирования</w:t>
            </w:r>
          </w:p>
          <w:p w14:paraId="6B3F834E"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Участие в </w:t>
            </w:r>
            <w:proofErr w:type="spellStart"/>
            <w:r w:rsidRPr="00FE3D78">
              <w:rPr>
                <w:rFonts w:eastAsia="Times New Roman"/>
              </w:rPr>
              <w:t>инвест</w:t>
            </w:r>
            <w:proofErr w:type="spellEnd"/>
            <w:r w:rsidRPr="00FE3D78">
              <w:rPr>
                <w:rFonts w:eastAsia="Times New Roman"/>
              </w:rPr>
              <w:t>. программах различного уровня</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9D29DD"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Недостаточность доходной базы (источников) для реализации возложенных полномочий</w:t>
            </w:r>
          </w:p>
          <w:p w14:paraId="6E5BFE17"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Меняющееся законодательство, которое влечет за собой снижение доходной части бюджета</w:t>
            </w:r>
          </w:p>
          <w:p w14:paraId="5A2FAD78" w14:textId="77777777" w:rsidR="00507A80" w:rsidRPr="00FE3D78" w:rsidRDefault="00507A80" w:rsidP="008121ED">
            <w:pPr>
              <w:numPr>
                <w:ilvl w:val="0"/>
                <w:numId w:val="63"/>
              </w:numPr>
              <w:tabs>
                <w:tab w:val="num" w:pos="720"/>
              </w:tabs>
              <w:ind w:left="149" w:hanging="141"/>
              <w:jc w:val="both"/>
              <w:rPr>
                <w:rFonts w:eastAsia="Times New Roman"/>
              </w:rPr>
            </w:pPr>
            <w:r w:rsidRPr="00FE3D78">
              <w:rPr>
                <w:rFonts w:eastAsia="Times New Roman"/>
              </w:rPr>
              <w:t xml:space="preserve"> Недостаточность привлечения инвестиций в муниципалитет</w:t>
            </w:r>
          </w:p>
          <w:p w14:paraId="721EAAD5" w14:textId="77777777" w:rsidR="00507A80" w:rsidRPr="00FE3D78" w:rsidRDefault="00507A80" w:rsidP="008121ED">
            <w:pPr>
              <w:numPr>
                <w:ilvl w:val="0"/>
                <w:numId w:val="63"/>
              </w:numPr>
              <w:tabs>
                <w:tab w:val="num" w:pos="720"/>
              </w:tabs>
              <w:ind w:left="149" w:hanging="141"/>
              <w:jc w:val="both"/>
              <w:rPr>
                <w:rFonts w:eastAsia="Times New Roman"/>
              </w:rPr>
            </w:pPr>
            <w:r w:rsidRPr="00FE3D78">
              <w:rPr>
                <w:rFonts w:eastAsia="Times New Roman"/>
              </w:rPr>
              <w:t xml:space="preserve">Проблема межбюджетных отношений муниципальных образований с субъектами РФ </w:t>
            </w:r>
          </w:p>
          <w:p w14:paraId="1D8CB035" w14:textId="77777777" w:rsidR="00507A80" w:rsidRPr="00FE3D78" w:rsidRDefault="00507A80" w:rsidP="008121ED">
            <w:pPr>
              <w:numPr>
                <w:ilvl w:val="0"/>
                <w:numId w:val="63"/>
              </w:numPr>
              <w:tabs>
                <w:tab w:val="num" w:pos="720"/>
              </w:tabs>
              <w:ind w:left="149" w:hanging="141"/>
              <w:jc w:val="both"/>
              <w:rPr>
                <w:rFonts w:eastAsia="Times New Roman"/>
              </w:rPr>
            </w:pPr>
            <w:r w:rsidRPr="00FE3D78">
              <w:rPr>
                <w:rFonts w:eastAsia="Times New Roman"/>
              </w:rPr>
              <w:t>Риск закрытия градообразующего предприятия и поступления от них средств в муниципальный бюджет</w:t>
            </w:r>
          </w:p>
          <w:p w14:paraId="39509A6D" w14:textId="77777777" w:rsidR="00507A80" w:rsidRPr="00FE3D78" w:rsidRDefault="00507A80" w:rsidP="00A512F1">
            <w:pPr>
              <w:ind w:left="8"/>
              <w:jc w:val="both"/>
              <w:rPr>
                <w:rFonts w:eastAsia="Times New Roman"/>
                <w:strike/>
              </w:rPr>
            </w:pPr>
          </w:p>
        </w:tc>
      </w:tr>
      <w:tr w:rsidR="00507A80" w:rsidRPr="00FE3D78" w14:paraId="2AA4D704"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3D264"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Высокий уровень доходов у населения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B0AAA"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Сложная логистика и отсутствие круглогодичного сообщения не способствуют улучшению инвестиционного климата</w:t>
            </w:r>
          </w:p>
          <w:p w14:paraId="4B94E869"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 Слабый уровень развития туризма</w:t>
            </w:r>
          </w:p>
        </w:tc>
      </w:tr>
    </w:tbl>
    <w:p w14:paraId="10D98A40" w14:textId="77777777" w:rsidR="00507A80" w:rsidRPr="00FE3D78" w:rsidRDefault="00507A80" w:rsidP="00507A80">
      <w:pPr>
        <w:ind w:firstLine="709"/>
        <w:jc w:val="both"/>
        <w:rPr>
          <w:rFonts w:eastAsia="Times New Roman"/>
          <w:b/>
          <w:u w:val="single"/>
        </w:rPr>
      </w:pPr>
      <w:r w:rsidRPr="00FE3D78">
        <w:rPr>
          <w:rFonts w:eastAsia="Times New Roman"/>
          <w:b/>
          <w:u w:val="single"/>
        </w:rPr>
        <w:t>Перспективы:</w:t>
      </w:r>
    </w:p>
    <w:p w14:paraId="04996BE8"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дальнейшая разработка карьера по добыче алмазов;</w:t>
      </w:r>
    </w:p>
    <w:p w14:paraId="0CCD4EAB"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строительство рудника по добыче алмазов;</w:t>
      </w:r>
    </w:p>
    <w:p w14:paraId="3B4FB01E"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развитие тепличного овощеводства;</w:t>
      </w:r>
    </w:p>
    <w:p w14:paraId="7B243900"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переработка шин, технического масла.</w:t>
      </w:r>
    </w:p>
    <w:p w14:paraId="37ABA77E" w14:textId="77777777" w:rsidR="00507A80" w:rsidRPr="00FE3D78" w:rsidRDefault="00507A80" w:rsidP="00507A80">
      <w:pPr>
        <w:ind w:firstLine="709"/>
        <w:jc w:val="both"/>
        <w:rPr>
          <w:rFonts w:eastAsia="Times New Roman"/>
          <w:b/>
          <w:u w:val="single"/>
        </w:rPr>
      </w:pPr>
      <w:r w:rsidRPr="00FE3D78">
        <w:rPr>
          <w:rFonts w:eastAsia="Times New Roman"/>
          <w:b/>
          <w:u w:val="single"/>
        </w:rPr>
        <w:t xml:space="preserve">Угрозы: </w:t>
      </w:r>
    </w:p>
    <w:p w14:paraId="4F45553A"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падение объёмов добычи алмазов;</w:t>
      </w:r>
    </w:p>
    <w:p w14:paraId="31E384B6"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реализация политики передачи непрофильных активов компании АК «АЛРОСА» (ПАО) на баланс муниципального образования.</w:t>
      </w:r>
    </w:p>
    <w:p w14:paraId="00671084"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уменьшение численности населения.</w:t>
      </w:r>
    </w:p>
    <w:p w14:paraId="0CF135A1" w14:textId="77777777" w:rsidR="00507A80" w:rsidRPr="00FE3D78" w:rsidRDefault="00507A80" w:rsidP="00507A80">
      <w:pPr>
        <w:ind w:firstLine="709"/>
        <w:jc w:val="both"/>
        <w:rPr>
          <w:rFonts w:eastAsia="Times New Roman"/>
          <w:b/>
          <w:u w:val="single"/>
        </w:rPr>
      </w:pPr>
      <w:r w:rsidRPr="00FE3D78">
        <w:rPr>
          <w:rFonts w:eastAsia="Times New Roman"/>
          <w:b/>
          <w:u w:val="single"/>
        </w:rPr>
        <w:t xml:space="preserve">Точки роста: </w:t>
      </w:r>
    </w:p>
    <w:p w14:paraId="1CA31245"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утилизация отходов – шины, масла;</w:t>
      </w:r>
    </w:p>
    <w:p w14:paraId="3700AC70"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создание тепличного хозяйства;</w:t>
      </w:r>
    </w:p>
    <w:p w14:paraId="2FE404F1"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переработка хвостов.</w:t>
      </w:r>
    </w:p>
    <w:p w14:paraId="599E4ED7" w14:textId="77777777" w:rsidR="00507A80" w:rsidRPr="00FE3D78" w:rsidRDefault="00507A80" w:rsidP="008121ED">
      <w:pPr>
        <w:pStyle w:val="afff"/>
        <w:numPr>
          <w:ilvl w:val="0"/>
          <w:numId w:val="69"/>
        </w:numPr>
        <w:jc w:val="center"/>
        <w:rPr>
          <w:rFonts w:ascii="Times New Roman" w:hAnsi="Times New Roman"/>
          <w:b/>
          <w:sz w:val="24"/>
          <w:szCs w:val="24"/>
        </w:rPr>
      </w:pPr>
      <w:r w:rsidRPr="00FE3D78">
        <w:rPr>
          <w:rFonts w:ascii="Times New Roman" w:hAnsi="Times New Roman"/>
          <w:b/>
          <w:sz w:val="24"/>
          <w:szCs w:val="24"/>
        </w:rPr>
        <w:t>Сценарии развития.</w:t>
      </w:r>
    </w:p>
    <w:p w14:paraId="29437E46" w14:textId="77777777" w:rsidR="00507A80" w:rsidRPr="00FE3D78" w:rsidRDefault="00507A80" w:rsidP="00507A80">
      <w:pPr>
        <w:pStyle w:val="afff"/>
        <w:jc w:val="center"/>
        <w:rPr>
          <w:rFonts w:ascii="Times New Roman" w:hAnsi="Times New Roman"/>
          <w:b/>
          <w:sz w:val="24"/>
          <w:szCs w:val="24"/>
        </w:rPr>
      </w:pPr>
    </w:p>
    <w:p w14:paraId="1D501A0D"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Администрация разработала варианты сценариев долгосрочного развития всей инфраструктуры посёлка Айхал:</w:t>
      </w:r>
    </w:p>
    <w:p w14:paraId="2504174D"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b/>
          <w:sz w:val="24"/>
          <w:szCs w:val="24"/>
        </w:rPr>
        <w:t xml:space="preserve">Пессимистичный: </w:t>
      </w:r>
      <w:r w:rsidRPr="00FE3D78">
        <w:rPr>
          <w:rFonts w:ascii="Times New Roman" w:hAnsi="Times New Roman"/>
          <w:sz w:val="24"/>
          <w:szCs w:val="24"/>
        </w:rPr>
        <w:t>для данного сценария характерно умеренные долгосрочные темпы роста экономики на основе активной модернизации сырьевого секторов экономики п. Айхал при сохранении относительного отставания в иных секторах. Этот сценарий характеризуется следующими мерами:</w:t>
      </w:r>
    </w:p>
    <w:p w14:paraId="28FEAFC1" w14:textId="77777777" w:rsidR="00507A80" w:rsidRPr="00FE3D78" w:rsidRDefault="00507A80" w:rsidP="008121ED">
      <w:pPr>
        <w:pStyle w:val="afff"/>
        <w:numPr>
          <w:ilvl w:val="0"/>
          <w:numId w:val="66"/>
        </w:numPr>
        <w:jc w:val="both"/>
        <w:rPr>
          <w:rFonts w:ascii="Times New Roman" w:hAnsi="Times New Roman"/>
          <w:sz w:val="24"/>
          <w:szCs w:val="24"/>
        </w:rPr>
      </w:pPr>
      <w:r w:rsidRPr="00FE3D78">
        <w:rPr>
          <w:rFonts w:ascii="Times New Roman" w:hAnsi="Times New Roman"/>
          <w:sz w:val="24"/>
          <w:szCs w:val="24"/>
        </w:rPr>
        <w:t xml:space="preserve">низкие темпы обновления основных фондов промышленных предприятий и медленное обновление промышленности; </w:t>
      </w:r>
    </w:p>
    <w:p w14:paraId="4DA93D3A" w14:textId="77777777" w:rsidR="00507A80" w:rsidRPr="00FE3D78" w:rsidRDefault="00507A80" w:rsidP="008121ED">
      <w:pPr>
        <w:pStyle w:val="afff"/>
        <w:numPr>
          <w:ilvl w:val="0"/>
          <w:numId w:val="66"/>
        </w:numPr>
        <w:jc w:val="both"/>
        <w:rPr>
          <w:rFonts w:ascii="Times New Roman" w:hAnsi="Times New Roman"/>
          <w:b/>
          <w:sz w:val="24"/>
          <w:szCs w:val="24"/>
        </w:rPr>
      </w:pPr>
      <w:r w:rsidRPr="00FE3D78">
        <w:rPr>
          <w:rFonts w:ascii="Times New Roman" w:hAnsi="Times New Roman"/>
          <w:sz w:val="24"/>
          <w:szCs w:val="24"/>
        </w:rPr>
        <w:t>сохранение проблем транспортной доступности, стимулирующей процессы оттока населения;</w:t>
      </w:r>
    </w:p>
    <w:p w14:paraId="709ECA29" w14:textId="77777777" w:rsidR="00507A80" w:rsidRPr="00FE3D78" w:rsidRDefault="00507A80" w:rsidP="008121ED">
      <w:pPr>
        <w:pStyle w:val="afff"/>
        <w:numPr>
          <w:ilvl w:val="0"/>
          <w:numId w:val="66"/>
        </w:numPr>
        <w:jc w:val="both"/>
        <w:rPr>
          <w:rFonts w:ascii="Times New Roman" w:hAnsi="Times New Roman"/>
          <w:b/>
          <w:sz w:val="24"/>
          <w:szCs w:val="24"/>
        </w:rPr>
      </w:pPr>
      <w:r w:rsidRPr="00FE3D78">
        <w:rPr>
          <w:rFonts w:ascii="Times New Roman" w:hAnsi="Times New Roman"/>
          <w:sz w:val="24"/>
          <w:szCs w:val="24"/>
        </w:rPr>
        <w:t>сокращение численности платежеспособного населения МО «Посёлок Айхал».</w:t>
      </w:r>
    </w:p>
    <w:p w14:paraId="16BE7CE9"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Стратегия социально-экономического развития МО «Посёлок Айхал» в данном случае будет сводиться преимущественно к последовательности не очень кардинальных шагов для постепенных улучшений в пределах возможностей поселковой власти и с опорой на внешние </w:t>
      </w:r>
      <w:r w:rsidRPr="00FE3D78">
        <w:rPr>
          <w:rFonts w:ascii="Times New Roman" w:hAnsi="Times New Roman"/>
          <w:sz w:val="24"/>
          <w:szCs w:val="24"/>
        </w:rPr>
        <w:lastRenderedPageBreak/>
        <w:t xml:space="preserve">инвестиции Республики Саха (Якутия) и РФ в решение проблем «моногорода» и в развитии образования и культуры. </w:t>
      </w:r>
    </w:p>
    <w:p w14:paraId="24CAAD6B"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b/>
          <w:sz w:val="24"/>
          <w:szCs w:val="24"/>
        </w:rPr>
        <w:t xml:space="preserve">Базовый сценарий социально-экономического развития МО «Посёлок Айхал»: </w:t>
      </w:r>
      <w:r w:rsidRPr="00FE3D78">
        <w:rPr>
          <w:rFonts w:ascii="Times New Roman" w:hAnsi="Times New Roman"/>
          <w:sz w:val="24"/>
          <w:szCs w:val="24"/>
        </w:rPr>
        <w:t>в рамках базового сценария предполагается реализации необходимого комплекса мер для выхода Айхала на траекторию устойчивого развития, то есть развития без ущерба для будущих поколений. В рамках реализации данного сценария происходит активная мобилизация внешних и внутренних инвестиций снижение некачественного миграционного прироста населения, значительное увеличение доходов населения, обеспечение максимальной безопасности проживания в Айхал.</w:t>
      </w:r>
    </w:p>
    <w:p w14:paraId="0E6BB33F"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b/>
          <w:sz w:val="24"/>
          <w:szCs w:val="24"/>
        </w:rPr>
        <w:t xml:space="preserve">Оптимистичный сценарий социально-экономического развития МО «Посёлок Айхал» </w:t>
      </w:r>
      <w:r w:rsidRPr="00FE3D78">
        <w:rPr>
          <w:rFonts w:ascii="Times New Roman" w:hAnsi="Times New Roman"/>
          <w:sz w:val="24"/>
          <w:szCs w:val="24"/>
        </w:rPr>
        <w:t xml:space="preserve">– основан на предположении, что в долгосрочной перспективе будут складываться стабильные условия благоприятной внешней экономической конъюнктуры и закрепления республиканских приоритетов в части МО «Посёлок Айхал», как гарантий долгосрочного вектора развития основных видов экономической деятельности. Стабильный спрос и высокие цены на алмазную продукцию позволят направить средства предприятий на приобретение новых технологий, экологию, переработку отходов, переобучение кадров. Эти условия дадут возможность более быстрыми темпами перераспределить расходы бюджета посёлка, обеспечить реализацию базовых социально-экономических программ, осуществить трансформацию основных секторов экономики.. </w:t>
      </w:r>
    </w:p>
    <w:p w14:paraId="54C83567"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При сопоставлении трёх сценариев более реалистичным и предпочтительным для обеспечения роста экономики МО «Посёлок Айхал» является базовый сценарий. Пессимистичный сценарий опирается на фактически уже реализованные тренды развития и не предполагает кардинального изменения в экономике Айхала. В свою очередь оптимистичный сценарий имеет сравнительно невысокую вероятность реализации, как минимум, принимая в учет сдерживающие, на данный момент, факторы (стабильный спрос и высокие цены на алмазную продукцию).</w:t>
      </w:r>
    </w:p>
    <w:p w14:paraId="1FB58F21" w14:textId="77777777" w:rsidR="00507A80" w:rsidRPr="00FE3D78" w:rsidRDefault="00507A80" w:rsidP="00507A80">
      <w:pPr>
        <w:pStyle w:val="afff"/>
        <w:ind w:left="720"/>
        <w:jc w:val="center"/>
        <w:rPr>
          <w:rFonts w:ascii="Times New Roman" w:hAnsi="Times New Roman"/>
          <w:b/>
          <w:sz w:val="24"/>
          <w:szCs w:val="24"/>
        </w:rPr>
      </w:pPr>
    </w:p>
    <w:p w14:paraId="1340AF3F" w14:textId="77777777" w:rsidR="00507A80" w:rsidRPr="00FE3D78" w:rsidRDefault="00507A80" w:rsidP="008121ED">
      <w:pPr>
        <w:pStyle w:val="afff"/>
        <w:numPr>
          <w:ilvl w:val="0"/>
          <w:numId w:val="69"/>
        </w:numPr>
        <w:jc w:val="center"/>
        <w:rPr>
          <w:rFonts w:ascii="Times New Roman" w:hAnsi="Times New Roman"/>
          <w:b/>
          <w:sz w:val="24"/>
          <w:szCs w:val="24"/>
        </w:rPr>
      </w:pPr>
      <w:r w:rsidRPr="00FE3D78">
        <w:rPr>
          <w:rFonts w:ascii="Times New Roman" w:hAnsi="Times New Roman"/>
          <w:b/>
          <w:sz w:val="24"/>
          <w:szCs w:val="24"/>
        </w:rPr>
        <w:t xml:space="preserve">Сроки достижения приоритетов, целей и задач социально-экономического развития Реализация стратегии предполагается в три этапа. </w:t>
      </w:r>
    </w:p>
    <w:p w14:paraId="338FB797" w14:textId="77777777" w:rsidR="00507A80" w:rsidRPr="00FE3D78" w:rsidRDefault="00507A80" w:rsidP="00507A80">
      <w:pPr>
        <w:pStyle w:val="afff"/>
        <w:ind w:left="720"/>
        <w:jc w:val="center"/>
        <w:rPr>
          <w:rFonts w:ascii="Times New Roman" w:hAnsi="Times New Roman"/>
          <w:b/>
          <w:sz w:val="24"/>
          <w:szCs w:val="24"/>
        </w:rPr>
      </w:pPr>
      <w:r w:rsidRPr="00FE3D78">
        <w:rPr>
          <w:rFonts w:ascii="Times New Roman" w:hAnsi="Times New Roman"/>
          <w:b/>
          <w:sz w:val="24"/>
          <w:szCs w:val="24"/>
        </w:rPr>
        <w:t>Ожидаемые результаты.</w:t>
      </w:r>
    </w:p>
    <w:p w14:paraId="2B82DC12" w14:textId="77777777" w:rsidR="00507A80" w:rsidRPr="00FE3D78" w:rsidRDefault="00507A80" w:rsidP="00507A80">
      <w:pPr>
        <w:pStyle w:val="afff"/>
        <w:ind w:left="720"/>
        <w:jc w:val="center"/>
        <w:rPr>
          <w:rFonts w:ascii="Times New Roman" w:hAnsi="Times New Roman"/>
          <w:b/>
          <w:sz w:val="24"/>
          <w:szCs w:val="24"/>
        </w:rPr>
      </w:pPr>
    </w:p>
    <w:p w14:paraId="56416B90" w14:textId="77777777" w:rsidR="00507A80" w:rsidRPr="00FE3D78" w:rsidRDefault="00507A80" w:rsidP="00507A80">
      <w:pPr>
        <w:pStyle w:val="4f1"/>
        <w:shd w:val="clear" w:color="auto" w:fill="auto"/>
        <w:spacing w:after="0" w:line="240" w:lineRule="auto"/>
        <w:ind w:firstLine="640"/>
        <w:jc w:val="both"/>
        <w:rPr>
          <w:sz w:val="24"/>
          <w:szCs w:val="24"/>
        </w:rPr>
      </w:pPr>
      <w:r w:rsidRPr="00FE3D78">
        <w:rPr>
          <w:sz w:val="24"/>
          <w:szCs w:val="24"/>
        </w:rPr>
        <w:t xml:space="preserve">Сроки реализации Стратегии: </w:t>
      </w:r>
      <w:r w:rsidRPr="00FE3D78">
        <w:rPr>
          <w:b/>
          <w:sz w:val="24"/>
          <w:szCs w:val="24"/>
        </w:rPr>
        <w:t>2022-2026 годы</w:t>
      </w:r>
      <w:r w:rsidRPr="00FE3D78">
        <w:rPr>
          <w:sz w:val="24"/>
          <w:szCs w:val="24"/>
        </w:rPr>
        <w:t>.</w:t>
      </w:r>
    </w:p>
    <w:p w14:paraId="26C86907" w14:textId="77777777" w:rsidR="00507A80" w:rsidRPr="00FE3D78" w:rsidRDefault="00507A80" w:rsidP="008121ED">
      <w:pPr>
        <w:pStyle w:val="4f1"/>
        <w:numPr>
          <w:ilvl w:val="0"/>
          <w:numId w:val="62"/>
        </w:numPr>
        <w:shd w:val="clear" w:color="auto" w:fill="auto"/>
        <w:tabs>
          <w:tab w:val="left" w:pos="770"/>
        </w:tabs>
        <w:spacing w:after="0" w:line="240" w:lineRule="auto"/>
        <w:ind w:left="720" w:hanging="360"/>
        <w:jc w:val="both"/>
        <w:rPr>
          <w:sz w:val="24"/>
          <w:szCs w:val="24"/>
        </w:rPr>
      </w:pPr>
      <w:r w:rsidRPr="00FE3D78">
        <w:rPr>
          <w:sz w:val="24"/>
          <w:szCs w:val="24"/>
        </w:rPr>
        <w:t xml:space="preserve">этап: </w:t>
      </w:r>
      <w:r w:rsidRPr="00FE3D78">
        <w:rPr>
          <w:b/>
          <w:sz w:val="24"/>
          <w:szCs w:val="24"/>
        </w:rPr>
        <w:t>2022 – 2023 годы</w:t>
      </w:r>
    </w:p>
    <w:p w14:paraId="7171F2BA" w14:textId="77777777" w:rsidR="00507A80" w:rsidRPr="00FE3D78" w:rsidRDefault="00507A80" w:rsidP="00507A80">
      <w:pPr>
        <w:pStyle w:val="4f1"/>
        <w:shd w:val="clear" w:color="auto" w:fill="auto"/>
        <w:spacing w:after="0" w:line="240" w:lineRule="auto"/>
        <w:ind w:left="20" w:right="20" w:firstLine="620"/>
        <w:jc w:val="both"/>
        <w:rPr>
          <w:sz w:val="24"/>
          <w:szCs w:val="24"/>
        </w:rPr>
      </w:pPr>
      <w:r w:rsidRPr="00FE3D78">
        <w:rPr>
          <w:sz w:val="24"/>
          <w:szCs w:val="24"/>
        </w:rPr>
        <w:t>Цель - создание благоприятных условий для восстановления роста в основных видах экономической деятельности, рост благосостояния населения.</w:t>
      </w:r>
    </w:p>
    <w:p w14:paraId="3B79CAD2" w14:textId="77777777" w:rsidR="00507A80" w:rsidRPr="00FE3D78" w:rsidRDefault="00507A80" w:rsidP="008121ED">
      <w:pPr>
        <w:pStyle w:val="4f1"/>
        <w:numPr>
          <w:ilvl w:val="0"/>
          <w:numId w:val="62"/>
        </w:numPr>
        <w:shd w:val="clear" w:color="auto" w:fill="auto"/>
        <w:tabs>
          <w:tab w:val="left" w:pos="851"/>
        </w:tabs>
        <w:spacing w:after="0" w:line="240" w:lineRule="auto"/>
        <w:ind w:left="720" w:hanging="360"/>
        <w:jc w:val="both"/>
        <w:rPr>
          <w:sz w:val="24"/>
          <w:szCs w:val="24"/>
        </w:rPr>
      </w:pPr>
      <w:r w:rsidRPr="00FE3D78">
        <w:rPr>
          <w:sz w:val="24"/>
          <w:szCs w:val="24"/>
        </w:rPr>
        <w:t xml:space="preserve">этап: </w:t>
      </w:r>
      <w:r w:rsidRPr="00FE3D78">
        <w:rPr>
          <w:b/>
          <w:sz w:val="24"/>
          <w:szCs w:val="24"/>
        </w:rPr>
        <w:t>2024-2025</w:t>
      </w:r>
      <w:r w:rsidRPr="00FE3D78">
        <w:rPr>
          <w:sz w:val="24"/>
          <w:szCs w:val="24"/>
        </w:rPr>
        <w:t xml:space="preserve"> годы.</w:t>
      </w:r>
    </w:p>
    <w:p w14:paraId="4A66C0DE" w14:textId="77777777" w:rsidR="00507A80" w:rsidRPr="00FE3D78" w:rsidRDefault="00507A80" w:rsidP="00507A80">
      <w:pPr>
        <w:pStyle w:val="4f1"/>
        <w:shd w:val="clear" w:color="auto" w:fill="auto"/>
        <w:spacing w:after="0" w:line="240" w:lineRule="auto"/>
        <w:ind w:left="20" w:firstLine="620"/>
        <w:jc w:val="both"/>
        <w:rPr>
          <w:sz w:val="24"/>
          <w:szCs w:val="24"/>
        </w:rPr>
      </w:pPr>
      <w:r w:rsidRPr="00FE3D78">
        <w:rPr>
          <w:sz w:val="24"/>
          <w:szCs w:val="24"/>
        </w:rPr>
        <w:t>Цель - увеличение объема привлеченных инвестиций, повышение качества предоставляемых услуг в области здравоохранения, образования, социальной защиты, культуры, физической культуры и спорта;</w:t>
      </w:r>
    </w:p>
    <w:p w14:paraId="6301D1AC" w14:textId="77777777" w:rsidR="00507A80" w:rsidRPr="00FE3D78" w:rsidRDefault="00507A80" w:rsidP="008121ED">
      <w:pPr>
        <w:pStyle w:val="4f1"/>
        <w:numPr>
          <w:ilvl w:val="0"/>
          <w:numId w:val="62"/>
        </w:numPr>
        <w:shd w:val="clear" w:color="auto" w:fill="auto"/>
        <w:tabs>
          <w:tab w:val="left" w:pos="933"/>
        </w:tabs>
        <w:spacing w:after="0" w:line="240" w:lineRule="auto"/>
        <w:ind w:left="720" w:hanging="360"/>
        <w:jc w:val="both"/>
        <w:rPr>
          <w:sz w:val="24"/>
          <w:szCs w:val="24"/>
        </w:rPr>
      </w:pPr>
      <w:r w:rsidRPr="00FE3D78">
        <w:rPr>
          <w:sz w:val="24"/>
          <w:szCs w:val="24"/>
        </w:rPr>
        <w:t xml:space="preserve">этап: </w:t>
      </w:r>
      <w:r w:rsidRPr="00FE3D78">
        <w:rPr>
          <w:b/>
          <w:sz w:val="24"/>
          <w:szCs w:val="24"/>
        </w:rPr>
        <w:t>2026 год</w:t>
      </w:r>
      <w:r w:rsidRPr="00FE3D78">
        <w:rPr>
          <w:sz w:val="24"/>
          <w:szCs w:val="24"/>
        </w:rPr>
        <w:t>.</w:t>
      </w:r>
    </w:p>
    <w:p w14:paraId="57D5A932" w14:textId="77777777" w:rsidR="00507A80" w:rsidRPr="00FE3D78" w:rsidRDefault="00507A80" w:rsidP="00507A80">
      <w:pPr>
        <w:pStyle w:val="4f1"/>
        <w:shd w:val="clear" w:color="auto" w:fill="auto"/>
        <w:spacing w:after="0" w:line="240" w:lineRule="auto"/>
        <w:ind w:left="20" w:right="20" w:firstLine="620"/>
        <w:jc w:val="both"/>
        <w:rPr>
          <w:sz w:val="24"/>
          <w:szCs w:val="24"/>
        </w:rPr>
      </w:pPr>
      <w:r w:rsidRPr="00FE3D78">
        <w:rPr>
          <w:sz w:val="24"/>
          <w:szCs w:val="24"/>
        </w:rPr>
        <w:t>Цель - реализация конкурентных преимуществ Айхала на основе усиления инвестиционной активности и развития приоритетных видов экономической деятельности в реальном секторе экономики и социальной сфере; развитие трудового потенциала; повышение уровня и качества жизни всех слоев населения.</w:t>
      </w:r>
    </w:p>
    <w:p w14:paraId="3AC8CAB7" w14:textId="77777777" w:rsidR="00507A80" w:rsidRPr="00FE3D78" w:rsidRDefault="00507A80" w:rsidP="00507A80">
      <w:pPr>
        <w:pStyle w:val="4f1"/>
        <w:shd w:val="clear" w:color="auto" w:fill="auto"/>
        <w:spacing w:after="0" w:line="240" w:lineRule="auto"/>
        <w:ind w:left="20" w:right="20" w:firstLine="620"/>
        <w:jc w:val="both"/>
        <w:rPr>
          <w:sz w:val="24"/>
          <w:szCs w:val="24"/>
        </w:rPr>
      </w:pPr>
      <w:r w:rsidRPr="00FE3D78">
        <w:rPr>
          <w:sz w:val="24"/>
          <w:szCs w:val="24"/>
        </w:rPr>
        <w:t xml:space="preserve">В качестве основного механизма реализации Стратегии предлагается программно-целевой и проектный подход, предусматривающий долгосрочное стратегическое планирование в соответствии с приоритетами развития отраслей территории и устанавливающий основные направления политики органов местного самоуправления. Реализация Стратегии будет осуществляться путем разработки плана мероприятий, в котором будут детализированы приоритетные направления Стратегии и осуществлена их увязка с мероприятиями муниципальных программ и бюджетным финансированием. Для реализации Стратегии. Муниципальные программы МО «Посёлок Айхал» призваны </w:t>
      </w:r>
      <w:r w:rsidRPr="00FE3D78">
        <w:rPr>
          <w:sz w:val="24"/>
          <w:szCs w:val="24"/>
        </w:rPr>
        <w:lastRenderedPageBreak/>
        <w:t>конкретизировать действия органов власти области по реализации стратегических направлений посредством комплексов мероприятий. Мониторинг производится ежегодно, корректировка и актуализация Стратегии осуществляется при изменении внешних и внутренних факторов, оказывающих существенное влияние на социально-экономическое развитие муниципального образования. Информирование о ходе реализации Стратегии производится в ежегодных отчетах главы посёлка, с использованием механизма общественного обсуждения отчетов с выстраиванием обратной связи от населения.</w:t>
      </w:r>
    </w:p>
    <w:p w14:paraId="4415A95E" w14:textId="77777777" w:rsidR="00507A80" w:rsidRPr="00FE3D78" w:rsidRDefault="00507A80" w:rsidP="00507A80">
      <w:pPr>
        <w:ind w:firstLine="567"/>
        <w:jc w:val="both"/>
        <w:rPr>
          <w:rFonts w:eastAsia="Calibri"/>
        </w:rPr>
      </w:pPr>
      <w:r w:rsidRPr="00FE3D78">
        <w:rPr>
          <w:rFonts w:eastAsia="Calibri"/>
        </w:rPr>
        <w:t>По итогам реализации Стратегии социально-экономического развития предполагается получить следующие результаты:</w:t>
      </w:r>
    </w:p>
    <w:p w14:paraId="0E0F61A7" w14:textId="77777777" w:rsidR="00507A80" w:rsidRPr="00FE3D78" w:rsidRDefault="00507A80" w:rsidP="008121ED">
      <w:pPr>
        <w:pStyle w:val="af4"/>
        <w:numPr>
          <w:ilvl w:val="0"/>
          <w:numId w:val="68"/>
        </w:numPr>
        <w:spacing w:after="0" w:line="240" w:lineRule="auto"/>
        <w:jc w:val="both"/>
        <w:rPr>
          <w:rFonts w:ascii="Times New Roman" w:hAnsi="Times New Roman"/>
          <w:sz w:val="24"/>
          <w:szCs w:val="24"/>
        </w:rPr>
      </w:pPr>
      <w:r w:rsidRPr="00FE3D78">
        <w:rPr>
          <w:rFonts w:ascii="Times New Roman" w:hAnsi="Times New Roman"/>
          <w:sz w:val="24"/>
          <w:szCs w:val="24"/>
        </w:rPr>
        <w:t>улучшение качества жизни населения;</w:t>
      </w:r>
    </w:p>
    <w:p w14:paraId="7F2209B9" w14:textId="77777777" w:rsidR="00507A80" w:rsidRPr="00FE3D78" w:rsidRDefault="00507A80" w:rsidP="008121ED">
      <w:pPr>
        <w:pStyle w:val="af4"/>
        <w:numPr>
          <w:ilvl w:val="0"/>
          <w:numId w:val="73"/>
        </w:numPr>
        <w:spacing w:after="0" w:line="240" w:lineRule="auto"/>
        <w:jc w:val="both"/>
        <w:rPr>
          <w:rFonts w:ascii="Times New Roman" w:hAnsi="Times New Roman"/>
          <w:sz w:val="24"/>
          <w:szCs w:val="24"/>
        </w:rPr>
      </w:pPr>
      <w:r w:rsidRPr="00FE3D78">
        <w:rPr>
          <w:rFonts w:ascii="Times New Roman" w:eastAsia="Times New Roman" w:hAnsi="Times New Roman"/>
          <w:sz w:val="24"/>
          <w:szCs w:val="24"/>
        </w:rPr>
        <w:t>переселение граждан из аварийного жилищного фонда;</w:t>
      </w:r>
    </w:p>
    <w:p w14:paraId="57DBF80A" w14:textId="77777777" w:rsidR="00507A80" w:rsidRPr="00FE3D78" w:rsidRDefault="00507A80" w:rsidP="008121ED">
      <w:pPr>
        <w:pStyle w:val="af4"/>
        <w:numPr>
          <w:ilvl w:val="0"/>
          <w:numId w:val="73"/>
        </w:numPr>
        <w:spacing w:after="0" w:line="240" w:lineRule="auto"/>
        <w:jc w:val="both"/>
        <w:rPr>
          <w:rFonts w:ascii="Times New Roman" w:hAnsi="Times New Roman"/>
          <w:sz w:val="24"/>
          <w:szCs w:val="24"/>
        </w:rPr>
      </w:pPr>
      <w:r w:rsidRPr="00FE3D78">
        <w:rPr>
          <w:rFonts w:ascii="Times New Roman" w:eastAsia="Times New Roman" w:hAnsi="Times New Roman"/>
          <w:sz w:val="24"/>
          <w:szCs w:val="24"/>
        </w:rPr>
        <w:t>благоустройство дворовых территорий в рамках формирования комфортной городской среды;</w:t>
      </w:r>
    </w:p>
    <w:p w14:paraId="2CC77EF6" w14:textId="77777777" w:rsidR="00507A80" w:rsidRPr="00FE3D78" w:rsidRDefault="00507A80" w:rsidP="008121ED">
      <w:pPr>
        <w:pStyle w:val="af4"/>
        <w:numPr>
          <w:ilvl w:val="0"/>
          <w:numId w:val="73"/>
        </w:numPr>
        <w:spacing w:after="0" w:line="240" w:lineRule="auto"/>
        <w:jc w:val="both"/>
        <w:rPr>
          <w:rFonts w:ascii="Times New Roman" w:hAnsi="Times New Roman"/>
          <w:sz w:val="24"/>
          <w:szCs w:val="24"/>
        </w:rPr>
      </w:pPr>
      <w:r w:rsidRPr="00FE3D78">
        <w:rPr>
          <w:rFonts w:ascii="Times New Roman" w:hAnsi="Times New Roman"/>
          <w:sz w:val="24"/>
          <w:szCs w:val="24"/>
        </w:rPr>
        <w:t>приобретение санитарного автотранспорта;</w:t>
      </w:r>
    </w:p>
    <w:p w14:paraId="7C5E6959" w14:textId="77777777" w:rsidR="00507A80" w:rsidRPr="00FE3D78" w:rsidRDefault="00507A80" w:rsidP="008121ED">
      <w:pPr>
        <w:pStyle w:val="af4"/>
        <w:numPr>
          <w:ilvl w:val="0"/>
          <w:numId w:val="68"/>
        </w:numPr>
        <w:spacing w:after="0" w:line="240" w:lineRule="auto"/>
        <w:jc w:val="both"/>
        <w:rPr>
          <w:rFonts w:ascii="Times New Roman" w:hAnsi="Times New Roman"/>
          <w:sz w:val="24"/>
          <w:szCs w:val="24"/>
        </w:rPr>
      </w:pPr>
      <w:r w:rsidRPr="00FE3D78">
        <w:rPr>
          <w:rFonts w:ascii="Times New Roman" w:hAnsi="Times New Roman"/>
          <w:sz w:val="24"/>
          <w:szCs w:val="24"/>
        </w:rPr>
        <w:t>создание новых рабочих мест;</w:t>
      </w:r>
    </w:p>
    <w:p w14:paraId="4CFC6E32" w14:textId="77777777" w:rsidR="00507A80" w:rsidRPr="00FE3D78" w:rsidRDefault="00507A80" w:rsidP="008121ED">
      <w:pPr>
        <w:pStyle w:val="af4"/>
        <w:numPr>
          <w:ilvl w:val="0"/>
          <w:numId w:val="68"/>
        </w:numPr>
        <w:spacing w:after="0" w:line="240" w:lineRule="auto"/>
        <w:jc w:val="both"/>
        <w:rPr>
          <w:rFonts w:ascii="Times New Roman" w:hAnsi="Times New Roman"/>
          <w:sz w:val="24"/>
          <w:szCs w:val="24"/>
        </w:rPr>
      </w:pPr>
      <w:r w:rsidRPr="00FE3D78">
        <w:rPr>
          <w:rFonts w:ascii="Times New Roman" w:hAnsi="Times New Roman"/>
          <w:sz w:val="24"/>
          <w:szCs w:val="24"/>
        </w:rPr>
        <w:t>повышение надёжности системы жизнеобеспечения населения;</w:t>
      </w:r>
    </w:p>
    <w:p w14:paraId="0B1C5F8A" w14:textId="77777777" w:rsidR="00507A80" w:rsidRPr="00FE3D78" w:rsidRDefault="00507A80" w:rsidP="008121ED">
      <w:pPr>
        <w:pStyle w:val="af4"/>
        <w:numPr>
          <w:ilvl w:val="0"/>
          <w:numId w:val="74"/>
        </w:numPr>
        <w:spacing w:after="0" w:line="240" w:lineRule="auto"/>
        <w:jc w:val="both"/>
        <w:rPr>
          <w:rFonts w:ascii="Times New Roman" w:hAnsi="Times New Roman"/>
          <w:sz w:val="24"/>
          <w:szCs w:val="24"/>
        </w:rPr>
      </w:pPr>
      <w:r w:rsidRPr="00FE3D78">
        <w:rPr>
          <w:rFonts w:ascii="Times New Roman" w:hAnsi="Times New Roman"/>
          <w:sz w:val="24"/>
          <w:szCs w:val="24"/>
        </w:rPr>
        <w:t xml:space="preserve">выполнение работ по капитальному </w:t>
      </w:r>
      <w:r w:rsidRPr="00FE3D78">
        <w:rPr>
          <w:rFonts w:ascii="Times New Roman" w:eastAsia="Times New Roman" w:hAnsi="Times New Roman"/>
          <w:sz w:val="24"/>
          <w:szCs w:val="24"/>
        </w:rPr>
        <w:t>ремонту улично-дорожной сети</w:t>
      </w:r>
    </w:p>
    <w:p w14:paraId="5A89EFC6" w14:textId="77777777" w:rsidR="00507A80" w:rsidRPr="00FE3D78" w:rsidRDefault="00507A80" w:rsidP="008121ED">
      <w:pPr>
        <w:pStyle w:val="af4"/>
        <w:numPr>
          <w:ilvl w:val="0"/>
          <w:numId w:val="75"/>
        </w:numPr>
        <w:spacing w:after="0" w:line="240" w:lineRule="auto"/>
        <w:jc w:val="both"/>
        <w:rPr>
          <w:rFonts w:ascii="Times New Roman" w:hAnsi="Times New Roman"/>
          <w:sz w:val="24"/>
          <w:szCs w:val="24"/>
        </w:rPr>
      </w:pPr>
      <w:r w:rsidRPr="00FE3D78">
        <w:rPr>
          <w:rFonts w:ascii="Times New Roman" w:hAnsi="Times New Roman"/>
          <w:sz w:val="24"/>
          <w:szCs w:val="24"/>
        </w:rPr>
        <w:t>развитие предпринимательства;</w:t>
      </w:r>
    </w:p>
    <w:p w14:paraId="78C05312" w14:textId="77777777" w:rsidR="00507A80" w:rsidRPr="00FE3D78" w:rsidRDefault="00507A80" w:rsidP="008121ED">
      <w:pPr>
        <w:pStyle w:val="af4"/>
        <w:numPr>
          <w:ilvl w:val="0"/>
          <w:numId w:val="68"/>
        </w:numPr>
        <w:spacing w:after="0" w:line="240" w:lineRule="auto"/>
        <w:jc w:val="both"/>
        <w:rPr>
          <w:rFonts w:ascii="Times New Roman" w:hAnsi="Times New Roman"/>
          <w:sz w:val="24"/>
          <w:szCs w:val="24"/>
        </w:rPr>
      </w:pPr>
      <w:r w:rsidRPr="00FE3D78">
        <w:rPr>
          <w:rFonts w:ascii="Times New Roman" w:hAnsi="Times New Roman"/>
          <w:sz w:val="24"/>
          <w:szCs w:val="24"/>
        </w:rPr>
        <w:t>обеспечение финансовой устойчивости населения.</w:t>
      </w:r>
    </w:p>
    <w:p w14:paraId="053FD912" w14:textId="77777777" w:rsidR="00507A80" w:rsidRPr="00FE3D78" w:rsidRDefault="00507A80" w:rsidP="00507A80">
      <w:pPr>
        <w:pStyle w:val="af4"/>
        <w:spacing w:after="0" w:line="240" w:lineRule="auto"/>
        <w:ind w:left="1287"/>
        <w:jc w:val="both"/>
        <w:rPr>
          <w:rFonts w:ascii="Times New Roman" w:hAnsi="Times New Roman"/>
          <w:sz w:val="24"/>
          <w:szCs w:val="24"/>
        </w:rPr>
      </w:pPr>
    </w:p>
    <w:p w14:paraId="7D774101" w14:textId="77777777" w:rsidR="00507A80" w:rsidRPr="00FE3D78" w:rsidRDefault="00507A80" w:rsidP="008121ED">
      <w:pPr>
        <w:pStyle w:val="4f1"/>
        <w:numPr>
          <w:ilvl w:val="0"/>
          <w:numId w:val="69"/>
        </w:numPr>
        <w:shd w:val="clear" w:color="auto" w:fill="auto"/>
        <w:spacing w:after="0" w:line="240" w:lineRule="auto"/>
        <w:ind w:right="20"/>
        <w:rPr>
          <w:b/>
          <w:sz w:val="24"/>
          <w:szCs w:val="24"/>
        </w:rPr>
      </w:pPr>
      <w:r w:rsidRPr="00FE3D78">
        <w:rPr>
          <w:b/>
          <w:sz w:val="24"/>
          <w:szCs w:val="24"/>
        </w:rPr>
        <w:t>Мониторинг реализации Стратегии. Целевые показатели.</w:t>
      </w:r>
    </w:p>
    <w:p w14:paraId="6305CFC7" w14:textId="77777777" w:rsidR="00507A80" w:rsidRPr="00FE3D78" w:rsidRDefault="00507A80" w:rsidP="00507A80">
      <w:pPr>
        <w:pStyle w:val="4f1"/>
        <w:shd w:val="clear" w:color="auto" w:fill="auto"/>
        <w:spacing w:after="0" w:line="240" w:lineRule="auto"/>
        <w:ind w:right="20" w:firstLine="0"/>
        <w:rPr>
          <w:b/>
          <w:sz w:val="24"/>
          <w:szCs w:val="24"/>
        </w:rPr>
      </w:pPr>
    </w:p>
    <w:p w14:paraId="7100EE6A" w14:textId="77777777" w:rsidR="00507A80" w:rsidRPr="00FE3D78" w:rsidRDefault="00507A80" w:rsidP="00507A80">
      <w:pPr>
        <w:ind w:firstLine="567"/>
        <w:jc w:val="both"/>
        <w:rPr>
          <w:rFonts w:eastAsia="Calibri"/>
        </w:rPr>
      </w:pPr>
      <w:r w:rsidRPr="00FE3D78">
        <w:t xml:space="preserve">Контроль за реализацией Стратегии осуществляется посредством ведения периодического мониторинга. </w:t>
      </w:r>
      <w:r w:rsidRPr="00FE3D78">
        <w:rPr>
          <w:rFonts w:eastAsia="Calibri"/>
        </w:rPr>
        <w:t>Оценка реализации Стратегии осуществляется по следующему перечню целевых индикаторов:</w:t>
      </w:r>
    </w:p>
    <w:p w14:paraId="4BC752A4" w14:textId="77777777" w:rsidR="00507A80" w:rsidRPr="00FE3D78" w:rsidRDefault="00507A80" w:rsidP="008121ED">
      <w:pPr>
        <w:pStyle w:val="af4"/>
        <w:numPr>
          <w:ilvl w:val="0"/>
          <w:numId w:val="67"/>
        </w:numPr>
        <w:spacing w:after="0" w:line="240" w:lineRule="auto"/>
        <w:jc w:val="both"/>
        <w:rPr>
          <w:rFonts w:ascii="Times New Roman" w:hAnsi="Times New Roman"/>
          <w:sz w:val="24"/>
          <w:szCs w:val="24"/>
        </w:rPr>
      </w:pPr>
      <w:r w:rsidRPr="00FE3D78">
        <w:rPr>
          <w:rFonts w:ascii="Times New Roman" w:hAnsi="Times New Roman"/>
          <w:sz w:val="24"/>
          <w:szCs w:val="24"/>
        </w:rPr>
        <w:t>численность населения МО (на конец года);</w:t>
      </w:r>
    </w:p>
    <w:p w14:paraId="38BA3A6A" w14:textId="77777777" w:rsidR="00507A80" w:rsidRPr="00FE3D78" w:rsidRDefault="00507A80" w:rsidP="008121ED">
      <w:pPr>
        <w:pStyle w:val="af4"/>
        <w:numPr>
          <w:ilvl w:val="0"/>
          <w:numId w:val="67"/>
        </w:numPr>
        <w:spacing w:after="0" w:line="240" w:lineRule="auto"/>
        <w:jc w:val="both"/>
        <w:rPr>
          <w:rFonts w:ascii="Times New Roman" w:hAnsi="Times New Roman"/>
          <w:sz w:val="24"/>
          <w:szCs w:val="24"/>
        </w:rPr>
      </w:pPr>
      <w:r w:rsidRPr="00FE3D78">
        <w:rPr>
          <w:rFonts w:ascii="Times New Roman" w:hAnsi="Times New Roman"/>
          <w:sz w:val="24"/>
          <w:szCs w:val="24"/>
        </w:rPr>
        <w:t>среднемесячная номинальная заработная плата, рублей (в ценах соответствующих лет с учетом инфляции и роста реальной заработной платы);</w:t>
      </w:r>
    </w:p>
    <w:p w14:paraId="5B5FD05E" w14:textId="77777777" w:rsidR="00507A80" w:rsidRPr="00FE3D78" w:rsidRDefault="00507A80" w:rsidP="008121ED">
      <w:pPr>
        <w:pStyle w:val="af4"/>
        <w:numPr>
          <w:ilvl w:val="0"/>
          <w:numId w:val="67"/>
        </w:numPr>
        <w:spacing w:after="0" w:line="240" w:lineRule="auto"/>
        <w:jc w:val="both"/>
        <w:rPr>
          <w:rFonts w:ascii="Times New Roman" w:hAnsi="Times New Roman"/>
          <w:sz w:val="24"/>
          <w:szCs w:val="24"/>
        </w:rPr>
      </w:pPr>
      <w:r w:rsidRPr="00FE3D78">
        <w:rPr>
          <w:rFonts w:ascii="Times New Roman" w:hAnsi="Times New Roman"/>
          <w:sz w:val="24"/>
          <w:szCs w:val="24"/>
        </w:rPr>
        <w:t>численность трудоспособного населения в трудоспособном возрасте;</w:t>
      </w:r>
    </w:p>
    <w:p w14:paraId="05C99A84" w14:textId="77777777" w:rsidR="00507A80" w:rsidRPr="00FE3D78" w:rsidRDefault="00507A80" w:rsidP="008121ED">
      <w:pPr>
        <w:pStyle w:val="af4"/>
        <w:numPr>
          <w:ilvl w:val="0"/>
          <w:numId w:val="67"/>
        </w:numPr>
        <w:spacing w:after="0" w:line="240" w:lineRule="auto"/>
        <w:jc w:val="both"/>
        <w:rPr>
          <w:rFonts w:ascii="Times New Roman" w:hAnsi="Times New Roman"/>
          <w:sz w:val="24"/>
          <w:szCs w:val="24"/>
        </w:rPr>
      </w:pPr>
      <w:r w:rsidRPr="00FE3D78">
        <w:rPr>
          <w:rFonts w:ascii="Times New Roman" w:hAnsi="Times New Roman"/>
          <w:sz w:val="24"/>
          <w:szCs w:val="24"/>
        </w:rPr>
        <w:t>доля работающих в сфере добывающих производств от общей численности занятых, в %.</w:t>
      </w:r>
    </w:p>
    <w:p w14:paraId="223970CE" w14:textId="77777777" w:rsidR="00507A80" w:rsidRPr="00FE3D78" w:rsidRDefault="00507A80" w:rsidP="00507A80">
      <w:pPr>
        <w:ind w:firstLine="567"/>
        <w:jc w:val="both"/>
        <w:rPr>
          <w:rFonts w:eastAsia="Calibri"/>
        </w:rPr>
      </w:pPr>
      <w:r w:rsidRPr="00FE3D78">
        <w:rPr>
          <w:rFonts w:eastAsia="Calibri"/>
        </w:rPr>
        <w:t>Основным механизмом управления реализацией Стратегии являются муниципальные программы и проекты.</w:t>
      </w:r>
    </w:p>
    <w:p w14:paraId="10A940D1" w14:textId="77777777" w:rsidR="00507A80" w:rsidRDefault="00507A80" w:rsidP="00507A80">
      <w:pPr>
        <w:ind w:firstLine="567"/>
        <w:jc w:val="both"/>
        <w:rPr>
          <w:rFonts w:eastAsia="Calibri"/>
        </w:rPr>
      </w:pPr>
      <w:r w:rsidRPr="00FE3D78">
        <w:rPr>
          <w:rFonts w:eastAsia="Calibri"/>
        </w:rPr>
        <w:t>В условиях недостаточности средств бюджета муниципального образования для оказания полномасштабной поддержки инвестиционной деятельности сосредоточиться на оказании тех видов поддержки, которые не могут быть предоставлены на федеральном и региональном уровне, способствуют инвесторам в получении федеральной или региональной поддержки инвестиционной деятельности, подразумевают софинансирование со стороны Российской Федерации, Республики РС(Я), федеральных и региональных институтов развития.</w:t>
      </w:r>
    </w:p>
    <w:p w14:paraId="48284B52" w14:textId="77777777" w:rsidR="00507A80" w:rsidRDefault="00507A80" w:rsidP="00507A80">
      <w:pPr>
        <w:ind w:firstLine="567"/>
        <w:jc w:val="both"/>
        <w:rPr>
          <w:rFonts w:eastAsia="Calibri"/>
        </w:rPr>
      </w:pPr>
    </w:p>
    <w:p w14:paraId="4CDE67DF" w14:textId="77777777" w:rsidR="00507A80" w:rsidRDefault="00507A80" w:rsidP="00507A80">
      <w:pPr>
        <w:rPr>
          <w:rFonts w:eastAsia="Calibri"/>
        </w:rPr>
      </w:pPr>
      <w:r>
        <w:rPr>
          <w:rFonts w:eastAsia="Calibri"/>
        </w:rPr>
        <w:br w:type="page"/>
      </w:r>
    </w:p>
    <w:p w14:paraId="0B43C31C" w14:textId="77777777" w:rsidR="00507A80" w:rsidRPr="00A06315" w:rsidRDefault="00507A80" w:rsidP="00507A80">
      <w:pPr>
        <w:jc w:val="right"/>
        <w:rPr>
          <w:i/>
        </w:rPr>
      </w:pPr>
      <w:r w:rsidRPr="00A06315">
        <w:rPr>
          <w:i/>
        </w:rPr>
        <w:lastRenderedPageBreak/>
        <w:t>Приложение</w:t>
      </w:r>
      <w:r>
        <w:rPr>
          <w:i/>
        </w:rPr>
        <w:t xml:space="preserve"> к</w:t>
      </w:r>
      <w:r w:rsidRPr="00A06315">
        <w:rPr>
          <w:i/>
        </w:rPr>
        <w:t xml:space="preserve"> стратегии социально-экономического развития </w:t>
      </w:r>
    </w:p>
    <w:p w14:paraId="41A0CEA1" w14:textId="77777777" w:rsidR="00507A80" w:rsidRPr="00A06315" w:rsidRDefault="00507A80" w:rsidP="00507A80">
      <w:pPr>
        <w:jc w:val="right"/>
        <w:rPr>
          <w:i/>
        </w:rPr>
      </w:pPr>
      <w:r w:rsidRPr="00A06315">
        <w:rPr>
          <w:i/>
        </w:rPr>
        <w:t xml:space="preserve">муниципального образования «Поселок Айхал» Мирнинского района </w:t>
      </w:r>
    </w:p>
    <w:p w14:paraId="5123DEF0" w14:textId="77777777" w:rsidR="00507A80" w:rsidRPr="00A06315" w:rsidRDefault="00507A80" w:rsidP="00507A80">
      <w:pPr>
        <w:jc w:val="right"/>
        <w:rPr>
          <w:i/>
        </w:rPr>
      </w:pPr>
      <w:r w:rsidRPr="00A06315">
        <w:rPr>
          <w:i/>
        </w:rPr>
        <w:t>Республики Саха (Якутия) на 2022-2026 гг.</w:t>
      </w:r>
    </w:p>
    <w:p w14:paraId="682C7EF7" w14:textId="77777777" w:rsidR="00507A80" w:rsidRPr="00A06315" w:rsidRDefault="00507A80" w:rsidP="00507A80">
      <w:pPr>
        <w:rPr>
          <w:b/>
        </w:rPr>
      </w:pPr>
    </w:p>
    <w:p w14:paraId="0E0FCB82" w14:textId="77777777" w:rsidR="00507A80" w:rsidRPr="00A06315" w:rsidRDefault="00507A80" w:rsidP="00507A80">
      <w:pPr>
        <w:jc w:val="center"/>
        <w:rPr>
          <w:b/>
        </w:rPr>
      </w:pPr>
      <w:r w:rsidRPr="00A06315">
        <w:rPr>
          <w:b/>
        </w:rPr>
        <w:t xml:space="preserve">Мероприятия социально-экономического развития </w:t>
      </w:r>
    </w:p>
    <w:p w14:paraId="0EFF04C9" w14:textId="77777777" w:rsidR="00507A80" w:rsidRPr="00A06315" w:rsidRDefault="00507A80" w:rsidP="00507A80">
      <w:pPr>
        <w:jc w:val="center"/>
        <w:rPr>
          <w:b/>
        </w:rPr>
      </w:pPr>
      <w:r w:rsidRPr="00A06315">
        <w:rPr>
          <w:b/>
        </w:rPr>
        <w:t xml:space="preserve">муниципального образования «Поселок Айхал» Мирнинского района </w:t>
      </w:r>
    </w:p>
    <w:p w14:paraId="68673C3A" w14:textId="77777777" w:rsidR="00507A80" w:rsidRPr="00A06315" w:rsidRDefault="00507A80" w:rsidP="00507A80">
      <w:pPr>
        <w:jc w:val="center"/>
        <w:rPr>
          <w:b/>
        </w:rPr>
      </w:pPr>
      <w:r w:rsidRPr="00A06315">
        <w:rPr>
          <w:b/>
        </w:rPr>
        <w:t>Республики Саха (Якутия) на 2022-2026 гг.</w:t>
      </w:r>
    </w:p>
    <w:p w14:paraId="5B7E7986" w14:textId="77777777" w:rsidR="00507A80" w:rsidRPr="00A06315" w:rsidRDefault="00507A80" w:rsidP="00507A80">
      <w:pPr>
        <w:jc w:val="center"/>
        <w:rPr>
          <w:b/>
        </w:rPr>
      </w:pPr>
    </w:p>
    <w:p w14:paraId="1E08FE92" w14:textId="77777777" w:rsidR="00507A80" w:rsidRPr="00A06315" w:rsidRDefault="00507A80" w:rsidP="00507A80">
      <w:pPr>
        <w:rPr>
          <w:rFonts w:eastAsia="Times New Roman"/>
          <w:b/>
          <w:bCs/>
          <w:color w:val="000000"/>
        </w:rPr>
      </w:pPr>
      <w:r w:rsidRPr="00A06315">
        <w:rPr>
          <w:rFonts w:eastAsia="Times New Roman"/>
          <w:b/>
          <w:bCs/>
          <w:color w:val="000000"/>
        </w:rPr>
        <w:t>Образование</w:t>
      </w:r>
    </w:p>
    <w:p w14:paraId="5A1AE84D" w14:textId="77777777" w:rsidR="00507A80" w:rsidRPr="00A06315" w:rsidRDefault="00507A80" w:rsidP="008121ED">
      <w:pPr>
        <w:widowControl/>
        <w:numPr>
          <w:ilvl w:val="0"/>
          <w:numId w:val="76"/>
        </w:numPr>
        <w:autoSpaceDE/>
        <w:autoSpaceDN/>
        <w:adjustRightInd/>
        <w:jc w:val="both"/>
      </w:pPr>
      <w:r w:rsidRPr="00A06315">
        <w:t>Капитальный ремонт СОШ №23 им. Г.А. Кадзова</w:t>
      </w:r>
    </w:p>
    <w:p w14:paraId="554EB3D4" w14:textId="77777777" w:rsidR="00507A80" w:rsidRPr="00A06315" w:rsidRDefault="00507A80" w:rsidP="008121ED">
      <w:pPr>
        <w:widowControl/>
        <w:numPr>
          <w:ilvl w:val="0"/>
          <w:numId w:val="76"/>
        </w:numPr>
        <w:autoSpaceDE/>
        <w:autoSpaceDN/>
        <w:adjustRightInd/>
        <w:jc w:val="both"/>
      </w:pPr>
      <w:r w:rsidRPr="00A06315">
        <w:t>Реконструкция автодрома и автокласса для возобновления деятельности автошколы на территории п. Айхал</w:t>
      </w:r>
    </w:p>
    <w:p w14:paraId="4755AE65" w14:textId="77777777" w:rsidR="00507A80" w:rsidRPr="00A06315" w:rsidRDefault="00507A80" w:rsidP="00507A80">
      <w:pPr>
        <w:jc w:val="both"/>
        <w:rPr>
          <w:rFonts w:eastAsia="Times New Roman"/>
          <w:b/>
          <w:bCs/>
          <w:color w:val="000000"/>
        </w:rPr>
      </w:pPr>
      <w:r w:rsidRPr="00A06315">
        <w:rPr>
          <w:rFonts w:eastAsia="Times New Roman"/>
          <w:b/>
          <w:bCs/>
          <w:color w:val="000000"/>
        </w:rPr>
        <w:t>Здравоохранение</w:t>
      </w:r>
    </w:p>
    <w:p w14:paraId="3D10457D" w14:textId="77777777" w:rsidR="00507A80" w:rsidRPr="00A06315" w:rsidRDefault="00507A80" w:rsidP="008121ED">
      <w:pPr>
        <w:widowControl/>
        <w:numPr>
          <w:ilvl w:val="0"/>
          <w:numId w:val="77"/>
        </w:numPr>
        <w:autoSpaceDE/>
        <w:autoSpaceDN/>
        <w:adjustRightInd/>
        <w:jc w:val="both"/>
      </w:pPr>
      <w:r w:rsidRPr="00A06315">
        <w:t>Капитальный ремонт лечебного корпуса с поликлиникой в п. Айхале</w:t>
      </w:r>
    </w:p>
    <w:p w14:paraId="34469C5C" w14:textId="77777777" w:rsidR="00507A80" w:rsidRPr="00A06315" w:rsidRDefault="00507A80" w:rsidP="008121ED">
      <w:pPr>
        <w:widowControl/>
        <w:numPr>
          <w:ilvl w:val="0"/>
          <w:numId w:val="77"/>
        </w:numPr>
        <w:autoSpaceDE/>
        <w:autoSpaceDN/>
        <w:adjustRightInd/>
        <w:jc w:val="both"/>
      </w:pPr>
      <w:r w:rsidRPr="00A06315">
        <w:t>Приобретение оборудования для ГБУ "Айхальская городская больница"</w:t>
      </w:r>
    </w:p>
    <w:p w14:paraId="13E947FF" w14:textId="77777777" w:rsidR="00507A80" w:rsidRDefault="00507A80" w:rsidP="008121ED">
      <w:pPr>
        <w:widowControl/>
        <w:numPr>
          <w:ilvl w:val="0"/>
          <w:numId w:val="77"/>
        </w:numPr>
        <w:autoSpaceDE/>
        <w:autoSpaceDN/>
        <w:adjustRightInd/>
        <w:jc w:val="both"/>
      </w:pPr>
      <w:proofErr w:type="spellStart"/>
      <w:r w:rsidRPr="00A06315">
        <w:t>Укомплектация</w:t>
      </w:r>
      <w:proofErr w:type="spellEnd"/>
      <w:r w:rsidRPr="00A06315">
        <w:t xml:space="preserve"> кадрами ГБУ "Айхальская городская больница"</w:t>
      </w:r>
    </w:p>
    <w:p w14:paraId="777BBB8E" w14:textId="77777777" w:rsidR="00507A80" w:rsidRPr="00B95149" w:rsidRDefault="00507A80" w:rsidP="00507A80">
      <w:pPr>
        <w:ind w:left="720"/>
        <w:jc w:val="both"/>
      </w:pPr>
    </w:p>
    <w:p w14:paraId="60D72015" w14:textId="77777777" w:rsidR="00507A80" w:rsidRPr="00A06315" w:rsidRDefault="00507A80" w:rsidP="00507A80">
      <w:pPr>
        <w:jc w:val="both"/>
        <w:rPr>
          <w:rFonts w:eastAsia="Times New Roman"/>
          <w:b/>
          <w:bCs/>
          <w:color w:val="000000"/>
        </w:rPr>
      </w:pPr>
      <w:r w:rsidRPr="00A06315">
        <w:rPr>
          <w:rFonts w:eastAsia="Times New Roman"/>
          <w:b/>
          <w:bCs/>
          <w:color w:val="000000"/>
        </w:rPr>
        <w:t>Культура</w:t>
      </w:r>
    </w:p>
    <w:p w14:paraId="37F6BC3E" w14:textId="13F879BB" w:rsidR="00507A80" w:rsidRPr="00A06315" w:rsidRDefault="00507A80" w:rsidP="008121ED">
      <w:pPr>
        <w:widowControl/>
        <w:numPr>
          <w:ilvl w:val="0"/>
          <w:numId w:val="78"/>
        </w:numPr>
        <w:autoSpaceDE/>
        <w:autoSpaceDN/>
        <w:adjustRightInd/>
        <w:jc w:val="both"/>
      </w:pPr>
      <w:r w:rsidRPr="00A06315">
        <w:t>Разработка проектно-сметной документации для перепрофилирования здания ресторана "Кристалл" для  семейного досугового Центра</w:t>
      </w:r>
    </w:p>
    <w:p w14:paraId="0FA05E9C" w14:textId="77777777" w:rsidR="00507A80" w:rsidRPr="00A06315" w:rsidRDefault="00507A80" w:rsidP="008121ED">
      <w:pPr>
        <w:widowControl/>
        <w:numPr>
          <w:ilvl w:val="0"/>
          <w:numId w:val="78"/>
        </w:numPr>
        <w:autoSpaceDE/>
        <w:autoSpaceDN/>
        <w:adjustRightInd/>
        <w:jc w:val="both"/>
      </w:pPr>
      <w:r w:rsidRPr="00A06315">
        <w:t>Реконструкция здания (ресторан "Кристалл") для организации семейного досугового Центра</w:t>
      </w:r>
    </w:p>
    <w:p w14:paraId="165A301C" w14:textId="77777777" w:rsidR="00507A80" w:rsidRPr="00A06315" w:rsidRDefault="00507A80" w:rsidP="00507A80">
      <w:pPr>
        <w:jc w:val="both"/>
        <w:rPr>
          <w:rFonts w:eastAsia="Times New Roman"/>
          <w:b/>
          <w:bCs/>
          <w:color w:val="000000"/>
        </w:rPr>
      </w:pPr>
      <w:r w:rsidRPr="00A06315">
        <w:rPr>
          <w:rFonts w:eastAsia="Times New Roman"/>
          <w:b/>
          <w:bCs/>
          <w:color w:val="000000"/>
        </w:rPr>
        <w:t>Спорт</w:t>
      </w:r>
    </w:p>
    <w:p w14:paraId="1CF466CF" w14:textId="77777777" w:rsidR="00507A80" w:rsidRPr="00A06315" w:rsidRDefault="00507A80" w:rsidP="008121ED">
      <w:pPr>
        <w:widowControl/>
        <w:numPr>
          <w:ilvl w:val="0"/>
          <w:numId w:val="79"/>
        </w:numPr>
        <w:autoSpaceDE/>
        <w:autoSpaceDN/>
        <w:adjustRightInd/>
        <w:jc w:val="both"/>
      </w:pPr>
      <w:r w:rsidRPr="00A06315">
        <w:t>Строительство скейт-площадки</w:t>
      </w:r>
    </w:p>
    <w:p w14:paraId="6718D55C" w14:textId="77777777" w:rsidR="00507A80" w:rsidRPr="00A06315" w:rsidRDefault="00507A80" w:rsidP="008121ED">
      <w:pPr>
        <w:widowControl/>
        <w:numPr>
          <w:ilvl w:val="0"/>
          <w:numId w:val="79"/>
        </w:numPr>
        <w:autoSpaceDE/>
        <w:autoSpaceDN/>
        <w:adjustRightInd/>
        <w:jc w:val="both"/>
      </w:pPr>
      <w:r w:rsidRPr="00A06315">
        <w:t>Реконструкция стадиона СОШ №23 им. Г.А. Кадзова</w:t>
      </w:r>
    </w:p>
    <w:p w14:paraId="3EBE132C" w14:textId="77777777" w:rsidR="00507A80" w:rsidRPr="00A06315" w:rsidRDefault="00507A80" w:rsidP="00507A80">
      <w:pPr>
        <w:jc w:val="both"/>
        <w:rPr>
          <w:rFonts w:eastAsia="Times New Roman"/>
          <w:b/>
          <w:bCs/>
          <w:color w:val="000000"/>
        </w:rPr>
      </w:pPr>
    </w:p>
    <w:p w14:paraId="1CF25647" w14:textId="77777777" w:rsidR="00507A80" w:rsidRPr="00A06315" w:rsidRDefault="00507A80" w:rsidP="00507A80">
      <w:pPr>
        <w:jc w:val="both"/>
        <w:rPr>
          <w:rFonts w:eastAsia="Times New Roman"/>
          <w:b/>
          <w:bCs/>
          <w:color w:val="000000"/>
        </w:rPr>
      </w:pPr>
      <w:r w:rsidRPr="00A06315">
        <w:rPr>
          <w:rFonts w:eastAsia="Times New Roman"/>
          <w:b/>
          <w:bCs/>
          <w:color w:val="000000"/>
        </w:rPr>
        <w:t>Жильё</w:t>
      </w:r>
    </w:p>
    <w:p w14:paraId="17E4ACB9" w14:textId="77777777" w:rsidR="00507A80" w:rsidRPr="00A06315" w:rsidRDefault="00507A80" w:rsidP="008121ED">
      <w:pPr>
        <w:widowControl/>
        <w:numPr>
          <w:ilvl w:val="0"/>
          <w:numId w:val="80"/>
        </w:numPr>
        <w:autoSpaceDE/>
        <w:autoSpaceDN/>
        <w:adjustRightInd/>
        <w:spacing w:after="160" w:line="259" w:lineRule="auto"/>
        <w:contextualSpacing/>
        <w:jc w:val="both"/>
        <w:rPr>
          <w:rFonts w:eastAsia="Times New Roman"/>
        </w:rPr>
      </w:pPr>
      <w:r w:rsidRPr="00A06315">
        <w:rPr>
          <w:rFonts w:eastAsia="Times New Roman"/>
        </w:rPr>
        <w:t>Переселение граждан из аварийного жилищного фонда п. Дорожный и Октябрьской партии</w:t>
      </w:r>
    </w:p>
    <w:p w14:paraId="3AC30143" w14:textId="77777777" w:rsidR="00507A80" w:rsidRPr="00A06315" w:rsidRDefault="00507A80" w:rsidP="00507A80">
      <w:pPr>
        <w:jc w:val="both"/>
        <w:rPr>
          <w:rFonts w:eastAsia="Times New Roman"/>
          <w:b/>
          <w:bCs/>
          <w:color w:val="000000"/>
        </w:rPr>
      </w:pPr>
      <w:r w:rsidRPr="00A06315">
        <w:rPr>
          <w:rFonts w:eastAsia="Times New Roman"/>
          <w:b/>
          <w:bCs/>
          <w:color w:val="000000"/>
        </w:rPr>
        <w:t>Благоустройство</w:t>
      </w:r>
    </w:p>
    <w:p w14:paraId="661428D3" w14:textId="77777777" w:rsidR="00507A80" w:rsidRPr="00A06315" w:rsidRDefault="00507A80" w:rsidP="008121ED">
      <w:pPr>
        <w:widowControl/>
        <w:numPr>
          <w:ilvl w:val="0"/>
          <w:numId w:val="81"/>
        </w:numPr>
        <w:autoSpaceDE/>
        <w:autoSpaceDN/>
        <w:adjustRightInd/>
        <w:jc w:val="both"/>
      </w:pPr>
      <w:r w:rsidRPr="00A06315">
        <w:t>Благоустройство площади «Фонтанная»</w:t>
      </w:r>
    </w:p>
    <w:p w14:paraId="2E6F1D6A" w14:textId="77777777" w:rsidR="00507A80" w:rsidRPr="00A06315" w:rsidRDefault="00507A80" w:rsidP="008121ED">
      <w:pPr>
        <w:widowControl/>
        <w:numPr>
          <w:ilvl w:val="0"/>
          <w:numId w:val="81"/>
        </w:numPr>
        <w:autoSpaceDE/>
        <w:autoSpaceDN/>
        <w:adjustRightInd/>
        <w:jc w:val="both"/>
      </w:pPr>
      <w:r w:rsidRPr="00A06315">
        <w:t>Ремонт и реконструкция площади , купола и кровли здания ДК «Северное  Сияние"</w:t>
      </w:r>
    </w:p>
    <w:p w14:paraId="77C84186" w14:textId="2169257C" w:rsidR="00507A80" w:rsidRPr="00A06315" w:rsidRDefault="00507A80" w:rsidP="008121ED">
      <w:pPr>
        <w:widowControl/>
        <w:numPr>
          <w:ilvl w:val="0"/>
          <w:numId w:val="81"/>
        </w:numPr>
        <w:autoSpaceDE/>
        <w:autoSpaceDN/>
        <w:adjustRightInd/>
        <w:jc w:val="both"/>
      </w:pPr>
      <w:r w:rsidRPr="00A06315">
        <w:t>Благоустройство дворовых территорий в рамках брендбука (скамейки, урны, светильники, детские площадки и</w:t>
      </w:r>
      <w:r w:rsidR="00203F70">
        <w:t xml:space="preserve"> </w:t>
      </w:r>
      <w:r w:rsidRPr="00A06315">
        <w:t>т.д.)</w:t>
      </w:r>
    </w:p>
    <w:p w14:paraId="58869F99" w14:textId="77777777" w:rsidR="00507A80" w:rsidRPr="00A06315" w:rsidRDefault="00507A80" w:rsidP="00507A80">
      <w:pPr>
        <w:jc w:val="both"/>
        <w:rPr>
          <w:rFonts w:eastAsia="Times New Roman"/>
          <w:b/>
          <w:bCs/>
          <w:color w:val="000000"/>
        </w:rPr>
      </w:pPr>
    </w:p>
    <w:p w14:paraId="3FA59C67" w14:textId="77777777" w:rsidR="00507A80" w:rsidRPr="00A06315" w:rsidRDefault="00507A80" w:rsidP="00507A80">
      <w:pPr>
        <w:jc w:val="both"/>
        <w:rPr>
          <w:rFonts w:eastAsia="Times New Roman"/>
          <w:b/>
          <w:bCs/>
          <w:color w:val="000000"/>
        </w:rPr>
      </w:pPr>
      <w:r w:rsidRPr="00A06315">
        <w:rPr>
          <w:rFonts w:eastAsia="Times New Roman"/>
          <w:b/>
          <w:bCs/>
          <w:color w:val="000000"/>
        </w:rPr>
        <w:t>Жилищно-коммунальное хозяйство</w:t>
      </w:r>
    </w:p>
    <w:p w14:paraId="4F6E03DE" w14:textId="77777777" w:rsidR="00507A80" w:rsidRPr="00A06315" w:rsidRDefault="00507A80" w:rsidP="008121ED">
      <w:pPr>
        <w:widowControl/>
        <w:numPr>
          <w:ilvl w:val="0"/>
          <w:numId w:val="82"/>
        </w:numPr>
        <w:autoSpaceDE/>
        <w:autoSpaceDN/>
        <w:adjustRightInd/>
        <w:jc w:val="both"/>
      </w:pPr>
      <w:r w:rsidRPr="00A06315">
        <w:t>Покраска фасадов</w:t>
      </w:r>
    </w:p>
    <w:p w14:paraId="4A973D6E" w14:textId="77777777" w:rsidR="00507A80" w:rsidRPr="00A06315" w:rsidRDefault="00507A80" w:rsidP="008121ED">
      <w:pPr>
        <w:widowControl/>
        <w:numPr>
          <w:ilvl w:val="0"/>
          <w:numId w:val="82"/>
        </w:numPr>
        <w:autoSpaceDE/>
        <w:autoSpaceDN/>
        <w:adjustRightInd/>
        <w:jc w:val="both"/>
      </w:pPr>
      <w:r w:rsidRPr="00A06315">
        <w:t>Капитальный ремонт муниципального жилого фонда</w:t>
      </w:r>
    </w:p>
    <w:p w14:paraId="271C8060" w14:textId="77777777" w:rsidR="00507A80" w:rsidRPr="00A06315" w:rsidRDefault="00507A80" w:rsidP="00507A80">
      <w:pPr>
        <w:jc w:val="both"/>
        <w:rPr>
          <w:rFonts w:eastAsia="Times New Roman"/>
          <w:b/>
          <w:bCs/>
          <w:color w:val="000000"/>
        </w:rPr>
      </w:pPr>
    </w:p>
    <w:p w14:paraId="0B75AD6F" w14:textId="77777777" w:rsidR="00507A80" w:rsidRPr="00A06315" w:rsidRDefault="00507A80" w:rsidP="00507A80">
      <w:pPr>
        <w:jc w:val="both"/>
        <w:rPr>
          <w:rFonts w:eastAsia="Times New Roman"/>
          <w:b/>
          <w:bCs/>
          <w:color w:val="000000"/>
        </w:rPr>
      </w:pPr>
      <w:r w:rsidRPr="00A06315">
        <w:rPr>
          <w:rFonts w:eastAsia="Times New Roman"/>
          <w:b/>
          <w:bCs/>
          <w:color w:val="000000"/>
        </w:rPr>
        <w:t>Дороги и транспортная инфраструктура</w:t>
      </w:r>
    </w:p>
    <w:p w14:paraId="3C8B2489" w14:textId="77777777" w:rsidR="00507A80" w:rsidRPr="00A06315" w:rsidRDefault="00507A80" w:rsidP="008121ED">
      <w:pPr>
        <w:widowControl/>
        <w:numPr>
          <w:ilvl w:val="0"/>
          <w:numId w:val="83"/>
        </w:numPr>
        <w:autoSpaceDE/>
        <w:autoSpaceDN/>
        <w:adjustRightInd/>
        <w:jc w:val="both"/>
      </w:pPr>
      <w:r w:rsidRPr="00A06315">
        <w:t>Выполнение работ по асфальтированию дорог внутри поселка, в т.ч. ул. Юбилейная</w:t>
      </w:r>
    </w:p>
    <w:p w14:paraId="410571DD" w14:textId="77777777" w:rsidR="00507A80" w:rsidRPr="00A06315" w:rsidRDefault="00507A80" w:rsidP="008121ED">
      <w:pPr>
        <w:widowControl/>
        <w:numPr>
          <w:ilvl w:val="0"/>
          <w:numId w:val="83"/>
        </w:numPr>
        <w:autoSpaceDE/>
        <w:autoSpaceDN/>
        <w:adjustRightInd/>
        <w:jc w:val="both"/>
      </w:pPr>
      <w:r w:rsidRPr="00A06315">
        <w:t>Пересмотр графика движения автобусов Айхал - а/п Полярный, для увеличения пассажиропотока</w:t>
      </w:r>
    </w:p>
    <w:p w14:paraId="08EDF9D0" w14:textId="77777777" w:rsidR="00507A80" w:rsidRPr="00A06315" w:rsidRDefault="00507A80" w:rsidP="00507A80">
      <w:pPr>
        <w:jc w:val="both"/>
        <w:rPr>
          <w:rFonts w:eastAsia="Times New Roman"/>
          <w:b/>
          <w:bCs/>
          <w:color w:val="000000"/>
        </w:rPr>
      </w:pPr>
      <w:r w:rsidRPr="00A06315">
        <w:rPr>
          <w:rFonts w:eastAsia="Times New Roman"/>
          <w:b/>
          <w:bCs/>
          <w:color w:val="000000"/>
        </w:rPr>
        <w:t>Прочее</w:t>
      </w:r>
    </w:p>
    <w:p w14:paraId="2C9561D4" w14:textId="77777777" w:rsidR="00507A80" w:rsidRDefault="00507A80" w:rsidP="008121ED">
      <w:pPr>
        <w:widowControl/>
        <w:numPr>
          <w:ilvl w:val="0"/>
          <w:numId w:val="84"/>
        </w:numPr>
        <w:autoSpaceDE/>
        <w:autoSpaceDN/>
        <w:adjustRightInd/>
        <w:jc w:val="both"/>
      </w:pPr>
      <w:r w:rsidRPr="00A06315">
        <w:t>Разработка брендбука муниципального образования</w:t>
      </w:r>
    </w:p>
    <w:p w14:paraId="79D6BD81" w14:textId="77777777" w:rsidR="00507A80" w:rsidRPr="00EB6DD6" w:rsidRDefault="00507A80" w:rsidP="008121ED">
      <w:pPr>
        <w:widowControl/>
        <w:numPr>
          <w:ilvl w:val="0"/>
          <w:numId w:val="84"/>
        </w:numPr>
        <w:autoSpaceDE/>
        <w:autoSpaceDN/>
        <w:adjustRightInd/>
        <w:jc w:val="both"/>
      </w:pPr>
      <w:r w:rsidRPr="00EB6DD6">
        <w:rPr>
          <w:color w:val="000000"/>
        </w:rPr>
        <w:t>Закуп и установка видеонаблюдения по программе "Безопасный город"</w:t>
      </w:r>
    </w:p>
    <w:p w14:paraId="00394871" w14:textId="77777777" w:rsidR="00507A80" w:rsidRPr="00D32B65" w:rsidRDefault="00507A80" w:rsidP="00D32B65"/>
    <w:sectPr w:rsidR="00507A80" w:rsidRPr="00D32B65" w:rsidSect="00A4394C">
      <w:footerReference w:type="even" r:id="rId53"/>
      <w:footerReference w:type="default" r:id="rId54"/>
      <w:pgSz w:w="11909" w:h="16834"/>
      <w:pgMar w:top="1276" w:right="710" w:bottom="1134" w:left="1701"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3AEE" w14:textId="77777777" w:rsidR="00480BC4" w:rsidRDefault="00480BC4" w:rsidP="00B428D1">
      <w:r>
        <w:separator/>
      </w:r>
    </w:p>
  </w:endnote>
  <w:endnote w:type="continuationSeparator" w:id="0">
    <w:p w14:paraId="2251EE65" w14:textId="77777777" w:rsidR="00480BC4" w:rsidRDefault="00480BC4"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ordiaUPC">
    <w:panose1 w:val="020B0304020202020204"/>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66884"/>
      <w:docPartObj>
        <w:docPartGallery w:val="Page Numbers (Bottom of Page)"/>
        <w:docPartUnique/>
      </w:docPartObj>
    </w:sdtPr>
    <w:sdtContent>
      <w:p w14:paraId="3E31069C" w14:textId="77777777" w:rsidR="00507A80" w:rsidRDefault="00507A80">
        <w:pPr>
          <w:pStyle w:val="af0"/>
          <w:jc w:val="right"/>
        </w:pPr>
        <w:r>
          <w:fldChar w:fldCharType="begin"/>
        </w:r>
        <w:r>
          <w:instrText>PAGE   \* MERGEFORMAT</w:instrText>
        </w:r>
        <w:r>
          <w:fldChar w:fldCharType="separate"/>
        </w:r>
        <w:r>
          <w:rPr>
            <w:noProof/>
          </w:rPr>
          <w:t>21</w:t>
        </w:r>
        <w:r>
          <w:fldChar w:fldCharType="end"/>
        </w:r>
      </w:p>
    </w:sdtContent>
  </w:sdt>
  <w:p w14:paraId="79D7552D" w14:textId="77777777" w:rsidR="00507A80" w:rsidRDefault="00507A8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836" w14:textId="77777777" w:rsidR="006227C7" w:rsidRDefault="006227C7" w:rsidP="00B3074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5C632961" w14:textId="77777777" w:rsidR="006227C7" w:rsidRDefault="006227C7" w:rsidP="006A17DC">
    <w:pPr>
      <w:pStyle w:val="af0"/>
      <w:ind w:right="360"/>
    </w:pPr>
  </w:p>
  <w:p w14:paraId="09B92588" w14:textId="77777777" w:rsidR="00F54250" w:rsidRDefault="00F542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10D8" w14:textId="77777777" w:rsidR="006227C7" w:rsidRDefault="006227C7" w:rsidP="00B3074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3</w:t>
    </w:r>
    <w:r>
      <w:rPr>
        <w:rStyle w:val="aff4"/>
      </w:rPr>
      <w:fldChar w:fldCharType="end"/>
    </w:r>
  </w:p>
  <w:p w14:paraId="40A322AF" w14:textId="77777777" w:rsidR="006227C7" w:rsidRDefault="006227C7" w:rsidP="006A17DC">
    <w:pPr>
      <w:pStyle w:val="af0"/>
      <w:ind w:right="360"/>
    </w:pPr>
  </w:p>
  <w:p w14:paraId="0DF46C70" w14:textId="77777777" w:rsidR="00F54250" w:rsidRDefault="00F542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A56E" w14:textId="77777777" w:rsidR="00480BC4" w:rsidRDefault="00480BC4" w:rsidP="00B428D1">
      <w:r>
        <w:separator/>
      </w:r>
    </w:p>
  </w:footnote>
  <w:footnote w:type="continuationSeparator" w:id="0">
    <w:p w14:paraId="0B29E664" w14:textId="77777777" w:rsidR="00480BC4" w:rsidRDefault="00480BC4" w:rsidP="00B4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0ED3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6A259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82457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062BB0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EFAF53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2AA2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E54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82B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60E0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1CEFB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suff w:val="nothing"/>
      <w:lvlText w:val="%1."/>
      <w:lvlJc w:val="left"/>
      <w:pPr>
        <w:tabs>
          <w:tab w:val="num" w:pos="0"/>
        </w:tabs>
      </w:pPr>
      <w:rPr>
        <w:rFonts w:cs="Times New Roman"/>
      </w:r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1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1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15"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16"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0491150"/>
    <w:multiLevelType w:val="hybridMultilevel"/>
    <w:tmpl w:val="CBBA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2483A81"/>
    <w:multiLevelType w:val="hybridMultilevel"/>
    <w:tmpl w:val="38D4A2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048929D9"/>
    <w:multiLevelType w:val="hybridMultilevel"/>
    <w:tmpl w:val="4050CE4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09AB0A1C"/>
    <w:multiLevelType w:val="hybridMultilevel"/>
    <w:tmpl w:val="ED1C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BDE0670"/>
    <w:multiLevelType w:val="hybridMultilevel"/>
    <w:tmpl w:val="3B98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0F74154D"/>
    <w:multiLevelType w:val="hybridMultilevel"/>
    <w:tmpl w:val="9E70C430"/>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7E098C"/>
    <w:multiLevelType w:val="hybridMultilevel"/>
    <w:tmpl w:val="0A0E0942"/>
    <w:lvl w:ilvl="0" w:tplc="69D46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3F7136F"/>
    <w:multiLevelType w:val="hybridMultilevel"/>
    <w:tmpl w:val="C21671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8BF0B57"/>
    <w:multiLevelType w:val="multilevel"/>
    <w:tmpl w:val="41886EF8"/>
    <w:numStyleLink w:val="a1"/>
  </w:abstractNum>
  <w:abstractNum w:abstractNumId="32" w15:restartNumberingAfterBreak="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CCC62FE"/>
    <w:multiLevelType w:val="hybridMultilevel"/>
    <w:tmpl w:val="96E2F7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FFB19F8"/>
    <w:multiLevelType w:val="hybridMultilevel"/>
    <w:tmpl w:val="E4289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836928"/>
    <w:multiLevelType w:val="hybridMultilevel"/>
    <w:tmpl w:val="E2D6ED5A"/>
    <w:lvl w:ilvl="0" w:tplc="8D64CB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9" w15:restartNumberingAfterBreak="0">
    <w:nsid w:val="225D0975"/>
    <w:multiLevelType w:val="hybridMultilevel"/>
    <w:tmpl w:val="E3B8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63F0159"/>
    <w:multiLevelType w:val="hybridMultilevel"/>
    <w:tmpl w:val="C8842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6857578"/>
    <w:multiLevelType w:val="hybridMultilevel"/>
    <w:tmpl w:val="EEDAA6AC"/>
    <w:lvl w:ilvl="0" w:tplc="6A7C99FC">
      <w:start w:val="1"/>
      <w:numFmt w:val="decimal"/>
      <w:lvlText w:val="3.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2DC22181"/>
    <w:multiLevelType w:val="hybridMultilevel"/>
    <w:tmpl w:val="EE34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EDC592A"/>
    <w:multiLevelType w:val="hybridMultilevel"/>
    <w:tmpl w:val="E57C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F3F4226"/>
    <w:multiLevelType w:val="hybridMultilevel"/>
    <w:tmpl w:val="C23C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32C27845"/>
    <w:multiLevelType w:val="hybridMultilevel"/>
    <w:tmpl w:val="6B6A5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A0A46"/>
    <w:multiLevelType w:val="hybridMultilevel"/>
    <w:tmpl w:val="F6604C70"/>
    <w:lvl w:ilvl="0" w:tplc="068A599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40484055"/>
    <w:multiLevelType w:val="multilevel"/>
    <w:tmpl w:val="41886EF8"/>
    <w:styleLink w:val="a1"/>
    <w:lvl w:ilvl="0">
      <w:start w:val="1"/>
      <w:numFmt w:val="decimal"/>
      <w:pStyle w:val="1"/>
      <w:suff w:val="space"/>
      <w:lvlText w:val="%1."/>
      <w:lvlJc w:val="left"/>
      <w:pPr>
        <w:ind w:left="0" w:firstLine="709"/>
      </w:pPr>
      <w:rPr>
        <w:rFonts w:hint="default"/>
      </w:rPr>
    </w:lvl>
    <w:lvl w:ilvl="1">
      <w:start w:val="1"/>
      <w:numFmt w:val="decimal"/>
      <w:pStyle w:val="21"/>
      <w:isLgl/>
      <w:lvlText w:val="%1.%2."/>
      <w:lvlJc w:val="left"/>
      <w:pPr>
        <w:tabs>
          <w:tab w:val="num" w:pos="1276"/>
        </w:tabs>
        <w:ind w:left="0" w:firstLine="709"/>
      </w:pPr>
      <w:rPr>
        <w:rFonts w:hint="default"/>
        <w:u w:val="none"/>
      </w:rPr>
    </w:lvl>
    <w:lvl w:ilvl="2">
      <w:start w:val="1"/>
      <w:numFmt w:val="bullet"/>
      <w:pStyle w:val="31"/>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54" w15:restartNumberingAfterBreak="0">
    <w:nsid w:val="41A04B70"/>
    <w:multiLevelType w:val="hybridMultilevel"/>
    <w:tmpl w:val="56649348"/>
    <w:lvl w:ilvl="0" w:tplc="F7341FB0">
      <w:start w:val="11"/>
      <w:numFmt w:val="decimal"/>
      <w:pStyle w:val="a2"/>
      <w:lvlText w:val="%1"/>
      <w:lvlJc w:val="left"/>
      <w:pPr>
        <w:ind w:left="720" w:hanging="360"/>
      </w:pPr>
      <w:rPr>
        <w:rFonts w:hint="default"/>
      </w:rPr>
    </w:lvl>
    <w:lvl w:ilvl="1" w:tplc="CA84E39A">
      <w:start w:val="1"/>
      <w:numFmt w:val="decimal"/>
      <w:lvlText w:val="%2."/>
      <w:lvlJc w:val="left"/>
      <w:pPr>
        <w:ind w:left="360" w:hanging="360"/>
      </w:pPr>
      <w:rPr>
        <w:rFonts w:hint="default"/>
        <w:b w:val="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15:restartNumberingAfterBreak="0">
    <w:nsid w:val="41F35092"/>
    <w:multiLevelType w:val="multilevel"/>
    <w:tmpl w:val="90B8449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472F20D3"/>
    <w:multiLevelType w:val="multilevel"/>
    <w:tmpl w:val="D21E7276"/>
    <w:lvl w:ilvl="0">
      <w:start w:val="1"/>
      <w:numFmt w:val="decimal"/>
      <w:pStyle w:val="a3"/>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8" w15:restartNumberingAfterBreak="0">
    <w:nsid w:val="47350F64"/>
    <w:multiLevelType w:val="hybridMultilevel"/>
    <w:tmpl w:val="31D0415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9"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0" w15:restartNumberingAfterBreak="0">
    <w:nsid w:val="4C354664"/>
    <w:multiLevelType w:val="hybridMultilevel"/>
    <w:tmpl w:val="1C0A0B1C"/>
    <w:lvl w:ilvl="0" w:tplc="0C28C416">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4CB7415D"/>
    <w:multiLevelType w:val="multilevel"/>
    <w:tmpl w:val="3CE8EAFA"/>
    <w:lvl w:ilvl="0">
      <w:start w:val="1"/>
      <w:numFmt w:val="upperRoman"/>
      <w:lvlText w:val="%1."/>
      <w:lvlJc w:val="left"/>
      <w:pPr>
        <w:ind w:left="1429" w:hanging="720"/>
      </w:pPr>
      <w:rPr>
        <w:b/>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2" w15:restartNumberingAfterBreak="0">
    <w:nsid w:val="517703B6"/>
    <w:multiLevelType w:val="multilevel"/>
    <w:tmpl w:val="2E863A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3BA42D7"/>
    <w:multiLevelType w:val="hybridMultilevel"/>
    <w:tmpl w:val="E124A738"/>
    <w:lvl w:ilvl="0" w:tplc="735E6E8E">
      <w:start w:val="1"/>
      <w:numFmt w:val="decimal"/>
      <w:lvlText w:val="3.6.%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55060F32"/>
    <w:multiLevelType w:val="hybridMultilevel"/>
    <w:tmpl w:val="6A8633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5BF532C"/>
    <w:multiLevelType w:val="hybridMultilevel"/>
    <w:tmpl w:val="0C6E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2" w15:restartNumberingAfterBreak="0">
    <w:nsid w:val="5FFF162B"/>
    <w:multiLevelType w:val="hybridMultilevel"/>
    <w:tmpl w:val="2E280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4"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9" w15:restartNumberingAfterBreak="0">
    <w:nsid w:val="67D63B54"/>
    <w:multiLevelType w:val="multilevel"/>
    <w:tmpl w:val="A2D8AAD0"/>
    <w:lvl w:ilvl="0">
      <w:start w:val="2"/>
      <w:numFmt w:val="decimal"/>
      <w:lvlText w:val="%1"/>
      <w:lvlJc w:val="left"/>
      <w:pPr>
        <w:ind w:left="420" w:hanging="420"/>
      </w:pPr>
    </w:lvl>
    <w:lvl w:ilvl="1">
      <w:start w:val="13"/>
      <w:numFmt w:val="decimal"/>
      <w:lvlText w:val="%1.%2"/>
      <w:lvlJc w:val="left"/>
      <w:pPr>
        <w:ind w:left="1849" w:hanging="42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80" w15:restartNumberingAfterBreak="0">
    <w:nsid w:val="697C7951"/>
    <w:multiLevelType w:val="hybridMultilevel"/>
    <w:tmpl w:val="D31A228C"/>
    <w:lvl w:ilvl="0" w:tplc="0419000D">
      <w:start w:val="1"/>
      <w:numFmt w:val="bullet"/>
      <w:lvlText w:val=""/>
      <w:lvlJc w:val="left"/>
      <w:pPr>
        <w:ind w:left="2245" w:hanging="360"/>
      </w:pPr>
      <w:rPr>
        <w:rFonts w:ascii="Wingdings" w:hAnsi="Wingdings" w:hint="default"/>
      </w:rPr>
    </w:lvl>
    <w:lvl w:ilvl="1" w:tplc="04190003" w:tentative="1">
      <w:start w:val="1"/>
      <w:numFmt w:val="bullet"/>
      <w:lvlText w:val="o"/>
      <w:lvlJc w:val="left"/>
      <w:pPr>
        <w:ind w:left="2965" w:hanging="360"/>
      </w:pPr>
      <w:rPr>
        <w:rFonts w:ascii="Courier New" w:hAnsi="Courier New" w:cs="Courier New" w:hint="default"/>
      </w:rPr>
    </w:lvl>
    <w:lvl w:ilvl="2" w:tplc="04190005" w:tentative="1">
      <w:start w:val="1"/>
      <w:numFmt w:val="bullet"/>
      <w:lvlText w:val=""/>
      <w:lvlJc w:val="left"/>
      <w:pPr>
        <w:ind w:left="3685" w:hanging="360"/>
      </w:pPr>
      <w:rPr>
        <w:rFonts w:ascii="Wingdings" w:hAnsi="Wingdings" w:hint="default"/>
      </w:rPr>
    </w:lvl>
    <w:lvl w:ilvl="3" w:tplc="04190001" w:tentative="1">
      <w:start w:val="1"/>
      <w:numFmt w:val="bullet"/>
      <w:lvlText w:val=""/>
      <w:lvlJc w:val="left"/>
      <w:pPr>
        <w:ind w:left="4405" w:hanging="360"/>
      </w:pPr>
      <w:rPr>
        <w:rFonts w:ascii="Symbol" w:hAnsi="Symbol" w:hint="default"/>
      </w:rPr>
    </w:lvl>
    <w:lvl w:ilvl="4" w:tplc="04190003" w:tentative="1">
      <w:start w:val="1"/>
      <w:numFmt w:val="bullet"/>
      <w:lvlText w:val="o"/>
      <w:lvlJc w:val="left"/>
      <w:pPr>
        <w:ind w:left="5125" w:hanging="360"/>
      </w:pPr>
      <w:rPr>
        <w:rFonts w:ascii="Courier New" w:hAnsi="Courier New" w:cs="Courier New" w:hint="default"/>
      </w:rPr>
    </w:lvl>
    <w:lvl w:ilvl="5" w:tplc="04190005" w:tentative="1">
      <w:start w:val="1"/>
      <w:numFmt w:val="bullet"/>
      <w:lvlText w:val=""/>
      <w:lvlJc w:val="left"/>
      <w:pPr>
        <w:ind w:left="5845" w:hanging="360"/>
      </w:pPr>
      <w:rPr>
        <w:rFonts w:ascii="Wingdings" w:hAnsi="Wingdings" w:hint="default"/>
      </w:rPr>
    </w:lvl>
    <w:lvl w:ilvl="6" w:tplc="04190001" w:tentative="1">
      <w:start w:val="1"/>
      <w:numFmt w:val="bullet"/>
      <w:lvlText w:val=""/>
      <w:lvlJc w:val="left"/>
      <w:pPr>
        <w:ind w:left="6565" w:hanging="360"/>
      </w:pPr>
      <w:rPr>
        <w:rFonts w:ascii="Symbol" w:hAnsi="Symbol" w:hint="default"/>
      </w:rPr>
    </w:lvl>
    <w:lvl w:ilvl="7" w:tplc="04190003" w:tentative="1">
      <w:start w:val="1"/>
      <w:numFmt w:val="bullet"/>
      <w:lvlText w:val="o"/>
      <w:lvlJc w:val="left"/>
      <w:pPr>
        <w:ind w:left="7285" w:hanging="360"/>
      </w:pPr>
      <w:rPr>
        <w:rFonts w:ascii="Courier New" w:hAnsi="Courier New" w:cs="Courier New" w:hint="default"/>
      </w:rPr>
    </w:lvl>
    <w:lvl w:ilvl="8" w:tplc="04190005" w:tentative="1">
      <w:start w:val="1"/>
      <w:numFmt w:val="bullet"/>
      <w:lvlText w:val=""/>
      <w:lvlJc w:val="left"/>
      <w:pPr>
        <w:ind w:left="8005" w:hanging="360"/>
      </w:pPr>
      <w:rPr>
        <w:rFonts w:ascii="Wingdings" w:hAnsi="Wingdings" w:hint="default"/>
      </w:rPr>
    </w:lvl>
  </w:abstractNum>
  <w:abstractNum w:abstractNumId="8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82" w15:restartNumberingAfterBreak="0">
    <w:nsid w:val="6CC461ED"/>
    <w:multiLevelType w:val="hybridMultilevel"/>
    <w:tmpl w:val="6D861108"/>
    <w:lvl w:ilvl="0" w:tplc="41B06BAE">
      <w:start w:val="1"/>
      <w:numFmt w:val="decimal"/>
      <w:lvlText w:val="3.5.%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73485BE6"/>
    <w:multiLevelType w:val="hybridMultilevel"/>
    <w:tmpl w:val="7B643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76946F6F"/>
    <w:multiLevelType w:val="hybridMultilevel"/>
    <w:tmpl w:val="C100A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7E96597"/>
    <w:multiLevelType w:val="multilevel"/>
    <w:tmpl w:val="4EDCCD3A"/>
    <w:lvl w:ilvl="0">
      <w:start w:val="2"/>
      <w:numFmt w:val="decimal"/>
      <w:lvlText w:val="%1"/>
      <w:lvlJc w:val="left"/>
      <w:pPr>
        <w:ind w:left="420" w:hanging="420"/>
      </w:pPr>
    </w:lvl>
    <w:lvl w:ilvl="1">
      <w:start w:val="12"/>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8" w15:restartNumberingAfterBreak="0">
    <w:nsid w:val="78C31889"/>
    <w:multiLevelType w:val="hybridMultilevel"/>
    <w:tmpl w:val="DA44F028"/>
    <w:lvl w:ilvl="0" w:tplc="133E9B58">
      <w:start w:val="1"/>
      <w:numFmt w:val="decimal"/>
      <w:lvlText w:val="3.7.%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42574217">
    <w:abstractNumId w:val="54"/>
  </w:num>
  <w:num w:numId="2" w16cid:durableId="484012210">
    <w:abstractNumId w:val="53"/>
  </w:num>
  <w:num w:numId="3" w16cid:durableId="2136019285">
    <w:abstractNumId w:val="31"/>
  </w:num>
  <w:num w:numId="4" w16cid:durableId="1575356525">
    <w:abstractNumId w:val="57"/>
  </w:num>
  <w:num w:numId="5" w16cid:durableId="16392937">
    <w:abstractNumId w:val="9"/>
  </w:num>
  <w:num w:numId="6" w16cid:durableId="1329554420">
    <w:abstractNumId w:val="7"/>
  </w:num>
  <w:num w:numId="7" w16cid:durableId="156729308">
    <w:abstractNumId w:val="6"/>
  </w:num>
  <w:num w:numId="8" w16cid:durableId="1176379717">
    <w:abstractNumId w:val="5"/>
  </w:num>
  <w:num w:numId="9" w16cid:durableId="2026974687">
    <w:abstractNumId w:val="4"/>
  </w:num>
  <w:num w:numId="10" w16cid:durableId="1048918303">
    <w:abstractNumId w:val="8"/>
  </w:num>
  <w:num w:numId="11" w16cid:durableId="352924317">
    <w:abstractNumId w:val="3"/>
  </w:num>
  <w:num w:numId="12" w16cid:durableId="2057658145">
    <w:abstractNumId w:val="2"/>
  </w:num>
  <w:num w:numId="13" w16cid:durableId="1688482451">
    <w:abstractNumId w:val="1"/>
  </w:num>
  <w:num w:numId="14" w16cid:durableId="846751718">
    <w:abstractNumId w:val="0"/>
  </w:num>
  <w:num w:numId="15" w16cid:durableId="1979995021">
    <w:abstractNumId w:val="20"/>
  </w:num>
  <w:num w:numId="16" w16cid:durableId="1345791413">
    <w:abstractNumId w:val="74"/>
  </w:num>
  <w:num w:numId="17" w16cid:durableId="76875657">
    <w:abstractNumId w:val="73"/>
  </w:num>
  <w:num w:numId="18" w16cid:durableId="1809856837">
    <w:abstractNumId w:val="85"/>
  </w:num>
  <w:num w:numId="19" w16cid:durableId="1088889958">
    <w:abstractNumId w:val="89"/>
  </w:num>
  <w:num w:numId="20" w16cid:durableId="742878733">
    <w:abstractNumId w:val="16"/>
  </w:num>
  <w:num w:numId="21" w16cid:durableId="1365056020">
    <w:abstractNumId w:val="64"/>
  </w:num>
  <w:num w:numId="22" w16cid:durableId="1074857998">
    <w:abstractNumId w:val="75"/>
  </w:num>
  <w:num w:numId="23" w16cid:durableId="1636833767">
    <w:abstractNumId w:val="52"/>
  </w:num>
  <w:num w:numId="24" w16cid:durableId="1348172938">
    <w:abstractNumId w:val="26"/>
  </w:num>
  <w:num w:numId="25" w16cid:durableId="2093695264">
    <w:abstractNumId w:val="81"/>
  </w:num>
  <w:num w:numId="26" w16cid:durableId="910962103">
    <w:abstractNumId w:val="42"/>
  </w:num>
  <w:num w:numId="27" w16cid:durableId="298148646">
    <w:abstractNumId w:val="77"/>
  </w:num>
  <w:num w:numId="28" w16cid:durableId="552273862">
    <w:abstractNumId w:val="43"/>
  </w:num>
  <w:num w:numId="29" w16cid:durableId="1554459534">
    <w:abstractNumId w:val="59"/>
  </w:num>
  <w:num w:numId="30" w16cid:durableId="1619096797">
    <w:abstractNumId w:val="29"/>
  </w:num>
  <w:num w:numId="31" w16cid:durableId="1503396933">
    <w:abstractNumId w:val="30"/>
  </w:num>
  <w:num w:numId="32" w16cid:durableId="1454322809">
    <w:abstractNumId w:val="68"/>
  </w:num>
  <w:num w:numId="33" w16cid:durableId="407464316">
    <w:abstractNumId w:val="67"/>
  </w:num>
  <w:num w:numId="34" w16cid:durableId="982002084">
    <w:abstractNumId w:val="34"/>
  </w:num>
  <w:num w:numId="35" w16cid:durableId="137453844">
    <w:abstractNumId w:val="32"/>
  </w:num>
  <w:num w:numId="36" w16cid:durableId="649946106">
    <w:abstractNumId w:val="90"/>
  </w:num>
  <w:num w:numId="37" w16cid:durableId="881096709">
    <w:abstractNumId w:val="70"/>
  </w:num>
  <w:num w:numId="38" w16cid:durableId="213204724">
    <w:abstractNumId w:val="49"/>
  </w:num>
  <w:num w:numId="39" w16cid:durableId="2024626963">
    <w:abstractNumId w:val="71"/>
  </w:num>
  <w:num w:numId="40" w16cid:durableId="875238737">
    <w:abstractNumId w:val="55"/>
  </w:num>
  <w:num w:numId="41" w16cid:durableId="2116553119">
    <w:abstractNumId w:val="38"/>
  </w:num>
  <w:num w:numId="42" w16cid:durableId="1083719503">
    <w:abstractNumId w:val="78"/>
  </w:num>
  <w:num w:numId="43" w16cid:durableId="129565026">
    <w:abstractNumId w:val="23"/>
  </w:num>
  <w:num w:numId="44" w16cid:durableId="300690871">
    <w:abstractNumId w:val="27"/>
  </w:num>
  <w:num w:numId="45" w16cid:durableId="766465712">
    <w:abstractNumId w:val="69"/>
  </w:num>
  <w:num w:numId="46" w16cid:durableId="976566289">
    <w:abstractNumId w:val="47"/>
  </w:num>
  <w:num w:numId="47" w16cid:durableId="1972317851">
    <w:abstractNumId w:val="83"/>
  </w:num>
  <w:num w:numId="48" w16cid:durableId="1933120416">
    <w:abstractNumId w:val="76"/>
  </w:num>
  <w:num w:numId="49" w16cid:durableId="844901482">
    <w:abstractNumId w:val="35"/>
  </w:num>
  <w:num w:numId="50" w16cid:durableId="1355307847">
    <w:abstractNumId w:val="41"/>
  </w:num>
  <w:num w:numId="51" w16cid:durableId="968822976">
    <w:abstractNumId w:val="82"/>
  </w:num>
  <w:num w:numId="52" w16cid:durableId="1860848463">
    <w:abstractNumId w:val="63"/>
  </w:num>
  <w:num w:numId="53" w16cid:durableId="795411604">
    <w:abstractNumId w:val="88"/>
  </w:num>
  <w:num w:numId="54" w16cid:durableId="418406846">
    <w:abstractNumId w:val="61"/>
  </w:num>
  <w:num w:numId="55" w16cid:durableId="1569727499">
    <w:abstractNumId w:val="79"/>
  </w:num>
  <w:num w:numId="56" w16cid:durableId="1060132350">
    <w:abstractNumId w:val="87"/>
  </w:num>
  <w:num w:numId="57" w16cid:durableId="263075562">
    <w:abstractNumId w:val="48"/>
  </w:num>
  <w:num w:numId="58" w16cid:durableId="109083940">
    <w:abstractNumId w:val="24"/>
  </w:num>
  <w:num w:numId="59" w16cid:durableId="84228857">
    <w:abstractNumId w:val="19"/>
  </w:num>
  <w:num w:numId="60" w16cid:durableId="1980071054">
    <w:abstractNumId w:val="56"/>
  </w:num>
  <w:num w:numId="61" w16cid:durableId="205682898">
    <w:abstractNumId w:val="25"/>
  </w:num>
  <w:num w:numId="62" w16cid:durableId="48067653">
    <w:abstractNumId w:val="62"/>
  </w:num>
  <w:num w:numId="63" w16cid:durableId="181746247">
    <w:abstractNumId w:val="28"/>
  </w:num>
  <w:num w:numId="64" w16cid:durableId="33816656">
    <w:abstractNumId w:val="65"/>
  </w:num>
  <w:num w:numId="65" w16cid:durableId="1124346562">
    <w:abstractNumId w:val="37"/>
  </w:num>
  <w:num w:numId="66" w16cid:durableId="1510832491">
    <w:abstractNumId w:val="86"/>
  </w:num>
  <w:num w:numId="67" w16cid:durableId="579021006">
    <w:abstractNumId w:val="84"/>
  </w:num>
  <w:num w:numId="68" w16cid:durableId="1004435685">
    <w:abstractNumId w:val="21"/>
  </w:num>
  <w:num w:numId="69" w16cid:durableId="1133794830">
    <w:abstractNumId w:val="33"/>
  </w:num>
  <w:num w:numId="70" w16cid:durableId="102919355">
    <w:abstractNumId w:val="39"/>
  </w:num>
  <w:num w:numId="71" w16cid:durableId="1086534930">
    <w:abstractNumId w:val="60"/>
  </w:num>
  <w:num w:numId="72" w16cid:durableId="693656019">
    <w:abstractNumId w:val="40"/>
  </w:num>
  <w:num w:numId="73" w16cid:durableId="395444578">
    <w:abstractNumId w:val="18"/>
  </w:num>
  <w:num w:numId="74" w16cid:durableId="892042832">
    <w:abstractNumId w:val="80"/>
  </w:num>
  <w:num w:numId="75" w16cid:durableId="2004165435">
    <w:abstractNumId w:val="58"/>
  </w:num>
  <w:num w:numId="76" w16cid:durableId="1573809725">
    <w:abstractNumId w:val="50"/>
  </w:num>
  <w:num w:numId="77" w16cid:durableId="547037700">
    <w:abstractNumId w:val="36"/>
  </w:num>
  <w:num w:numId="78" w16cid:durableId="2115443764">
    <w:abstractNumId w:val="66"/>
  </w:num>
  <w:num w:numId="79" w16cid:durableId="47073890">
    <w:abstractNumId w:val="45"/>
  </w:num>
  <w:num w:numId="80" w16cid:durableId="1640576608">
    <w:abstractNumId w:val="22"/>
  </w:num>
  <w:num w:numId="81" w16cid:durableId="211306030">
    <w:abstractNumId w:val="72"/>
  </w:num>
  <w:num w:numId="82" w16cid:durableId="1266959033">
    <w:abstractNumId w:val="44"/>
  </w:num>
  <w:num w:numId="83" w16cid:durableId="541138949">
    <w:abstractNumId w:val="17"/>
  </w:num>
  <w:num w:numId="84" w16cid:durableId="1399324849">
    <w:abstractNumId w:val="46"/>
  </w:num>
  <w:num w:numId="85" w16cid:durableId="142433618">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3E1A"/>
    <w:rsid w:val="000349EE"/>
    <w:rsid w:val="00046B8A"/>
    <w:rsid w:val="000745B6"/>
    <w:rsid w:val="0009024D"/>
    <w:rsid w:val="000B1D59"/>
    <w:rsid w:val="000C67BF"/>
    <w:rsid w:val="000E5589"/>
    <w:rsid w:val="000F74A6"/>
    <w:rsid w:val="001243DD"/>
    <w:rsid w:val="00145B65"/>
    <w:rsid w:val="0015244E"/>
    <w:rsid w:val="00156569"/>
    <w:rsid w:val="00157DAC"/>
    <w:rsid w:val="001668D6"/>
    <w:rsid w:val="0017393B"/>
    <w:rsid w:val="0017552C"/>
    <w:rsid w:val="0018023A"/>
    <w:rsid w:val="0018509C"/>
    <w:rsid w:val="00187C14"/>
    <w:rsid w:val="001B6D44"/>
    <w:rsid w:val="001D715C"/>
    <w:rsid w:val="001F1C37"/>
    <w:rsid w:val="00203F70"/>
    <w:rsid w:val="002144AE"/>
    <w:rsid w:val="00215227"/>
    <w:rsid w:val="002229ED"/>
    <w:rsid w:val="002279E5"/>
    <w:rsid w:val="00234BAC"/>
    <w:rsid w:val="0024559A"/>
    <w:rsid w:val="0025068C"/>
    <w:rsid w:val="002518DB"/>
    <w:rsid w:val="002561CD"/>
    <w:rsid w:val="002641C4"/>
    <w:rsid w:val="00276C59"/>
    <w:rsid w:val="00294A55"/>
    <w:rsid w:val="002A001C"/>
    <w:rsid w:val="002A05CB"/>
    <w:rsid w:val="002A3CB6"/>
    <w:rsid w:val="002A6213"/>
    <w:rsid w:val="002C0770"/>
    <w:rsid w:val="002C11AF"/>
    <w:rsid w:val="002D1A14"/>
    <w:rsid w:val="002D57EA"/>
    <w:rsid w:val="002D65CF"/>
    <w:rsid w:val="002E0E0A"/>
    <w:rsid w:val="002F1F95"/>
    <w:rsid w:val="00305281"/>
    <w:rsid w:val="00331998"/>
    <w:rsid w:val="003415DB"/>
    <w:rsid w:val="00343063"/>
    <w:rsid w:val="00354FEE"/>
    <w:rsid w:val="00362491"/>
    <w:rsid w:val="00370199"/>
    <w:rsid w:val="003779D8"/>
    <w:rsid w:val="00390445"/>
    <w:rsid w:val="003A5733"/>
    <w:rsid w:val="003A7A2D"/>
    <w:rsid w:val="003B4E9E"/>
    <w:rsid w:val="003C332C"/>
    <w:rsid w:val="003D24EF"/>
    <w:rsid w:val="003F14B9"/>
    <w:rsid w:val="00435335"/>
    <w:rsid w:val="00457498"/>
    <w:rsid w:val="00457ED5"/>
    <w:rsid w:val="00470DC7"/>
    <w:rsid w:val="00480BC4"/>
    <w:rsid w:val="004847B8"/>
    <w:rsid w:val="00487EF5"/>
    <w:rsid w:val="004A6E0E"/>
    <w:rsid w:val="004B1570"/>
    <w:rsid w:val="004B6DC5"/>
    <w:rsid w:val="004B710C"/>
    <w:rsid w:val="004C3DA8"/>
    <w:rsid w:val="004D00A2"/>
    <w:rsid w:val="004E2677"/>
    <w:rsid w:val="004F1E1B"/>
    <w:rsid w:val="004F277F"/>
    <w:rsid w:val="005025E0"/>
    <w:rsid w:val="00503C5C"/>
    <w:rsid w:val="00507A80"/>
    <w:rsid w:val="005316D4"/>
    <w:rsid w:val="00537F11"/>
    <w:rsid w:val="005441EA"/>
    <w:rsid w:val="005757B3"/>
    <w:rsid w:val="00580062"/>
    <w:rsid w:val="0059287A"/>
    <w:rsid w:val="005B7E79"/>
    <w:rsid w:val="005C7368"/>
    <w:rsid w:val="00600789"/>
    <w:rsid w:val="00606247"/>
    <w:rsid w:val="006227C7"/>
    <w:rsid w:val="00630366"/>
    <w:rsid w:val="00641EDC"/>
    <w:rsid w:val="006622C8"/>
    <w:rsid w:val="0067188F"/>
    <w:rsid w:val="00671921"/>
    <w:rsid w:val="00682BC8"/>
    <w:rsid w:val="00697041"/>
    <w:rsid w:val="006A2C14"/>
    <w:rsid w:val="006A5DCC"/>
    <w:rsid w:val="006B2B42"/>
    <w:rsid w:val="006B508D"/>
    <w:rsid w:val="006C1531"/>
    <w:rsid w:val="006C6BB1"/>
    <w:rsid w:val="006E4CFC"/>
    <w:rsid w:val="00700B65"/>
    <w:rsid w:val="007243D1"/>
    <w:rsid w:val="00744729"/>
    <w:rsid w:val="00753DCE"/>
    <w:rsid w:val="00754D39"/>
    <w:rsid w:val="0077078D"/>
    <w:rsid w:val="00771908"/>
    <w:rsid w:val="007824E5"/>
    <w:rsid w:val="00792C91"/>
    <w:rsid w:val="007948F5"/>
    <w:rsid w:val="007A0270"/>
    <w:rsid w:val="007A3DDE"/>
    <w:rsid w:val="007A65AC"/>
    <w:rsid w:val="007B5C85"/>
    <w:rsid w:val="007C1E4D"/>
    <w:rsid w:val="007C37FD"/>
    <w:rsid w:val="007D35EA"/>
    <w:rsid w:val="007D41FB"/>
    <w:rsid w:val="007D6A0B"/>
    <w:rsid w:val="007E2E50"/>
    <w:rsid w:val="00803A04"/>
    <w:rsid w:val="008075D7"/>
    <w:rsid w:val="008078E6"/>
    <w:rsid w:val="00811A5C"/>
    <w:rsid w:val="008121ED"/>
    <w:rsid w:val="00822A70"/>
    <w:rsid w:val="008251C1"/>
    <w:rsid w:val="00825FE4"/>
    <w:rsid w:val="0083746F"/>
    <w:rsid w:val="008422A3"/>
    <w:rsid w:val="00846B08"/>
    <w:rsid w:val="00850363"/>
    <w:rsid w:val="00855C37"/>
    <w:rsid w:val="00862774"/>
    <w:rsid w:val="00867B6E"/>
    <w:rsid w:val="00887132"/>
    <w:rsid w:val="008B1A11"/>
    <w:rsid w:val="008C58AE"/>
    <w:rsid w:val="008C79F6"/>
    <w:rsid w:val="008F4A68"/>
    <w:rsid w:val="009100ED"/>
    <w:rsid w:val="00917F60"/>
    <w:rsid w:val="00921620"/>
    <w:rsid w:val="0092444D"/>
    <w:rsid w:val="009302C5"/>
    <w:rsid w:val="00932018"/>
    <w:rsid w:val="00952254"/>
    <w:rsid w:val="00952E99"/>
    <w:rsid w:val="009645AE"/>
    <w:rsid w:val="009707D9"/>
    <w:rsid w:val="00994A8C"/>
    <w:rsid w:val="009A0A34"/>
    <w:rsid w:val="009A6403"/>
    <w:rsid w:val="009C4FB2"/>
    <w:rsid w:val="009E2052"/>
    <w:rsid w:val="00A02087"/>
    <w:rsid w:val="00A026AE"/>
    <w:rsid w:val="00A072C7"/>
    <w:rsid w:val="00A11D36"/>
    <w:rsid w:val="00A17826"/>
    <w:rsid w:val="00A24C6C"/>
    <w:rsid w:val="00A3795C"/>
    <w:rsid w:val="00A4394C"/>
    <w:rsid w:val="00A5306A"/>
    <w:rsid w:val="00A557DD"/>
    <w:rsid w:val="00A56DFA"/>
    <w:rsid w:val="00A631DD"/>
    <w:rsid w:val="00A71CA8"/>
    <w:rsid w:val="00A774DA"/>
    <w:rsid w:val="00A92049"/>
    <w:rsid w:val="00A944E1"/>
    <w:rsid w:val="00A952F8"/>
    <w:rsid w:val="00AA585C"/>
    <w:rsid w:val="00AA5E1F"/>
    <w:rsid w:val="00AC744F"/>
    <w:rsid w:val="00AD5414"/>
    <w:rsid w:val="00AD5679"/>
    <w:rsid w:val="00AF158A"/>
    <w:rsid w:val="00AF2618"/>
    <w:rsid w:val="00AF5DEB"/>
    <w:rsid w:val="00B1445E"/>
    <w:rsid w:val="00B15B50"/>
    <w:rsid w:val="00B161E1"/>
    <w:rsid w:val="00B24AFF"/>
    <w:rsid w:val="00B42169"/>
    <w:rsid w:val="00B428D1"/>
    <w:rsid w:val="00B452AB"/>
    <w:rsid w:val="00B4588D"/>
    <w:rsid w:val="00B74FFA"/>
    <w:rsid w:val="00B84451"/>
    <w:rsid w:val="00BA49A1"/>
    <w:rsid w:val="00BB2804"/>
    <w:rsid w:val="00BB717D"/>
    <w:rsid w:val="00BE3735"/>
    <w:rsid w:val="00BE74F2"/>
    <w:rsid w:val="00BF5E88"/>
    <w:rsid w:val="00C065E3"/>
    <w:rsid w:val="00C21513"/>
    <w:rsid w:val="00C32B86"/>
    <w:rsid w:val="00C5049D"/>
    <w:rsid w:val="00C63200"/>
    <w:rsid w:val="00C63DAB"/>
    <w:rsid w:val="00C80D50"/>
    <w:rsid w:val="00C84EDB"/>
    <w:rsid w:val="00C904EB"/>
    <w:rsid w:val="00C90649"/>
    <w:rsid w:val="00C94FEF"/>
    <w:rsid w:val="00CA3840"/>
    <w:rsid w:val="00CA5FD2"/>
    <w:rsid w:val="00CC3EFC"/>
    <w:rsid w:val="00CE6F3A"/>
    <w:rsid w:val="00D11E94"/>
    <w:rsid w:val="00D22A4C"/>
    <w:rsid w:val="00D316F6"/>
    <w:rsid w:val="00D32B65"/>
    <w:rsid w:val="00D446BF"/>
    <w:rsid w:val="00D54E00"/>
    <w:rsid w:val="00D61547"/>
    <w:rsid w:val="00D95B0D"/>
    <w:rsid w:val="00D95E2D"/>
    <w:rsid w:val="00D95F3E"/>
    <w:rsid w:val="00DA6174"/>
    <w:rsid w:val="00DB2A61"/>
    <w:rsid w:val="00DB2DC9"/>
    <w:rsid w:val="00DB354D"/>
    <w:rsid w:val="00DD09AA"/>
    <w:rsid w:val="00DD2274"/>
    <w:rsid w:val="00DD32B2"/>
    <w:rsid w:val="00DD7BEF"/>
    <w:rsid w:val="00DE246C"/>
    <w:rsid w:val="00DF40DF"/>
    <w:rsid w:val="00DF4F23"/>
    <w:rsid w:val="00E10588"/>
    <w:rsid w:val="00E112EB"/>
    <w:rsid w:val="00E125A3"/>
    <w:rsid w:val="00E12FAB"/>
    <w:rsid w:val="00E23896"/>
    <w:rsid w:val="00E65714"/>
    <w:rsid w:val="00E912F8"/>
    <w:rsid w:val="00E95E99"/>
    <w:rsid w:val="00EA0334"/>
    <w:rsid w:val="00EA1244"/>
    <w:rsid w:val="00EB375A"/>
    <w:rsid w:val="00EC4A0A"/>
    <w:rsid w:val="00EE35A7"/>
    <w:rsid w:val="00EF16C3"/>
    <w:rsid w:val="00EF1972"/>
    <w:rsid w:val="00EF583F"/>
    <w:rsid w:val="00F313A7"/>
    <w:rsid w:val="00F5077D"/>
    <w:rsid w:val="00F52951"/>
    <w:rsid w:val="00F54250"/>
    <w:rsid w:val="00F70B93"/>
    <w:rsid w:val="00F7136E"/>
    <w:rsid w:val="00F73176"/>
    <w:rsid w:val="00F7599C"/>
    <w:rsid w:val="00F75E0D"/>
    <w:rsid w:val="00F817CA"/>
    <w:rsid w:val="00F8385F"/>
    <w:rsid w:val="00F85931"/>
    <w:rsid w:val="00F9265A"/>
    <w:rsid w:val="00FB5EEB"/>
    <w:rsid w:val="00FC4A39"/>
    <w:rsid w:val="00FC5099"/>
    <w:rsid w:val="00FD21B9"/>
    <w:rsid w:val="00FD4DA8"/>
    <w:rsid w:val="00FE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4"/>
    <w:next w:val="a4"/>
    <w:link w:val="11"/>
    <w:uiPriority w:val="9"/>
    <w:qFormat/>
    <w:rsid w:val="00F7599C"/>
    <w:pPr>
      <w:ind w:left="496"/>
      <w:outlineLvl w:val="0"/>
    </w:pPr>
    <w:rPr>
      <w:b/>
      <w:bCs/>
      <w:sz w:val="44"/>
      <w:szCs w:val="44"/>
    </w:rPr>
  </w:style>
  <w:style w:type="paragraph" w:styleId="22">
    <w:name w:val="heading 2"/>
    <w:basedOn w:val="a4"/>
    <w:next w:val="a4"/>
    <w:link w:val="23"/>
    <w:uiPriority w:val="9"/>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2">
    <w:name w:val="heading 3"/>
    <w:basedOn w:val="a4"/>
    <w:next w:val="a4"/>
    <w:link w:val="33"/>
    <w:uiPriority w:val="9"/>
    <w:qFormat/>
    <w:rsid w:val="00F7599C"/>
    <w:pPr>
      <w:ind w:left="112"/>
      <w:outlineLvl w:val="2"/>
    </w:pPr>
    <w:rPr>
      <w:sz w:val="32"/>
      <w:szCs w:val="32"/>
    </w:rPr>
  </w:style>
  <w:style w:type="paragraph" w:styleId="41">
    <w:name w:val="heading 4"/>
    <w:basedOn w:val="a4"/>
    <w:next w:val="a4"/>
    <w:link w:val="42"/>
    <w:uiPriority w:val="9"/>
    <w:qFormat/>
    <w:rsid w:val="00F7599C"/>
    <w:pPr>
      <w:ind w:left="112"/>
      <w:outlineLvl w:val="3"/>
    </w:pPr>
    <w:rPr>
      <w:b/>
      <w:bCs/>
      <w:sz w:val="28"/>
      <w:szCs w:val="28"/>
    </w:rPr>
  </w:style>
  <w:style w:type="paragraph" w:styleId="51">
    <w:name w:val="heading 5"/>
    <w:basedOn w:val="a4"/>
    <w:next w:val="a4"/>
    <w:link w:val="52"/>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4"/>
    <w:next w:val="a4"/>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4"/>
    <w:next w:val="a4"/>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4"/>
    <w:next w:val="a4"/>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4"/>
    <w:next w:val="a4"/>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
    <w:rsid w:val="00F7599C"/>
    <w:rPr>
      <w:rFonts w:ascii="Times New Roman" w:eastAsiaTheme="minorEastAsia" w:hAnsi="Times New Roman" w:cs="Times New Roman"/>
      <w:b/>
      <w:bCs/>
      <w:sz w:val="44"/>
      <w:szCs w:val="44"/>
      <w:lang w:eastAsia="ru-RU"/>
    </w:rPr>
  </w:style>
  <w:style w:type="character" w:customStyle="1" w:styleId="33">
    <w:name w:val="Заголовок 3 Знак"/>
    <w:basedOn w:val="a5"/>
    <w:link w:val="32"/>
    <w:uiPriority w:val="9"/>
    <w:rsid w:val="00F7599C"/>
    <w:rPr>
      <w:rFonts w:ascii="Times New Roman" w:eastAsiaTheme="minorEastAsia" w:hAnsi="Times New Roman" w:cs="Times New Roman"/>
      <w:sz w:val="32"/>
      <w:szCs w:val="32"/>
      <w:lang w:eastAsia="ru-RU"/>
    </w:rPr>
  </w:style>
  <w:style w:type="character" w:customStyle="1" w:styleId="42">
    <w:name w:val="Заголовок 4 Знак"/>
    <w:basedOn w:val="a5"/>
    <w:link w:val="41"/>
    <w:uiPriority w:val="9"/>
    <w:rsid w:val="00F7599C"/>
    <w:rPr>
      <w:rFonts w:ascii="Times New Roman" w:eastAsiaTheme="minorEastAsia" w:hAnsi="Times New Roman" w:cs="Times New Roman"/>
      <w:b/>
      <w:bCs/>
      <w:sz w:val="28"/>
      <w:szCs w:val="28"/>
      <w:lang w:eastAsia="ru-RU"/>
    </w:rPr>
  </w:style>
  <w:style w:type="paragraph" w:styleId="a8">
    <w:name w:val="Body Text"/>
    <w:basedOn w:val="a4"/>
    <w:link w:val="a9"/>
    <w:uiPriority w:val="99"/>
    <w:qFormat/>
    <w:rsid w:val="00F7599C"/>
    <w:pPr>
      <w:ind w:left="112"/>
    </w:pPr>
    <w:rPr>
      <w:sz w:val="28"/>
      <w:szCs w:val="28"/>
    </w:rPr>
  </w:style>
  <w:style w:type="character" w:customStyle="1" w:styleId="a9">
    <w:name w:val="Основной текст Знак"/>
    <w:basedOn w:val="a5"/>
    <w:link w:val="a8"/>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a">
    <w:name w:val="Normal (Web)"/>
    <w:basedOn w:val="a4"/>
    <w:uiPriority w:val="99"/>
    <w:unhideWhenUsed/>
    <w:rsid w:val="00952E99"/>
    <w:pPr>
      <w:widowControl/>
      <w:autoSpaceDE/>
      <w:autoSpaceDN/>
      <w:adjustRightInd/>
      <w:spacing w:before="100" w:beforeAutospacing="1" w:after="100" w:afterAutospacing="1"/>
    </w:pPr>
    <w:rPr>
      <w:rFonts w:eastAsia="Times New Roman"/>
    </w:rPr>
  </w:style>
  <w:style w:type="character" w:styleId="ab">
    <w:name w:val="Emphasis"/>
    <w:basedOn w:val="a5"/>
    <w:qFormat/>
    <w:rsid w:val="00952E99"/>
    <w:rPr>
      <w:i/>
      <w:iCs/>
    </w:rPr>
  </w:style>
  <w:style w:type="character" w:styleId="ac">
    <w:name w:val="Hyperlink"/>
    <w:basedOn w:val="a5"/>
    <w:uiPriority w:val="99"/>
    <w:unhideWhenUsed/>
    <w:rsid w:val="00952E99"/>
    <w:rPr>
      <w:color w:val="0000FF"/>
      <w:u w:val="single"/>
    </w:rPr>
  </w:style>
  <w:style w:type="character" w:styleId="ad">
    <w:name w:val="line number"/>
    <w:basedOn w:val="a5"/>
    <w:uiPriority w:val="99"/>
    <w:semiHidden/>
    <w:unhideWhenUsed/>
    <w:rsid w:val="00B428D1"/>
  </w:style>
  <w:style w:type="paragraph" w:styleId="ae">
    <w:name w:val="header"/>
    <w:basedOn w:val="a4"/>
    <w:link w:val="af"/>
    <w:uiPriority w:val="99"/>
    <w:unhideWhenUsed/>
    <w:rsid w:val="00B428D1"/>
    <w:pPr>
      <w:tabs>
        <w:tab w:val="center" w:pos="4677"/>
        <w:tab w:val="right" w:pos="9355"/>
      </w:tabs>
    </w:pPr>
  </w:style>
  <w:style w:type="character" w:customStyle="1" w:styleId="af">
    <w:name w:val="Верхний колонтитул Знак"/>
    <w:basedOn w:val="a5"/>
    <w:link w:val="ae"/>
    <w:uiPriority w:val="99"/>
    <w:rsid w:val="00B428D1"/>
    <w:rPr>
      <w:rFonts w:ascii="Times New Roman" w:eastAsiaTheme="minorEastAsia" w:hAnsi="Times New Roman" w:cs="Times New Roman"/>
      <w:sz w:val="24"/>
      <w:szCs w:val="24"/>
      <w:lang w:eastAsia="ru-RU"/>
    </w:rPr>
  </w:style>
  <w:style w:type="paragraph" w:styleId="af0">
    <w:name w:val="footer"/>
    <w:basedOn w:val="a4"/>
    <w:link w:val="af1"/>
    <w:uiPriority w:val="99"/>
    <w:unhideWhenUsed/>
    <w:rsid w:val="00B428D1"/>
    <w:pPr>
      <w:tabs>
        <w:tab w:val="center" w:pos="4677"/>
        <w:tab w:val="right" w:pos="9355"/>
      </w:tabs>
    </w:pPr>
  </w:style>
  <w:style w:type="character" w:customStyle="1" w:styleId="af1">
    <w:name w:val="Нижний колонтитул Знак"/>
    <w:basedOn w:val="a5"/>
    <w:link w:val="af0"/>
    <w:uiPriority w:val="99"/>
    <w:rsid w:val="00B428D1"/>
    <w:rPr>
      <w:rFonts w:ascii="Times New Roman" w:eastAsiaTheme="minorEastAsia" w:hAnsi="Times New Roman" w:cs="Times New Roman"/>
      <w:sz w:val="24"/>
      <w:szCs w:val="24"/>
      <w:lang w:eastAsia="ru-RU"/>
    </w:rPr>
  </w:style>
  <w:style w:type="paragraph" w:styleId="af2">
    <w:name w:val="Balloon Text"/>
    <w:basedOn w:val="a4"/>
    <w:link w:val="af3"/>
    <w:uiPriority w:val="99"/>
    <w:unhideWhenUsed/>
    <w:rsid w:val="00BB2804"/>
    <w:rPr>
      <w:rFonts w:ascii="Segoe UI" w:hAnsi="Segoe UI" w:cs="Segoe UI"/>
      <w:sz w:val="18"/>
      <w:szCs w:val="18"/>
    </w:rPr>
  </w:style>
  <w:style w:type="character" w:customStyle="1" w:styleId="af3">
    <w:name w:val="Текст выноски Знак"/>
    <w:basedOn w:val="a5"/>
    <w:link w:val="af2"/>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4">
    <w:name w:val="List Paragraph"/>
    <w:basedOn w:val="a4"/>
    <w:link w:val="af5"/>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basedOn w:val="a4"/>
    <w:next w:val="af7"/>
    <w:link w:val="af8"/>
    <w:qFormat/>
    <w:rsid w:val="00B15B50"/>
    <w:pPr>
      <w:widowControl/>
      <w:autoSpaceDE/>
      <w:autoSpaceDN/>
      <w:adjustRightInd/>
      <w:jc w:val="center"/>
    </w:pPr>
    <w:rPr>
      <w:rFonts w:eastAsia="Times New Roman"/>
      <w:b/>
      <w:bCs/>
    </w:rPr>
  </w:style>
  <w:style w:type="character" w:customStyle="1" w:styleId="af8">
    <w:name w:val="Название Знак"/>
    <w:basedOn w:val="a5"/>
    <w:link w:val="af6"/>
    <w:rsid w:val="006E4CFC"/>
    <w:rPr>
      <w:rFonts w:ascii="Times New Roman" w:eastAsia="Times New Roman" w:hAnsi="Times New Roman" w:cs="Times New Roman"/>
      <w:b/>
      <w:bCs/>
      <w:sz w:val="24"/>
      <w:szCs w:val="24"/>
      <w:lang w:eastAsia="ru-RU"/>
    </w:rPr>
  </w:style>
  <w:style w:type="paragraph" w:customStyle="1" w:styleId="af9">
    <w:name w:val="Прижатый влево"/>
    <w:basedOn w:val="a4"/>
    <w:next w:val="a4"/>
    <w:uiPriority w:val="99"/>
    <w:rsid w:val="006E4CFC"/>
    <w:pPr>
      <w:widowControl/>
    </w:pPr>
    <w:rPr>
      <w:rFonts w:ascii="Arial" w:eastAsia="Calibri" w:hAnsi="Arial" w:cs="Arial"/>
      <w:lang w:eastAsia="en-US"/>
    </w:rPr>
  </w:style>
  <w:style w:type="paragraph" w:styleId="af7">
    <w:name w:val="Title"/>
    <w:basedOn w:val="a4"/>
    <w:next w:val="a4"/>
    <w:link w:val="afa"/>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5"/>
    <w:link w:val="af7"/>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5"/>
    <w:link w:val="ConsNormal"/>
    <w:locked/>
    <w:rsid w:val="006E4CFC"/>
    <w:rPr>
      <w:rFonts w:ascii="Arial" w:eastAsia="Times New Roman" w:hAnsi="Arial" w:cs="Arial"/>
      <w:sz w:val="20"/>
      <w:szCs w:val="20"/>
      <w:lang w:eastAsia="ru-RU"/>
    </w:rPr>
  </w:style>
  <w:style w:type="character" w:customStyle="1" w:styleId="23">
    <w:name w:val="Заголовок 2 Знак"/>
    <w:basedOn w:val="a5"/>
    <w:link w:val="22"/>
    <w:uiPriority w:val="9"/>
    <w:rsid w:val="00E23896"/>
    <w:rPr>
      <w:rFonts w:ascii="Times New Roman" w:eastAsia="Times New Roman" w:hAnsi="Times New Roman" w:cs="Times New Roman"/>
      <w:b/>
      <w:bCs/>
      <w:sz w:val="24"/>
      <w:szCs w:val="24"/>
      <w:lang w:val="x-none" w:eastAsia="x-none"/>
    </w:rPr>
  </w:style>
  <w:style w:type="numbering" w:customStyle="1" w:styleId="12">
    <w:name w:val="Нет списка1"/>
    <w:next w:val="a7"/>
    <w:uiPriority w:val="99"/>
    <w:semiHidden/>
    <w:unhideWhenUsed/>
    <w:rsid w:val="00E23896"/>
  </w:style>
  <w:style w:type="paragraph" w:customStyle="1" w:styleId="13">
    <w:name w:val="Знак Знак Знак Знак1"/>
    <w:basedOn w:val="a4"/>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b">
    <w:name w:val="Table Grid"/>
    <w:basedOn w:val="a6"/>
    <w:uiPriority w:val="59"/>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c">
    <w:basedOn w:val="a4"/>
    <w:next w:val="af7"/>
    <w:qFormat/>
    <w:rsid w:val="00744729"/>
    <w:pPr>
      <w:widowControl/>
      <w:autoSpaceDE/>
      <w:autoSpaceDN/>
      <w:adjustRightInd/>
      <w:jc w:val="center"/>
    </w:pPr>
    <w:rPr>
      <w:rFonts w:eastAsia="Times New Roman"/>
      <w:b/>
      <w:bCs/>
      <w:sz w:val="40"/>
    </w:rPr>
  </w:style>
  <w:style w:type="numbering" w:customStyle="1" w:styleId="24">
    <w:name w:val="Нет списка2"/>
    <w:next w:val="a7"/>
    <w:uiPriority w:val="99"/>
    <w:semiHidden/>
    <w:rsid w:val="00EF1972"/>
  </w:style>
  <w:style w:type="paragraph" w:styleId="afd">
    <w:name w:val="Body Text Indent"/>
    <w:basedOn w:val="a4"/>
    <w:link w:val="afe"/>
    <w:uiPriority w:val="99"/>
    <w:rsid w:val="00EF1972"/>
    <w:pPr>
      <w:widowControl/>
      <w:autoSpaceDE/>
      <w:autoSpaceDN/>
      <w:adjustRightInd/>
      <w:spacing w:after="120"/>
      <w:ind w:left="283"/>
    </w:pPr>
    <w:rPr>
      <w:rFonts w:eastAsia="Times New Roman"/>
    </w:rPr>
  </w:style>
  <w:style w:type="character" w:customStyle="1" w:styleId="afe">
    <w:name w:val="Основной текст с отступом Знак"/>
    <w:basedOn w:val="a5"/>
    <w:link w:val="afd"/>
    <w:uiPriority w:val="99"/>
    <w:rsid w:val="00EF1972"/>
    <w:rPr>
      <w:rFonts w:ascii="Times New Roman" w:eastAsia="Times New Roman" w:hAnsi="Times New Roman" w:cs="Times New Roman"/>
      <w:sz w:val="24"/>
      <w:szCs w:val="24"/>
      <w:lang w:eastAsia="ru-RU"/>
    </w:rPr>
  </w:style>
  <w:style w:type="paragraph" w:styleId="25">
    <w:name w:val="Body Text Indent 2"/>
    <w:basedOn w:val="a4"/>
    <w:link w:val="26"/>
    <w:uiPriority w:val="99"/>
    <w:rsid w:val="00EF1972"/>
    <w:pPr>
      <w:widowControl/>
      <w:autoSpaceDE/>
      <w:autoSpaceDN/>
      <w:adjustRightInd/>
      <w:spacing w:after="120" w:line="480" w:lineRule="auto"/>
      <w:ind w:left="283"/>
    </w:pPr>
    <w:rPr>
      <w:rFonts w:eastAsia="Times New Roman"/>
    </w:rPr>
  </w:style>
  <w:style w:type="character" w:customStyle="1" w:styleId="26">
    <w:name w:val="Основной текст с отступом 2 Знак"/>
    <w:basedOn w:val="a5"/>
    <w:link w:val="25"/>
    <w:uiPriority w:val="99"/>
    <w:rsid w:val="00EF1972"/>
    <w:rPr>
      <w:rFonts w:ascii="Times New Roman" w:eastAsia="Times New Roman" w:hAnsi="Times New Roman" w:cs="Times New Roman"/>
      <w:sz w:val="24"/>
      <w:szCs w:val="24"/>
      <w:lang w:eastAsia="ru-RU"/>
    </w:rPr>
  </w:style>
  <w:style w:type="paragraph" w:styleId="34">
    <w:name w:val="Body Text Indent 3"/>
    <w:basedOn w:val="a4"/>
    <w:link w:val="35"/>
    <w:uiPriority w:val="99"/>
    <w:rsid w:val="00EF1972"/>
    <w:pPr>
      <w:widowControl/>
      <w:autoSpaceDE/>
      <w:autoSpaceDN/>
      <w:adjustRightInd/>
      <w:spacing w:after="120"/>
      <w:ind w:left="283"/>
    </w:pPr>
    <w:rPr>
      <w:rFonts w:eastAsia="Times New Roman"/>
      <w:sz w:val="16"/>
      <w:szCs w:val="16"/>
    </w:rPr>
  </w:style>
  <w:style w:type="character" w:customStyle="1" w:styleId="35">
    <w:name w:val="Основной текст с отступом 3 Знак"/>
    <w:basedOn w:val="a5"/>
    <w:link w:val="34"/>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4">
    <w:name w:val="Сетка таблицы1"/>
    <w:basedOn w:val="a6"/>
    <w:next w:val="afb"/>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2">
    <w:name w:val="Заголовок 5 Знак"/>
    <w:basedOn w:val="a5"/>
    <w:link w:val="51"/>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5"/>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5"/>
    <w:link w:val="9"/>
    <w:uiPriority w:val="9"/>
    <w:rsid w:val="00C32B86"/>
    <w:rPr>
      <w:rFonts w:ascii="Cambria" w:eastAsia="Calibri" w:hAnsi="Cambria" w:cs="Times New Roman"/>
      <w:i/>
      <w:color w:val="404040"/>
      <w:sz w:val="20"/>
      <w:szCs w:val="20"/>
      <w:lang w:val="x-none" w:eastAsia="ru-RU"/>
    </w:rPr>
  </w:style>
  <w:style w:type="numbering" w:customStyle="1" w:styleId="36">
    <w:name w:val="Нет списка3"/>
    <w:next w:val="a7"/>
    <w:semiHidden/>
    <w:rsid w:val="00C32B86"/>
  </w:style>
  <w:style w:type="character" w:styleId="aff">
    <w:name w:val="Strong"/>
    <w:uiPriority w:val="22"/>
    <w:qFormat/>
    <w:rsid w:val="00C32B86"/>
    <w:rPr>
      <w:b/>
      <w:bCs/>
    </w:rPr>
  </w:style>
  <w:style w:type="table" w:customStyle="1" w:styleId="27">
    <w:name w:val="Сетка таблицы2"/>
    <w:basedOn w:val="a6"/>
    <w:next w:val="afb"/>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Абзац списка1"/>
    <w:basedOn w:val="a4"/>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0">
    <w:name w:val="Знак Знак Знак"/>
    <w:basedOn w:val="a4"/>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f1">
    <w:name w:val="Знак Знак Знак"/>
    <w:basedOn w:val="a4"/>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4"/>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5"/>
    <w:link w:val="HTML"/>
    <w:rsid w:val="00C32B86"/>
    <w:rPr>
      <w:rFonts w:ascii="Courier New" w:eastAsia="Times New Roman" w:hAnsi="Courier New" w:cs="Courier New"/>
      <w:sz w:val="20"/>
      <w:szCs w:val="20"/>
      <w:lang w:eastAsia="ru-RU"/>
    </w:rPr>
  </w:style>
  <w:style w:type="paragraph" w:customStyle="1" w:styleId="s1">
    <w:name w:val="s_1"/>
    <w:basedOn w:val="a4"/>
    <w:rsid w:val="00C32B86"/>
    <w:pPr>
      <w:widowControl/>
      <w:autoSpaceDE/>
      <w:autoSpaceDN/>
      <w:adjustRightInd/>
      <w:spacing w:before="100" w:beforeAutospacing="1" w:after="100" w:afterAutospacing="1"/>
    </w:pPr>
    <w:rPr>
      <w:rFonts w:eastAsia="Times New Roman"/>
    </w:rPr>
  </w:style>
  <w:style w:type="character" w:styleId="aff2">
    <w:name w:val="FollowedHyperlink"/>
    <w:uiPriority w:val="99"/>
    <w:rsid w:val="00C32B86"/>
    <w:rPr>
      <w:color w:val="954F72"/>
      <w:u w:val="single"/>
    </w:rPr>
  </w:style>
  <w:style w:type="character" w:customStyle="1" w:styleId="s10">
    <w:name w:val="s_10"/>
    <w:rsid w:val="00C32B86"/>
  </w:style>
  <w:style w:type="numbering" w:customStyle="1" w:styleId="110">
    <w:name w:val="Нет списка11"/>
    <w:next w:val="a7"/>
    <w:uiPriority w:val="99"/>
    <w:semiHidden/>
    <w:unhideWhenUsed/>
    <w:rsid w:val="00C32B86"/>
  </w:style>
  <w:style w:type="paragraph" w:styleId="28">
    <w:name w:val="Body Text 2"/>
    <w:basedOn w:val="a4"/>
    <w:link w:val="29"/>
    <w:rsid w:val="00C32B86"/>
    <w:pPr>
      <w:widowControl/>
      <w:autoSpaceDE/>
      <w:autoSpaceDN/>
      <w:adjustRightInd/>
      <w:spacing w:after="120" w:line="480" w:lineRule="auto"/>
    </w:pPr>
    <w:rPr>
      <w:rFonts w:eastAsia="Calibri"/>
      <w:sz w:val="20"/>
      <w:szCs w:val="20"/>
      <w:lang w:val="x-none"/>
    </w:rPr>
  </w:style>
  <w:style w:type="character" w:customStyle="1" w:styleId="29">
    <w:name w:val="Основной текст 2 Знак"/>
    <w:basedOn w:val="a5"/>
    <w:link w:val="28"/>
    <w:rsid w:val="00C32B86"/>
    <w:rPr>
      <w:rFonts w:ascii="Times New Roman" w:eastAsia="Calibri" w:hAnsi="Times New Roman" w:cs="Times New Roman"/>
      <w:sz w:val="20"/>
      <w:szCs w:val="20"/>
      <w:lang w:val="x-none" w:eastAsia="ru-RU"/>
    </w:rPr>
  </w:style>
  <w:style w:type="paragraph" w:styleId="37">
    <w:name w:val="Body Text 3"/>
    <w:basedOn w:val="a4"/>
    <w:link w:val="38"/>
    <w:uiPriority w:val="99"/>
    <w:rsid w:val="00C32B86"/>
    <w:pPr>
      <w:widowControl/>
      <w:autoSpaceDE/>
      <w:autoSpaceDN/>
      <w:adjustRightInd/>
      <w:spacing w:after="120"/>
    </w:pPr>
    <w:rPr>
      <w:rFonts w:eastAsia="Calibri"/>
      <w:sz w:val="16"/>
      <w:szCs w:val="20"/>
      <w:lang w:val="x-none"/>
    </w:rPr>
  </w:style>
  <w:style w:type="character" w:customStyle="1" w:styleId="38">
    <w:name w:val="Основной текст 3 Знак"/>
    <w:basedOn w:val="a5"/>
    <w:link w:val="37"/>
    <w:uiPriority w:val="99"/>
    <w:rsid w:val="00C32B86"/>
    <w:rPr>
      <w:rFonts w:ascii="Times New Roman" w:eastAsia="Calibri" w:hAnsi="Times New Roman" w:cs="Times New Roman"/>
      <w:sz w:val="16"/>
      <w:szCs w:val="20"/>
      <w:lang w:val="x-none" w:eastAsia="ru-RU"/>
    </w:rPr>
  </w:style>
  <w:style w:type="table" w:customStyle="1" w:styleId="111">
    <w:name w:val="Сетка таблицы11"/>
    <w:basedOn w:val="a6"/>
    <w:next w:val="afb"/>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f3">
    <w:name w:val="Готовый"/>
    <w:basedOn w:val="a4"/>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f4">
    <w:name w:val="page number"/>
    <w:rsid w:val="00C32B86"/>
    <w:rPr>
      <w:rFonts w:cs="Times New Roman"/>
    </w:rPr>
  </w:style>
  <w:style w:type="paragraph" w:customStyle="1" w:styleId="aff5">
    <w:name w:val="Таблицы (моноширинный)"/>
    <w:basedOn w:val="a4"/>
    <w:next w:val="a4"/>
    <w:uiPriority w:val="99"/>
    <w:rsid w:val="00C32B86"/>
    <w:pPr>
      <w:jc w:val="both"/>
    </w:pPr>
    <w:rPr>
      <w:rFonts w:ascii="Courier New" w:eastAsia="Times New Roman" w:hAnsi="Courier New" w:cs="Courier New"/>
      <w:sz w:val="20"/>
      <w:szCs w:val="20"/>
    </w:rPr>
  </w:style>
  <w:style w:type="character" w:customStyle="1" w:styleId="aff6">
    <w:name w:val="Гипертекстовая ссылка"/>
    <w:uiPriority w:val="99"/>
    <w:rsid w:val="00C32B86"/>
    <w:rPr>
      <w:rFonts w:ascii="Times New Roman" w:hAnsi="Times New Roman"/>
      <w:b/>
      <w:color w:val="008000"/>
      <w:u w:val="single"/>
    </w:rPr>
  </w:style>
  <w:style w:type="paragraph" w:customStyle="1" w:styleId="aff7">
    <w:name w:val="Вертикальный отступ"/>
    <w:basedOn w:val="a4"/>
    <w:rsid w:val="00C32B86"/>
    <w:pPr>
      <w:widowControl/>
      <w:autoSpaceDE/>
      <w:autoSpaceDN/>
      <w:adjustRightInd/>
      <w:jc w:val="center"/>
    </w:pPr>
    <w:rPr>
      <w:rFonts w:eastAsia="Times New Roman"/>
      <w:sz w:val="28"/>
      <w:szCs w:val="20"/>
      <w:lang w:val="en-US"/>
    </w:rPr>
  </w:style>
  <w:style w:type="character" w:customStyle="1" w:styleId="aff8">
    <w:name w:val="Основной шрифт"/>
    <w:uiPriority w:val="99"/>
    <w:semiHidden/>
    <w:rsid w:val="00C32B86"/>
  </w:style>
  <w:style w:type="paragraph" w:customStyle="1" w:styleId="xl24">
    <w:name w:val="xl24"/>
    <w:basedOn w:val="a4"/>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4"/>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4"/>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4"/>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4"/>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4"/>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4"/>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4"/>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4"/>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4"/>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4"/>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4"/>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4"/>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4"/>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4"/>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4"/>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4"/>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4"/>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4"/>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4"/>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4"/>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4"/>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4"/>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4"/>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4"/>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4"/>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4"/>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4"/>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4"/>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4"/>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4"/>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4"/>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4"/>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4"/>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4"/>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4"/>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4"/>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4"/>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4"/>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4"/>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4"/>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4"/>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4"/>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4"/>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4"/>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4"/>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4"/>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4"/>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4"/>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9">
    <w:name w:val="Subtitle"/>
    <w:basedOn w:val="a4"/>
    <w:next w:val="a4"/>
    <w:link w:val="affa"/>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a">
    <w:name w:val="Подзаголовок Знак"/>
    <w:basedOn w:val="a5"/>
    <w:link w:val="aff9"/>
    <w:rsid w:val="00C32B86"/>
    <w:rPr>
      <w:rFonts w:ascii="Cambria" w:eastAsia="Times New Roman" w:hAnsi="Cambria" w:cs="Times New Roman"/>
      <w:sz w:val="24"/>
      <w:szCs w:val="24"/>
      <w:lang w:val="x-none" w:eastAsia="x-none"/>
    </w:rPr>
  </w:style>
  <w:style w:type="numbering" w:customStyle="1" w:styleId="1110">
    <w:name w:val="Нет списка111"/>
    <w:next w:val="a7"/>
    <w:uiPriority w:val="99"/>
    <w:semiHidden/>
    <w:unhideWhenUsed/>
    <w:rsid w:val="00C32B86"/>
  </w:style>
  <w:style w:type="paragraph" w:customStyle="1" w:styleId="TableParagraph">
    <w:name w:val="Table Paragraph"/>
    <w:basedOn w:val="a4"/>
    <w:uiPriority w:val="1"/>
    <w:qFormat/>
    <w:rsid w:val="00C32B86"/>
    <w:rPr>
      <w:rFonts w:eastAsia="Times New Roman"/>
    </w:rPr>
  </w:style>
  <w:style w:type="numbering" w:customStyle="1" w:styleId="211">
    <w:name w:val="Нет списка21"/>
    <w:next w:val="a7"/>
    <w:uiPriority w:val="99"/>
    <w:semiHidden/>
    <w:unhideWhenUsed/>
    <w:rsid w:val="00C32B86"/>
  </w:style>
  <w:style w:type="numbering" w:customStyle="1" w:styleId="310">
    <w:name w:val="Нет списка31"/>
    <w:next w:val="a7"/>
    <w:uiPriority w:val="99"/>
    <w:semiHidden/>
    <w:unhideWhenUsed/>
    <w:rsid w:val="00C32B86"/>
  </w:style>
  <w:style w:type="numbering" w:customStyle="1" w:styleId="43">
    <w:name w:val="Нет списка4"/>
    <w:next w:val="a7"/>
    <w:uiPriority w:val="99"/>
    <w:semiHidden/>
    <w:unhideWhenUsed/>
    <w:rsid w:val="00C32B86"/>
  </w:style>
  <w:style w:type="table" w:customStyle="1" w:styleId="212">
    <w:name w:val="Сетка таблицы21"/>
    <w:basedOn w:val="a6"/>
    <w:next w:val="afb"/>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Unresolved Mention"/>
    <w:uiPriority w:val="99"/>
    <w:semiHidden/>
    <w:unhideWhenUsed/>
    <w:rsid w:val="00C32B86"/>
    <w:rPr>
      <w:color w:val="808080"/>
      <w:shd w:val="clear" w:color="auto" w:fill="E6E6E6"/>
    </w:rPr>
  </w:style>
  <w:style w:type="paragraph" w:styleId="affc">
    <w:name w:val="TOC Heading"/>
    <w:basedOn w:val="10"/>
    <w:next w:val="a4"/>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4"/>
    <w:next w:val="a4"/>
    <w:autoRedefine/>
    <w:uiPriority w:val="39"/>
    <w:unhideWhenUsed/>
    <w:rsid w:val="00C32B86"/>
    <w:pPr>
      <w:widowControl/>
      <w:autoSpaceDE/>
      <w:autoSpaceDN/>
      <w:adjustRightInd/>
    </w:pPr>
    <w:rPr>
      <w:rFonts w:eastAsia="Times New Roman"/>
      <w:sz w:val="20"/>
      <w:szCs w:val="20"/>
    </w:rPr>
  </w:style>
  <w:style w:type="paragraph" w:styleId="2a">
    <w:name w:val="toc 2"/>
    <w:basedOn w:val="a4"/>
    <w:next w:val="a4"/>
    <w:autoRedefine/>
    <w:uiPriority w:val="39"/>
    <w:unhideWhenUsed/>
    <w:rsid w:val="00C32B86"/>
    <w:pPr>
      <w:widowControl/>
      <w:autoSpaceDE/>
      <w:autoSpaceDN/>
      <w:adjustRightInd/>
      <w:ind w:left="200"/>
    </w:pPr>
    <w:rPr>
      <w:rFonts w:eastAsia="Times New Roman"/>
      <w:sz w:val="20"/>
      <w:szCs w:val="20"/>
    </w:rPr>
  </w:style>
  <w:style w:type="paragraph" w:styleId="39">
    <w:name w:val="toc 3"/>
    <w:basedOn w:val="a4"/>
    <w:next w:val="a4"/>
    <w:autoRedefine/>
    <w:uiPriority w:val="39"/>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3">
    <w:name w:val="Нет списка5"/>
    <w:next w:val="a7"/>
    <w:uiPriority w:val="99"/>
    <w:semiHidden/>
    <w:unhideWhenUsed/>
    <w:rsid w:val="00C32B86"/>
  </w:style>
  <w:style w:type="paragraph" w:customStyle="1" w:styleId="18">
    <w:name w:val="1"/>
    <w:basedOn w:val="a4"/>
    <w:next w:val="af7"/>
    <w:uiPriority w:val="99"/>
    <w:qFormat/>
    <w:rsid w:val="00C32B86"/>
    <w:pPr>
      <w:spacing w:line="480" w:lineRule="exact"/>
      <w:ind w:left="340" w:right="400"/>
      <w:jc w:val="center"/>
    </w:pPr>
    <w:rPr>
      <w:rFonts w:eastAsia="Calibri"/>
      <w:sz w:val="28"/>
      <w:szCs w:val="20"/>
    </w:rPr>
  </w:style>
  <w:style w:type="table" w:customStyle="1" w:styleId="3a">
    <w:name w:val="Сетка таблицы3"/>
    <w:basedOn w:val="a6"/>
    <w:next w:val="afb"/>
    <w:uiPriority w:val="3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4"/>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5"/>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d">
    <w:name w:val="Plain Text"/>
    <w:basedOn w:val="a4"/>
    <w:link w:val="affe"/>
    <w:rsid w:val="00B452AB"/>
    <w:pPr>
      <w:widowControl/>
      <w:autoSpaceDE/>
      <w:autoSpaceDN/>
      <w:adjustRightInd/>
    </w:pPr>
    <w:rPr>
      <w:rFonts w:ascii="Courier New" w:eastAsia="Times New Roman" w:hAnsi="Courier New"/>
      <w:sz w:val="20"/>
      <w:szCs w:val="20"/>
    </w:rPr>
  </w:style>
  <w:style w:type="character" w:customStyle="1" w:styleId="affe">
    <w:name w:val="Текст Знак"/>
    <w:basedOn w:val="a5"/>
    <w:link w:val="affd"/>
    <w:rsid w:val="00B452AB"/>
    <w:rPr>
      <w:rFonts w:ascii="Courier New" w:eastAsia="Times New Roman" w:hAnsi="Courier New" w:cs="Times New Roman"/>
      <w:sz w:val="20"/>
      <w:szCs w:val="20"/>
      <w:lang w:eastAsia="ru-RU"/>
    </w:rPr>
  </w:style>
  <w:style w:type="paragraph" w:styleId="afff">
    <w:name w:val="No Spacing"/>
    <w:link w:val="afff0"/>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5"/>
    <w:rsid w:val="00B452AB"/>
    <w:rPr>
      <w:rFonts w:ascii="Times New Roman" w:hAnsi="Times New Roman" w:cs="Times New Roman" w:hint="default"/>
      <w:sz w:val="16"/>
      <w:szCs w:val="16"/>
    </w:rPr>
  </w:style>
  <w:style w:type="paragraph" w:styleId="afff1">
    <w:name w:val="Signature"/>
    <w:basedOn w:val="a4"/>
    <w:link w:val="afff2"/>
    <w:uiPriority w:val="99"/>
    <w:rsid w:val="00B452AB"/>
    <w:pPr>
      <w:widowControl/>
      <w:tabs>
        <w:tab w:val="left" w:pos="6804"/>
      </w:tabs>
      <w:autoSpaceDE/>
      <w:autoSpaceDN/>
      <w:adjustRightInd/>
      <w:spacing w:before="240"/>
      <w:ind w:left="567"/>
    </w:pPr>
    <w:rPr>
      <w:rFonts w:eastAsia="Times New Roman"/>
      <w:b/>
      <w:noProof/>
      <w:szCs w:val="20"/>
    </w:rPr>
  </w:style>
  <w:style w:type="character" w:customStyle="1" w:styleId="afff2">
    <w:name w:val="Подпись Знак"/>
    <w:basedOn w:val="a5"/>
    <w:link w:val="afff1"/>
    <w:uiPriority w:val="99"/>
    <w:rsid w:val="00B452AB"/>
    <w:rPr>
      <w:rFonts w:ascii="Times New Roman" w:eastAsia="Times New Roman" w:hAnsi="Times New Roman" w:cs="Times New Roman"/>
      <w:b/>
      <w:noProof/>
      <w:sz w:val="24"/>
      <w:szCs w:val="20"/>
      <w:lang w:eastAsia="ru-RU"/>
    </w:rPr>
  </w:style>
  <w:style w:type="paragraph" w:customStyle="1" w:styleId="3b">
    <w:name w:val="Знак3"/>
    <w:basedOn w:val="a4"/>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4"/>
    <w:uiPriority w:val="99"/>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7"/>
    <w:uiPriority w:val="99"/>
    <w:semiHidden/>
    <w:rsid w:val="00744729"/>
  </w:style>
  <w:style w:type="paragraph" w:customStyle="1" w:styleId="afff3">
    <w:name w:val="Словарная статья"/>
    <w:basedOn w:val="a4"/>
    <w:next w:val="a4"/>
    <w:rsid w:val="00744729"/>
    <w:pPr>
      <w:widowControl/>
      <w:ind w:right="118"/>
      <w:jc w:val="both"/>
    </w:pPr>
    <w:rPr>
      <w:rFonts w:ascii="Arial" w:eastAsia="Times New Roman" w:hAnsi="Arial"/>
      <w:sz w:val="20"/>
      <w:szCs w:val="20"/>
    </w:rPr>
  </w:style>
  <w:style w:type="paragraph" w:customStyle="1" w:styleId="afff4">
    <w:name w:val="Знак Знак Знак Знак Знак Знак Знак Знак"/>
    <w:basedOn w:val="a4"/>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4"/>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4"/>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4"/>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4"/>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4">
    <w:name w:val="toc 4"/>
    <w:basedOn w:val="a4"/>
    <w:next w:val="a4"/>
    <w:autoRedefine/>
    <w:uiPriority w:val="39"/>
    <w:semiHidden/>
    <w:rsid w:val="00744729"/>
    <w:pPr>
      <w:widowControl/>
      <w:autoSpaceDE/>
      <w:autoSpaceDN/>
      <w:adjustRightInd/>
      <w:ind w:left="720"/>
    </w:pPr>
    <w:rPr>
      <w:rFonts w:eastAsia="Times New Roman"/>
      <w:sz w:val="20"/>
      <w:szCs w:val="20"/>
    </w:rPr>
  </w:style>
  <w:style w:type="paragraph" w:styleId="54">
    <w:name w:val="toc 5"/>
    <w:basedOn w:val="a4"/>
    <w:next w:val="a4"/>
    <w:autoRedefine/>
    <w:uiPriority w:val="39"/>
    <w:semiHidden/>
    <w:rsid w:val="00744729"/>
    <w:pPr>
      <w:widowControl/>
      <w:autoSpaceDE/>
      <w:autoSpaceDN/>
      <w:adjustRightInd/>
      <w:ind w:left="960"/>
    </w:pPr>
    <w:rPr>
      <w:rFonts w:eastAsia="Times New Roman"/>
      <w:sz w:val="20"/>
      <w:szCs w:val="20"/>
    </w:rPr>
  </w:style>
  <w:style w:type="paragraph" w:styleId="62">
    <w:name w:val="toc 6"/>
    <w:basedOn w:val="a4"/>
    <w:next w:val="a4"/>
    <w:autoRedefine/>
    <w:uiPriority w:val="39"/>
    <w:semiHidden/>
    <w:rsid w:val="00744729"/>
    <w:pPr>
      <w:widowControl/>
      <w:autoSpaceDE/>
      <w:autoSpaceDN/>
      <w:adjustRightInd/>
      <w:ind w:left="1200"/>
    </w:pPr>
    <w:rPr>
      <w:rFonts w:eastAsia="Times New Roman"/>
      <w:sz w:val="20"/>
      <w:szCs w:val="20"/>
    </w:rPr>
  </w:style>
  <w:style w:type="paragraph" w:styleId="71">
    <w:name w:val="toc 7"/>
    <w:basedOn w:val="a4"/>
    <w:next w:val="a4"/>
    <w:autoRedefine/>
    <w:uiPriority w:val="39"/>
    <w:semiHidden/>
    <w:rsid w:val="00744729"/>
    <w:pPr>
      <w:widowControl/>
      <w:autoSpaceDE/>
      <w:autoSpaceDN/>
      <w:adjustRightInd/>
      <w:ind w:left="1440"/>
    </w:pPr>
    <w:rPr>
      <w:rFonts w:eastAsia="Times New Roman"/>
      <w:sz w:val="20"/>
      <w:szCs w:val="20"/>
    </w:rPr>
  </w:style>
  <w:style w:type="paragraph" w:styleId="81">
    <w:name w:val="toc 8"/>
    <w:basedOn w:val="a4"/>
    <w:next w:val="a4"/>
    <w:autoRedefine/>
    <w:uiPriority w:val="39"/>
    <w:semiHidden/>
    <w:rsid w:val="00744729"/>
    <w:pPr>
      <w:widowControl/>
      <w:autoSpaceDE/>
      <w:autoSpaceDN/>
      <w:adjustRightInd/>
      <w:ind w:left="1680"/>
    </w:pPr>
    <w:rPr>
      <w:rFonts w:eastAsia="Times New Roman"/>
      <w:sz w:val="20"/>
      <w:szCs w:val="20"/>
    </w:rPr>
  </w:style>
  <w:style w:type="paragraph" w:styleId="91">
    <w:name w:val="toc 9"/>
    <w:basedOn w:val="a4"/>
    <w:next w:val="a4"/>
    <w:autoRedefine/>
    <w:uiPriority w:val="39"/>
    <w:semiHidden/>
    <w:rsid w:val="00744729"/>
    <w:pPr>
      <w:widowControl/>
      <w:autoSpaceDE/>
      <w:autoSpaceDN/>
      <w:adjustRightInd/>
      <w:ind w:left="1920"/>
    </w:pPr>
    <w:rPr>
      <w:rFonts w:eastAsia="Times New Roman"/>
      <w:sz w:val="20"/>
      <w:szCs w:val="20"/>
    </w:rPr>
  </w:style>
  <w:style w:type="table" w:customStyle="1" w:styleId="45">
    <w:name w:val="Сетка таблицы4"/>
    <w:basedOn w:val="a6"/>
    <w:next w:val="afb"/>
    <w:uiPriority w:val="3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5"/>
    <w:rsid w:val="00744729"/>
  </w:style>
  <w:style w:type="paragraph" w:customStyle="1" w:styleId="3c">
    <w:name w:val="Стиль3"/>
    <w:basedOn w:val="25"/>
    <w:rsid w:val="00744729"/>
    <w:pPr>
      <w:widowControl w:val="0"/>
      <w:tabs>
        <w:tab w:val="num" w:pos="1307"/>
      </w:tabs>
      <w:adjustRightInd w:val="0"/>
      <w:spacing w:after="0" w:line="240" w:lineRule="auto"/>
      <w:ind w:left="1080"/>
      <w:jc w:val="both"/>
      <w:textAlignment w:val="baseline"/>
    </w:pPr>
    <w:rPr>
      <w:szCs w:val="20"/>
    </w:rPr>
  </w:style>
  <w:style w:type="paragraph" w:styleId="afff5">
    <w:name w:val="Date"/>
    <w:basedOn w:val="a4"/>
    <w:next w:val="a4"/>
    <w:link w:val="afff6"/>
    <w:uiPriority w:val="99"/>
    <w:rsid w:val="00744729"/>
    <w:pPr>
      <w:widowControl/>
      <w:autoSpaceDE/>
      <w:autoSpaceDN/>
      <w:adjustRightInd/>
      <w:spacing w:after="60"/>
      <w:jc w:val="both"/>
    </w:pPr>
    <w:rPr>
      <w:rFonts w:eastAsia="Times New Roman"/>
      <w:szCs w:val="20"/>
    </w:rPr>
  </w:style>
  <w:style w:type="character" w:customStyle="1" w:styleId="afff6">
    <w:name w:val="Дата Знак"/>
    <w:basedOn w:val="a5"/>
    <w:link w:val="afff5"/>
    <w:uiPriority w:val="99"/>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4"/>
    <w:rsid w:val="00744729"/>
    <w:pPr>
      <w:widowControl/>
      <w:autoSpaceDE/>
      <w:autoSpaceDN/>
      <w:adjustRightInd/>
      <w:spacing w:before="100" w:beforeAutospacing="1" w:after="100" w:afterAutospacing="1"/>
    </w:pPr>
    <w:rPr>
      <w:rFonts w:eastAsia="Times New Roman"/>
    </w:rPr>
  </w:style>
  <w:style w:type="paragraph" w:customStyle="1" w:styleId="afff7">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b">
    <w:name w:val="envelope return"/>
    <w:basedOn w:val="a4"/>
    <w:uiPriority w:val="99"/>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7"/>
    <w:uiPriority w:val="99"/>
    <w:semiHidden/>
    <w:unhideWhenUsed/>
    <w:rsid w:val="00744729"/>
  </w:style>
  <w:style w:type="character" w:customStyle="1" w:styleId="afff8">
    <w:name w:val="Цветовое выделение"/>
    <w:uiPriority w:val="99"/>
    <w:rsid w:val="00744729"/>
    <w:rPr>
      <w:b/>
      <w:bCs/>
      <w:color w:val="26282F"/>
    </w:rPr>
  </w:style>
  <w:style w:type="paragraph" w:customStyle="1" w:styleId="afff9">
    <w:name w:val="Заголовок статьи"/>
    <w:basedOn w:val="a4"/>
    <w:next w:val="a4"/>
    <w:uiPriority w:val="99"/>
    <w:rsid w:val="00744729"/>
    <w:pPr>
      <w:widowControl/>
      <w:ind w:left="1612" w:hanging="892"/>
      <w:jc w:val="both"/>
    </w:pPr>
    <w:rPr>
      <w:rFonts w:ascii="Arial" w:eastAsia="Calibri" w:hAnsi="Arial" w:cs="Arial"/>
      <w:lang w:eastAsia="en-US"/>
    </w:rPr>
  </w:style>
  <w:style w:type="character" w:customStyle="1" w:styleId="afffa">
    <w:name w:val="Сравнение редакций. Добавленный фрагмент"/>
    <w:uiPriority w:val="99"/>
    <w:rsid w:val="00744729"/>
    <w:rPr>
      <w:color w:val="000000"/>
      <w:shd w:val="clear" w:color="auto" w:fill="C1D7FF"/>
    </w:rPr>
  </w:style>
  <w:style w:type="paragraph" w:styleId="afffb">
    <w:name w:val="Block Text"/>
    <w:basedOn w:val="a4"/>
    <w:uiPriority w:val="99"/>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c">
    <w:name w:val="Комментарий"/>
    <w:basedOn w:val="a4"/>
    <w:next w:val="a4"/>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d">
    <w:name w:val="Информация об изменениях документа"/>
    <w:basedOn w:val="afffc"/>
    <w:next w:val="a4"/>
    <w:uiPriority w:val="99"/>
    <w:rsid w:val="00744729"/>
    <w:rPr>
      <w:i/>
      <w:iCs/>
    </w:rPr>
  </w:style>
  <w:style w:type="paragraph" w:customStyle="1" w:styleId="afffe">
    <w:name w:val="Нормальный (таблица)"/>
    <w:basedOn w:val="a4"/>
    <w:next w:val="a4"/>
    <w:uiPriority w:val="99"/>
    <w:rsid w:val="00744729"/>
    <w:pPr>
      <w:widowControl/>
      <w:jc w:val="both"/>
    </w:pPr>
    <w:rPr>
      <w:rFonts w:ascii="Arial" w:eastAsia="Calibri" w:hAnsi="Arial" w:cs="Arial"/>
      <w:lang w:eastAsia="en-US"/>
    </w:rPr>
  </w:style>
  <w:style w:type="paragraph" w:styleId="affff">
    <w:name w:val="footnote text"/>
    <w:basedOn w:val="a4"/>
    <w:link w:val="affff0"/>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f0">
    <w:name w:val="Текст сноски Знак"/>
    <w:basedOn w:val="a5"/>
    <w:link w:val="affff"/>
    <w:uiPriority w:val="99"/>
    <w:rsid w:val="00744729"/>
    <w:rPr>
      <w:rFonts w:ascii="Calibri" w:eastAsia="Calibri" w:hAnsi="Calibri" w:cs="Times New Roman"/>
      <w:sz w:val="20"/>
      <w:szCs w:val="20"/>
    </w:rPr>
  </w:style>
  <w:style w:type="character" w:styleId="affff1">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basedOn w:val="a4"/>
    <w:next w:val="af7"/>
    <w:qFormat/>
    <w:rsid w:val="00E12FAB"/>
    <w:pPr>
      <w:widowControl/>
      <w:autoSpaceDE/>
      <w:autoSpaceDN/>
      <w:adjustRightInd/>
      <w:jc w:val="center"/>
    </w:pPr>
    <w:rPr>
      <w:rFonts w:eastAsia="Times New Roman"/>
      <w:b/>
      <w:bCs/>
      <w:sz w:val="40"/>
    </w:rPr>
  </w:style>
  <w:style w:type="paragraph" w:customStyle="1" w:styleId="affff3">
    <w:name w:val="Знак Знак Знак Знак Знак Знак Знак Знак"/>
    <w:basedOn w:val="a4"/>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f4">
    <w:name w:val="Основной текст_"/>
    <w:link w:val="2c"/>
    <w:rsid w:val="00BA49A1"/>
    <w:rPr>
      <w:spacing w:val="2"/>
      <w:sz w:val="25"/>
      <w:szCs w:val="25"/>
      <w:shd w:val="clear" w:color="auto" w:fill="FFFFFF"/>
    </w:rPr>
  </w:style>
  <w:style w:type="character" w:customStyle="1" w:styleId="19">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c">
    <w:name w:val="Основной текст2"/>
    <w:basedOn w:val="a4"/>
    <w:link w:val="affff4"/>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f5">
    <w:basedOn w:val="a4"/>
    <w:next w:val="aa"/>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6">
    <w:basedOn w:val="a4"/>
    <w:next w:val="af7"/>
    <w:qFormat/>
    <w:rsid w:val="00370199"/>
    <w:pPr>
      <w:widowControl/>
      <w:autoSpaceDE/>
      <w:autoSpaceDN/>
      <w:adjustRightInd/>
      <w:jc w:val="center"/>
    </w:pPr>
    <w:rPr>
      <w:rFonts w:eastAsia="Times New Roman"/>
      <w:b/>
      <w:bCs/>
      <w:sz w:val="40"/>
    </w:rPr>
  </w:style>
  <w:style w:type="paragraph" w:customStyle="1" w:styleId="affff7">
    <w:name w:val="Знак Знак Знак Знак Знак Знак Знак Знак"/>
    <w:basedOn w:val="a4"/>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8">
    <w:basedOn w:val="a4"/>
    <w:next w:val="af7"/>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5"/>
    <w:link w:val="83"/>
    <w:rsid w:val="002D57EA"/>
    <w:rPr>
      <w:sz w:val="27"/>
      <w:szCs w:val="27"/>
      <w:shd w:val="clear" w:color="auto" w:fill="FFFFFF"/>
    </w:rPr>
  </w:style>
  <w:style w:type="character" w:customStyle="1" w:styleId="46">
    <w:name w:val="Заголовок №4 + Не полужирный"/>
    <w:basedOn w:val="a5"/>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4"/>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d">
    <w:name w:val="Основной текст (2)_"/>
    <w:basedOn w:val="a5"/>
    <w:link w:val="2e"/>
    <w:rsid w:val="002D57EA"/>
    <w:rPr>
      <w:b/>
      <w:bCs/>
      <w:sz w:val="27"/>
      <w:szCs w:val="27"/>
      <w:shd w:val="clear" w:color="auto" w:fill="FFFFFF"/>
    </w:rPr>
  </w:style>
  <w:style w:type="character" w:customStyle="1" w:styleId="2f">
    <w:name w:val="Основной текст (2) + Не полужирный"/>
    <w:basedOn w:val="2d"/>
    <w:rsid w:val="002D57EA"/>
    <w:rPr>
      <w:b/>
      <w:bCs/>
      <w:color w:val="000000"/>
      <w:spacing w:val="0"/>
      <w:w w:val="100"/>
      <w:position w:val="0"/>
      <w:sz w:val="27"/>
      <w:szCs w:val="27"/>
      <w:shd w:val="clear" w:color="auto" w:fill="FFFFFF"/>
      <w:lang w:val="ru-RU"/>
    </w:rPr>
  </w:style>
  <w:style w:type="character" w:customStyle="1" w:styleId="3d">
    <w:name w:val="Основной текст (3)_"/>
    <w:basedOn w:val="a5"/>
    <w:uiPriority w:val="99"/>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e">
    <w:name w:val="Основной текст (3) + Полужирный"/>
    <w:basedOn w:val="3d"/>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7">
    <w:name w:val="Основной текст (4)_"/>
    <w:basedOn w:val="a5"/>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8">
    <w:name w:val="Основной текст (4) + Курсив"/>
    <w:basedOn w:val="47"/>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5">
    <w:name w:val="Основной текст (5)"/>
    <w:basedOn w:val="a5"/>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5"/>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5"/>
    <w:link w:val="73"/>
    <w:rsid w:val="002D57EA"/>
    <w:rPr>
      <w:rFonts w:ascii="Sylfaen" w:eastAsia="Sylfaen" w:hAnsi="Sylfaen" w:cs="Sylfaen"/>
      <w:spacing w:val="30"/>
      <w:shd w:val="clear" w:color="auto" w:fill="FFFFFF"/>
    </w:rPr>
  </w:style>
  <w:style w:type="character" w:customStyle="1" w:styleId="3f">
    <w:name w:val="Основной текст (3)"/>
    <w:basedOn w:val="a5"/>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9">
    <w:name w:val="Заголовок №4_"/>
    <w:basedOn w:val="a5"/>
    <w:link w:val="4a"/>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5"/>
    <w:link w:val="93"/>
    <w:rsid w:val="002D57EA"/>
    <w:rPr>
      <w:b/>
      <w:bCs/>
      <w:i/>
      <w:iCs/>
      <w:sz w:val="27"/>
      <w:szCs w:val="27"/>
      <w:shd w:val="clear" w:color="auto" w:fill="FFFFFF"/>
    </w:rPr>
  </w:style>
  <w:style w:type="character" w:customStyle="1" w:styleId="100">
    <w:name w:val="Основной текст (10)_"/>
    <w:basedOn w:val="a5"/>
    <w:link w:val="101"/>
    <w:rsid w:val="002D57EA"/>
    <w:rPr>
      <w:rFonts w:ascii="Batang" w:eastAsia="Batang" w:hAnsi="Batang" w:cs="Batang"/>
      <w:sz w:val="18"/>
      <w:szCs w:val="18"/>
      <w:shd w:val="clear" w:color="auto" w:fill="FFFFFF"/>
    </w:rPr>
  </w:style>
  <w:style w:type="character" w:customStyle="1" w:styleId="affff9">
    <w:name w:val="Основной текст + Курсив"/>
    <w:basedOn w:val="affff4"/>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a">
    <w:name w:val="Основной текст + Полужирный"/>
    <w:basedOn w:val="affff4"/>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f4"/>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f4"/>
    <w:rsid w:val="002D57EA"/>
    <w:rPr>
      <w:i/>
      <w:iCs/>
      <w:color w:val="000000"/>
      <w:spacing w:val="0"/>
      <w:w w:val="100"/>
      <w:position w:val="0"/>
      <w:sz w:val="9"/>
      <w:szCs w:val="9"/>
      <w:shd w:val="clear" w:color="auto" w:fill="FFFFFF"/>
    </w:rPr>
  </w:style>
  <w:style w:type="character" w:customStyle="1" w:styleId="13pt0">
    <w:name w:val="Основной текст + 13 pt"/>
    <w:aliases w:val="Курсив,Основной текст + CordiaUPC,18 pt,Основной текст + Полужирный2"/>
    <w:basedOn w:val="affff4"/>
    <w:uiPriority w:val="99"/>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5"/>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6">
    <w:name w:val="Заголовок №5_"/>
    <w:basedOn w:val="a5"/>
    <w:link w:val="57"/>
    <w:rsid w:val="002D57EA"/>
    <w:rPr>
      <w:b/>
      <w:bCs/>
      <w:sz w:val="27"/>
      <w:szCs w:val="27"/>
      <w:shd w:val="clear" w:color="auto" w:fill="FFFFFF"/>
    </w:rPr>
  </w:style>
  <w:style w:type="character" w:customStyle="1" w:styleId="121">
    <w:name w:val="Основной текст (12)_"/>
    <w:basedOn w:val="a5"/>
    <w:rsid w:val="002D57EA"/>
    <w:rPr>
      <w:rFonts w:ascii="Times New Roman" w:eastAsia="Times New Roman" w:hAnsi="Times New Roman" w:cs="Times New Roman"/>
      <w:b/>
      <w:bCs/>
      <w:i w:val="0"/>
      <w:iCs w:val="0"/>
      <w:smallCaps w:val="0"/>
      <w:strike w:val="0"/>
      <w:sz w:val="19"/>
      <w:szCs w:val="19"/>
      <w:u w:val="none"/>
    </w:rPr>
  </w:style>
  <w:style w:type="character" w:customStyle="1" w:styleId="affffb">
    <w:name w:val="Колонтитул_"/>
    <w:basedOn w:val="a5"/>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c">
    <w:name w:val="Колонтитул"/>
    <w:basedOn w:val="affffb"/>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f4"/>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f4"/>
    <w:rsid w:val="002D57EA"/>
    <w:rPr>
      <w:i/>
      <w:iCs/>
      <w:color w:val="000000"/>
      <w:spacing w:val="0"/>
      <w:w w:val="100"/>
      <w:position w:val="0"/>
      <w:sz w:val="25"/>
      <w:szCs w:val="25"/>
      <w:shd w:val="clear" w:color="auto" w:fill="FFFFFF"/>
      <w:lang w:val="ru-RU"/>
    </w:rPr>
  </w:style>
  <w:style w:type="character" w:customStyle="1" w:styleId="67">
    <w:name w:val="Заголовок №6_"/>
    <w:basedOn w:val="a5"/>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5"/>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f4"/>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f4"/>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5"/>
    <w:link w:val="141"/>
    <w:rsid w:val="002D57EA"/>
    <w:rPr>
      <w:rFonts w:ascii="Sylfaen" w:eastAsia="Sylfaen" w:hAnsi="Sylfaen" w:cs="Sylfaen"/>
      <w:shd w:val="clear" w:color="auto" w:fill="FFFFFF"/>
    </w:rPr>
  </w:style>
  <w:style w:type="character" w:customStyle="1" w:styleId="150">
    <w:name w:val="Основной текст (15)_"/>
    <w:basedOn w:val="a5"/>
    <w:link w:val="151"/>
    <w:rsid w:val="002D57EA"/>
    <w:rPr>
      <w:b/>
      <w:bCs/>
      <w:sz w:val="18"/>
      <w:szCs w:val="18"/>
      <w:shd w:val="clear" w:color="auto" w:fill="FFFFFF"/>
    </w:rPr>
  </w:style>
  <w:style w:type="character" w:customStyle="1" w:styleId="160">
    <w:name w:val="Основной текст (16)_"/>
    <w:basedOn w:val="a5"/>
    <w:link w:val="161"/>
    <w:rsid w:val="002D57EA"/>
    <w:rPr>
      <w:shd w:val="clear" w:color="auto" w:fill="FFFFFF"/>
    </w:rPr>
  </w:style>
  <w:style w:type="character" w:customStyle="1" w:styleId="170">
    <w:name w:val="Основной текст (17)_"/>
    <w:basedOn w:val="a5"/>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5"/>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b"/>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b"/>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f0">
    <w:name w:val="Заголовок №2_"/>
    <w:basedOn w:val="a5"/>
    <w:link w:val="2f1"/>
    <w:rsid w:val="002D57EA"/>
    <w:rPr>
      <w:rFonts w:ascii="Candara" w:eastAsia="Candara" w:hAnsi="Candara" w:cs="Candara"/>
      <w:b/>
      <w:bCs/>
      <w:spacing w:val="-20"/>
      <w:sz w:val="35"/>
      <w:szCs w:val="35"/>
      <w:shd w:val="clear" w:color="auto" w:fill="FFFFFF"/>
    </w:rPr>
  </w:style>
  <w:style w:type="character" w:customStyle="1" w:styleId="4b">
    <w:name w:val="Основной текст (4) + Полужирный"/>
    <w:basedOn w:val="47"/>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5"/>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5"/>
    <w:link w:val="201"/>
    <w:rsid w:val="002D57EA"/>
    <w:rPr>
      <w:sz w:val="15"/>
      <w:szCs w:val="15"/>
      <w:shd w:val="clear" w:color="auto" w:fill="FFFFFF"/>
    </w:rPr>
  </w:style>
  <w:style w:type="character" w:customStyle="1" w:styleId="4Corbel125pt">
    <w:name w:val="Основной текст (4) + Corbel;12;5 pt"/>
    <w:basedOn w:val="47"/>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5"/>
    <w:link w:val="214"/>
    <w:rsid w:val="002D57EA"/>
    <w:rPr>
      <w:b/>
      <w:bCs/>
      <w:i/>
      <w:iCs/>
      <w:sz w:val="12"/>
      <w:szCs w:val="12"/>
      <w:shd w:val="clear" w:color="auto" w:fill="FFFFFF"/>
    </w:rPr>
  </w:style>
  <w:style w:type="character" w:customStyle="1" w:styleId="220">
    <w:name w:val="Основной текст (22)_"/>
    <w:basedOn w:val="a5"/>
    <w:link w:val="221"/>
    <w:rsid w:val="002D57EA"/>
    <w:rPr>
      <w:b/>
      <w:bCs/>
      <w:sz w:val="23"/>
      <w:szCs w:val="23"/>
      <w:shd w:val="clear" w:color="auto" w:fill="FFFFFF"/>
    </w:rPr>
  </w:style>
  <w:style w:type="character" w:customStyle="1" w:styleId="230">
    <w:name w:val="Основной текст (23)_"/>
    <w:basedOn w:val="a5"/>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5"/>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7"/>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c">
    <w:name w:val="Основной текст (4)"/>
    <w:basedOn w:val="47"/>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8">
    <w:name w:val="Основной текст (5)_"/>
    <w:basedOn w:val="a5"/>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5"/>
    <w:link w:val="251"/>
    <w:rsid w:val="002D57EA"/>
    <w:rPr>
      <w:b/>
      <w:bCs/>
      <w:sz w:val="15"/>
      <w:szCs w:val="15"/>
      <w:shd w:val="clear" w:color="auto" w:fill="FFFFFF"/>
    </w:rPr>
  </w:style>
  <w:style w:type="character" w:customStyle="1" w:styleId="3f0">
    <w:name w:val="Заголовок №3_"/>
    <w:basedOn w:val="a5"/>
    <w:link w:val="3f1"/>
    <w:uiPriority w:val="99"/>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7"/>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b"/>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7"/>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5"/>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d"/>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d">
    <w:name w:val="Подпись к картинке_"/>
    <w:basedOn w:val="a5"/>
    <w:link w:val="affffe"/>
    <w:rsid w:val="002D57EA"/>
    <w:rPr>
      <w:sz w:val="19"/>
      <w:szCs w:val="19"/>
      <w:shd w:val="clear" w:color="auto" w:fill="FFFFFF"/>
    </w:rPr>
  </w:style>
  <w:style w:type="character" w:customStyle="1" w:styleId="2f2">
    <w:name w:val="Подпись к картинке (2)_"/>
    <w:basedOn w:val="a5"/>
    <w:link w:val="2f3"/>
    <w:rsid w:val="002D57EA"/>
    <w:rPr>
      <w:sz w:val="23"/>
      <w:szCs w:val="23"/>
      <w:shd w:val="clear" w:color="auto" w:fill="FFFFFF"/>
    </w:rPr>
  </w:style>
  <w:style w:type="character" w:customStyle="1" w:styleId="270">
    <w:name w:val="Основной текст (27)_"/>
    <w:basedOn w:val="a5"/>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f4"/>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f4"/>
    <w:rsid w:val="002D57EA"/>
    <w:rPr>
      <w:i/>
      <w:iCs/>
      <w:color w:val="000000"/>
      <w:spacing w:val="0"/>
      <w:w w:val="100"/>
      <w:position w:val="0"/>
      <w:sz w:val="19"/>
      <w:szCs w:val="19"/>
      <w:shd w:val="clear" w:color="auto" w:fill="FFFFFF"/>
      <w:lang w:val="ru-RU"/>
    </w:rPr>
  </w:style>
  <w:style w:type="character" w:customStyle="1" w:styleId="1a">
    <w:name w:val="Заголовок №1_"/>
    <w:basedOn w:val="a5"/>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5"/>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e">
    <w:name w:val="Основной текст (2)"/>
    <w:basedOn w:val="a4"/>
    <w:link w:val="2d"/>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2">
    <w:name w:val="Основной текст3"/>
    <w:basedOn w:val="a4"/>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4"/>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a">
    <w:name w:val="Заголовок №4"/>
    <w:basedOn w:val="a4"/>
    <w:link w:val="49"/>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4"/>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4"/>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4"/>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7">
    <w:name w:val="Заголовок №5"/>
    <w:basedOn w:val="a4"/>
    <w:link w:val="56"/>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4"/>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4"/>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4"/>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4"/>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4"/>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4"/>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4"/>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1">
    <w:name w:val="Заголовок №2"/>
    <w:basedOn w:val="a4"/>
    <w:link w:val="2f0"/>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4"/>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4"/>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4"/>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4"/>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4"/>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4"/>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f1">
    <w:name w:val="Заголовок №3"/>
    <w:basedOn w:val="a4"/>
    <w:link w:val="3f0"/>
    <w:uiPriority w:val="99"/>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e">
    <w:name w:val="Подпись к картинке"/>
    <w:basedOn w:val="a4"/>
    <w:link w:val="affffd"/>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3">
    <w:name w:val="Подпись к картинке (2)"/>
    <w:basedOn w:val="a4"/>
    <w:link w:val="2f2"/>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4"/>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4"/>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4"/>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4"/>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4"/>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4"/>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5"/>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5"/>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5"/>
    <w:uiPriority w:val="99"/>
    <w:rsid w:val="002D57EA"/>
    <w:rPr>
      <w:rFonts w:ascii="Times New Roman" w:hAnsi="Times New Roman" w:cs="Times New Roman"/>
      <w:b/>
      <w:bCs/>
      <w:spacing w:val="0"/>
      <w:sz w:val="27"/>
      <w:szCs w:val="27"/>
    </w:rPr>
  </w:style>
  <w:style w:type="character" w:customStyle="1" w:styleId="afffff">
    <w:name w:val="Подпись к таблице_"/>
    <w:basedOn w:val="a5"/>
    <w:link w:val="afffff0"/>
    <w:uiPriority w:val="99"/>
    <w:rsid w:val="002D57EA"/>
    <w:rPr>
      <w:sz w:val="19"/>
      <w:szCs w:val="19"/>
      <w:shd w:val="clear" w:color="auto" w:fill="FFFFFF"/>
    </w:rPr>
  </w:style>
  <w:style w:type="paragraph" w:customStyle="1" w:styleId="afffff0">
    <w:name w:val="Подпись к таблице"/>
    <w:basedOn w:val="a4"/>
    <w:link w:val="afffff"/>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4">
    <w:name w:val="Подпись к таблице (2)_"/>
    <w:basedOn w:val="a5"/>
    <w:link w:val="2f5"/>
    <w:rsid w:val="002D57EA"/>
    <w:rPr>
      <w:spacing w:val="-1"/>
      <w:sz w:val="18"/>
      <w:szCs w:val="18"/>
      <w:shd w:val="clear" w:color="auto" w:fill="FFFFFF"/>
    </w:rPr>
  </w:style>
  <w:style w:type="paragraph" w:customStyle="1" w:styleId="2f5">
    <w:name w:val="Подпись к таблице (2)"/>
    <w:basedOn w:val="a4"/>
    <w:link w:val="2f4"/>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4"/>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f1">
    <w:basedOn w:val="a4"/>
    <w:next w:val="af7"/>
    <w:qFormat/>
    <w:rsid w:val="00C80D50"/>
    <w:pPr>
      <w:widowControl/>
      <w:autoSpaceDE/>
      <w:autoSpaceDN/>
      <w:adjustRightInd/>
      <w:jc w:val="center"/>
    </w:pPr>
    <w:rPr>
      <w:rFonts w:eastAsia="Times New Roman"/>
      <w:b/>
      <w:bCs/>
    </w:rPr>
  </w:style>
  <w:style w:type="paragraph" w:customStyle="1" w:styleId="formattext">
    <w:name w:val="formattext"/>
    <w:basedOn w:val="a4"/>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4"/>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4"/>
    <w:next w:val="a4"/>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f2">
    <w:basedOn w:val="a4"/>
    <w:next w:val="aa"/>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5"/>
    <w:rsid w:val="00771908"/>
  </w:style>
  <w:style w:type="paragraph" w:customStyle="1" w:styleId="afffff3">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f4">
    <w:basedOn w:val="a4"/>
    <w:next w:val="aa"/>
    <w:uiPriority w:val="99"/>
    <w:rsid w:val="002D1A14"/>
    <w:pPr>
      <w:widowControl/>
      <w:autoSpaceDE/>
      <w:autoSpaceDN/>
      <w:adjustRightInd/>
      <w:spacing w:before="100" w:beforeAutospacing="1" w:after="100" w:afterAutospacing="1"/>
    </w:pPr>
    <w:rPr>
      <w:rFonts w:eastAsia="Times New Roman"/>
    </w:rPr>
  </w:style>
  <w:style w:type="paragraph" w:styleId="afffff5">
    <w:name w:val="Body Text First Indent"/>
    <w:basedOn w:val="a8"/>
    <w:link w:val="afffff6"/>
    <w:uiPriority w:val="99"/>
    <w:unhideWhenUsed/>
    <w:rsid w:val="002D1A14"/>
    <w:pPr>
      <w:ind w:left="0" w:firstLine="360"/>
    </w:pPr>
    <w:rPr>
      <w:sz w:val="24"/>
      <w:szCs w:val="24"/>
    </w:rPr>
  </w:style>
  <w:style w:type="character" w:customStyle="1" w:styleId="afffff6">
    <w:name w:val="Красная строка Знак"/>
    <w:basedOn w:val="a9"/>
    <w:link w:val="afffff5"/>
    <w:uiPriority w:val="99"/>
    <w:rsid w:val="002D1A14"/>
    <w:rPr>
      <w:rFonts w:ascii="Times New Roman" w:eastAsiaTheme="minorEastAsia" w:hAnsi="Times New Roman" w:cs="Times New Roman"/>
      <w:sz w:val="24"/>
      <w:szCs w:val="24"/>
      <w:lang w:eastAsia="ru-RU"/>
    </w:rPr>
  </w:style>
  <w:style w:type="paragraph" w:styleId="2f6">
    <w:name w:val="List 2"/>
    <w:basedOn w:val="a4"/>
    <w:uiPriority w:val="99"/>
    <w:rsid w:val="002D1A14"/>
    <w:pPr>
      <w:widowControl/>
      <w:autoSpaceDE/>
      <w:autoSpaceDN/>
      <w:adjustRightInd/>
      <w:ind w:left="566" w:hanging="283"/>
      <w:contextualSpacing/>
    </w:pPr>
    <w:rPr>
      <w:rFonts w:eastAsia="Times New Roman"/>
      <w:sz w:val="20"/>
      <w:szCs w:val="20"/>
    </w:rPr>
  </w:style>
  <w:style w:type="paragraph" w:customStyle="1" w:styleId="afffff7">
    <w:basedOn w:val="a4"/>
    <w:next w:val="aa"/>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4"/>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d">
    <w:name w:val="Основной шрифт абзаца1"/>
    <w:rsid w:val="002229ED"/>
  </w:style>
  <w:style w:type="character" w:customStyle="1" w:styleId="afffff8">
    <w:name w:val="Маркеры списка"/>
    <w:rsid w:val="002229ED"/>
    <w:rPr>
      <w:rFonts w:ascii="StarSymbol" w:eastAsia="StarSymbol" w:hAnsi="StarSymbol" w:cs="StarSymbol"/>
      <w:sz w:val="18"/>
      <w:szCs w:val="18"/>
    </w:rPr>
  </w:style>
  <w:style w:type="paragraph" w:customStyle="1" w:styleId="1e">
    <w:name w:val="Заголовок1"/>
    <w:basedOn w:val="a4"/>
    <w:next w:val="a8"/>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f9">
    <w:name w:val="List"/>
    <w:basedOn w:val="a8"/>
    <w:uiPriority w:val="99"/>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
    <w:name w:val="Название1"/>
    <w:basedOn w:val="a4"/>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4"/>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4"/>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4"/>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4"/>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fa">
    <w:name w:val="endnote text"/>
    <w:basedOn w:val="a4"/>
    <w:link w:val="afffffb"/>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fb">
    <w:name w:val="Текст концевой сноски Знак"/>
    <w:basedOn w:val="a5"/>
    <w:link w:val="afffffa"/>
    <w:uiPriority w:val="99"/>
    <w:rsid w:val="002229ED"/>
    <w:rPr>
      <w:rFonts w:ascii="Times New Roman" w:eastAsia="Times New Roman" w:hAnsi="Times New Roman" w:cs="Times New Roman"/>
      <w:sz w:val="20"/>
      <w:szCs w:val="20"/>
      <w:lang w:eastAsia="ar-SA"/>
    </w:rPr>
  </w:style>
  <w:style w:type="character" w:styleId="afffffc">
    <w:name w:val="endnote reference"/>
    <w:basedOn w:val="a5"/>
    <w:uiPriority w:val="99"/>
    <w:unhideWhenUsed/>
    <w:rsid w:val="002229ED"/>
    <w:rPr>
      <w:vertAlign w:val="superscript"/>
    </w:rPr>
  </w:style>
  <w:style w:type="paragraph" w:customStyle="1" w:styleId="font5">
    <w:name w:val="font5"/>
    <w:basedOn w:val="a4"/>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4"/>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4"/>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4"/>
    <w:rsid w:val="002229ED"/>
    <w:pPr>
      <w:spacing w:line="243" w:lineRule="exact"/>
      <w:ind w:firstLine="494"/>
      <w:jc w:val="both"/>
    </w:pPr>
    <w:rPr>
      <w:rFonts w:eastAsia="Times New Roman"/>
    </w:rPr>
  </w:style>
  <w:style w:type="paragraph" w:customStyle="1" w:styleId="afffffd">
    <w:name w:val="Документ в списке"/>
    <w:basedOn w:val="a4"/>
    <w:next w:val="a4"/>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4"/>
    <w:link w:val="47"/>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afffffe">
    <w:basedOn w:val="a4"/>
    <w:next w:val="aa"/>
    <w:rsid w:val="00FC4A39"/>
    <w:pPr>
      <w:widowControl/>
      <w:autoSpaceDE/>
      <w:autoSpaceDN/>
      <w:adjustRightInd/>
      <w:spacing w:before="100" w:beforeAutospacing="1" w:after="100" w:afterAutospacing="1"/>
    </w:pPr>
    <w:rPr>
      <w:rFonts w:eastAsia="Times New Roman"/>
    </w:rPr>
  </w:style>
  <w:style w:type="paragraph" w:customStyle="1" w:styleId="affffff">
    <w:name w:val="Знак"/>
    <w:basedOn w:val="a4"/>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4"/>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4"/>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4"/>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4"/>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4"/>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4"/>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4"/>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4"/>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4"/>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4"/>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4"/>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4"/>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4"/>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4"/>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4"/>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4"/>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4"/>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4"/>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4"/>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4"/>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4"/>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4"/>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4"/>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4"/>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4"/>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4"/>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4"/>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4"/>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4"/>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1">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1"/>
    <w:locked/>
    <w:rsid w:val="003415DB"/>
    <w:rPr>
      <w:rFonts w:ascii="Calibri" w:eastAsia="Times New Roman" w:hAnsi="Calibri" w:cs="Times New Roman"/>
      <w:lang w:val="en-US"/>
    </w:rPr>
  </w:style>
  <w:style w:type="character" w:customStyle="1" w:styleId="afff0">
    <w:name w:val="Без интервала Знак"/>
    <w:link w:val="afff"/>
    <w:uiPriority w:val="1"/>
    <w:rsid w:val="003415DB"/>
    <w:rPr>
      <w:rFonts w:ascii="Calibri" w:eastAsia="Times New Roman" w:hAnsi="Calibri" w:cs="Times New Roman"/>
      <w:lang w:eastAsia="ru-RU"/>
    </w:rPr>
  </w:style>
  <w:style w:type="character" w:customStyle="1" w:styleId="1f2">
    <w:name w:val="Основной текст с отступом Знак1"/>
    <w:rsid w:val="003415DB"/>
    <w:rPr>
      <w:rFonts w:ascii="Calibri" w:hAnsi="Calibri"/>
      <w:sz w:val="22"/>
      <w:szCs w:val="22"/>
    </w:rPr>
  </w:style>
  <w:style w:type="character" w:customStyle="1" w:styleId="apple-style-span">
    <w:name w:val="apple-style-span"/>
    <w:basedOn w:val="a5"/>
    <w:rsid w:val="003415DB"/>
  </w:style>
  <w:style w:type="paragraph" w:customStyle="1" w:styleId="Style36">
    <w:name w:val="Style36"/>
    <w:basedOn w:val="a4"/>
    <w:uiPriority w:val="99"/>
    <w:rsid w:val="003415DB"/>
    <w:rPr>
      <w:rFonts w:eastAsia="Times New Roman"/>
    </w:rPr>
  </w:style>
  <w:style w:type="paragraph" w:customStyle="1" w:styleId="Style37">
    <w:name w:val="Style37"/>
    <w:basedOn w:val="a4"/>
    <w:uiPriority w:val="99"/>
    <w:rsid w:val="003415DB"/>
    <w:rPr>
      <w:rFonts w:eastAsia="Times New Roman"/>
    </w:rPr>
  </w:style>
  <w:style w:type="paragraph" w:customStyle="1" w:styleId="Style40">
    <w:name w:val="Style40"/>
    <w:basedOn w:val="a4"/>
    <w:uiPriority w:val="99"/>
    <w:rsid w:val="003415DB"/>
    <w:rPr>
      <w:rFonts w:eastAsia="Times New Roman"/>
    </w:rPr>
  </w:style>
  <w:style w:type="paragraph" w:customStyle="1" w:styleId="Style57">
    <w:name w:val="Style57"/>
    <w:basedOn w:val="a4"/>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5">
    <w:name w:val="Абзац списка Знак"/>
    <w:link w:val="af4"/>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ff0">
    <w:name w:val="caption"/>
    <w:basedOn w:val="a4"/>
    <w:next w:val="a4"/>
    <w:uiPriority w:val="35"/>
    <w:semiHidden/>
    <w:unhideWhenUsed/>
    <w:qFormat/>
    <w:rsid w:val="003415DB"/>
    <w:pPr>
      <w:widowControl/>
      <w:autoSpaceDE/>
      <w:autoSpaceDN/>
      <w:adjustRightInd/>
    </w:pPr>
    <w:rPr>
      <w:rFonts w:eastAsia="Times New Roman"/>
      <w:b/>
      <w:bCs/>
      <w:sz w:val="18"/>
      <w:szCs w:val="18"/>
    </w:rPr>
  </w:style>
  <w:style w:type="paragraph" w:styleId="2f7">
    <w:name w:val="Quote"/>
    <w:basedOn w:val="a4"/>
    <w:next w:val="a4"/>
    <w:link w:val="2f8"/>
    <w:uiPriority w:val="29"/>
    <w:qFormat/>
    <w:rsid w:val="003415DB"/>
    <w:pPr>
      <w:widowControl/>
      <w:autoSpaceDE/>
      <w:autoSpaceDN/>
      <w:adjustRightInd/>
    </w:pPr>
    <w:rPr>
      <w:rFonts w:eastAsia="Times New Roman"/>
      <w:color w:val="5A5A5A" w:themeColor="text1" w:themeTint="A5"/>
    </w:rPr>
  </w:style>
  <w:style w:type="character" w:customStyle="1" w:styleId="2f8">
    <w:name w:val="Цитата 2 Знак"/>
    <w:basedOn w:val="a5"/>
    <w:link w:val="2f7"/>
    <w:uiPriority w:val="29"/>
    <w:rsid w:val="003415DB"/>
    <w:rPr>
      <w:rFonts w:ascii="Times New Roman" w:eastAsia="Times New Roman" w:hAnsi="Times New Roman" w:cs="Times New Roman"/>
      <w:color w:val="5A5A5A" w:themeColor="text1" w:themeTint="A5"/>
      <w:sz w:val="24"/>
      <w:szCs w:val="24"/>
      <w:lang w:eastAsia="ru-RU"/>
    </w:rPr>
  </w:style>
  <w:style w:type="paragraph" w:styleId="affffff1">
    <w:name w:val="Intense Quote"/>
    <w:basedOn w:val="a4"/>
    <w:next w:val="a4"/>
    <w:link w:val="affffff2"/>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f2">
    <w:name w:val="Выделенная цитата Знак"/>
    <w:basedOn w:val="a5"/>
    <w:link w:val="affffff1"/>
    <w:uiPriority w:val="30"/>
    <w:rsid w:val="003415DB"/>
    <w:rPr>
      <w:rFonts w:asciiTheme="majorHAnsi" w:eastAsiaTheme="majorEastAsia" w:hAnsiTheme="majorHAnsi" w:cstheme="majorBidi"/>
      <w:i/>
      <w:iCs/>
      <w:sz w:val="20"/>
      <w:szCs w:val="20"/>
      <w:lang w:eastAsia="ru-RU"/>
    </w:rPr>
  </w:style>
  <w:style w:type="character" w:styleId="affffff3">
    <w:name w:val="Subtle Emphasis"/>
    <w:uiPriority w:val="19"/>
    <w:qFormat/>
    <w:rsid w:val="003415DB"/>
    <w:rPr>
      <w:i/>
      <w:iCs/>
      <w:color w:val="5A5A5A" w:themeColor="text1" w:themeTint="A5"/>
    </w:rPr>
  </w:style>
  <w:style w:type="character" w:styleId="affffff4">
    <w:name w:val="Intense Emphasis"/>
    <w:uiPriority w:val="21"/>
    <w:qFormat/>
    <w:rsid w:val="003415DB"/>
    <w:rPr>
      <w:b/>
      <w:bCs/>
      <w:i/>
      <w:iCs/>
      <w:color w:val="auto"/>
      <w:u w:val="single"/>
    </w:rPr>
  </w:style>
  <w:style w:type="character" w:styleId="affffff5">
    <w:name w:val="Subtle Reference"/>
    <w:uiPriority w:val="31"/>
    <w:qFormat/>
    <w:rsid w:val="003415DB"/>
    <w:rPr>
      <w:smallCaps/>
    </w:rPr>
  </w:style>
  <w:style w:type="character" w:styleId="affffff6">
    <w:name w:val="Intense Reference"/>
    <w:uiPriority w:val="32"/>
    <w:qFormat/>
    <w:rsid w:val="003415DB"/>
    <w:rPr>
      <w:b/>
      <w:bCs/>
      <w:smallCaps/>
      <w:color w:val="auto"/>
    </w:rPr>
  </w:style>
  <w:style w:type="character" w:styleId="affffff7">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f8">
    <w:name w:val="Заголовок А"/>
    <w:link w:val="affffff9"/>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9">
    <w:name w:val="Заголовок А Знак"/>
    <w:link w:val="affffff8"/>
    <w:rsid w:val="003415DB"/>
    <w:rPr>
      <w:rFonts w:ascii="Times New Roman" w:eastAsia="Times New Roman" w:hAnsi="Times New Roman" w:cs="Times New Roman"/>
      <w:b/>
      <w:sz w:val="24"/>
      <w:szCs w:val="24"/>
      <w:lang w:eastAsia="ru-RU"/>
    </w:rPr>
  </w:style>
  <w:style w:type="paragraph" w:customStyle="1" w:styleId="printj">
    <w:name w:val="printj"/>
    <w:basedOn w:val="a4"/>
    <w:rsid w:val="003415DB"/>
    <w:pPr>
      <w:widowControl/>
      <w:autoSpaceDE/>
      <w:autoSpaceDN/>
      <w:adjustRightInd/>
      <w:spacing w:before="144" w:after="288"/>
      <w:jc w:val="both"/>
    </w:pPr>
    <w:rPr>
      <w:rFonts w:eastAsia="Times New Roman"/>
    </w:rPr>
  </w:style>
  <w:style w:type="paragraph" w:styleId="affffffa">
    <w:name w:val="annotation text"/>
    <w:basedOn w:val="a4"/>
    <w:link w:val="affffffb"/>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fb">
    <w:name w:val="Текст примечания Знак"/>
    <w:basedOn w:val="a5"/>
    <w:link w:val="affffffa"/>
    <w:uiPriority w:val="99"/>
    <w:semiHidden/>
    <w:rsid w:val="008422A3"/>
    <w:rPr>
      <w:rFonts w:eastAsiaTheme="minorEastAsia"/>
      <w:sz w:val="20"/>
      <w:szCs w:val="20"/>
      <w:lang w:eastAsia="ru-RU"/>
    </w:rPr>
  </w:style>
  <w:style w:type="paragraph" w:styleId="affffffc">
    <w:name w:val="annotation subject"/>
    <w:basedOn w:val="affffffa"/>
    <w:next w:val="affffffa"/>
    <w:link w:val="affffffd"/>
    <w:uiPriority w:val="99"/>
    <w:semiHidden/>
    <w:unhideWhenUsed/>
    <w:rsid w:val="008422A3"/>
    <w:rPr>
      <w:b/>
      <w:bCs/>
    </w:rPr>
  </w:style>
  <w:style w:type="character" w:customStyle="1" w:styleId="affffffd">
    <w:name w:val="Тема примечания Знак"/>
    <w:basedOn w:val="affffffb"/>
    <w:link w:val="affffffc"/>
    <w:uiPriority w:val="99"/>
    <w:semiHidden/>
    <w:rsid w:val="008422A3"/>
    <w:rPr>
      <w:rFonts w:eastAsiaTheme="minorEastAsia"/>
      <w:b/>
      <w:bCs/>
      <w:sz w:val="20"/>
      <w:szCs w:val="20"/>
      <w:lang w:eastAsia="ru-RU"/>
    </w:rPr>
  </w:style>
  <w:style w:type="paragraph" w:customStyle="1" w:styleId="1f3">
    <w:name w:val="Текст сноски1"/>
    <w:basedOn w:val="a4"/>
    <w:next w:val="affff"/>
    <w:uiPriority w:val="99"/>
    <w:semiHidden/>
    <w:rsid w:val="008422A3"/>
    <w:pPr>
      <w:widowControl/>
      <w:autoSpaceDE/>
      <w:autoSpaceDN/>
      <w:adjustRightInd/>
    </w:pPr>
    <w:rPr>
      <w:rFonts w:asciiTheme="minorHAnsi" w:hAnsiTheme="minorHAnsi" w:cstheme="minorBidi"/>
      <w:sz w:val="20"/>
      <w:szCs w:val="20"/>
    </w:rPr>
  </w:style>
  <w:style w:type="character" w:styleId="affffffe">
    <w:name w:val="annotation reference"/>
    <w:basedOn w:val="a5"/>
    <w:uiPriority w:val="99"/>
    <w:semiHidden/>
    <w:unhideWhenUsed/>
    <w:rsid w:val="008422A3"/>
    <w:rPr>
      <w:sz w:val="16"/>
      <w:szCs w:val="16"/>
    </w:rPr>
  </w:style>
  <w:style w:type="character" w:customStyle="1" w:styleId="1f4">
    <w:name w:val="Текст сноски Знак1"/>
    <w:basedOn w:val="a5"/>
    <w:uiPriority w:val="99"/>
    <w:locked/>
    <w:rsid w:val="008422A3"/>
    <w:rPr>
      <w:rFonts w:eastAsiaTheme="minorEastAsia"/>
      <w:sz w:val="20"/>
      <w:szCs w:val="20"/>
      <w:lang w:eastAsia="ru-RU"/>
    </w:rPr>
  </w:style>
  <w:style w:type="paragraph" w:styleId="afffffff">
    <w:name w:val="Document Map"/>
    <w:basedOn w:val="a4"/>
    <w:link w:val="afffffff0"/>
    <w:uiPriority w:val="99"/>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ff0">
    <w:name w:val="Схема документа Знак"/>
    <w:basedOn w:val="a5"/>
    <w:link w:val="afffffff"/>
    <w:uiPriority w:val="99"/>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4"/>
    <w:uiPriority w:val="99"/>
    <w:rsid w:val="006C6BB1"/>
    <w:rPr>
      <w:rFonts w:eastAsia="Times New Roman"/>
    </w:rPr>
  </w:style>
  <w:style w:type="paragraph" w:customStyle="1" w:styleId="Style25">
    <w:name w:val="Style25"/>
    <w:basedOn w:val="a4"/>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1">
    <w:name w:val="Table Elegant"/>
    <w:basedOn w:val="a6"/>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2">
    <w:name w:val="Табличный_центр"/>
    <w:basedOn w:val="a4"/>
    <w:rsid w:val="00580062"/>
    <w:pPr>
      <w:widowControl/>
      <w:shd w:val="clear" w:color="auto" w:fill="FFFFFF"/>
      <w:autoSpaceDE/>
      <w:autoSpaceDN/>
      <w:adjustRightInd/>
      <w:jc w:val="center"/>
    </w:pPr>
    <w:rPr>
      <w:rFonts w:ascii="Calibri" w:eastAsia="Times New Roman" w:hAnsi="Calibri"/>
      <w:sz w:val="22"/>
      <w:szCs w:val="22"/>
    </w:rPr>
  </w:style>
  <w:style w:type="paragraph" w:customStyle="1" w:styleId="DefaultParagraph">
    <w:name w:val="DefaultParagraph"/>
    <w:qFormat/>
    <w:rsid w:val="00580062"/>
    <w:pPr>
      <w:widowControl w:val="0"/>
      <w:autoSpaceDE w:val="0"/>
      <w:autoSpaceDN w:val="0"/>
      <w:adjustRightInd w:val="0"/>
      <w:spacing w:after="0" w:line="240" w:lineRule="auto"/>
    </w:pPr>
    <w:rPr>
      <w:rFonts w:ascii="Calibri" w:eastAsia="Times New Roman" w:hAnsi="Calibri" w:cs="Times New Roman"/>
      <w:sz w:val="20"/>
      <w:szCs w:val="20"/>
      <w:lang w:val="en-US" w:eastAsia="ja-JP"/>
    </w:rPr>
  </w:style>
  <w:style w:type="table" w:customStyle="1" w:styleId="afffffff3">
    <w:name w:val="Стиль Таблица Геоника"/>
    <w:basedOn w:val="a6"/>
    <w:uiPriority w:val="99"/>
    <w:rsid w:val="00580062"/>
    <w:pPr>
      <w:spacing w:after="0" w:line="240" w:lineRule="auto"/>
    </w:pPr>
    <w:rPr>
      <w:rFonts w:ascii="Times New Roman" w:eastAsia="Times New Roman" w:hAnsi="Times New Roman" w:cs="Times New Roman"/>
      <w:sz w:val="20"/>
      <w:szCs w:val="20"/>
      <w:lang w:eastAsia="ru-RU"/>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f5">
    <w:name w:val="Стиль Таблица Геоника1"/>
    <w:basedOn w:val="a6"/>
    <w:uiPriority w:val="99"/>
    <w:rsid w:val="00580062"/>
    <w:pPr>
      <w:spacing w:after="0" w:line="240" w:lineRule="auto"/>
    </w:pPr>
    <w:rPr>
      <w:rFonts w:ascii="Times New Roman" w:eastAsia="Times New Roman" w:hAnsi="Times New Roman" w:cs="Times New Roman"/>
      <w:sz w:val="20"/>
      <w:szCs w:val="20"/>
      <w:lang w:eastAsia="ru-RU"/>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4">
    <w:basedOn w:val="a4"/>
    <w:next w:val="aa"/>
    <w:rsid w:val="002D65CF"/>
    <w:pPr>
      <w:widowControl/>
      <w:autoSpaceDE/>
      <w:autoSpaceDN/>
      <w:adjustRightInd/>
      <w:spacing w:before="100" w:beforeAutospacing="1" w:after="100" w:afterAutospacing="1"/>
    </w:pPr>
    <w:rPr>
      <w:rFonts w:eastAsia="Times New Roman"/>
    </w:rPr>
  </w:style>
  <w:style w:type="numbering" w:customStyle="1" w:styleId="75">
    <w:name w:val="Нет списка7"/>
    <w:next w:val="a7"/>
    <w:uiPriority w:val="99"/>
    <w:semiHidden/>
    <w:unhideWhenUsed/>
    <w:rsid w:val="0018023A"/>
  </w:style>
  <w:style w:type="table" w:customStyle="1" w:styleId="59">
    <w:name w:val="Сетка таблицы5"/>
    <w:basedOn w:val="a6"/>
    <w:next w:val="afb"/>
    <w:rsid w:val="001802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3D24EF"/>
  </w:style>
  <w:style w:type="table" w:customStyle="1" w:styleId="6b">
    <w:name w:val="Сетка таблицы6"/>
    <w:basedOn w:val="a6"/>
    <w:next w:val="afb"/>
    <w:rsid w:val="003D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semiHidden/>
    <w:unhideWhenUsed/>
    <w:rsid w:val="006227C7"/>
  </w:style>
  <w:style w:type="paragraph" w:customStyle="1" w:styleId="BodyText21">
    <w:name w:val="Body Text 21"/>
    <w:basedOn w:val="a4"/>
    <w:rsid w:val="006227C7"/>
    <w:pPr>
      <w:widowControl/>
      <w:autoSpaceDE/>
      <w:autoSpaceDN/>
      <w:adjustRightInd/>
      <w:jc w:val="both"/>
    </w:pPr>
    <w:rPr>
      <w:rFonts w:eastAsia="Times New Roman"/>
      <w:color w:val="000000"/>
      <w:sz w:val="22"/>
      <w:szCs w:val="20"/>
    </w:rPr>
  </w:style>
  <w:style w:type="paragraph" w:customStyle="1" w:styleId="afffffff5">
    <w:name w:val="Îñíîâíîé òåêñò"/>
    <w:basedOn w:val="a4"/>
    <w:rsid w:val="006227C7"/>
    <w:pPr>
      <w:widowControl/>
      <w:autoSpaceDE/>
      <w:autoSpaceDN/>
      <w:adjustRightInd/>
      <w:jc w:val="both"/>
    </w:pPr>
    <w:rPr>
      <w:rFonts w:eastAsia="Times New Roman"/>
      <w:szCs w:val="20"/>
    </w:rPr>
  </w:style>
  <w:style w:type="paragraph" w:customStyle="1" w:styleId="BodyText24">
    <w:name w:val="Body Text 24"/>
    <w:basedOn w:val="a4"/>
    <w:rsid w:val="006227C7"/>
    <w:pPr>
      <w:widowControl/>
      <w:autoSpaceDE/>
      <w:autoSpaceDN/>
      <w:adjustRightInd/>
      <w:spacing w:before="60" w:line="280" w:lineRule="auto"/>
      <w:ind w:firstLine="34"/>
    </w:pPr>
    <w:rPr>
      <w:rFonts w:eastAsia="Times New Roman"/>
      <w:color w:val="000000"/>
      <w:sz w:val="22"/>
      <w:szCs w:val="20"/>
    </w:rPr>
  </w:style>
  <w:style w:type="paragraph" w:customStyle="1" w:styleId="223">
    <w:name w:val="Основной текст 22"/>
    <w:basedOn w:val="a4"/>
    <w:rsid w:val="006227C7"/>
    <w:pPr>
      <w:autoSpaceDE/>
      <w:autoSpaceDN/>
      <w:adjustRightInd/>
      <w:jc w:val="center"/>
    </w:pPr>
    <w:rPr>
      <w:rFonts w:eastAsia="Times New Roman"/>
      <w:b/>
      <w:sz w:val="22"/>
      <w:szCs w:val="20"/>
    </w:rPr>
  </w:style>
  <w:style w:type="paragraph" w:customStyle="1" w:styleId="BodyText23">
    <w:name w:val="Body Text 23"/>
    <w:basedOn w:val="a4"/>
    <w:rsid w:val="006227C7"/>
    <w:pPr>
      <w:widowControl/>
      <w:autoSpaceDE/>
      <w:autoSpaceDN/>
      <w:adjustRightInd/>
      <w:spacing w:line="280" w:lineRule="auto"/>
    </w:pPr>
    <w:rPr>
      <w:rFonts w:eastAsia="Times New Roman"/>
      <w:color w:val="000000"/>
      <w:sz w:val="22"/>
      <w:szCs w:val="20"/>
    </w:rPr>
  </w:style>
  <w:style w:type="paragraph" w:customStyle="1" w:styleId="afffffff6">
    <w:name w:val="Знак Знак Знак"/>
    <w:basedOn w:val="a4"/>
    <w:rsid w:val="006227C7"/>
    <w:pPr>
      <w:widowControl/>
      <w:autoSpaceDE/>
      <w:autoSpaceDN/>
      <w:adjustRightInd/>
    </w:pPr>
    <w:rPr>
      <w:rFonts w:ascii="Verdana" w:eastAsia="Times New Roman" w:hAnsi="Verdana" w:cs="Verdana"/>
      <w:sz w:val="20"/>
      <w:szCs w:val="20"/>
      <w:lang w:val="en-US" w:eastAsia="en-US"/>
    </w:rPr>
  </w:style>
  <w:style w:type="table" w:customStyle="1" w:styleId="76">
    <w:name w:val="Сетка таблицы7"/>
    <w:basedOn w:val="a6"/>
    <w:next w:val="afb"/>
    <w:rsid w:val="00622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7">
    <w:name w:val="Знак"/>
    <w:basedOn w:val="a4"/>
    <w:rsid w:val="006227C7"/>
    <w:pPr>
      <w:widowControl/>
      <w:autoSpaceDE/>
      <w:autoSpaceDN/>
      <w:adjustRightInd/>
    </w:pPr>
    <w:rPr>
      <w:rFonts w:ascii="Verdana" w:eastAsia="Times New Roman" w:hAnsi="Verdana" w:cs="Verdana"/>
      <w:sz w:val="20"/>
      <w:szCs w:val="20"/>
      <w:lang w:val="en-US" w:eastAsia="en-US"/>
    </w:rPr>
  </w:style>
  <w:style w:type="character" w:customStyle="1" w:styleId="3f3">
    <w:name w:val="Основной текст (3) + Курсив"/>
    <w:uiPriority w:val="99"/>
    <w:rsid w:val="006227C7"/>
    <w:rPr>
      <w:rFonts w:ascii="Times New Roman" w:hAnsi="Times New Roman" w:cs="Times New Roman"/>
      <w:i/>
      <w:iCs/>
      <w:spacing w:val="0"/>
      <w:sz w:val="22"/>
      <w:szCs w:val="22"/>
      <w:shd w:val="clear" w:color="auto" w:fill="FFFFFF"/>
    </w:rPr>
  </w:style>
  <w:style w:type="numbering" w:customStyle="1" w:styleId="a1">
    <w:name w:val="Большой список"/>
    <w:uiPriority w:val="99"/>
    <w:rsid w:val="00932018"/>
    <w:pPr>
      <w:numPr>
        <w:numId w:val="2"/>
      </w:numPr>
    </w:pPr>
  </w:style>
  <w:style w:type="paragraph" w:customStyle="1" w:styleId="1">
    <w:name w:val="Большой список уровень 1"/>
    <w:basedOn w:val="a4"/>
    <w:next w:val="a4"/>
    <w:qFormat/>
    <w:rsid w:val="00932018"/>
    <w:pPr>
      <w:keepNext/>
      <w:widowControl/>
      <w:numPr>
        <w:numId w:val="3"/>
      </w:numPr>
      <w:autoSpaceDE/>
      <w:autoSpaceDN/>
      <w:adjustRightInd/>
      <w:spacing w:before="360"/>
      <w:ind w:left="709" w:right="709" w:firstLine="0"/>
      <w:jc w:val="center"/>
    </w:pPr>
    <w:rPr>
      <w:rFonts w:eastAsia="Times New Roman"/>
      <w:b/>
      <w:bCs/>
      <w:caps/>
      <w:sz w:val="28"/>
      <w:szCs w:val="28"/>
    </w:rPr>
  </w:style>
  <w:style w:type="paragraph" w:customStyle="1" w:styleId="21">
    <w:name w:val="Большой список уровень 2"/>
    <w:basedOn w:val="a4"/>
    <w:qFormat/>
    <w:rsid w:val="00932018"/>
    <w:pPr>
      <w:widowControl/>
      <w:numPr>
        <w:ilvl w:val="1"/>
        <w:numId w:val="3"/>
      </w:numPr>
      <w:autoSpaceDE/>
      <w:autoSpaceDN/>
      <w:adjustRightInd/>
      <w:jc w:val="both"/>
    </w:pPr>
    <w:rPr>
      <w:rFonts w:eastAsiaTheme="minorHAnsi"/>
      <w:sz w:val="28"/>
      <w:szCs w:val="28"/>
      <w:lang w:eastAsia="en-US"/>
    </w:rPr>
  </w:style>
  <w:style w:type="paragraph" w:customStyle="1" w:styleId="31">
    <w:name w:val="Большой список уровень 3"/>
    <w:basedOn w:val="a4"/>
    <w:qFormat/>
    <w:rsid w:val="00932018"/>
    <w:pPr>
      <w:widowControl/>
      <w:numPr>
        <w:ilvl w:val="2"/>
        <w:numId w:val="3"/>
      </w:numPr>
      <w:autoSpaceDE/>
      <w:autoSpaceDN/>
      <w:adjustRightInd/>
      <w:jc w:val="both"/>
    </w:pPr>
    <w:rPr>
      <w:rFonts w:eastAsiaTheme="minorHAnsi" w:cstheme="minorBidi"/>
      <w:sz w:val="28"/>
      <w:szCs w:val="28"/>
      <w:lang w:eastAsia="en-US"/>
    </w:rPr>
  </w:style>
  <w:style w:type="paragraph" w:customStyle="1" w:styleId="afffffff8">
    <w:basedOn w:val="a4"/>
    <w:next w:val="aa"/>
    <w:uiPriority w:val="99"/>
    <w:unhideWhenUsed/>
    <w:rsid w:val="00A952F8"/>
    <w:pPr>
      <w:widowControl/>
      <w:autoSpaceDE/>
      <w:autoSpaceDN/>
      <w:adjustRightInd/>
      <w:spacing w:before="100" w:beforeAutospacing="1" w:after="100" w:afterAutospacing="1"/>
    </w:pPr>
    <w:rPr>
      <w:rFonts w:eastAsia="Times New Roman"/>
    </w:rPr>
  </w:style>
  <w:style w:type="paragraph" w:customStyle="1" w:styleId="afffffff9">
    <w:name w:val="Знак Знак Знак Знак"/>
    <w:basedOn w:val="a4"/>
    <w:rsid w:val="008B1A11"/>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f6">
    <w:name w:val="Знак Знак Знак Знак1"/>
    <w:basedOn w:val="a4"/>
    <w:rsid w:val="008B1A11"/>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FontStyle52">
    <w:name w:val="Font Style52"/>
    <w:uiPriority w:val="99"/>
    <w:rsid w:val="008B1A11"/>
    <w:rPr>
      <w:rFonts w:ascii="Times New Roman" w:hAnsi="Times New Roman" w:cs="Times New Roman"/>
      <w:sz w:val="26"/>
      <w:szCs w:val="26"/>
    </w:rPr>
  </w:style>
  <w:style w:type="paragraph" w:customStyle="1" w:styleId="a3">
    <w:name w:val="Рассылка"/>
    <w:basedOn w:val="a4"/>
    <w:rsid w:val="00A952F8"/>
    <w:pPr>
      <w:widowControl/>
      <w:numPr>
        <w:numId w:val="4"/>
      </w:numPr>
      <w:tabs>
        <w:tab w:val="left" w:pos="2160"/>
      </w:tabs>
      <w:autoSpaceDE/>
      <w:autoSpaceDN/>
      <w:adjustRightInd/>
      <w:ind w:left="2160" w:hanging="1440"/>
      <w:jc w:val="both"/>
    </w:pPr>
    <w:rPr>
      <w:rFonts w:eastAsia="Times New Roman"/>
      <w:sz w:val="26"/>
    </w:rPr>
  </w:style>
  <w:style w:type="paragraph" w:customStyle="1" w:styleId="a2">
    <w:name w:val="Пункт_пост"/>
    <w:basedOn w:val="a4"/>
    <w:rsid w:val="00A952F8"/>
    <w:pPr>
      <w:widowControl/>
      <w:numPr>
        <w:numId w:val="1"/>
      </w:numPr>
      <w:autoSpaceDE/>
      <w:autoSpaceDN/>
      <w:adjustRightInd/>
      <w:spacing w:before="120"/>
      <w:jc w:val="both"/>
    </w:pPr>
    <w:rPr>
      <w:rFonts w:eastAsia="Times New Roman"/>
      <w:sz w:val="26"/>
    </w:rPr>
  </w:style>
  <w:style w:type="paragraph" w:customStyle="1" w:styleId="HEADERTEXT">
    <w:name w:val=".HEADERTEXT"/>
    <w:uiPriority w:val="99"/>
    <w:rsid w:val="00A952F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uiPriority w:val="99"/>
    <w:rsid w:val="00A952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a">
    <w:name w:val="Знак Знак5"/>
    <w:locked/>
    <w:rsid w:val="00A952F8"/>
    <w:rPr>
      <w:rFonts w:ascii="Arial" w:hAnsi="Arial" w:cs="Arial"/>
      <w:b/>
      <w:bCs/>
      <w:i/>
      <w:iCs/>
      <w:sz w:val="28"/>
      <w:szCs w:val="28"/>
      <w:lang w:val="ru-RU" w:eastAsia="ru-RU" w:bidi="ar-SA"/>
    </w:rPr>
  </w:style>
  <w:style w:type="character" w:customStyle="1" w:styleId="4d">
    <w:name w:val="Знак Знак4"/>
    <w:locked/>
    <w:rsid w:val="00A952F8"/>
    <w:rPr>
      <w:b/>
      <w:bCs/>
      <w:sz w:val="28"/>
      <w:szCs w:val="24"/>
      <w:lang w:val="ru-RU" w:eastAsia="ru-RU" w:bidi="ar-SA"/>
    </w:rPr>
  </w:style>
  <w:style w:type="character" w:customStyle="1" w:styleId="3f4">
    <w:name w:val="Знак Знак3"/>
    <w:locked/>
    <w:rsid w:val="00A952F8"/>
    <w:rPr>
      <w:sz w:val="24"/>
      <w:szCs w:val="24"/>
      <w:lang w:val="ru-RU" w:eastAsia="ru-RU" w:bidi="ar-SA"/>
    </w:rPr>
  </w:style>
  <w:style w:type="character" w:customStyle="1" w:styleId="2f9">
    <w:name w:val="Знак Знак2"/>
    <w:locked/>
    <w:rsid w:val="00A952F8"/>
    <w:rPr>
      <w:sz w:val="24"/>
      <w:szCs w:val="24"/>
      <w:lang w:val="ru-RU" w:eastAsia="ru-RU" w:bidi="ar-SA"/>
    </w:rPr>
  </w:style>
  <w:style w:type="character" w:customStyle="1" w:styleId="1f7">
    <w:name w:val="Знак Знак1"/>
    <w:locked/>
    <w:rsid w:val="00A952F8"/>
    <w:rPr>
      <w:sz w:val="24"/>
      <w:szCs w:val="24"/>
      <w:lang w:val="ru-RU" w:eastAsia="ru-RU" w:bidi="ar-SA"/>
    </w:rPr>
  </w:style>
  <w:style w:type="paragraph" w:customStyle="1" w:styleId="afffffffa">
    <w:name w:val="Знак Знак Знак Знак"/>
    <w:basedOn w:val="a4"/>
    <w:rsid w:val="00A952F8"/>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afffffffb">
    <w:name w:val="Знак Знак"/>
    <w:rsid w:val="00A952F8"/>
    <w:rPr>
      <w:sz w:val="24"/>
      <w:szCs w:val="24"/>
    </w:rPr>
  </w:style>
  <w:style w:type="paragraph" w:customStyle="1" w:styleId="1f8">
    <w:name w:val="Обычный (веб)1"/>
    <w:basedOn w:val="a4"/>
    <w:rsid w:val="00A952F8"/>
    <w:pPr>
      <w:widowControl/>
      <w:autoSpaceDE/>
      <w:autoSpaceDN/>
      <w:adjustRightInd/>
      <w:spacing w:before="92" w:after="92"/>
      <w:ind w:firstLine="240"/>
    </w:pPr>
    <w:rPr>
      <w:rFonts w:eastAsia="Times New Roman"/>
      <w:color w:val="000000"/>
      <w:szCs w:val="20"/>
    </w:rPr>
  </w:style>
  <w:style w:type="paragraph" w:customStyle="1" w:styleId="Heading">
    <w:name w:val="Heading"/>
    <w:rsid w:val="00A952F8"/>
    <w:pPr>
      <w:autoSpaceDE w:val="0"/>
      <w:autoSpaceDN w:val="0"/>
      <w:adjustRightInd w:val="0"/>
      <w:spacing w:after="0" w:line="240" w:lineRule="auto"/>
    </w:pPr>
    <w:rPr>
      <w:rFonts w:ascii="Arial" w:eastAsia="Times New Roman" w:hAnsi="Arial" w:cs="Arial"/>
      <w:b/>
      <w:bCs/>
      <w:lang w:eastAsia="ru-RU"/>
    </w:rPr>
  </w:style>
  <w:style w:type="character" w:customStyle="1" w:styleId="FontStyle47">
    <w:name w:val="Font Style47"/>
    <w:rsid w:val="00A952F8"/>
    <w:rPr>
      <w:rFonts w:ascii="Times New Roman" w:hAnsi="Times New Roman" w:cs="Times New Roman"/>
      <w:sz w:val="22"/>
      <w:szCs w:val="22"/>
    </w:rPr>
  </w:style>
  <w:style w:type="paragraph" w:customStyle="1" w:styleId="Style18">
    <w:name w:val="Style18"/>
    <w:basedOn w:val="a4"/>
    <w:rsid w:val="00A952F8"/>
    <w:pPr>
      <w:spacing w:line="275" w:lineRule="exact"/>
      <w:ind w:firstLine="557"/>
      <w:jc w:val="both"/>
    </w:pPr>
    <w:rPr>
      <w:rFonts w:ascii="Microsoft Sans Serif" w:eastAsia="Times New Roman" w:hAnsi="Microsoft Sans Serif" w:cs="Microsoft Sans Serif"/>
    </w:rPr>
  </w:style>
  <w:style w:type="character" w:customStyle="1" w:styleId="s102">
    <w:name w:val="s_102"/>
    <w:rsid w:val="00A952F8"/>
    <w:rPr>
      <w:b/>
      <w:bCs/>
      <w:color w:val="000080"/>
    </w:rPr>
  </w:style>
  <w:style w:type="character" w:customStyle="1" w:styleId="afffffffc">
    <w:name w:val="Символ сноски"/>
    <w:rsid w:val="00A952F8"/>
    <w:rPr>
      <w:vertAlign w:val="superscript"/>
    </w:rPr>
  </w:style>
  <w:style w:type="paragraph" w:customStyle="1" w:styleId="2fa">
    <w:name w:val="Заголовок2"/>
    <w:basedOn w:val="a4"/>
    <w:rsid w:val="00A952F8"/>
    <w:pPr>
      <w:widowControl/>
      <w:autoSpaceDE/>
      <w:autoSpaceDN/>
      <w:adjustRightInd/>
      <w:spacing w:before="100" w:beforeAutospacing="1" w:after="100" w:afterAutospacing="1"/>
    </w:pPr>
    <w:rPr>
      <w:rFonts w:eastAsia="Times New Roman"/>
    </w:rPr>
  </w:style>
  <w:style w:type="character" w:customStyle="1" w:styleId="FontStyle46">
    <w:name w:val="Font Style46"/>
    <w:rsid w:val="007D41FB"/>
    <w:rPr>
      <w:rFonts w:ascii="Times New Roman" w:hAnsi="Times New Roman" w:cs="Times New Roman"/>
      <w:sz w:val="22"/>
      <w:szCs w:val="22"/>
    </w:rPr>
  </w:style>
  <w:style w:type="paragraph" w:customStyle="1" w:styleId="Style16">
    <w:name w:val="Style16"/>
    <w:basedOn w:val="a4"/>
    <w:rsid w:val="007D41FB"/>
    <w:rPr>
      <w:rFonts w:eastAsia="Times New Roman"/>
    </w:rPr>
  </w:style>
  <w:style w:type="character" w:customStyle="1" w:styleId="1111">
    <w:name w:val="Основной текст (11) + 11"/>
    <w:aliases w:val="5 pt,Не полужирный,Основной текст + 12,Основной текст (23) + 12 pt,Основной текст (4) + 9,Колонтитул + 11,Основной текст + 9,5 pt1"/>
    <w:basedOn w:val="affff4"/>
    <w:uiPriority w:val="99"/>
    <w:rsid w:val="00A02087"/>
    <w:rPr>
      <w:color w:val="000000"/>
      <w:spacing w:val="0"/>
      <w:w w:val="100"/>
      <w:position w:val="0"/>
      <w:sz w:val="19"/>
      <w:szCs w:val="19"/>
      <w:shd w:val="clear" w:color="auto" w:fill="FFFFFF"/>
      <w:lang w:val="ru-RU"/>
    </w:rPr>
  </w:style>
  <w:style w:type="character" w:customStyle="1" w:styleId="183">
    <w:name w:val="Основной текст (18) + Курсив"/>
    <w:aliases w:val="Интервал 2 pt"/>
    <w:basedOn w:val="180"/>
    <w:rsid w:val="00A02087"/>
    <w:rPr>
      <w:i/>
      <w:iCs/>
      <w:color w:val="000000"/>
      <w:spacing w:val="40"/>
      <w:w w:val="100"/>
      <w:position w:val="0"/>
      <w:sz w:val="27"/>
      <w:szCs w:val="27"/>
      <w:shd w:val="clear" w:color="auto" w:fill="FFFFFF"/>
      <w:lang w:val="ru-RU"/>
    </w:rPr>
  </w:style>
  <w:style w:type="character" w:customStyle="1" w:styleId="10pt0">
    <w:name w:val="Колонтитул + 10 pt"/>
    <w:aliases w:val="Полужирный"/>
    <w:basedOn w:val="1a"/>
    <w:rsid w:val="00A02087"/>
    <w:rPr>
      <w:rFonts w:ascii="Times New Roman" w:eastAsia="Times New Roman" w:hAnsi="Times New Roman" w:cs="Times New Roman"/>
      <w:b/>
      <w:bCs/>
      <w:color w:val="000000"/>
      <w:spacing w:val="0"/>
      <w:w w:val="100"/>
      <w:position w:val="0"/>
      <w:sz w:val="12"/>
      <w:szCs w:val="12"/>
      <w:shd w:val="clear" w:color="auto" w:fill="FFFFFF"/>
    </w:rPr>
  </w:style>
  <w:style w:type="numbering" w:customStyle="1" w:styleId="102">
    <w:name w:val="Нет списка10"/>
    <w:next w:val="a7"/>
    <w:uiPriority w:val="99"/>
    <w:semiHidden/>
    <w:unhideWhenUsed/>
    <w:rsid w:val="00A3795C"/>
  </w:style>
  <w:style w:type="paragraph" w:customStyle="1" w:styleId="afffffffd">
    <w:basedOn w:val="a4"/>
    <w:next w:val="af7"/>
    <w:qFormat/>
    <w:rsid w:val="00A3795C"/>
    <w:pPr>
      <w:widowControl/>
      <w:autoSpaceDE/>
      <w:autoSpaceDN/>
      <w:adjustRightInd/>
      <w:jc w:val="center"/>
    </w:pPr>
    <w:rPr>
      <w:rFonts w:eastAsia="Times New Roman"/>
      <w:b/>
      <w:bCs/>
    </w:rPr>
  </w:style>
  <w:style w:type="paragraph" w:customStyle="1" w:styleId="1f9">
    <w:name w:val="Знак Знак Знак Знак1"/>
    <w:basedOn w:val="a4"/>
    <w:rsid w:val="00A3795C"/>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6">
    <w:name w:val="Сетка таблицы8"/>
    <w:basedOn w:val="a6"/>
    <w:next w:val="afb"/>
    <w:uiPriority w:val="59"/>
    <w:rsid w:val="00A3795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6"/>
    <w:next w:val="afb"/>
    <w:rsid w:val="00A56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7"/>
    <w:uiPriority w:val="99"/>
    <w:semiHidden/>
    <w:unhideWhenUsed/>
    <w:rsid w:val="002A05CB"/>
  </w:style>
  <w:style w:type="table" w:customStyle="1" w:styleId="103">
    <w:name w:val="Сетка таблицы10"/>
    <w:basedOn w:val="a6"/>
    <w:next w:val="afb"/>
    <w:uiPriority w:val="59"/>
    <w:rsid w:val="002A0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6">
    <w:name w:val="Основной текст + 11"/>
    <w:aliases w:val="5 pt3"/>
    <w:basedOn w:val="1c"/>
    <w:uiPriority w:val="99"/>
    <w:rsid w:val="002A05CB"/>
    <w:rPr>
      <w:rFonts w:ascii="Times New Roman" w:hAnsi="Times New Roman" w:cs="Times New Roman"/>
      <w:sz w:val="23"/>
      <w:szCs w:val="23"/>
      <w:u w:val="none"/>
      <w:shd w:val="clear" w:color="auto" w:fill="FFFFFF"/>
    </w:rPr>
  </w:style>
  <w:style w:type="character" w:customStyle="1" w:styleId="133">
    <w:name w:val="Основной текст + 13"/>
    <w:aliases w:val="5 pt5"/>
    <w:basedOn w:val="1c"/>
    <w:uiPriority w:val="99"/>
    <w:rsid w:val="002A05CB"/>
    <w:rPr>
      <w:rFonts w:ascii="Times New Roman" w:hAnsi="Times New Roman" w:cs="Times New Roman"/>
      <w:sz w:val="27"/>
      <w:szCs w:val="27"/>
      <w:u w:val="none"/>
      <w:shd w:val="clear" w:color="auto" w:fill="FFFFFF"/>
    </w:rPr>
  </w:style>
  <w:style w:type="character" w:customStyle="1" w:styleId="CordiaUPC1">
    <w:name w:val="Основной текст + CordiaUPC1"/>
    <w:aliases w:val="20 pt"/>
    <w:basedOn w:val="1c"/>
    <w:uiPriority w:val="99"/>
    <w:rsid w:val="002A05CB"/>
    <w:rPr>
      <w:rFonts w:ascii="CordiaUPC" w:hAnsi="CordiaUPC" w:cs="CordiaUPC"/>
      <w:sz w:val="40"/>
      <w:szCs w:val="40"/>
      <w:u w:val="none"/>
      <w:shd w:val="clear" w:color="auto" w:fill="FFFFFF"/>
    </w:rPr>
  </w:style>
  <w:style w:type="character" w:customStyle="1" w:styleId="1fa">
    <w:name w:val="Заголовок Знак1"/>
    <w:basedOn w:val="a5"/>
    <w:rsid w:val="002A05CB"/>
    <w:rPr>
      <w:rFonts w:ascii="Cambria" w:eastAsia="Times New Roman" w:hAnsi="Cambria" w:cs="Times New Roman"/>
      <w:spacing w:val="-10"/>
      <w:kern w:val="28"/>
      <w:sz w:val="56"/>
      <w:szCs w:val="56"/>
    </w:rPr>
  </w:style>
  <w:style w:type="character" w:customStyle="1" w:styleId="1fb">
    <w:name w:val="Подзаголовок Знак1"/>
    <w:basedOn w:val="a5"/>
    <w:rsid w:val="002A05CB"/>
    <w:rPr>
      <w:rFonts w:ascii="Calibri" w:eastAsia="Times New Roman" w:hAnsi="Calibri" w:cs="Times New Roman"/>
      <w:color w:val="5A5A5A"/>
      <w:spacing w:val="15"/>
      <w:sz w:val="22"/>
      <w:szCs w:val="22"/>
    </w:rPr>
  </w:style>
  <w:style w:type="character" w:customStyle="1" w:styleId="216">
    <w:name w:val="Цитата 2 Знак1"/>
    <w:basedOn w:val="a5"/>
    <w:uiPriority w:val="29"/>
    <w:rsid w:val="002A05CB"/>
    <w:rPr>
      <w:i/>
      <w:iCs/>
      <w:color w:val="404040"/>
      <w:sz w:val="24"/>
      <w:szCs w:val="24"/>
    </w:rPr>
  </w:style>
  <w:style w:type="character" w:customStyle="1" w:styleId="1fc">
    <w:name w:val="Выделенная цитата Знак1"/>
    <w:basedOn w:val="a5"/>
    <w:uiPriority w:val="30"/>
    <w:rsid w:val="002A05CB"/>
    <w:rPr>
      <w:i/>
      <w:iCs/>
      <w:color w:val="4F81BD"/>
      <w:sz w:val="24"/>
      <w:szCs w:val="24"/>
    </w:rPr>
  </w:style>
  <w:style w:type="paragraph" w:styleId="HTML1">
    <w:name w:val="HTML Address"/>
    <w:basedOn w:val="a4"/>
    <w:link w:val="HTML2"/>
    <w:uiPriority w:val="99"/>
    <w:semiHidden/>
    <w:unhideWhenUsed/>
    <w:rsid w:val="002A05CB"/>
    <w:pPr>
      <w:widowControl/>
      <w:autoSpaceDE/>
      <w:autoSpaceDN/>
      <w:adjustRightInd/>
    </w:pPr>
    <w:rPr>
      <w:rFonts w:eastAsia="Times New Roman"/>
      <w:i/>
      <w:iCs/>
    </w:rPr>
  </w:style>
  <w:style w:type="character" w:customStyle="1" w:styleId="HTML2">
    <w:name w:val="Адрес HTML Знак"/>
    <w:basedOn w:val="a5"/>
    <w:link w:val="HTML1"/>
    <w:uiPriority w:val="99"/>
    <w:semiHidden/>
    <w:rsid w:val="002A05CB"/>
    <w:rPr>
      <w:rFonts w:ascii="Times New Roman" w:eastAsia="Times New Roman" w:hAnsi="Times New Roman" w:cs="Times New Roman"/>
      <w:i/>
      <w:iCs/>
      <w:sz w:val="24"/>
      <w:szCs w:val="24"/>
      <w:lang w:eastAsia="ru-RU"/>
    </w:rPr>
  </w:style>
  <w:style w:type="paragraph" w:customStyle="1" w:styleId="1fd">
    <w:name w:val="Адрес на конверте1"/>
    <w:basedOn w:val="a4"/>
    <w:next w:val="afffffffe"/>
    <w:uiPriority w:val="99"/>
    <w:semiHidden/>
    <w:unhideWhenUsed/>
    <w:rsid w:val="002A05CB"/>
    <w:pPr>
      <w:framePr w:w="7920" w:h="1980" w:hRule="exact" w:hSpace="180" w:wrap="auto" w:hAnchor="page" w:xAlign="center" w:yAlign="bottom"/>
      <w:widowControl/>
      <w:autoSpaceDE/>
      <w:autoSpaceDN/>
      <w:adjustRightInd/>
      <w:ind w:left="2880"/>
    </w:pPr>
    <w:rPr>
      <w:rFonts w:ascii="Cambria" w:eastAsia="Times New Roman" w:hAnsi="Cambria"/>
    </w:rPr>
  </w:style>
  <w:style w:type="paragraph" w:styleId="affffffff">
    <w:name w:val="Note Heading"/>
    <w:basedOn w:val="a4"/>
    <w:next w:val="a4"/>
    <w:link w:val="affffffff0"/>
    <w:uiPriority w:val="99"/>
    <w:semiHidden/>
    <w:unhideWhenUsed/>
    <w:rsid w:val="002A05CB"/>
    <w:pPr>
      <w:widowControl/>
      <w:autoSpaceDE/>
      <w:autoSpaceDN/>
      <w:adjustRightInd/>
    </w:pPr>
    <w:rPr>
      <w:rFonts w:eastAsia="Times New Roman"/>
    </w:rPr>
  </w:style>
  <w:style w:type="character" w:customStyle="1" w:styleId="affffffff0">
    <w:name w:val="Заголовок записки Знак"/>
    <w:basedOn w:val="a5"/>
    <w:link w:val="affffffff"/>
    <w:uiPriority w:val="99"/>
    <w:semiHidden/>
    <w:rsid w:val="002A05CB"/>
    <w:rPr>
      <w:rFonts w:ascii="Times New Roman" w:eastAsia="Times New Roman" w:hAnsi="Times New Roman" w:cs="Times New Roman"/>
      <w:sz w:val="24"/>
      <w:szCs w:val="24"/>
      <w:lang w:eastAsia="ru-RU"/>
    </w:rPr>
  </w:style>
  <w:style w:type="paragraph" w:customStyle="1" w:styleId="1fe">
    <w:name w:val="Заголовок таблицы ссылок1"/>
    <w:basedOn w:val="a4"/>
    <w:next w:val="a4"/>
    <w:uiPriority w:val="99"/>
    <w:semiHidden/>
    <w:unhideWhenUsed/>
    <w:rsid w:val="002A05CB"/>
    <w:pPr>
      <w:widowControl/>
      <w:autoSpaceDE/>
      <w:autoSpaceDN/>
      <w:adjustRightInd/>
      <w:spacing w:before="120"/>
    </w:pPr>
    <w:rPr>
      <w:rFonts w:ascii="Cambria" w:eastAsia="Times New Roman" w:hAnsi="Cambria"/>
      <w:b/>
      <w:bCs/>
    </w:rPr>
  </w:style>
  <w:style w:type="paragraph" w:styleId="2fb">
    <w:name w:val="Body Text First Indent 2"/>
    <w:basedOn w:val="afd"/>
    <w:link w:val="2fc"/>
    <w:uiPriority w:val="99"/>
    <w:semiHidden/>
    <w:unhideWhenUsed/>
    <w:rsid w:val="002A05CB"/>
    <w:pPr>
      <w:spacing w:after="0"/>
      <w:ind w:left="360" w:firstLine="360"/>
    </w:pPr>
  </w:style>
  <w:style w:type="character" w:customStyle="1" w:styleId="2fc">
    <w:name w:val="Красная строка 2 Знак"/>
    <w:basedOn w:val="afe"/>
    <w:link w:val="2fb"/>
    <w:uiPriority w:val="99"/>
    <w:semiHidden/>
    <w:rsid w:val="002A05CB"/>
    <w:rPr>
      <w:rFonts w:ascii="Times New Roman" w:eastAsia="Times New Roman" w:hAnsi="Times New Roman" w:cs="Times New Roman"/>
      <w:sz w:val="24"/>
      <w:szCs w:val="24"/>
      <w:lang w:eastAsia="ru-RU"/>
    </w:rPr>
  </w:style>
  <w:style w:type="paragraph" w:styleId="a0">
    <w:name w:val="List Bullet"/>
    <w:basedOn w:val="a4"/>
    <w:uiPriority w:val="99"/>
    <w:semiHidden/>
    <w:unhideWhenUsed/>
    <w:rsid w:val="002A05CB"/>
    <w:pPr>
      <w:widowControl/>
      <w:numPr>
        <w:numId w:val="5"/>
      </w:numPr>
      <w:autoSpaceDE/>
      <w:autoSpaceDN/>
      <w:adjustRightInd/>
      <w:contextualSpacing/>
    </w:pPr>
    <w:rPr>
      <w:rFonts w:eastAsia="Times New Roman"/>
    </w:rPr>
  </w:style>
  <w:style w:type="paragraph" w:styleId="20">
    <w:name w:val="List Bullet 2"/>
    <w:basedOn w:val="a4"/>
    <w:uiPriority w:val="99"/>
    <w:semiHidden/>
    <w:unhideWhenUsed/>
    <w:rsid w:val="002A05CB"/>
    <w:pPr>
      <w:widowControl/>
      <w:numPr>
        <w:numId w:val="6"/>
      </w:numPr>
      <w:autoSpaceDE/>
      <w:autoSpaceDN/>
      <w:adjustRightInd/>
      <w:contextualSpacing/>
    </w:pPr>
    <w:rPr>
      <w:rFonts w:eastAsia="Times New Roman"/>
    </w:rPr>
  </w:style>
  <w:style w:type="paragraph" w:styleId="30">
    <w:name w:val="List Bullet 3"/>
    <w:basedOn w:val="a4"/>
    <w:uiPriority w:val="99"/>
    <w:semiHidden/>
    <w:unhideWhenUsed/>
    <w:rsid w:val="002A05CB"/>
    <w:pPr>
      <w:widowControl/>
      <w:numPr>
        <w:numId w:val="7"/>
      </w:numPr>
      <w:autoSpaceDE/>
      <w:autoSpaceDN/>
      <w:adjustRightInd/>
      <w:contextualSpacing/>
    </w:pPr>
    <w:rPr>
      <w:rFonts w:eastAsia="Times New Roman"/>
    </w:rPr>
  </w:style>
  <w:style w:type="paragraph" w:styleId="40">
    <w:name w:val="List Bullet 4"/>
    <w:basedOn w:val="a4"/>
    <w:uiPriority w:val="99"/>
    <w:semiHidden/>
    <w:unhideWhenUsed/>
    <w:rsid w:val="002A05CB"/>
    <w:pPr>
      <w:widowControl/>
      <w:numPr>
        <w:numId w:val="8"/>
      </w:numPr>
      <w:autoSpaceDE/>
      <w:autoSpaceDN/>
      <w:adjustRightInd/>
      <w:contextualSpacing/>
    </w:pPr>
    <w:rPr>
      <w:rFonts w:eastAsia="Times New Roman"/>
    </w:rPr>
  </w:style>
  <w:style w:type="paragraph" w:styleId="50">
    <w:name w:val="List Bullet 5"/>
    <w:basedOn w:val="a4"/>
    <w:uiPriority w:val="99"/>
    <w:semiHidden/>
    <w:unhideWhenUsed/>
    <w:rsid w:val="002A05CB"/>
    <w:pPr>
      <w:widowControl/>
      <w:numPr>
        <w:numId w:val="9"/>
      </w:numPr>
      <w:autoSpaceDE/>
      <w:autoSpaceDN/>
      <w:adjustRightInd/>
      <w:contextualSpacing/>
    </w:pPr>
    <w:rPr>
      <w:rFonts w:eastAsia="Times New Roman"/>
    </w:rPr>
  </w:style>
  <w:style w:type="paragraph" w:styleId="a">
    <w:name w:val="List Number"/>
    <w:basedOn w:val="a4"/>
    <w:uiPriority w:val="99"/>
    <w:unhideWhenUsed/>
    <w:rsid w:val="002A05CB"/>
    <w:pPr>
      <w:widowControl/>
      <w:numPr>
        <w:numId w:val="10"/>
      </w:numPr>
      <w:autoSpaceDE/>
      <w:autoSpaceDN/>
      <w:adjustRightInd/>
      <w:contextualSpacing/>
    </w:pPr>
    <w:rPr>
      <w:rFonts w:eastAsia="Times New Roman"/>
    </w:rPr>
  </w:style>
  <w:style w:type="paragraph" w:styleId="2">
    <w:name w:val="List Number 2"/>
    <w:basedOn w:val="a4"/>
    <w:uiPriority w:val="99"/>
    <w:semiHidden/>
    <w:unhideWhenUsed/>
    <w:rsid w:val="002A05CB"/>
    <w:pPr>
      <w:widowControl/>
      <w:numPr>
        <w:numId w:val="11"/>
      </w:numPr>
      <w:autoSpaceDE/>
      <w:autoSpaceDN/>
      <w:adjustRightInd/>
      <w:contextualSpacing/>
    </w:pPr>
    <w:rPr>
      <w:rFonts w:eastAsia="Times New Roman"/>
    </w:rPr>
  </w:style>
  <w:style w:type="paragraph" w:styleId="3">
    <w:name w:val="List Number 3"/>
    <w:basedOn w:val="a4"/>
    <w:uiPriority w:val="99"/>
    <w:semiHidden/>
    <w:unhideWhenUsed/>
    <w:rsid w:val="002A05CB"/>
    <w:pPr>
      <w:widowControl/>
      <w:numPr>
        <w:numId w:val="12"/>
      </w:numPr>
      <w:autoSpaceDE/>
      <w:autoSpaceDN/>
      <w:adjustRightInd/>
      <w:contextualSpacing/>
    </w:pPr>
    <w:rPr>
      <w:rFonts w:eastAsia="Times New Roman"/>
    </w:rPr>
  </w:style>
  <w:style w:type="paragraph" w:styleId="4">
    <w:name w:val="List Number 4"/>
    <w:basedOn w:val="a4"/>
    <w:uiPriority w:val="99"/>
    <w:semiHidden/>
    <w:unhideWhenUsed/>
    <w:rsid w:val="002A05CB"/>
    <w:pPr>
      <w:widowControl/>
      <w:numPr>
        <w:numId w:val="13"/>
      </w:numPr>
      <w:autoSpaceDE/>
      <w:autoSpaceDN/>
      <w:adjustRightInd/>
      <w:contextualSpacing/>
    </w:pPr>
    <w:rPr>
      <w:rFonts w:eastAsia="Times New Roman"/>
    </w:rPr>
  </w:style>
  <w:style w:type="paragraph" w:styleId="5">
    <w:name w:val="List Number 5"/>
    <w:basedOn w:val="a4"/>
    <w:uiPriority w:val="99"/>
    <w:semiHidden/>
    <w:unhideWhenUsed/>
    <w:rsid w:val="002A05CB"/>
    <w:pPr>
      <w:widowControl/>
      <w:numPr>
        <w:numId w:val="14"/>
      </w:numPr>
      <w:autoSpaceDE/>
      <w:autoSpaceDN/>
      <w:adjustRightInd/>
      <w:contextualSpacing/>
    </w:pPr>
    <w:rPr>
      <w:rFonts w:eastAsia="Times New Roman"/>
    </w:rPr>
  </w:style>
  <w:style w:type="paragraph" w:styleId="affffffff1">
    <w:name w:val="Normal Indent"/>
    <w:basedOn w:val="a4"/>
    <w:uiPriority w:val="99"/>
    <w:semiHidden/>
    <w:unhideWhenUsed/>
    <w:rsid w:val="002A05CB"/>
    <w:pPr>
      <w:widowControl/>
      <w:autoSpaceDE/>
      <w:autoSpaceDN/>
      <w:adjustRightInd/>
      <w:ind w:left="708"/>
    </w:pPr>
    <w:rPr>
      <w:rFonts w:eastAsia="Times New Roman"/>
    </w:rPr>
  </w:style>
  <w:style w:type="paragraph" w:styleId="affffffff2">
    <w:name w:val="table of figures"/>
    <w:basedOn w:val="a4"/>
    <w:next w:val="a4"/>
    <w:uiPriority w:val="99"/>
    <w:semiHidden/>
    <w:unhideWhenUsed/>
    <w:rsid w:val="002A05CB"/>
    <w:pPr>
      <w:widowControl/>
      <w:autoSpaceDE/>
      <w:autoSpaceDN/>
      <w:adjustRightInd/>
    </w:pPr>
    <w:rPr>
      <w:rFonts w:eastAsia="Times New Roman"/>
    </w:rPr>
  </w:style>
  <w:style w:type="paragraph" w:styleId="affffffff3">
    <w:name w:val="Salutation"/>
    <w:basedOn w:val="a4"/>
    <w:next w:val="a4"/>
    <w:link w:val="affffffff4"/>
    <w:uiPriority w:val="99"/>
    <w:unhideWhenUsed/>
    <w:rsid w:val="002A05CB"/>
    <w:pPr>
      <w:widowControl/>
      <w:autoSpaceDE/>
      <w:autoSpaceDN/>
      <w:adjustRightInd/>
    </w:pPr>
    <w:rPr>
      <w:rFonts w:eastAsia="Times New Roman"/>
    </w:rPr>
  </w:style>
  <w:style w:type="character" w:customStyle="1" w:styleId="affffffff4">
    <w:name w:val="Приветствие Знак"/>
    <w:basedOn w:val="a5"/>
    <w:link w:val="affffffff3"/>
    <w:uiPriority w:val="99"/>
    <w:rsid w:val="002A05CB"/>
    <w:rPr>
      <w:rFonts w:ascii="Times New Roman" w:eastAsia="Times New Roman" w:hAnsi="Times New Roman" w:cs="Times New Roman"/>
      <w:sz w:val="24"/>
      <w:szCs w:val="24"/>
      <w:lang w:eastAsia="ru-RU"/>
    </w:rPr>
  </w:style>
  <w:style w:type="paragraph" w:styleId="affffffff5">
    <w:name w:val="List Continue"/>
    <w:basedOn w:val="a4"/>
    <w:uiPriority w:val="99"/>
    <w:semiHidden/>
    <w:unhideWhenUsed/>
    <w:rsid w:val="002A05CB"/>
    <w:pPr>
      <w:widowControl/>
      <w:autoSpaceDE/>
      <w:autoSpaceDN/>
      <w:adjustRightInd/>
      <w:spacing w:after="120"/>
      <w:ind w:left="283"/>
      <w:contextualSpacing/>
    </w:pPr>
    <w:rPr>
      <w:rFonts w:eastAsia="Times New Roman"/>
    </w:rPr>
  </w:style>
  <w:style w:type="paragraph" w:styleId="2fd">
    <w:name w:val="List Continue 2"/>
    <w:basedOn w:val="a4"/>
    <w:uiPriority w:val="99"/>
    <w:semiHidden/>
    <w:unhideWhenUsed/>
    <w:rsid w:val="002A05CB"/>
    <w:pPr>
      <w:widowControl/>
      <w:autoSpaceDE/>
      <w:autoSpaceDN/>
      <w:adjustRightInd/>
      <w:spacing w:after="120"/>
      <w:ind w:left="566"/>
      <w:contextualSpacing/>
    </w:pPr>
    <w:rPr>
      <w:rFonts w:eastAsia="Times New Roman"/>
    </w:rPr>
  </w:style>
  <w:style w:type="paragraph" w:styleId="3f5">
    <w:name w:val="List Continue 3"/>
    <w:basedOn w:val="a4"/>
    <w:uiPriority w:val="99"/>
    <w:semiHidden/>
    <w:unhideWhenUsed/>
    <w:rsid w:val="002A05CB"/>
    <w:pPr>
      <w:widowControl/>
      <w:autoSpaceDE/>
      <w:autoSpaceDN/>
      <w:adjustRightInd/>
      <w:spacing w:after="120"/>
      <w:ind w:left="849"/>
      <w:contextualSpacing/>
    </w:pPr>
    <w:rPr>
      <w:rFonts w:eastAsia="Times New Roman"/>
    </w:rPr>
  </w:style>
  <w:style w:type="paragraph" w:styleId="4e">
    <w:name w:val="List Continue 4"/>
    <w:basedOn w:val="a4"/>
    <w:uiPriority w:val="99"/>
    <w:semiHidden/>
    <w:unhideWhenUsed/>
    <w:rsid w:val="002A05CB"/>
    <w:pPr>
      <w:widowControl/>
      <w:autoSpaceDE/>
      <w:autoSpaceDN/>
      <w:adjustRightInd/>
      <w:spacing w:after="120"/>
      <w:ind w:left="1132"/>
      <w:contextualSpacing/>
    </w:pPr>
    <w:rPr>
      <w:rFonts w:eastAsia="Times New Roman"/>
    </w:rPr>
  </w:style>
  <w:style w:type="paragraph" w:styleId="5b">
    <w:name w:val="List Continue 5"/>
    <w:basedOn w:val="a4"/>
    <w:uiPriority w:val="99"/>
    <w:semiHidden/>
    <w:unhideWhenUsed/>
    <w:rsid w:val="002A05CB"/>
    <w:pPr>
      <w:widowControl/>
      <w:autoSpaceDE/>
      <w:autoSpaceDN/>
      <w:adjustRightInd/>
      <w:spacing w:after="120"/>
      <w:ind w:left="1415"/>
      <w:contextualSpacing/>
    </w:pPr>
    <w:rPr>
      <w:rFonts w:eastAsia="Times New Roman"/>
    </w:rPr>
  </w:style>
  <w:style w:type="paragraph" w:styleId="affffffff6">
    <w:name w:val="Closing"/>
    <w:basedOn w:val="a4"/>
    <w:link w:val="affffffff7"/>
    <w:uiPriority w:val="99"/>
    <w:semiHidden/>
    <w:unhideWhenUsed/>
    <w:rsid w:val="002A05CB"/>
    <w:pPr>
      <w:widowControl/>
      <w:autoSpaceDE/>
      <w:autoSpaceDN/>
      <w:adjustRightInd/>
      <w:ind w:left="4252"/>
    </w:pPr>
    <w:rPr>
      <w:rFonts w:eastAsia="Times New Roman"/>
    </w:rPr>
  </w:style>
  <w:style w:type="character" w:customStyle="1" w:styleId="affffffff7">
    <w:name w:val="Прощание Знак"/>
    <w:basedOn w:val="a5"/>
    <w:link w:val="affffffff6"/>
    <w:uiPriority w:val="99"/>
    <w:semiHidden/>
    <w:rsid w:val="002A05CB"/>
    <w:rPr>
      <w:rFonts w:ascii="Times New Roman" w:eastAsia="Times New Roman" w:hAnsi="Times New Roman" w:cs="Times New Roman"/>
      <w:sz w:val="24"/>
      <w:szCs w:val="24"/>
      <w:lang w:eastAsia="ru-RU"/>
    </w:rPr>
  </w:style>
  <w:style w:type="paragraph" w:styleId="3f6">
    <w:name w:val="List 3"/>
    <w:basedOn w:val="a4"/>
    <w:uiPriority w:val="99"/>
    <w:semiHidden/>
    <w:unhideWhenUsed/>
    <w:rsid w:val="002A05CB"/>
    <w:pPr>
      <w:widowControl/>
      <w:autoSpaceDE/>
      <w:autoSpaceDN/>
      <w:adjustRightInd/>
      <w:ind w:left="849" w:hanging="283"/>
      <w:contextualSpacing/>
    </w:pPr>
    <w:rPr>
      <w:rFonts w:eastAsia="Times New Roman"/>
    </w:rPr>
  </w:style>
  <w:style w:type="paragraph" w:styleId="4f">
    <w:name w:val="List 4"/>
    <w:basedOn w:val="a4"/>
    <w:uiPriority w:val="99"/>
    <w:unhideWhenUsed/>
    <w:rsid w:val="002A05CB"/>
    <w:pPr>
      <w:widowControl/>
      <w:autoSpaceDE/>
      <w:autoSpaceDN/>
      <w:adjustRightInd/>
      <w:ind w:left="1132" w:hanging="283"/>
      <w:contextualSpacing/>
    </w:pPr>
    <w:rPr>
      <w:rFonts w:eastAsia="Times New Roman"/>
    </w:rPr>
  </w:style>
  <w:style w:type="paragraph" w:styleId="5c">
    <w:name w:val="List 5"/>
    <w:basedOn w:val="a4"/>
    <w:uiPriority w:val="99"/>
    <w:unhideWhenUsed/>
    <w:rsid w:val="002A05CB"/>
    <w:pPr>
      <w:widowControl/>
      <w:autoSpaceDE/>
      <w:autoSpaceDN/>
      <w:adjustRightInd/>
      <w:ind w:left="1415" w:hanging="283"/>
      <w:contextualSpacing/>
    </w:pPr>
    <w:rPr>
      <w:rFonts w:eastAsia="Times New Roman"/>
    </w:rPr>
  </w:style>
  <w:style w:type="paragraph" w:styleId="affffffff8">
    <w:name w:val="Bibliography"/>
    <w:basedOn w:val="a4"/>
    <w:next w:val="a4"/>
    <w:uiPriority w:val="37"/>
    <w:semiHidden/>
    <w:unhideWhenUsed/>
    <w:rsid w:val="002A05CB"/>
    <w:pPr>
      <w:widowControl/>
      <w:autoSpaceDE/>
      <w:autoSpaceDN/>
      <w:adjustRightInd/>
    </w:pPr>
    <w:rPr>
      <w:rFonts w:eastAsia="Times New Roman"/>
    </w:rPr>
  </w:style>
  <w:style w:type="paragraph" w:styleId="affffffff9">
    <w:name w:val="table of authorities"/>
    <w:basedOn w:val="a4"/>
    <w:next w:val="a4"/>
    <w:uiPriority w:val="99"/>
    <w:semiHidden/>
    <w:unhideWhenUsed/>
    <w:rsid w:val="002A05CB"/>
    <w:pPr>
      <w:widowControl/>
      <w:autoSpaceDE/>
      <w:autoSpaceDN/>
      <w:adjustRightInd/>
      <w:ind w:left="240" w:hanging="240"/>
    </w:pPr>
    <w:rPr>
      <w:rFonts w:eastAsia="Times New Roman"/>
    </w:rPr>
  </w:style>
  <w:style w:type="paragraph" w:styleId="affffffffa">
    <w:name w:val="macro"/>
    <w:link w:val="affffffffb"/>
    <w:uiPriority w:val="99"/>
    <w:semiHidden/>
    <w:unhideWhenUsed/>
    <w:rsid w:val="002A05C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ffffb">
    <w:name w:val="Текст макроса Знак"/>
    <w:basedOn w:val="a5"/>
    <w:link w:val="affffffffa"/>
    <w:uiPriority w:val="99"/>
    <w:semiHidden/>
    <w:rsid w:val="002A05CB"/>
    <w:rPr>
      <w:rFonts w:ascii="Consolas" w:eastAsia="Times New Roman" w:hAnsi="Consolas" w:cs="Times New Roman"/>
      <w:sz w:val="20"/>
      <w:szCs w:val="20"/>
      <w:lang w:eastAsia="ru-RU"/>
    </w:rPr>
  </w:style>
  <w:style w:type="paragraph" w:styleId="1ff">
    <w:name w:val="index 1"/>
    <w:basedOn w:val="a4"/>
    <w:next w:val="a4"/>
    <w:autoRedefine/>
    <w:uiPriority w:val="99"/>
    <w:semiHidden/>
    <w:unhideWhenUsed/>
    <w:rsid w:val="002A05CB"/>
    <w:pPr>
      <w:widowControl/>
      <w:autoSpaceDE/>
      <w:autoSpaceDN/>
      <w:adjustRightInd/>
      <w:ind w:left="240" w:hanging="240"/>
    </w:pPr>
    <w:rPr>
      <w:rFonts w:eastAsia="Times New Roman"/>
    </w:rPr>
  </w:style>
  <w:style w:type="paragraph" w:customStyle="1" w:styleId="2fe">
    <w:name w:val="Указатель2"/>
    <w:basedOn w:val="a4"/>
    <w:next w:val="1ff"/>
    <w:uiPriority w:val="99"/>
    <w:semiHidden/>
    <w:unhideWhenUsed/>
    <w:rsid w:val="002A05CB"/>
    <w:pPr>
      <w:widowControl/>
      <w:autoSpaceDE/>
      <w:autoSpaceDN/>
      <w:adjustRightInd/>
    </w:pPr>
    <w:rPr>
      <w:rFonts w:ascii="Cambria" w:eastAsia="Times New Roman" w:hAnsi="Cambria"/>
      <w:b/>
      <w:bCs/>
    </w:rPr>
  </w:style>
  <w:style w:type="paragraph" w:styleId="2ff">
    <w:name w:val="index 2"/>
    <w:basedOn w:val="a4"/>
    <w:next w:val="a4"/>
    <w:autoRedefine/>
    <w:uiPriority w:val="99"/>
    <w:semiHidden/>
    <w:unhideWhenUsed/>
    <w:rsid w:val="002A05CB"/>
    <w:pPr>
      <w:widowControl/>
      <w:autoSpaceDE/>
      <w:autoSpaceDN/>
      <w:adjustRightInd/>
      <w:ind w:left="480" w:hanging="240"/>
    </w:pPr>
    <w:rPr>
      <w:rFonts w:eastAsia="Times New Roman"/>
    </w:rPr>
  </w:style>
  <w:style w:type="paragraph" w:styleId="3f7">
    <w:name w:val="index 3"/>
    <w:basedOn w:val="a4"/>
    <w:next w:val="a4"/>
    <w:autoRedefine/>
    <w:uiPriority w:val="99"/>
    <w:semiHidden/>
    <w:unhideWhenUsed/>
    <w:rsid w:val="002A05CB"/>
    <w:pPr>
      <w:widowControl/>
      <w:autoSpaceDE/>
      <w:autoSpaceDN/>
      <w:adjustRightInd/>
      <w:ind w:left="720" w:hanging="240"/>
    </w:pPr>
    <w:rPr>
      <w:rFonts w:eastAsia="Times New Roman"/>
    </w:rPr>
  </w:style>
  <w:style w:type="paragraph" w:styleId="4f0">
    <w:name w:val="index 4"/>
    <w:basedOn w:val="a4"/>
    <w:next w:val="a4"/>
    <w:autoRedefine/>
    <w:uiPriority w:val="99"/>
    <w:semiHidden/>
    <w:unhideWhenUsed/>
    <w:rsid w:val="002A05CB"/>
    <w:pPr>
      <w:widowControl/>
      <w:autoSpaceDE/>
      <w:autoSpaceDN/>
      <w:adjustRightInd/>
      <w:ind w:left="960" w:hanging="240"/>
    </w:pPr>
    <w:rPr>
      <w:rFonts w:eastAsia="Times New Roman"/>
    </w:rPr>
  </w:style>
  <w:style w:type="paragraph" w:styleId="5d">
    <w:name w:val="index 5"/>
    <w:basedOn w:val="a4"/>
    <w:next w:val="a4"/>
    <w:autoRedefine/>
    <w:uiPriority w:val="99"/>
    <w:semiHidden/>
    <w:unhideWhenUsed/>
    <w:rsid w:val="002A05CB"/>
    <w:pPr>
      <w:widowControl/>
      <w:autoSpaceDE/>
      <w:autoSpaceDN/>
      <w:adjustRightInd/>
      <w:ind w:left="1200" w:hanging="240"/>
    </w:pPr>
    <w:rPr>
      <w:rFonts w:eastAsia="Times New Roman"/>
    </w:rPr>
  </w:style>
  <w:style w:type="paragraph" w:styleId="6c">
    <w:name w:val="index 6"/>
    <w:basedOn w:val="a4"/>
    <w:next w:val="a4"/>
    <w:autoRedefine/>
    <w:uiPriority w:val="99"/>
    <w:semiHidden/>
    <w:unhideWhenUsed/>
    <w:rsid w:val="002A05CB"/>
    <w:pPr>
      <w:widowControl/>
      <w:autoSpaceDE/>
      <w:autoSpaceDN/>
      <w:adjustRightInd/>
      <w:ind w:left="1440" w:hanging="240"/>
    </w:pPr>
    <w:rPr>
      <w:rFonts w:eastAsia="Times New Roman"/>
    </w:rPr>
  </w:style>
  <w:style w:type="paragraph" w:styleId="77">
    <w:name w:val="index 7"/>
    <w:basedOn w:val="a4"/>
    <w:next w:val="a4"/>
    <w:autoRedefine/>
    <w:uiPriority w:val="99"/>
    <w:semiHidden/>
    <w:unhideWhenUsed/>
    <w:rsid w:val="002A05CB"/>
    <w:pPr>
      <w:widowControl/>
      <w:autoSpaceDE/>
      <w:autoSpaceDN/>
      <w:adjustRightInd/>
      <w:ind w:left="1680" w:hanging="240"/>
    </w:pPr>
    <w:rPr>
      <w:rFonts w:eastAsia="Times New Roman"/>
    </w:rPr>
  </w:style>
  <w:style w:type="paragraph" w:styleId="87">
    <w:name w:val="index 8"/>
    <w:basedOn w:val="a4"/>
    <w:next w:val="a4"/>
    <w:autoRedefine/>
    <w:uiPriority w:val="99"/>
    <w:semiHidden/>
    <w:unhideWhenUsed/>
    <w:rsid w:val="002A05CB"/>
    <w:pPr>
      <w:widowControl/>
      <w:autoSpaceDE/>
      <w:autoSpaceDN/>
      <w:adjustRightInd/>
      <w:ind w:left="1920" w:hanging="240"/>
    </w:pPr>
    <w:rPr>
      <w:rFonts w:eastAsia="Times New Roman"/>
    </w:rPr>
  </w:style>
  <w:style w:type="paragraph" w:styleId="96">
    <w:name w:val="index 9"/>
    <w:basedOn w:val="a4"/>
    <w:next w:val="a4"/>
    <w:autoRedefine/>
    <w:uiPriority w:val="99"/>
    <w:semiHidden/>
    <w:unhideWhenUsed/>
    <w:rsid w:val="002A05CB"/>
    <w:pPr>
      <w:widowControl/>
      <w:autoSpaceDE/>
      <w:autoSpaceDN/>
      <w:adjustRightInd/>
      <w:ind w:left="2160" w:hanging="240"/>
    </w:pPr>
    <w:rPr>
      <w:rFonts w:eastAsia="Times New Roman"/>
    </w:rPr>
  </w:style>
  <w:style w:type="paragraph" w:customStyle="1" w:styleId="1ff0">
    <w:name w:val="Шапка1"/>
    <w:basedOn w:val="a4"/>
    <w:next w:val="affffffffc"/>
    <w:link w:val="affffffffd"/>
    <w:uiPriority w:val="99"/>
    <w:semiHidden/>
    <w:unhideWhenUsed/>
    <w:rsid w:val="002A05CB"/>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Cambria" w:eastAsia="Times New Roman" w:hAnsi="Cambria"/>
      <w:lang w:eastAsia="en-US"/>
    </w:rPr>
  </w:style>
  <w:style w:type="character" w:customStyle="1" w:styleId="affffffffd">
    <w:name w:val="Шапка Знак"/>
    <w:basedOn w:val="a5"/>
    <w:link w:val="1ff0"/>
    <w:uiPriority w:val="99"/>
    <w:semiHidden/>
    <w:rsid w:val="002A05CB"/>
    <w:rPr>
      <w:rFonts w:ascii="Cambria" w:eastAsia="Times New Roman" w:hAnsi="Cambria" w:cs="Times New Roman"/>
      <w:sz w:val="24"/>
      <w:szCs w:val="24"/>
      <w:shd w:val="pct20" w:color="auto" w:fill="auto"/>
    </w:rPr>
  </w:style>
  <w:style w:type="paragraph" w:styleId="affffffffe">
    <w:name w:val="E-mail Signature"/>
    <w:basedOn w:val="a4"/>
    <w:link w:val="afffffffff"/>
    <w:uiPriority w:val="99"/>
    <w:semiHidden/>
    <w:unhideWhenUsed/>
    <w:rsid w:val="002A05CB"/>
    <w:pPr>
      <w:widowControl/>
      <w:autoSpaceDE/>
      <w:autoSpaceDN/>
      <w:adjustRightInd/>
    </w:pPr>
    <w:rPr>
      <w:rFonts w:eastAsia="Times New Roman"/>
    </w:rPr>
  </w:style>
  <w:style w:type="character" w:customStyle="1" w:styleId="afffffffff">
    <w:name w:val="Электронная подпись Знак"/>
    <w:basedOn w:val="a5"/>
    <w:link w:val="affffffffe"/>
    <w:uiPriority w:val="99"/>
    <w:semiHidden/>
    <w:rsid w:val="002A05CB"/>
    <w:rPr>
      <w:rFonts w:ascii="Times New Roman" w:eastAsia="Times New Roman" w:hAnsi="Times New Roman" w:cs="Times New Roman"/>
      <w:sz w:val="24"/>
      <w:szCs w:val="24"/>
      <w:lang w:eastAsia="ru-RU"/>
    </w:rPr>
  </w:style>
  <w:style w:type="paragraph" w:customStyle="1" w:styleId="justppt">
    <w:name w:val="justppt"/>
    <w:basedOn w:val="a4"/>
    <w:rsid w:val="002A05CB"/>
    <w:pPr>
      <w:widowControl/>
      <w:autoSpaceDE/>
      <w:autoSpaceDN/>
      <w:adjustRightInd/>
      <w:spacing w:before="100" w:beforeAutospacing="1" w:after="100" w:afterAutospacing="1"/>
    </w:pPr>
    <w:rPr>
      <w:rFonts w:eastAsia="Times New Roman"/>
    </w:rPr>
  </w:style>
  <w:style w:type="character" w:customStyle="1" w:styleId="highlighthighlightactive">
    <w:name w:val="highlight highlight_active"/>
    <w:basedOn w:val="a5"/>
    <w:rsid w:val="002A05CB"/>
  </w:style>
  <w:style w:type="paragraph" w:customStyle="1" w:styleId="1ff1">
    <w:name w:val="Знак Знак Знак1 Знак"/>
    <w:basedOn w:val="a4"/>
    <w:rsid w:val="002A05CB"/>
    <w:pPr>
      <w:widowControl/>
      <w:autoSpaceDE/>
      <w:autoSpaceDN/>
      <w:adjustRightInd/>
      <w:spacing w:after="160" w:line="240" w:lineRule="exact"/>
    </w:pPr>
    <w:rPr>
      <w:rFonts w:ascii="Arial" w:eastAsia="Times New Roman" w:hAnsi="Arial" w:cs="Arial"/>
      <w:sz w:val="20"/>
      <w:szCs w:val="20"/>
      <w:lang w:val="en-US" w:eastAsia="en-US"/>
    </w:rPr>
  </w:style>
  <w:style w:type="paragraph" w:styleId="afffffffe">
    <w:name w:val="envelope address"/>
    <w:basedOn w:val="a4"/>
    <w:uiPriority w:val="99"/>
    <w:semiHidden/>
    <w:unhideWhenUsed/>
    <w:rsid w:val="002A05CB"/>
    <w:pPr>
      <w:framePr w:w="7920" w:h="1980" w:hRule="exact" w:hSpace="180" w:wrap="auto" w:hAnchor="page" w:xAlign="center" w:yAlign="bottom"/>
      <w:ind w:left="2880"/>
    </w:pPr>
    <w:rPr>
      <w:rFonts w:asciiTheme="majorHAnsi" w:eastAsiaTheme="majorEastAsia" w:hAnsiTheme="majorHAnsi" w:cstheme="majorBidi"/>
    </w:rPr>
  </w:style>
  <w:style w:type="paragraph" w:styleId="affffffffc">
    <w:name w:val="Message Header"/>
    <w:basedOn w:val="a4"/>
    <w:link w:val="1ff2"/>
    <w:uiPriority w:val="99"/>
    <w:semiHidden/>
    <w:unhideWhenUsed/>
    <w:rsid w:val="002A05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1ff2">
    <w:name w:val="Шапка Знак1"/>
    <w:basedOn w:val="a5"/>
    <w:link w:val="affffffffc"/>
    <w:uiPriority w:val="99"/>
    <w:semiHidden/>
    <w:rsid w:val="002A05CB"/>
    <w:rPr>
      <w:rFonts w:asciiTheme="majorHAnsi" w:eastAsiaTheme="majorEastAsia" w:hAnsiTheme="majorHAnsi" w:cstheme="majorBidi"/>
      <w:sz w:val="24"/>
      <w:szCs w:val="24"/>
      <w:shd w:val="pct20" w:color="auto" w:fill="auto"/>
      <w:lang w:eastAsia="ru-RU"/>
    </w:rPr>
  </w:style>
  <w:style w:type="numbering" w:customStyle="1" w:styleId="142">
    <w:name w:val="Нет списка14"/>
    <w:next w:val="a7"/>
    <w:uiPriority w:val="99"/>
    <w:semiHidden/>
    <w:rsid w:val="00DF4F23"/>
  </w:style>
  <w:style w:type="table" w:customStyle="1" w:styleId="123">
    <w:name w:val="Сетка таблицы12"/>
    <w:basedOn w:val="a6"/>
    <w:next w:val="afb"/>
    <w:rsid w:val="00DF4F2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6622C8"/>
  </w:style>
  <w:style w:type="paragraph" w:customStyle="1" w:styleId="afffffffff0">
    <w:basedOn w:val="a4"/>
    <w:next w:val="af7"/>
    <w:qFormat/>
    <w:rsid w:val="006622C8"/>
    <w:pPr>
      <w:widowControl/>
      <w:autoSpaceDE/>
      <w:autoSpaceDN/>
      <w:adjustRightInd/>
      <w:jc w:val="center"/>
    </w:pPr>
    <w:rPr>
      <w:rFonts w:eastAsia="Times New Roman"/>
      <w:b/>
      <w:bCs/>
    </w:rPr>
  </w:style>
  <w:style w:type="paragraph" w:customStyle="1" w:styleId="1ff3">
    <w:name w:val="Знак Знак Знак Знак1"/>
    <w:basedOn w:val="a4"/>
    <w:rsid w:val="006622C8"/>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134">
    <w:name w:val="Сетка таблицы13"/>
    <w:basedOn w:val="a6"/>
    <w:next w:val="afb"/>
    <w:rsid w:val="006622C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7"/>
    <w:uiPriority w:val="99"/>
    <w:semiHidden/>
    <w:unhideWhenUsed/>
    <w:rsid w:val="002E0E0A"/>
  </w:style>
  <w:style w:type="table" w:customStyle="1" w:styleId="143">
    <w:name w:val="Сетка таблицы14"/>
    <w:basedOn w:val="a6"/>
    <w:next w:val="afb"/>
    <w:uiPriority w:val="59"/>
    <w:rsid w:val="002E0E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6"/>
    <w:next w:val="afb"/>
    <w:uiPriority w:val="39"/>
    <w:rsid w:val="002E0E0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4">
    <w:name w:val="Текст примечания Знак1"/>
    <w:basedOn w:val="a5"/>
    <w:uiPriority w:val="99"/>
    <w:semiHidden/>
    <w:rsid w:val="002E0E0A"/>
    <w:rPr>
      <w:rFonts w:ascii="Times New Roman" w:hAnsi="Times New Roman" w:cs="Times New Roman"/>
      <w:sz w:val="20"/>
      <w:szCs w:val="20"/>
      <w:lang w:val="x-none" w:eastAsia="ru-RU"/>
    </w:rPr>
  </w:style>
  <w:style w:type="character" w:customStyle="1" w:styleId="1ff5">
    <w:name w:val="Тема примечания Знак1"/>
    <w:basedOn w:val="affffffb"/>
    <w:uiPriority w:val="99"/>
    <w:semiHidden/>
    <w:rsid w:val="002E0E0A"/>
    <w:rPr>
      <w:rFonts w:ascii="Calibri" w:eastAsiaTheme="minorEastAsia" w:hAnsi="Calibri" w:cs="Times New Roman"/>
      <w:b/>
      <w:bCs/>
      <w:sz w:val="20"/>
      <w:szCs w:val="20"/>
      <w:lang w:val="x-none" w:eastAsia="ru-RU"/>
    </w:rPr>
  </w:style>
  <w:style w:type="character" w:customStyle="1" w:styleId="1ff6">
    <w:name w:val="Текст концевой сноски Знак1"/>
    <w:basedOn w:val="a5"/>
    <w:uiPriority w:val="99"/>
    <w:semiHidden/>
    <w:rsid w:val="002E0E0A"/>
    <w:rPr>
      <w:rFonts w:ascii="Times New Roman" w:hAnsi="Times New Roman" w:cs="Times New Roman"/>
      <w:sz w:val="20"/>
      <w:szCs w:val="20"/>
      <w:lang w:val="x-none" w:eastAsia="ru-RU"/>
    </w:rPr>
  </w:style>
  <w:style w:type="character" w:customStyle="1" w:styleId="s111">
    <w:name w:val="s_111"/>
    <w:basedOn w:val="a5"/>
    <w:rsid w:val="002E0E0A"/>
    <w:rPr>
      <w:rFonts w:cs="Times New Roman"/>
    </w:rPr>
  </w:style>
  <w:style w:type="paragraph" w:customStyle="1" w:styleId="afffffffff1">
    <w:name w:val="Содержимое таблицы"/>
    <w:basedOn w:val="a4"/>
    <w:rsid w:val="002E0E0A"/>
    <w:pPr>
      <w:suppressLineNumbers/>
      <w:suppressAutoHyphens/>
      <w:autoSpaceDE/>
      <w:autoSpaceDN/>
      <w:adjustRightInd/>
    </w:pPr>
    <w:rPr>
      <w:rFonts w:ascii="Arial" w:eastAsia="Times New Roman" w:hAnsi="Arial"/>
      <w:kern w:val="1"/>
      <w:sz w:val="20"/>
    </w:rPr>
  </w:style>
  <w:style w:type="character" w:customStyle="1" w:styleId="blk">
    <w:name w:val="blk"/>
    <w:basedOn w:val="a5"/>
    <w:rsid w:val="002E0E0A"/>
    <w:rPr>
      <w:rFonts w:cs="Times New Roman"/>
    </w:rPr>
  </w:style>
  <w:style w:type="paragraph" w:customStyle="1" w:styleId="headertext0">
    <w:name w:val="headertext"/>
    <w:basedOn w:val="a4"/>
    <w:rsid w:val="002E0E0A"/>
    <w:pPr>
      <w:widowControl/>
      <w:autoSpaceDE/>
      <w:autoSpaceDN/>
      <w:adjustRightInd/>
      <w:spacing w:before="100" w:beforeAutospacing="1" w:after="100" w:afterAutospacing="1"/>
    </w:pPr>
    <w:rPr>
      <w:rFonts w:eastAsia="Times New Roman"/>
    </w:rPr>
  </w:style>
  <w:style w:type="paragraph" w:customStyle="1" w:styleId="s3">
    <w:name w:val="s_3"/>
    <w:basedOn w:val="a4"/>
    <w:rsid w:val="002E0E0A"/>
    <w:pPr>
      <w:widowControl/>
      <w:autoSpaceDE/>
      <w:autoSpaceDN/>
      <w:adjustRightInd/>
      <w:spacing w:before="100" w:beforeAutospacing="1" w:after="100" w:afterAutospacing="1"/>
    </w:pPr>
    <w:rPr>
      <w:rFonts w:eastAsia="Times New Roman"/>
    </w:rPr>
  </w:style>
  <w:style w:type="paragraph" w:customStyle="1" w:styleId="s16">
    <w:name w:val="s_16"/>
    <w:basedOn w:val="a4"/>
    <w:rsid w:val="002E0E0A"/>
    <w:pPr>
      <w:widowControl/>
      <w:autoSpaceDE/>
      <w:autoSpaceDN/>
      <w:adjustRightInd/>
      <w:spacing w:before="100" w:beforeAutospacing="1" w:after="100" w:afterAutospacing="1"/>
    </w:pPr>
    <w:rPr>
      <w:rFonts w:eastAsia="Times New Roman"/>
    </w:rPr>
  </w:style>
  <w:style w:type="table" w:customStyle="1" w:styleId="TableNormal1">
    <w:name w:val="Table Normal1"/>
    <w:uiPriority w:val="2"/>
    <w:semiHidden/>
    <w:unhideWhenUsed/>
    <w:qFormat/>
    <w:rsid w:val="002E0E0A"/>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styleId="afffffffff2">
    <w:name w:val="Placeholder Text"/>
    <w:basedOn w:val="a5"/>
    <w:uiPriority w:val="99"/>
    <w:semiHidden/>
    <w:rsid w:val="002E0E0A"/>
    <w:rPr>
      <w:color w:val="808080"/>
    </w:rPr>
  </w:style>
  <w:style w:type="numbering" w:customStyle="1" w:styleId="172">
    <w:name w:val="Нет списка17"/>
    <w:next w:val="a7"/>
    <w:uiPriority w:val="99"/>
    <w:semiHidden/>
    <w:unhideWhenUsed/>
    <w:rsid w:val="002E0E0A"/>
  </w:style>
  <w:style w:type="table" w:customStyle="1" w:styleId="224">
    <w:name w:val="Сетка таблицы22"/>
    <w:basedOn w:val="a6"/>
    <w:next w:val="afb"/>
    <w:uiPriority w:val="59"/>
    <w:rsid w:val="002E0E0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2E0E0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6"/>
    <w:next w:val="afb"/>
    <w:uiPriority w:val="39"/>
    <w:rsid w:val="002E0E0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
    <w:next w:val="a7"/>
    <w:uiPriority w:val="99"/>
    <w:semiHidden/>
    <w:unhideWhenUsed/>
    <w:rsid w:val="0067188F"/>
  </w:style>
  <w:style w:type="table" w:customStyle="1" w:styleId="163">
    <w:name w:val="Сетка таблицы16"/>
    <w:basedOn w:val="a6"/>
    <w:next w:val="afb"/>
    <w:uiPriority w:val="39"/>
    <w:rsid w:val="006718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6"/>
    <w:next w:val="afb"/>
    <w:uiPriority w:val="59"/>
    <w:rsid w:val="0067188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4"/>
    <w:uiPriority w:val="99"/>
    <w:rsid w:val="0067188F"/>
    <w:pPr>
      <w:spacing w:line="305" w:lineRule="exact"/>
      <w:jc w:val="center"/>
    </w:pPr>
  </w:style>
  <w:style w:type="character" w:customStyle="1" w:styleId="fontstyle21">
    <w:name w:val="fontstyle21"/>
    <w:basedOn w:val="a5"/>
    <w:rsid w:val="0067188F"/>
    <w:rPr>
      <w:rFonts w:ascii="TimesNewRomanPSMT" w:hAnsi="TimesNewRomanPSMT" w:hint="default"/>
      <w:b w:val="0"/>
      <w:bCs w:val="0"/>
      <w:i w:val="0"/>
      <w:iCs w:val="0"/>
      <w:color w:val="000000"/>
      <w:sz w:val="24"/>
      <w:szCs w:val="24"/>
    </w:rPr>
  </w:style>
  <w:style w:type="character" w:customStyle="1" w:styleId="fontstyle31">
    <w:name w:val="fontstyle31"/>
    <w:basedOn w:val="a5"/>
    <w:rsid w:val="0067188F"/>
    <w:rPr>
      <w:rFonts w:ascii="Cambria" w:hAnsi="Cambria" w:hint="default"/>
      <w:b w:val="0"/>
      <w:bCs w:val="0"/>
      <w:i w:val="0"/>
      <w:iCs w:val="0"/>
      <w:color w:val="000000"/>
      <w:sz w:val="24"/>
      <w:szCs w:val="24"/>
    </w:rPr>
  </w:style>
  <w:style w:type="character" w:customStyle="1" w:styleId="fontstyle41">
    <w:name w:val="fontstyle41"/>
    <w:basedOn w:val="a5"/>
    <w:rsid w:val="0067188F"/>
    <w:rPr>
      <w:rFonts w:ascii="TimesNewRomanPS-ItalicMT" w:hAnsi="TimesNewRomanPS-ItalicMT" w:hint="default"/>
      <w:b w:val="0"/>
      <w:bCs w:val="0"/>
      <w:i/>
      <w:iCs/>
      <w:color w:val="000000"/>
      <w:sz w:val="24"/>
      <w:szCs w:val="24"/>
    </w:rPr>
  </w:style>
  <w:style w:type="numbering" w:customStyle="1" w:styleId="192">
    <w:name w:val="Нет списка19"/>
    <w:next w:val="a7"/>
    <w:uiPriority w:val="99"/>
    <w:semiHidden/>
    <w:unhideWhenUsed/>
    <w:rsid w:val="00952254"/>
  </w:style>
  <w:style w:type="table" w:customStyle="1" w:styleId="185">
    <w:name w:val="Сетка таблицы18"/>
    <w:basedOn w:val="a6"/>
    <w:next w:val="afb"/>
    <w:uiPriority w:val="59"/>
    <w:rsid w:val="0095225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
    <w:basedOn w:val="a6"/>
    <w:uiPriority w:val="39"/>
    <w:rsid w:val="0095225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
    <w:name w:val="Нет списка20"/>
    <w:next w:val="a7"/>
    <w:uiPriority w:val="99"/>
    <w:semiHidden/>
    <w:unhideWhenUsed/>
    <w:rsid w:val="002A6213"/>
  </w:style>
  <w:style w:type="table" w:customStyle="1" w:styleId="203">
    <w:name w:val="Сетка таблицы20"/>
    <w:basedOn w:val="a6"/>
    <w:next w:val="afb"/>
    <w:uiPriority w:val="59"/>
    <w:rsid w:val="002A6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b"/>
    <w:uiPriority w:val="39"/>
    <w:rsid w:val="002A62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5">
    <w:name w:val="Нет списка22"/>
    <w:next w:val="a7"/>
    <w:uiPriority w:val="99"/>
    <w:semiHidden/>
    <w:unhideWhenUsed/>
    <w:rsid w:val="002A6213"/>
  </w:style>
  <w:style w:type="table" w:customStyle="1" w:styleId="233">
    <w:name w:val="Сетка таблицы23"/>
    <w:basedOn w:val="a6"/>
    <w:next w:val="afb"/>
    <w:uiPriority w:val="59"/>
    <w:rsid w:val="002A6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b"/>
    <w:uiPriority w:val="39"/>
    <w:rsid w:val="002A62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2A6213"/>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consplusnonformat0">
    <w:name w:val="consplusnonformat"/>
    <w:basedOn w:val="a4"/>
    <w:rsid w:val="002A6213"/>
    <w:pPr>
      <w:widowControl/>
      <w:autoSpaceDE/>
      <w:autoSpaceDN/>
      <w:adjustRightInd/>
      <w:spacing w:before="100" w:beforeAutospacing="1" w:after="100" w:afterAutospacing="1"/>
    </w:pPr>
    <w:rPr>
      <w:rFonts w:eastAsia="Times New Roman"/>
    </w:rPr>
  </w:style>
  <w:style w:type="paragraph" w:customStyle="1" w:styleId="a00">
    <w:name w:val="a0"/>
    <w:basedOn w:val="a4"/>
    <w:rsid w:val="002A6213"/>
    <w:pPr>
      <w:widowControl/>
      <w:autoSpaceDE/>
      <w:autoSpaceDN/>
      <w:adjustRightInd/>
      <w:spacing w:before="100" w:beforeAutospacing="1" w:after="100" w:afterAutospacing="1"/>
    </w:pPr>
    <w:rPr>
      <w:rFonts w:eastAsia="Times New Roman"/>
    </w:rPr>
  </w:style>
  <w:style w:type="numbering" w:customStyle="1" w:styleId="234">
    <w:name w:val="Нет списка23"/>
    <w:next w:val="a7"/>
    <w:uiPriority w:val="99"/>
    <w:semiHidden/>
    <w:unhideWhenUsed/>
    <w:rsid w:val="00AD5679"/>
  </w:style>
  <w:style w:type="table" w:customStyle="1" w:styleId="243">
    <w:name w:val="Сетка таблицы24"/>
    <w:basedOn w:val="a6"/>
    <w:next w:val="afb"/>
    <w:uiPriority w:val="59"/>
    <w:rsid w:val="00AD56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b"/>
    <w:uiPriority w:val="39"/>
    <w:rsid w:val="00AD56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AD5679"/>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numbering" w:customStyle="1" w:styleId="244">
    <w:name w:val="Нет списка24"/>
    <w:next w:val="a7"/>
    <w:uiPriority w:val="99"/>
    <w:semiHidden/>
    <w:unhideWhenUsed/>
    <w:rsid w:val="00AD5679"/>
  </w:style>
  <w:style w:type="table" w:customStyle="1" w:styleId="252">
    <w:name w:val="Сетка таблицы25"/>
    <w:basedOn w:val="a6"/>
    <w:next w:val="afb"/>
    <w:uiPriority w:val="59"/>
    <w:rsid w:val="00AD56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6"/>
    <w:next w:val="afb"/>
    <w:uiPriority w:val="39"/>
    <w:rsid w:val="00AD56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22">
    <w:name w:val="s_22"/>
    <w:basedOn w:val="a4"/>
    <w:rsid w:val="00AD5679"/>
    <w:pPr>
      <w:widowControl/>
      <w:autoSpaceDE/>
      <w:autoSpaceDN/>
      <w:adjustRightInd/>
      <w:spacing w:before="100" w:beforeAutospacing="1" w:after="100" w:afterAutospacing="1"/>
    </w:pPr>
    <w:rPr>
      <w:rFonts w:eastAsia="Times New Roman"/>
    </w:rPr>
  </w:style>
  <w:style w:type="numbering" w:customStyle="1" w:styleId="253">
    <w:name w:val="Нет списка25"/>
    <w:next w:val="a7"/>
    <w:uiPriority w:val="99"/>
    <w:semiHidden/>
    <w:unhideWhenUsed/>
    <w:rsid w:val="00A92049"/>
  </w:style>
  <w:style w:type="table" w:customStyle="1" w:styleId="263">
    <w:name w:val="Сетка таблицы26"/>
    <w:basedOn w:val="a6"/>
    <w:next w:val="afb"/>
    <w:rsid w:val="00A920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b"/>
    <w:uiPriority w:val="59"/>
    <w:rsid w:val="00A9204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Заголовок 31"/>
    <w:basedOn w:val="a4"/>
    <w:next w:val="a4"/>
    <w:uiPriority w:val="9"/>
    <w:unhideWhenUsed/>
    <w:qFormat/>
    <w:rsid w:val="00A92049"/>
    <w:pPr>
      <w:keepNext/>
      <w:keepLines/>
      <w:widowControl/>
      <w:autoSpaceDE/>
      <w:autoSpaceDN/>
      <w:adjustRightInd/>
      <w:spacing w:before="200" w:line="276" w:lineRule="auto"/>
      <w:outlineLvl w:val="2"/>
    </w:pPr>
    <w:rPr>
      <w:rFonts w:ascii="Calibri Light" w:eastAsia="Times New Roman" w:hAnsi="Calibri Light"/>
      <w:b/>
      <w:bCs/>
      <w:color w:val="5B9BD5"/>
      <w:sz w:val="22"/>
      <w:szCs w:val="22"/>
    </w:rPr>
  </w:style>
  <w:style w:type="paragraph" w:customStyle="1" w:styleId="411">
    <w:name w:val="Заголовок 41"/>
    <w:basedOn w:val="a4"/>
    <w:next w:val="a4"/>
    <w:uiPriority w:val="9"/>
    <w:semiHidden/>
    <w:unhideWhenUsed/>
    <w:qFormat/>
    <w:rsid w:val="00A92049"/>
    <w:pPr>
      <w:keepNext/>
      <w:keepLines/>
      <w:widowControl/>
      <w:autoSpaceDE/>
      <w:autoSpaceDN/>
      <w:adjustRightInd/>
      <w:spacing w:before="40"/>
      <w:outlineLvl w:val="3"/>
    </w:pPr>
    <w:rPr>
      <w:rFonts w:ascii="Calibri Light" w:eastAsia="Times New Roman" w:hAnsi="Calibri Light"/>
      <w:i/>
      <w:iCs/>
      <w:color w:val="2E74B5"/>
      <w:sz w:val="20"/>
      <w:szCs w:val="20"/>
    </w:rPr>
  </w:style>
  <w:style w:type="numbering" w:customStyle="1" w:styleId="1101">
    <w:name w:val="Нет списка110"/>
    <w:next w:val="a7"/>
    <w:uiPriority w:val="99"/>
    <w:semiHidden/>
    <w:unhideWhenUsed/>
    <w:rsid w:val="00A92049"/>
  </w:style>
  <w:style w:type="paragraph" w:customStyle="1" w:styleId="1ff7">
    <w:name w:val="Текст примечания1"/>
    <w:basedOn w:val="a4"/>
    <w:next w:val="affffffa"/>
    <w:uiPriority w:val="99"/>
    <w:semiHidden/>
    <w:unhideWhenUsed/>
    <w:rsid w:val="00A92049"/>
    <w:pPr>
      <w:widowControl/>
      <w:autoSpaceDE/>
      <w:autoSpaceDN/>
      <w:adjustRightInd/>
      <w:spacing w:after="200"/>
    </w:pPr>
    <w:rPr>
      <w:rFonts w:eastAsia="Times New Roman"/>
      <w:sz w:val="20"/>
      <w:szCs w:val="20"/>
    </w:rPr>
  </w:style>
  <w:style w:type="character" w:customStyle="1" w:styleId="2ff0">
    <w:name w:val="Текст примечания Знак2"/>
    <w:basedOn w:val="a5"/>
    <w:semiHidden/>
    <w:rsid w:val="00A92049"/>
  </w:style>
  <w:style w:type="table" w:customStyle="1" w:styleId="272">
    <w:name w:val="Сетка таблицы27"/>
    <w:basedOn w:val="a6"/>
    <w:next w:val="afb"/>
    <w:uiPriority w:val="59"/>
    <w:rsid w:val="00A9204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Просмотренная гиперссылка1"/>
    <w:basedOn w:val="a5"/>
    <w:uiPriority w:val="99"/>
    <w:semiHidden/>
    <w:unhideWhenUsed/>
    <w:rsid w:val="00A92049"/>
    <w:rPr>
      <w:rFonts w:cs="Times New Roman"/>
      <w:color w:val="954F72"/>
      <w:u w:val="single"/>
    </w:rPr>
  </w:style>
  <w:style w:type="table" w:customStyle="1" w:styleId="TableNormal4">
    <w:name w:val="Table Normal4"/>
    <w:uiPriority w:val="2"/>
    <w:semiHidden/>
    <w:unhideWhenUsed/>
    <w:qFormat/>
    <w:rsid w:val="00A9204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6"/>
    <w:next w:val="afb"/>
    <w:uiPriority w:val="39"/>
    <w:rsid w:val="00A9204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basedOn w:val="a5"/>
    <w:semiHidden/>
    <w:rsid w:val="00A92049"/>
    <w:rPr>
      <w:rFonts w:ascii="Cambria" w:eastAsia="Times New Roman" w:hAnsi="Cambria" w:cs="Times New Roman"/>
      <w:color w:val="243F60"/>
      <w:sz w:val="24"/>
      <w:szCs w:val="24"/>
    </w:rPr>
  </w:style>
  <w:style w:type="character" w:customStyle="1" w:styleId="412">
    <w:name w:val="Заголовок 4 Знак1"/>
    <w:basedOn w:val="a5"/>
    <w:semiHidden/>
    <w:rsid w:val="00A92049"/>
    <w:rPr>
      <w:rFonts w:ascii="Cambria" w:eastAsia="Times New Roman" w:hAnsi="Cambria" w:cs="Times New Roman"/>
      <w:i/>
      <w:iCs/>
      <w:color w:val="365F91"/>
      <w:sz w:val="24"/>
      <w:szCs w:val="24"/>
    </w:rPr>
  </w:style>
  <w:style w:type="numbering" w:customStyle="1" w:styleId="264">
    <w:name w:val="Нет списка26"/>
    <w:next w:val="a7"/>
    <w:uiPriority w:val="99"/>
    <w:semiHidden/>
    <w:unhideWhenUsed/>
    <w:rsid w:val="00FD4DA8"/>
  </w:style>
  <w:style w:type="table" w:customStyle="1" w:styleId="280">
    <w:name w:val="Сетка таблицы28"/>
    <w:basedOn w:val="a6"/>
    <w:next w:val="afb"/>
    <w:uiPriority w:val="59"/>
    <w:rsid w:val="00FD4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b"/>
    <w:uiPriority w:val="39"/>
    <w:rsid w:val="00FD4DA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D4DA8"/>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numbering" w:customStyle="1" w:styleId="273">
    <w:name w:val="Нет списка27"/>
    <w:next w:val="a7"/>
    <w:uiPriority w:val="99"/>
    <w:semiHidden/>
    <w:unhideWhenUsed/>
    <w:rsid w:val="00A4394C"/>
  </w:style>
  <w:style w:type="table" w:customStyle="1" w:styleId="290">
    <w:name w:val="Сетка таблицы29"/>
    <w:basedOn w:val="a6"/>
    <w:next w:val="afb"/>
    <w:uiPriority w:val="59"/>
    <w:rsid w:val="00A4394C"/>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4394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118">
    <w:name w:val="Сетка таблицы118"/>
    <w:basedOn w:val="a6"/>
    <w:next w:val="afb"/>
    <w:uiPriority w:val="39"/>
    <w:rsid w:val="00A4394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6"/>
    <w:next w:val="afb"/>
    <w:uiPriority w:val="39"/>
    <w:rsid w:val="00A439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6"/>
    <w:next w:val="afb"/>
    <w:uiPriority w:val="39"/>
    <w:rsid w:val="00A439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next w:val="afb"/>
    <w:uiPriority w:val="99"/>
    <w:rsid w:val="00FC50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1">
    <w:name w:val="Основной текст4"/>
    <w:basedOn w:val="a4"/>
    <w:rsid w:val="00507A80"/>
    <w:pPr>
      <w:shd w:val="clear" w:color="auto" w:fill="FFFFFF"/>
      <w:autoSpaceDE/>
      <w:autoSpaceDN/>
      <w:adjustRightInd/>
      <w:spacing w:after="60" w:line="0" w:lineRule="atLeast"/>
      <w:ind w:hanging="1980"/>
      <w:jc w:val="center"/>
    </w:pPr>
    <w:rPr>
      <w:rFonts w:eastAsia="Times New Roman"/>
      <w:sz w:val="22"/>
      <w:szCs w:val="22"/>
      <w:lang w:eastAsia="en-US"/>
    </w:rPr>
  </w:style>
  <w:style w:type="table" w:customStyle="1" w:styleId="420">
    <w:name w:val="Сетка таблицы42"/>
    <w:basedOn w:val="a6"/>
    <w:next w:val="afb"/>
    <w:uiPriority w:val="39"/>
    <w:rsid w:val="00B74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029">
      <w:bodyDiv w:val="1"/>
      <w:marLeft w:val="0"/>
      <w:marRight w:val="0"/>
      <w:marTop w:val="0"/>
      <w:marBottom w:val="0"/>
      <w:divBdr>
        <w:top w:val="none" w:sz="0" w:space="0" w:color="auto"/>
        <w:left w:val="none" w:sz="0" w:space="0" w:color="auto"/>
        <w:bottom w:val="none" w:sz="0" w:space="0" w:color="auto"/>
        <w:right w:val="none" w:sz="0" w:space="0" w:color="auto"/>
      </w:divBdr>
    </w:div>
    <w:div w:id="43481651">
      <w:bodyDiv w:val="1"/>
      <w:marLeft w:val="0"/>
      <w:marRight w:val="0"/>
      <w:marTop w:val="0"/>
      <w:marBottom w:val="0"/>
      <w:divBdr>
        <w:top w:val="none" w:sz="0" w:space="0" w:color="auto"/>
        <w:left w:val="none" w:sz="0" w:space="0" w:color="auto"/>
        <w:bottom w:val="none" w:sz="0" w:space="0" w:color="auto"/>
        <w:right w:val="none" w:sz="0" w:space="0" w:color="auto"/>
      </w:divBdr>
    </w:div>
    <w:div w:id="83310531">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90792596">
      <w:bodyDiv w:val="1"/>
      <w:marLeft w:val="0"/>
      <w:marRight w:val="0"/>
      <w:marTop w:val="0"/>
      <w:marBottom w:val="0"/>
      <w:divBdr>
        <w:top w:val="none" w:sz="0" w:space="0" w:color="auto"/>
        <w:left w:val="none" w:sz="0" w:space="0" w:color="auto"/>
        <w:bottom w:val="none" w:sz="0" w:space="0" w:color="auto"/>
        <w:right w:val="none" w:sz="0" w:space="0" w:color="auto"/>
      </w:divBdr>
    </w:div>
    <w:div w:id="292633834">
      <w:bodyDiv w:val="1"/>
      <w:marLeft w:val="0"/>
      <w:marRight w:val="0"/>
      <w:marTop w:val="0"/>
      <w:marBottom w:val="0"/>
      <w:divBdr>
        <w:top w:val="none" w:sz="0" w:space="0" w:color="auto"/>
        <w:left w:val="none" w:sz="0" w:space="0" w:color="auto"/>
        <w:bottom w:val="none" w:sz="0" w:space="0" w:color="auto"/>
        <w:right w:val="none" w:sz="0" w:space="0" w:color="auto"/>
      </w:divBdr>
    </w:div>
    <w:div w:id="341661510">
      <w:bodyDiv w:val="1"/>
      <w:marLeft w:val="0"/>
      <w:marRight w:val="0"/>
      <w:marTop w:val="0"/>
      <w:marBottom w:val="0"/>
      <w:divBdr>
        <w:top w:val="none" w:sz="0" w:space="0" w:color="auto"/>
        <w:left w:val="none" w:sz="0" w:space="0" w:color="auto"/>
        <w:bottom w:val="none" w:sz="0" w:space="0" w:color="auto"/>
        <w:right w:val="none" w:sz="0" w:space="0" w:color="auto"/>
      </w:divBdr>
    </w:div>
    <w:div w:id="532693480">
      <w:bodyDiv w:val="1"/>
      <w:marLeft w:val="0"/>
      <w:marRight w:val="0"/>
      <w:marTop w:val="0"/>
      <w:marBottom w:val="0"/>
      <w:divBdr>
        <w:top w:val="none" w:sz="0" w:space="0" w:color="auto"/>
        <w:left w:val="none" w:sz="0" w:space="0" w:color="auto"/>
        <w:bottom w:val="none" w:sz="0" w:space="0" w:color="auto"/>
        <w:right w:val="none" w:sz="0" w:space="0" w:color="auto"/>
      </w:divBdr>
    </w:div>
    <w:div w:id="586500771">
      <w:bodyDiv w:val="1"/>
      <w:marLeft w:val="0"/>
      <w:marRight w:val="0"/>
      <w:marTop w:val="0"/>
      <w:marBottom w:val="0"/>
      <w:divBdr>
        <w:top w:val="none" w:sz="0" w:space="0" w:color="auto"/>
        <w:left w:val="none" w:sz="0" w:space="0" w:color="auto"/>
        <w:bottom w:val="none" w:sz="0" w:space="0" w:color="auto"/>
        <w:right w:val="none" w:sz="0" w:space="0" w:color="auto"/>
      </w:divBdr>
    </w:div>
    <w:div w:id="698896019">
      <w:bodyDiv w:val="1"/>
      <w:marLeft w:val="0"/>
      <w:marRight w:val="0"/>
      <w:marTop w:val="0"/>
      <w:marBottom w:val="0"/>
      <w:divBdr>
        <w:top w:val="none" w:sz="0" w:space="0" w:color="auto"/>
        <w:left w:val="none" w:sz="0" w:space="0" w:color="auto"/>
        <w:bottom w:val="none" w:sz="0" w:space="0" w:color="auto"/>
        <w:right w:val="none" w:sz="0" w:space="0" w:color="auto"/>
      </w:divBdr>
    </w:div>
    <w:div w:id="759714497">
      <w:bodyDiv w:val="1"/>
      <w:marLeft w:val="0"/>
      <w:marRight w:val="0"/>
      <w:marTop w:val="0"/>
      <w:marBottom w:val="0"/>
      <w:divBdr>
        <w:top w:val="none" w:sz="0" w:space="0" w:color="auto"/>
        <w:left w:val="none" w:sz="0" w:space="0" w:color="auto"/>
        <w:bottom w:val="none" w:sz="0" w:space="0" w:color="auto"/>
        <w:right w:val="none" w:sz="0" w:space="0" w:color="auto"/>
      </w:divBdr>
    </w:div>
    <w:div w:id="820778800">
      <w:bodyDiv w:val="1"/>
      <w:marLeft w:val="0"/>
      <w:marRight w:val="0"/>
      <w:marTop w:val="0"/>
      <w:marBottom w:val="0"/>
      <w:divBdr>
        <w:top w:val="none" w:sz="0" w:space="0" w:color="auto"/>
        <w:left w:val="none" w:sz="0" w:space="0" w:color="auto"/>
        <w:bottom w:val="none" w:sz="0" w:space="0" w:color="auto"/>
        <w:right w:val="none" w:sz="0" w:space="0" w:color="auto"/>
      </w:divBdr>
    </w:div>
    <w:div w:id="838735188">
      <w:bodyDiv w:val="1"/>
      <w:marLeft w:val="0"/>
      <w:marRight w:val="0"/>
      <w:marTop w:val="0"/>
      <w:marBottom w:val="0"/>
      <w:divBdr>
        <w:top w:val="none" w:sz="0" w:space="0" w:color="auto"/>
        <w:left w:val="none" w:sz="0" w:space="0" w:color="auto"/>
        <w:bottom w:val="none" w:sz="0" w:space="0" w:color="auto"/>
        <w:right w:val="none" w:sz="0" w:space="0" w:color="auto"/>
      </w:divBdr>
    </w:div>
    <w:div w:id="962466644">
      <w:bodyDiv w:val="1"/>
      <w:marLeft w:val="0"/>
      <w:marRight w:val="0"/>
      <w:marTop w:val="0"/>
      <w:marBottom w:val="0"/>
      <w:divBdr>
        <w:top w:val="none" w:sz="0" w:space="0" w:color="auto"/>
        <w:left w:val="none" w:sz="0" w:space="0" w:color="auto"/>
        <w:bottom w:val="none" w:sz="0" w:space="0" w:color="auto"/>
        <w:right w:val="none" w:sz="0" w:space="0" w:color="auto"/>
      </w:divBdr>
    </w:div>
    <w:div w:id="967858535">
      <w:bodyDiv w:val="1"/>
      <w:marLeft w:val="0"/>
      <w:marRight w:val="0"/>
      <w:marTop w:val="0"/>
      <w:marBottom w:val="0"/>
      <w:divBdr>
        <w:top w:val="none" w:sz="0" w:space="0" w:color="auto"/>
        <w:left w:val="none" w:sz="0" w:space="0" w:color="auto"/>
        <w:bottom w:val="none" w:sz="0" w:space="0" w:color="auto"/>
        <w:right w:val="none" w:sz="0" w:space="0" w:color="auto"/>
      </w:divBdr>
    </w:div>
    <w:div w:id="1001666148">
      <w:bodyDiv w:val="1"/>
      <w:marLeft w:val="0"/>
      <w:marRight w:val="0"/>
      <w:marTop w:val="0"/>
      <w:marBottom w:val="0"/>
      <w:divBdr>
        <w:top w:val="none" w:sz="0" w:space="0" w:color="auto"/>
        <w:left w:val="none" w:sz="0" w:space="0" w:color="auto"/>
        <w:bottom w:val="none" w:sz="0" w:space="0" w:color="auto"/>
        <w:right w:val="none" w:sz="0" w:space="0" w:color="auto"/>
      </w:divBdr>
    </w:div>
    <w:div w:id="1024405268">
      <w:bodyDiv w:val="1"/>
      <w:marLeft w:val="0"/>
      <w:marRight w:val="0"/>
      <w:marTop w:val="0"/>
      <w:marBottom w:val="0"/>
      <w:divBdr>
        <w:top w:val="none" w:sz="0" w:space="0" w:color="auto"/>
        <w:left w:val="none" w:sz="0" w:space="0" w:color="auto"/>
        <w:bottom w:val="none" w:sz="0" w:space="0" w:color="auto"/>
        <w:right w:val="none" w:sz="0" w:space="0" w:color="auto"/>
      </w:divBdr>
    </w:div>
    <w:div w:id="1058045347">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31817323">
      <w:bodyDiv w:val="1"/>
      <w:marLeft w:val="0"/>
      <w:marRight w:val="0"/>
      <w:marTop w:val="0"/>
      <w:marBottom w:val="0"/>
      <w:divBdr>
        <w:top w:val="none" w:sz="0" w:space="0" w:color="auto"/>
        <w:left w:val="none" w:sz="0" w:space="0" w:color="auto"/>
        <w:bottom w:val="none" w:sz="0" w:space="0" w:color="auto"/>
        <w:right w:val="none" w:sz="0" w:space="0" w:color="auto"/>
      </w:divBdr>
    </w:div>
    <w:div w:id="1264917693">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318146356">
      <w:bodyDiv w:val="1"/>
      <w:marLeft w:val="0"/>
      <w:marRight w:val="0"/>
      <w:marTop w:val="0"/>
      <w:marBottom w:val="0"/>
      <w:divBdr>
        <w:top w:val="none" w:sz="0" w:space="0" w:color="auto"/>
        <w:left w:val="none" w:sz="0" w:space="0" w:color="auto"/>
        <w:bottom w:val="none" w:sz="0" w:space="0" w:color="auto"/>
        <w:right w:val="none" w:sz="0" w:space="0" w:color="auto"/>
      </w:divBdr>
    </w:div>
    <w:div w:id="1439911108">
      <w:bodyDiv w:val="1"/>
      <w:marLeft w:val="0"/>
      <w:marRight w:val="0"/>
      <w:marTop w:val="0"/>
      <w:marBottom w:val="0"/>
      <w:divBdr>
        <w:top w:val="none" w:sz="0" w:space="0" w:color="auto"/>
        <w:left w:val="none" w:sz="0" w:space="0" w:color="auto"/>
        <w:bottom w:val="none" w:sz="0" w:space="0" w:color="auto"/>
        <w:right w:val="none" w:sz="0" w:space="0" w:color="auto"/>
      </w:divBdr>
    </w:div>
    <w:div w:id="1487478711">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77088519">
      <w:bodyDiv w:val="1"/>
      <w:marLeft w:val="0"/>
      <w:marRight w:val="0"/>
      <w:marTop w:val="0"/>
      <w:marBottom w:val="0"/>
      <w:divBdr>
        <w:top w:val="none" w:sz="0" w:space="0" w:color="auto"/>
        <w:left w:val="none" w:sz="0" w:space="0" w:color="auto"/>
        <w:bottom w:val="none" w:sz="0" w:space="0" w:color="auto"/>
        <w:right w:val="none" w:sz="0" w:space="0" w:color="auto"/>
      </w:divBdr>
    </w:div>
    <w:div w:id="1601182346">
      <w:bodyDiv w:val="1"/>
      <w:marLeft w:val="0"/>
      <w:marRight w:val="0"/>
      <w:marTop w:val="0"/>
      <w:marBottom w:val="0"/>
      <w:divBdr>
        <w:top w:val="none" w:sz="0" w:space="0" w:color="auto"/>
        <w:left w:val="none" w:sz="0" w:space="0" w:color="auto"/>
        <w:bottom w:val="none" w:sz="0" w:space="0" w:color="auto"/>
        <w:right w:val="none" w:sz="0" w:space="0" w:color="auto"/>
      </w:divBdr>
    </w:div>
    <w:div w:id="1658876552">
      <w:bodyDiv w:val="1"/>
      <w:marLeft w:val="0"/>
      <w:marRight w:val="0"/>
      <w:marTop w:val="0"/>
      <w:marBottom w:val="0"/>
      <w:divBdr>
        <w:top w:val="none" w:sz="0" w:space="0" w:color="auto"/>
        <w:left w:val="none" w:sz="0" w:space="0" w:color="auto"/>
        <w:bottom w:val="none" w:sz="0" w:space="0" w:color="auto"/>
        <w:right w:val="none" w:sz="0" w:space="0" w:color="auto"/>
      </w:divBdr>
    </w:div>
    <w:div w:id="1719475049">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06778115">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866871329">
      <w:bodyDiv w:val="1"/>
      <w:marLeft w:val="0"/>
      <w:marRight w:val="0"/>
      <w:marTop w:val="0"/>
      <w:marBottom w:val="0"/>
      <w:divBdr>
        <w:top w:val="none" w:sz="0" w:space="0" w:color="auto"/>
        <w:left w:val="none" w:sz="0" w:space="0" w:color="auto"/>
        <w:bottom w:val="none" w:sz="0" w:space="0" w:color="auto"/>
        <w:right w:val="none" w:sz="0" w:space="0" w:color="auto"/>
      </w:divBdr>
    </w:div>
    <w:div w:id="1902131610">
      <w:bodyDiv w:val="1"/>
      <w:marLeft w:val="0"/>
      <w:marRight w:val="0"/>
      <w:marTop w:val="0"/>
      <w:marBottom w:val="0"/>
      <w:divBdr>
        <w:top w:val="none" w:sz="0" w:space="0" w:color="auto"/>
        <w:left w:val="none" w:sz="0" w:space="0" w:color="auto"/>
        <w:bottom w:val="none" w:sz="0" w:space="0" w:color="auto"/>
        <w:right w:val="none" w:sz="0" w:space="0" w:color="auto"/>
      </w:divBdr>
    </w:div>
    <w:div w:id="1933930390">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 w:id="20918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F7E3F3BAE6E755870FE8664CE5EFF6CA332E91F837CA63274387C529691D983758C33FFF710F5BDE07DAF4A5n9C"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C69E37470D558CD5F608E16ECF8CA38C817B17755E7E29A2783510C96D4Bw4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990941/2770" TargetMode="External"/><Relationship Id="rId47" Type="http://schemas.openxmlformats.org/officeDocument/2006/relationships/image" Target="media/image3.jpeg"/><Relationship Id="rId50" Type="http://schemas.openxmlformats.org/officeDocument/2006/relationships/hyperlink" Target="http://www.&#1084;&#1086;-&#1072;&#1081;&#1093;&#1072;&#1083;.&#1088;&#1092;"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9" Type="http://schemas.openxmlformats.org/officeDocument/2006/relationships/hyperlink" Target="http://www.&#1077;-yakutia.ru" TargetMode="Externa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hyperlink" Target="http://internet.garant.ru/document/redirect/12148567/0"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consultantplus://offline/ref=A0D3B7B0AB60DD7D2A2BE98F0C4501A9E3D9D3A0629D961A74E10DD8DD6A324359E3E8B6E3D1BE0FW5R0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12148567/0" TargetMode="External"/><Relationship Id="rId48" Type="http://schemas.openxmlformats.org/officeDocument/2006/relationships/hyperlink" Target="mailto:adm-aykhal@mail.ru" TargetMode="External"/><Relationship Id="rId56"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hyperlink" Target="https://ru.wikipedia.org/wiki/%D0%9E%D0%BB%D0%B5%D0%BD%D1%8C"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http://www.&#1084;&#1086;-&#1072;&#1081;&#1093;&#1072;&#1083;.&#1088;&#1092;" TargetMode="Externa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A5A47797713F06A2036NCL8H"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hyperlink" Target="http://www.&#1084;&#1086;-&#1072;&#1081;&#1093;&#1072;&#1083;.&#1088;&#1092;" TargetMode="External"/><Relationship Id="rId57" Type="http://schemas.openxmlformats.org/officeDocument/2006/relationships/theme" Target="theme/theme1.xml"/><Relationship Id="rId10" Type="http://schemas.openxmlformats.org/officeDocument/2006/relationships/hyperlink" Target="http://www.&#1084;&#1086;-&#1072;&#1081;&#1093;&#1072;&#1083;.&#1088;&#1092;"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http://internet.garant.ru/document/redirect/990941/2770" TargetMode="External"/><Relationship Id="rId5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F4DEFA83544D39D8DFEDDFD4EAAB3"/>
        <w:category>
          <w:name w:val="Общие"/>
          <w:gallery w:val="placeholder"/>
        </w:category>
        <w:types>
          <w:type w:val="bbPlcHdr"/>
        </w:types>
        <w:behaviors>
          <w:behavior w:val="content"/>
        </w:behaviors>
        <w:guid w:val="{CAFBA5E4-4D5D-4C93-99F8-616806500C47}"/>
      </w:docPartPr>
      <w:docPartBody>
        <w:p w:rsidR="00F76200" w:rsidRDefault="00D9658B" w:rsidP="00D9658B">
          <w:r w:rsidRPr="00A35D41">
            <w:rPr>
              <w:rStyle w:val="a3"/>
            </w:rPr>
            <w:t>Место для ввода текста.</w:t>
          </w:r>
        </w:p>
      </w:docPartBody>
    </w:docPart>
    <w:docPart>
      <w:docPartPr>
        <w:name w:val="8C9F9CC21E1E4B7BBF7C55EAC16FF04A"/>
        <w:category>
          <w:name w:val="Общие"/>
          <w:gallery w:val="placeholder"/>
        </w:category>
        <w:types>
          <w:type w:val="bbPlcHdr"/>
        </w:types>
        <w:behaviors>
          <w:behavior w:val="content"/>
        </w:behaviors>
        <w:guid w:val="{67A3765C-68B7-4C8D-BC9E-D60176788FFF}"/>
      </w:docPartPr>
      <w:docPartBody>
        <w:p w:rsidR="00F76200" w:rsidRDefault="00D9658B" w:rsidP="00D9658B">
          <w:r w:rsidRPr="00A35D41">
            <w:rPr>
              <w:rStyle w:val="a3"/>
            </w:rPr>
            <w:t>Место для ввода текста.</w:t>
          </w:r>
        </w:p>
      </w:docPartBody>
    </w:docPart>
    <w:docPart>
      <w:docPartPr>
        <w:name w:val="8026F7DDBAEB465FA248E95A928ECF58"/>
        <w:category>
          <w:name w:val="Общие"/>
          <w:gallery w:val="placeholder"/>
        </w:category>
        <w:types>
          <w:type w:val="bbPlcHdr"/>
        </w:types>
        <w:behaviors>
          <w:behavior w:val="content"/>
        </w:behaviors>
        <w:guid w:val="{B6871E30-6504-45FC-82CE-53CCEDD68C16}"/>
      </w:docPartPr>
      <w:docPartBody>
        <w:p w:rsidR="00F76200" w:rsidRDefault="00D9658B" w:rsidP="00D9658B">
          <w:r w:rsidRPr="00A35D41">
            <w:rPr>
              <w:rStyle w:val="a3"/>
            </w:rPr>
            <w:t>Место для ввода текста.</w:t>
          </w:r>
        </w:p>
      </w:docPartBody>
    </w:docPart>
    <w:docPart>
      <w:docPartPr>
        <w:name w:val="F931C762D1E145CF8B01BB74F1865B99"/>
        <w:category>
          <w:name w:val="Общие"/>
          <w:gallery w:val="placeholder"/>
        </w:category>
        <w:types>
          <w:type w:val="bbPlcHdr"/>
        </w:types>
        <w:behaviors>
          <w:behavior w:val="content"/>
        </w:behaviors>
        <w:guid w:val="{3AA9A685-0FD4-4257-9CA2-58B6E6EA0F2E}"/>
      </w:docPartPr>
      <w:docPartBody>
        <w:p w:rsidR="00F76200" w:rsidRDefault="00D9658B" w:rsidP="00D9658B">
          <w:r w:rsidRPr="00A35D41">
            <w:rPr>
              <w:rStyle w:val="a3"/>
            </w:rPr>
            <w:t>Место для ввода текста.</w:t>
          </w:r>
        </w:p>
      </w:docPartBody>
    </w:docPart>
    <w:docPart>
      <w:docPartPr>
        <w:name w:val="EBCD7FD45E024C0BA16B16036A791415"/>
        <w:category>
          <w:name w:val="Общие"/>
          <w:gallery w:val="placeholder"/>
        </w:category>
        <w:types>
          <w:type w:val="bbPlcHdr"/>
        </w:types>
        <w:behaviors>
          <w:behavior w:val="content"/>
        </w:behaviors>
        <w:guid w:val="{05CCE432-BC72-4CE9-9CEA-7574733F1D53}"/>
      </w:docPartPr>
      <w:docPartBody>
        <w:p w:rsidR="00F76200" w:rsidRDefault="00D9658B" w:rsidP="00D9658B">
          <w:r w:rsidRPr="00A35D41">
            <w:rPr>
              <w:rStyle w:val="a3"/>
            </w:rPr>
            <w:t>Место для ввода текста.</w:t>
          </w:r>
        </w:p>
      </w:docPartBody>
    </w:docPart>
    <w:docPart>
      <w:docPartPr>
        <w:name w:val="8F15C5481EEB4BFAB543D9B93963C3E0"/>
        <w:category>
          <w:name w:val="Общие"/>
          <w:gallery w:val="placeholder"/>
        </w:category>
        <w:types>
          <w:type w:val="bbPlcHdr"/>
        </w:types>
        <w:behaviors>
          <w:behavior w:val="content"/>
        </w:behaviors>
        <w:guid w:val="{89E6FB34-DFE1-443F-BB4B-17D00AA91A6C}"/>
      </w:docPartPr>
      <w:docPartBody>
        <w:p w:rsidR="00F76200" w:rsidRDefault="00D9658B" w:rsidP="00D9658B">
          <w:r w:rsidRPr="00A35D41">
            <w:rPr>
              <w:rStyle w:val="a3"/>
            </w:rPr>
            <w:t>Место для ввода текста.</w:t>
          </w:r>
        </w:p>
      </w:docPartBody>
    </w:docPart>
    <w:docPart>
      <w:docPartPr>
        <w:name w:val="43E4AFC7028A47D59BE9ED7E2EDF4C60"/>
        <w:category>
          <w:name w:val="Общие"/>
          <w:gallery w:val="placeholder"/>
        </w:category>
        <w:types>
          <w:type w:val="bbPlcHdr"/>
        </w:types>
        <w:behaviors>
          <w:behavior w:val="content"/>
        </w:behaviors>
        <w:guid w:val="{4758515D-BFEA-4196-AD48-5D34E5B28AE7}"/>
      </w:docPartPr>
      <w:docPartBody>
        <w:p w:rsidR="00F76200" w:rsidRDefault="00D9658B" w:rsidP="00D9658B">
          <w:r w:rsidRPr="00A35D41">
            <w:rPr>
              <w:rStyle w:val="a3"/>
            </w:rPr>
            <w:t>Место для ввода текста.</w:t>
          </w:r>
        </w:p>
      </w:docPartBody>
    </w:docPart>
    <w:docPart>
      <w:docPartPr>
        <w:name w:val="B74CE21492C34349AF26BE5406120359"/>
        <w:category>
          <w:name w:val="Общие"/>
          <w:gallery w:val="placeholder"/>
        </w:category>
        <w:types>
          <w:type w:val="bbPlcHdr"/>
        </w:types>
        <w:behaviors>
          <w:behavior w:val="content"/>
        </w:behaviors>
        <w:guid w:val="{CABEBDDC-CED4-4203-8569-3A60041E2626}"/>
      </w:docPartPr>
      <w:docPartBody>
        <w:p w:rsidR="00F76200" w:rsidRDefault="00D9658B" w:rsidP="00D9658B">
          <w:r w:rsidRPr="00A35D41">
            <w:rPr>
              <w:rStyle w:val="a3"/>
            </w:rPr>
            <w:t>Место для ввода текста.</w:t>
          </w:r>
        </w:p>
      </w:docPartBody>
    </w:docPart>
    <w:docPart>
      <w:docPartPr>
        <w:name w:val="F4DFD32796F142649B1B2E29F786EBC9"/>
        <w:category>
          <w:name w:val="Общие"/>
          <w:gallery w:val="placeholder"/>
        </w:category>
        <w:types>
          <w:type w:val="bbPlcHdr"/>
        </w:types>
        <w:behaviors>
          <w:behavior w:val="content"/>
        </w:behaviors>
        <w:guid w:val="{1F24DBD1-5CDF-42C0-920B-E0BCEFF1C4E5}"/>
      </w:docPartPr>
      <w:docPartBody>
        <w:p w:rsidR="00F76200" w:rsidRDefault="00D9658B" w:rsidP="00D9658B">
          <w:r w:rsidRPr="00A35D41">
            <w:rPr>
              <w:rStyle w:val="a3"/>
            </w:rPr>
            <w:t>Место для ввода текста.</w:t>
          </w:r>
        </w:p>
      </w:docPartBody>
    </w:docPart>
    <w:docPart>
      <w:docPartPr>
        <w:name w:val="151CEED340B946209A9FB45E48C426D9"/>
        <w:category>
          <w:name w:val="Общие"/>
          <w:gallery w:val="placeholder"/>
        </w:category>
        <w:types>
          <w:type w:val="bbPlcHdr"/>
        </w:types>
        <w:behaviors>
          <w:behavior w:val="content"/>
        </w:behaviors>
        <w:guid w:val="{663CE7F5-D2D7-4B64-B2D3-6D4DFE9A2974}"/>
      </w:docPartPr>
      <w:docPartBody>
        <w:p w:rsidR="00F76200" w:rsidRDefault="00D9658B" w:rsidP="00D9658B">
          <w:r w:rsidRPr="00A35D41">
            <w:rPr>
              <w:rStyle w:val="a3"/>
            </w:rPr>
            <w:t>Место для ввода текста.</w:t>
          </w:r>
        </w:p>
      </w:docPartBody>
    </w:docPart>
    <w:docPart>
      <w:docPartPr>
        <w:name w:val="DAAEB176DF2A45BEBB10A69C379B6AE6"/>
        <w:category>
          <w:name w:val="Общие"/>
          <w:gallery w:val="placeholder"/>
        </w:category>
        <w:types>
          <w:type w:val="bbPlcHdr"/>
        </w:types>
        <w:behaviors>
          <w:behavior w:val="content"/>
        </w:behaviors>
        <w:guid w:val="{7E30E6EC-0949-4F54-B079-C8DEA6706B79}"/>
      </w:docPartPr>
      <w:docPartBody>
        <w:p w:rsidR="00F76200" w:rsidRDefault="00D9658B" w:rsidP="00D9658B">
          <w:r w:rsidRPr="00A35D41">
            <w:rPr>
              <w:rStyle w:val="a3"/>
            </w:rPr>
            <w:t>Место для ввода текста.</w:t>
          </w:r>
        </w:p>
      </w:docPartBody>
    </w:docPart>
    <w:docPart>
      <w:docPartPr>
        <w:name w:val="C511266F88D24431B449948BDE91AA82"/>
        <w:category>
          <w:name w:val="Общие"/>
          <w:gallery w:val="placeholder"/>
        </w:category>
        <w:types>
          <w:type w:val="bbPlcHdr"/>
        </w:types>
        <w:behaviors>
          <w:behavior w:val="content"/>
        </w:behaviors>
        <w:guid w:val="{E9FB9DA8-1016-4E7B-9286-82FDB9D7F0FB}"/>
      </w:docPartPr>
      <w:docPartBody>
        <w:p w:rsidR="00F76200" w:rsidRDefault="00D9658B" w:rsidP="00D9658B">
          <w:r w:rsidRPr="00A35D41">
            <w:rPr>
              <w:rStyle w:val="a3"/>
            </w:rPr>
            <w:t>Место для ввода текста.</w:t>
          </w:r>
        </w:p>
      </w:docPartBody>
    </w:docPart>
    <w:docPart>
      <w:docPartPr>
        <w:name w:val="D2C68A0B930D4F5EBEFEB07B2E1ACCA7"/>
        <w:category>
          <w:name w:val="Общие"/>
          <w:gallery w:val="placeholder"/>
        </w:category>
        <w:types>
          <w:type w:val="bbPlcHdr"/>
        </w:types>
        <w:behaviors>
          <w:behavior w:val="content"/>
        </w:behaviors>
        <w:guid w:val="{2BFED872-1BE8-4F23-B4CE-E053A0C650ED}"/>
      </w:docPartPr>
      <w:docPartBody>
        <w:p w:rsidR="00F76200" w:rsidRDefault="00D9658B" w:rsidP="00D9658B">
          <w:r w:rsidRPr="00A35D41">
            <w:rPr>
              <w:rStyle w:val="a3"/>
            </w:rPr>
            <w:t>Место для ввода текста.</w:t>
          </w:r>
        </w:p>
      </w:docPartBody>
    </w:docPart>
    <w:docPart>
      <w:docPartPr>
        <w:name w:val="C5A7913EC4C44C879F93950E921B0DDB"/>
        <w:category>
          <w:name w:val="Общие"/>
          <w:gallery w:val="placeholder"/>
        </w:category>
        <w:types>
          <w:type w:val="bbPlcHdr"/>
        </w:types>
        <w:behaviors>
          <w:behavior w:val="content"/>
        </w:behaviors>
        <w:guid w:val="{D758AE1F-E889-444E-AB37-75831DC86879}"/>
      </w:docPartPr>
      <w:docPartBody>
        <w:p w:rsidR="00F76200" w:rsidRDefault="00D9658B" w:rsidP="00D9658B">
          <w:r w:rsidRPr="00A35D41">
            <w:rPr>
              <w:rStyle w:val="a3"/>
            </w:rPr>
            <w:t>Место для ввода текста.</w:t>
          </w:r>
        </w:p>
      </w:docPartBody>
    </w:docPart>
    <w:docPart>
      <w:docPartPr>
        <w:name w:val="C630C795B10D42BBB93B252CBB16AB4E"/>
        <w:category>
          <w:name w:val="Общие"/>
          <w:gallery w:val="placeholder"/>
        </w:category>
        <w:types>
          <w:type w:val="bbPlcHdr"/>
        </w:types>
        <w:behaviors>
          <w:behavior w:val="content"/>
        </w:behaviors>
        <w:guid w:val="{28810044-6106-4E24-874A-26EDCECBDD16}"/>
      </w:docPartPr>
      <w:docPartBody>
        <w:p w:rsidR="00F76200" w:rsidRDefault="00D9658B" w:rsidP="00D9658B">
          <w:r w:rsidRPr="00A35D41">
            <w:rPr>
              <w:rStyle w:val="a3"/>
            </w:rPr>
            <w:t>Место для ввода текста.</w:t>
          </w:r>
        </w:p>
      </w:docPartBody>
    </w:docPart>
    <w:docPart>
      <w:docPartPr>
        <w:name w:val="DF7730BEADCB44BA9BBC50CF1E9AF42E"/>
        <w:category>
          <w:name w:val="Общие"/>
          <w:gallery w:val="placeholder"/>
        </w:category>
        <w:types>
          <w:type w:val="bbPlcHdr"/>
        </w:types>
        <w:behaviors>
          <w:behavior w:val="content"/>
        </w:behaviors>
        <w:guid w:val="{24F9BF8B-392D-4FC5-B18F-DE2CEC828B32}"/>
      </w:docPartPr>
      <w:docPartBody>
        <w:p w:rsidR="00F76200" w:rsidRDefault="00D9658B" w:rsidP="00D9658B">
          <w:r w:rsidRPr="00A35D41">
            <w:rPr>
              <w:rStyle w:val="a3"/>
            </w:rPr>
            <w:t>Место для ввода текста.</w:t>
          </w:r>
        </w:p>
      </w:docPartBody>
    </w:docPart>
    <w:docPart>
      <w:docPartPr>
        <w:name w:val="BCAA373CC609436AB0760B9434D63863"/>
        <w:category>
          <w:name w:val="Общие"/>
          <w:gallery w:val="placeholder"/>
        </w:category>
        <w:types>
          <w:type w:val="bbPlcHdr"/>
        </w:types>
        <w:behaviors>
          <w:behavior w:val="content"/>
        </w:behaviors>
        <w:guid w:val="{E86A08EF-21D7-4EF5-8407-55ADC1E5604C}"/>
      </w:docPartPr>
      <w:docPartBody>
        <w:p w:rsidR="00F76200" w:rsidRDefault="00D9658B" w:rsidP="00D9658B">
          <w:r w:rsidRPr="00A35D41">
            <w:rPr>
              <w:rStyle w:val="a3"/>
            </w:rPr>
            <w:t>Место для ввода текста.</w:t>
          </w:r>
        </w:p>
      </w:docPartBody>
    </w:docPart>
    <w:docPart>
      <w:docPartPr>
        <w:name w:val="FB1F259595AF420CA1D11FB30622C97B"/>
        <w:category>
          <w:name w:val="Общие"/>
          <w:gallery w:val="placeholder"/>
        </w:category>
        <w:types>
          <w:type w:val="bbPlcHdr"/>
        </w:types>
        <w:behaviors>
          <w:behavior w:val="content"/>
        </w:behaviors>
        <w:guid w:val="{CF50698D-E012-471F-8710-C3A37D6E1AB1}"/>
      </w:docPartPr>
      <w:docPartBody>
        <w:p w:rsidR="00F76200" w:rsidRDefault="00D9658B" w:rsidP="00D9658B">
          <w:r w:rsidRPr="00A35D41">
            <w:rPr>
              <w:rStyle w:val="a3"/>
            </w:rPr>
            <w:t>Место для ввода текста.</w:t>
          </w:r>
        </w:p>
      </w:docPartBody>
    </w:docPart>
    <w:docPart>
      <w:docPartPr>
        <w:name w:val="4A74BE30CCDB4523AA02EB9AFA7DB785"/>
        <w:category>
          <w:name w:val="Общие"/>
          <w:gallery w:val="placeholder"/>
        </w:category>
        <w:types>
          <w:type w:val="bbPlcHdr"/>
        </w:types>
        <w:behaviors>
          <w:behavior w:val="content"/>
        </w:behaviors>
        <w:guid w:val="{67ED1D01-A86C-4EE8-8691-BA4876B62DB5}"/>
      </w:docPartPr>
      <w:docPartBody>
        <w:p w:rsidR="00F76200" w:rsidRDefault="00D9658B" w:rsidP="00D9658B">
          <w:r w:rsidRPr="00A35D41">
            <w:rPr>
              <w:rStyle w:val="a3"/>
            </w:rPr>
            <w:t>Место для ввода текста.</w:t>
          </w:r>
        </w:p>
      </w:docPartBody>
    </w:docPart>
    <w:docPart>
      <w:docPartPr>
        <w:name w:val="A8E9B566605144469418445039B8711F"/>
        <w:category>
          <w:name w:val="Общие"/>
          <w:gallery w:val="placeholder"/>
        </w:category>
        <w:types>
          <w:type w:val="bbPlcHdr"/>
        </w:types>
        <w:behaviors>
          <w:behavior w:val="content"/>
        </w:behaviors>
        <w:guid w:val="{9EE2746E-3F48-4944-A164-B71E8D5046B6}"/>
      </w:docPartPr>
      <w:docPartBody>
        <w:p w:rsidR="00F76200" w:rsidRDefault="00D9658B" w:rsidP="00D9658B">
          <w:r w:rsidRPr="00A35D41">
            <w:rPr>
              <w:rStyle w:val="a3"/>
            </w:rPr>
            <w:t>Место для ввода текста.</w:t>
          </w:r>
        </w:p>
      </w:docPartBody>
    </w:docPart>
    <w:docPart>
      <w:docPartPr>
        <w:name w:val="27139D3F4E2C4B8A8A5ADE7B76F89C1B"/>
        <w:category>
          <w:name w:val="Общие"/>
          <w:gallery w:val="placeholder"/>
        </w:category>
        <w:types>
          <w:type w:val="bbPlcHdr"/>
        </w:types>
        <w:behaviors>
          <w:behavior w:val="content"/>
        </w:behaviors>
        <w:guid w:val="{CE7D41CB-EEA3-4AE0-A73E-1B7D12D70771}"/>
      </w:docPartPr>
      <w:docPartBody>
        <w:p w:rsidR="00F76200" w:rsidRDefault="00D9658B" w:rsidP="00D9658B">
          <w:r w:rsidRPr="00A35D41">
            <w:rPr>
              <w:rStyle w:val="a3"/>
            </w:rPr>
            <w:t>Место для ввода текста.</w:t>
          </w:r>
        </w:p>
      </w:docPartBody>
    </w:docPart>
    <w:docPart>
      <w:docPartPr>
        <w:name w:val="141CDE033A3D4C77AA33CA5D3DA70EF5"/>
        <w:category>
          <w:name w:val="Общие"/>
          <w:gallery w:val="placeholder"/>
        </w:category>
        <w:types>
          <w:type w:val="bbPlcHdr"/>
        </w:types>
        <w:behaviors>
          <w:behavior w:val="content"/>
        </w:behaviors>
        <w:guid w:val="{8736C50E-4A6D-4240-A3F2-3F4FE917EF45}"/>
      </w:docPartPr>
      <w:docPartBody>
        <w:p w:rsidR="00F76200" w:rsidRDefault="00D9658B" w:rsidP="00D9658B">
          <w:r w:rsidRPr="00A35D41">
            <w:rPr>
              <w:rStyle w:val="a3"/>
            </w:rPr>
            <w:t>Место для ввода текста.</w:t>
          </w:r>
        </w:p>
      </w:docPartBody>
    </w:docPart>
    <w:docPart>
      <w:docPartPr>
        <w:name w:val="7037CBB9DA4043ED8D68E85F04892380"/>
        <w:category>
          <w:name w:val="Общие"/>
          <w:gallery w:val="placeholder"/>
        </w:category>
        <w:types>
          <w:type w:val="bbPlcHdr"/>
        </w:types>
        <w:behaviors>
          <w:behavior w:val="content"/>
        </w:behaviors>
        <w:guid w:val="{A82A7D73-B6F6-459F-819E-8D1A51207625}"/>
      </w:docPartPr>
      <w:docPartBody>
        <w:p w:rsidR="00F76200" w:rsidRDefault="00D9658B" w:rsidP="00D9658B">
          <w:r w:rsidRPr="00A35D41">
            <w:rPr>
              <w:rStyle w:val="a3"/>
            </w:rPr>
            <w:t>Место для ввода текста.</w:t>
          </w:r>
        </w:p>
      </w:docPartBody>
    </w:docPart>
    <w:docPart>
      <w:docPartPr>
        <w:name w:val="0893AB46AB2240F1A4F9E86792FDDAD8"/>
        <w:category>
          <w:name w:val="Общие"/>
          <w:gallery w:val="placeholder"/>
        </w:category>
        <w:types>
          <w:type w:val="bbPlcHdr"/>
        </w:types>
        <w:behaviors>
          <w:behavior w:val="content"/>
        </w:behaviors>
        <w:guid w:val="{CACA87CA-A516-4E9E-9C56-C7F15D30B762}"/>
      </w:docPartPr>
      <w:docPartBody>
        <w:p w:rsidR="00F76200" w:rsidRDefault="00D9658B" w:rsidP="00D9658B">
          <w:r w:rsidRPr="00A35D41">
            <w:rPr>
              <w:rStyle w:val="a3"/>
            </w:rPr>
            <w:t>Место для ввода текста.</w:t>
          </w:r>
        </w:p>
      </w:docPartBody>
    </w:docPart>
    <w:docPart>
      <w:docPartPr>
        <w:name w:val="6499F669C28B4CEDB6E17B13B3CA3842"/>
        <w:category>
          <w:name w:val="Общие"/>
          <w:gallery w:val="placeholder"/>
        </w:category>
        <w:types>
          <w:type w:val="bbPlcHdr"/>
        </w:types>
        <w:behaviors>
          <w:behavior w:val="content"/>
        </w:behaviors>
        <w:guid w:val="{B511BA4B-9113-4573-B6B3-E2E16AAD4C37}"/>
      </w:docPartPr>
      <w:docPartBody>
        <w:p w:rsidR="00F76200" w:rsidRDefault="00D9658B" w:rsidP="00D9658B">
          <w:r w:rsidRPr="00A35D41">
            <w:rPr>
              <w:rStyle w:val="a3"/>
            </w:rPr>
            <w:t>Место для ввода текста.</w:t>
          </w:r>
        </w:p>
      </w:docPartBody>
    </w:docPart>
    <w:docPart>
      <w:docPartPr>
        <w:name w:val="BA79A7FF1B8F47E4980219FC9FF62C72"/>
        <w:category>
          <w:name w:val="Общие"/>
          <w:gallery w:val="placeholder"/>
        </w:category>
        <w:types>
          <w:type w:val="bbPlcHdr"/>
        </w:types>
        <w:behaviors>
          <w:behavior w:val="content"/>
        </w:behaviors>
        <w:guid w:val="{CA90406A-3A12-4903-A565-D6E223FDD29B}"/>
      </w:docPartPr>
      <w:docPartBody>
        <w:p w:rsidR="00F76200" w:rsidRDefault="00D9658B" w:rsidP="00D9658B">
          <w:r w:rsidRPr="00A35D41">
            <w:rPr>
              <w:rStyle w:val="a3"/>
            </w:rPr>
            <w:t>Место для ввода текста.</w:t>
          </w:r>
        </w:p>
      </w:docPartBody>
    </w:docPart>
    <w:docPart>
      <w:docPartPr>
        <w:name w:val="355EC8750A2D4462B1EFE1EA7E2DD3A9"/>
        <w:category>
          <w:name w:val="Общие"/>
          <w:gallery w:val="placeholder"/>
        </w:category>
        <w:types>
          <w:type w:val="bbPlcHdr"/>
        </w:types>
        <w:behaviors>
          <w:behavior w:val="content"/>
        </w:behaviors>
        <w:guid w:val="{8F065214-E5AF-4FCA-988C-74F4A4FFEFEF}"/>
      </w:docPartPr>
      <w:docPartBody>
        <w:p w:rsidR="00F76200" w:rsidRDefault="00D9658B" w:rsidP="00D9658B">
          <w:r w:rsidRPr="00A35D41">
            <w:rPr>
              <w:rStyle w:val="a3"/>
            </w:rPr>
            <w:t>Место для ввода текста.</w:t>
          </w:r>
        </w:p>
      </w:docPartBody>
    </w:docPart>
    <w:docPart>
      <w:docPartPr>
        <w:name w:val="6D1E78261FE54742BB7BB5872D8BF2CB"/>
        <w:category>
          <w:name w:val="Общие"/>
          <w:gallery w:val="placeholder"/>
        </w:category>
        <w:types>
          <w:type w:val="bbPlcHdr"/>
        </w:types>
        <w:behaviors>
          <w:behavior w:val="content"/>
        </w:behaviors>
        <w:guid w:val="{D0A21B24-2D31-4ED8-8738-FE8EB1E48D1B}"/>
      </w:docPartPr>
      <w:docPartBody>
        <w:p w:rsidR="00F76200" w:rsidRDefault="00D9658B" w:rsidP="00D9658B">
          <w:r w:rsidRPr="00A35D41">
            <w:rPr>
              <w:rStyle w:val="a3"/>
            </w:rPr>
            <w:t>Место для ввода текста.</w:t>
          </w:r>
        </w:p>
      </w:docPartBody>
    </w:docPart>
    <w:docPart>
      <w:docPartPr>
        <w:name w:val="C81D0BA6283549AAB15B96FF1D08A8CC"/>
        <w:category>
          <w:name w:val="Общие"/>
          <w:gallery w:val="placeholder"/>
        </w:category>
        <w:types>
          <w:type w:val="bbPlcHdr"/>
        </w:types>
        <w:behaviors>
          <w:behavior w:val="content"/>
        </w:behaviors>
        <w:guid w:val="{EAC4FAEF-385D-4444-A10E-90530E8D608C}"/>
      </w:docPartPr>
      <w:docPartBody>
        <w:p w:rsidR="00F76200" w:rsidRDefault="00D9658B" w:rsidP="00D9658B">
          <w:r w:rsidRPr="00A35D41">
            <w:rPr>
              <w:rStyle w:val="a3"/>
            </w:rPr>
            <w:t>Место для ввода текста.</w:t>
          </w:r>
        </w:p>
      </w:docPartBody>
    </w:docPart>
    <w:docPart>
      <w:docPartPr>
        <w:name w:val="1EB66F5846214E74828E53D6FC7E3464"/>
        <w:category>
          <w:name w:val="Общие"/>
          <w:gallery w:val="placeholder"/>
        </w:category>
        <w:types>
          <w:type w:val="bbPlcHdr"/>
        </w:types>
        <w:behaviors>
          <w:behavior w:val="content"/>
        </w:behaviors>
        <w:guid w:val="{6FB80A5A-9833-4A5E-8ACD-CAE179A12EC1}"/>
      </w:docPartPr>
      <w:docPartBody>
        <w:p w:rsidR="00F76200" w:rsidRDefault="00D9658B" w:rsidP="00D9658B">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ordiaUPC">
    <w:panose1 w:val="020B0304020202020204"/>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84"/>
    <w:rsid w:val="003012AF"/>
    <w:rsid w:val="006E44EC"/>
    <w:rsid w:val="00751AAA"/>
    <w:rsid w:val="0077225A"/>
    <w:rsid w:val="008054A0"/>
    <w:rsid w:val="00A935D8"/>
    <w:rsid w:val="00AE2184"/>
    <w:rsid w:val="00AF0489"/>
    <w:rsid w:val="00AF5CE9"/>
    <w:rsid w:val="00BF171F"/>
    <w:rsid w:val="00D164DF"/>
    <w:rsid w:val="00D9658B"/>
    <w:rsid w:val="00F7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65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83</Pages>
  <Words>28727</Words>
  <Characters>163745</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133</cp:revision>
  <cp:lastPrinted>2021-02-05T09:31:00Z</cp:lastPrinted>
  <dcterms:created xsi:type="dcterms:W3CDTF">2020-06-15T01:15:00Z</dcterms:created>
  <dcterms:modified xsi:type="dcterms:W3CDTF">2023-02-20T07:55:00Z</dcterms:modified>
</cp:coreProperties>
</file>