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67409445" w:rsidR="005A7E91" w:rsidRPr="00D316F6" w:rsidRDefault="005A7E91" w:rsidP="005A7E91">
      <w:pPr>
        <w:ind w:left="142"/>
        <w:rPr>
          <w:sz w:val="28"/>
          <w:szCs w:val="28"/>
        </w:rPr>
      </w:pPr>
      <w:r w:rsidRPr="0064561C">
        <w:rPr>
          <w:sz w:val="28"/>
          <w:szCs w:val="28"/>
          <w:u w:val="single"/>
        </w:rPr>
        <w:t>№</w:t>
      </w:r>
      <w:r>
        <w:rPr>
          <w:sz w:val="28"/>
          <w:szCs w:val="28"/>
          <w:u w:val="single"/>
        </w:rPr>
        <w:t xml:space="preserve"> </w:t>
      </w:r>
      <w:r w:rsidR="001C5C84">
        <w:rPr>
          <w:sz w:val="28"/>
          <w:szCs w:val="28"/>
          <w:u w:val="single"/>
        </w:rPr>
        <w:t>2</w:t>
      </w:r>
      <w:r w:rsidR="00F04780">
        <w:rPr>
          <w:sz w:val="28"/>
          <w:szCs w:val="28"/>
          <w:u w:val="single"/>
        </w:rPr>
        <w:t>8</w:t>
      </w:r>
      <w:r>
        <w:rPr>
          <w:sz w:val="28"/>
          <w:szCs w:val="28"/>
          <w:u w:val="single"/>
        </w:rPr>
        <w:t xml:space="preserve"> </w:t>
      </w:r>
      <w:r w:rsidRPr="0064561C">
        <w:rPr>
          <w:sz w:val="28"/>
          <w:szCs w:val="28"/>
          <w:u w:val="single"/>
        </w:rPr>
        <w:t xml:space="preserve">от </w:t>
      </w:r>
      <w:r w:rsidR="00F04780">
        <w:rPr>
          <w:sz w:val="28"/>
          <w:szCs w:val="28"/>
          <w:u w:val="single"/>
        </w:rPr>
        <w:t>30</w:t>
      </w:r>
      <w:r>
        <w:rPr>
          <w:sz w:val="28"/>
          <w:szCs w:val="28"/>
          <w:u w:val="single"/>
        </w:rPr>
        <w:t xml:space="preserve"> </w:t>
      </w:r>
      <w:r w:rsidR="001C5C84">
        <w:rPr>
          <w:sz w:val="28"/>
          <w:szCs w:val="28"/>
          <w:u w:val="single"/>
        </w:rPr>
        <w:t>декабря</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r w:rsidRPr="0064561C">
        <w:rPr>
          <w:sz w:val="28"/>
          <w:szCs w:val="28"/>
        </w:rPr>
        <w:t xml:space="preserve"> «Бесплатно»</w:t>
      </w:r>
    </w:p>
    <w:p w14:paraId="1199E9CB" w14:textId="77777777" w:rsidR="005A7E91" w:rsidRDefault="005A7E91" w:rsidP="005A7E91">
      <w:pPr>
        <w:pStyle w:val="a3"/>
        <w:kinsoku w:val="0"/>
        <w:overflowPunct w:val="0"/>
        <w:ind w:left="142"/>
        <w:rPr>
          <w:sz w:val="20"/>
          <w:szCs w:val="20"/>
        </w:rPr>
      </w:pPr>
    </w:p>
    <w:p w14:paraId="58AAD3CE" w14:textId="77777777" w:rsidR="005A7E91" w:rsidRPr="00D316F6" w:rsidRDefault="005A7E91" w:rsidP="005A7E91">
      <w:pPr>
        <w:pStyle w:val="a3"/>
        <w:kinsoku w:val="0"/>
        <w:overflowPunct w:val="0"/>
        <w:ind w:left="142"/>
        <w:rPr>
          <w:sz w:val="20"/>
          <w:szCs w:val="20"/>
        </w:rPr>
      </w:pPr>
      <w:r>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Default="005A7E91" w:rsidP="005A7E91">
      <w:pPr>
        <w:ind w:left="142" w:right="535"/>
        <w:rPr>
          <w:b/>
          <w:sz w:val="28"/>
          <w:szCs w:val="28"/>
        </w:rPr>
      </w:pPr>
    </w:p>
    <w:p w14:paraId="2383BBE3" w14:textId="77777777" w:rsidR="005A7E91" w:rsidRPr="00D316F6" w:rsidRDefault="005A7E91" w:rsidP="005A7E9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0FCBC2E4" w14:textId="77777777" w:rsidR="005A7E91" w:rsidRPr="00D316F6" w:rsidRDefault="005A7E91" w:rsidP="005A7E91">
      <w:pPr>
        <w:ind w:left="142"/>
        <w:jc w:val="both"/>
        <w:rPr>
          <w:b/>
          <w:sz w:val="28"/>
          <w:szCs w:val="28"/>
        </w:rPr>
      </w:pPr>
      <w:r w:rsidRPr="00D316F6">
        <w:rPr>
          <w:b/>
          <w:sz w:val="28"/>
          <w:szCs w:val="28"/>
        </w:rPr>
        <w:t>Издание официальных документов</w:t>
      </w:r>
      <w:r>
        <w:rPr>
          <w:b/>
          <w:sz w:val="28"/>
          <w:szCs w:val="28"/>
        </w:rPr>
        <w:t>.</w:t>
      </w:r>
    </w:p>
    <w:p w14:paraId="17006CFD" w14:textId="77777777" w:rsidR="005A7E91" w:rsidRDefault="005A7E91" w:rsidP="005A7E91">
      <w:pPr>
        <w:ind w:left="142"/>
        <w:rPr>
          <w:b/>
          <w:sz w:val="28"/>
          <w:szCs w:val="28"/>
        </w:rPr>
      </w:pPr>
    </w:p>
    <w:p w14:paraId="0661D651" w14:textId="77777777" w:rsidR="005A7E91" w:rsidRDefault="005A7E91" w:rsidP="005A7E91">
      <w:pPr>
        <w:ind w:left="142"/>
        <w:jc w:val="both"/>
        <w:rPr>
          <w:b/>
          <w:sz w:val="28"/>
          <w:szCs w:val="28"/>
        </w:rPr>
      </w:pPr>
    </w:p>
    <w:p w14:paraId="7267A1F0" w14:textId="77777777" w:rsidR="005A7E91" w:rsidRDefault="005A7E91" w:rsidP="005A7E9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0CBC5D17" w14:textId="77777777" w:rsidR="005A7E91" w:rsidRDefault="005A7E91" w:rsidP="005A7E9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314BFA39" w14:textId="77777777" w:rsidR="005A7E91" w:rsidRDefault="005A7E91" w:rsidP="005A7E91">
      <w:pPr>
        <w:ind w:left="142"/>
        <w:jc w:val="both"/>
        <w:rPr>
          <w:b/>
          <w:sz w:val="28"/>
          <w:szCs w:val="28"/>
        </w:rPr>
      </w:pPr>
    </w:p>
    <w:p w14:paraId="4ACB1F65" w14:textId="77777777" w:rsidR="005A7E91" w:rsidRDefault="005A7E91" w:rsidP="005A7E9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6D80327E" w14:textId="77777777" w:rsidR="005A7E91" w:rsidRDefault="005A7E91" w:rsidP="005A7E91">
      <w:pPr>
        <w:ind w:left="142"/>
        <w:jc w:val="both"/>
        <w:rPr>
          <w:b/>
          <w:sz w:val="28"/>
          <w:szCs w:val="28"/>
        </w:rPr>
      </w:pPr>
    </w:p>
    <w:p w14:paraId="6A1DEC94" w14:textId="3B5A03DC" w:rsidR="005A7E91" w:rsidRDefault="005A7E91" w:rsidP="005A7E91">
      <w:pPr>
        <w:ind w:left="142"/>
        <w:jc w:val="both"/>
        <w:rPr>
          <w:b/>
          <w:sz w:val="28"/>
          <w:szCs w:val="28"/>
        </w:rPr>
      </w:pPr>
      <w:r>
        <w:rPr>
          <w:b/>
          <w:sz w:val="28"/>
          <w:szCs w:val="28"/>
        </w:rPr>
        <w:t xml:space="preserve">Редактор: </w:t>
      </w:r>
      <w:r>
        <w:rPr>
          <w:sz w:val="28"/>
          <w:szCs w:val="28"/>
        </w:rPr>
        <w:t xml:space="preserve">А.А. Байгаскина                         </w:t>
      </w:r>
      <w:r w:rsidR="00952FC5">
        <w:rPr>
          <w:sz w:val="28"/>
          <w:szCs w:val="28"/>
        </w:rPr>
        <w:t xml:space="preserve">                          </w:t>
      </w:r>
      <w:r>
        <w:rPr>
          <w:sz w:val="28"/>
          <w:szCs w:val="28"/>
        </w:rPr>
        <w:t xml:space="preserve"> </w:t>
      </w:r>
      <w:r w:rsidR="008F7278">
        <w:rPr>
          <w:sz w:val="28"/>
          <w:szCs w:val="28"/>
        </w:rPr>
        <w:t xml:space="preserve">      </w:t>
      </w:r>
      <w:r w:rsidRPr="00B24AFF">
        <w:rPr>
          <w:sz w:val="28"/>
          <w:szCs w:val="28"/>
        </w:rPr>
        <w:t>тираж 5 экз.</w:t>
      </w:r>
      <w:r>
        <w:rPr>
          <w:b/>
          <w:sz w:val="28"/>
          <w:szCs w:val="28"/>
        </w:rPr>
        <w:t xml:space="preserve"> </w:t>
      </w:r>
    </w:p>
    <w:p w14:paraId="1909DDAF" w14:textId="156DB695" w:rsidR="005A7E91" w:rsidRPr="00B24AFF" w:rsidRDefault="005A7E91" w:rsidP="005A7E91">
      <w:pPr>
        <w:ind w:left="142" w:right="425"/>
        <w:jc w:val="right"/>
        <w:rPr>
          <w:b/>
          <w:sz w:val="28"/>
          <w:szCs w:val="28"/>
        </w:rPr>
      </w:pPr>
      <w:r>
        <w:rPr>
          <w:i/>
        </w:rPr>
        <w:t xml:space="preserve">                  </w:t>
      </w:r>
      <w:r w:rsidR="00952FC5">
        <w:rPr>
          <w:i/>
        </w:rPr>
        <w:t xml:space="preserve">   </w:t>
      </w:r>
      <w:r>
        <w:rPr>
          <w:i/>
        </w:rPr>
        <w:t xml:space="preserve"> </w:t>
      </w:r>
      <w:r w:rsidRPr="00B24AFF">
        <w:rPr>
          <w:i/>
        </w:rPr>
        <w:t>(менее 1000 шт.)</w:t>
      </w:r>
    </w:p>
    <w:p w14:paraId="2A8A35FA" w14:textId="77777777" w:rsidR="005A7E91" w:rsidRDefault="005A7E91" w:rsidP="005A7E91">
      <w:pPr>
        <w:ind w:left="1418"/>
        <w:rPr>
          <w:b/>
        </w:rPr>
      </w:pPr>
    </w:p>
    <w:p w14:paraId="13458287" w14:textId="77777777" w:rsidR="005A7E91" w:rsidRDefault="005A7E91" w:rsidP="005A7E91">
      <w:pPr>
        <w:ind w:left="1418"/>
        <w:jc w:val="center"/>
        <w:rPr>
          <w:b/>
          <w:sz w:val="18"/>
          <w:szCs w:val="18"/>
        </w:rPr>
      </w:pPr>
    </w:p>
    <w:p w14:paraId="6CAD2C30" w14:textId="77777777" w:rsidR="005A7E91" w:rsidRDefault="005A7E91" w:rsidP="005A7E91">
      <w:pPr>
        <w:ind w:left="1418"/>
        <w:rPr>
          <w:rStyle w:val="FontStyle17"/>
          <w:sz w:val="24"/>
        </w:rPr>
      </w:pPr>
    </w:p>
    <w:p w14:paraId="4A8521A7" w14:textId="77777777" w:rsidR="005A7E91" w:rsidRDefault="005A7E91" w:rsidP="005A7E91">
      <w:pPr>
        <w:ind w:left="1418"/>
        <w:rPr>
          <w:b/>
        </w:rPr>
      </w:pPr>
    </w:p>
    <w:p w14:paraId="7068D304" w14:textId="77777777" w:rsidR="005A7E91" w:rsidRDefault="005A7E91" w:rsidP="005A7E91">
      <w:pPr>
        <w:ind w:left="1418"/>
        <w:rPr>
          <w:b/>
        </w:rPr>
      </w:pPr>
    </w:p>
    <w:p w14:paraId="00742802" w14:textId="77777777" w:rsidR="005A7E91" w:rsidRDefault="005A7E91" w:rsidP="005A7E91">
      <w:pPr>
        <w:ind w:left="1418"/>
        <w:rPr>
          <w:b/>
        </w:rPr>
      </w:pPr>
    </w:p>
    <w:p w14:paraId="032F8968" w14:textId="77777777" w:rsidR="005A7E91" w:rsidRDefault="005A7E91" w:rsidP="005A7E91">
      <w:pPr>
        <w:ind w:left="1418"/>
        <w:rPr>
          <w:b/>
        </w:rPr>
      </w:pPr>
    </w:p>
    <w:p w14:paraId="51B7027E" w14:textId="77777777" w:rsidR="005A7E91" w:rsidRDefault="005A7E91" w:rsidP="005A7E91">
      <w:pPr>
        <w:pStyle w:val="a3"/>
        <w:kinsoku w:val="0"/>
        <w:overflowPunct w:val="0"/>
        <w:ind w:left="0"/>
        <w:rPr>
          <w:b/>
          <w:bCs/>
          <w:sz w:val="44"/>
          <w:szCs w:val="44"/>
        </w:rPr>
      </w:pPr>
    </w:p>
    <w:p w14:paraId="74E78B73" w14:textId="77777777" w:rsidR="005A7E91" w:rsidRDefault="005A7E91" w:rsidP="005A7E91">
      <w:pPr>
        <w:pStyle w:val="a3"/>
        <w:kinsoku w:val="0"/>
        <w:overflowPunct w:val="0"/>
        <w:ind w:left="1418"/>
        <w:rPr>
          <w:b/>
          <w:bCs/>
          <w:sz w:val="44"/>
          <w:szCs w:val="44"/>
        </w:rPr>
      </w:pPr>
    </w:p>
    <w:p w14:paraId="71DDAD0A" w14:textId="77777777" w:rsidR="005A7E91" w:rsidRDefault="005A7E91" w:rsidP="005A7E91">
      <w:pPr>
        <w:pStyle w:val="a3"/>
        <w:kinsoku w:val="0"/>
        <w:overflowPunct w:val="0"/>
        <w:ind w:left="1418"/>
        <w:jc w:val="center"/>
        <w:rPr>
          <w:b/>
          <w:bCs/>
          <w:sz w:val="44"/>
          <w:szCs w:val="44"/>
        </w:rPr>
      </w:pPr>
    </w:p>
    <w:p w14:paraId="604458FC" w14:textId="77777777" w:rsidR="005A7E91" w:rsidRDefault="005A7E91" w:rsidP="005A7E91">
      <w:pPr>
        <w:pStyle w:val="a3"/>
        <w:kinsoku w:val="0"/>
        <w:overflowPunct w:val="0"/>
        <w:ind w:left="1418"/>
        <w:jc w:val="center"/>
        <w:rPr>
          <w:b/>
          <w:bCs/>
          <w:sz w:val="44"/>
          <w:szCs w:val="44"/>
        </w:rPr>
      </w:pPr>
    </w:p>
    <w:p w14:paraId="39169B3B" w14:textId="77777777" w:rsidR="005A7E91" w:rsidRDefault="005A7E91" w:rsidP="005A7E91">
      <w:pPr>
        <w:pStyle w:val="a3"/>
        <w:kinsoku w:val="0"/>
        <w:overflowPunct w:val="0"/>
        <w:ind w:left="1418"/>
        <w:jc w:val="center"/>
        <w:rPr>
          <w:b/>
          <w:bCs/>
          <w:sz w:val="44"/>
          <w:szCs w:val="44"/>
        </w:rPr>
      </w:pPr>
    </w:p>
    <w:p w14:paraId="334DFE8D" w14:textId="77777777" w:rsidR="005A7E91" w:rsidRDefault="005A7E91"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6C4B161" w14:textId="77777777" w:rsidR="00405A69" w:rsidRDefault="00405A69" w:rsidP="005A7E91">
      <w:pPr>
        <w:pStyle w:val="a3"/>
        <w:kinsoku w:val="0"/>
        <w:overflowPunct w:val="0"/>
        <w:ind w:left="0"/>
        <w:rPr>
          <w:b/>
          <w:bCs/>
          <w:sz w:val="44"/>
          <w:szCs w:val="44"/>
        </w:rPr>
      </w:pPr>
    </w:p>
    <w:p w14:paraId="61E56F72" w14:textId="77777777" w:rsidR="005A7E91" w:rsidRDefault="005A7E91" w:rsidP="005A7E91">
      <w:pPr>
        <w:pStyle w:val="a3"/>
        <w:kinsoku w:val="0"/>
        <w:overflowPunct w:val="0"/>
        <w:ind w:left="0"/>
        <w:rPr>
          <w:b/>
          <w:bCs/>
          <w:sz w:val="44"/>
          <w:szCs w:val="44"/>
        </w:rPr>
      </w:pPr>
    </w:p>
    <w:p w14:paraId="086B585D" w14:textId="77777777" w:rsidR="005A7E91" w:rsidRDefault="005A7E91" w:rsidP="005A7E91"/>
    <w:p w14:paraId="19299AF7" w14:textId="77777777" w:rsidR="005A7E91" w:rsidRDefault="005A7E91" w:rsidP="005A7E91">
      <w:pPr>
        <w:pStyle w:val="3"/>
        <w:kinsoku w:val="0"/>
        <w:overflowPunct w:val="0"/>
        <w:spacing w:before="178"/>
        <w:ind w:left="142" w:firstLine="142"/>
        <w:jc w:val="center"/>
        <w:rPr>
          <w:spacing w:val="-1"/>
        </w:rPr>
      </w:pPr>
      <w:r>
        <w:rPr>
          <w:spacing w:val="-1"/>
        </w:rPr>
        <w:lastRenderedPageBreak/>
        <w:t>СОДЕРЖАНИЕ</w:t>
      </w:r>
    </w:p>
    <w:p w14:paraId="6C2AAB87" w14:textId="77777777" w:rsidR="005A7E91" w:rsidRDefault="005A7E91" w:rsidP="005A7E91">
      <w:pPr>
        <w:pStyle w:val="a3"/>
        <w:kinsoku w:val="0"/>
        <w:overflowPunct w:val="0"/>
        <w:spacing w:before="10"/>
        <w:ind w:left="142" w:firstLine="142"/>
        <w:rPr>
          <w:sz w:val="44"/>
          <w:szCs w:val="44"/>
        </w:rPr>
      </w:pPr>
    </w:p>
    <w:p w14:paraId="3C0343EB" w14:textId="77777777" w:rsidR="005A7E91" w:rsidRDefault="005A7E91" w:rsidP="005A7E9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400B9640" w14:textId="5ECCFC30" w:rsidR="004963C5" w:rsidRDefault="001C5C84" w:rsidP="005A7E91">
      <w:pPr>
        <w:ind w:firstLine="284"/>
        <w:rPr>
          <w:spacing w:val="-1"/>
          <w:sz w:val="32"/>
          <w:szCs w:val="28"/>
        </w:rPr>
      </w:pPr>
      <w:r>
        <w:rPr>
          <w:spacing w:val="-1"/>
          <w:sz w:val="32"/>
          <w:szCs w:val="28"/>
        </w:rPr>
        <w:t>Решения сессий</w:t>
      </w:r>
    </w:p>
    <w:p w14:paraId="78F39B65" w14:textId="349D695A" w:rsidR="007F469E" w:rsidRDefault="007F469E" w:rsidP="005A7E91">
      <w:pPr>
        <w:ind w:firstLine="284"/>
        <w:rPr>
          <w:spacing w:val="-1"/>
          <w:sz w:val="32"/>
          <w:szCs w:val="28"/>
        </w:rPr>
      </w:pPr>
    </w:p>
    <w:p w14:paraId="70450FD8" w14:textId="77161059" w:rsidR="007F469E" w:rsidRDefault="007F469E" w:rsidP="007F469E">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Pr>
          <w:spacing w:val="-1"/>
          <w:sz w:val="32"/>
        </w:rPr>
        <w:t>второй</w:t>
      </w:r>
      <w:r w:rsidRPr="004847B8">
        <w:rPr>
          <w:spacing w:val="-1"/>
          <w:szCs w:val="44"/>
        </w:rPr>
        <w:t>.</w:t>
      </w:r>
    </w:p>
    <w:p w14:paraId="15DF7EAF" w14:textId="42C883F1" w:rsidR="007F469E" w:rsidRDefault="007F469E" w:rsidP="005A7E91">
      <w:pPr>
        <w:ind w:firstLine="284"/>
        <w:rPr>
          <w:spacing w:val="-1"/>
          <w:sz w:val="32"/>
          <w:szCs w:val="28"/>
        </w:rPr>
      </w:pPr>
      <w:r>
        <w:rPr>
          <w:spacing w:val="-1"/>
          <w:sz w:val="32"/>
          <w:szCs w:val="28"/>
        </w:rPr>
        <w:t>Постановления главы</w:t>
      </w:r>
    </w:p>
    <w:p w14:paraId="202387CB" w14:textId="77777777" w:rsidR="005A7E91" w:rsidRDefault="005A7E91" w:rsidP="005A7E91">
      <w:pPr>
        <w:ind w:firstLine="284"/>
      </w:pPr>
    </w:p>
    <w:p w14:paraId="0E1D444D" w14:textId="77777777" w:rsidR="005A7E91" w:rsidRDefault="005A7E91" w:rsidP="005A7E91">
      <w:pPr>
        <w:pStyle w:val="a3"/>
        <w:kinsoku w:val="0"/>
        <w:overflowPunct w:val="0"/>
        <w:ind w:left="142" w:firstLine="142"/>
        <w:rPr>
          <w:sz w:val="32"/>
          <w:szCs w:val="32"/>
        </w:rPr>
      </w:pPr>
    </w:p>
    <w:p w14:paraId="13D1F160" w14:textId="375F9CB9" w:rsidR="005A7E91" w:rsidRDefault="005A7E91" w:rsidP="005A7E91">
      <w:pPr>
        <w:pStyle w:val="a3"/>
        <w:kinsoku w:val="0"/>
        <w:overflowPunct w:val="0"/>
        <w:ind w:left="142" w:firstLine="142"/>
        <w:rPr>
          <w:sz w:val="32"/>
          <w:szCs w:val="32"/>
        </w:rPr>
      </w:pPr>
    </w:p>
    <w:p w14:paraId="6A0C494F" w14:textId="74654F50" w:rsidR="00274860" w:rsidRDefault="00274860" w:rsidP="005A7E91">
      <w:pPr>
        <w:pStyle w:val="a3"/>
        <w:kinsoku w:val="0"/>
        <w:overflowPunct w:val="0"/>
        <w:ind w:left="142" w:firstLine="142"/>
        <w:rPr>
          <w:sz w:val="32"/>
          <w:szCs w:val="32"/>
        </w:rPr>
      </w:pPr>
    </w:p>
    <w:p w14:paraId="6DA09450" w14:textId="4466C2C3" w:rsidR="00274860" w:rsidRDefault="00274860" w:rsidP="005A7E91">
      <w:pPr>
        <w:pStyle w:val="a3"/>
        <w:kinsoku w:val="0"/>
        <w:overflowPunct w:val="0"/>
        <w:ind w:left="142" w:firstLine="142"/>
        <w:rPr>
          <w:sz w:val="32"/>
          <w:szCs w:val="32"/>
        </w:rPr>
      </w:pPr>
    </w:p>
    <w:p w14:paraId="354A9CDD" w14:textId="4DB2DB33" w:rsidR="00274860" w:rsidRDefault="00274860" w:rsidP="005A7E91">
      <w:pPr>
        <w:pStyle w:val="a3"/>
        <w:kinsoku w:val="0"/>
        <w:overflowPunct w:val="0"/>
        <w:ind w:left="142" w:firstLine="142"/>
        <w:rPr>
          <w:sz w:val="32"/>
          <w:szCs w:val="32"/>
        </w:rPr>
      </w:pPr>
    </w:p>
    <w:p w14:paraId="619010D0" w14:textId="6EE1DADE" w:rsidR="003402DD" w:rsidRDefault="003402DD" w:rsidP="005A7E91">
      <w:pPr>
        <w:pStyle w:val="a3"/>
        <w:kinsoku w:val="0"/>
        <w:overflowPunct w:val="0"/>
        <w:ind w:left="142" w:firstLine="142"/>
        <w:rPr>
          <w:sz w:val="32"/>
          <w:szCs w:val="32"/>
        </w:rPr>
      </w:pPr>
    </w:p>
    <w:p w14:paraId="699678A6" w14:textId="4C9F57D6" w:rsidR="003402DD" w:rsidRDefault="003402DD" w:rsidP="005A7E91">
      <w:pPr>
        <w:pStyle w:val="a3"/>
        <w:kinsoku w:val="0"/>
        <w:overflowPunct w:val="0"/>
        <w:ind w:left="142" w:firstLine="142"/>
        <w:rPr>
          <w:sz w:val="32"/>
          <w:szCs w:val="32"/>
        </w:rPr>
      </w:pPr>
    </w:p>
    <w:p w14:paraId="17F99D4A" w14:textId="4D97C861" w:rsidR="003402DD" w:rsidRDefault="003402DD" w:rsidP="005A7E91">
      <w:pPr>
        <w:pStyle w:val="a3"/>
        <w:kinsoku w:val="0"/>
        <w:overflowPunct w:val="0"/>
        <w:ind w:left="142" w:firstLine="142"/>
        <w:rPr>
          <w:sz w:val="32"/>
          <w:szCs w:val="32"/>
        </w:rPr>
      </w:pPr>
    </w:p>
    <w:p w14:paraId="52EF0AC7" w14:textId="377D5075" w:rsidR="001C5C84" w:rsidRDefault="001C5C84" w:rsidP="005A7E91">
      <w:pPr>
        <w:pStyle w:val="a3"/>
        <w:kinsoku w:val="0"/>
        <w:overflowPunct w:val="0"/>
        <w:ind w:left="142" w:firstLine="142"/>
        <w:rPr>
          <w:sz w:val="32"/>
          <w:szCs w:val="32"/>
        </w:rPr>
      </w:pPr>
    </w:p>
    <w:p w14:paraId="5D845C03" w14:textId="39CAD22E" w:rsidR="001C5C84" w:rsidRDefault="001C5C84" w:rsidP="005A7E91">
      <w:pPr>
        <w:pStyle w:val="a3"/>
        <w:kinsoku w:val="0"/>
        <w:overflowPunct w:val="0"/>
        <w:ind w:left="142" w:firstLine="142"/>
        <w:rPr>
          <w:sz w:val="32"/>
          <w:szCs w:val="32"/>
        </w:rPr>
      </w:pPr>
    </w:p>
    <w:p w14:paraId="34EE088D" w14:textId="2ACADAE5" w:rsidR="001C5C84" w:rsidRDefault="001C5C84" w:rsidP="005A7E91">
      <w:pPr>
        <w:pStyle w:val="a3"/>
        <w:kinsoku w:val="0"/>
        <w:overflowPunct w:val="0"/>
        <w:ind w:left="142" w:firstLine="142"/>
        <w:rPr>
          <w:sz w:val="32"/>
          <w:szCs w:val="32"/>
        </w:rPr>
      </w:pPr>
    </w:p>
    <w:p w14:paraId="433C5C95" w14:textId="7DB88E5A" w:rsidR="001C5C84" w:rsidRDefault="001C5C84" w:rsidP="005A7E91">
      <w:pPr>
        <w:pStyle w:val="a3"/>
        <w:kinsoku w:val="0"/>
        <w:overflowPunct w:val="0"/>
        <w:ind w:left="142" w:firstLine="142"/>
        <w:rPr>
          <w:sz w:val="32"/>
          <w:szCs w:val="32"/>
        </w:rPr>
      </w:pPr>
    </w:p>
    <w:p w14:paraId="2C3A04D0" w14:textId="48D76B9D" w:rsidR="001C5C84" w:rsidRDefault="001C5C84" w:rsidP="005A7E91">
      <w:pPr>
        <w:pStyle w:val="a3"/>
        <w:kinsoku w:val="0"/>
        <w:overflowPunct w:val="0"/>
        <w:ind w:left="142" w:firstLine="142"/>
        <w:rPr>
          <w:sz w:val="32"/>
          <w:szCs w:val="32"/>
        </w:rPr>
      </w:pPr>
    </w:p>
    <w:p w14:paraId="0B484DE4" w14:textId="6FE0CDDC" w:rsidR="001C5C84" w:rsidRDefault="001C5C84" w:rsidP="005A7E91">
      <w:pPr>
        <w:pStyle w:val="a3"/>
        <w:kinsoku w:val="0"/>
        <w:overflowPunct w:val="0"/>
        <w:ind w:left="142" w:firstLine="142"/>
        <w:rPr>
          <w:sz w:val="32"/>
          <w:szCs w:val="32"/>
        </w:rPr>
      </w:pPr>
    </w:p>
    <w:p w14:paraId="1E466D4E" w14:textId="0EDC10E5" w:rsidR="001C5C84" w:rsidRDefault="001C5C84" w:rsidP="005A7E91">
      <w:pPr>
        <w:pStyle w:val="a3"/>
        <w:kinsoku w:val="0"/>
        <w:overflowPunct w:val="0"/>
        <w:ind w:left="142" w:firstLine="142"/>
        <w:rPr>
          <w:sz w:val="32"/>
          <w:szCs w:val="32"/>
        </w:rPr>
      </w:pPr>
    </w:p>
    <w:p w14:paraId="2B80E694" w14:textId="0B1A76E3" w:rsidR="001C5C84" w:rsidRDefault="001C5C84" w:rsidP="005A7E91">
      <w:pPr>
        <w:pStyle w:val="a3"/>
        <w:kinsoku w:val="0"/>
        <w:overflowPunct w:val="0"/>
        <w:ind w:left="142" w:firstLine="142"/>
        <w:rPr>
          <w:sz w:val="32"/>
          <w:szCs w:val="32"/>
        </w:rPr>
      </w:pPr>
    </w:p>
    <w:p w14:paraId="114FA202" w14:textId="3706DB67" w:rsidR="001C5C84" w:rsidRDefault="001C5C84" w:rsidP="005A7E91">
      <w:pPr>
        <w:pStyle w:val="a3"/>
        <w:kinsoku w:val="0"/>
        <w:overflowPunct w:val="0"/>
        <w:ind w:left="142" w:firstLine="142"/>
        <w:rPr>
          <w:sz w:val="32"/>
          <w:szCs w:val="32"/>
        </w:rPr>
      </w:pPr>
    </w:p>
    <w:p w14:paraId="1D1BCC7F" w14:textId="4E80E1F4" w:rsidR="001C5C84"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60AE55A6" w14:textId="1B1899F3" w:rsidR="001C5C84" w:rsidRDefault="001C5C84" w:rsidP="005A7E91">
      <w:pPr>
        <w:pStyle w:val="a3"/>
        <w:kinsoku w:val="0"/>
        <w:overflowPunct w:val="0"/>
        <w:ind w:left="142" w:firstLine="142"/>
        <w:rPr>
          <w:sz w:val="32"/>
          <w:szCs w:val="32"/>
        </w:rPr>
      </w:pPr>
    </w:p>
    <w:p w14:paraId="19D6AE2F" w14:textId="5BE50FAC" w:rsidR="001C5C84" w:rsidRDefault="001C5C84" w:rsidP="005A7E91">
      <w:pPr>
        <w:pStyle w:val="a3"/>
        <w:kinsoku w:val="0"/>
        <w:overflowPunct w:val="0"/>
        <w:ind w:left="142" w:firstLine="142"/>
        <w:rPr>
          <w:sz w:val="32"/>
          <w:szCs w:val="32"/>
        </w:rPr>
      </w:pPr>
    </w:p>
    <w:p w14:paraId="7D972813" w14:textId="2AE96501" w:rsidR="001C5C84" w:rsidRDefault="001C5C84" w:rsidP="005A7E91">
      <w:pPr>
        <w:pStyle w:val="a3"/>
        <w:kinsoku w:val="0"/>
        <w:overflowPunct w:val="0"/>
        <w:ind w:left="142" w:firstLine="142"/>
        <w:rPr>
          <w:sz w:val="32"/>
          <w:szCs w:val="32"/>
        </w:rPr>
      </w:pPr>
    </w:p>
    <w:p w14:paraId="56D493D4" w14:textId="34381C42" w:rsidR="001C5C84" w:rsidRDefault="001C5C84" w:rsidP="005A7E91">
      <w:pPr>
        <w:pStyle w:val="a3"/>
        <w:kinsoku w:val="0"/>
        <w:overflowPunct w:val="0"/>
        <w:ind w:left="142" w:firstLine="142"/>
        <w:rPr>
          <w:sz w:val="32"/>
          <w:szCs w:val="32"/>
        </w:rPr>
      </w:pPr>
    </w:p>
    <w:p w14:paraId="67A0ED8F" w14:textId="23C68222" w:rsidR="001C5C84" w:rsidRDefault="001C5C84" w:rsidP="005A7E91">
      <w:pPr>
        <w:pStyle w:val="a3"/>
        <w:kinsoku w:val="0"/>
        <w:overflowPunct w:val="0"/>
        <w:ind w:left="142" w:firstLine="142"/>
        <w:rPr>
          <w:sz w:val="32"/>
          <w:szCs w:val="32"/>
        </w:rPr>
      </w:pPr>
    </w:p>
    <w:p w14:paraId="117B1D82" w14:textId="3B27BED2" w:rsidR="001C5C84" w:rsidRDefault="001C5C84" w:rsidP="005A7E91">
      <w:pPr>
        <w:pStyle w:val="a3"/>
        <w:kinsoku w:val="0"/>
        <w:overflowPunct w:val="0"/>
        <w:ind w:left="142" w:firstLine="142"/>
        <w:rPr>
          <w:sz w:val="32"/>
          <w:szCs w:val="32"/>
        </w:rPr>
      </w:pPr>
    </w:p>
    <w:p w14:paraId="7ED059C6" w14:textId="1A10F8D1" w:rsidR="001C5C84" w:rsidRDefault="001C5C84" w:rsidP="005A7E91">
      <w:pPr>
        <w:pStyle w:val="a3"/>
        <w:kinsoku w:val="0"/>
        <w:overflowPunct w:val="0"/>
        <w:ind w:left="142" w:firstLine="142"/>
        <w:rPr>
          <w:sz w:val="32"/>
          <w:szCs w:val="32"/>
        </w:rPr>
      </w:pPr>
    </w:p>
    <w:p w14:paraId="18263562" w14:textId="0CDAA0B5" w:rsidR="001C5C84" w:rsidRDefault="001C5C84" w:rsidP="005A7E91">
      <w:pPr>
        <w:pStyle w:val="a3"/>
        <w:kinsoku w:val="0"/>
        <w:overflowPunct w:val="0"/>
        <w:ind w:left="142" w:firstLine="142"/>
        <w:rPr>
          <w:sz w:val="32"/>
          <w:szCs w:val="32"/>
        </w:rPr>
      </w:pPr>
    </w:p>
    <w:p w14:paraId="3A540AC2" w14:textId="452D877F" w:rsidR="001C5C84" w:rsidRDefault="001C5C84" w:rsidP="005A7E91">
      <w:pPr>
        <w:pStyle w:val="a3"/>
        <w:kinsoku w:val="0"/>
        <w:overflowPunct w:val="0"/>
        <w:ind w:left="142" w:firstLine="142"/>
        <w:rPr>
          <w:sz w:val="32"/>
          <w:szCs w:val="32"/>
        </w:rPr>
      </w:pPr>
    </w:p>
    <w:p w14:paraId="7EB3F6DD" w14:textId="5912736C" w:rsidR="001C5C84" w:rsidRDefault="001C5C84" w:rsidP="005A7E91">
      <w:pPr>
        <w:pStyle w:val="a3"/>
        <w:kinsoku w:val="0"/>
        <w:overflowPunct w:val="0"/>
        <w:ind w:left="142" w:firstLine="142"/>
        <w:rPr>
          <w:sz w:val="32"/>
          <w:szCs w:val="32"/>
        </w:rPr>
      </w:pPr>
    </w:p>
    <w:p w14:paraId="33E2C8E2" w14:textId="18666480" w:rsidR="001C5C84" w:rsidRDefault="001C5C84"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04780" w:rsidRPr="00F04780" w14:paraId="4EAF6BD4" w14:textId="77777777" w:rsidTr="004D39E0">
        <w:trPr>
          <w:trHeight w:val="2202"/>
        </w:trPr>
        <w:tc>
          <w:tcPr>
            <w:tcW w:w="3837" w:type="dxa"/>
            <w:shd w:val="clear" w:color="auto" w:fill="auto"/>
          </w:tcPr>
          <w:p w14:paraId="7799128B"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lastRenderedPageBreak/>
              <w:t>Российская Федерация (Россия)</w:t>
            </w:r>
          </w:p>
          <w:p w14:paraId="46695808"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Республика Саха (Якутия)</w:t>
            </w:r>
          </w:p>
          <w:p w14:paraId="5262F65C"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АДМИНИСТРАЦИЯ</w:t>
            </w:r>
          </w:p>
          <w:p w14:paraId="3991FDE4"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муниципального образования</w:t>
            </w:r>
          </w:p>
          <w:p w14:paraId="30C5DED5"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«Поселок Айхал»</w:t>
            </w:r>
          </w:p>
          <w:p w14:paraId="32026467" w14:textId="77777777" w:rsidR="00F04780" w:rsidRPr="00F04780" w:rsidRDefault="00F04780" w:rsidP="00F04780">
            <w:pPr>
              <w:widowControl/>
              <w:autoSpaceDE/>
              <w:autoSpaceDN/>
              <w:adjustRightInd/>
              <w:jc w:val="center"/>
              <w:rPr>
                <w:rFonts w:eastAsia="Times New Roman"/>
                <w:b/>
                <w:sz w:val="20"/>
                <w:szCs w:val="20"/>
              </w:rPr>
            </w:pPr>
            <w:r w:rsidRPr="00F04780">
              <w:rPr>
                <w:rFonts w:eastAsia="Times New Roman"/>
                <w:b/>
              </w:rPr>
              <w:t>Мирнинского района</w:t>
            </w:r>
          </w:p>
          <w:p w14:paraId="20D280C9" w14:textId="77777777" w:rsidR="00F04780" w:rsidRPr="00F04780" w:rsidRDefault="00F04780" w:rsidP="00F04780">
            <w:pPr>
              <w:widowControl/>
              <w:autoSpaceDE/>
              <w:autoSpaceDN/>
              <w:adjustRightInd/>
              <w:jc w:val="center"/>
              <w:rPr>
                <w:rFonts w:eastAsia="Times New Roman"/>
                <w:b/>
                <w:bCs/>
                <w:kern w:val="32"/>
                <w:position w:val="6"/>
              </w:rPr>
            </w:pPr>
            <w:r w:rsidRPr="00F04780">
              <w:rPr>
                <w:rFonts w:eastAsia="Times New Roman"/>
                <w:b/>
                <w:bCs/>
                <w:kern w:val="32"/>
                <w:position w:val="6"/>
                <w:sz w:val="28"/>
                <w:szCs w:val="28"/>
              </w:rPr>
              <w:t xml:space="preserve"> </w:t>
            </w:r>
          </w:p>
          <w:p w14:paraId="46A36FCB" w14:textId="77777777" w:rsidR="00F04780" w:rsidRPr="00F04780" w:rsidRDefault="00F04780" w:rsidP="00F04780">
            <w:pPr>
              <w:widowControl/>
              <w:autoSpaceDE/>
              <w:autoSpaceDN/>
              <w:adjustRightInd/>
              <w:jc w:val="center"/>
              <w:rPr>
                <w:rFonts w:eastAsia="Times New Roman"/>
                <w:b/>
                <w:bCs/>
                <w:kern w:val="32"/>
                <w:position w:val="6"/>
                <w:sz w:val="32"/>
                <w:szCs w:val="32"/>
              </w:rPr>
            </w:pPr>
            <w:r w:rsidRPr="00F04780">
              <w:rPr>
                <w:rFonts w:eastAsia="Times New Roman"/>
                <w:b/>
                <w:bCs/>
                <w:kern w:val="32"/>
                <w:position w:val="6"/>
                <w:sz w:val="32"/>
                <w:szCs w:val="32"/>
              </w:rPr>
              <w:t>ПОСТАНОВЛЕНИЕ</w:t>
            </w:r>
          </w:p>
        </w:tc>
        <w:tc>
          <w:tcPr>
            <w:tcW w:w="1563" w:type="dxa"/>
            <w:shd w:val="clear" w:color="auto" w:fill="auto"/>
          </w:tcPr>
          <w:p w14:paraId="0704913F" w14:textId="77777777" w:rsidR="00F04780" w:rsidRPr="00F04780" w:rsidRDefault="00F04780" w:rsidP="00F04780">
            <w:pPr>
              <w:widowControl/>
              <w:autoSpaceDE/>
              <w:autoSpaceDN/>
              <w:adjustRightInd/>
              <w:jc w:val="center"/>
              <w:rPr>
                <w:rFonts w:eastAsia="Times New Roman"/>
                <w:noProof/>
              </w:rPr>
            </w:pPr>
            <w:r w:rsidRPr="00F04780">
              <w:rPr>
                <w:rFonts w:eastAsia="Times New Roman"/>
                <w:noProof/>
              </w:rPr>
              <w:drawing>
                <wp:anchor distT="0" distB="0" distL="114300" distR="114300" simplePos="0" relativeHeight="251661312" behindDoc="0" locked="0" layoutInCell="1" allowOverlap="1" wp14:anchorId="1EABFF59" wp14:editId="476FABD5">
                  <wp:simplePos x="0" y="0"/>
                  <wp:positionH relativeFrom="column">
                    <wp:posOffset>12065</wp:posOffset>
                  </wp:positionH>
                  <wp:positionV relativeFrom="paragraph">
                    <wp:posOffset>-25400</wp:posOffset>
                  </wp:positionV>
                  <wp:extent cx="838835" cy="82296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5544D0D6" w14:textId="77777777" w:rsidR="00F04780" w:rsidRPr="00F04780" w:rsidRDefault="00F04780" w:rsidP="00F04780">
            <w:pPr>
              <w:widowControl/>
              <w:autoSpaceDE/>
              <w:autoSpaceDN/>
              <w:adjustRightInd/>
              <w:jc w:val="center"/>
              <w:rPr>
                <w:rFonts w:eastAsia="Times New Roman"/>
              </w:rPr>
            </w:pPr>
          </w:p>
        </w:tc>
        <w:tc>
          <w:tcPr>
            <w:tcW w:w="3960" w:type="dxa"/>
            <w:shd w:val="clear" w:color="auto" w:fill="auto"/>
          </w:tcPr>
          <w:p w14:paraId="4C0C8F5D"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Россия Федерацията (Россия)</w:t>
            </w:r>
          </w:p>
          <w:p w14:paraId="18E4B2A9" w14:textId="77777777" w:rsidR="00F04780" w:rsidRPr="00F04780" w:rsidRDefault="00F04780" w:rsidP="00F04780">
            <w:pPr>
              <w:widowControl/>
              <w:autoSpaceDE/>
              <w:autoSpaceDN/>
              <w:adjustRightInd/>
              <w:jc w:val="center"/>
              <w:rPr>
                <w:rFonts w:eastAsia="Times New Roman"/>
                <w:b/>
              </w:rPr>
            </w:pPr>
            <w:r w:rsidRPr="00F04780">
              <w:rPr>
                <w:rFonts w:eastAsia="Times New Roman"/>
                <w:b/>
                <w:shd w:val="clear" w:color="auto" w:fill="FFFFFF"/>
              </w:rPr>
              <w:t>Саха Өрөспүүбүлүкэтэ</w:t>
            </w:r>
          </w:p>
          <w:p w14:paraId="18A6C900"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Мииринэй улуу</w:t>
            </w:r>
            <w:r w:rsidRPr="00F04780">
              <w:rPr>
                <w:rFonts w:eastAsia="Times New Roman"/>
                <w:b/>
                <w:lang w:val="en-US"/>
              </w:rPr>
              <w:t>h</w:t>
            </w:r>
            <w:r w:rsidRPr="00F04780">
              <w:rPr>
                <w:rFonts w:eastAsia="Times New Roman"/>
                <w:b/>
              </w:rPr>
              <w:t>ун</w:t>
            </w:r>
          </w:p>
          <w:p w14:paraId="5179C30A"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Айхал бө</w:t>
            </w:r>
            <w:r w:rsidRPr="00F04780">
              <w:rPr>
                <w:rFonts w:eastAsia="Times New Roman"/>
                <w:b/>
                <w:lang w:val="en-US"/>
              </w:rPr>
              <w:t>h</w:t>
            </w:r>
            <w:r w:rsidRPr="00F04780">
              <w:rPr>
                <w:rFonts w:eastAsia="Times New Roman"/>
                <w:b/>
              </w:rPr>
              <w:t>үөлэгин</w:t>
            </w:r>
          </w:p>
          <w:p w14:paraId="473C3FC2"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муниципальнай тэриллиитин</w:t>
            </w:r>
          </w:p>
          <w:p w14:paraId="6D66C93E" w14:textId="77777777" w:rsidR="00F04780" w:rsidRPr="00F04780" w:rsidRDefault="00F04780" w:rsidP="00F04780">
            <w:pPr>
              <w:widowControl/>
              <w:autoSpaceDE/>
              <w:autoSpaceDN/>
              <w:adjustRightInd/>
              <w:jc w:val="center"/>
              <w:rPr>
                <w:rFonts w:eastAsia="Times New Roman"/>
                <w:b/>
                <w:position w:val="6"/>
                <w:sz w:val="28"/>
                <w:szCs w:val="28"/>
              </w:rPr>
            </w:pPr>
            <w:r w:rsidRPr="00F04780">
              <w:rPr>
                <w:rFonts w:eastAsia="Times New Roman"/>
                <w:b/>
              </w:rPr>
              <w:t>ДЬА</w:t>
            </w:r>
            <w:r w:rsidRPr="00F04780">
              <w:rPr>
                <w:rFonts w:eastAsia="Times New Roman"/>
                <w:b/>
                <w:lang w:val="en-US"/>
              </w:rPr>
              <w:t>h</w:t>
            </w:r>
            <w:r w:rsidRPr="00F04780">
              <w:rPr>
                <w:rFonts w:eastAsia="Times New Roman"/>
                <w:b/>
              </w:rPr>
              <w:t>АЛТАТА</w:t>
            </w:r>
          </w:p>
          <w:p w14:paraId="1B435293" w14:textId="77777777" w:rsidR="00F04780" w:rsidRPr="00F04780" w:rsidRDefault="00F04780" w:rsidP="00F04780">
            <w:pPr>
              <w:widowControl/>
              <w:autoSpaceDE/>
              <w:autoSpaceDN/>
              <w:adjustRightInd/>
              <w:jc w:val="center"/>
              <w:rPr>
                <w:rFonts w:eastAsia="Times New Roman"/>
                <w:b/>
                <w:position w:val="6"/>
                <w:sz w:val="20"/>
                <w:szCs w:val="20"/>
              </w:rPr>
            </w:pPr>
          </w:p>
          <w:p w14:paraId="00C39F68" w14:textId="77777777" w:rsidR="00F04780" w:rsidRPr="00F04780" w:rsidRDefault="00F04780" w:rsidP="00F04780">
            <w:pPr>
              <w:widowControl/>
              <w:autoSpaceDE/>
              <w:autoSpaceDN/>
              <w:adjustRightInd/>
              <w:jc w:val="center"/>
              <w:rPr>
                <w:rFonts w:eastAsia="Times New Roman"/>
                <w:b/>
                <w:sz w:val="32"/>
                <w:szCs w:val="32"/>
              </w:rPr>
            </w:pPr>
            <w:r w:rsidRPr="00F04780">
              <w:rPr>
                <w:rFonts w:eastAsia="Times New Roman"/>
                <w:b/>
                <w:position w:val="6"/>
                <w:sz w:val="32"/>
                <w:szCs w:val="32"/>
              </w:rPr>
              <w:t>УУРААХ</w:t>
            </w:r>
          </w:p>
          <w:p w14:paraId="6BC70FA0" w14:textId="77777777" w:rsidR="00F04780" w:rsidRPr="00F04780" w:rsidRDefault="00F04780" w:rsidP="00F04780">
            <w:pPr>
              <w:widowControl/>
              <w:autoSpaceDE/>
              <w:autoSpaceDN/>
              <w:adjustRightInd/>
              <w:jc w:val="center"/>
              <w:rPr>
                <w:rFonts w:eastAsia="Times New Roman"/>
                <w:b/>
                <w:bCs/>
                <w:kern w:val="32"/>
                <w:position w:val="6"/>
                <w:sz w:val="2"/>
                <w:szCs w:val="2"/>
              </w:rPr>
            </w:pPr>
          </w:p>
        </w:tc>
      </w:tr>
    </w:tbl>
    <w:p w14:paraId="3AC88F63" w14:textId="77777777" w:rsidR="00F04780" w:rsidRPr="00F04780" w:rsidRDefault="00F04780" w:rsidP="00F04780">
      <w:pPr>
        <w:widowControl/>
        <w:autoSpaceDE/>
        <w:autoSpaceDN/>
        <w:adjustRightInd/>
        <w:ind w:left="-709" w:right="-284" w:firstLine="709"/>
        <w:jc w:val="both"/>
        <w:rPr>
          <w:rFonts w:eastAsia="Times New Roman"/>
          <w:b/>
        </w:rPr>
      </w:pPr>
    </w:p>
    <w:p w14:paraId="3B31ADF8" w14:textId="61FDD8EC" w:rsidR="00F04780" w:rsidRPr="00F04780" w:rsidRDefault="00F04780" w:rsidP="00F04780">
      <w:pPr>
        <w:widowControl/>
        <w:autoSpaceDE/>
        <w:autoSpaceDN/>
        <w:adjustRightInd/>
        <w:ind w:left="-709" w:right="-284" w:firstLine="709"/>
        <w:jc w:val="both"/>
        <w:rPr>
          <w:rFonts w:eastAsia="Times New Roman"/>
          <w:b/>
        </w:rPr>
      </w:pPr>
      <w:r w:rsidRPr="00F04780">
        <w:rPr>
          <w:rFonts w:eastAsia="Times New Roman"/>
          <w:b/>
        </w:rPr>
        <w:t xml:space="preserve">28.12.2022 г.                           </w:t>
      </w:r>
      <w:r w:rsidRPr="00F04780">
        <w:rPr>
          <w:rFonts w:eastAsia="Times New Roman"/>
          <w:b/>
        </w:rPr>
        <w:tab/>
      </w:r>
      <w:r w:rsidRPr="00F04780">
        <w:rPr>
          <w:rFonts w:eastAsia="Times New Roman"/>
          <w:b/>
        </w:rPr>
        <w:tab/>
        <w:t xml:space="preserve">    </w:t>
      </w:r>
      <w:r w:rsidRPr="00F04780">
        <w:rPr>
          <w:rFonts w:eastAsia="Times New Roman"/>
          <w:b/>
        </w:rPr>
        <w:tab/>
      </w:r>
      <w:r w:rsidRPr="00F04780">
        <w:rPr>
          <w:rFonts w:eastAsia="Times New Roman"/>
          <w:b/>
        </w:rPr>
        <w:tab/>
        <w:t xml:space="preserve">                                          №692</w:t>
      </w:r>
    </w:p>
    <w:p w14:paraId="7BEBD73C" w14:textId="77777777" w:rsidR="00F04780" w:rsidRPr="00F04780" w:rsidRDefault="00F04780" w:rsidP="00F04780">
      <w:pPr>
        <w:widowControl/>
        <w:autoSpaceDE/>
        <w:autoSpaceDN/>
        <w:adjustRightInd/>
        <w:jc w:val="both"/>
        <w:rPr>
          <w:rFonts w:eastAsia="Times New Roman"/>
          <w:b/>
        </w:rPr>
      </w:pPr>
      <w:bookmarkStart w:id="0" w:name="_Hlk20670100"/>
    </w:p>
    <w:p w14:paraId="21AD1854" w14:textId="77777777" w:rsidR="00F04780" w:rsidRPr="00F04780" w:rsidRDefault="00F04780" w:rsidP="00F04780">
      <w:pPr>
        <w:widowControl/>
        <w:autoSpaceDE/>
        <w:autoSpaceDN/>
        <w:adjustRightInd/>
        <w:jc w:val="both"/>
        <w:rPr>
          <w:rFonts w:eastAsia="Times New Roman"/>
          <w:b/>
        </w:rPr>
      </w:pPr>
    </w:p>
    <w:p w14:paraId="088B07FD"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О внесении изменений в постановление администрации МО «Поселок Айхал» от 22.12.2021 № 566 «Об утверждении муниципальной программы «Предупреждение и ликвидация последствий чрезвычайных ситуаций на территории МО «Поселок Айхал» на 2022 - 2026 годы»</w:t>
      </w:r>
    </w:p>
    <w:p w14:paraId="58BE3499" w14:textId="77777777" w:rsidR="00F04780" w:rsidRPr="00F04780" w:rsidRDefault="00F04780" w:rsidP="00F04780">
      <w:pPr>
        <w:widowControl/>
        <w:autoSpaceDE/>
        <w:autoSpaceDN/>
        <w:adjustRightInd/>
        <w:jc w:val="center"/>
        <w:rPr>
          <w:rFonts w:eastAsia="Times New Roman"/>
          <w:b/>
        </w:rPr>
      </w:pPr>
    </w:p>
    <w:p w14:paraId="13F4BA8F" w14:textId="77777777" w:rsidR="00F04780" w:rsidRPr="00F04780" w:rsidRDefault="00F04780" w:rsidP="00F04780">
      <w:pPr>
        <w:widowControl/>
        <w:autoSpaceDE/>
        <w:autoSpaceDN/>
        <w:adjustRightInd/>
        <w:jc w:val="center"/>
        <w:rPr>
          <w:rFonts w:eastAsia="Times New Roman"/>
          <w:b/>
        </w:rPr>
      </w:pPr>
    </w:p>
    <w:bookmarkEnd w:id="0"/>
    <w:p w14:paraId="2EA5C5C9" w14:textId="77777777" w:rsidR="00F04780" w:rsidRPr="00F04780" w:rsidRDefault="00F04780" w:rsidP="00F04780">
      <w:pPr>
        <w:widowControl/>
        <w:ind w:firstLine="567"/>
        <w:jc w:val="both"/>
        <w:rPr>
          <w:rFonts w:eastAsia="Times New Roman"/>
          <w:iCs/>
        </w:rPr>
      </w:pPr>
      <w:r w:rsidRPr="00F04780">
        <w:rPr>
          <w:rFonts w:eastAsia="Times New Roman"/>
          <w:iCs/>
        </w:rPr>
        <w:t xml:space="preserve">На основании Решения </w:t>
      </w:r>
      <w:r w:rsidRPr="00F04780">
        <w:rPr>
          <w:rFonts w:eastAsia="Calibri"/>
          <w:lang w:eastAsia="en-US"/>
        </w:rPr>
        <w:t xml:space="preserve">VI сессии </w:t>
      </w:r>
      <w:r w:rsidRPr="00F04780">
        <w:rPr>
          <w:rFonts w:eastAsia="Times New Roman"/>
          <w:iCs/>
        </w:rPr>
        <w:t xml:space="preserve">Поселкового Совета Депутатов МО «Поселок Айхал» от </w:t>
      </w:r>
      <w:r w:rsidRPr="00F04780">
        <w:rPr>
          <w:rFonts w:eastAsia="Calibri"/>
          <w:lang w:eastAsia="en-US"/>
        </w:rPr>
        <w:t>27 декабря 2022 года V-№ 6-2 «О бюджете муниципального образования «Поселок Айхал» Мирнинского района Республики Саха (Якутия) на 2023 год и на плановый период 2024 и 2025 годов»</w:t>
      </w:r>
      <w:r w:rsidRPr="00F04780">
        <w:rPr>
          <w:rFonts w:eastAsia="Times New Roman"/>
          <w:iCs/>
        </w:rPr>
        <w:t xml:space="preserve"> в соответствии с  Положением </w:t>
      </w:r>
      <w:r w:rsidRPr="00F04780">
        <w:rPr>
          <w:rFonts w:eastAsia="Times New Roman"/>
        </w:rPr>
        <w:t>о разработке, реализации и оценке эффективности муниципальных программ МО «Поселок Айхал» Мирнинского района Республики Саха (Якутия), утвержденным постановлением Главы поселка от 18.10.2021 г. № 414:</w:t>
      </w:r>
    </w:p>
    <w:p w14:paraId="28A16E96" w14:textId="77777777" w:rsidR="00F04780" w:rsidRPr="00F04780" w:rsidRDefault="00F04780">
      <w:pPr>
        <w:widowControl/>
        <w:numPr>
          <w:ilvl w:val="0"/>
          <w:numId w:val="2"/>
        </w:numPr>
        <w:autoSpaceDE/>
        <w:autoSpaceDN/>
        <w:adjustRightInd/>
        <w:ind w:left="426" w:hanging="426"/>
        <w:contextualSpacing/>
        <w:jc w:val="both"/>
        <w:rPr>
          <w:rFonts w:eastAsia="Times New Roman"/>
          <w:bCs/>
        </w:rPr>
      </w:pPr>
      <w:r w:rsidRPr="00F04780">
        <w:rPr>
          <w:rFonts w:eastAsia="Times New Roman"/>
          <w:bCs/>
        </w:rPr>
        <w:t>Внести в муниципальную программу «Предупреждение и ликвидация последствий чрезвычайных ситуаций на территории муниципального образования «Поселок Айхал» на 2022 - 2026 годы» утвержденную постановлением Главы от 22.12.2021 № 566 (с последующими изменениями и дополнениями) следующие изменения:</w:t>
      </w:r>
    </w:p>
    <w:p w14:paraId="541C3DAB" w14:textId="77777777" w:rsidR="00F04780" w:rsidRPr="00F04780" w:rsidRDefault="00F04780">
      <w:pPr>
        <w:widowControl/>
        <w:numPr>
          <w:ilvl w:val="1"/>
          <w:numId w:val="3"/>
        </w:numPr>
        <w:autoSpaceDE/>
        <w:autoSpaceDN/>
        <w:adjustRightInd/>
        <w:contextualSpacing/>
        <w:jc w:val="both"/>
        <w:rPr>
          <w:rFonts w:eastAsia="Times New Roman"/>
          <w:bCs/>
        </w:rPr>
      </w:pPr>
      <w:r w:rsidRPr="00F04780">
        <w:rPr>
          <w:rFonts w:eastAsia="Times New Roman"/>
          <w:bCs/>
        </w:rPr>
        <w:t xml:space="preserve"> Строку 7 «Финансовое обеспечение» паспорта муниципальной программы изложить в новой редакции:</w:t>
      </w:r>
    </w:p>
    <w:p w14:paraId="5A76A668" w14:textId="77777777" w:rsidR="00F04780" w:rsidRPr="00F04780" w:rsidRDefault="00F04780" w:rsidP="00F04780">
      <w:pPr>
        <w:widowControl/>
        <w:autoSpaceDE/>
        <w:autoSpaceDN/>
        <w:adjustRightInd/>
        <w:ind w:left="786"/>
        <w:contextualSpacing/>
        <w:jc w:val="both"/>
        <w:rPr>
          <w:rFonts w:eastAsia="Times New Roman"/>
          <w:bCs/>
        </w:rPr>
      </w:pPr>
    </w:p>
    <w:tbl>
      <w:tblPr>
        <w:tblW w:w="9760" w:type="dxa"/>
        <w:tblInd w:w="98" w:type="dxa"/>
        <w:tblLook w:val="04A0" w:firstRow="1" w:lastRow="0" w:firstColumn="1" w:lastColumn="0" w:noHBand="0" w:noVBand="1"/>
      </w:tblPr>
      <w:tblGrid>
        <w:gridCol w:w="380"/>
        <w:gridCol w:w="2520"/>
        <w:gridCol w:w="1288"/>
        <w:gridCol w:w="1288"/>
        <w:gridCol w:w="1296"/>
        <w:gridCol w:w="1498"/>
        <w:gridCol w:w="1498"/>
      </w:tblGrid>
      <w:tr w:rsidR="00F04780" w:rsidRPr="00F04780" w14:paraId="51670682" w14:textId="77777777" w:rsidTr="004D39E0">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4DAC318"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7</w:t>
            </w:r>
          </w:p>
        </w:tc>
        <w:tc>
          <w:tcPr>
            <w:tcW w:w="2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77B24FF"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Финансовое обеспечение программы (руб.)</w:t>
            </w:r>
          </w:p>
        </w:tc>
        <w:tc>
          <w:tcPr>
            <w:tcW w:w="6860" w:type="dxa"/>
            <w:gridSpan w:val="5"/>
            <w:tcBorders>
              <w:top w:val="single" w:sz="8" w:space="0" w:color="auto"/>
              <w:left w:val="nil"/>
              <w:bottom w:val="single" w:sz="4" w:space="0" w:color="auto"/>
              <w:right w:val="single" w:sz="8" w:space="0" w:color="000000"/>
            </w:tcBorders>
            <w:shd w:val="clear" w:color="auto" w:fill="auto"/>
            <w:vAlign w:val="center"/>
            <w:hideMark/>
          </w:tcPr>
          <w:p w14:paraId="3A4703BC"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Плановый период</w:t>
            </w:r>
          </w:p>
        </w:tc>
      </w:tr>
      <w:tr w:rsidR="00F04780" w:rsidRPr="00F04780" w14:paraId="0973CB67" w14:textId="77777777" w:rsidTr="004D39E0">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8718071" w14:textId="77777777" w:rsidR="00F04780" w:rsidRPr="00F04780" w:rsidRDefault="00F04780" w:rsidP="00F04780">
            <w:pPr>
              <w:widowControl/>
              <w:autoSpaceDE/>
              <w:autoSpaceDN/>
              <w:adjustRightInd/>
              <w:rPr>
                <w:rFonts w:eastAsia="Times New Roman"/>
                <w:color w:val="000000"/>
              </w:rPr>
            </w:pPr>
          </w:p>
        </w:tc>
        <w:tc>
          <w:tcPr>
            <w:tcW w:w="2520" w:type="dxa"/>
            <w:vMerge/>
            <w:tcBorders>
              <w:top w:val="single" w:sz="8" w:space="0" w:color="auto"/>
              <w:left w:val="single" w:sz="4" w:space="0" w:color="auto"/>
              <w:bottom w:val="single" w:sz="4" w:space="0" w:color="auto"/>
              <w:right w:val="single" w:sz="4" w:space="0" w:color="auto"/>
            </w:tcBorders>
            <w:vAlign w:val="center"/>
            <w:hideMark/>
          </w:tcPr>
          <w:p w14:paraId="35595960" w14:textId="77777777" w:rsidR="00F04780" w:rsidRPr="00F04780" w:rsidRDefault="00F04780" w:rsidP="00F04780">
            <w:pPr>
              <w:widowControl/>
              <w:autoSpaceDE/>
              <w:autoSpaceDN/>
              <w:adjustRightInd/>
              <w:rPr>
                <w:rFonts w:eastAsia="Times New Roman"/>
                <w:b/>
                <w:bCs/>
                <w:color w:val="000000"/>
              </w:rPr>
            </w:pPr>
          </w:p>
        </w:tc>
        <w:tc>
          <w:tcPr>
            <w:tcW w:w="1288" w:type="dxa"/>
            <w:tcBorders>
              <w:top w:val="nil"/>
              <w:left w:val="nil"/>
              <w:bottom w:val="single" w:sz="4" w:space="0" w:color="auto"/>
              <w:right w:val="single" w:sz="4" w:space="0" w:color="auto"/>
            </w:tcBorders>
            <w:shd w:val="clear" w:color="auto" w:fill="auto"/>
            <w:noWrap/>
            <w:vAlign w:val="bottom"/>
            <w:hideMark/>
          </w:tcPr>
          <w:p w14:paraId="3FC68820"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2022</w:t>
            </w:r>
          </w:p>
        </w:tc>
        <w:tc>
          <w:tcPr>
            <w:tcW w:w="1288" w:type="dxa"/>
            <w:tcBorders>
              <w:top w:val="nil"/>
              <w:left w:val="nil"/>
              <w:bottom w:val="single" w:sz="4" w:space="0" w:color="auto"/>
              <w:right w:val="single" w:sz="4" w:space="0" w:color="auto"/>
            </w:tcBorders>
            <w:shd w:val="clear" w:color="auto" w:fill="auto"/>
            <w:noWrap/>
            <w:vAlign w:val="bottom"/>
            <w:hideMark/>
          </w:tcPr>
          <w:p w14:paraId="3E60FBB5"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2023</w:t>
            </w:r>
          </w:p>
        </w:tc>
        <w:tc>
          <w:tcPr>
            <w:tcW w:w="1288" w:type="dxa"/>
            <w:tcBorders>
              <w:top w:val="nil"/>
              <w:left w:val="nil"/>
              <w:bottom w:val="single" w:sz="4" w:space="0" w:color="auto"/>
              <w:right w:val="single" w:sz="4" w:space="0" w:color="auto"/>
            </w:tcBorders>
            <w:shd w:val="clear" w:color="auto" w:fill="auto"/>
            <w:noWrap/>
            <w:vAlign w:val="bottom"/>
            <w:hideMark/>
          </w:tcPr>
          <w:p w14:paraId="29A51E8E"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2024</w:t>
            </w:r>
          </w:p>
        </w:tc>
        <w:tc>
          <w:tcPr>
            <w:tcW w:w="1498" w:type="dxa"/>
            <w:tcBorders>
              <w:top w:val="nil"/>
              <w:left w:val="nil"/>
              <w:bottom w:val="single" w:sz="4" w:space="0" w:color="auto"/>
              <w:right w:val="single" w:sz="4" w:space="0" w:color="auto"/>
            </w:tcBorders>
            <w:shd w:val="clear" w:color="auto" w:fill="auto"/>
            <w:noWrap/>
            <w:vAlign w:val="bottom"/>
            <w:hideMark/>
          </w:tcPr>
          <w:p w14:paraId="3E91F238"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2025</w:t>
            </w:r>
          </w:p>
        </w:tc>
        <w:tc>
          <w:tcPr>
            <w:tcW w:w="1498" w:type="dxa"/>
            <w:tcBorders>
              <w:top w:val="nil"/>
              <w:left w:val="nil"/>
              <w:bottom w:val="single" w:sz="4" w:space="0" w:color="auto"/>
              <w:right w:val="single" w:sz="8" w:space="0" w:color="auto"/>
            </w:tcBorders>
            <w:shd w:val="clear" w:color="auto" w:fill="auto"/>
            <w:noWrap/>
            <w:vAlign w:val="bottom"/>
            <w:hideMark/>
          </w:tcPr>
          <w:p w14:paraId="000636DF"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2026</w:t>
            </w:r>
          </w:p>
        </w:tc>
      </w:tr>
      <w:tr w:rsidR="00F04780" w:rsidRPr="00F04780" w14:paraId="6EF5A43A" w14:textId="77777777" w:rsidTr="004D39E0">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3A4EDF59" w14:textId="77777777" w:rsidR="00F04780" w:rsidRPr="00F04780" w:rsidRDefault="00F04780" w:rsidP="00F04780">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noWrap/>
            <w:vAlign w:val="center"/>
            <w:hideMark/>
          </w:tcPr>
          <w:p w14:paraId="7EDB31EA" w14:textId="77777777" w:rsidR="00F04780" w:rsidRPr="00F04780" w:rsidRDefault="00F04780" w:rsidP="00F04780">
            <w:pPr>
              <w:widowControl/>
              <w:autoSpaceDE/>
              <w:autoSpaceDN/>
              <w:adjustRightInd/>
              <w:rPr>
                <w:rFonts w:eastAsia="Times New Roman"/>
                <w:color w:val="000000"/>
              </w:rPr>
            </w:pPr>
            <w:r w:rsidRPr="00F04780">
              <w:rPr>
                <w:rFonts w:eastAsia="Times New Roman"/>
                <w:color w:val="000000"/>
                <w:sz w:val="22"/>
                <w:szCs w:val="22"/>
              </w:rPr>
              <w:t>Федеральный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3A16CACE"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176F10CA"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1AE3C198"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2E869E24"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7D6D8E36"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r>
      <w:tr w:rsidR="00F04780" w:rsidRPr="00F04780" w14:paraId="022B7B31" w14:textId="77777777" w:rsidTr="004D39E0">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60AA3396" w14:textId="77777777" w:rsidR="00F04780" w:rsidRPr="00F04780" w:rsidRDefault="00F04780" w:rsidP="00F04780">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7C89FEB2" w14:textId="77777777" w:rsidR="00F04780" w:rsidRPr="00F04780" w:rsidRDefault="00F04780" w:rsidP="00F04780">
            <w:pPr>
              <w:widowControl/>
              <w:autoSpaceDE/>
              <w:autoSpaceDN/>
              <w:adjustRightInd/>
              <w:rPr>
                <w:rFonts w:eastAsia="Times New Roman"/>
                <w:color w:val="000000"/>
              </w:rPr>
            </w:pPr>
            <w:r w:rsidRPr="00F04780">
              <w:rPr>
                <w:rFonts w:eastAsia="Times New Roman"/>
                <w:color w:val="000000"/>
                <w:sz w:val="22"/>
                <w:szCs w:val="22"/>
              </w:rPr>
              <w:t>Республиканский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54FCE082"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043DC029"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50018BB5"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66597C0A"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11F86AF2"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r>
      <w:tr w:rsidR="00F04780" w:rsidRPr="00F04780" w14:paraId="6B8B1B1B" w14:textId="77777777" w:rsidTr="004D39E0">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921BFE5" w14:textId="77777777" w:rsidR="00F04780" w:rsidRPr="00F04780" w:rsidRDefault="00F04780" w:rsidP="00F04780">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7ECB9DC4" w14:textId="77777777" w:rsidR="00F04780" w:rsidRPr="00F04780" w:rsidRDefault="00F04780" w:rsidP="00F04780">
            <w:pPr>
              <w:widowControl/>
              <w:autoSpaceDE/>
              <w:autoSpaceDN/>
              <w:adjustRightInd/>
              <w:rPr>
                <w:rFonts w:eastAsia="Times New Roman"/>
                <w:color w:val="000000"/>
              </w:rPr>
            </w:pPr>
            <w:r w:rsidRPr="00F04780">
              <w:rPr>
                <w:rFonts w:eastAsia="Times New Roman"/>
                <w:color w:val="000000"/>
                <w:sz w:val="22"/>
                <w:szCs w:val="22"/>
              </w:rPr>
              <w:t>Бюджет МО "Посёлок Айхал»"</w:t>
            </w:r>
          </w:p>
        </w:tc>
        <w:tc>
          <w:tcPr>
            <w:tcW w:w="1288" w:type="dxa"/>
            <w:tcBorders>
              <w:top w:val="nil"/>
              <w:left w:val="nil"/>
              <w:bottom w:val="single" w:sz="4" w:space="0" w:color="auto"/>
              <w:right w:val="single" w:sz="4" w:space="0" w:color="auto"/>
            </w:tcBorders>
            <w:shd w:val="clear" w:color="auto" w:fill="auto"/>
            <w:noWrap/>
            <w:vAlign w:val="center"/>
            <w:hideMark/>
          </w:tcPr>
          <w:p w14:paraId="6470566C"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331 150,55</w:t>
            </w:r>
          </w:p>
        </w:tc>
        <w:tc>
          <w:tcPr>
            <w:tcW w:w="1288" w:type="dxa"/>
            <w:tcBorders>
              <w:top w:val="nil"/>
              <w:left w:val="nil"/>
              <w:bottom w:val="single" w:sz="4" w:space="0" w:color="auto"/>
              <w:right w:val="single" w:sz="4" w:space="0" w:color="auto"/>
            </w:tcBorders>
            <w:shd w:val="clear" w:color="auto" w:fill="auto"/>
            <w:noWrap/>
            <w:vAlign w:val="center"/>
            <w:hideMark/>
          </w:tcPr>
          <w:p w14:paraId="44B04E91"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613 134,46</w:t>
            </w:r>
          </w:p>
        </w:tc>
        <w:tc>
          <w:tcPr>
            <w:tcW w:w="1288" w:type="dxa"/>
            <w:tcBorders>
              <w:top w:val="nil"/>
              <w:left w:val="nil"/>
              <w:bottom w:val="single" w:sz="4" w:space="0" w:color="auto"/>
              <w:right w:val="single" w:sz="4" w:space="0" w:color="auto"/>
            </w:tcBorders>
            <w:shd w:val="clear" w:color="auto" w:fill="auto"/>
            <w:noWrap/>
            <w:vAlign w:val="center"/>
            <w:hideMark/>
          </w:tcPr>
          <w:p w14:paraId="3AC2E8A4"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rPr>
              <w:t>108 700,00</w:t>
            </w:r>
          </w:p>
        </w:tc>
        <w:tc>
          <w:tcPr>
            <w:tcW w:w="1498" w:type="dxa"/>
            <w:tcBorders>
              <w:top w:val="nil"/>
              <w:left w:val="nil"/>
              <w:bottom w:val="single" w:sz="4" w:space="0" w:color="auto"/>
              <w:right w:val="single" w:sz="4" w:space="0" w:color="auto"/>
            </w:tcBorders>
            <w:shd w:val="clear" w:color="auto" w:fill="auto"/>
            <w:noWrap/>
            <w:vAlign w:val="center"/>
            <w:hideMark/>
          </w:tcPr>
          <w:p w14:paraId="6263BEDB"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rPr>
              <w:t>108 700,00</w:t>
            </w:r>
          </w:p>
        </w:tc>
        <w:tc>
          <w:tcPr>
            <w:tcW w:w="1498" w:type="dxa"/>
            <w:tcBorders>
              <w:top w:val="nil"/>
              <w:left w:val="nil"/>
              <w:bottom w:val="single" w:sz="4" w:space="0" w:color="auto"/>
              <w:right w:val="single" w:sz="8" w:space="0" w:color="auto"/>
            </w:tcBorders>
            <w:shd w:val="clear" w:color="auto" w:fill="auto"/>
            <w:noWrap/>
            <w:vAlign w:val="center"/>
            <w:hideMark/>
          </w:tcPr>
          <w:p w14:paraId="279DCB40"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1 138 700,00</w:t>
            </w:r>
          </w:p>
        </w:tc>
      </w:tr>
      <w:tr w:rsidR="00F04780" w:rsidRPr="00F04780" w14:paraId="52B4AACE" w14:textId="77777777" w:rsidTr="004D39E0">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29BD83D" w14:textId="77777777" w:rsidR="00F04780" w:rsidRPr="00F04780" w:rsidRDefault="00F04780" w:rsidP="00F04780">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3FC378B2" w14:textId="77777777" w:rsidR="00F04780" w:rsidRPr="00F04780" w:rsidRDefault="00F04780" w:rsidP="00F04780">
            <w:pPr>
              <w:widowControl/>
              <w:autoSpaceDE/>
              <w:autoSpaceDN/>
              <w:adjustRightInd/>
              <w:rPr>
                <w:rFonts w:eastAsia="Times New Roman"/>
                <w:color w:val="000000"/>
              </w:rPr>
            </w:pPr>
            <w:r w:rsidRPr="00F04780">
              <w:rPr>
                <w:rFonts w:eastAsia="Times New Roman"/>
                <w:color w:val="000000"/>
                <w:sz w:val="22"/>
                <w:szCs w:val="22"/>
              </w:rPr>
              <w:t>иные источники</w:t>
            </w:r>
          </w:p>
        </w:tc>
        <w:tc>
          <w:tcPr>
            <w:tcW w:w="1288" w:type="dxa"/>
            <w:tcBorders>
              <w:top w:val="nil"/>
              <w:left w:val="nil"/>
              <w:bottom w:val="single" w:sz="4" w:space="0" w:color="auto"/>
              <w:right w:val="single" w:sz="4" w:space="0" w:color="auto"/>
            </w:tcBorders>
            <w:shd w:val="clear" w:color="auto" w:fill="auto"/>
            <w:noWrap/>
            <w:vAlign w:val="center"/>
            <w:hideMark/>
          </w:tcPr>
          <w:p w14:paraId="48FA2B04"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405116F0"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01E9D0E7"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01FFEDFC"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52599BA3" w14:textId="77777777" w:rsidR="00F04780" w:rsidRPr="00F04780" w:rsidRDefault="00F04780" w:rsidP="00F04780">
            <w:pPr>
              <w:widowControl/>
              <w:autoSpaceDE/>
              <w:autoSpaceDN/>
              <w:adjustRightInd/>
              <w:jc w:val="center"/>
              <w:rPr>
                <w:rFonts w:eastAsia="Times New Roman"/>
                <w:color w:val="000000"/>
              </w:rPr>
            </w:pPr>
            <w:r w:rsidRPr="00F04780">
              <w:rPr>
                <w:rFonts w:eastAsia="Times New Roman"/>
                <w:color w:val="000000"/>
                <w:sz w:val="22"/>
                <w:szCs w:val="22"/>
              </w:rPr>
              <w:t>0</w:t>
            </w:r>
          </w:p>
        </w:tc>
      </w:tr>
      <w:tr w:rsidR="00F04780" w:rsidRPr="00F04780" w14:paraId="089B7ADA" w14:textId="77777777" w:rsidTr="004D39E0">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80976ED" w14:textId="77777777" w:rsidR="00F04780" w:rsidRPr="00F04780" w:rsidRDefault="00F04780" w:rsidP="00F04780">
            <w:pPr>
              <w:widowControl/>
              <w:autoSpaceDE/>
              <w:autoSpaceDN/>
              <w:adjustRightInd/>
              <w:rPr>
                <w:rFonts w:eastAsia="Times New Roman"/>
                <w:color w:val="000000"/>
              </w:rPr>
            </w:pPr>
          </w:p>
        </w:tc>
        <w:tc>
          <w:tcPr>
            <w:tcW w:w="2520" w:type="dxa"/>
            <w:tcBorders>
              <w:top w:val="nil"/>
              <w:left w:val="nil"/>
              <w:bottom w:val="single" w:sz="8" w:space="0" w:color="auto"/>
              <w:right w:val="single" w:sz="4" w:space="0" w:color="auto"/>
            </w:tcBorders>
            <w:shd w:val="clear" w:color="000000" w:fill="F2F2F2"/>
            <w:vAlign w:val="center"/>
            <w:hideMark/>
          </w:tcPr>
          <w:p w14:paraId="1E2456FD" w14:textId="77777777" w:rsidR="00F04780" w:rsidRPr="00F04780" w:rsidRDefault="00F04780" w:rsidP="00F04780">
            <w:pPr>
              <w:widowControl/>
              <w:autoSpaceDE/>
              <w:autoSpaceDN/>
              <w:adjustRightInd/>
              <w:rPr>
                <w:rFonts w:eastAsia="Times New Roman"/>
                <w:b/>
                <w:bCs/>
                <w:color w:val="000000"/>
              </w:rPr>
            </w:pPr>
            <w:r w:rsidRPr="00F04780">
              <w:rPr>
                <w:rFonts w:eastAsia="Times New Roman"/>
                <w:b/>
                <w:bCs/>
                <w:color w:val="000000"/>
                <w:sz w:val="22"/>
                <w:szCs w:val="22"/>
              </w:rPr>
              <w:t>Итого по программе</w:t>
            </w:r>
          </w:p>
        </w:tc>
        <w:tc>
          <w:tcPr>
            <w:tcW w:w="1288" w:type="dxa"/>
            <w:tcBorders>
              <w:top w:val="nil"/>
              <w:left w:val="nil"/>
              <w:bottom w:val="single" w:sz="8" w:space="0" w:color="auto"/>
              <w:right w:val="single" w:sz="4" w:space="0" w:color="auto"/>
            </w:tcBorders>
            <w:shd w:val="clear" w:color="000000" w:fill="F2F2F2"/>
            <w:noWrap/>
            <w:vAlign w:val="center"/>
            <w:hideMark/>
          </w:tcPr>
          <w:p w14:paraId="7329E92B"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bCs/>
                <w:color w:val="000000"/>
                <w:sz w:val="22"/>
                <w:szCs w:val="22"/>
              </w:rPr>
              <w:t>331 150,55</w:t>
            </w:r>
          </w:p>
        </w:tc>
        <w:tc>
          <w:tcPr>
            <w:tcW w:w="1288" w:type="dxa"/>
            <w:tcBorders>
              <w:top w:val="nil"/>
              <w:left w:val="nil"/>
              <w:bottom w:val="single" w:sz="8" w:space="0" w:color="auto"/>
              <w:right w:val="single" w:sz="4" w:space="0" w:color="auto"/>
            </w:tcBorders>
            <w:shd w:val="clear" w:color="000000" w:fill="F2F2F2"/>
            <w:noWrap/>
            <w:vAlign w:val="center"/>
            <w:hideMark/>
          </w:tcPr>
          <w:p w14:paraId="29E31ED8"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color w:val="000000"/>
                <w:sz w:val="22"/>
                <w:szCs w:val="22"/>
              </w:rPr>
              <w:t>613 134,46</w:t>
            </w:r>
          </w:p>
        </w:tc>
        <w:tc>
          <w:tcPr>
            <w:tcW w:w="1288" w:type="dxa"/>
            <w:tcBorders>
              <w:top w:val="nil"/>
              <w:left w:val="nil"/>
              <w:bottom w:val="single" w:sz="8" w:space="0" w:color="auto"/>
              <w:right w:val="single" w:sz="4" w:space="0" w:color="auto"/>
            </w:tcBorders>
            <w:shd w:val="clear" w:color="000000" w:fill="F2F2F2"/>
            <w:noWrap/>
            <w:vAlign w:val="center"/>
            <w:hideMark/>
          </w:tcPr>
          <w:p w14:paraId="092300A4"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color w:val="000000"/>
              </w:rPr>
              <w:t>108 700,00</w:t>
            </w:r>
          </w:p>
        </w:tc>
        <w:tc>
          <w:tcPr>
            <w:tcW w:w="1498" w:type="dxa"/>
            <w:tcBorders>
              <w:top w:val="nil"/>
              <w:left w:val="nil"/>
              <w:bottom w:val="single" w:sz="8" w:space="0" w:color="auto"/>
              <w:right w:val="single" w:sz="4" w:space="0" w:color="auto"/>
            </w:tcBorders>
            <w:shd w:val="clear" w:color="000000" w:fill="F2F2F2"/>
            <w:noWrap/>
            <w:vAlign w:val="center"/>
            <w:hideMark/>
          </w:tcPr>
          <w:p w14:paraId="1EDC4196"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color w:val="000000"/>
              </w:rPr>
              <w:t>108 700,00</w:t>
            </w:r>
          </w:p>
        </w:tc>
        <w:tc>
          <w:tcPr>
            <w:tcW w:w="1498" w:type="dxa"/>
            <w:tcBorders>
              <w:top w:val="nil"/>
              <w:left w:val="nil"/>
              <w:bottom w:val="single" w:sz="8" w:space="0" w:color="auto"/>
              <w:right w:val="single" w:sz="8" w:space="0" w:color="auto"/>
            </w:tcBorders>
            <w:shd w:val="clear" w:color="000000" w:fill="F2F2F2"/>
            <w:noWrap/>
            <w:vAlign w:val="center"/>
            <w:hideMark/>
          </w:tcPr>
          <w:p w14:paraId="02CCDF34" w14:textId="77777777" w:rsidR="00F04780" w:rsidRPr="00F04780" w:rsidRDefault="00F04780" w:rsidP="00F04780">
            <w:pPr>
              <w:widowControl/>
              <w:autoSpaceDE/>
              <w:autoSpaceDN/>
              <w:adjustRightInd/>
              <w:jc w:val="center"/>
              <w:rPr>
                <w:rFonts w:eastAsia="Times New Roman"/>
                <w:b/>
                <w:bCs/>
                <w:color w:val="000000"/>
              </w:rPr>
            </w:pPr>
            <w:r w:rsidRPr="00F04780">
              <w:rPr>
                <w:rFonts w:eastAsia="Times New Roman"/>
                <w:b/>
                <w:color w:val="000000"/>
                <w:sz w:val="22"/>
                <w:szCs w:val="22"/>
              </w:rPr>
              <w:t>1 138 700,00</w:t>
            </w:r>
          </w:p>
        </w:tc>
      </w:tr>
    </w:tbl>
    <w:p w14:paraId="4FC4B013" w14:textId="77777777" w:rsidR="00F04780" w:rsidRPr="00F04780" w:rsidRDefault="00F04780" w:rsidP="00F04780">
      <w:pPr>
        <w:widowControl/>
        <w:autoSpaceDE/>
        <w:autoSpaceDN/>
        <w:adjustRightInd/>
        <w:jc w:val="both"/>
        <w:rPr>
          <w:rFonts w:eastAsia="Times New Roman"/>
          <w:bCs/>
        </w:rPr>
      </w:pPr>
    </w:p>
    <w:p w14:paraId="47A3A02F" w14:textId="77777777" w:rsidR="00F04780" w:rsidRPr="00F04780" w:rsidRDefault="00F04780" w:rsidP="00F04780">
      <w:pPr>
        <w:widowControl/>
        <w:autoSpaceDE/>
        <w:autoSpaceDN/>
        <w:adjustRightInd/>
        <w:jc w:val="both"/>
        <w:rPr>
          <w:rFonts w:eastAsia="Times New Roman"/>
          <w:bCs/>
        </w:rPr>
      </w:pPr>
    </w:p>
    <w:p w14:paraId="6B450D14" w14:textId="77777777" w:rsidR="00F04780" w:rsidRPr="00F04780" w:rsidRDefault="00F04780">
      <w:pPr>
        <w:widowControl/>
        <w:numPr>
          <w:ilvl w:val="1"/>
          <w:numId w:val="3"/>
        </w:numPr>
        <w:autoSpaceDE/>
        <w:autoSpaceDN/>
        <w:adjustRightInd/>
        <w:contextualSpacing/>
        <w:jc w:val="both"/>
        <w:rPr>
          <w:rFonts w:eastAsia="Times New Roman"/>
          <w:bCs/>
        </w:rPr>
      </w:pPr>
      <w:r w:rsidRPr="00F04780">
        <w:rPr>
          <w:rFonts w:eastAsia="Times New Roman"/>
          <w:bCs/>
        </w:rPr>
        <w:t xml:space="preserve"> 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5313A895" w14:textId="77777777" w:rsidR="00F04780" w:rsidRPr="00F04780" w:rsidRDefault="00F04780">
      <w:pPr>
        <w:widowControl/>
        <w:numPr>
          <w:ilvl w:val="0"/>
          <w:numId w:val="3"/>
        </w:numPr>
        <w:autoSpaceDE/>
        <w:autoSpaceDN/>
        <w:adjustRightInd/>
        <w:contextualSpacing/>
        <w:rPr>
          <w:rFonts w:eastAsia="Calibri"/>
          <w:lang w:eastAsia="en-US"/>
        </w:rPr>
      </w:pPr>
      <w:r w:rsidRPr="00F04780">
        <w:rPr>
          <w:rFonts w:eastAsia="Calibri"/>
          <w:lang w:eastAsia="en-US"/>
        </w:rPr>
        <w:lastRenderedPageBreak/>
        <w:t>Опубликовать настоящее Постановление в информационном бюллетени «Вестник Айхала» и разместить на официальном сайте Администрации МО «Поселок Айхал» (www.мо-айхал.рф).</w:t>
      </w:r>
    </w:p>
    <w:p w14:paraId="343740C2" w14:textId="77777777" w:rsidR="00F04780" w:rsidRPr="00F04780" w:rsidRDefault="00F04780">
      <w:pPr>
        <w:widowControl/>
        <w:numPr>
          <w:ilvl w:val="0"/>
          <w:numId w:val="3"/>
        </w:numPr>
        <w:autoSpaceDE/>
        <w:autoSpaceDN/>
        <w:adjustRightInd/>
        <w:contextualSpacing/>
        <w:rPr>
          <w:rFonts w:eastAsia="Calibri"/>
          <w:lang w:eastAsia="en-US"/>
        </w:rPr>
      </w:pPr>
      <w:r w:rsidRPr="00F04780">
        <w:rPr>
          <w:rFonts w:eastAsia="Calibri"/>
          <w:lang w:eastAsia="en-US"/>
        </w:rPr>
        <w:t xml:space="preserve">Настоящее Постановление вступает в силу с даты его официального опубликования. </w:t>
      </w:r>
    </w:p>
    <w:p w14:paraId="46BC2A25" w14:textId="77777777" w:rsidR="00F04780" w:rsidRPr="00F04780" w:rsidRDefault="00F04780">
      <w:pPr>
        <w:widowControl/>
        <w:numPr>
          <w:ilvl w:val="0"/>
          <w:numId w:val="3"/>
        </w:numPr>
        <w:autoSpaceDE/>
        <w:autoSpaceDN/>
        <w:adjustRightInd/>
        <w:contextualSpacing/>
        <w:rPr>
          <w:rFonts w:eastAsia="Calibri"/>
          <w:lang w:eastAsia="en-US"/>
        </w:rPr>
      </w:pPr>
      <w:r w:rsidRPr="00F04780">
        <w:rPr>
          <w:rFonts w:eastAsia="Calibri"/>
          <w:lang w:eastAsia="en-US"/>
        </w:rPr>
        <w:t>Контроль за исполнением настоящего Постановления оставляю за собой.</w:t>
      </w:r>
    </w:p>
    <w:p w14:paraId="3BA994D9" w14:textId="77777777" w:rsidR="00F04780" w:rsidRPr="00F04780" w:rsidRDefault="00F04780" w:rsidP="00F04780">
      <w:pPr>
        <w:widowControl/>
        <w:autoSpaceDE/>
        <w:autoSpaceDN/>
        <w:adjustRightInd/>
        <w:ind w:left="426"/>
        <w:contextualSpacing/>
        <w:jc w:val="both"/>
        <w:rPr>
          <w:rFonts w:eastAsia="Times New Roman"/>
          <w:bCs/>
        </w:rPr>
      </w:pPr>
    </w:p>
    <w:p w14:paraId="73C026A4" w14:textId="77777777" w:rsidR="00F04780" w:rsidRPr="00F04780" w:rsidRDefault="00F04780" w:rsidP="00F04780">
      <w:pPr>
        <w:widowControl/>
        <w:autoSpaceDE/>
        <w:autoSpaceDN/>
        <w:adjustRightInd/>
        <w:ind w:left="426"/>
        <w:contextualSpacing/>
        <w:jc w:val="both"/>
        <w:rPr>
          <w:rFonts w:eastAsia="Times New Roman"/>
          <w:bCs/>
        </w:rPr>
      </w:pPr>
    </w:p>
    <w:p w14:paraId="2D974B4E" w14:textId="77777777" w:rsidR="00F04780" w:rsidRPr="00F04780" w:rsidRDefault="00F04780" w:rsidP="00F04780">
      <w:pPr>
        <w:widowControl/>
        <w:autoSpaceDE/>
        <w:autoSpaceDN/>
        <w:adjustRightInd/>
        <w:ind w:left="426"/>
        <w:contextualSpacing/>
        <w:jc w:val="both"/>
        <w:rPr>
          <w:rFonts w:eastAsia="Times New Roman"/>
          <w:bCs/>
        </w:rPr>
      </w:pPr>
    </w:p>
    <w:p w14:paraId="2030AE34" w14:textId="77777777" w:rsidR="00F04780" w:rsidRPr="00F04780" w:rsidRDefault="00F04780" w:rsidP="00F04780">
      <w:pPr>
        <w:widowControl/>
        <w:autoSpaceDE/>
        <w:autoSpaceDN/>
        <w:adjustRightInd/>
        <w:jc w:val="both"/>
        <w:rPr>
          <w:rFonts w:eastAsia="Times New Roman"/>
          <w:b/>
          <w:bCs/>
        </w:rPr>
      </w:pPr>
      <w:r w:rsidRPr="00F04780">
        <w:rPr>
          <w:rFonts w:eastAsia="Times New Roman"/>
          <w:b/>
          <w:bCs/>
        </w:rPr>
        <w:t>Исполняющий обязанности Главы поселка                                                     А. С. Цицора</w:t>
      </w:r>
    </w:p>
    <w:p w14:paraId="0697C395" w14:textId="77777777" w:rsidR="00F04780" w:rsidRPr="00F04780" w:rsidRDefault="00F04780" w:rsidP="00F04780">
      <w:pPr>
        <w:widowControl/>
        <w:autoSpaceDE/>
        <w:autoSpaceDN/>
        <w:adjustRightInd/>
        <w:jc w:val="both"/>
        <w:rPr>
          <w:rFonts w:eastAsia="Times New Roman"/>
          <w:b/>
          <w:bCs/>
        </w:rPr>
      </w:pPr>
    </w:p>
    <w:p w14:paraId="0736D192" w14:textId="77777777" w:rsidR="00F04780" w:rsidRPr="00F04780" w:rsidRDefault="00F04780" w:rsidP="00F04780">
      <w:pPr>
        <w:widowControl/>
        <w:autoSpaceDE/>
        <w:autoSpaceDN/>
        <w:adjustRightInd/>
        <w:jc w:val="both"/>
        <w:rPr>
          <w:rFonts w:eastAsia="Times New Roman"/>
          <w:b/>
          <w:bCs/>
        </w:rPr>
      </w:pPr>
    </w:p>
    <w:p w14:paraId="5D12887B" w14:textId="77777777" w:rsidR="00F04780" w:rsidRPr="00F04780" w:rsidRDefault="00F04780" w:rsidP="00F04780">
      <w:pPr>
        <w:widowControl/>
        <w:autoSpaceDE/>
        <w:autoSpaceDN/>
        <w:adjustRightInd/>
        <w:jc w:val="both"/>
        <w:rPr>
          <w:rFonts w:eastAsia="Times New Roman"/>
          <w:b/>
          <w:bCs/>
        </w:rPr>
      </w:pPr>
    </w:p>
    <w:p w14:paraId="2B0ACA99" w14:textId="77777777" w:rsidR="00F04780" w:rsidRPr="00F04780" w:rsidRDefault="00F04780" w:rsidP="00F04780">
      <w:pPr>
        <w:widowControl/>
        <w:autoSpaceDE/>
        <w:autoSpaceDN/>
        <w:adjustRightInd/>
        <w:jc w:val="both"/>
        <w:rPr>
          <w:rFonts w:eastAsia="Times New Roman"/>
          <w:b/>
          <w:bCs/>
        </w:rPr>
      </w:pPr>
    </w:p>
    <w:p w14:paraId="580B2958" w14:textId="77777777" w:rsidR="00F04780" w:rsidRPr="00F04780" w:rsidRDefault="00F04780" w:rsidP="00F04780">
      <w:pPr>
        <w:widowControl/>
        <w:autoSpaceDE/>
        <w:autoSpaceDN/>
        <w:adjustRightInd/>
        <w:jc w:val="both"/>
        <w:rPr>
          <w:rFonts w:eastAsia="Times New Roman"/>
          <w:b/>
          <w:bCs/>
        </w:rPr>
      </w:pPr>
    </w:p>
    <w:p w14:paraId="3F3E0609" w14:textId="77777777" w:rsidR="00F04780" w:rsidRPr="00F04780" w:rsidRDefault="00F04780" w:rsidP="00F04780">
      <w:pPr>
        <w:widowControl/>
        <w:autoSpaceDE/>
        <w:autoSpaceDN/>
        <w:adjustRightInd/>
        <w:jc w:val="both"/>
        <w:rPr>
          <w:rFonts w:eastAsia="Times New Roman"/>
          <w:b/>
          <w:bCs/>
        </w:rPr>
      </w:pPr>
    </w:p>
    <w:p w14:paraId="497A64C8" w14:textId="77777777" w:rsidR="00F04780" w:rsidRPr="00F04780" w:rsidRDefault="00F04780" w:rsidP="00F04780">
      <w:pPr>
        <w:widowControl/>
        <w:autoSpaceDE/>
        <w:autoSpaceDN/>
        <w:adjustRightInd/>
        <w:jc w:val="both"/>
        <w:rPr>
          <w:rFonts w:eastAsia="Times New Roman"/>
          <w:b/>
          <w:bCs/>
        </w:rPr>
      </w:pPr>
    </w:p>
    <w:p w14:paraId="77791A81" w14:textId="77777777" w:rsidR="00F04780" w:rsidRPr="00F04780" w:rsidRDefault="00F04780" w:rsidP="00F04780">
      <w:pPr>
        <w:widowControl/>
        <w:autoSpaceDE/>
        <w:autoSpaceDN/>
        <w:adjustRightInd/>
        <w:jc w:val="both"/>
        <w:rPr>
          <w:rFonts w:eastAsia="Times New Roman"/>
          <w:b/>
          <w:bCs/>
        </w:rPr>
      </w:pPr>
    </w:p>
    <w:p w14:paraId="7BFABC7F" w14:textId="77777777" w:rsidR="00F04780" w:rsidRPr="00F04780" w:rsidRDefault="00F04780" w:rsidP="00F04780">
      <w:pPr>
        <w:widowControl/>
        <w:autoSpaceDE/>
        <w:autoSpaceDN/>
        <w:adjustRightInd/>
        <w:jc w:val="both"/>
        <w:rPr>
          <w:rFonts w:eastAsia="Times New Roman"/>
          <w:b/>
          <w:bCs/>
        </w:rPr>
      </w:pPr>
    </w:p>
    <w:p w14:paraId="5D1E5B3B" w14:textId="77777777" w:rsidR="00F04780" w:rsidRPr="00F04780" w:rsidRDefault="00F04780" w:rsidP="00F04780">
      <w:pPr>
        <w:widowControl/>
        <w:autoSpaceDE/>
        <w:autoSpaceDN/>
        <w:adjustRightInd/>
        <w:jc w:val="both"/>
        <w:rPr>
          <w:rFonts w:eastAsia="Times New Roman"/>
          <w:b/>
          <w:bCs/>
        </w:rPr>
      </w:pPr>
    </w:p>
    <w:p w14:paraId="709ED374" w14:textId="77777777" w:rsidR="00F04780" w:rsidRPr="00F04780" w:rsidRDefault="00F04780" w:rsidP="00F04780">
      <w:pPr>
        <w:widowControl/>
        <w:autoSpaceDE/>
        <w:autoSpaceDN/>
        <w:adjustRightInd/>
        <w:jc w:val="both"/>
        <w:rPr>
          <w:rFonts w:eastAsia="Times New Roman"/>
          <w:b/>
          <w:bCs/>
        </w:rPr>
      </w:pPr>
    </w:p>
    <w:p w14:paraId="1822EDFF" w14:textId="77777777" w:rsidR="00F04780" w:rsidRPr="00F04780" w:rsidRDefault="00F04780" w:rsidP="00F04780">
      <w:pPr>
        <w:widowControl/>
        <w:autoSpaceDE/>
        <w:autoSpaceDN/>
        <w:adjustRightInd/>
        <w:jc w:val="both"/>
        <w:rPr>
          <w:rFonts w:eastAsia="Times New Roman"/>
          <w:b/>
          <w:bCs/>
        </w:rPr>
      </w:pPr>
    </w:p>
    <w:p w14:paraId="0F1115FF" w14:textId="77777777" w:rsidR="00F04780" w:rsidRPr="00F04780" w:rsidRDefault="00F04780" w:rsidP="00F04780">
      <w:pPr>
        <w:widowControl/>
        <w:autoSpaceDE/>
        <w:autoSpaceDN/>
        <w:adjustRightInd/>
        <w:jc w:val="both"/>
        <w:rPr>
          <w:rFonts w:eastAsia="Times New Roman"/>
          <w:b/>
          <w:bCs/>
        </w:rPr>
      </w:pPr>
    </w:p>
    <w:p w14:paraId="1D85A09F" w14:textId="77777777" w:rsidR="00F04780" w:rsidRPr="00F04780" w:rsidRDefault="00F04780" w:rsidP="00F04780">
      <w:pPr>
        <w:widowControl/>
        <w:autoSpaceDE/>
        <w:autoSpaceDN/>
        <w:adjustRightInd/>
        <w:jc w:val="both"/>
        <w:rPr>
          <w:rFonts w:eastAsia="Times New Roman"/>
          <w:b/>
          <w:bCs/>
        </w:rPr>
      </w:pPr>
    </w:p>
    <w:p w14:paraId="2A6FA418" w14:textId="77777777" w:rsidR="00F04780" w:rsidRPr="00F04780" w:rsidRDefault="00F04780" w:rsidP="00F04780">
      <w:pPr>
        <w:widowControl/>
        <w:autoSpaceDE/>
        <w:autoSpaceDN/>
        <w:adjustRightInd/>
        <w:jc w:val="both"/>
        <w:rPr>
          <w:rFonts w:eastAsia="Times New Roman"/>
          <w:b/>
          <w:bCs/>
        </w:rPr>
      </w:pPr>
    </w:p>
    <w:p w14:paraId="17F6E644" w14:textId="77777777" w:rsidR="00F04780" w:rsidRPr="00F04780" w:rsidRDefault="00F04780" w:rsidP="00F04780">
      <w:pPr>
        <w:widowControl/>
        <w:autoSpaceDE/>
        <w:autoSpaceDN/>
        <w:adjustRightInd/>
        <w:jc w:val="both"/>
        <w:rPr>
          <w:rFonts w:eastAsia="Times New Roman"/>
          <w:b/>
          <w:bCs/>
        </w:rPr>
      </w:pPr>
    </w:p>
    <w:p w14:paraId="75EC855C" w14:textId="77777777" w:rsidR="00F04780" w:rsidRPr="00F04780" w:rsidRDefault="00F04780" w:rsidP="00F04780">
      <w:pPr>
        <w:widowControl/>
        <w:autoSpaceDE/>
        <w:autoSpaceDN/>
        <w:adjustRightInd/>
        <w:jc w:val="both"/>
        <w:rPr>
          <w:rFonts w:eastAsia="Times New Roman"/>
          <w:b/>
          <w:bCs/>
        </w:rPr>
      </w:pPr>
    </w:p>
    <w:p w14:paraId="0DC4FF47" w14:textId="77777777" w:rsidR="00F04780" w:rsidRPr="00F04780" w:rsidRDefault="00F04780" w:rsidP="00F04780">
      <w:pPr>
        <w:widowControl/>
        <w:autoSpaceDE/>
        <w:autoSpaceDN/>
        <w:adjustRightInd/>
        <w:jc w:val="both"/>
        <w:rPr>
          <w:rFonts w:eastAsia="Times New Roman"/>
          <w:b/>
          <w:bCs/>
        </w:rPr>
      </w:pPr>
    </w:p>
    <w:p w14:paraId="59820D26" w14:textId="77777777" w:rsidR="00F04780" w:rsidRPr="00F04780" w:rsidRDefault="00F04780" w:rsidP="00F04780">
      <w:pPr>
        <w:widowControl/>
        <w:autoSpaceDE/>
        <w:autoSpaceDN/>
        <w:adjustRightInd/>
        <w:jc w:val="both"/>
        <w:rPr>
          <w:rFonts w:eastAsia="Times New Roman"/>
          <w:b/>
          <w:bCs/>
        </w:rPr>
      </w:pPr>
    </w:p>
    <w:p w14:paraId="6D3F5A25" w14:textId="77777777" w:rsidR="00F04780" w:rsidRPr="00F04780" w:rsidRDefault="00F04780" w:rsidP="00F04780">
      <w:pPr>
        <w:widowControl/>
        <w:autoSpaceDE/>
        <w:autoSpaceDN/>
        <w:adjustRightInd/>
        <w:jc w:val="both"/>
        <w:rPr>
          <w:rFonts w:eastAsia="Times New Roman"/>
          <w:b/>
          <w:bCs/>
        </w:rPr>
      </w:pPr>
    </w:p>
    <w:p w14:paraId="32723A7F" w14:textId="77777777" w:rsidR="00F04780" w:rsidRPr="00F04780" w:rsidRDefault="00F04780" w:rsidP="00F04780">
      <w:pPr>
        <w:widowControl/>
        <w:autoSpaceDE/>
        <w:autoSpaceDN/>
        <w:adjustRightInd/>
        <w:jc w:val="both"/>
        <w:rPr>
          <w:rFonts w:eastAsia="Times New Roman"/>
          <w:b/>
          <w:bCs/>
        </w:rPr>
      </w:pPr>
    </w:p>
    <w:p w14:paraId="633AFA1E" w14:textId="77777777" w:rsidR="00F04780" w:rsidRPr="00F04780" w:rsidRDefault="00F04780" w:rsidP="00F04780">
      <w:pPr>
        <w:widowControl/>
        <w:autoSpaceDE/>
        <w:autoSpaceDN/>
        <w:adjustRightInd/>
        <w:jc w:val="both"/>
        <w:rPr>
          <w:rFonts w:eastAsia="Times New Roman"/>
          <w:b/>
          <w:bCs/>
        </w:rPr>
      </w:pPr>
    </w:p>
    <w:p w14:paraId="689A44E3" w14:textId="77777777" w:rsidR="00F04780" w:rsidRPr="00F04780" w:rsidRDefault="00F04780" w:rsidP="00F04780">
      <w:pPr>
        <w:widowControl/>
        <w:autoSpaceDE/>
        <w:autoSpaceDN/>
        <w:adjustRightInd/>
        <w:jc w:val="both"/>
        <w:rPr>
          <w:rFonts w:eastAsia="Times New Roman"/>
          <w:b/>
          <w:bCs/>
        </w:rPr>
      </w:pPr>
    </w:p>
    <w:p w14:paraId="01519934" w14:textId="77777777" w:rsidR="00F04780" w:rsidRPr="00F04780" w:rsidRDefault="00F04780" w:rsidP="00F04780">
      <w:pPr>
        <w:widowControl/>
        <w:autoSpaceDE/>
        <w:autoSpaceDN/>
        <w:adjustRightInd/>
        <w:jc w:val="both"/>
        <w:rPr>
          <w:rFonts w:eastAsia="Times New Roman"/>
          <w:b/>
          <w:bCs/>
        </w:rPr>
      </w:pPr>
    </w:p>
    <w:p w14:paraId="326F001C" w14:textId="77777777" w:rsidR="00F04780" w:rsidRPr="00F04780" w:rsidRDefault="00F04780" w:rsidP="00F04780">
      <w:pPr>
        <w:widowControl/>
        <w:autoSpaceDE/>
        <w:autoSpaceDN/>
        <w:adjustRightInd/>
        <w:jc w:val="both"/>
        <w:rPr>
          <w:rFonts w:eastAsia="Times New Roman"/>
          <w:b/>
          <w:bCs/>
        </w:rPr>
      </w:pPr>
    </w:p>
    <w:p w14:paraId="6764100E" w14:textId="77777777" w:rsidR="00F04780" w:rsidRPr="00F04780" w:rsidRDefault="00F04780" w:rsidP="00F04780">
      <w:pPr>
        <w:widowControl/>
        <w:autoSpaceDE/>
        <w:autoSpaceDN/>
        <w:adjustRightInd/>
        <w:jc w:val="both"/>
        <w:rPr>
          <w:rFonts w:eastAsia="Times New Roman"/>
          <w:b/>
          <w:bCs/>
        </w:rPr>
      </w:pPr>
    </w:p>
    <w:p w14:paraId="04C8E549" w14:textId="77777777" w:rsidR="00F04780" w:rsidRPr="00F04780" w:rsidRDefault="00F04780" w:rsidP="00F04780">
      <w:pPr>
        <w:widowControl/>
        <w:autoSpaceDE/>
        <w:autoSpaceDN/>
        <w:adjustRightInd/>
        <w:jc w:val="both"/>
        <w:rPr>
          <w:rFonts w:eastAsia="Times New Roman"/>
          <w:b/>
          <w:bCs/>
        </w:rPr>
      </w:pPr>
    </w:p>
    <w:p w14:paraId="2A10C470" w14:textId="77777777" w:rsidR="00F04780" w:rsidRPr="00F04780" w:rsidRDefault="00F04780" w:rsidP="00F04780">
      <w:pPr>
        <w:widowControl/>
        <w:autoSpaceDE/>
        <w:autoSpaceDN/>
        <w:adjustRightInd/>
        <w:jc w:val="both"/>
        <w:rPr>
          <w:rFonts w:eastAsia="Times New Roman"/>
          <w:b/>
          <w:bCs/>
        </w:rPr>
      </w:pPr>
    </w:p>
    <w:p w14:paraId="604CC8E3" w14:textId="77777777" w:rsidR="00F04780" w:rsidRPr="00F04780" w:rsidRDefault="00F04780" w:rsidP="00F04780">
      <w:pPr>
        <w:widowControl/>
        <w:autoSpaceDE/>
        <w:autoSpaceDN/>
        <w:adjustRightInd/>
        <w:jc w:val="both"/>
        <w:rPr>
          <w:rFonts w:eastAsia="Times New Roman"/>
          <w:b/>
          <w:bCs/>
        </w:rPr>
      </w:pPr>
    </w:p>
    <w:p w14:paraId="7CC3A240" w14:textId="77777777" w:rsidR="00F04780" w:rsidRPr="00F04780" w:rsidRDefault="00F04780" w:rsidP="00F04780">
      <w:pPr>
        <w:widowControl/>
        <w:autoSpaceDE/>
        <w:autoSpaceDN/>
        <w:adjustRightInd/>
        <w:jc w:val="both"/>
        <w:rPr>
          <w:rFonts w:eastAsia="Times New Roman"/>
          <w:b/>
          <w:bCs/>
        </w:rPr>
      </w:pPr>
    </w:p>
    <w:p w14:paraId="78345FC4" w14:textId="77777777" w:rsidR="00F04780" w:rsidRPr="00F04780" w:rsidRDefault="00F04780" w:rsidP="00F04780">
      <w:pPr>
        <w:widowControl/>
        <w:autoSpaceDE/>
        <w:autoSpaceDN/>
        <w:adjustRightInd/>
        <w:jc w:val="both"/>
        <w:rPr>
          <w:rFonts w:eastAsia="Times New Roman"/>
          <w:b/>
          <w:bCs/>
        </w:rPr>
      </w:pPr>
    </w:p>
    <w:p w14:paraId="0C4ADF69" w14:textId="77777777" w:rsidR="00F04780" w:rsidRPr="00F04780" w:rsidRDefault="00F04780" w:rsidP="00F04780">
      <w:pPr>
        <w:widowControl/>
        <w:autoSpaceDE/>
        <w:autoSpaceDN/>
        <w:adjustRightInd/>
        <w:jc w:val="both"/>
        <w:rPr>
          <w:rFonts w:eastAsia="Times New Roman"/>
          <w:b/>
          <w:bCs/>
        </w:rPr>
      </w:pPr>
    </w:p>
    <w:p w14:paraId="2F6986B4" w14:textId="77777777" w:rsidR="00F04780" w:rsidRPr="00F04780" w:rsidRDefault="00F04780" w:rsidP="00F04780">
      <w:pPr>
        <w:widowControl/>
        <w:autoSpaceDE/>
        <w:autoSpaceDN/>
        <w:adjustRightInd/>
        <w:jc w:val="both"/>
        <w:rPr>
          <w:rFonts w:eastAsia="Times New Roman"/>
          <w:b/>
          <w:bCs/>
        </w:rPr>
      </w:pPr>
    </w:p>
    <w:p w14:paraId="7E616CC5" w14:textId="77777777" w:rsidR="00F04780" w:rsidRPr="00F04780" w:rsidRDefault="00F04780" w:rsidP="00F04780">
      <w:pPr>
        <w:widowControl/>
        <w:autoSpaceDE/>
        <w:autoSpaceDN/>
        <w:adjustRightInd/>
        <w:jc w:val="both"/>
        <w:rPr>
          <w:rFonts w:eastAsia="Times New Roman"/>
          <w:b/>
          <w:bCs/>
        </w:rPr>
      </w:pPr>
    </w:p>
    <w:p w14:paraId="7A96C968" w14:textId="77777777" w:rsidR="00F04780" w:rsidRPr="00F04780" w:rsidRDefault="00F04780" w:rsidP="00F04780">
      <w:pPr>
        <w:widowControl/>
        <w:autoSpaceDE/>
        <w:autoSpaceDN/>
        <w:adjustRightInd/>
        <w:jc w:val="both"/>
        <w:rPr>
          <w:rFonts w:eastAsia="Times New Roman"/>
          <w:b/>
          <w:bCs/>
        </w:rPr>
      </w:pPr>
    </w:p>
    <w:p w14:paraId="05B9A720" w14:textId="77777777" w:rsidR="00F04780" w:rsidRPr="00F04780" w:rsidRDefault="00F04780" w:rsidP="00F04780">
      <w:pPr>
        <w:widowControl/>
        <w:autoSpaceDE/>
        <w:autoSpaceDN/>
        <w:adjustRightInd/>
        <w:jc w:val="both"/>
        <w:rPr>
          <w:rFonts w:eastAsia="Times New Roman"/>
          <w:b/>
          <w:bCs/>
        </w:rPr>
      </w:pPr>
    </w:p>
    <w:p w14:paraId="3E4D3258" w14:textId="77777777" w:rsidR="00F04780" w:rsidRPr="00F04780" w:rsidRDefault="00F04780" w:rsidP="00F04780">
      <w:pPr>
        <w:widowControl/>
        <w:autoSpaceDE/>
        <w:autoSpaceDN/>
        <w:adjustRightInd/>
        <w:jc w:val="both"/>
        <w:rPr>
          <w:rFonts w:eastAsia="Times New Roman"/>
          <w:b/>
          <w:bCs/>
        </w:rPr>
      </w:pPr>
    </w:p>
    <w:p w14:paraId="6277CA19" w14:textId="77777777" w:rsidR="00275CC7" w:rsidRDefault="00275CC7" w:rsidP="00F04780">
      <w:pPr>
        <w:widowControl/>
        <w:autoSpaceDE/>
        <w:autoSpaceDN/>
        <w:adjustRightInd/>
        <w:jc w:val="both"/>
        <w:rPr>
          <w:rFonts w:eastAsia="Times New Roman"/>
          <w:b/>
          <w:bCs/>
        </w:rPr>
        <w:sectPr w:rsidR="00275CC7" w:rsidSect="008D61F7">
          <w:headerReference w:type="default" r:id="rId10"/>
          <w:pgSz w:w="11906" w:h="16838"/>
          <w:pgMar w:top="142" w:right="850" w:bottom="993" w:left="1701" w:header="708" w:footer="708" w:gutter="0"/>
          <w:cols w:space="708"/>
          <w:docGrid w:linePitch="360"/>
        </w:sectPr>
      </w:pPr>
    </w:p>
    <w:tbl>
      <w:tblPr>
        <w:tblW w:w="10940" w:type="dxa"/>
        <w:tblInd w:w="98" w:type="dxa"/>
        <w:tblLook w:val="04A0" w:firstRow="1" w:lastRow="0" w:firstColumn="1" w:lastColumn="0" w:noHBand="0" w:noVBand="1"/>
      </w:tblPr>
      <w:tblGrid>
        <w:gridCol w:w="503"/>
        <w:gridCol w:w="2260"/>
        <w:gridCol w:w="1877"/>
        <w:gridCol w:w="1360"/>
        <w:gridCol w:w="1220"/>
        <w:gridCol w:w="1220"/>
        <w:gridCol w:w="1156"/>
        <w:gridCol w:w="1344"/>
      </w:tblGrid>
      <w:tr w:rsidR="00F04780" w:rsidRPr="00F04780" w14:paraId="40D392FB" w14:textId="77777777" w:rsidTr="00275CC7">
        <w:trPr>
          <w:trHeight w:val="330"/>
        </w:trPr>
        <w:tc>
          <w:tcPr>
            <w:tcW w:w="503" w:type="dxa"/>
            <w:tcBorders>
              <w:top w:val="nil"/>
              <w:left w:val="nil"/>
              <w:bottom w:val="nil"/>
              <w:right w:val="nil"/>
            </w:tcBorders>
            <w:shd w:val="clear" w:color="auto" w:fill="auto"/>
            <w:noWrap/>
            <w:vAlign w:val="center"/>
            <w:hideMark/>
          </w:tcPr>
          <w:p w14:paraId="0953C6C9" w14:textId="77777777" w:rsidR="00F04780" w:rsidRPr="00F04780" w:rsidRDefault="00F04780" w:rsidP="00F04780">
            <w:pPr>
              <w:widowControl/>
              <w:autoSpaceDE/>
              <w:autoSpaceDN/>
              <w:adjustRightInd/>
              <w:jc w:val="center"/>
              <w:rPr>
                <w:rFonts w:eastAsia="Times New Roman"/>
                <w:color w:val="000000"/>
                <w:sz w:val="20"/>
                <w:szCs w:val="20"/>
              </w:rPr>
            </w:pPr>
            <w:bookmarkStart w:id="1" w:name="RANGE!A1:H77"/>
            <w:bookmarkStart w:id="2" w:name="RANGE!A1:H97"/>
            <w:bookmarkEnd w:id="1"/>
            <w:bookmarkEnd w:id="2"/>
          </w:p>
        </w:tc>
        <w:tc>
          <w:tcPr>
            <w:tcW w:w="2260" w:type="dxa"/>
            <w:tcBorders>
              <w:top w:val="nil"/>
              <w:left w:val="nil"/>
              <w:bottom w:val="nil"/>
              <w:right w:val="nil"/>
            </w:tcBorders>
            <w:shd w:val="clear" w:color="auto" w:fill="auto"/>
            <w:noWrap/>
            <w:vAlign w:val="bottom"/>
            <w:hideMark/>
          </w:tcPr>
          <w:p w14:paraId="6DFDD5C6"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3DFEF515" w14:textId="77777777" w:rsidR="00F04780" w:rsidRPr="00F04780" w:rsidRDefault="00F04780" w:rsidP="00F04780">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790CECAF"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FE0EF67"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34D501B" w14:textId="77777777" w:rsidR="00F04780" w:rsidRPr="00F04780" w:rsidRDefault="00F04780" w:rsidP="00F04780">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7807083A"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Приложение</w:t>
            </w:r>
          </w:p>
        </w:tc>
      </w:tr>
      <w:tr w:rsidR="00F04780" w:rsidRPr="00F04780" w14:paraId="52FF3698" w14:textId="77777777" w:rsidTr="00275CC7">
        <w:trPr>
          <w:trHeight w:val="255"/>
        </w:trPr>
        <w:tc>
          <w:tcPr>
            <w:tcW w:w="503" w:type="dxa"/>
            <w:tcBorders>
              <w:top w:val="nil"/>
              <w:left w:val="nil"/>
              <w:bottom w:val="nil"/>
              <w:right w:val="nil"/>
            </w:tcBorders>
            <w:shd w:val="clear" w:color="auto" w:fill="auto"/>
            <w:noWrap/>
            <w:vAlign w:val="center"/>
            <w:hideMark/>
          </w:tcPr>
          <w:p w14:paraId="0FBA6F0B" w14:textId="77777777" w:rsidR="00F04780" w:rsidRPr="00F04780" w:rsidRDefault="00F04780" w:rsidP="00F04780">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7E42B3E3"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5FFC02D3" w14:textId="77777777" w:rsidR="00F04780" w:rsidRPr="00F04780" w:rsidRDefault="00F04780" w:rsidP="00F04780">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62054020"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E7A05E8"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2A417FE8" w14:textId="77777777" w:rsidR="00F04780" w:rsidRPr="00F04780" w:rsidRDefault="00F04780" w:rsidP="00F04780">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2DD4AD0A"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к постановлению Главы</w:t>
            </w:r>
          </w:p>
        </w:tc>
      </w:tr>
      <w:tr w:rsidR="00F04780" w:rsidRPr="00F04780" w14:paraId="6225F967" w14:textId="77777777" w:rsidTr="00275CC7">
        <w:trPr>
          <w:trHeight w:val="255"/>
        </w:trPr>
        <w:tc>
          <w:tcPr>
            <w:tcW w:w="503" w:type="dxa"/>
            <w:tcBorders>
              <w:top w:val="nil"/>
              <w:left w:val="nil"/>
              <w:bottom w:val="nil"/>
              <w:right w:val="nil"/>
            </w:tcBorders>
            <w:shd w:val="clear" w:color="auto" w:fill="auto"/>
            <w:noWrap/>
            <w:vAlign w:val="center"/>
            <w:hideMark/>
          </w:tcPr>
          <w:p w14:paraId="23DE3685" w14:textId="77777777" w:rsidR="00F04780" w:rsidRPr="00F04780" w:rsidRDefault="00F04780" w:rsidP="00F04780">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1EDE42DE"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4FB7FB1D" w14:textId="77777777" w:rsidR="00F04780" w:rsidRPr="00F04780" w:rsidRDefault="00F04780" w:rsidP="00F04780">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602977C7"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31E4EAE1"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36138E8F" w14:textId="77777777" w:rsidR="00F04780" w:rsidRPr="00F04780" w:rsidRDefault="00F04780" w:rsidP="00F04780">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2750CF1B"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от 28.12.2022 г. № 692</w:t>
            </w:r>
          </w:p>
        </w:tc>
      </w:tr>
      <w:tr w:rsidR="00F04780" w:rsidRPr="00F04780" w14:paraId="0717F8CF" w14:textId="77777777" w:rsidTr="004D39E0">
        <w:trPr>
          <w:trHeight w:val="255"/>
        </w:trPr>
        <w:tc>
          <w:tcPr>
            <w:tcW w:w="10940" w:type="dxa"/>
            <w:gridSpan w:val="8"/>
            <w:tcBorders>
              <w:top w:val="nil"/>
              <w:left w:val="nil"/>
              <w:bottom w:val="nil"/>
              <w:right w:val="nil"/>
            </w:tcBorders>
            <w:shd w:val="clear" w:color="auto" w:fill="auto"/>
            <w:noWrap/>
            <w:vAlign w:val="bottom"/>
            <w:hideMark/>
          </w:tcPr>
          <w:p w14:paraId="65DDBFE7"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Раздел 3.</w:t>
            </w:r>
          </w:p>
        </w:tc>
      </w:tr>
      <w:tr w:rsidR="00F04780" w:rsidRPr="00F04780" w14:paraId="411A675A" w14:textId="77777777" w:rsidTr="004D39E0">
        <w:trPr>
          <w:trHeight w:val="255"/>
        </w:trPr>
        <w:tc>
          <w:tcPr>
            <w:tcW w:w="10940" w:type="dxa"/>
            <w:gridSpan w:val="8"/>
            <w:tcBorders>
              <w:top w:val="nil"/>
              <w:left w:val="nil"/>
              <w:bottom w:val="nil"/>
              <w:right w:val="nil"/>
            </w:tcBorders>
            <w:shd w:val="clear" w:color="auto" w:fill="auto"/>
            <w:noWrap/>
            <w:vAlign w:val="bottom"/>
            <w:hideMark/>
          </w:tcPr>
          <w:p w14:paraId="3DB0C24A"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ПЕРЕЧЕНЬ МЕРОПРИЯТИЙ И РЕСУРСНОЕ ОБЕСПЕЧЕНИЕ</w:t>
            </w:r>
          </w:p>
        </w:tc>
      </w:tr>
      <w:tr w:rsidR="00F04780" w:rsidRPr="00F04780" w14:paraId="4F03500C" w14:textId="77777777" w:rsidTr="004D39E0">
        <w:trPr>
          <w:trHeight w:val="255"/>
        </w:trPr>
        <w:tc>
          <w:tcPr>
            <w:tcW w:w="10940" w:type="dxa"/>
            <w:gridSpan w:val="8"/>
            <w:tcBorders>
              <w:top w:val="nil"/>
              <w:left w:val="nil"/>
              <w:bottom w:val="nil"/>
              <w:right w:val="nil"/>
            </w:tcBorders>
            <w:shd w:val="clear" w:color="auto" w:fill="auto"/>
            <w:noWrap/>
            <w:vAlign w:val="bottom"/>
            <w:hideMark/>
          </w:tcPr>
          <w:p w14:paraId="2CFBB2B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муниципальной программы</w:t>
            </w:r>
          </w:p>
        </w:tc>
      </w:tr>
      <w:tr w:rsidR="00F04780" w:rsidRPr="00F04780" w14:paraId="49300321" w14:textId="77777777" w:rsidTr="004D39E0">
        <w:trPr>
          <w:trHeight w:val="615"/>
        </w:trPr>
        <w:tc>
          <w:tcPr>
            <w:tcW w:w="10940" w:type="dxa"/>
            <w:gridSpan w:val="8"/>
            <w:tcBorders>
              <w:top w:val="nil"/>
              <w:left w:val="nil"/>
              <w:bottom w:val="nil"/>
              <w:right w:val="nil"/>
            </w:tcBorders>
            <w:shd w:val="clear" w:color="auto" w:fill="auto"/>
            <w:vAlign w:val="bottom"/>
            <w:hideMark/>
          </w:tcPr>
          <w:p w14:paraId="4D22C017"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"Предупреждение и ликвидация последствий чрезвычайных ситуаций на территории муниципального образования"</w:t>
            </w:r>
          </w:p>
        </w:tc>
      </w:tr>
      <w:tr w:rsidR="00F04780" w:rsidRPr="00F04780" w14:paraId="4C945391" w14:textId="77777777" w:rsidTr="00275CC7">
        <w:trPr>
          <w:trHeight w:val="180"/>
        </w:trPr>
        <w:tc>
          <w:tcPr>
            <w:tcW w:w="503" w:type="dxa"/>
            <w:tcBorders>
              <w:top w:val="nil"/>
              <w:left w:val="nil"/>
              <w:bottom w:val="nil"/>
              <w:right w:val="nil"/>
            </w:tcBorders>
            <w:shd w:val="clear" w:color="auto" w:fill="auto"/>
            <w:noWrap/>
            <w:vAlign w:val="center"/>
            <w:hideMark/>
          </w:tcPr>
          <w:p w14:paraId="51F4DB7C" w14:textId="77777777" w:rsidR="00F04780" w:rsidRPr="00F04780" w:rsidRDefault="00F04780" w:rsidP="00F04780">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3994FD5D"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23C8A00B" w14:textId="77777777" w:rsidR="00F04780" w:rsidRPr="00F04780" w:rsidRDefault="00F04780" w:rsidP="00F04780">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62B095DE"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2B72579E"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5C980670" w14:textId="77777777" w:rsidR="00F04780" w:rsidRPr="00F04780" w:rsidRDefault="00F04780" w:rsidP="00F04780">
            <w:pPr>
              <w:widowControl/>
              <w:autoSpaceDE/>
              <w:autoSpaceDN/>
              <w:adjustRightInd/>
              <w:rPr>
                <w:rFonts w:eastAsia="Times New Roman"/>
                <w:color w:val="000000"/>
                <w:sz w:val="20"/>
                <w:szCs w:val="20"/>
              </w:rPr>
            </w:pPr>
          </w:p>
        </w:tc>
        <w:tc>
          <w:tcPr>
            <w:tcW w:w="1156" w:type="dxa"/>
            <w:tcBorders>
              <w:top w:val="nil"/>
              <w:left w:val="nil"/>
              <w:bottom w:val="nil"/>
              <w:right w:val="nil"/>
            </w:tcBorders>
            <w:shd w:val="clear" w:color="auto" w:fill="auto"/>
            <w:noWrap/>
            <w:vAlign w:val="bottom"/>
            <w:hideMark/>
          </w:tcPr>
          <w:p w14:paraId="4F3BDFD0" w14:textId="77777777" w:rsidR="00F04780" w:rsidRPr="00F04780" w:rsidRDefault="00F04780" w:rsidP="00F04780">
            <w:pPr>
              <w:widowControl/>
              <w:autoSpaceDE/>
              <w:autoSpaceDN/>
              <w:adjustRightInd/>
              <w:rPr>
                <w:rFonts w:eastAsia="Times New Roman"/>
                <w:color w:val="000000"/>
                <w:sz w:val="20"/>
                <w:szCs w:val="20"/>
              </w:rPr>
            </w:pPr>
          </w:p>
        </w:tc>
        <w:tc>
          <w:tcPr>
            <w:tcW w:w="1344" w:type="dxa"/>
            <w:tcBorders>
              <w:top w:val="nil"/>
              <w:left w:val="nil"/>
              <w:bottom w:val="nil"/>
              <w:right w:val="nil"/>
            </w:tcBorders>
            <w:shd w:val="clear" w:color="auto" w:fill="auto"/>
            <w:noWrap/>
            <w:vAlign w:val="bottom"/>
            <w:hideMark/>
          </w:tcPr>
          <w:p w14:paraId="47060255" w14:textId="77777777" w:rsidR="00F04780" w:rsidRPr="00F04780" w:rsidRDefault="00F04780" w:rsidP="00F04780">
            <w:pPr>
              <w:widowControl/>
              <w:autoSpaceDE/>
              <w:autoSpaceDN/>
              <w:adjustRightInd/>
              <w:rPr>
                <w:rFonts w:eastAsia="Times New Roman"/>
                <w:color w:val="000000"/>
                <w:sz w:val="20"/>
                <w:szCs w:val="20"/>
              </w:rPr>
            </w:pPr>
          </w:p>
        </w:tc>
      </w:tr>
      <w:tr w:rsidR="00F04780" w:rsidRPr="00F04780" w14:paraId="4072ABC6" w14:textId="77777777" w:rsidTr="00275CC7">
        <w:trPr>
          <w:trHeight w:val="210"/>
        </w:trPr>
        <w:tc>
          <w:tcPr>
            <w:tcW w:w="503" w:type="dxa"/>
            <w:tcBorders>
              <w:top w:val="nil"/>
              <w:left w:val="nil"/>
              <w:bottom w:val="nil"/>
              <w:right w:val="nil"/>
            </w:tcBorders>
            <w:shd w:val="clear" w:color="auto" w:fill="auto"/>
            <w:noWrap/>
            <w:vAlign w:val="center"/>
            <w:hideMark/>
          </w:tcPr>
          <w:p w14:paraId="7156AF99" w14:textId="77777777" w:rsidR="00F04780" w:rsidRPr="00F04780" w:rsidRDefault="00F04780" w:rsidP="00F04780">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259B7D31"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591E76F9" w14:textId="77777777" w:rsidR="00F04780" w:rsidRPr="00F04780" w:rsidRDefault="00F04780" w:rsidP="00F04780">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00C714D0"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07627AE" w14:textId="77777777" w:rsidR="00F04780" w:rsidRPr="00F04780" w:rsidRDefault="00F04780" w:rsidP="00F04780">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FDD4049" w14:textId="77777777" w:rsidR="00F04780" w:rsidRPr="00F04780" w:rsidRDefault="00F04780" w:rsidP="00F04780">
            <w:pPr>
              <w:widowControl/>
              <w:autoSpaceDE/>
              <w:autoSpaceDN/>
              <w:adjustRightInd/>
              <w:rPr>
                <w:rFonts w:eastAsia="Times New Roman"/>
                <w:color w:val="000000"/>
                <w:sz w:val="20"/>
                <w:szCs w:val="20"/>
              </w:rPr>
            </w:pPr>
          </w:p>
        </w:tc>
        <w:tc>
          <w:tcPr>
            <w:tcW w:w="1156" w:type="dxa"/>
            <w:tcBorders>
              <w:top w:val="nil"/>
              <w:left w:val="nil"/>
              <w:bottom w:val="nil"/>
              <w:right w:val="nil"/>
            </w:tcBorders>
            <w:shd w:val="clear" w:color="auto" w:fill="auto"/>
            <w:noWrap/>
            <w:vAlign w:val="bottom"/>
            <w:hideMark/>
          </w:tcPr>
          <w:p w14:paraId="65F8227C" w14:textId="77777777" w:rsidR="00F04780" w:rsidRPr="00F04780" w:rsidRDefault="00F04780" w:rsidP="00F04780">
            <w:pPr>
              <w:widowControl/>
              <w:autoSpaceDE/>
              <w:autoSpaceDN/>
              <w:adjustRightInd/>
              <w:rPr>
                <w:rFonts w:eastAsia="Times New Roman"/>
                <w:color w:val="000000"/>
                <w:sz w:val="20"/>
                <w:szCs w:val="20"/>
              </w:rPr>
            </w:pPr>
          </w:p>
        </w:tc>
        <w:tc>
          <w:tcPr>
            <w:tcW w:w="1344" w:type="dxa"/>
            <w:tcBorders>
              <w:top w:val="nil"/>
              <w:left w:val="nil"/>
              <w:bottom w:val="nil"/>
              <w:right w:val="nil"/>
            </w:tcBorders>
            <w:shd w:val="clear" w:color="auto" w:fill="auto"/>
            <w:noWrap/>
            <w:vAlign w:val="bottom"/>
            <w:hideMark/>
          </w:tcPr>
          <w:p w14:paraId="7B4FD386"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рублей</w:t>
            </w:r>
          </w:p>
        </w:tc>
      </w:tr>
      <w:tr w:rsidR="00F04780" w:rsidRPr="00F04780" w14:paraId="1147AC5A" w14:textId="77777777" w:rsidTr="00275CC7">
        <w:trPr>
          <w:trHeight w:val="255"/>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349A95"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 п/п</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1AFCD4"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Мероприятия по реализации программы</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21B6B"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Источник финансирования</w:t>
            </w:r>
          </w:p>
        </w:tc>
        <w:tc>
          <w:tcPr>
            <w:tcW w:w="6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3C2BFDE"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Объем финансирования по годам</w:t>
            </w:r>
          </w:p>
        </w:tc>
      </w:tr>
      <w:tr w:rsidR="00F04780" w:rsidRPr="00F04780" w14:paraId="50CFDCA5" w14:textId="77777777" w:rsidTr="00275CC7">
        <w:trPr>
          <w:trHeight w:val="255"/>
        </w:trPr>
        <w:tc>
          <w:tcPr>
            <w:tcW w:w="503" w:type="dxa"/>
            <w:vMerge/>
            <w:tcBorders>
              <w:top w:val="single" w:sz="4" w:space="0" w:color="auto"/>
              <w:left w:val="single" w:sz="4" w:space="0" w:color="auto"/>
              <w:bottom w:val="single" w:sz="4" w:space="0" w:color="000000"/>
              <w:right w:val="single" w:sz="4" w:space="0" w:color="auto"/>
            </w:tcBorders>
            <w:vAlign w:val="center"/>
            <w:hideMark/>
          </w:tcPr>
          <w:p w14:paraId="05ABA030" w14:textId="77777777" w:rsidR="00F04780" w:rsidRPr="00F04780" w:rsidRDefault="00F04780" w:rsidP="00F04780">
            <w:pPr>
              <w:widowControl/>
              <w:autoSpaceDE/>
              <w:autoSpaceDN/>
              <w:adjustRightInd/>
              <w:rPr>
                <w:rFonts w:eastAsia="Times New Roman"/>
                <w:b/>
                <w:bCs/>
                <w:color w:val="000000"/>
                <w:sz w:val="20"/>
                <w:szCs w:val="20"/>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242CFA5A" w14:textId="77777777" w:rsidR="00F04780" w:rsidRPr="00F04780" w:rsidRDefault="00F04780" w:rsidP="00F04780">
            <w:pPr>
              <w:widowControl/>
              <w:autoSpaceDE/>
              <w:autoSpaceDN/>
              <w:adjustRightInd/>
              <w:rPr>
                <w:rFonts w:eastAsia="Times New Roman"/>
                <w:b/>
                <w:bCs/>
                <w:color w:val="000000"/>
                <w:sz w:val="20"/>
                <w:szCs w:val="20"/>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14:paraId="6C8D08EA" w14:textId="77777777" w:rsidR="00F04780" w:rsidRPr="00F04780" w:rsidRDefault="00F04780" w:rsidP="00F04780">
            <w:pPr>
              <w:widowControl/>
              <w:autoSpaceDE/>
              <w:autoSpaceDN/>
              <w:adjustRightInd/>
              <w:rPr>
                <w:rFonts w:eastAsia="Times New Roman"/>
                <w:b/>
                <w:bCs/>
                <w:color w:val="000000"/>
                <w:sz w:val="20"/>
                <w:szCs w:val="20"/>
              </w:rPr>
            </w:pPr>
          </w:p>
        </w:tc>
        <w:tc>
          <w:tcPr>
            <w:tcW w:w="1360" w:type="dxa"/>
            <w:tcBorders>
              <w:top w:val="nil"/>
              <w:left w:val="nil"/>
              <w:bottom w:val="single" w:sz="4" w:space="0" w:color="auto"/>
              <w:right w:val="single" w:sz="4" w:space="0" w:color="auto"/>
            </w:tcBorders>
            <w:shd w:val="clear" w:color="auto" w:fill="auto"/>
            <w:noWrap/>
            <w:vAlign w:val="center"/>
            <w:hideMark/>
          </w:tcPr>
          <w:p w14:paraId="799BD804"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2022 год</w:t>
            </w:r>
          </w:p>
        </w:tc>
        <w:tc>
          <w:tcPr>
            <w:tcW w:w="1220" w:type="dxa"/>
            <w:tcBorders>
              <w:top w:val="nil"/>
              <w:left w:val="nil"/>
              <w:bottom w:val="single" w:sz="4" w:space="0" w:color="auto"/>
              <w:right w:val="single" w:sz="4" w:space="0" w:color="auto"/>
            </w:tcBorders>
            <w:shd w:val="clear" w:color="auto" w:fill="auto"/>
            <w:noWrap/>
            <w:vAlign w:val="center"/>
            <w:hideMark/>
          </w:tcPr>
          <w:p w14:paraId="6ABAF794"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2023 год</w:t>
            </w:r>
          </w:p>
        </w:tc>
        <w:tc>
          <w:tcPr>
            <w:tcW w:w="1220" w:type="dxa"/>
            <w:tcBorders>
              <w:top w:val="nil"/>
              <w:left w:val="nil"/>
              <w:bottom w:val="single" w:sz="4" w:space="0" w:color="auto"/>
              <w:right w:val="single" w:sz="4" w:space="0" w:color="auto"/>
            </w:tcBorders>
            <w:shd w:val="clear" w:color="auto" w:fill="auto"/>
            <w:noWrap/>
            <w:vAlign w:val="center"/>
            <w:hideMark/>
          </w:tcPr>
          <w:p w14:paraId="21B8D8C9"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2024год</w:t>
            </w:r>
          </w:p>
        </w:tc>
        <w:tc>
          <w:tcPr>
            <w:tcW w:w="1156" w:type="dxa"/>
            <w:tcBorders>
              <w:top w:val="nil"/>
              <w:left w:val="nil"/>
              <w:bottom w:val="single" w:sz="4" w:space="0" w:color="auto"/>
              <w:right w:val="single" w:sz="4" w:space="0" w:color="auto"/>
            </w:tcBorders>
            <w:shd w:val="clear" w:color="auto" w:fill="auto"/>
            <w:noWrap/>
            <w:vAlign w:val="center"/>
            <w:hideMark/>
          </w:tcPr>
          <w:p w14:paraId="4B615FB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2025 год</w:t>
            </w:r>
          </w:p>
        </w:tc>
        <w:tc>
          <w:tcPr>
            <w:tcW w:w="1344" w:type="dxa"/>
            <w:tcBorders>
              <w:top w:val="nil"/>
              <w:left w:val="nil"/>
              <w:bottom w:val="single" w:sz="4" w:space="0" w:color="auto"/>
              <w:right w:val="single" w:sz="4" w:space="0" w:color="auto"/>
            </w:tcBorders>
            <w:shd w:val="clear" w:color="auto" w:fill="auto"/>
            <w:noWrap/>
            <w:vAlign w:val="center"/>
            <w:hideMark/>
          </w:tcPr>
          <w:p w14:paraId="71A13735"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2026 год</w:t>
            </w:r>
          </w:p>
        </w:tc>
      </w:tr>
      <w:tr w:rsidR="00F04780" w:rsidRPr="00F04780" w14:paraId="1AE94ECF" w14:textId="77777777" w:rsidTr="004D39E0">
        <w:trPr>
          <w:trHeight w:val="585"/>
        </w:trPr>
        <w:tc>
          <w:tcPr>
            <w:tcW w:w="10940" w:type="dxa"/>
            <w:gridSpan w:val="8"/>
            <w:tcBorders>
              <w:top w:val="single" w:sz="4" w:space="0" w:color="auto"/>
              <w:left w:val="single" w:sz="4" w:space="0" w:color="auto"/>
              <w:bottom w:val="nil"/>
              <w:right w:val="single" w:sz="4" w:space="0" w:color="auto"/>
            </w:tcBorders>
            <w:shd w:val="clear" w:color="auto" w:fill="auto"/>
            <w:vAlign w:val="bottom"/>
            <w:hideMark/>
          </w:tcPr>
          <w:p w14:paraId="51509176" w14:textId="77777777" w:rsidR="00F04780" w:rsidRPr="00F04780" w:rsidRDefault="00F04780" w:rsidP="00F04780">
            <w:pPr>
              <w:widowControl/>
              <w:autoSpaceDE/>
              <w:autoSpaceDN/>
              <w:adjustRightInd/>
              <w:rPr>
                <w:rFonts w:eastAsia="Times New Roman"/>
                <w:i/>
                <w:iCs/>
                <w:color w:val="000000"/>
                <w:sz w:val="20"/>
                <w:szCs w:val="20"/>
              </w:rPr>
            </w:pPr>
            <w:r w:rsidRPr="00F04780">
              <w:rPr>
                <w:rFonts w:eastAsia="Times New Roman"/>
                <w:i/>
                <w:iCs/>
                <w:color w:val="000000"/>
                <w:sz w:val="20"/>
                <w:szCs w:val="20"/>
              </w:rPr>
              <w:t>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w:t>
            </w:r>
          </w:p>
        </w:tc>
      </w:tr>
      <w:tr w:rsidR="00F04780" w:rsidRPr="00F04780" w14:paraId="1A0B7931" w14:textId="77777777" w:rsidTr="00275CC7">
        <w:trPr>
          <w:trHeight w:val="420"/>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381271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C5EA5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Финансовый и материальный резерв на предупреждение и ликвидацию последствий ЧС.</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1FBCA410"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22EECF15"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E8B273B"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7B6CCAA9"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50 000,00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17A7B97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50 000,00</w:t>
            </w:r>
          </w:p>
        </w:tc>
        <w:tc>
          <w:tcPr>
            <w:tcW w:w="1344" w:type="dxa"/>
            <w:tcBorders>
              <w:top w:val="single" w:sz="8" w:space="0" w:color="auto"/>
              <w:left w:val="nil"/>
              <w:bottom w:val="single" w:sz="4" w:space="0" w:color="auto"/>
              <w:right w:val="single" w:sz="4" w:space="0" w:color="auto"/>
            </w:tcBorders>
            <w:shd w:val="clear" w:color="000000" w:fill="E5E0EC"/>
            <w:noWrap/>
            <w:vAlign w:val="center"/>
            <w:hideMark/>
          </w:tcPr>
          <w:p w14:paraId="1883F99B"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300 000,00</w:t>
            </w:r>
          </w:p>
        </w:tc>
      </w:tr>
      <w:tr w:rsidR="00F04780" w:rsidRPr="00F04780" w14:paraId="2DB169B5" w14:textId="77777777" w:rsidTr="00275CC7">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45350406"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1DE82F00"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F5FDE27"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BDA5F2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3802A4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36E22BC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0,0</w:t>
            </w:r>
          </w:p>
        </w:tc>
        <w:tc>
          <w:tcPr>
            <w:tcW w:w="1156" w:type="dxa"/>
            <w:tcBorders>
              <w:top w:val="nil"/>
              <w:left w:val="nil"/>
              <w:bottom w:val="single" w:sz="4" w:space="0" w:color="auto"/>
              <w:right w:val="single" w:sz="4" w:space="0" w:color="auto"/>
            </w:tcBorders>
            <w:shd w:val="clear" w:color="auto" w:fill="auto"/>
            <w:noWrap/>
            <w:vAlign w:val="center"/>
            <w:hideMark/>
          </w:tcPr>
          <w:p w14:paraId="1DB71AB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0,0</w:t>
            </w:r>
          </w:p>
        </w:tc>
        <w:tc>
          <w:tcPr>
            <w:tcW w:w="1344" w:type="dxa"/>
            <w:tcBorders>
              <w:top w:val="nil"/>
              <w:left w:val="nil"/>
              <w:bottom w:val="single" w:sz="4" w:space="0" w:color="auto"/>
              <w:right w:val="single" w:sz="4" w:space="0" w:color="auto"/>
            </w:tcBorders>
            <w:shd w:val="clear" w:color="auto" w:fill="auto"/>
            <w:noWrap/>
            <w:vAlign w:val="center"/>
            <w:hideMark/>
          </w:tcPr>
          <w:p w14:paraId="148782C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0,0</w:t>
            </w:r>
          </w:p>
        </w:tc>
      </w:tr>
      <w:tr w:rsidR="00F04780" w:rsidRPr="00F04780" w14:paraId="0CC7761A"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0A3114EE"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17FCAF94"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3E86E52"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16DD2A6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DB0EA3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71530C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2FDB12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98274C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682564F"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B0A7B91"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3C334563"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5F9CD65"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B495AC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82C824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50 000</w:t>
            </w:r>
          </w:p>
        </w:tc>
        <w:tc>
          <w:tcPr>
            <w:tcW w:w="1220" w:type="dxa"/>
            <w:tcBorders>
              <w:top w:val="nil"/>
              <w:left w:val="nil"/>
              <w:bottom w:val="single" w:sz="4" w:space="0" w:color="auto"/>
              <w:right w:val="single" w:sz="4" w:space="0" w:color="auto"/>
            </w:tcBorders>
            <w:shd w:val="clear" w:color="auto" w:fill="auto"/>
            <w:noWrap/>
            <w:vAlign w:val="center"/>
            <w:hideMark/>
          </w:tcPr>
          <w:p w14:paraId="1E8D91B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50 000</w:t>
            </w:r>
          </w:p>
        </w:tc>
        <w:tc>
          <w:tcPr>
            <w:tcW w:w="1156" w:type="dxa"/>
            <w:tcBorders>
              <w:top w:val="nil"/>
              <w:left w:val="nil"/>
              <w:bottom w:val="single" w:sz="4" w:space="0" w:color="auto"/>
              <w:right w:val="single" w:sz="4" w:space="0" w:color="auto"/>
            </w:tcBorders>
            <w:shd w:val="clear" w:color="auto" w:fill="auto"/>
            <w:noWrap/>
            <w:vAlign w:val="center"/>
            <w:hideMark/>
          </w:tcPr>
          <w:p w14:paraId="381AEED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50 000</w:t>
            </w:r>
          </w:p>
        </w:tc>
        <w:tc>
          <w:tcPr>
            <w:tcW w:w="1344" w:type="dxa"/>
            <w:tcBorders>
              <w:top w:val="nil"/>
              <w:left w:val="nil"/>
              <w:bottom w:val="single" w:sz="4" w:space="0" w:color="auto"/>
              <w:right w:val="single" w:sz="4" w:space="0" w:color="auto"/>
            </w:tcBorders>
            <w:shd w:val="clear" w:color="auto" w:fill="auto"/>
            <w:noWrap/>
            <w:vAlign w:val="center"/>
            <w:hideMark/>
          </w:tcPr>
          <w:p w14:paraId="7C4AA3F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300 000</w:t>
            </w:r>
          </w:p>
        </w:tc>
      </w:tr>
      <w:tr w:rsidR="00F04780" w:rsidRPr="00F04780" w14:paraId="449A21A7" w14:textId="77777777" w:rsidTr="00275CC7">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1360B75"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16283E2"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6B6A6305"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6B65A2A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51D2FB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BBD4E7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6878C94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7CCFA28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42246EE1"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809E7F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5F1603C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Профилактика и предупреждение ЧС, в связи с пожарами в жилом фонде на территории поселка (монтаж автономных дымовых извещателей)</w:t>
            </w:r>
          </w:p>
        </w:tc>
        <w:tc>
          <w:tcPr>
            <w:tcW w:w="1877" w:type="dxa"/>
            <w:tcBorders>
              <w:top w:val="nil"/>
              <w:left w:val="nil"/>
              <w:bottom w:val="single" w:sz="4" w:space="0" w:color="auto"/>
              <w:right w:val="single" w:sz="4" w:space="0" w:color="auto"/>
            </w:tcBorders>
            <w:shd w:val="clear" w:color="000000" w:fill="E5E0EC"/>
            <w:vAlign w:val="center"/>
            <w:hideMark/>
          </w:tcPr>
          <w:p w14:paraId="6A9C5AA2"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B4DFB88"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w:t>
            </w:r>
          </w:p>
        </w:tc>
        <w:tc>
          <w:tcPr>
            <w:tcW w:w="1220" w:type="dxa"/>
            <w:tcBorders>
              <w:top w:val="nil"/>
              <w:left w:val="nil"/>
              <w:bottom w:val="single" w:sz="4" w:space="0" w:color="auto"/>
              <w:right w:val="single" w:sz="4" w:space="0" w:color="auto"/>
            </w:tcBorders>
            <w:shd w:val="clear" w:color="000000" w:fill="E5E0EC"/>
            <w:noWrap/>
            <w:vAlign w:val="center"/>
            <w:hideMark/>
          </w:tcPr>
          <w:p w14:paraId="49B73B7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179 200,00</w:t>
            </w:r>
          </w:p>
        </w:tc>
        <w:tc>
          <w:tcPr>
            <w:tcW w:w="1220" w:type="dxa"/>
            <w:tcBorders>
              <w:top w:val="nil"/>
              <w:left w:val="nil"/>
              <w:bottom w:val="single" w:sz="4" w:space="0" w:color="auto"/>
              <w:right w:val="single" w:sz="4" w:space="0" w:color="auto"/>
            </w:tcBorders>
            <w:shd w:val="clear" w:color="000000" w:fill="E5E0EC"/>
            <w:noWrap/>
            <w:vAlign w:val="center"/>
            <w:hideMark/>
          </w:tcPr>
          <w:p w14:paraId="1572154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54A65F90"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0DAD084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550 000,00</w:t>
            </w:r>
          </w:p>
        </w:tc>
      </w:tr>
      <w:tr w:rsidR="00F04780" w:rsidRPr="00F04780" w14:paraId="70E3119E"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0ABE7FB7"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9363804"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00FD58F"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3A809C3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2F534C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3F6B7D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AF7B58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BFCEB7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B662320"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227DA3A"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DEBB86A"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70E9014"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44BA136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18627F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2B8CDC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6BB465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5985C1B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04E8D4B2"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85E6B61"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94A1950"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ABA114B"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3F362E3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C97776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179 200</w:t>
            </w:r>
          </w:p>
        </w:tc>
        <w:tc>
          <w:tcPr>
            <w:tcW w:w="1220" w:type="dxa"/>
            <w:tcBorders>
              <w:top w:val="nil"/>
              <w:left w:val="nil"/>
              <w:bottom w:val="single" w:sz="4" w:space="0" w:color="auto"/>
              <w:right w:val="single" w:sz="4" w:space="0" w:color="auto"/>
            </w:tcBorders>
            <w:shd w:val="clear" w:color="auto" w:fill="auto"/>
            <w:noWrap/>
            <w:vAlign w:val="center"/>
            <w:hideMark/>
          </w:tcPr>
          <w:p w14:paraId="79CD781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A8444D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F5116E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550 000,00</w:t>
            </w:r>
          </w:p>
        </w:tc>
      </w:tr>
      <w:tr w:rsidR="00F04780" w:rsidRPr="00F04780" w14:paraId="2538E2B2" w14:textId="77777777" w:rsidTr="00275CC7">
        <w:trPr>
          <w:trHeight w:val="585"/>
        </w:trPr>
        <w:tc>
          <w:tcPr>
            <w:tcW w:w="503" w:type="dxa"/>
            <w:vMerge/>
            <w:tcBorders>
              <w:top w:val="nil"/>
              <w:left w:val="single" w:sz="8" w:space="0" w:color="auto"/>
              <w:bottom w:val="single" w:sz="8" w:space="0" w:color="000000"/>
              <w:right w:val="single" w:sz="4" w:space="0" w:color="auto"/>
            </w:tcBorders>
            <w:vAlign w:val="center"/>
            <w:hideMark/>
          </w:tcPr>
          <w:p w14:paraId="7334614A"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B854FAA"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044E094C"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40C7689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D04941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3B12BE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6EED89E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29CFD55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479933C7"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5D89F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lastRenderedPageBreak/>
              <w:t>3</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29820D7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Закуп лесопожарного оборудования</w:t>
            </w:r>
          </w:p>
        </w:tc>
        <w:tc>
          <w:tcPr>
            <w:tcW w:w="1877" w:type="dxa"/>
            <w:tcBorders>
              <w:top w:val="nil"/>
              <w:left w:val="nil"/>
              <w:bottom w:val="single" w:sz="4" w:space="0" w:color="auto"/>
              <w:right w:val="single" w:sz="4" w:space="0" w:color="auto"/>
            </w:tcBorders>
            <w:shd w:val="clear" w:color="000000" w:fill="E5E0EC"/>
            <w:vAlign w:val="center"/>
            <w:hideMark/>
          </w:tcPr>
          <w:p w14:paraId="7D4B4E11"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4CFED916"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68 395,25</w:t>
            </w:r>
          </w:p>
        </w:tc>
        <w:tc>
          <w:tcPr>
            <w:tcW w:w="1220" w:type="dxa"/>
            <w:tcBorders>
              <w:top w:val="nil"/>
              <w:left w:val="nil"/>
              <w:bottom w:val="single" w:sz="4" w:space="0" w:color="auto"/>
              <w:right w:val="single" w:sz="4" w:space="0" w:color="auto"/>
            </w:tcBorders>
            <w:shd w:val="clear" w:color="000000" w:fill="E5E0EC"/>
            <w:noWrap/>
            <w:vAlign w:val="center"/>
            <w:hideMark/>
          </w:tcPr>
          <w:p w14:paraId="67DB0505"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585C7D76"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6F46003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6B842556"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200 000,00</w:t>
            </w:r>
          </w:p>
        </w:tc>
      </w:tr>
      <w:tr w:rsidR="00F04780" w:rsidRPr="00F04780" w14:paraId="0FD73711"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5B64238C"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BB48BED"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868C350"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7619A11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045BEB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EB1E70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9F8665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979C71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1F0A8A27"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4E6830C3"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E237B6A"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2424B6E"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44547E1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876555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EB47CF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D2AD68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F7538A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44760D2F"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7262B1D6"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F4D5D5F"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603DE73"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3D79D2E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68 395,25</w:t>
            </w:r>
          </w:p>
        </w:tc>
        <w:tc>
          <w:tcPr>
            <w:tcW w:w="1220" w:type="dxa"/>
            <w:tcBorders>
              <w:top w:val="nil"/>
              <w:left w:val="nil"/>
              <w:bottom w:val="single" w:sz="4" w:space="0" w:color="auto"/>
              <w:right w:val="single" w:sz="4" w:space="0" w:color="auto"/>
            </w:tcBorders>
            <w:shd w:val="clear" w:color="auto" w:fill="auto"/>
            <w:noWrap/>
            <w:vAlign w:val="center"/>
            <w:hideMark/>
          </w:tcPr>
          <w:p w14:paraId="059D65D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25925E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110C4B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B58B07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200 000,00</w:t>
            </w:r>
          </w:p>
        </w:tc>
      </w:tr>
      <w:tr w:rsidR="00F04780" w:rsidRPr="00F04780" w14:paraId="69F96702" w14:textId="77777777" w:rsidTr="00275CC7">
        <w:trPr>
          <w:trHeight w:val="270"/>
        </w:trPr>
        <w:tc>
          <w:tcPr>
            <w:tcW w:w="503" w:type="dxa"/>
            <w:vMerge/>
            <w:tcBorders>
              <w:top w:val="nil"/>
              <w:left w:val="single" w:sz="8" w:space="0" w:color="auto"/>
              <w:bottom w:val="single" w:sz="8" w:space="0" w:color="000000"/>
              <w:right w:val="single" w:sz="4" w:space="0" w:color="auto"/>
            </w:tcBorders>
            <w:vAlign w:val="center"/>
            <w:hideMark/>
          </w:tcPr>
          <w:p w14:paraId="7FE4A301"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14E62E4"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37346C51"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12C2EB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708751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A80310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12E6565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298B8EF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0618793"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FF1B58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4</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16CDFB4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Закуп продуктов питания для добровольной пожарной дружины</w:t>
            </w:r>
          </w:p>
        </w:tc>
        <w:tc>
          <w:tcPr>
            <w:tcW w:w="1877" w:type="dxa"/>
            <w:tcBorders>
              <w:top w:val="nil"/>
              <w:left w:val="nil"/>
              <w:bottom w:val="single" w:sz="4" w:space="0" w:color="auto"/>
              <w:right w:val="single" w:sz="4" w:space="0" w:color="auto"/>
            </w:tcBorders>
            <w:shd w:val="clear" w:color="000000" w:fill="E5E0EC"/>
            <w:vAlign w:val="center"/>
            <w:hideMark/>
          </w:tcPr>
          <w:p w14:paraId="772D703D"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2537BCC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106 507,18</w:t>
            </w:r>
          </w:p>
        </w:tc>
        <w:tc>
          <w:tcPr>
            <w:tcW w:w="1220" w:type="dxa"/>
            <w:tcBorders>
              <w:top w:val="nil"/>
              <w:left w:val="nil"/>
              <w:bottom w:val="single" w:sz="4" w:space="0" w:color="auto"/>
              <w:right w:val="single" w:sz="4" w:space="0" w:color="auto"/>
            </w:tcBorders>
            <w:shd w:val="clear" w:color="000000" w:fill="E5E0EC"/>
            <w:noWrap/>
            <w:vAlign w:val="center"/>
            <w:hideMark/>
          </w:tcPr>
          <w:p w14:paraId="66514E31"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5831A755"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20 000,00</w:t>
            </w:r>
          </w:p>
        </w:tc>
        <w:tc>
          <w:tcPr>
            <w:tcW w:w="1156" w:type="dxa"/>
            <w:tcBorders>
              <w:top w:val="nil"/>
              <w:left w:val="nil"/>
              <w:bottom w:val="single" w:sz="4" w:space="0" w:color="auto"/>
              <w:right w:val="single" w:sz="4" w:space="0" w:color="auto"/>
            </w:tcBorders>
            <w:shd w:val="clear" w:color="000000" w:fill="E5E0EC"/>
            <w:noWrap/>
            <w:vAlign w:val="center"/>
            <w:hideMark/>
          </w:tcPr>
          <w:p w14:paraId="03ED598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20 000,00</w:t>
            </w:r>
          </w:p>
        </w:tc>
        <w:tc>
          <w:tcPr>
            <w:tcW w:w="1344" w:type="dxa"/>
            <w:tcBorders>
              <w:top w:val="nil"/>
              <w:left w:val="nil"/>
              <w:bottom w:val="single" w:sz="4" w:space="0" w:color="auto"/>
              <w:right w:val="single" w:sz="4" w:space="0" w:color="auto"/>
            </w:tcBorders>
            <w:shd w:val="clear" w:color="000000" w:fill="E5E0EC"/>
            <w:noWrap/>
            <w:vAlign w:val="center"/>
            <w:hideMark/>
          </w:tcPr>
          <w:p w14:paraId="43911864"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50 000,00</w:t>
            </w:r>
          </w:p>
        </w:tc>
      </w:tr>
      <w:tr w:rsidR="00F04780" w:rsidRPr="00F04780" w14:paraId="2A96E801"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289AE4AD"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9438542"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E5C089A"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7BC2A45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527270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A11CD0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7F26A8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49ED2AF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BF65AE4"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7A4F3BC3"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CB49A08"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785F7DA"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98242F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54F85E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6D09AC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BCD9B8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9D56E5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103023E"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509B685"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0ABD00E"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A59645B"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26BC48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106 507,18</w:t>
            </w:r>
          </w:p>
        </w:tc>
        <w:tc>
          <w:tcPr>
            <w:tcW w:w="1220" w:type="dxa"/>
            <w:tcBorders>
              <w:top w:val="nil"/>
              <w:left w:val="nil"/>
              <w:bottom w:val="single" w:sz="4" w:space="0" w:color="auto"/>
              <w:right w:val="single" w:sz="4" w:space="0" w:color="auto"/>
            </w:tcBorders>
            <w:shd w:val="clear" w:color="auto" w:fill="auto"/>
            <w:noWrap/>
            <w:vAlign w:val="center"/>
            <w:hideMark/>
          </w:tcPr>
          <w:p w14:paraId="5B5F8E9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50 000,00</w:t>
            </w:r>
          </w:p>
        </w:tc>
        <w:tc>
          <w:tcPr>
            <w:tcW w:w="1220" w:type="dxa"/>
            <w:tcBorders>
              <w:top w:val="nil"/>
              <w:left w:val="nil"/>
              <w:bottom w:val="single" w:sz="4" w:space="0" w:color="auto"/>
              <w:right w:val="single" w:sz="4" w:space="0" w:color="auto"/>
            </w:tcBorders>
            <w:shd w:val="clear" w:color="auto" w:fill="auto"/>
            <w:noWrap/>
            <w:vAlign w:val="center"/>
            <w:hideMark/>
          </w:tcPr>
          <w:p w14:paraId="7BED1F7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20 000,00</w:t>
            </w:r>
          </w:p>
        </w:tc>
        <w:tc>
          <w:tcPr>
            <w:tcW w:w="1156" w:type="dxa"/>
            <w:tcBorders>
              <w:top w:val="nil"/>
              <w:left w:val="nil"/>
              <w:bottom w:val="single" w:sz="4" w:space="0" w:color="auto"/>
              <w:right w:val="single" w:sz="4" w:space="0" w:color="auto"/>
            </w:tcBorders>
            <w:shd w:val="clear" w:color="auto" w:fill="auto"/>
            <w:noWrap/>
            <w:vAlign w:val="center"/>
            <w:hideMark/>
          </w:tcPr>
          <w:p w14:paraId="52DE4EA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20 000,00</w:t>
            </w:r>
          </w:p>
        </w:tc>
        <w:tc>
          <w:tcPr>
            <w:tcW w:w="1344" w:type="dxa"/>
            <w:tcBorders>
              <w:top w:val="nil"/>
              <w:left w:val="nil"/>
              <w:bottom w:val="single" w:sz="4" w:space="0" w:color="auto"/>
              <w:right w:val="single" w:sz="8" w:space="0" w:color="auto"/>
            </w:tcBorders>
            <w:shd w:val="clear" w:color="auto" w:fill="auto"/>
            <w:noWrap/>
            <w:vAlign w:val="center"/>
            <w:hideMark/>
          </w:tcPr>
          <w:p w14:paraId="357B94A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50 000,00</w:t>
            </w:r>
          </w:p>
        </w:tc>
      </w:tr>
      <w:tr w:rsidR="00F04780" w:rsidRPr="00F04780" w14:paraId="3E440EE4" w14:textId="77777777" w:rsidTr="00275CC7">
        <w:trPr>
          <w:trHeight w:val="270"/>
        </w:trPr>
        <w:tc>
          <w:tcPr>
            <w:tcW w:w="503" w:type="dxa"/>
            <w:vMerge/>
            <w:tcBorders>
              <w:top w:val="nil"/>
              <w:left w:val="single" w:sz="8" w:space="0" w:color="auto"/>
              <w:bottom w:val="single" w:sz="8" w:space="0" w:color="000000"/>
              <w:right w:val="single" w:sz="4" w:space="0" w:color="auto"/>
            </w:tcBorders>
            <w:vAlign w:val="center"/>
            <w:hideMark/>
          </w:tcPr>
          <w:p w14:paraId="4B79DF1D"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D71262B"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18D1EFC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48E95D7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BB2AD5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50AFBA2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085D0E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28AADF4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93CCD9B"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3FC285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0BA47C2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Страхование добровольно пожарной дружины</w:t>
            </w:r>
          </w:p>
        </w:tc>
        <w:tc>
          <w:tcPr>
            <w:tcW w:w="1877" w:type="dxa"/>
            <w:tcBorders>
              <w:top w:val="nil"/>
              <w:left w:val="nil"/>
              <w:bottom w:val="single" w:sz="4" w:space="0" w:color="auto"/>
              <w:right w:val="single" w:sz="4" w:space="0" w:color="auto"/>
            </w:tcBorders>
            <w:shd w:val="clear" w:color="000000" w:fill="E5E0EC"/>
            <w:vAlign w:val="center"/>
            <w:hideMark/>
          </w:tcPr>
          <w:p w14:paraId="403BC93F"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50A45100"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4AC4420B"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6626800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10 000,00</w:t>
            </w:r>
          </w:p>
        </w:tc>
        <w:tc>
          <w:tcPr>
            <w:tcW w:w="1156" w:type="dxa"/>
            <w:tcBorders>
              <w:top w:val="nil"/>
              <w:left w:val="nil"/>
              <w:bottom w:val="single" w:sz="4" w:space="0" w:color="auto"/>
              <w:right w:val="single" w:sz="4" w:space="0" w:color="auto"/>
            </w:tcBorders>
            <w:shd w:val="clear" w:color="000000" w:fill="E5E0EC"/>
            <w:noWrap/>
            <w:vAlign w:val="center"/>
            <w:hideMark/>
          </w:tcPr>
          <w:p w14:paraId="6E0B6DA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10 000,00</w:t>
            </w:r>
          </w:p>
        </w:tc>
        <w:tc>
          <w:tcPr>
            <w:tcW w:w="1344" w:type="dxa"/>
            <w:tcBorders>
              <w:top w:val="nil"/>
              <w:left w:val="nil"/>
              <w:bottom w:val="single" w:sz="4" w:space="0" w:color="auto"/>
              <w:right w:val="single" w:sz="4" w:space="0" w:color="auto"/>
            </w:tcBorders>
            <w:shd w:val="clear" w:color="000000" w:fill="E5E0EC"/>
            <w:noWrap/>
            <w:vAlign w:val="center"/>
            <w:hideMark/>
          </w:tcPr>
          <w:p w14:paraId="477B88D2"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10 000,00</w:t>
            </w:r>
          </w:p>
        </w:tc>
      </w:tr>
      <w:tr w:rsidR="00F04780" w:rsidRPr="00F04780" w14:paraId="7BAF7A64"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5CA8B409"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F0F995B"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47B1AF7"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1C6469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E8E753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A342DA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EC7411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4D1A0E9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4C0B6EB0"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5F75AF9"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D69B3AF"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B1F2760"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5366FC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46C1B4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25EA29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39179F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2F00C82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4CC99EA"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6DA22CB4"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199DC45"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6A405AE"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5D7AAA0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5DA586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647EFB7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10 000,00</w:t>
            </w:r>
          </w:p>
        </w:tc>
        <w:tc>
          <w:tcPr>
            <w:tcW w:w="1156" w:type="dxa"/>
            <w:tcBorders>
              <w:top w:val="nil"/>
              <w:left w:val="nil"/>
              <w:bottom w:val="single" w:sz="4" w:space="0" w:color="auto"/>
              <w:right w:val="single" w:sz="4" w:space="0" w:color="auto"/>
            </w:tcBorders>
            <w:shd w:val="clear" w:color="auto" w:fill="auto"/>
            <w:noWrap/>
            <w:vAlign w:val="center"/>
            <w:hideMark/>
          </w:tcPr>
          <w:p w14:paraId="7681714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10 000,00</w:t>
            </w:r>
          </w:p>
        </w:tc>
        <w:tc>
          <w:tcPr>
            <w:tcW w:w="1344" w:type="dxa"/>
            <w:tcBorders>
              <w:top w:val="nil"/>
              <w:left w:val="nil"/>
              <w:bottom w:val="single" w:sz="4" w:space="0" w:color="auto"/>
              <w:right w:val="single" w:sz="4" w:space="0" w:color="auto"/>
            </w:tcBorders>
            <w:shd w:val="clear" w:color="auto" w:fill="auto"/>
            <w:noWrap/>
            <w:vAlign w:val="center"/>
            <w:hideMark/>
          </w:tcPr>
          <w:p w14:paraId="5EE365F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10 000,00</w:t>
            </w:r>
          </w:p>
        </w:tc>
      </w:tr>
      <w:tr w:rsidR="00F04780" w:rsidRPr="00F04780" w14:paraId="4FFA22B6" w14:textId="77777777" w:rsidTr="00275CC7">
        <w:trPr>
          <w:trHeight w:val="270"/>
        </w:trPr>
        <w:tc>
          <w:tcPr>
            <w:tcW w:w="503" w:type="dxa"/>
            <w:vMerge/>
            <w:tcBorders>
              <w:top w:val="nil"/>
              <w:left w:val="single" w:sz="8" w:space="0" w:color="auto"/>
              <w:bottom w:val="single" w:sz="8" w:space="0" w:color="000000"/>
              <w:right w:val="single" w:sz="4" w:space="0" w:color="auto"/>
            </w:tcBorders>
            <w:vAlign w:val="center"/>
            <w:hideMark/>
          </w:tcPr>
          <w:p w14:paraId="48397B47"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03B2164"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577CE7EC"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6DDA267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6502AC5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29ABBC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7521CAC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2C6C40A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0FD8D26C"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A126F3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6</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4042702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Услуги связи</w:t>
            </w:r>
          </w:p>
        </w:tc>
        <w:tc>
          <w:tcPr>
            <w:tcW w:w="1877" w:type="dxa"/>
            <w:tcBorders>
              <w:top w:val="nil"/>
              <w:left w:val="nil"/>
              <w:bottom w:val="single" w:sz="4" w:space="0" w:color="auto"/>
              <w:right w:val="single" w:sz="4" w:space="0" w:color="auto"/>
            </w:tcBorders>
            <w:shd w:val="clear" w:color="000000" w:fill="E5E0EC"/>
            <w:vAlign w:val="center"/>
            <w:hideMark/>
          </w:tcPr>
          <w:p w14:paraId="4FD608DF"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611F386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05C324F4"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2A6D6934"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28 700,00</w:t>
            </w:r>
          </w:p>
        </w:tc>
        <w:tc>
          <w:tcPr>
            <w:tcW w:w="1156" w:type="dxa"/>
            <w:tcBorders>
              <w:top w:val="nil"/>
              <w:left w:val="nil"/>
              <w:bottom w:val="single" w:sz="4" w:space="0" w:color="auto"/>
              <w:right w:val="single" w:sz="4" w:space="0" w:color="auto"/>
            </w:tcBorders>
            <w:shd w:val="clear" w:color="000000" w:fill="E5E0EC"/>
            <w:noWrap/>
            <w:vAlign w:val="center"/>
            <w:hideMark/>
          </w:tcPr>
          <w:p w14:paraId="4269AB16"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28 700,00</w:t>
            </w:r>
          </w:p>
        </w:tc>
        <w:tc>
          <w:tcPr>
            <w:tcW w:w="1344" w:type="dxa"/>
            <w:tcBorders>
              <w:top w:val="nil"/>
              <w:left w:val="nil"/>
              <w:bottom w:val="single" w:sz="4" w:space="0" w:color="auto"/>
              <w:right w:val="single" w:sz="4" w:space="0" w:color="auto"/>
            </w:tcBorders>
            <w:shd w:val="clear" w:color="000000" w:fill="E5E0EC"/>
            <w:noWrap/>
            <w:vAlign w:val="center"/>
            <w:hideMark/>
          </w:tcPr>
          <w:p w14:paraId="6AD5317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28 700,00</w:t>
            </w:r>
          </w:p>
        </w:tc>
      </w:tr>
      <w:tr w:rsidR="00F04780" w:rsidRPr="00F04780" w14:paraId="0D321BE5"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0C0D2153"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EC42772"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62A2663"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A0FAC6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656092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DA9917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D3EE8A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616F7D9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0D8FC4F7"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664D457"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532F7A0"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F52B627"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6322C7E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85C3C5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584AC4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DD105B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76D6127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4EEBE9A7"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F83E7E8"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264A79D"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A7F274C"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0B1372B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424A3B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0CAA213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28 700,00</w:t>
            </w:r>
          </w:p>
        </w:tc>
        <w:tc>
          <w:tcPr>
            <w:tcW w:w="1156" w:type="dxa"/>
            <w:tcBorders>
              <w:top w:val="nil"/>
              <w:left w:val="nil"/>
              <w:bottom w:val="single" w:sz="4" w:space="0" w:color="auto"/>
              <w:right w:val="single" w:sz="4" w:space="0" w:color="auto"/>
            </w:tcBorders>
            <w:shd w:val="clear" w:color="auto" w:fill="auto"/>
            <w:noWrap/>
            <w:vAlign w:val="center"/>
            <w:hideMark/>
          </w:tcPr>
          <w:p w14:paraId="75C8099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28 700,00</w:t>
            </w:r>
          </w:p>
        </w:tc>
        <w:tc>
          <w:tcPr>
            <w:tcW w:w="1344" w:type="dxa"/>
            <w:tcBorders>
              <w:top w:val="nil"/>
              <w:left w:val="nil"/>
              <w:bottom w:val="single" w:sz="4" w:space="0" w:color="auto"/>
              <w:right w:val="single" w:sz="4" w:space="0" w:color="auto"/>
            </w:tcBorders>
            <w:shd w:val="clear" w:color="auto" w:fill="auto"/>
            <w:noWrap/>
            <w:vAlign w:val="center"/>
            <w:hideMark/>
          </w:tcPr>
          <w:p w14:paraId="16261B2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28 700,00</w:t>
            </w:r>
          </w:p>
        </w:tc>
      </w:tr>
      <w:tr w:rsidR="00F04780" w:rsidRPr="00F04780" w14:paraId="706F1252" w14:textId="77777777" w:rsidTr="00275CC7">
        <w:trPr>
          <w:trHeight w:val="270"/>
        </w:trPr>
        <w:tc>
          <w:tcPr>
            <w:tcW w:w="503" w:type="dxa"/>
            <w:vMerge/>
            <w:tcBorders>
              <w:top w:val="nil"/>
              <w:left w:val="single" w:sz="8" w:space="0" w:color="auto"/>
              <w:bottom w:val="single" w:sz="8" w:space="0" w:color="000000"/>
              <w:right w:val="single" w:sz="4" w:space="0" w:color="auto"/>
            </w:tcBorders>
            <w:vAlign w:val="center"/>
            <w:hideMark/>
          </w:tcPr>
          <w:p w14:paraId="4B6F80A3"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FA6C64F"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0C12770E"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3B6E09F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0780ECD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80B096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A75E7E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784E571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0303BA6A"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01ECA6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7</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6847999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Приобретение основных средств (бензопила, казан, спальные мешки)</w:t>
            </w:r>
          </w:p>
        </w:tc>
        <w:tc>
          <w:tcPr>
            <w:tcW w:w="1877" w:type="dxa"/>
            <w:tcBorders>
              <w:top w:val="nil"/>
              <w:left w:val="nil"/>
              <w:bottom w:val="single" w:sz="4" w:space="0" w:color="auto"/>
              <w:right w:val="single" w:sz="4" w:space="0" w:color="auto"/>
            </w:tcBorders>
            <w:shd w:val="clear" w:color="000000" w:fill="E5E0EC"/>
            <w:vAlign w:val="center"/>
            <w:hideMark/>
          </w:tcPr>
          <w:p w14:paraId="1DDB733F"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6E0FF5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46 550,00</w:t>
            </w:r>
          </w:p>
        </w:tc>
        <w:tc>
          <w:tcPr>
            <w:tcW w:w="1220" w:type="dxa"/>
            <w:tcBorders>
              <w:top w:val="nil"/>
              <w:left w:val="nil"/>
              <w:bottom w:val="single" w:sz="4" w:space="0" w:color="auto"/>
              <w:right w:val="single" w:sz="4" w:space="0" w:color="auto"/>
            </w:tcBorders>
            <w:shd w:val="clear" w:color="000000" w:fill="E5E0EC"/>
            <w:noWrap/>
            <w:vAlign w:val="center"/>
            <w:hideMark/>
          </w:tcPr>
          <w:p w14:paraId="00B19DEE"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390472B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7AB1228E"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78878B9B"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0A2473EF"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411326C9"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6C3C24B"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F01767C"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62B589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7F1DE0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4DFE8E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CF75D8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18CCF6C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19DE6F6"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3380556B"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D59A92F"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3BC5C92"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C38277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14F566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BB17FD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381075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1804222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5E68101"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1B25431"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154BA23"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A759E7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3D4E101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46 550,00</w:t>
            </w:r>
          </w:p>
        </w:tc>
        <w:tc>
          <w:tcPr>
            <w:tcW w:w="1220" w:type="dxa"/>
            <w:tcBorders>
              <w:top w:val="nil"/>
              <w:left w:val="nil"/>
              <w:bottom w:val="single" w:sz="4" w:space="0" w:color="auto"/>
              <w:right w:val="single" w:sz="4" w:space="0" w:color="auto"/>
            </w:tcBorders>
            <w:shd w:val="clear" w:color="auto" w:fill="auto"/>
            <w:noWrap/>
            <w:vAlign w:val="center"/>
            <w:hideMark/>
          </w:tcPr>
          <w:p w14:paraId="76CBB3F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FC40FB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F9C3C4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47C1EE7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653D6B7" w14:textId="77777777" w:rsidTr="00275CC7">
        <w:trPr>
          <w:trHeight w:val="270"/>
        </w:trPr>
        <w:tc>
          <w:tcPr>
            <w:tcW w:w="503" w:type="dxa"/>
            <w:vMerge/>
            <w:tcBorders>
              <w:top w:val="nil"/>
              <w:left w:val="single" w:sz="8" w:space="0" w:color="auto"/>
              <w:bottom w:val="single" w:sz="8" w:space="0" w:color="000000"/>
              <w:right w:val="single" w:sz="4" w:space="0" w:color="auto"/>
            </w:tcBorders>
            <w:vAlign w:val="center"/>
            <w:hideMark/>
          </w:tcPr>
          <w:p w14:paraId="26EFF688"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ED179EC"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253F4D9E"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08917C0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50507D1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ADB1BE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2C9D97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14A76ED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081129C" w14:textId="77777777" w:rsidTr="00275CC7">
        <w:trPr>
          <w:trHeight w:val="255"/>
        </w:trPr>
        <w:tc>
          <w:tcPr>
            <w:tcW w:w="503" w:type="dxa"/>
            <w:vMerge w:val="restart"/>
            <w:tcBorders>
              <w:top w:val="nil"/>
              <w:left w:val="single" w:sz="8" w:space="0" w:color="auto"/>
              <w:bottom w:val="nil"/>
              <w:right w:val="single" w:sz="4" w:space="0" w:color="auto"/>
            </w:tcBorders>
            <w:shd w:val="clear" w:color="auto" w:fill="auto"/>
            <w:noWrap/>
            <w:vAlign w:val="center"/>
            <w:hideMark/>
          </w:tcPr>
          <w:p w14:paraId="09612C8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8</w:t>
            </w:r>
          </w:p>
        </w:tc>
        <w:tc>
          <w:tcPr>
            <w:tcW w:w="2260" w:type="dxa"/>
            <w:vMerge w:val="restart"/>
            <w:tcBorders>
              <w:top w:val="nil"/>
              <w:left w:val="single" w:sz="4" w:space="0" w:color="auto"/>
              <w:bottom w:val="nil"/>
              <w:right w:val="single" w:sz="4" w:space="0" w:color="auto"/>
            </w:tcBorders>
            <w:shd w:val="clear" w:color="auto" w:fill="auto"/>
            <w:vAlign w:val="center"/>
            <w:hideMark/>
          </w:tcPr>
          <w:p w14:paraId="6FF72A0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Приобретение медикаментов</w:t>
            </w:r>
          </w:p>
        </w:tc>
        <w:tc>
          <w:tcPr>
            <w:tcW w:w="1877" w:type="dxa"/>
            <w:tcBorders>
              <w:top w:val="nil"/>
              <w:left w:val="nil"/>
              <w:bottom w:val="single" w:sz="4" w:space="0" w:color="auto"/>
              <w:right w:val="single" w:sz="4" w:space="0" w:color="auto"/>
            </w:tcBorders>
            <w:shd w:val="clear" w:color="000000" w:fill="E5E0EC"/>
            <w:vAlign w:val="center"/>
            <w:hideMark/>
          </w:tcPr>
          <w:p w14:paraId="78139A8A"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231C9E3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14 858,12</w:t>
            </w:r>
          </w:p>
        </w:tc>
        <w:tc>
          <w:tcPr>
            <w:tcW w:w="1220" w:type="dxa"/>
            <w:tcBorders>
              <w:top w:val="nil"/>
              <w:left w:val="nil"/>
              <w:bottom w:val="single" w:sz="4" w:space="0" w:color="auto"/>
              <w:right w:val="single" w:sz="4" w:space="0" w:color="auto"/>
            </w:tcBorders>
            <w:shd w:val="clear" w:color="000000" w:fill="E5E0EC"/>
            <w:noWrap/>
            <w:vAlign w:val="center"/>
            <w:hideMark/>
          </w:tcPr>
          <w:p w14:paraId="1BEF589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48273954"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23CF317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5EAA90C7"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55C7FEB2" w14:textId="77777777" w:rsidTr="00275CC7">
        <w:trPr>
          <w:trHeight w:val="255"/>
        </w:trPr>
        <w:tc>
          <w:tcPr>
            <w:tcW w:w="503" w:type="dxa"/>
            <w:vMerge/>
            <w:tcBorders>
              <w:top w:val="nil"/>
              <w:left w:val="single" w:sz="8" w:space="0" w:color="auto"/>
              <w:bottom w:val="nil"/>
              <w:right w:val="single" w:sz="4" w:space="0" w:color="auto"/>
            </w:tcBorders>
            <w:vAlign w:val="center"/>
            <w:hideMark/>
          </w:tcPr>
          <w:p w14:paraId="02B3CF3B"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4721B4C5"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320B518"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8D04E2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A5338D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5B9321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CC3014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015F79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51507FF" w14:textId="77777777" w:rsidTr="00275CC7">
        <w:trPr>
          <w:trHeight w:val="510"/>
        </w:trPr>
        <w:tc>
          <w:tcPr>
            <w:tcW w:w="503" w:type="dxa"/>
            <w:vMerge/>
            <w:tcBorders>
              <w:top w:val="nil"/>
              <w:left w:val="single" w:sz="8" w:space="0" w:color="auto"/>
              <w:bottom w:val="nil"/>
              <w:right w:val="single" w:sz="4" w:space="0" w:color="auto"/>
            </w:tcBorders>
            <w:vAlign w:val="center"/>
            <w:hideMark/>
          </w:tcPr>
          <w:p w14:paraId="7482DE42"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5B9583E2"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1F16353"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47C220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932F75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348458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6A06CB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6376868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161B6B4D" w14:textId="77777777" w:rsidTr="00275CC7">
        <w:trPr>
          <w:trHeight w:val="510"/>
        </w:trPr>
        <w:tc>
          <w:tcPr>
            <w:tcW w:w="503" w:type="dxa"/>
            <w:vMerge/>
            <w:tcBorders>
              <w:top w:val="nil"/>
              <w:left w:val="single" w:sz="8" w:space="0" w:color="auto"/>
              <w:bottom w:val="nil"/>
              <w:right w:val="single" w:sz="4" w:space="0" w:color="auto"/>
            </w:tcBorders>
            <w:vAlign w:val="center"/>
            <w:hideMark/>
          </w:tcPr>
          <w:p w14:paraId="22E098A1"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1D4C2DE9"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E89F9D2"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5E41AD4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14 858,12</w:t>
            </w:r>
          </w:p>
        </w:tc>
        <w:tc>
          <w:tcPr>
            <w:tcW w:w="1220" w:type="dxa"/>
            <w:tcBorders>
              <w:top w:val="nil"/>
              <w:left w:val="nil"/>
              <w:bottom w:val="single" w:sz="4" w:space="0" w:color="auto"/>
              <w:right w:val="single" w:sz="4" w:space="0" w:color="auto"/>
            </w:tcBorders>
            <w:shd w:val="clear" w:color="auto" w:fill="auto"/>
            <w:noWrap/>
            <w:vAlign w:val="center"/>
            <w:hideMark/>
          </w:tcPr>
          <w:p w14:paraId="18A15B4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1378E8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B62D14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2903E95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2623250" w14:textId="77777777" w:rsidTr="00275CC7">
        <w:trPr>
          <w:trHeight w:val="270"/>
        </w:trPr>
        <w:tc>
          <w:tcPr>
            <w:tcW w:w="503" w:type="dxa"/>
            <w:vMerge/>
            <w:tcBorders>
              <w:top w:val="nil"/>
              <w:left w:val="single" w:sz="8" w:space="0" w:color="auto"/>
              <w:bottom w:val="nil"/>
              <w:right w:val="single" w:sz="4" w:space="0" w:color="auto"/>
            </w:tcBorders>
            <w:vAlign w:val="center"/>
            <w:hideMark/>
          </w:tcPr>
          <w:p w14:paraId="34F02165"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7B3DF0E9"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125016F4"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258D4F4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392833C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5658692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18C819E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nil"/>
              <w:right w:val="single" w:sz="4" w:space="0" w:color="auto"/>
            </w:tcBorders>
            <w:shd w:val="clear" w:color="auto" w:fill="auto"/>
            <w:noWrap/>
            <w:vAlign w:val="center"/>
            <w:hideMark/>
          </w:tcPr>
          <w:p w14:paraId="4F956C2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1BADF7DF" w14:textId="77777777" w:rsidTr="00275CC7">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C30F85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9</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B4BE5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Приобретение ГСМ</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19F6A5B6"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2640011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0075F419"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48220D6B"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5D698D66"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35626AF5"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27DF4D5B" w14:textId="77777777" w:rsidTr="00275CC7">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7C0AE8B2"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98DE7D4"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40390E5"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77DA9C1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8A25A8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778780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3A0EC0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5F8C63D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885E3CC"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3CA76783"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D3AE30E"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7258174"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54E4123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C9C727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8E13EC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4329E4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4EDF96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4014C8A"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0380DADC"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0158E3EC"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A2C787A"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716AC7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20 000,00</w:t>
            </w:r>
          </w:p>
        </w:tc>
        <w:tc>
          <w:tcPr>
            <w:tcW w:w="1220" w:type="dxa"/>
            <w:tcBorders>
              <w:top w:val="nil"/>
              <w:left w:val="nil"/>
              <w:bottom w:val="single" w:sz="4" w:space="0" w:color="auto"/>
              <w:right w:val="single" w:sz="4" w:space="0" w:color="auto"/>
            </w:tcBorders>
            <w:shd w:val="clear" w:color="auto" w:fill="auto"/>
            <w:noWrap/>
            <w:vAlign w:val="center"/>
            <w:hideMark/>
          </w:tcPr>
          <w:p w14:paraId="2BE28BB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D16164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361DA9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C0AC3A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038B1CF3" w14:textId="77777777" w:rsidTr="00275CC7">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20E226AC"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1EF2547A"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519F8471"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6FA8BEC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7AB254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BC1873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A6DC0F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2F91B2F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1BEA9F4" w14:textId="77777777" w:rsidTr="00275CC7">
        <w:trPr>
          <w:trHeight w:val="25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AE255B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10</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28002E1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Приобретение пластиковой карты</w:t>
            </w:r>
          </w:p>
        </w:tc>
        <w:tc>
          <w:tcPr>
            <w:tcW w:w="1877" w:type="dxa"/>
            <w:tcBorders>
              <w:top w:val="nil"/>
              <w:left w:val="nil"/>
              <w:bottom w:val="single" w:sz="4" w:space="0" w:color="auto"/>
              <w:right w:val="single" w:sz="4" w:space="0" w:color="auto"/>
            </w:tcBorders>
            <w:shd w:val="clear" w:color="000000" w:fill="E5E0EC"/>
            <w:vAlign w:val="center"/>
            <w:hideMark/>
          </w:tcPr>
          <w:p w14:paraId="29F520EB"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3BFC94D0"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400,00</w:t>
            </w:r>
          </w:p>
        </w:tc>
        <w:tc>
          <w:tcPr>
            <w:tcW w:w="1220" w:type="dxa"/>
            <w:tcBorders>
              <w:top w:val="nil"/>
              <w:left w:val="nil"/>
              <w:bottom w:val="single" w:sz="4" w:space="0" w:color="auto"/>
              <w:right w:val="single" w:sz="4" w:space="0" w:color="auto"/>
            </w:tcBorders>
            <w:shd w:val="clear" w:color="000000" w:fill="E5E0EC"/>
            <w:noWrap/>
            <w:vAlign w:val="center"/>
            <w:hideMark/>
          </w:tcPr>
          <w:p w14:paraId="63E5C74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011BC9B7"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221624C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468EDCE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20F655B2" w14:textId="77777777" w:rsidTr="00275CC7">
        <w:trPr>
          <w:trHeight w:val="255"/>
        </w:trPr>
        <w:tc>
          <w:tcPr>
            <w:tcW w:w="503" w:type="dxa"/>
            <w:vMerge/>
            <w:tcBorders>
              <w:top w:val="nil"/>
              <w:left w:val="single" w:sz="8" w:space="0" w:color="auto"/>
              <w:bottom w:val="single" w:sz="4" w:space="0" w:color="auto"/>
              <w:right w:val="single" w:sz="4" w:space="0" w:color="auto"/>
            </w:tcBorders>
            <w:vAlign w:val="center"/>
            <w:hideMark/>
          </w:tcPr>
          <w:p w14:paraId="3A8AF82B"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005F4D49"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3249DD1"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EC752E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FC3AF4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127DDF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17BBFF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37F97F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13F32F2E" w14:textId="77777777" w:rsidTr="00275CC7">
        <w:trPr>
          <w:trHeight w:val="510"/>
        </w:trPr>
        <w:tc>
          <w:tcPr>
            <w:tcW w:w="503" w:type="dxa"/>
            <w:vMerge/>
            <w:tcBorders>
              <w:top w:val="nil"/>
              <w:left w:val="single" w:sz="8" w:space="0" w:color="auto"/>
              <w:bottom w:val="single" w:sz="4" w:space="0" w:color="auto"/>
              <w:right w:val="single" w:sz="4" w:space="0" w:color="auto"/>
            </w:tcBorders>
            <w:vAlign w:val="center"/>
            <w:hideMark/>
          </w:tcPr>
          <w:p w14:paraId="25425B84"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7DBDA639"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F9EDFA6"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3CF6E8C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74BFAE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8E5FC2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A07953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FF48DD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97272BD" w14:textId="77777777" w:rsidTr="00275CC7">
        <w:trPr>
          <w:trHeight w:val="510"/>
        </w:trPr>
        <w:tc>
          <w:tcPr>
            <w:tcW w:w="503" w:type="dxa"/>
            <w:vMerge/>
            <w:tcBorders>
              <w:top w:val="nil"/>
              <w:left w:val="single" w:sz="8" w:space="0" w:color="auto"/>
              <w:bottom w:val="single" w:sz="4" w:space="0" w:color="auto"/>
              <w:right w:val="single" w:sz="4" w:space="0" w:color="auto"/>
            </w:tcBorders>
            <w:vAlign w:val="center"/>
            <w:hideMark/>
          </w:tcPr>
          <w:p w14:paraId="7365ADBB"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1EC6DDB7"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E3475D8"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D99BA6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400,00</w:t>
            </w:r>
          </w:p>
        </w:tc>
        <w:tc>
          <w:tcPr>
            <w:tcW w:w="1220" w:type="dxa"/>
            <w:tcBorders>
              <w:top w:val="nil"/>
              <w:left w:val="nil"/>
              <w:bottom w:val="single" w:sz="4" w:space="0" w:color="auto"/>
              <w:right w:val="single" w:sz="4" w:space="0" w:color="auto"/>
            </w:tcBorders>
            <w:shd w:val="clear" w:color="auto" w:fill="auto"/>
            <w:noWrap/>
            <w:vAlign w:val="center"/>
            <w:hideMark/>
          </w:tcPr>
          <w:p w14:paraId="1D91FB6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467934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489453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12FFFB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1E27183" w14:textId="77777777" w:rsidTr="00275CC7">
        <w:trPr>
          <w:trHeight w:val="270"/>
        </w:trPr>
        <w:tc>
          <w:tcPr>
            <w:tcW w:w="503" w:type="dxa"/>
            <w:vMerge/>
            <w:tcBorders>
              <w:top w:val="nil"/>
              <w:left w:val="single" w:sz="8" w:space="0" w:color="auto"/>
              <w:bottom w:val="single" w:sz="4" w:space="0" w:color="auto"/>
              <w:right w:val="single" w:sz="4" w:space="0" w:color="auto"/>
            </w:tcBorders>
            <w:vAlign w:val="center"/>
            <w:hideMark/>
          </w:tcPr>
          <w:p w14:paraId="16A8935B"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5C29C39A"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4941D7F7"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7E07039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6E2157B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102E4F8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5BAD143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19ECF0E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33DFD92" w14:textId="77777777" w:rsidTr="00275CC7">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7296CC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11</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3F055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Приобретение расходных материалов</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6BBD3F95"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563D3AE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40 440,00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060A836C"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5C607A3C"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7C3E2BE1"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78266001"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47F3C50A" w14:textId="77777777" w:rsidTr="00275CC7">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2C35C9F1"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2690FECA"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38B55D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3369C7E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C26500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4D9842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7AF6AA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F9BD2D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21F97072"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DDAE91F"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022E37F6"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22588D9"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34FFB45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0B55CD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8B7A70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88EB7B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62AC5F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04F95A09"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795B8579"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71C7EC6"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B3849AC"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96F19D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40 440,00</w:t>
            </w:r>
          </w:p>
        </w:tc>
        <w:tc>
          <w:tcPr>
            <w:tcW w:w="1220" w:type="dxa"/>
            <w:tcBorders>
              <w:top w:val="nil"/>
              <w:left w:val="nil"/>
              <w:bottom w:val="single" w:sz="4" w:space="0" w:color="auto"/>
              <w:right w:val="single" w:sz="4" w:space="0" w:color="auto"/>
            </w:tcBorders>
            <w:shd w:val="clear" w:color="auto" w:fill="auto"/>
            <w:noWrap/>
            <w:vAlign w:val="center"/>
            <w:hideMark/>
          </w:tcPr>
          <w:p w14:paraId="263FE69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50 000,00</w:t>
            </w:r>
          </w:p>
        </w:tc>
        <w:tc>
          <w:tcPr>
            <w:tcW w:w="1220" w:type="dxa"/>
            <w:tcBorders>
              <w:top w:val="nil"/>
              <w:left w:val="nil"/>
              <w:bottom w:val="single" w:sz="4" w:space="0" w:color="auto"/>
              <w:right w:val="single" w:sz="4" w:space="0" w:color="auto"/>
            </w:tcBorders>
            <w:shd w:val="clear" w:color="auto" w:fill="auto"/>
            <w:noWrap/>
            <w:vAlign w:val="center"/>
            <w:hideMark/>
          </w:tcPr>
          <w:p w14:paraId="7C7ED8C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94EDF3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51D5751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BEC8F61" w14:textId="77777777" w:rsidTr="00275CC7">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CFFAF9B"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2800D12F"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4265C5E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5566E45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6753F11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1A5504B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4AA339B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72E9519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B41930A" w14:textId="77777777" w:rsidTr="00275CC7">
        <w:trPr>
          <w:trHeight w:val="25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D4587F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12</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2F7E78E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 xml:space="preserve">Поставка подарочных сертификатов </w:t>
            </w:r>
          </w:p>
        </w:tc>
        <w:tc>
          <w:tcPr>
            <w:tcW w:w="1877" w:type="dxa"/>
            <w:tcBorders>
              <w:top w:val="nil"/>
              <w:left w:val="nil"/>
              <w:bottom w:val="single" w:sz="4" w:space="0" w:color="auto"/>
              <w:right w:val="single" w:sz="4" w:space="0" w:color="auto"/>
            </w:tcBorders>
            <w:shd w:val="clear" w:color="000000" w:fill="E5E0EC"/>
            <w:vAlign w:val="center"/>
            <w:hideMark/>
          </w:tcPr>
          <w:p w14:paraId="21F041A2"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19129AE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34 000,00</w:t>
            </w:r>
          </w:p>
        </w:tc>
        <w:tc>
          <w:tcPr>
            <w:tcW w:w="1220" w:type="dxa"/>
            <w:tcBorders>
              <w:top w:val="nil"/>
              <w:left w:val="nil"/>
              <w:bottom w:val="single" w:sz="4" w:space="0" w:color="auto"/>
              <w:right w:val="single" w:sz="4" w:space="0" w:color="auto"/>
            </w:tcBorders>
            <w:shd w:val="clear" w:color="000000" w:fill="E5E0EC"/>
            <w:noWrap/>
            <w:vAlign w:val="center"/>
            <w:hideMark/>
          </w:tcPr>
          <w:p w14:paraId="79CE3CFA"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78063C9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224EDA0D"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460FE7E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69D2110A" w14:textId="77777777" w:rsidTr="00275CC7">
        <w:trPr>
          <w:trHeight w:val="255"/>
        </w:trPr>
        <w:tc>
          <w:tcPr>
            <w:tcW w:w="503" w:type="dxa"/>
            <w:vMerge/>
            <w:tcBorders>
              <w:top w:val="nil"/>
              <w:left w:val="single" w:sz="8" w:space="0" w:color="auto"/>
              <w:bottom w:val="single" w:sz="4" w:space="0" w:color="auto"/>
              <w:right w:val="single" w:sz="4" w:space="0" w:color="auto"/>
            </w:tcBorders>
            <w:vAlign w:val="center"/>
            <w:hideMark/>
          </w:tcPr>
          <w:p w14:paraId="4DB2D0F5"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60071740"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B13E0B3"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149FDC7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3D985D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AF157C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7C288F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D0CA99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16B28A69" w14:textId="77777777" w:rsidTr="00275CC7">
        <w:trPr>
          <w:trHeight w:val="510"/>
        </w:trPr>
        <w:tc>
          <w:tcPr>
            <w:tcW w:w="503" w:type="dxa"/>
            <w:vMerge/>
            <w:tcBorders>
              <w:top w:val="nil"/>
              <w:left w:val="single" w:sz="8" w:space="0" w:color="auto"/>
              <w:bottom w:val="single" w:sz="4" w:space="0" w:color="auto"/>
              <w:right w:val="single" w:sz="4" w:space="0" w:color="auto"/>
            </w:tcBorders>
            <w:vAlign w:val="center"/>
            <w:hideMark/>
          </w:tcPr>
          <w:p w14:paraId="3AE4A618"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70C4AB0D"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3E304B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739999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7C6AC1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BC4039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9CA4B4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0B624E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E0647CB" w14:textId="77777777" w:rsidTr="00275CC7">
        <w:trPr>
          <w:trHeight w:val="510"/>
        </w:trPr>
        <w:tc>
          <w:tcPr>
            <w:tcW w:w="503" w:type="dxa"/>
            <w:vMerge/>
            <w:tcBorders>
              <w:top w:val="nil"/>
              <w:left w:val="single" w:sz="8" w:space="0" w:color="auto"/>
              <w:bottom w:val="single" w:sz="4" w:space="0" w:color="auto"/>
              <w:right w:val="single" w:sz="4" w:space="0" w:color="auto"/>
            </w:tcBorders>
            <w:vAlign w:val="center"/>
            <w:hideMark/>
          </w:tcPr>
          <w:p w14:paraId="5A74A58D"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47FFF008"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0A84CA1"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1390A1A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34 000,00</w:t>
            </w:r>
          </w:p>
        </w:tc>
        <w:tc>
          <w:tcPr>
            <w:tcW w:w="1220" w:type="dxa"/>
            <w:tcBorders>
              <w:top w:val="nil"/>
              <w:left w:val="nil"/>
              <w:bottom w:val="single" w:sz="4" w:space="0" w:color="auto"/>
              <w:right w:val="single" w:sz="4" w:space="0" w:color="auto"/>
            </w:tcBorders>
            <w:shd w:val="clear" w:color="auto" w:fill="auto"/>
            <w:noWrap/>
            <w:vAlign w:val="center"/>
            <w:hideMark/>
          </w:tcPr>
          <w:p w14:paraId="2E95F2A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98B0E5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6B119D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339DE0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28EA4B8" w14:textId="77777777" w:rsidTr="00275CC7">
        <w:trPr>
          <w:trHeight w:val="270"/>
        </w:trPr>
        <w:tc>
          <w:tcPr>
            <w:tcW w:w="503" w:type="dxa"/>
            <w:vMerge/>
            <w:tcBorders>
              <w:top w:val="nil"/>
              <w:left w:val="single" w:sz="8" w:space="0" w:color="auto"/>
              <w:bottom w:val="single" w:sz="4" w:space="0" w:color="auto"/>
              <w:right w:val="single" w:sz="4" w:space="0" w:color="auto"/>
            </w:tcBorders>
            <w:vAlign w:val="center"/>
            <w:hideMark/>
          </w:tcPr>
          <w:p w14:paraId="31FD0D84"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53FC5878"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12DAD36E"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6FEDE2A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141CE34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3348071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6D43DCB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5F76FB2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2E5BC603" w14:textId="77777777" w:rsidTr="00275CC7">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552099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13</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471C0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Приобретение громкоговорителя рупорного ручного</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1E0A4202"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0A9312E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474A03E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5 710,50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7D83E39E"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47C02187"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30D31F12"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5CAC579D" w14:textId="77777777" w:rsidTr="00275CC7">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11C83E14"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A0248B3"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4ABE726"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61CF7AC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FA5827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B8C456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F4FAFF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F1ED3B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4863EDA4"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AA9F6ED"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572DA95"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23862F7"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839799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FFA8A3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995638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31916E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49161D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6ABCD93" w14:textId="77777777" w:rsidTr="00275CC7">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3CA099AD"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834474E"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8A063CA"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0C20F7F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7D50EA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5 710,50</w:t>
            </w:r>
          </w:p>
        </w:tc>
        <w:tc>
          <w:tcPr>
            <w:tcW w:w="1220" w:type="dxa"/>
            <w:tcBorders>
              <w:top w:val="nil"/>
              <w:left w:val="nil"/>
              <w:bottom w:val="single" w:sz="4" w:space="0" w:color="auto"/>
              <w:right w:val="single" w:sz="4" w:space="0" w:color="auto"/>
            </w:tcBorders>
            <w:shd w:val="clear" w:color="auto" w:fill="auto"/>
            <w:noWrap/>
            <w:vAlign w:val="center"/>
            <w:hideMark/>
          </w:tcPr>
          <w:p w14:paraId="739EF8C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4BBA0C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D14812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0E9A99E7" w14:textId="77777777" w:rsidTr="00275CC7">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77FA4569"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745B226"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27D02FF3"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8CC567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521D0CB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F7E607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6E486D3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6B9357C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B707AED"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C0EE01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14</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41B80D3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Приобретение знаков безопасности</w:t>
            </w:r>
          </w:p>
        </w:tc>
        <w:tc>
          <w:tcPr>
            <w:tcW w:w="1877" w:type="dxa"/>
            <w:tcBorders>
              <w:top w:val="nil"/>
              <w:left w:val="nil"/>
              <w:bottom w:val="single" w:sz="4" w:space="0" w:color="auto"/>
              <w:right w:val="single" w:sz="4" w:space="0" w:color="auto"/>
            </w:tcBorders>
            <w:shd w:val="clear" w:color="000000" w:fill="E5E0EC"/>
            <w:vAlign w:val="center"/>
            <w:hideMark/>
          </w:tcPr>
          <w:p w14:paraId="4CE0445C"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52AB528A"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118A5F2A"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28 223,96</w:t>
            </w:r>
          </w:p>
        </w:tc>
        <w:tc>
          <w:tcPr>
            <w:tcW w:w="1220" w:type="dxa"/>
            <w:tcBorders>
              <w:top w:val="nil"/>
              <w:left w:val="nil"/>
              <w:bottom w:val="single" w:sz="4" w:space="0" w:color="auto"/>
              <w:right w:val="single" w:sz="4" w:space="0" w:color="auto"/>
            </w:tcBorders>
            <w:shd w:val="clear" w:color="000000" w:fill="E5E0EC"/>
            <w:noWrap/>
            <w:vAlign w:val="center"/>
            <w:hideMark/>
          </w:tcPr>
          <w:p w14:paraId="0471785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10238B23"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3E9D8127"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3AA9D444"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6528B40E"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59074BF"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1DBA04C"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11A1667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7E3C70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85655E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32AE93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041E2E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71689566"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2040F837"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77F22B4"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3635397"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48ABFF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9F3471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4FB079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D5FC5B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E31A3E0"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6614929"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4385FC4"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1BEC9D5"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F51ABDF"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5B3B6C6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1BA252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28 223,96</w:t>
            </w:r>
          </w:p>
        </w:tc>
        <w:tc>
          <w:tcPr>
            <w:tcW w:w="1220" w:type="dxa"/>
            <w:tcBorders>
              <w:top w:val="nil"/>
              <w:left w:val="nil"/>
              <w:bottom w:val="single" w:sz="4" w:space="0" w:color="auto"/>
              <w:right w:val="single" w:sz="4" w:space="0" w:color="auto"/>
            </w:tcBorders>
            <w:shd w:val="clear" w:color="auto" w:fill="auto"/>
            <w:noWrap/>
            <w:vAlign w:val="center"/>
            <w:hideMark/>
          </w:tcPr>
          <w:p w14:paraId="2D2F0C9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10235F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CDD71B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4FF346A" w14:textId="77777777" w:rsidTr="00275CC7">
        <w:trPr>
          <w:trHeight w:val="270"/>
        </w:trPr>
        <w:tc>
          <w:tcPr>
            <w:tcW w:w="503" w:type="dxa"/>
            <w:vMerge/>
            <w:tcBorders>
              <w:top w:val="nil"/>
              <w:left w:val="single" w:sz="8" w:space="0" w:color="auto"/>
              <w:bottom w:val="single" w:sz="8" w:space="0" w:color="000000"/>
              <w:right w:val="single" w:sz="4" w:space="0" w:color="auto"/>
            </w:tcBorders>
            <w:vAlign w:val="center"/>
            <w:hideMark/>
          </w:tcPr>
          <w:p w14:paraId="3D40859B"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F5271BC"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48E21EC0"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25C2837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23B4726"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725567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E7409D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24AB91A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724EC0A"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D8ABFA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15</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3EE7D1F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 xml:space="preserve">Разработка плана действия по предупреждению и ликвидации ЧС природного и </w:t>
            </w:r>
            <w:r w:rsidRPr="00F04780">
              <w:rPr>
                <w:rFonts w:eastAsia="Times New Roman"/>
                <w:color w:val="000000"/>
                <w:sz w:val="20"/>
                <w:szCs w:val="20"/>
              </w:rPr>
              <w:lastRenderedPageBreak/>
              <w:t>техногенного характера на территории МО "Поселок Айхал"</w:t>
            </w:r>
          </w:p>
        </w:tc>
        <w:tc>
          <w:tcPr>
            <w:tcW w:w="1877" w:type="dxa"/>
            <w:tcBorders>
              <w:top w:val="nil"/>
              <w:left w:val="nil"/>
              <w:bottom w:val="single" w:sz="4" w:space="0" w:color="auto"/>
              <w:right w:val="single" w:sz="4" w:space="0" w:color="auto"/>
            </w:tcBorders>
            <w:shd w:val="clear" w:color="000000" w:fill="E5E0EC"/>
            <w:vAlign w:val="center"/>
            <w:hideMark/>
          </w:tcPr>
          <w:p w14:paraId="5E6E0E0C"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lastRenderedPageBreak/>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3F1DDA18"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7744AE98"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140 000,00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20EB024B"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72C3C17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5AE32590"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5A38D47D"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3E801699"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2EFB2B0"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0A6F23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FA7E20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696240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8F09D9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1DBB36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47D692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13C9CF8"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13CA3E3"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E682B8F"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D5BDC9A"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682AB6A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9ADA25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539F1F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B04956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9E56AB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40A41F4"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7D5E946E"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07144F6"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46F54BB"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3E1248B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E7CC34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140 000,00</w:t>
            </w:r>
          </w:p>
        </w:tc>
        <w:tc>
          <w:tcPr>
            <w:tcW w:w="1220" w:type="dxa"/>
            <w:tcBorders>
              <w:top w:val="nil"/>
              <w:left w:val="nil"/>
              <w:bottom w:val="single" w:sz="4" w:space="0" w:color="auto"/>
              <w:right w:val="single" w:sz="4" w:space="0" w:color="auto"/>
            </w:tcBorders>
            <w:shd w:val="clear" w:color="auto" w:fill="auto"/>
            <w:noWrap/>
            <w:vAlign w:val="center"/>
            <w:hideMark/>
          </w:tcPr>
          <w:p w14:paraId="735CBEC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810C54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66CB93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31C9B66E" w14:textId="77777777" w:rsidTr="00275CC7">
        <w:trPr>
          <w:trHeight w:val="780"/>
        </w:trPr>
        <w:tc>
          <w:tcPr>
            <w:tcW w:w="503" w:type="dxa"/>
            <w:vMerge/>
            <w:tcBorders>
              <w:top w:val="nil"/>
              <w:left w:val="single" w:sz="8" w:space="0" w:color="auto"/>
              <w:bottom w:val="single" w:sz="8" w:space="0" w:color="000000"/>
              <w:right w:val="single" w:sz="4" w:space="0" w:color="auto"/>
            </w:tcBorders>
            <w:vAlign w:val="center"/>
            <w:hideMark/>
          </w:tcPr>
          <w:p w14:paraId="289118B7"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16DED9C"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51415E4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53CB87A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21F65F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998525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739C56C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4FBA1BC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2905B4CE" w14:textId="77777777" w:rsidTr="00275CC7">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6878D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16</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1CEFE87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Разработка плана гражданской обороны и защиты населения</w:t>
            </w:r>
          </w:p>
        </w:tc>
        <w:tc>
          <w:tcPr>
            <w:tcW w:w="1877" w:type="dxa"/>
            <w:tcBorders>
              <w:top w:val="nil"/>
              <w:left w:val="nil"/>
              <w:bottom w:val="single" w:sz="4" w:space="0" w:color="auto"/>
              <w:right w:val="single" w:sz="4" w:space="0" w:color="auto"/>
            </w:tcBorders>
            <w:shd w:val="clear" w:color="000000" w:fill="E5E0EC"/>
            <w:vAlign w:val="center"/>
            <w:hideMark/>
          </w:tcPr>
          <w:p w14:paraId="3AB68882"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79FA431"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126AB1C9"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110 000,00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22333886"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220C319E"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48D83212"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0,00</w:t>
            </w:r>
          </w:p>
        </w:tc>
      </w:tr>
      <w:tr w:rsidR="00F04780" w:rsidRPr="00F04780" w14:paraId="64618442" w14:textId="77777777" w:rsidTr="00275CC7">
        <w:trPr>
          <w:trHeight w:val="255"/>
        </w:trPr>
        <w:tc>
          <w:tcPr>
            <w:tcW w:w="503" w:type="dxa"/>
            <w:vMerge/>
            <w:tcBorders>
              <w:top w:val="nil"/>
              <w:left w:val="single" w:sz="8" w:space="0" w:color="auto"/>
              <w:bottom w:val="single" w:sz="8" w:space="0" w:color="000000"/>
              <w:right w:val="single" w:sz="4" w:space="0" w:color="auto"/>
            </w:tcBorders>
            <w:vAlign w:val="center"/>
            <w:hideMark/>
          </w:tcPr>
          <w:p w14:paraId="5AF61BA0"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E8EAC55"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275FF3D"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73CD902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01F8BC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541E48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BE9C2D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1E4DF9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2DBF69F3"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0C1BB5DD"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E1CA99E"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CA3CD11"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42FEE7A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808FF4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C352C7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EF6BDF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AE3BC67"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5C5BBB30" w14:textId="77777777" w:rsidTr="00275CC7">
        <w:trPr>
          <w:trHeight w:val="510"/>
        </w:trPr>
        <w:tc>
          <w:tcPr>
            <w:tcW w:w="503" w:type="dxa"/>
            <w:vMerge/>
            <w:tcBorders>
              <w:top w:val="nil"/>
              <w:left w:val="single" w:sz="8" w:space="0" w:color="auto"/>
              <w:bottom w:val="single" w:sz="8" w:space="0" w:color="000000"/>
              <w:right w:val="single" w:sz="4" w:space="0" w:color="auto"/>
            </w:tcBorders>
            <w:vAlign w:val="center"/>
            <w:hideMark/>
          </w:tcPr>
          <w:p w14:paraId="23506167"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DB562E4"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29FA0B1"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10E4744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74E8B2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110 000,00</w:t>
            </w:r>
          </w:p>
        </w:tc>
        <w:tc>
          <w:tcPr>
            <w:tcW w:w="1220" w:type="dxa"/>
            <w:tcBorders>
              <w:top w:val="nil"/>
              <w:left w:val="nil"/>
              <w:bottom w:val="single" w:sz="4" w:space="0" w:color="auto"/>
              <w:right w:val="single" w:sz="4" w:space="0" w:color="auto"/>
            </w:tcBorders>
            <w:shd w:val="clear" w:color="auto" w:fill="auto"/>
            <w:noWrap/>
            <w:vAlign w:val="center"/>
            <w:hideMark/>
          </w:tcPr>
          <w:p w14:paraId="0B3E626B"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3525C4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9AA7BC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D81FDC0" w14:textId="77777777" w:rsidTr="00275CC7">
        <w:trPr>
          <w:trHeight w:val="270"/>
        </w:trPr>
        <w:tc>
          <w:tcPr>
            <w:tcW w:w="503" w:type="dxa"/>
            <w:vMerge/>
            <w:tcBorders>
              <w:top w:val="nil"/>
              <w:left w:val="single" w:sz="8" w:space="0" w:color="auto"/>
              <w:bottom w:val="single" w:sz="8" w:space="0" w:color="000000"/>
              <w:right w:val="single" w:sz="4" w:space="0" w:color="auto"/>
            </w:tcBorders>
            <w:vAlign w:val="center"/>
            <w:hideMark/>
          </w:tcPr>
          <w:p w14:paraId="4629133A" w14:textId="77777777" w:rsidR="00F04780" w:rsidRPr="00F04780" w:rsidRDefault="00F04780" w:rsidP="00F04780">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0D37C67" w14:textId="77777777" w:rsidR="00F04780" w:rsidRPr="00F04780" w:rsidRDefault="00F04780" w:rsidP="00F04780">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3C583736"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1F4AEA8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1813598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95ED495"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60E1C9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666C8D9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1C0EDAF6" w14:textId="77777777" w:rsidTr="00275CC7">
        <w:trPr>
          <w:trHeight w:val="465"/>
        </w:trPr>
        <w:tc>
          <w:tcPr>
            <w:tcW w:w="2763" w:type="dxa"/>
            <w:gridSpan w:val="2"/>
            <w:vMerge w:val="restart"/>
            <w:tcBorders>
              <w:top w:val="single" w:sz="8" w:space="0" w:color="auto"/>
              <w:left w:val="single" w:sz="8" w:space="0" w:color="auto"/>
              <w:bottom w:val="single" w:sz="8" w:space="0" w:color="000000"/>
              <w:right w:val="single" w:sz="4" w:space="0" w:color="auto"/>
            </w:tcBorders>
            <w:shd w:val="clear" w:color="000000" w:fill="FDE9D9"/>
            <w:noWrap/>
            <w:vAlign w:val="center"/>
            <w:hideMark/>
          </w:tcPr>
          <w:p w14:paraId="2EF0ABA8"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ИТОГО по программе</w:t>
            </w:r>
          </w:p>
        </w:tc>
        <w:tc>
          <w:tcPr>
            <w:tcW w:w="1877" w:type="dxa"/>
            <w:tcBorders>
              <w:top w:val="nil"/>
              <w:left w:val="nil"/>
              <w:bottom w:val="single" w:sz="4" w:space="0" w:color="auto"/>
              <w:right w:val="single" w:sz="4" w:space="0" w:color="auto"/>
            </w:tcBorders>
            <w:shd w:val="clear" w:color="000000" w:fill="E5E0EC"/>
            <w:vAlign w:val="center"/>
            <w:hideMark/>
          </w:tcPr>
          <w:p w14:paraId="61F61E13" w14:textId="77777777" w:rsidR="00F04780" w:rsidRPr="00F04780" w:rsidRDefault="00F04780" w:rsidP="00F04780">
            <w:pPr>
              <w:widowControl/>
              <w:autoSpaceDE/>
              <w:autoSpaceDN/>
              <w:adjustRightInd/>
              <w:rPr>
                <w:rFonts w:eastAsia="Times New Roman"/>
                <w:b/>
                <w:bCs/>
                <w:color w:val="000000"/>
                <w:sz w:val="20"/>
                <w:szCs w:val="20"/>
              </w:rPr>
            </w:pPr>
            <w:r w:rsidRPr="00F04780">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39ECBB22"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331 150,55</w:t>
            </w:r>
          </w:p>
        </w:tc>
        <w:tc>
          <w:tcPr>
            <w:tcW w:w="1220" w:type="dxa"/>
            <w:tcBorders>
              <w:top w:val="nil"/>
              <w:left w:val="nil"/>
              <w:bottom w:val="single" w:sz="4" w:space="0" w:color="auto"/>
              <w:right w:val="single" w:sz="4" w:space="0" w:color="auto"/>
            </w:tcBorders>
            <w:shd w:val="clear" w:color="000000" w:fill="E5E0EC"/>
            <w:noWrap/>
            <w:vAlign w:val="center"/>
            <w:hideMark/>
          </w:tcPr>
          <w:p w14:paraId="49D3E756"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613 134,46</w:t>
            </w:r>
          </w:p>
        </w:tc>
        <w:tc>
          <w:tcPr>
            <w:tcW w:w="1220" w:type="dxa"/>
            <w:tcBorders>
              <w:top w:val="nil"/>
              <w:left w:val="nil"/>
              <w:bottom w:val="single" w:sz="4" w:space="0" w:color="auto"/>
              <w:right w:val="single" w:sz="4" w:space="0" w:color="auto"/>
            </w:tcBorders>
            <w:shd w:val="clear" w:color="000000" w:fill="E5E0EC"/>
            <w:noWrap/>
            <w:vAlign w:val="center"/>
            <w:hideMark/>
          </w:tcPr>
          <w:p w14:paraId="615E9BDE"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108 700,00</w:t>
            </w:r>
          </w:p>
        </w:tc>
        <w:tc>
          <w:tcPr>
            <w:tcW w:w="1156" w:type="dxa"/>
            <w:tcBorders>
              <w:top w:val="nil"/>
              <w:left w:val="nil"/>
              <w:bottom w:val="single" w:sz="4" w:space="0" w:color="auto"/>
              <w:right w:val="single" w:sz="4" w:space="0" w:color="auto"/>
            </w:tcBorders>
            <w:shd w:val="clear" w:color="000000" w:fill="E5E0EC"/>
            <w:noWrap/>
            <w:vAlign w:val="center"/>
            <w:hideMark/>
          </w:tcPr>
          <w:p w14:paraId="058E7462"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108 700,00</w:t>
            </w:r>
          </w:p>
        </w:tc>
        <w:tc>
          <w:tcPr>
            <w:tcW w:w="1344" w:type="dxa"/>
            <w:tcBorders>
              <w:top w:val="nil"/>
              <w:left w:val="nil"/>
              <w:bottom w:val="single" w:sz="4" w:space="0" w:color="auto"/>
              <w:right w:val="single" w:sz="8" w:space="0" w:color="auto"/>
            </w:tcBorders>
            <w:shd w:val="clear" w:color="000000" w:fill="E5E0EC"/>
            <w:noWrap/>
            <w:vAlign w:val="center"/>
            <w:hideMark/>
          </w:tcPr>
          <w:p w14:paraId="45139A2F" w14:textId="77777777" w:rsidR="00F04780" w:rsidRPr="00F04780" w:rsidRDefault="00F04780" w:rsidP="00F04780">
            <w:pPr>
              <w:widowControl/>
              <w:autoSpaceDE/>
              <w:autoSpaceDN/>
              <w:adjustRightInd/>
              <w:jc w:val="center"/>
              <w:rPr>
                <w:rFonts w:eastAsia="Times New Roman"/>
                <w:b/>
                <w:bCs/>
                <w:color w:val="000000"/>
                <w:sz w:val="20"/>
                <w:szCs w:val="20"/>
              </w:rPr>
            </w:pPr>
            <w:r w:rsidRPr="00F04780">
              <w:rPr>
                <w:rFonts w:eastAsia="Times New Roman"/>
                <w:b/>
                <w:bCs/>
                <w:color w:val="000000"/>
                <w:sz w:val="20"/>
                <w:szCs w:val="20"/>
              </w:rPr>
              <w:t>1 138 700,00</w:t>
            </w:r>
          </w:p>
        </w:tc>
      </w:tr>
      <w:tr w:rsidR="00F04780" w:rsidRPr="00F04780" w14:paraId="466970F6" w14:textId="77777777" w:rsidTr="00275CC7">
        <w:trPr>
          <w:trHeight w:val="255"/>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00F2D9B3" w14:textId="77777777" w:rsidR="00F04780" w:rsidRPr="00F04780" w:rsidRDefault="00F04780" w:rsidP="00F04780">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7F9662B1"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000000" w:fill="FDE9D9"/>
            <w:noWrap/>
            <w:vAlign w:val="center"/>
            <w:hideMark/>
          </w:tcPr>
          <w:p w14:paraId="4755291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29176334"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01458CA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6432609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7BB0BDA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6EF1C4AC" w14:textId="77777777" w:rsidTr="00275CC7">
        <w:trPr>
          <w:trHeight w:val="51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561F6269" w14:textId="77777777" w:rsidR="00F04780" w:rsidRPr="00F04780" w:rsidRDefault="00F04780" w:rsidP="00F04780">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0D0F3635"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000000" w:fill="FDE9D9"/>
            <w:noWrap/>
            <w:vAlign w:val="center"/>
            <w:hideMark/>
          </w:tcPr>
          <w:p w14:paraId="1B9F3D7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47069AA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63680C5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29AEB30F"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2E18228A"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r w:rsidR="00F04780" w:rsidRPr="00F04780" w14:paraId="46999F19" w14:textId="77777777" w:rsidTr="00275CC7">
        <w:trPr>
          <w:trHeight w:val="51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4C12F1B2" w14:textId="77777777" w:rsidR="00F04780" w:rsidRPr="00F04780" w:rsidRDefault="00F04780" w:rsidP="00F04780">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0DCF1335"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000000" w:fill="FDE9D9"/>
            <w:noWrap/>
            <w:vAlign w:val="center"/>
            <w:hideMark/>
          </w:tcPr>
          <w:p w14:paraId="5C208E0D"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331 150,55</w:t>
            </w:r>
          </w:p>
        </w:tc>
        <w:tc>
          <w:tcPr>
            <w:tcW w:w="1220" w:type="dxa"/>
            <w:tcBorders>
              <w:top w:val="nil"/>
              <w:left w:val="nil"/>
              <w:bottom w:val="single" w:sz="4" w:space="0" w:color="auto"/>
              <w:right w:val="single" w:sz="4" w:space="0" w:color="auto"/>
            </w:tcBorders>
            <w:shd w:val="clear" w:color="000000" w:fill="FDE9D9"/>
            <w:noWrap/>
            <w:vAlign w:val="center"/>
            <w:hideMark/>
          </w:tcPr>
          <w:p w14:paraId="67F67298"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613 134,46</w:t>
            </w:r>
          </w:p>
        </w:tc>
        <w:tc>
          <w:tcPr>
            <w:tcW w:w="1220" w:type="dxa"/>
            <w:tcBorders>
              <w:top w:val="nil"/>
              <w:left w:val="nil"/>
              <w:bottom w:val="single" w:sz="4" w:space="0" w:color="auto"/>
              <w:right w:val="single" w:sz="4" w:space="0" w:color="auto"/>
            </w:tcBorders>
            <w:shd w:val="clear" w:color="000000" w:fill="FDE9D9"/>
            <w:noWrap/>
            <w:vAlign w:val="center"/>
            <w:hideMark/>
          </w:tcPr>
          <w:p w14:paraId="7497244E"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108 700,00</w:t>
            </w:r>
          </w:p>
        </w:tc>
        <w:tc>
          <w:tcPr>
            <w:tcW w:w="1156" w:type="dxa"/>
            <w:tcBorders>
              <w:top w:val="nil"/>
              <w:left w:val="nil"/>
              <w:bottom w:val="single" w:sz="4" w:space="0" w:color="auto"/>
              <w:right w:val="single" w:sz="4" w:space="0" w:color="auto"/>
            </w:tcBorders>
            <w:shd w:val="clear" w:color="000000" w:fill="FDE9D9"/>
            <w:noWrap/>
            <w:vAlign w:val="center"/>
            <w:hideMark/>
          </w:tcPr>
          <w:p w14:paraId="6558C489"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108 700,00</w:t>
            </w:r>
          </w:p>
        </w:tc>
        <w:tc>
          <w:tcPr>
            <w:tcW w:w="1344" w:type="dxa"/>
            <w:tcBorders>
              <w:top w:val="nil"/>
              <w:left w:val="nil"/>
              <w:bottom w:val="single" w:sz="4" w:space="0" w:color="auto"/>
              <w:right w:val="single" w:sz="4" w:space="0" w:color="auto"/>
            </w:tcBorders>
            <w:shd w:val="clear" w:color="000000" w:fill="FDE9D9"/>
            <w:noWrap/>
            <w:vAlign w:val="center"/>
            <w:hideMark/>
          </w:tcPr>
          <w:p w14:paraId="1978B3E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1 138 700</w:t>
            </w:r>
          </w:p>
        </w:tc>
      </w:tr>
      <w:tr w:rsidR="00F04780" w:rsidRPr="00F04780" w14:paraId="2C66B1EA" w14:textId="77777777" w:rsidTr="00275CC7">
        <w:trPr>
          <w:trHeight w:val="27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0E794C31" w14:textId="77777777" w:rsidR="00F04780" w:rsidRPr="00F04780" w:rsidRDefault="00F04780" w:rsidP="00F04780">
            <w:pPr>
              <w:widowControl/>
              <w:autoSpaceDE/>
              <w:autoSpaceDN/>
              <w:adjustRightInd/>
              <w:rPr>
                <w:rFonts w:eastAsia="Times New Roman"/>
                <w:b/>
                <w:bCs/>
                <w:color w:val="000000"/>
                <w:sz w:val="20"/>
                <w:szCs w:val="20"/>
              </w:rPr>
            </w:pPr>
          </w:p>
        </w:tc>
        <w:tc>
          <w:tcPr>
            <w:tcW w:w="1877" w:type="dxa"/>
            <w:tcBorders>
              <w:top w:val="nil"/>
              <w:left w:val="nil"/>
              <w:bottom w:val="single" w:sz="8" w:space="0" w:color="auto"/>
              <w:right w:val="single" w:sz="4" w:space="0" w:color="auto"/>
            </w:tcBorders>
            <w:shd w:val="clear" w:color="000000" w:fill="FDE9D9"/>
            <w:vAlign w:val="center"/>
            <w:hideMark/>
          </w:tcPr>
          <w:p w14:paraId="5E6C9990" w14:textId="77777777" w:rsidR="00F04780" w:rsidRPr="00F04780" w:rsidRDefault="00F04780" w:rsidP="00F04780">
            <w:pPr>
              <w:widowControl/>
              <w:autoSpaceDE/>
              <w:autoSpaceDN/>
              <w:adjustRightInd/>
              <w:rPr>
                <w:rFonts w:eastAsia="Times New Roman"/>
                <w:color w:val="000000"/>
                <w:sz w:val="20"/>
                <w:szCs w:val="20"/>
              </w:rPr>
            </w:pPr>
            <w:r w:rsidRPr="00F04780">
              <w:rPr>
                <w:rFonts w:eastAsia="Times New Roman"/>
                <w:color w:val="000000"/>
                <w:sz w:val="20"/>
                <w:szCs w:val="20"/>
              </w:rPr>
              <w:t>Другие источники</w:t>
            </w:r>
          </w:p>
        </w:tc>
        <w:tc>
          <w:tcPr>
            <w:tcW w:w="1360" w:type="dxa"/>
            <w:tcBorders>
              <w:top w:val="nil"/>
              <w:left w:val="nil"/>
              <w:bottom w:val="single" w:sz="4" w:space="0" w:color="auto"/>
              <w:right w:val="single" w:sz="4" w:space="0" w:color="auto"/>
            </w:tcBorders>
            <w:shd w:val="clear" w:color="000000" w:fill="FDE9D9"/>
            <w:noWrap/>
            <w:vAlign w:val="center"/>
            <w:hideMark/>
          </w:tcPr>
          <w:p w14:paraId="074C1823"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0D469CA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68F3A2E1"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65BC7C22"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0AF321DC" w14:textId="77777777" w:rsidR="00F04780" w:rsidRPr="00F04780" w:rsidRDefault="00F04780" w:rsidP="00F04780">
            <w:pPr>
              <w:widowControl/>
              <w:autoSpaceDE/>
              <w:autoSpaceDN/>
              <w:adjustRightInd/>
              <w:jc w:val="center"/>
              <w:rPr>
                <w:rFonts w:eastAsia="Times New Roman"/>
                <w:color w:val="000000"/>
                <w:sz w:val="20"/>
                <w:szCs w:val="20"/>
              </w:rPr>
            </w:pPr>
            <w:r w:rsidRPr="00F04780">
              <w:rPr>
                <w:rFonts w:eastAsia="Times New Roman"/>
                <w:color w:val="000000"/>
                <w:sz w:val="20"/>
                <w:szCs w:val="20"/>
              </w:rPr>
              <w:t>0</w:t>
            </w:r>
          </w:p>
        </w:tc>
      </w:tr>
    </w:tbl>
    <w:p w14:paraId="7AC4324D" w14:textId="77777777" w:rsidR="00F04780" w:rsidRPr="00F04780" w:rsidRDefault="00F04780" w:rsidP="00F04780">
      <w:pPr>
        <w:widowControl/>
        <w:autoSpaceDE/>
        <w:autoSpaceDN/>
        <w:adjustRightInd/>
        <w:jc w:val="both"/>
        <w:rPr>
          <w:rFonts w:eastAsia="Times New Roman"/>
          <w:b/>
          <w:bCs/>
        </w:rPr>
      </w:pPr>
    </w:p>
    <w:p w14:paraId="53CA9B13" w14:textId="77777777" w:rsidR="00F04780" w:rsidRPr="00F04780" w:rsidRDefault="00F04780" w:rsidP="00F04780">
      <w:pPr>
        <w:widowControl/>
        <w:autoSpaceDE/>
        <w:autoSpaceDN/>
        <w:adjustRightInd/>
        <w:jc w:val="both"/>
        <w:rPr>
          <w:rFonts w:eastAsia="Times New Roman"/>
          <w:b/>
          <w:bCs/>
        </w:rPr>
      </w:pPr>
    </w:p>
    <w:p w14:paraId="2B2A2E56" w14:textId="0C4056B0" w:rsidR="00F04780" w:rsidRDefault="00F04780" w:rsidP="005A7E91">
      <w:pPr>
        <w:pStyle w:val="a3"/>
        <w:kinsoku w:val="0"/>
        <w:overflowPunct w:val="0"/>
        <w:ind w:left="142" w:firstLine="142"/>
        <w:rPr>
          <w:sz w:val="32"/>
          <w:szCs w:val="32"/>
        </w:rPr>
      </w:pPr>
    </w:p>
    <w:p w14:paraId="1B4A4F51" w14:textId="0CD1A4CE" w:rsidR="00F04780" w:rsidRDefault="00F04780" w:rsidP="005A7E91">
      <w:pPr>
        <w:pStyle w:val="a3"/>
        <w:kinsoku w:val="0"/>
        <w:overflowPunct w:val="0"/>
        <w:ind w:left="142" w:firstLine="142"/>
        <w:rPr>
          <w:sz w:val="32"/>
          <w:szCs w:val="32"/>
        </w:rPr>
      </w:pPr>
    </w:p>
    <w:p w14:paraId="61AC2629" w14:textId="2440DCFF" w:rsidR="00F04780" w:rsidRDefault="00F04780" w:rsidP="005A7E91">
      <w:pPr>
        <w:pStyle w:val="a3"/>
        <w:kinsoku w:val="0"/>
        <w:overflowPunct w:val="0"/>
        <w:ind w:left="142" w:firstLine="142"/>
        <w:rPr>
          <w:sz w:val="32"/>
          <w:szCs w:val="32"/>
        </w:rPr>
      </w:pPr>
    </w:p>
    <w:p w14:paraId="676ADDE7" w14:textId="09CFDAC3" w:rsidR="00F04780" w:rsidRDefault="00F04780" w:rsidP="005A7E91">
      <w:pPr>
        <w:pStyle w:val="a3"/>
        <w:kinsoku w:val="0"/>
        <w:overflowPunct w:val="0"/>
        <w:ind w:left="142" w:firstLine="142"/>
        <w:rPr>
          <w:sz w:val="32"/>
          <w:szCs w:val="32"/>
        </w:rPr>
      </w:pPr>
    </w:p>
    <w:p w14:paraId="06081747" w14:textId="7F71A740" w:rsidR="00F04780" w:rsidRDefault="00F04780" w:rsidP="005A7E91">
      <w:pPr>
        <w:pStyle w:val="a3"/>
        <w:kinsoku w:val="0"/>
        <w:overflowPunct w:val="0"/>
        <w:ind w:left="142" w:firstLine="142"/>
        <w:rPr>
          <w:sz w:val="32"/>
          <w:szCs w:val="32"/>
        </w:rPr>
      </w:pPr>
    </w:p>
    <w:p w14:paraId="462A45C0" w14:textId="5EC2A832" w:rsidR="00F04780" w:rsidRDefault="00F04780" w:rsidP="005A7E91">
      <w:pPr>
        <w:pStyle w:val="a3"/>
        <w:kinsoku w:val="0"/>
        <w:overflowPunct w:val="0"/>
        <w:ind w:left="142" w:firstLine="142"/>
        <w:rPr>
          <w:sz w:val="32"/>
          <w:szCs w:val="32"/>
        </w:rPr>
      </w:pPr>
    </w:p>
    <w:p w14:paraId="6CBB7102" w14:textId="6DEB5AAD" w:rsidR="00F04780" w:rsidRDefault="00F04780" w:rsidP="005A7E91">
      <w:pPr>
        <w:pStyle w:val="a3"/>
        <w:kinsoku w:val="0"/>
        <w:overflowPunct w:val="0"/>
        <w:ind w:left="142" w:firstLine="142"/>
        <w:rPr>
          <w:sz w:val="32"/>
          <w:szCs w:val="32"/>
        </w:rPr>
      </w:pPr>
    </w:p>
    <w:p w14:paraId="6B637A22" w14:textId="77777777" w:rsidR="00275CC7" w:rsidRDefault="00275CC7" w:rsidP="00F04780">
      <w:pPr>
        <w:widowControl/>
        <w:autoSpaceDE/>
        <w:autoSpaceDN/>
        <w:adjustRightInd/>
        <w:jc w:val="center"/>
        <w:rPr>
          <w:rFonts w:eastAsia="Times New Roman"/>
          <w:b/>
        </w:rPr>
        <w:sectPr w:rsidR="00275CC7" w:rsidSect="00275CC7">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20" w:footer="720" w:gutter="0"/>
          <w:pgNumType w:start="1"/>
          <w:cols w:space="708"/>
          <w:titlePg/>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04780" w:rsidRPr="00F04780" w14:paraId="5681401F" w14:textId="77777777" w:rsidTr="004D39E0">
        <w:trPr>
          <w:trHeight w:val="2202"/>
        </w:trPr>
        <w:tc>
          <w:tcPr>
            <w:tcW w:w="3837" w:type="dxa"/>
            <w:tcBorders>
              <w:top w:val="nil"/>
              <w:left w:val="nil"/>
              <w:bottom w:val="thickThinSmallGap" w:sz="24" w:space="0" w:color="auto"/>
              <w:right w:val="nil"/>
            </w:tcBorders>
          </w:tcPr>
          <w:p w14:paraId="0554EE1D"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lastRenderedPageBreak/>
              <w:t>Российская Федерация (Россия)</w:t>
            </w:r>
          </w:p>
          <w:p w14:paraId="263F82FD"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Республика Саха (Якутия)</w:t>
            </w:r>
          </w:p>
          <w:p w14:paraId="6D90DD14"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АДМИНИСТРАЦИЯ</w:t>
            </w:r>
          </w:p>
          <w:p w14:paraId="697E38CE"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муниципального образования</w:t>
            </w:r>
          </w:p>
          <w:p w14:paraId="2A563072"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«Поселок Айхал»</w:t>
            </w:r>
          </w:p>
          <w:p w14:paraId="478D57AF" w14:textId="77777777" w:rsidR="00F04780" w:rsidRPr="00F04780" w:rsidRDefault="00F04780" w:rsidP="00F04780">
            <w:pPr>
              <w:widowControl/>
              <w:autoSpaceDE/>
              <w:autoSpaceDN/>
              <w:adjustRightInd/>
              <w:jc w:val="center"/>
              <w:rPr>
                <w:rFonts w:eastAsia="Times New Roman"/>
                <w:b/>
                <w:sz w:val="20"/>
                <w:szCs w:val="20"/>
              </w:rPr>
            </w:pPr>
            <w:r w:rsidRPr="00F04780">
              <w:rPr>
                <w:rFonts w:eastAsia="Times New Roman"/>
                <w:b/>
              </w:rPr>
              <w:t>Мирнинского района</w:t>
            </w:r>
          </w:p>
          <w:p w14:paraId="1469BF5A" w14:textId="77777777" w:rsidR="00F04780" w:rsidRPr="00F04780" w:rsidRDefault="00F04780" w:rsidP="00F04780">
            <w:pPr>
              <w:widowControl/>
              <w:autoSpaceDE/>
              <w:autoSpaceDN/>
              <w:adjustRightInd/>
              <w:jc w:val="center"/>
              <w:rPr>
                <w:rFonts w:eastAsia="Times New Roman"/>
                <w:b/>
                <w:bCs/>
                <w:kern w:val="32"/>
                <w:position w:val="6"/>
              </w:rPr>
            </w:pPr>
            <w:r w:rsidRPr="00F04780">
              <w:rPr>
                <w:rFonts w:eastAsia="Times New Roman"/>
                <w:b/>
                <w:bCs/>
                <w:kern w:val="32"/>
                <w:position w:val="6"/>
                <w:sz w:val="28"/>
                <w:szCs w:val="28"/>
              </w:rPr>
              <w:t xml:space="preserve"> </w:t>
            </w:r>
          </w:p>
          <w:p w14:paraId="37DE8CF4" w14:textId="77777777" w:rsidR="00F04780" w:rsidRPr="00F04780" w:rsidRDefault="00F04780" w:rsidP="00F04780">
            <w:pPr>
              <w:widowControl/>
              <w:autoSpaceDE/>
              <w:autoSpaceDN/>
              <w:adjustRightInd/>
              <w:jc w:val="center"/>
              <w:rPr>
                <w:rFonts w:eastAsia="Times New Roman"/>
                <w:b/>
                <w:bCs/>
                <w:kern w:val="32"/>
                <w:position w:val="6"/>
                <w:sz w:val="32"/>
                <w:szCs w:val="32"/>
              </w:rPr>
            </w:pPr>
            <w:r w:rsidRPr="00F04780">
              <w:rPr>
                <w:rFonts w:eastAsia="Times New Roman"/>
                <w:b/>
                <w:bCs/>
                <w:kern w:val="32"/>
                <w:position w:val="6"/>
                <w:sz w:val="32"/>
                <w:szCs w:val="32"/>
              </w:rPr>
              <w:t>ПОСТАНОВЛЕНИЕ</w:t>
            </w:r>
          </w:p>
        </w:tc>
        <w:tc>
          <w:tcPr>
            <w:tcW w:w="1563" w:type="dxa"/>
            <w:tcBorders>
              <w:top w:val="nil"/>
              <w:left w:val="nil"/>
              <w:bottom w:val="thickThinSmallGap" w:sz="24" w:space="0" w:color="auto"/>
              <w:right w:val="nil"/>
            </w:tcBorders>
          </w:tcPr>
          <w:p w14:paraId="6FD23B63" w14:textId="77777777" w:rsidR="00F04780" w:rsidRPr="00F04780" w:rsidRDefault="00F04780" w:rsidP="00F04780">
            <w:pPr>
              <w:widowControl/>
              <w:autoSpaceDE/>
              <w:autoSpaceDN/>
              <w:adjustRightInd/>
              <w:jc w:val="center"/>
              <w:rPr>
                <w:rFonts w:eastAsia="Times New Roman"/>
                <w:noProof/>
              </w:rPr>
            </w:pPr>
            <w:r w:rsidRPr="00F04780">
              <w:rPr>
                <w:rFonts w:eastAsia="Times New Roman"/>
                <w:noProof/>
              </w:rPr>
              <w:drawing>
                <wp:anchor distT="0" distB="0" distL="114300" distR="114300" simplePos="0" relativeHeight="251659264" behindDoc="0" locked="0" layoutInCell="1" allowOverlap="1" wp14:anchorId="5FD551F2" wp14:editId="15B588E2">
                  <wp:simplePos x="0" y="0"/>
                  <wp:positionH relativeFrom="column">
                    <wp:posOffset>0</wp:posOffset>
                  </wp:positionH>
                  <wp:positionV relativeFrom="paragraph">
                    <wp:posOffset>4445</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7"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6F3D417E" w14:textId="77777777" w:rsidR="00F04780" w:rsidRPr="00F04780" w:rsidRDefault="00F04780" w:rsidP="00F04780">
            <w:pPr>
              <w:widowControl/>
              <w:autoSpaceDE/>
              <w:autoSpaceDN/>
              <w:adjustRightInd/>
              <w:jc w:val="center"/>
              <w:rPr>
                <w:rFonts w:eastAsia="Times New Roman"/>
              </w:rPr>
            </w:pPr>
          </w:p>
        </w:tc>
        <w:tc>
          <w:tcPr>
            <w:tcW w:w="3960" w:type="dxa"/>
            <w:tcBorders>
              <w:top w:val="nil"/>
              <w:left w:val="nil"/>
              <w:bottom w:val="thickThinSmallGap" w:sz="24" w:space="0" w:color="auto"/>
              <w:right w:val="nil"/>
            </w:tcBorders>
          </w:tcPr>
          <w:p w14:paraId="1C067AC8"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Россия Федерацията (Россия)</w:t>
            </w:r>
          </w:p>
          <w:p w14:paraId="3FA115CF" w14:textId="77777777" w:rsidR="00F04780" w:rsidRPr="00F04780" w:rsidRDefault="00F04780" w:rsidP="00F04780">
            <w:pPr>
              <w:widowControl/>
              <w:autoSpaceDE/>
              <w:autoSpaceDN/>
              <w:adjustRightInd/>
              <w:jc w:val="center"/>
              <w:rPr>
                <w:rFonts w:eastAsia="Times New Roman"/>
                <w:b/>
              </w:rPr>
            </w:pPr>
            <w:r w:rsidRPr="00F04780">
              <w:rPr>
                <w:rFonts w:eastAsia="Times New Roman"/>
                <w:b/>
                <w:shd w:val="clear" w:color="auto" w:fill="FFFFFF"/>
              </w:rPr>
              <w:t>Саха Өрөспүүбүлүкэтэ</w:t>
            </w:r>
          </w:p>
          <w:p w14:paraId="21CE8729"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Мииринэй улуу</w:t>
            </w:r>
            <w:r w:rsidRPr="00F04780">
              <w:rPr>
                <w:rFonts w:eastAsia="Times New Roman"/>
                <w:b/>
                <w:lang w:val="en-US"/>
              </w:rPr>
              <w:t>h</w:t>
            </w:r>
            <w:r w:rsidRPr="00F04780">
              <w:rPr>
                <w:rFonts w:eastAsia="Times New Roman"/>
                <w:b/>
              </w:rPr>
              <w:t>ун</w:t>
            </w:r>
          </w:p>
          <w:p w14:paraId="0B23E506"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Айхал бө</w:t>
            </w:r>
            <w:r w:rsidRPr="00F04780">
              <w:rPr>
                <w:rFonts w:eastAsia="Times New Roman"/>
                <w:b/>
                <w:lang w:val="en-US"/>
              </w:rPr>
              <w:t>h</w:t>
            </w:r>
            <w:r w:rsidRPr="00F04780">
              <w:rPr>
                <w:rFonts w:eastAsia="Times New Roman"/>
                <w:b/>
              </w:rPr>
              <w:t>үөлэгин</w:t>
            </w:r>
          </w:p>
          <w:p w14:paraId="7B15C256" w14:textId="77777777" w:rsidR="00F04780" w:rsidRPr="00F04780" w:rsidRDefault="00F04780" w:rsidP="00F04780">
            <w:pPr>
              <w:widowControl/>
              <w:autoSpaceDE/>
              <w:autoSpaceDN/>
              <w:adjustRightInd/>
              <w:jc w:val="center"/>
              <w:rPr>
                <w:rFonts w:eastAsia="Times New Roman"/>
                <w:b/>
              </w:rPr>
            </w:pPr>
            <w:r w:rsidRPr="00F04780">
              <w:rPr>
                <w:rFonts w:eastAsia="Times New Roman"/>
                <w:b/>
              </w:rPr>
              <w:t>муниципальнай тэриллиитин</w:t>
            </w:r>
          </w:p>
          <w:p w14:paraId="0CCD4F10" w14:textId="77777777" w:rsidR="00F04780" w:rsidRPr="00F04780" w:rsidRDefault="00F04780" w:rsidP="00F04780">
            <w:pPr>
              <w:widowControl/>
              <w:autoSpaceDE/>
              <w:autoSpaceDN/>
              <w:adjustRightInd/>
              <w:jc w:val="center"/>
              <w:rPr>
                <w:rFonts w:eastAsia="Times New Roman"/>
                <w:b/>
                <w:position w:val="6"/>
                <w:sz w:val="28"/>
                <w:szCs w:val="28"/>
              </w:rPr>
            </w:pPr>
            <w:r w:rsidRPr="00F04780">
              <w:rPr>
                <w:rFonts w:eastAsia="Times New Roman"/>
                <w:b/>
              </w:rPr>
              <w:t>ДЬА</w:t>
            </w:r>
            <w:r w:rsidRPr="00F04780">
              <w:rPr>
                <w:rFonts w:eastAsia="Times New Roman"/>
                <w:b/>
                <w:lang w:val="en-US"/>
              </w:rPr>
              <w:t>h</w:t>
            </w:r>
            <w:r w:rsidRPr="00F04780">
              <w:rPr>
                <w:rFonts w:eastAsia="Times New Roman"/>
                <w:b/>
              </w:rPr>
              <w:t>АЛТАТА</w:t>
            </w:r>
          </w:p>
          <w:p w14:paraId="3B5EC8FE" w14:textId="77777777" w:rsidR="00F04780" w:rsidRPr="00F04780" w:rsidRDefault="00F04780" w:rsidP="00F04780">
            <w:pPr>
              <w:widowControl/>
              <w:autoSpaceDE/>
              <w:autoSpaceDN/>
              <w:adjustRightInd/>
              <w:jc w:val="center"/>
              <w:rPr>
                <w:rFonts w:eastAsia="Times New Roman"/>
                <w:b/>
                <w:position w:val="6"/>
                <w:sz w:val="20"/>
                <w:szCs w:val="20"/>
              </w:rPr>
            </w:pPr>
          </w:p>
          <w:p w14:paraId="3E518A3F" w14:textId="77777777" w:rsidR="00F04780" w:rsidRPr="00F04780" w:rsidRDefault="00F04780" w:rsidP="00F04780">
            <w:pPr>
              <w:widowControl/>
              <w:autoSpaceDE/>
              <w:autoSpaceDN/>
              <w:adjustRightInd/>
              <w:jc w:val="center"/>
              <w:rPr>
                <w:rFonts w:eastAsia="Times New Roman"/>
                <w:b/>
                <w:sz w:val="32"/>
                <w:szCs w:val="32"/>
              </w:rPr>
            </w:pPr>
            <w:r w:rsidRPr="00F04780">
              <w:rPr>
                <w:rFonts w:eastAsia="Times New Roman"/>
                <w:b/>
                <w:position w:val="6"/>
                <w:sz w:val="32"/>
                <w:szCs w:val="32"/>
              </w:rPr>
              <w:t>УУРААХ</w:t>
            </w:r>
          </w:p>
          <w:p w14:paraId="593161C9" w14:textId="77777777" w:rsidR="00F04780" w:rsidRPr="00F04780" w:rsidRDefault="00F04780" w:rsidP="00F04780">
            <w:pPr>
              <w:widowControl/>
              <w:autoSpaceDE/>
              <w:autoSpaceDN/>
              <w:adjustRightInd/>
              <w:jc w:val="center"/>
              <w:rPr>
                <w:rFonts w:eastAsia="Times New Roman"/>
                <w:b/>
                <w:bCs/>
                <w:kern w:val="32"/>
                <w:position w:val="6"/>
                <w:sz w:val="2"/>
                <w:szCs w:val="2"/>
              </w:rPr>
            </w:pPr>
          </w:p>
        </w:tc>
      </w:tr>
    </w:tbl>
    <w:p w14:paraId="3785D8E0" w14:textId="77777777" w:rsidR="00F04780" w:rsidRPr="00F04780" w:rsidRDefault="00F04780" w:rsidP="00F04780">
      <w:pPr>
        <w:widowControl/>
        <w:autoSpaceDE/>
        <w:autoSpaceDN/>
        <w:adjustRightInd/>
        <w:ind w:right="-284"/>
        <w:rPr>
          <w:rFonts w:eastAsia="Times New Roman"/>
        </w:rPr>
      </w:pPr>
    </w:p>
    <w:tbl>
      <w:tblPr>
        <w:tblStyle w:val="380"/>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577"/>
      </w:tblGrid>
      <w:tr w:rsidR="00F04780" w:rsidRPr="00F04780" w14:paraId="12100CDD" w14:textId="77777777" w:rsidTr="004D39E0">
        <w:tc>
          <w:tcPr>
            <w:tcW w:w="2527" w:type="pct"/>
          </w:tcPr>
          <w:p w14:paraId="24DDEDA2" w14:textId="77777777" w:rsidR="00F04780" w:rsidRPr="00F04780" w:rsidRDefault="00F04780" w:rsidP="00F04780">
            <w:pPr>
              <w:widowControl/>
              <w:autoSpaceDE/>
              <w:autoSpaceDN/>
              <w:adjustRightInd/>
              <w:ind w:right="-284"/>
              <w:rPr>
                <w:rFonts w:eastAsia="Times New Roman"/>
              </w:rPr>
            </w:pPr>
            <w:r w:rsidRPr="00F04780">
              <w:rPr>
                <w:rFonts w:eastAsia="Times New Roman"/>
              </w:rPr>
              <w:t>«29» декабря 2022 г.</w:t>
            </w:r>
          </w:p>
        </w:tc>
        <w:tc>
          <w:tcPr>
            <w:tcW w:w="2473" w:type="pct"/>
          </w:tcPr>
          <w:p w14:paraId="70F214AC" w14:textId="77777777" w:rsidR="00F04780" w:rsidRPr="00F04780" w:rsidRDefault="00F04780" w:rsidP="00F04780">
            <w:pPr>
              <w:widowControl/>
              <w:autoSpaceDE/>
              <w:autoSpaceDN/>
              <w:adjustRightInd/>
              <w:ind w:right="6"/>
              <w:jc w:val="right"/>
              <w:rPr>
                <w:rFonts w:eastAsia="Times New Roman"/>
              </w:rPr>
            </w:pPr>
            <w:r w:rsidRPr="00F04780">
              <w:rPr>
                <w:rFonts w:eastAsia="Times New Roman"/>
              </w:rPr>
              <w:t>№ 704</w:t>
            </w:r>
          </w:p>
        </w:tc>
      </w:tr>
      <w:tr w:rsidR="00F04780" w:rsidRPr="00F04780" w14:paraId="278C06EB" w14:textId="77777777" w:rsidTr="004D39E0">
        <w:tc>
          <w:tcPr>
            <w:tcW w:w="2527" w:type="pct"/>
          </w:tcPr>
          <w:p w14:paraId="0CCA2FDD" w14:textId="77777777" w:rsidR="00F04780" w:rsidRPr="00F04780" w:rsidRDefault="00F04780" w:rsidP="00F04780">
            <w:pPr>
              <w:widowControl/>
              <w:autoSpaceDE/>
              <w:autoSpaceDN/>
              <w:adjustRightInd/>
              <w:ind w:right="-284"/>
              <w:rPr>
                <w:rFonts w:eastAsia="Times New Roman"/>
              </w:rPr>
            </w:pPr>
          </w:p>
        </w:tc>
        <w:tc>
          <w:tcPr>
            <w:tcW w:w="2473" w:type="pct"/>
          </w:tcPr>
          <w:p w14:paraId="439ADFE4" w14:textId="77777777" w:rsidR="00F04780" w:rsidRPr="00F04780" w:rsidRDefault="00F04780" w:rsidP="00F04780">
            <w:pPr>
              <w:widowControl/>
              <w:autoSpaceDE/>
              <w:autoSpaceDN/>
              <w:adjustRightInd/>
              <w:ind w:right="-284"/>
              <w:rPr>
                <w:rFonts w:eastAsia="Times New Roman"/>
              </w:rPr>
            </w:pPr>
          </w:p>
        </w:tc>
      </w:tr>
      <w:tr w:rsidR="00F04780" w:rsidRPr="00F04780" w14:paraId="36DCD7EA" w14:textId="77777777" w:rsidTr="004D39E0">
        <w:tc>
          <w:tcPr>
            <w:tcW w:w="2527" w:type="pct"/>
          </w:tcPr>
          <w:p w14:paraId="41F23E16" w14:textId="77777777" w:rsidR="00F04780" w:rsidRPr="00F04780" w:rsidRDefault="00F04780" w:rsidP="00F04780">
            <w:pPr>
              <w:widowControl/>
              <w:autoSpaceDE/>
              <w:autoSpaceDN/>
              <w:adjustRightInd/>
              <w:jc w:val="both"/>
              <w:rPr>
                <w:rFonts w:eastAsia="Times New Roman"/>
              </w:rPr>
            </w:pPr>
            <w:r w:rsidRPr="00F04780">
              <w:rPr>
                <w:rFonts w:eastAsia="Times New Roman"/>
                <w:b/>
              </w:rPr>
              <w:t>О внесении изменений и дополнений в муниципальную программу муниципального образования «Посёлок Айхал» Мирнинского района Республики Саха (Якутия) «Обеспечение жильем молодых семей» на 2022-2024 годы», утвержденную постановлением администрации муниципального образования «Посёлок Айхал» Мирнинского района Республики Саха (Якутия) от 13 декабря 2021 г. № 538</w:t>
            </w:r>
          </w:p>
        </w:tc>
        <w:tc>
          <w:tcPr>
            <w:tcW w:w="2473" w:type="pct"/>
          </w:tcPr>
          <w:p w14:paraId="0544AE3C" w14:textId="77777777" w:rsidR="00F04780" w:rsidRPr="00F04780" w:rsidRDefault="00F04780" w:rsidP="00F04780">
            <w:pPr>
              <w:widowControl/>
              <w:autoSpaceDE/>
              <w:autoSpaceDN/>
              <w:adjustRightInd/>
              <w:ind w:right="-284"/>
              <w:rPr>
                <w:rFonts w:eastAsia="Times New Roman"/>
              </w:rPr>
            </w:pPr>
          </w:p>
        </w:tc>
      </w:tr>
    </w:tbl>
    <w:p w14:paraId="5153F49D" w14:textId="77777777" w:rsidR="00F04780" w:rsidRPr="00F04780" w:rsidRDefault="00F04780" w:rsidP="00F04780">
      <w:pPr>
        <w:widowControl/>
        <w:autoSpaceDE/>
        <w:autoSpaceDN/>
        <w:adjustRightInd/>
        <w:ind w:firstLine="567"/>
        <w:jc w:val="both"/>
        <w:rPr>
          <w:rFonts w:eastAsia="Times New Roman"/>
          <w:lang w:eastAsia="en-US"/>
        </w:rPr>
      </w:pPr>
    </w:p>
    <w:p w14:paraId="1CDC0540" w14:textId="77777777" w:rsidR="00F04780" w:rsidRPr="00F04780" w:rsidRDefault="00F04780" w:rsidP="00F04780">
      <w:pPr>
        <w:widowControl/>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b/>
        </w:rPr>
      </w:pPr>
      <w:r w:rsidRPr="00F04780">
        <w:rPr>
          <w:rFonts w:eastAsia="Times New Roman"/>
        </w:rPr>
        <w:t xml:space="preserve">Руководствуясь Конституцией Российской Федерации,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F04780">
        <w:rPr>
          <w:rFonts w:eastAsia="Times New Roman"/>
          <w:b/>
        </w:rPr>
        <w:t>администрации муниципального образования «Посёлок Айхал» Мирнинского района Республики Саха (Якутия) постановляет:</w:t>
      </w:r>
    </w:p>
    <w:p w14:paraId="3FC23667" w14:textId="77777777" w:rsidR="00F04780" w:rsidRPr="00F04780" w:rsidRDefault="00F04780" w:rsidP="00F04780">
      <w:pPr>
        <w:widowControl/>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18ADD234" w14:textId="77777777" w:rsidR="00F04780" w:rsidRPr="00F04780" w:rsidRDefault="00F04780">
      <w:pPr>
        <w:widowControl/>
        <w:numPr>
          <w:ilvl w:val="0"/>
          <w:numId w:val="1"/>
        </w:numPr>
        <w:autoSpaceDE/>
        <w:autoSpaceDN/>
        <w:adjustRightInd/>
        <w:ind w:firstLine="567"/>
        <w:contextualSpacing/>
        <w:jc w:val="both"/>
        <w:rPr>
          <w:rFonts w:eastAsia="Times New Roman"/>
        </w:rPr>
      </w:pPr>
      <w:r w:rsidRPr="00F04780">
        <w:rPr>
          <w:rFonts w:eastAsia="Times New Roman"/>
        </w:rPr>
        <w:t>Внести следующие изменения и дополнения в муниципальную программу муниципального образования «Посёлок Айхал» Мирнинского района Республики Саха (Якутия) «Обеспечение жильем молодых семей» на 2022-2024 годы, утвержденную постановлением администрации муниципального образования «Посёлок Айхал» Мирнинского района Республики Саха (Якутия) от 13 декабря 2021 г. № 538 (далее – Программа):</w:t>
      </w:r>
    </w:p>
    <w:p w14:paraId="5F65E4FD" w14:textId="77777777" w:rsidR="00F04780" w:rsidRPr="00F04780" w:rsidRDefault="00F04780">
      <w:pPr>
        <w:widowControl/>
        <w:numPr>
          <w:ilvl w:val="1"/>
          <w:numId w:val="1"/>
        </w:numPr>
        <w:autoSpaceDE/>
        <w:autoSpaceDN/>
        <w:adjustRightInd/>
        <w:ind w:firstLine="567"/>
        <w:contextualSpacing/>
        <w:jc w:val="both"/>
        <w:rPr>
          <w:rFonts w:eastAsia="Times New Roman"/>
        </w:rPr>
      </w:pPr>
      <w:r w:rsidRPr="00F04780">
        <w:rPr>
          <w:rFonts w:eastAsia="Times New Roman"/>
        </w:rPr>
        <w:t>В наименовании Программы и по тексту цифры «2022-2024» заменить словами «2022-2026 г.»</w:t>
      </w:r>
    </w:p>
    <w:p w14:paraId="630E9E6A" w14:textId="77777777" w:rsidR="00F04780" w:rsidRPr="00F04780" w:rsidRDefault="00F04780">
      <w:pPr>
        <w:widowControl/>
        <w:numPr>
          <w:ilvl w:val="1"/>
          <w:numId w:val="1"/>
        </w:numPr>
        <w:autoSpaceDE/>
        <w:autoSpaceDN/>
        <w:adjustRightInd/>
        <w:ind w:firstLine="567"/>
        <w:contextualSpacing/>
        <w:jc w:val="both"/>
        <w:rPr>
          <w:rFonts w:eastAsia="Times New Roman"/>
        </w:rPr>
      </w:pPr>
      <w:r w:rsidRPr="00F04780">
        <w:rPr>
          <w:rFonts w:eastAsia="Times New Roman"/>
        </w:rPr>
        <w:t>строку 7 паспорта Программы изложить в новой редакции:</w:t>
      </w:r>
    </w:p>
    <w:p w14:paraId="42E046E9" w14:textId="77777777" w:rsidR="00F04780" w:rsidRPr="00F04780" w:rsidRDefault="00F04780" w:rsidP="00F04780">
      <w:pPr>
        <w:widowControl/>
        <w:autoSpaceDE/>
        <w:autoSpaceDN/>
        <w:adjustRightInd/>
        <w:ind w:left="502"/>
        <w:contextualSpacing/>
        <w:jc w:val="both"/>
        <w:rPr>
          <w:rFonts w:eastAsia="Times New Roman"/>
        </w:rPr>
      </w:pPr>
    </w:p>
    <w:tbl>
      <w:tblPr>
        <w:tblW w:w="5000" w:type="pct"/>
        <w:jc w:val="center"/>
        <w:tblLook w:val="04A0" w:firstRow="1" w:lastRow="0" w:firstColumn="1" w:lastColumn="0" w:noHBand="0" w:noVBand="1"/>
      </w:tblPr>
      <w:tblGrid>
        <w:gridCol w:w="337"/>
        <w:gridCol w:w="1933"/>
        <w:gridCol w:w="1476"/>
        <w:gridCol w:w="1476"/>
        <w:gridCol w:w="1476"/>
        <w:gridCol w:w="1357"/>
        <w:gridCol w:w="1289"/>
      </w:tblGrid>
      <w:tr w:rsidR="00F04780" w:rsidRPr="00F04780" w14:paraId="430283BD" w14:textId="77777777" w:rsidTr="004D39E0">
        <w:trPr>
          <w:trHeight w:val="20"/>
          <w:jc w:val="center"/>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10D42E5"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7</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14:paraId="64CC1465" w14:textId="77777777" w:rsidR="00F04780" w:rsidRPr="00F04780" w:rsidRDefault="00F04780" w:rsidP="00F04780">
            <w:pPr>
              <w:widowControl/>
              <w:autoSpaceDE/>
              <w:autoSpaceDN/>
              <w:adjustRightInd/>
              <w:rPr>
                <w:rFonts w:eastAsia="Times New Roman"/>
                <w:sz w:val="20"/>
                <w:szCs w:val="22"/>
              </w:rPr>
            </w:pPr>
            <w:r w:rsidRPr="00F04780">
              <w:rPr>
                <w:rFonts w:eastAsia="Times New Roman"/>
                <w:sz w:val="20"/>
                <w:szCs w:val="22"/>
              </w:rPr>
              <w:t>Финансовое обеспечение программы (руб.):</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0437524B"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2022 год</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95CB46D"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2023 год</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482A7BE"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2024 год</w:t>
            </w:r>
          </w:p>
        </w:tc>
        <w:tc>
          <w:tcPr>
            <w:tcW w:w="726" w:type="pct"/>
            <w:tcBorders>
              <w:top w:val="single" w:sz="4" w:space="0" w:color="auto"/>
              <w:left w:val="nil"/>
              <w:bottom w:val="single" w:sz="4" w:space="0" w:color="auto"/>
              <w:right w:val="single" w:sz="4" w:space="0" w:color="auto"/>
            </w:tcBorders>
            <w:vAlign w:val="center"/>
          </w:tcPr>
          <w:p w14:paraId="3369FE50"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2025 год</w:t>
            </w:r>
          </w:p>
        </w:tc>
        <w:tc>
          <w:tcPr>
            <w:tcW w:w="691" w:type="pct"/>
            <w:tcBorders>
              <w:top w:val="single" w:sz="4" w:space="0" w:color="auto"/>
              <w:left w:val="nil"/>
              <w:bottom w:val="single" w:sz="4" w:space="0" w:color="auto"/>
              <w:right w:val="single" w:sz="4" w:space="0" w:color="auto"/>
            </w:tcBorders>
            <w:vAlign w:val="center"/>
          </w:tcPr>
          <w:p w14:paraId="044E182F"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2026 год</w:t>
            </w:r>
          </w:p>
        </w:tc>
      </w:tr>
      <w:tr w:rsidR="00F04780" w:rsidRPr="00F04780" w14:paraId="30814785" w14:textId="77777777" w:rsidTr="004D39E0">
        <w:trPr>
          <w:trHeight w:val="20"/>
          <w:jc w:val="center"/>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5284BA22" w14:textId="77777777" w:rsidR="00F04780" w:rsidRPr="00F04780" w:rsidRDefault="00F04780" w:rsidP="00F04780">
            <w:pPr>
              <w:widowControl/>
              <w:autoSpaceDE/>
              <w:autoSpaceDN/>
              <w:adjustRightInd/>
              <w:rPr>
                <w:rFonts w:eastAsia="Times New Roman"/>
                <w:color w:val="000000"/>
                <w:sz w:val="20"/>
                <w:szCs w:val="22"/>
              </w:rPr>
            </w:pPr>
          </w:p>
        </w:tc>
        <w:tc>
          <w:tcPr>
            <w:tcW w:w="1034" w:type="pct"/>
            <w:tcBorders>
              <w:top w:val="nil"/>
              <w:left w:val="nil"/>
              <w:bottom w:val="single" w:sz="4" w:space="0" w:color="auto"/>
              <w:right w:val="single" w:sz="4" w:space="0" w:color="auto"/>
            </w:tcBorders>
            <w:shd w:val="clear" w:color="auto" w:fill="auto"/>
            <w:vAlign w:val="center"/>
            <w:hideMark/>
          </w:tcPr>
          <w:p w14:paraId="48E58756" w14:textId="77777777" w:rsidR="00F04780" w:rsidRPr="00F04780" w:rsidRDefault="00F04780" w:rsidP="00F04780">
            <w:pPr>
              <w:widowControl/>
              <w:autoSpaceDE/>
              <w:autoSpaceDN/>
              <w:adjustRightInd/>
              <w:rPr>
                <w:rFonts w:eastAsia="Times New Roman"/>
                <w:iCs/>
                <w:sz w:val="20"/>
                <w:szCs w:val="22"/>
              </w:rPr>
            </w:pPr>
            <w:r w:rsidRPr="00F04780">
              <w:rPr>
                <w:rFonts w:eastAsia="Times New Roman"/>
                <w:iCs/>
                <w:sz w:val="20"/>
                <w:szCs w:val="22"/>
              </w:rPr>
              <w:t>федеральный бюджет</w:t>
            </w:r>
          </w:p>
        </w:tc>
        <w:tc>
          <w:tcPr>
            <w:tcW w:w="790" w:type="pct"/>
            <w:tcBorders>
              <w:top w:val="nil"/>
              <w:left w:val="nil"/>
              <w:bottom w:val="single" w:sz="4" w:space="0" w:color="auto"/>
              <w:right w:val="single" w:sz="4" w:space="0" w:color="auto"/>
            </w:tcBorders>
            <w:shd w:val="clear" w:color="auto" w:fill="auto"/>
            <w:noWrap/>
            <w:vAlign w:val="center"/>
            <w:hideMark/>
          </w:tcPr>
          <w:p w14:paraId="2885D80B"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90" w:type="pct"/>
            <w:tcBorders>
              <w:top w:val="nil"/>
              <w:left w:val="nil"/>
              <w:bottom w:val="single" w:sz="4" w:space="0" w:color="auto"/>
              <w:right w:val="single" w:sz="4" w:space="0" w:color="auto"/>
            </w:tcBorders>
            <w:shd w:val="clear" w:color="auto" w:fill="auto"/>
            <w:noWrap/>
            <w:vAlign w:val="center"/>
            <w:hideMark/>
          </w:tcPr>
          <w:p w14:paraId="31BDE3C1"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90" w:type="pct"/>
            <w:tcBorders>
              <w:top w:val="nil"/>
              <w:left w:val="nil"/>
              <w:bottom w:val="single" w:sz="4" w:space="0" w:color="auto"/>
              <w:right w:val="single" w:sz="4" w:space="0" w:color="auto"/>
            </w:tcBorders>
            <w:shd w:val="clear" w:color="auto" w:fill="auto"/>
            <w:noWrap/>
            <w:vAlign w:val="center"/>
            <w:hideMark/>
          </w:tcPr>
          <w:p w14:paraId="5CD74112"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26" w:type="pct"/>
            <w:tcBorders>
              <w:top w:val="nil"/>
              <w:left w:val="nil"/>
              <w:bottom w:val="single" w:sz="4" w:space="0" w:color="auto"/>
              <w:right w:val="single" w:sz="4" w:space="0" w:color="auto"/>
            </w:tcBorders>
            <w:vAlign w:val="center"/>
          </w:tcPr>
          <w:p w14:paraId="48E84733"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0,00</w:t>
            </w:r>
          </w:p>
        </w:tc>
        <w:tc>
          <w:tcPr>
            <w:tcW w:w="691" w:type="pct"/>
            <w:tcBorders>
              <w:top w:val="nil"/>
              <w:left w:val="nil"/>
              <w:bottom w:val="single" w:sz="4" w:space="0" w:color="auto"/>
              <w:right w:val="single" w:sz="4" w:space="0" w:color="auto"/>
            </w:tcBorders>
            <w:vAlign w:val="center"/>
          </w:tcPr>
          <w:p w14:paraId="12004C71"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0,00</w:t>
            </w:r>
          </w:p>
        </w:tc>
      </w:tr>
      <w:tr w:rsidR="00F04780" w:rsidRPr="00F04780" w14:paraId="7D8FB710" w14:textId="77777777" w:rsidTr="004D39E0">
        <w:trPr>
          <w:trHeight w:val="20"/>
          <w:jc w:val="center"/>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6AA18332" w14:textId="77777777" w:rsidR="00F04780" w:rsidRPr="00F04780" w:rsidRDefault="00F04780" w:rsidP="00F04780">
            <w:pPr>
              <w:widowControl/>
              <w:autoSpaceDE/>
              <w:autoSpaceDN/>
              <w:adjustRightInd/>
              <w:rPr>
                <w:rFonts w:eastAsia="Times New Roman"/>
                <w:color w:val="000000"/>
                <w:sz w:val="20"/>
                <w:szCs w:val="22"/>
              </w:rPr>
            </w:pPr>
          </w:p>
        </w:tc>
        <w:tc>
          <w:tcPr>
            <w:tcW w:w="1034" w:type="pct"/>
            <w:tcBorders>
              <w:top w:val="nil"/>
              <w:left w:val="nil"/>
              <w:bottom w:val="single" w:sz="4" w:space="0" w:color="auto"/>
              <w:right w:val="single" w:sz="4" w:space="0" w:color="auto"/>
            </w:tcBorders>
            <w:shd w:val="clear" w:color="auto" w:fill="auto"/>
            <w:vAlign w:val="center"/>
            <w:hideMark/>
          </w:tcPr>
          <w:p w14:paraId="5132F2C0" w14:textId="77777777" w:rsidR="00F04780" w:rsidRPr="00F04780" w:rsidRDefault="00F04780" w:rsidP="00F04780">
            <w:pPr>
              <w:widowControl/>
              <w:autoSpaceDE/>
              <w:autoSpaceDN/>
              <w:adjustRightInd/>
              <w:rPr>
                <w:rFonts w:eastAsia="Times New Roman"/>
                <w:iCs/>
                <w:sz w:val="20"/>
                <w:szCs w:val="22"/>
              </w:rPr>
            </w:pPr>
            <w:r w:rsidRPr="00F04780">
              <w:rPr>
                <w:rFonts w:eastAsia="Times New Roman"/>
                <w:iCs/>
                <w:sz w:val="20"/>
                <w:szCs w:val="22"/>
              </w:rPr>
              <w:t>республиканский бюджет</w:t>
            </w:r>
          </w:p>
        </w:tc>
        <w:tc>
          <w:tcPr>
            <w:tcW w:w="790" w:type="pct"/>
            <w:tcBorders>
              <w:top w:val="nil"/>
              <w:left w:val="nil"/>
              <w:bottom w:val="single" w:sz="4" w:space="0" w:color="auto"/>
              <w:right w:val="single" w:sz="4" w:space="0" w:color="auto"/>
            </w:tcBorders>
            <w:shd w:val="clear" w:color="auto" w:fill="auto"/>
            <w:noWrap/>
            <w:vAlign w:val="center"/>
            <w:hideMark/>
          </w:tcPr>
          <w:p w14:paraId="2A978492"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90" w:type="pct"/>
            <w:tcBorders>
              <w:top w:val="nil"/>
              <w:left w:val="nil"/>
              <w:bottom w:val="single" w:sz="4" w:space="0" w:color="auto"/>
              <w:right w:val="single" w:sz="4" w:space="0" w:color="auto"/>
            </w:tcBorders>
            <w:shd w:val="clear" w:color="auto" w:fill="auto"/>
            <w:noWrap/>
            <w:vAlign w:val="center"/>
            <w:hideMark/>
          </w:tcPr>
          <w:p w14:paraId="11C5A032"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90" w:type="pct"/>
            <w:tcBorders>
              <w:top w:val="nil"/>
              <w:left w:val="nil"/>
              <w:bottom w:val="single" w:sz="4" w:space="0" w:color="auto"/>
              <w:right w:val="single" w:sz="4" w:space="0" w:color="auto"/>
            </w:tcBorders>
            <w:shd w:val="clear" w:color="auto" w:fill="auto"/>
            <w:noWrap/>
            <w:vAlign w:val="center"/>
            <w:hideMark/>
          </w:tcPr>
          <w:p w14:paraId="659F58C2"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26" w:type="pct"/>
            <w:tcBorders>
              <w:top w:val="nil"/>
              <w:left w:val="nil"/>
              <w:bottom w:val="single" w:sz="4" w:space="0" w:color="auto"/>
              <w:right w:val="single" w:sz="4" w:space="0" w:color="auto"/>
            </w:tcBorders>
            <w:vAlign w:val="center"/>
          </w:tcPr>
          <w:p w14:paraId="2D1CE5F7"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0,00</w:t>
            </w:r>
          </w:p>
        </w:tc>
        <w:tc>
          <w:tcPr>
            <w:tcW w:w="691" w:type="pct"/>
            <w:tcBorders>
              <w:top w:val="nil"/>
              <w:left w:val="nil"/>
              <w:bottom w:val="single" w:sz="4" w:space="0" w:color="auto"/>
              <w:right w:val="single" w:sz="4" w:space="0" w:color="auto"/>
            </w:tcBorders>
            <w:vAlign w:val="center"/>
          </w:tcPr>
          <w:p w14:paraId="48AF0641"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0,00</w:t>
            </w:r>
          </w:p>
        </w:tc>
      </w:tr>
      <w:tr w:rsidR="00F04780" w:rsidRPr="00F04780" w14:paraId="2322A83E" w14:textId="77777777" w:rsidTr="004D39E0">
        <w:trPr>
          <w:trHeight w:val="20"/>
          <w:jc w:val="center"/>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0D6EDDA5" w14:textId="77777777" w:rsidR="00F04780" w:rsidRPr="00F04780" w:rsidRDefault="00F04780" w:rsidP="00F04780">
            <w:pPr>
              <w:widowControl/>
              <w:autoSpaceDE/>
              <w:autoSpaceDN/>
              <w:adjustRightInd/>
              <w:rPr>
                <w:rFonts w:eastAsia="Times New Roman"/>
                <w:color w:val="000000"/>
                <w:sz w:val="20"/>
                <w:szCs w:val="22"/>
              </w:rPr>
            </w:pPr>
          </w:p>
        </w:tc>
        <w:tc>
          <w:tcPr>
            <w:tcW w:w="1034" w:type="pct"/>
            <w:tcBorders>
              <w:top w:val="nil"/>
              <w:left w:val="nil"/>
              <w:bottom w:val="single" w:sz="4" w:space="0" w:color="auto"/>
              <w:right w:val="single" w:sz="4" w:space="0" w:color="auto"/>
            </w:tcBorders>
            <w:shd w:val="clear" w:color="auto" w:fill="auto"/>
            <w:vAlign w:val="center"/>
            <w:hideMark/>
          </w:tcPr>
          <w:p w14:paraId="7139CE18" w14:textId="77777777" w:rsidR="00F04780" w:rsidRPr="00F04780" w:rsidRDefault="00F04780" w:rsidP="00F04780">
            <w:pPr>
              <w:widowControl/>
              <w:autoSpaceDE/>
              <w:autoSpaceDN/>
              <w:adjustRightInd/>
              <w:rPr>
                <w:rFonts w:eastAsia="Times New Roman"/>
                <w:iCs/>
                <w:sz w:val="20"/>
                <w:szCs w:val="22"/>
              </w:rPr>
            </w:pPr>
            <w:r w:rsidRPr="00F04780">
              <w:rPr>
                <w:rFonts w:eastAsia="Times New Roman"/>
                <w:iCs/>
                <w:sz w:val="20"/>
                <w:szCs w:val="22"/>
              </w:rPr>
              <w:t>бюджет МО "Мирнинский район"</w:t>
            </w:r>
          </w:p>
        </w:tc>
        <w:tc>
          <w:tcPr>
            <w:tcW w:w="790" w:type="pct"/>
            <w:tcBorders>
              <w:top w:val="nil"/>
              <w:left w:val="nil"/>
              <w:bottom w:val="single" w:sz="4" w:space="0" w:color="auto"/>
              <w:right w:val="single" w:sz="4" w:space="0" w:color="auto"/>
            </w:tcBorders>
            <w:shd w:val="clear" w:color="auto" w:fill="auto"/>
            <w:noWrap/>
            <w:vAlign w:val="center"/>
            <w:hideMark/>
          </w:tcPr>
          <w:p w14:paraId="51A44FAD"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90" w:type="pct"/>
            <w:tcBorders>
              <w:top w:val="nil"/>
              <w:left w:val="nil"/>
              <w:bottom w:val="single" w:sz="4" w:space="0" w:color="auto"/>
              <w:right w:val="single" w:sz="4" w:space="0" w:color="auto"/>
            </w:tcBorders>
            <w:shd w:val="clear" w:color="auto" w:fill="auto"/>
            <w:noWrap/>
            <w:vAlign w:val="center"/>
            <w:hideMark/>
          </w:tcPr>
          <w:p w14:paraId="27917B7D"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90" w:type="pct"/>
            <w:tcBorders>
              <w:top w:val="nil"/>
              <w:left w:val="nil"/>
              <w:bottom w:val="single" w:sz="4" w:space="0" w:color="auto"/>
              <w:right w:val="single" w:sz="4" w:space="0" w:color="auto"/>
            </w:tcBorders>
            <w:shd w:val="clear" w:color="auto" w:fill="auto"/>
            <w:noWrap/>
            <w:vAlign w:val="center"/>
            <w:hideMark/>
          </w:tcPr>
          <w:p w14:paraId="133B2382" w14:textId="77777777" w:rsidR="00F04780" w:rsidRPr="00F04780" w:rsidRDefault="00F04780" w:rsidP="00F04780">
            <w:pPr>
              <w:widowControl/>
              <w:autoSpaceDE/>
              <w:autoSpaceDN/>
              <w:adjustRightInd/>
              <w:jc w:val="center"/>
              <w:rPr>
                <w:rFonts w:eastAsia="Times New Roman"/>
                <w:sz w:val="20"/>
                <w:szCs w:val="22"/>
              </w:rPr>
            </w:pPr>
            <w:r w:rsidRPr="00F04780">
              <w:rPr>
                <w:rFonts w:eastAsia="Times New Roman"/>
                <w:color w:val="000000"/>
                <w:sz w:val="20"/>
                <w:szCs w:val="22"/>
              </w:rPr>
              <w:t>0,00</w:t>
            </w:r>
          </w:p>
        </w:tc>
        <w:tc>
          <w:tcPr>
            <w:tcW w:w="726" w:type="pct"/>
            <w:tcBorders>
              <w:top w:val="nil"/>
              <w:left w:val="nil"/>
              <w:bottom w:val="single" w:sz="4" w:space="0" w:color="auto"/>
              <w:right w:val="single" w:sz="4" w:space="0" w:color="auto"/>
            </w:tcBorders>
            <w:vAlign w:val="center"/>
          </w:tcPr>
          <w:p w14:paraId="5ECDF570"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0,00</w:t>
            </w:r>
          </w:p>
        </w:tc>
        <w:tc>
          <w:tcPr>
            <w:tcW w:w="691" w:type="pct"/>
            <w:tcBorders>
              <w:top w:val="nil"/>
              <w:left w:val="nil"/>
              <w:bottom w:val="single" w:sz="4" w:space="0" w:color="auto"/>
              <w:right w:val="single" w:sz="4" w:space="0" w:color="auto"/>
            </w:tcBorders>
            <w:vAlign w:val="center"/>
          </w:tcPr>
          <w:p w14:paraId="1E4DA0E8"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0,00</w:t>
            </w:r>
          </w:p>
        </w:tc>
      </w:tr>
      <w:tr w:rsidR="00F04780" w:rsidRPr="00F04780" w14:paraId="43AF14AE" w14:textId="77777777" w:rsidTr="004D39E0">
        <w:trPr>
          <w:trHeight w:val="20"/>
          <w:jc w:val="center"/>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039D22B3" w14:textId="77777777" w:rsidR="00F04780" w:rsidRPr="00F04780" w:rsidRDefault="00F04780" w:rsidP="00F04780">
            <w:pPr>
              <w:widowControl/>
              <w:autoSpaceDE/>
              <w:autoSpaceDN/>
              <w:adjustRightInd/>
              <w:rPr>
                <w:rFonts w:eastAsia="Times New Roman"/>
                <w:color w:val="000000"/>
                <w:sz w:val="20"/>
                <w:szCs w:val="22"/>
              </w:rPr>
            </w:pPr>
          </w:p>
        </w:tc>
        <w:tc>
          <w:tcPr>
            <w:tcW w:w="1034" w:type="pct"/>
            <w:tcBorders>
              <w:top w:val="nil"/>
              <w:left w:val="nil"/>
              <w:bottom w:val="single" w:sz="4" w:space="0" w:color="auto"/>
              <w:right w:val="single" w:sz="4" w:space="0" w:color="auto"/>
            </w:tcBorders>
            <w:shd w:val="clear" w:color="auto" w:fill="auto"/>
            <w:vAlign w:val="center"/>
            <w:hideMark/>
          </w:tcPr>
          <w:p w14:paraId="3E48EE24" w14:textId="77777777" w:rsidR="00F04780" w:rsidRPr="00F04780" w:rsidRDefault="00F04780" w:rsidP="00F04780">
            <w:pPr>
              <w:widowControl/>
              <w:autoSpaceDE/>
              <w:autoSpaceDN/>
              <w:adjustRightInd/>
              <w:rPr>
                <w:rFonts w:eastAsia="Times New Roman"/>
                <w:iCs/>
                <w:sz w:val="20"/>
                <w:szCs w:val="22"/>
              </w:rPr>
            </w:pPr>
            <w:r w:rsidRPr="00F04780">
              <w:rPr>
                <w:rFonts w:eastAsia="Times New Roman"/>
                <w:iCs/>
                <w:sz w:val="20"/>
                <w:szCs w:val="22"/>
              </w:rPr>
              <w:t>бюджет МО "Поселок Айхал"</w:t>
            </w:r>
          </w:p>
        </w:tc>
        <w:tc>
          <w:tcPr>
            <w:tcW w:w="790" w:type="pct"/>
            <w:tcBorders>
              <w:top w:val="nil"/>
              <w:left w:val="nil"/>
              <w:bottom w:val="single" w:sz="4" w:space="0" w:color="auto"/>
              <w:right w:val="single" w:sz="4" w:space="0" w:color="auto"/>
            </w:tcBorders>
            <w:shd w:val="clear" w:color="auto" w:fill="auto"/>
            <w:noWrap/>
            <w:vAlign w:val="center"/>
            <w:hideMark/>
          </w:tcPr>
          <w:p w14:paraId="0EE4AF00"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2 550 000,00</w:t>
            </w:r>
          </w:p>
        </w:tc>
        <w:tc>
          <w:tcPr>
            <w:tcW w:w="790" w:type="pct"/>
            <w:tcBorders>
              <w:top w:val="nil"/>
              <w:left w:val="nil"/>
              <w:bottom w:val="single" w:sz="4" w:space="0" w:color="auto"/>
              <w:right w:val="single" w:sz="4" w:space="0" w:color="auto"/>
            </w:tcBorders>
            <w:shd w:val="clear" w:color="auto" w:fill="auto"/>
            <w:noWrap/>
            <w:vAlign w:val="center"/>
            <w:hideMark/>
          </w:tcPr>
          <w:p w14:paraId="761A5742"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2 550 000,00</w:t>
            </w:r>
          </w:p>
        </w:tc>
        <w:tc>
          <w:tcPr>
            <w:tcW w:w="790" w:type="pct"/>
            <w:tcBorders>
              <w:top w:val="nil"/>
              <w:left w:val="nil"/>
              <w:bottom w:val="single" w:sz="4" w:space="0" w:color="auto"/>
              <w:right w:val="single" w:sz="4" w:space="0" w:color="auto"/>
            </w:tcBorders>
            <w:shd w:val="clear" w:color="auto" w:fill="auto"/>
            <w:noWrap/>
            <w:vAlign w:val="center"/>
            <w:hideMark/>
          </w:tcPr>
          <w:p w14:paraId="6B926B05"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2 550 000,00</w:t>
            </w:r>
          </w:p>
        </w:tc>
        <w:tc>
          <w:tcPr>
            <w:tcW w:w="726" w:type="pct"/>
            <w:tcBorders>
              <w:top w:val="nil"/>
              <w:left w:val="nil"/>
              <w:bottom w:val="single" w:sz="4" w:space="0" w:color="auto"/>
              <w:right w:val="single" w:sz="4" w:space="0" w:color="auto"/>
            </w:tcBorders>
            <w:vAlign w:val="center"/>
          </w:tcPr>
          <w:p w14:paraId="6B209C52"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2 978 927,95</w:t>
            </w:r>
          </w:p>
        </w:tc>
        <w:tc>
          <w:tcPr>
            <w:tcW w:w="691" w:type="pct"/>
            <w:tcBorders>
              <w:top w:val="nil"/>
              <w:left w:val="nil"/>
              <w:bottom w:val="single" w:sz="4" w:space="0" w:color="auto"/>
              <w:right w:val="single" w:sz="4" w:space="0" w:color="auto"/>
            </w:tcBorders>
            <w:vAlign w:val="center"/>
          </w:tcPr>
          <w:p w14:paraId="5D19D938"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2 978 927,95</w:t>
            </w:r>
          </w:p>
        </w:tc>
      </w:tr>
      <w:tr w:rsidR="00F04780" w:rsidRPr="00F04780" w14:paraId="7AEE70F0" w14:textId="77777777" w:rsidTr="004D39E0">
        <w:trPr>
          <w:trHeight w:val="20"/>
          <w:jc w:val="center"/>
        </w:trPr>
        <w:tc>
          <w:tcPr>
            <w:tcW w:w="180" w:type="pct"/>
            <w:vMerge/>
            <w:tcBorders>
              <w:top w:val="single" w:sz="4" w:space="0" w:color="auto"/>
              <w:left w:val="single" w:sz="4" w:space="0" w:color="auto"/>
              <w:bottom w:val="single" w:sz="4" w:space="0" w:color="auto"/>
              <w:right w:val="single" w:sz="4" w:space="0" w:color="auto"/>
            </w:tcBorders>
            <w:vAlign w:val="center"/>
            <w:hideMark/>
          </w:tcPr>
          <w:p w14:paraId="2EB94129" w14:textId="77777777" w:rsidR="00F04780" w:rsidRPr="00F04780" w:rsidRDefault="00F04780" w:rsidP="00F04780">
            <w:pPr>
              <w:widowControl/>
              <w:autoSpaceDE/>
              <w:autoSpaceDN/>
              <w:adjustRightInd/>
              <w:rPr>
                <w:rFonts w:eastAsia="Times New Roman"/>
                <w:color w:val="000000"/>
                <w:sz w:val="20"/>
                <w:szCs w:val="22"/>
              </w:rPr>
            </w:pPr>
          </w:p>
        </w:tc>
        <w:tc>
          <w:tcPr>
            <w:tcW w:w="1034" w:type="pct"/>
            <w:tcBorders>
              <w:top w:val="nil"/>
              <w:left w:val="nil"/>
              <w:bottom w:val="single" w:sz="4" w:space="0" w:color="auto"/>
              <w:right w:val="single" w:sz="4" w:space="0" w:color="auto"/>
            </w:tcBorders>
            <w:shd w:val="clear" w:color="auto" w:fill="auto"/>
            <w:vAlign w:val="center"/>
            <w:hideMark/>
          </w:tcPr>
          <w:p w14:paraId="14059598" w14:textId="77777777" w:rsidR="00F04780" w:rsidRPr="00F04780" w:rsidRDefault="00F04780" w:rsidP="00F04780">
            <w:pPr>
              <w:widowControl/>
              <w:autoSpaceDE/>
              <w:autoSpaceDN/>
              <w:adjustRightInd/>
              <w:rPr>
                <w:rFonts w:eastAsia="Times New Roman"/>
                <w:iCs/>
                <w:sz w:val="20"/>
                <w:szCs w:val="22"/>
              </w:rPr>
            </w:pPr>
            <w:r w:rsidRPr="00F04780">
              <w:rPr>
                <w:rFonts w:eastAsia="Times New Roman"/>
                <w:iCs/>
                <w:sz w:val="20"/>
                <w:szCs w:val="22"/>
              </w:rPr>
              <w:t>иные источники</w:t>
            </w:r>
          </w:p>
        </w:tc>
        <w:tc>
          <w:tcPr>
            <w:tcW w:w="790" w:type="pct"/>
            <w:tcBorders>
              <w:top w:val="nil"/>
              <w:left w:val="nil"/>
              <w:bottom w:val="single" w:sz="4" w:space="0" w:color="auto"/>
              <w:right w:val="single" w:sz="4" w:space="0" w:color="auto"/>
            </w:tcBorders>
            <w:shd w:val="clear" w:color="auto" w:fill="auto"/>
            <w:noWrap/>
            <w:vAlign w:val="center"/>
            <w:hideMark/>
          </w:tcPr>
          <w:p w14:paraId="35489793" w14:textId="77777777" w:rsidR="00F04780" w:rsidRPr="00F04780" w:rsidRDefault="00F04780" w:rsidP="00F04780">
            <w:pPr>
              <w:widowControl/>
              <w:autoSpaceDE/>
              <w:autoSpaceDN/>
              <w:adjustRightInd/>
              <w:jc w:val="center"/>
              <w:rPr>
                <w:rFonts w:eastAsia="Times New Roman"/>
                <w:color w:val="000000"/>
                <w:sz w:val="20"/>
                <w:szCs w:val="22"/>
              </w:rPr>
            </w:pPr>
          </w:p>
        </w:tc>
        <w:tc>
          <w:tcPr>
            <w:tcW w:w="790" w:type="pct"/>
            <w:tcBorders>
              <w:top w:val="nil"/>
              <w:left w:val="nil"/>
              <w:bottom w:val="single" w:sz="4" w:space="0" w:color="auto"/>
              <w:right w:val="single" w:sz="4" w:space="0" w:color="auto"/>
            </w:tcBorders>
            <w:shd w:val="clear" w:color="auto" w:fill="auto"/>
            <w:noWrap/>
            <w:vAlign w:val="center"/>
            <w:hideMark/>
          </w:tcPr>
          <w:p w14:paraId="3CEBB473" w14:textId="77777777" w:rsidR="00F04780" w:rsidRPr="00F04780" w:rsidRDefault="00F04780" w:rsidP="00F04780">
            <w:pPr>
              <w:widowControl/>
              <w:autoSpaceDE/>
              <w:autoSpaceDN/>
              <w:adjustRightInd/>
              <w:jc w:val="center"/>
              <w:rPr>
                <w:rFonts w:eastAsia="Times New Roman"/>
                <w:color w:val="000000"/>
                <w:sz w:val="20"/>
                <w:szCs w:val="22"/>
              </w:rPr>
            </w:pPr>
          </w:p>
        </w:tc>
        <w:tc>
          <w:tcPr>
            <w:tcW w:w="790" w:type="pct"/>
            <w:tcBorders>
              <w:top w:val="nil"/>
              <w:left w:val="nil"/>
              <w:bottom w:val="single" w:sz="4" w:space="0" w:color="auto"/>
              <w:right w:val="single" w:sz="4" w:space="0" w:color="auto"/>
            </w:tcBorders>
            <w:shd w:val="clear" w:color="auto" w:fill="auto"/>
            <w:noWrap/>
            <w:vAlign w:val="center"/>
            <w:hideMark/>
          </w:tcPr>
          <w:p w14:paraId="397675A5" w14:textId="77777777" w:rsidR="00F04780" w:rsidRPr="00F04780" w:rsidRDefault="00F04780" w:rsidP="00F04780">
            <w:pPr>
              <w:widowControl/>
              <w:autoSpaceDE/>
              <w:autoSpaceDN/>
              <w:adjustRightInd/>
              <w:jc w:val="center"/>
              <w:rPr>
                <w:rFonts w:eastAsia="Times New Roman"/>
                <w:color w:val="000000"/>
                <w:sz w:val="20"/>
                <w:szCs w:val="22"/>
              </w:rPr>
            </w:pPr>
          </w:p>
        </w:tc>
        <w:tc>
          <w:tcPr>
            <w:tcW w:w="726" w:type="pct"/>
            <w:tcBorders>
              <w:top w:val="nil"/>
              <w:left w:val="nil"/>
              <w:bottom w:val="single" w:sz="4" w:space="0" w:color="auto"/>
              <w:right w:val="single" w:sz="4" w:space="0" w:color="auto"/>
            </w:tcBorders>
            <w:vAlign w:val="center"/>
          </w:tcPr>
          <w:p w14:paraId="108C1AEE" w14:textId="77777777" w:rsidR="00F04780" w:rsidRPr="00F04780" w:rsidRDefault="00F04780" w:rsidP="00F04780">
            <w:pPr>
              <w:widowControl/>
              <w:autoSpaceDE/>
              <w:autoSpaceDN/>
              <w:adjustRightInd/>
              <w:jc w:val="center"/>
              <w:rPr>
                <w:rFonts w:eastAsia="Times New Roman"/>
                <w:color w:val="000000"/>
                <w:sz w:val="20"/>
                <w:szCs w:val="22"/>
              </w:rPr>
            </w:pPr>
          </w:p>
        </w:tc>
        <w:tc>
          <w:tcPr>
            <w:tcW w:w="691" w:type="pct"/>
            <w:tcBorders>
              <w:top w:val="nil"/>
              <w:left w:val="nil"/>
              <w:bottom w:val="single" w:sz="4" w:space="0" w:color="auto"/>
              <w:right w:val="single" w:sz="4" w:space="0" w:color="auto"/>
            </w:tcBorders>
            <w:vAlign w:val="center"/>
          </w:tcPr>
          <w:p w14:paraId="69F1C3B9" w14:textId="77777777" w:rsidR="00F04780" w:rsidRPr="00F04780" w:rsidRDefault="00F04780" w:rsidP="00F04780">
            <w:pPr>
              <w:widowControl/>
              <w:autoSpaceDE/>
              <w:autoSpaceDN/>
              <w:adjustRightInd/>
              <w:jc w:val="center"/>
              <w:rPr>
                <w:rFonts w:eastAsia="Times New Roman"/>
                <w:color w:val="000000"/>
                <w:sz w:val="20"/>
                <w:szCs w:val="22"/>
              </w:rPr>
            </w:pPr>
          </w:p>
        </w:tc>
      </w:tr>
      <w:tr w:rsidR="00F04780" w:rsidRPr="00F04780" w14:paraId="71308B8C" w14:textId="77777777" w:rsidTr="004D39E0">
        <w:trPr>
          <w:trHeight w:val="20"/>
          <w:jc w:val="center"/>
        </w:trPr>
        <w:tc>
          <w:tcPr>
            <w:tcW w:w="1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F9423" w14:textId="77777777" w:rsidR="00F04780" w:rsidRPr="00F04780" w:rsidRDefault="00F04780" w:rsidP="00F04780">
            <w:pPr>
              <w:widowControl/>
              <w:autoSpaceDE/>
              <w:autoSpaceDN/>
              <w:adjustRightInd/>
              <w:rPr>
                <w:rFonts w:eastAsia="Times New Roman"/>
                <w:color w:val="000000"/>
                <w:sz w:val="20"/>
                <w:szCs w:val="22"/>
              </w:rPr>
            </w:pPr>
          </w:p>
        </w:tc>
        <w:tc>
          <w:tcPr>
            <w:tcW w:w="1034" w:type="pct"/>
            <w:tcBorders>
              <w:top w:val="nil"/>
              <w:left w:val="nil"/>
              <w:bottom w:val="single" w:sz="4" w:space="0" w:color="auto"/>
              <w:right w:val="single" w:sz="4" w:space="0" w:color="auto"/>
            </w:tcBorders>
            <w:shd w:val="clear" w:color="auto" w:fill="auto"/>
            <w:vAlign w:val="center"/>
            <w:hideMark/>
          </w:tcPr>
          <w:p w14:paraId="5B92BA63" w14:textId="77777777" w:rsidR="00F04780" w:rsidRPr="00F04780" w:rsidRDefault="00F04780" w:rsidP="00F04780">
            <w:pPr>
              <w:widowControl/>
              <w:autoSpaceDE/>
              <w:autoSpaceDN/>
              <w:adjustRightInd/>
              <w:rPr>
                <w:rFonts w:eastAsia="Times New Roman"/>
                <w:b/>
                <w:bCs/>
                <w:iCs/>
                <w:sz w:val="20"/>
                <w:szCs w:val="22"/>
              </w:rPr>
            </w:pPr>
            <w:r w:rsidRPr="00F04780">
              <w:rPr>
                <w:rFonts w:eastAsia="Times New Roman"/>
                <w:b/>
                <w:bCs/>
                <w:iCs/>
                <w:sz w:val="20"/>
                <w:szCs w:val="22"/>
              </w:rPr>
              <w:t>ИТОГО по программе</w:t>
            </w:r>
          </w:p>
        </w:tc>
        <w:tc>
          <w:tcPr>
            <w:tcW w:w="790" w:type="pct"/>
            <w:tcBorders>
              <w:top w:val="nil"/>
              <w:left w:val="nil"/>
              <w:bottom w:val="single" w:sz="4" w:space="0" w:color="auto"/>
              <w:right w:val="single" w:sz="4" w:space="0" w:color="auto"/>
            </w:tcBorders>
            <w:shd w:val="clear" w:color="auto" w:fill="auto"/>
            <w:noWrap/>
            <w:vAlign w:val="center"/>
            <w:hideMark/>
          </w:tcPr>
          <w:p w14:paraId="2705403B" w14:textId="77777777" w:rsidR="00F04780" w:rsidRPr="00F04780" w:rsidRDefault="00F04780" w:rsidP="00F04780">
            <w:pPr>
              <w:widowControl/>
              <w:autoSpaceDE/>
              <w:autoSpaceDN/>
              <w:adjustRightInd/>
              <w:jc w:val="center"/>
              <w:rPr>
                <w:rFonts w:eastAsia="Times New Roman"/>
                <w:b/>
                <w:bCs/>
                <w:color w:val="000000"/>
                <w:sz w:val="20"/>
                <w:szCs w:val="22"/>
              </w:rPr>
            </w:pPr>
            <w:r w:rsidRPr="00F04780">
              <w:rPr>
                <w:rFonts w:eastAsia="Times New Roman"/>
                <w:b/>
                <w:bCs/>
                <w:color w:val="000000"/>
                <w:sz w:val="20"/>
                <w:szCs w:val="22"/>
              </w:rPr>
              <w:t>2 550 000,00</w:t>
            </w:r>
          </w:p>
        </w:tc>
        <w:tc>
          <w:tcPr>
            <w:tcW w:w="790" w:type="pct"/>
            <w:tcBorders>
              <w:top w:val="nil"/>
              <w:left w:val="nil"/>
              <w:bottom w:val="single" w:sz="4" w:space="0" w:color="auto"/>
              <w:right w:val="single" w:sz="4" w:space="0" w:color="auto"/>
            </w:tcBorders>
            <w:shd w:val="clear" w:color="auto" w:fill="auto"/>
            <w:noWrap/>
            <w:vAlign w:val="center"/>
            <w:hideMark/>
          </w:tcPr>
          <w:p w14:paraId="0F7DF03A" w14:textId="77777777" w:rsidR="00F04780" w:rsidRPr="00F04780" w:rsidRDefault="00F04780" w:rsidP="00F04780">
            <w:pPr>
              <w:widowControl/>
              <w:autoSpaceDE/>
              <w:autoSpaceDN/>
              <w:adjustRightInd/>
              <w:jc w:val="center"/>
              <w:rPr>
                <w:rFonts w:eastAsia="Times New Roman"/>
                <w:b/>
                <w:bCs/>
                <w:color w:val="000000"/>
                <w:sz w:val="20"/>
                <w:szCs w:val="22"/>
              </w:rPr>
            </w:pPr>
            <w:r w:rsidRPr="00F04780">
              <w:rPr>
                <w:rFonts w:eastAsia="Times New Roman"/>
                <w:b/>
                <w:bCs/>
                <w:color w:val="000000"/>
                <w:sz w:val="20"/>
                <w:szCs w:val="22"/>
              </w:rPr>
              <w:t>2 550 000,00</w:t>
            </w:r>
          </w:p>
        </w:tc>
        <w:tc>
          <w:tcPr>
            <w:tcW w:w="790" w:type="pct"/>
            <w:tcBorders>
              <w:top w:val="nil"/>
              <w:left w:val="nil"/>
              <w:bottom w:val="single" w:sz="4" w:space="0" w:color="auto"/>
              <w:right w:val="single" w:sz="4" w:space="0" w:color="auto"/>
            </w:tcBorders>
            <w:shd w:val="clear" w:color="auto" w:fill="auto"/>
            <w:noWrap/>
            <w:vAlign w:val="center"/>
            <w:hideMark/>
          </w:tcPr>
          <w:p w14:paraId="6D759DE9" w14:textId="77777777" w:rsidR="00F04780" w:rsidRPr="00F04780" w:rsidRDefault="00F04780" w:rsidP="00F04780">
            <w:pPr>
              <w:widowControl/>
              <w:autoSpaceDE/>
              <w:autoSpaceDN/>
              <w:adjustRightInd/>
              <w:jc w:val="center"/>
              <w:rPr>
                <w:rFonts w:eastAsia="Times New Roman"/>
                <w:b/>
                <w:bCs/>
                <w:color w:val="000000"/>
                <w:sz w:val="20"/>
                <w:szCs w:val="22"/>
              </w:rPr>
            </w:pPr>
            <w:r w:rsidRPr="00F04780">
              <w:rPr>
                <w:rFonts w:eastAsia="Times New Roman"/>
                <w:b/>
                <w:bCs/>
                <w:color w:val="000000"/>
                <w:sz w:val="20"/>
                <w:szCs w:val="22"/>
              </w:rPr>
              <w:t>2 550 000,00</w:t>
            </w:r>
          </w:p>
        </w:tc>
        <w:tc>
          <w:tcPr>
            <w:tcW w:w="726" w:type="pct"/>
            <w:tcBorders>
              <w:top w:val="nil"/>
              <w:left w:val="nil"/>
              <w:bottom w:val="single" w:sz="4" w:space="0" w:color="auto"/>
              <w:right w:val="single" w:sz="4" w:space="0" w:color="auto"/>
            </w:tcBorders>
            <w:shd w:val="clear" w:color="auto" w:fill="auto"/>
            <w:vAlign w:val="center"/>
          </w:tcPr>
          <w:p w14:paraId="5437E05D"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2978927,95</w:t>
            </w:r>
          </w:p>
        </w:tc>
        <w:tc>
          <w:tcPr>
            <w:tcW w:w="691" w:type="pct"/>
            <w:tcBorders>
              <w:top w:val="nil"/>
              <w:left w:val="nil"/>
              <w:bottom w:val="single" w:sz="4" w:space="0" w:color="auto"/>
              <w:right w:val="single" w:sz="4" w:space="0" w:color="auto"/>
            </w:tcBorders>
            <w:shd w:val="clear" w:color="auto" w:fill="auto"/>
            <w:vAlign w:val="center"/>
          </w:tcPr>
          <w:p w14:paraId="7EA73F33"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2 978 927,95</w:t>
            </w:r>
          </w:p>
        </w:tc>
      </w:tr>
    </w:tbl>
    <w:p w14:paraId="6E667C28" w14:textId="77777777" w:rsidR="00F04780" w:rsidRPr="00F04780" w:rsidRDefault="00F04780">
      <w:pPr>
        <w:widowControl/>
        <w:numPr>
          <w:ilvl w:val="1"/>
          <w:numId w:val="1"/>
        </w:numPr>
        <w:tabs>
          <w:tab w:val="left" w:pos="0"/>
        </w:tabs>
        <w:autoSpaceDE/>
        <w:autoSpaceDN/>
        <w:adjustRightInd/>
        <w:ind w:firstLine="567"/>
        <w:contextualSpacing/>
        <w:jc w:val="both"/>
        <w:rPr>
          <w:rFonts w:eastAsia="Times New Roman"/>
          <w:szCs w:val="20"/>
        </w:rPr>
      </w:pPr>
      <w:r w:rsidRPr="00F04780">
        <w:rPr>
          <w:rFonts w:eastAsia="Times New Roman"/>
          <w:szCs w:val="20"/>
        </w:rPr>
        <w:t>раздел 3 программы изложить в новой редакции согласно приложению № 1 к настоящему постановлению.</w:t>
      </w:r>
    </w:p>
    <w:p w14:paraId="6CB605F0" w14:textId="77777777" w:rsidR="00F04780" w:rsidRPr="00F04780" w:rsidRDefault="00F04780">
      <w:pPr>
        <w:widowControl/>
        <w:numPr>
          <w:ilvl w:val="1"/>
          <w:numId w:val="1"/>
        </w:numPr>
        <w:tabs>
          <w:tab w:val="left" w:pos="0"/>
        </w:tabs>
        <w:autoSpaceDE/>
        <w:autoSpaceDN/>
        <w:adjustRightInd/>
        <w:ind w:firstLine="567"/>
        <w:contextualSpacing/>
        <w:jc w:val="both"/>
        <w:rPr>
          <w:rFonts w:eastAsia="Times New Roman"/>
          <w:szCs w:val="20"/>
        </w:rPr>
      </w:pPr>
      <w:r w:rsidRPr="00F04780">
        <w:rPr>
          <w:rFonts w:eastAsia="Times New Roman"/>
          <w:szCs w:val="20"/>
        </w:rPr>
        <w:t>раздел 4 Программы изложить в новой редакции согласно приложению № 2 к настоящему постановлению.</w:t>
      </w:r>
    </w:p>
    <w:p w14:paraId="1E0EA853" w14:textId="77777777" w:rsidR="00F04780" w:rsidRPr="00F04780" w:rsidRDefault="00F04780" w:rsidP="00F04780">
      <w:pPr>
        <w:widowControl/>
        <w:tabs>
          <w:tab w:val="left" w:pos="0"/>
          <w:tab w:val="left" w:pos="993"/>
        </w:tabs>
        <w:autoSpaceDE/>
        <w:autoSpaceDN/>
        <w:adjustRightInd/>
        <w:ind w:firstLine="567"/>
        <w:jc w:val="both"/>
        <w:rPr>
          <w:rFonts w:eastAsia="Times New Roman"/>
        </w:rPr>
      </w:pPr>
      <w:r w:rsidRPr="00F04780">
        <w:rPr>
          <w:rFonts w:eastAsia="Times New Roman"/>
        </w:rPr>
        <w:t>2.</w:t>
      </w:r>
      <w:r w:rsidRPr="00F04780">
        <w:rPr>
          <w:rFonts w:eastAsia="Times New Roman"/>
        </w:rPr>
        <w:tab/>
        <w:t xml:space="preserve">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 </w:t>
      </w:r>
    </w:p>
    <w:p w14:paraId="335C2D6D" w14:textId="77777777" w:rsidR="00F04780" w:rsidRPr="00F04780" w:rsidRDefault="00F04780" w:rsidP="00F04780">
      <w:pPr>
        <w:widowControl/>
        <w:tabs>
          <w:tab w:val="left" w:pos="0"/>
        </w:tabs>
        <w:autoSpaceDE/>
        <w:autoSpaceDN/>
        <w:adjustRightInd/>
        <w:ind w:firstLine="567"/>
        <w:jc w:val="both"/>
        <w:rPr>
          <w:rFonts w:eastAsia="Times New Roman"/>
        </w:rPr>
      </w:pPr>
      <w:r w:rsidRPr="00F04780">
        <w:rPr>
          <w:rFonts w:eastAsia="Times New Roman"/>
        </w:rPr>
        <w:t>3.</w:t>
      </w:r>
      <w:r w:rsidRPr="00F04780">
        <w:rPr>
          <w:rFonts w:eastAsia="Times New Roman"/>
        </w:rPr>
        <w:tab/>
        <w:t xml:space="preserve">Настоящее постановление вступает в силу после его официального опубликования (обнародования), но не ранее 01 января 2023 года. </w:t>
      </w:r>
    </w:p>
    <w:p w14:paraId="72478E0E" w14:textId="77777777" w:rsidR="00F04780" w:rsidRPr="00F04780" w:rsidRDefault="00F04780" w:rsidP="00F04780">
      <w:pPr>
        <w:widowControl/>
        <w:tabs>
          <w:tab w:val="left" w:pos="0"/>
        </w:tabs>
        <w:autoSpaceDE/>
        <w:autoSpaceDN/>
        <w:adjustRightInd/>
        <w:ind w:firstLine="567"/>
        <w:jc w:val="both"/>
        <w:rPr>
          <w:rFonts w:eastAsia="Times New Roman"/>
        </w:rPr>
      </w:pPr>
      <w:r w:rsidRPr="00F04780">
        <w:rPr>
          <w:rFonts w:eastAsia="Times New Roman"/>
        </w:rPr>
        <w:t>4.</w:t>
      </w:r>
      <w:r w:rsidRPr="00F04780">
        <w:rPr>
          <w:rFonts w:eastAsia="Times New Roman"/>
        </w:rPr>
        <w:tab/>
        <w:t>Контроль за исполнением настоящего постановления оставляю за собой.</w:t>
      </w:r>
    </w:p>
    <w:p w14:paraId="3E2198A9" w14:textId="77777777" w:rsidR="00F04780" w:rsidRPr="00F04780" w:rsidRDefault="00F04780" w:rsidP="00F04780">
      <w:pPr>
        <w:widowControl/>
        <w:autoSpaceDE/>
        <w:autoSpaceDN/>
        <w:adjustRightInd/>
        <w:ind w:firstLine="567"/>
        <w:jc w:val="both"/>
        <w:rPr>
          <w:rFonts w:eastAsia="Times New Roman"/>
        </w:rPr>
      </w:pPr>
    </w:p>
    <w:p w14:paraId="29EA62B0" w14:textId="77777777" w:rsidR="00F04780" w:rsidRPr="00F04780" w:rsidRDefault="00F04780" w:rsidP="00F04780">
      <w:pPr>
        <w:widowControl/>
        <w:autoSpaceDE/>
        <w:autoSpaceDN/>
        <w:adjustRightInd/>
        <w:ind w:firstLine="567"/>
        <w:jc w:val="both"/>
        <w:rPr>
          <w:rFonts w:eastAsia="Times New Roman"/>
        </w:rPr>
      </w:pPr>
    </w:p>
    <w:p w14:paraId="1FD8C4DE" w14:textId="77777777" w:rsidR="00F04780" w:rsidRPr="00F04780" w:rsidRDefault="00F04780" w:rsidP="00F04780">
      <w:pPr>
        <w:widowControl/>
        <w:autoSpaceDE/>
        <w:autoSpaceDN/>
        <w:adjustRightInd/>
        <w:ind w:firstLine="709"/>
        <w:jc w:val="both"/>
        <w:rPr>
          <w:rFonts w:eastAsia="Times New Roman"/>
        </w:rPr>
      </w:pPr>
    </w:p>
    <w:p w14:paraId="5A0544B3" w14:textId="77777777" w:rsidR="00F04780" w:rsidRPr="00F04780" w:rsidRDefault="00F04780" w:rsidP="00F04780">
      <w:pPr>
        <w:widowControl/>
        <w:autoSpaceDE/>
        <w:autoSpaceDN/>
        <w:adjustRightInd/>
        <w:jc w:val="both"/>
        <w:rPr>
          <w:rFonts w:eastAsia="Times New Roman"/>
        </w:rPr>
      </w:pPr>
    </w:p>
    <w:p w14:paraId="17296EE1" w14:textId="77777777" w:rsidR="00F04780" w:rsidRPr="00F04780" w:rsidRDefault="00F04780" w:rsidP="00F04780">
      <w:pPr>
        <w:widowControl/>
        <w:autoSpaceDE/>
        <w:autoSpaceDN/>
        <w:adjustRightInd/>
        <w:jc w:val="both"/>
        <w:rPr>
          <w:rFonts w:eastAsia="Times New Roman"/>
        </w:rPr>
      </w:pPr>
    </w:p>
    <w:tbl>
      <w:tblPr>
        <w:tblStyle w:val="3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04780" w:rsidRPr="00F04780" w14:paraId="615307F1" w14:textId="77777777" w:rsidTr="004D39E0">
        <w:tc>
          <w:tcPr>
            <w:tcW w:w="4672" w:type="dxa"/>
          </w:tcPr>
          <w:p w14:paraId="2B8F7E23" w14:textId="77777777" w:rsidR="00F04780" w:rsidRPr="00F04780" w:rsidRDefault="00F04780" w:rsidP="00F04780">
            <w:pPr>
              <w:widowControl/>
              <w:autoSpaceDE/>
              <w:autoSpaceDN/>
              <w:adjustRightInd/>
              <w:jc w:val="both"/>
              <w:rPr>
                <w:rFonts w:eastAsia="Times New Roman"/>
                <w:b/>
              </w:rPr>
            </w:pPr>
            <w:r w:rsidRPr="00F04780">
              <w:rPr>
                <w:rFonts w:eastAsia="Times New Roman"/>
                <w:b/>
              </w:rPr>
              <w:t>Исполняющий обязанности</w:t>
            </w:r>
          </w:p>
          <w:p w14:paraId="3AE6DABC" w14:textId="77777777" w:rsidR="00F04780" w:rsidRPr="00F04780" w:rsidRDefault="00F04780" w:rsidP="00F04780">
            <w:pPr>
              <w:widowControl/>
              <w:autoSpaceDE/>
              <w:autoSpaceDN/>
              <w:adjustRightInd/>
              <w:jc w:val="both"/>
              <w:rPr>
                <w:rFonts w:eastAsia="Times New Roman"/>
              </w:rPr>
            </w:pPr>
            <w:r w:rsidRPr="00F04780">
              <w:rPr>
                <w:rFonts w:eastAsia="Times New Roman"/>
                <w:b/>
              </w:rPr>
              <w:t>Главы поселка</w:t>
            </w:r>
          </w:p>
        </w:tc>
        <w:tc>
          <w:tcPr>
            <w:tcW w:w="4672" w:type="dxa"/>
            <w:vAlign w:val="bottom"/>
          </w:tcPr>
          <w:p w14:paraId="456225DA" w14:textId="77777777" w:rsidR="00F04780" w:rsidRPr="00F04780" w:rsidRDefault="00F04780" w:rsidP="00F04780">
            <w:pPr>
              <w:widowControl/>
              <w:autoSpaceDE/>
              <w:autoSpaceDN/>
              <w:adjustRightInd/>
              <w:jc w:val="right"/>
              <w:rPr>
                <w:rFonts w:eastAsia="Times New Roman"/>
              </w:rPr>
            </w:pPr>
            <w:r w:rsidRPr="00F04780">
              <w:rPr>
                <w:rFonts w:eastAsia="Times New Roman"/>
                <w:b/>
              </w:rPr>
              <w:t>А.С. Цицора</w:t>
            </w:r>
          </w:p>
        </w:tc>
      </w:tr>
    </w:tbl>
    <w:p w14:paraId="49648A08" w14:textId="77777777" w:rsidR="00F04780" w:rsidRPr="00F04780" w:rsidRDefault="00F04780" w:rsidP="00F04780">
      <w:pPr>
        <w:widowControl/>
        <w:autoSpaceDE/>
        <w:autoSpaceDN/>
        <w:adjustRightInd/>
        <w:jc w:val="right"/>
        <w:rPr>
          <w:rFonts w:eastAsia="Times New Roman"/>
          <w:sz w:val="22"/>
          <w:szCs w:val="22"/>
        </w:rPr>
      </w:pPr>
    </w:p>
    <w:p w14:paraId="31103ACF" w14:textId="77777777" w:rsidR="00F04780" w:rsidRPr="00F04780" w:rsidRDefault="00F04780" w:rsidP="00F04780">
      <w:pPr>
        <w:widowControl/>
        <w:autoSpaceDE/>
        <w:autoSpaceDN/>
        <w:adjustRightInd/>
        <w:rPr>
          <w:rFonts w:eastAsia="Times New Roman"/>
          <w:sz w:val="22"/>
          <w:szCs w:val="22"/>
        </w:rPr>
      </w:pPr>
    </w:p>
    <w:p w14:paraId="56ACF23C" w14:textId="77777777" w:rsidR="00F04780" w:rsidRPr="00F04780" w:rsidRDefault="00F04780" w:rsidP="00F04780">
      <w:pPr>
        <w:widowControl/>
        <w:autoSpaceDE/>
        <w:autoSpaceDN/>
        <w:adjustRightInd/>
        <w:jc w:val="right"/>
        <w:rPr>
          <w:rFonts w:eastAsia="Times New Roman"/>
          <w:sz w:val="22"/>
          <w:szCs w:val="22"/>
        </w:rPr>
        <w:sectPr w:rsidR="00F04780" w:rsidRPr="00F04780" w:rsidSect="00275CC7">
          <w:pgSz w:w="11906" w:h="16838"/>
          <w:pgMar w:top="1134" w:right="1701" w:bottom="1134" w:left="851" w:header="720" w:footer="720" w:gutter="0"/>
          <w:pgNumType w:start="1"/>
          <w:cols w:space="708"/>
          <w:titlePg/>
          <w:docGrid w:linePitch="360"/>
        </w:sectPr>
      </w:pPr>
    </w:p>
    <w:p w14:paraId="43D5DC3C" w14:textId="77777777" w:rsidR="00F04780" w:rsidRPr="00F04780" w:rsidRDefault="00F04780" w:rsidP="00F04780">
      <w:pPr>
        <w:widowControl/>
        <w:autoSpaceDE/>
        <w:autoSpaceDN/>
        <w:adjustRightInd/>
        <w:jc w:val="right"/>
        <w:rPr>
          <w:rFonts w:eastAsia="Times New Roman"/>
        </w:rPr>
      </w:pPr>
      <w:r w:rsidRPr="00F04780">
        <w:rPr>
          <w:rFonts w:eastAsia="Times New Roman"/>
        </w:rPr>
        <w:lastRenderedPageBreak/>
        <w:t>Приложение № 1</w:t>
      </w:r>
    </w:p>
    <w:p w14:paraId="7E6ECDF9" w14:textId="77777777" w:rsidR="00F04780" w:rsidRPr="00F04780" w:rsidRDefault="00F04780" w:rsidP="00F04780">
      <w:pPr>
        <w:widowControl/>
        <w:autoSpaceDE/>
        <w:autoSpaceDN/>
        <w:adjustRightInd/>
        <w:jc w:val="right"/>
        <w:rPr>
          <w:rFonts w:eastAsia="Times New Roman"/>
        </w:rPr>
      </w:pPr>
      <w:r w:rsidRPr="00F04780">
        <w:rPr>
          <w:rFonts w:eastAsia="Times New Roman"/>
        </w:rPr>
        <w:t>к постановлению</w:t>
      </w:r>
    </w:p>
    <w:p w14:paraId="7BE0C409" w14:textId="77777777" w:rsidR="00F04780" w:rsidRPr="00F04780" w:rsidRDefault="00F04780" w:rsidP="00F04780">
      <w:pPr>
        <w:widowControl/>
        <w:autoSpaceDE/>
        <w:autoSpaceDN/>
        <w:adjustRightInd/>
        <w:jc w:val="right"/>
        <w:rPr>
          <w:rFonts w:eastAsia="Times New Roman"/>
        </w:rPr>
      </w:pPr>
      <w:r w:rsidRPr="00F04780">
        <w:rPr>
          <w:rFonts w:eastAsia="Times New Roman"/>
        </w:rPr>
        <w:t>постановлением администрации</w:t>
      </w:r>
    </w:p>
    <w:p w14:paraId="78CD93C3" w14:textId="77777777" w:rsidR="00F04780" w:rsidRPr="00F04780" w:rsidRDefault="00F04780" w:rsidP="00F04780">
      <w:pPr>
        <w:widowControl/>
        <w:autoSpaceDE/>
        <w:autoSpaceDN/>
        <w:adjustRightInd/>
        <w:jc w:val="right"/>
        <w:rPr>
          <w:rFonts w:eastAsia="Times New Roman"/>
        </w:rPr>
      </w:pPr>
      <w:r w:rsidRPr="00F04780">
        <w:rPr>
          <w:rFonts w:eastAsia="Times New Roman"/>
        </w:rPr>
        <w:t>муниципального образования «Посёлок Айхал»</w:t>
      </w:r>
    </w:p>
    <w:p w14:paraId="01AAA1D8" w14:textId="77777777" w:rsidR="00F04780" w:rsidRPr="00F04780" w:rsidRDefault="00F04780" w:rsidP="00F04780">
      <w:pPr>
        <w:widowControl/>
        <w:autoSpaceDE/>
        <w:autoSpaceDN/>
        <w:adjustRightInd/>
        <w:jc w:val="right"/>
        <w:rPr>
          <w:rFonts w:eastAsia="Times New Roman"/>
        </w:rPr>
      </w:pPr>
      <w:r w:rsidRPr="00F04780">
        <w:rPr>
          <w:rFonts w:eastAsia="Times New Roman"/>
        </w:rPr>
        <w:t>Мирнинского района Республики Саха (Якутия)</w:t>
      </w:r>
    </w:p>
    <w:p w14:paraId="0A0F94A5" w14:textId="77777777" w:rsidR="00F04780" w:rsidRPr="00F04780" w:rsidRDefault="00F04780" w:rsidP="00F04780">
      <w:pPr>
        <w:widowControl/>
        <w:autoSpaceDE/>
        <w:autoSpaceDN/>
        <w:adjustRightInd/>
        <w:jc w:val="right"/>
        <w:rPr>
          <w:rFonts w:eastAsia="Times New Roman"/>
        </w:rPr>
      </w:pPr>
      <w:r w:rsidRPr="00F04780">
        <w:rPr>
          <w:rFonts w:eastAsia="Times New Roman"/>
        </w:rPr>
        <w:t>от «29» декабря 2022 г. № 704</w:t>
      </w:r>
    </w:p>
    <w:p w14:paraId="12C621C3" w14:textId="77777777" w:rsidR="00F04780" w:rsidRPr="00F04780" w:rsidRDefault="00F04780" w:rsidP="00F04780">
      <w:pPr>
        <w:widowControl/>
        <w:autoSpaceDE/>
        <w:autoSpaceDN/>
        <w:adjustRightInd/>
        <w:rPr>
          <w:rFonts w:eastAsia="Times New Roman"/>
        </w:rPr>
      </w:pPr>
    </w:p>
    <w:p w14:paraId="5609F991" w14:textId="77777777" w:rsidR="00F04780" w:rsidRPr="00F04780" w:rsidRDefault="00F04780" w:rsidP="00F04780">
      <w:pPr>
        <w:widowControl/>
        <w:tabs>
          <w:tab w:val="left" w:pos="426"/>
        </w:tabs>
        <w:overflowPunct w:val="0"/>
        <w:contextualSpacing/>
        <w:jc w:val="center"/>
        <w:textAlignment w:val="baseline"/>
        <w:rPr>
          <w:rFonts w:eastAsia="Times New Roman"/>
          <w:b/>
        </w:rPr>
      </w:pPr>
      <w:r w:rsidRPr="00F04780">
        <w:rPr>
          <w:rFonts w:eastAsia="Times New Roman"/>
          <w:b/>
        </w:rPr>
        <w:t>РАЗДЕЛ 3.</w:t>
      </w:r>
    </w:p>
    <w:p w14:paraId="57B8020F" w14:textId="77777777" w:rsidR="00F04780" w:rsidRPr="00F04780" w:rsidRDefault="00F04780" w:rsidP="00F04780">
      <w:pPr>
        <w:widowControl/>
        <w:tabs>
          <w:tab w:val="left" w:pos="426"/>
        </w:tabs>
        <w:overflowPunct w:val="0"/>
        <w:contextualSpacing/>
        <w:jc w:val="center"/>
        <w:textAlignment w:val="baseline"/>
        <w:rPr>
          <w:rFonts w:eastAsia="Times New Roman"/>
          <w:b/>
        </w:rPr>
      </w:pPr>
      <w:r w:rsidRPr="00F04780">
        <w:rPr>
          <w:rFonts w:eastAsia="Times New Roman"/>
          <w:b/>
        </w:rPr>
        <w:t>ПЕРЕЧЕНЬ МЕРОПРИЯТИЙ И РЕСУРСНОЕ ОБЕСПЕЧЕНИЕ</w:t>
      </w:r>
    </w:p>
    <w:p w14:paraId="4933DB75" w14:textId="77777777" w:rsidR="00F04780" w:rsidRPr="00F04780" w:rsidRDefault="00F04780" w:rsidP="00F04780">
      <w:pPr>
        <w:widowControl/>
        <w:overflowPunct w:val="0"/>
        <w:jc w:val="center"/>
        <w:textAlignment w:val="baseline"/>
        <w:rPr>
          <w:rFonts w:eastAsia="Times New Roman"/>
        </w:rPr>
      </w:pPr>
      <w:r w:rsidRPr="00F04780">
        <w:rPr>
          <w:rFonts w:eastAsia="Times New Roman"/>
          <w:b/>
        </w:rPr>
        <w:t>муниципальной программы</w:t>
      </w:r>
      <w:r w:rsidRPr="00F04780">
        <w:rPr>
          <w:rFonts w:eastAsia="Times New Roman"/>
        </w:rPr>
        <w:t xml:space="preserve"> </w:t>
      </w:r>
      <w:r w:rsidRPr="00F04780">
        <w:rPr>
          <w:rFonts w:eastAsia="Times New Roman"/>
          <w:b/>
        </w:rPr>
        <w:t>МО «Поселок Айхал»</w:t>
      </w:r>
      <w:r w:rsidRPr="00F04780">
        <w:rPr>
          <w:rFonts w:eastAsia="Times New Roman"/>
        </w:rPr>
        <w:t xml:space="preserve"> </w:t>
      </w:r>
      <w:r w:rsidRPr="00F04780">
        <w:rPr>
          <w:rFonts w:eastAsia="Times New Roman"/>
          <w:b/>
        </w:rPr>
        <w:t>Мирнинского района Республики Саха (Якутия)</w:t>
      </w:r>
      <w:r w:rsidRPr="00F04780">
        <w:rPr>
          <w:rFonts w:eastAsia="Times New Roman"/>
        </w:rPr>
        <w:t xml:space="preserve"> </w:t>
      </w:r>
    </w:p>
    <w:p w14:paraId="6576E175" w14:textId="77777777" w:rsidR="00F04780" w:rsidRPr="00F04780" w:rsidRDefault="00F04780" w:rsidP="00F04780">
      <w:pPr>
        <w:widowControl/>
        <w:overflowPunct w:val="0"/>
        <w:jc w:val="center"/>
        <w:textAlignment w:val="baseline"/>
        <w:rPr>
          <w:rFonts w:eastAsia="Times New Roman"/>
          <w:b/>
        </w:rPr>
      </w:pPr>
      <w:r w:rsidRPr="00F04780">
        <w:rPr>
          <w:rFonts w:eastAsia="Times New Roman"/>
          <w:b/>
        </w:rPr>
        <w:t>«Обеспечение жильем молодых семей»</w:t>
      </w:r>
    </w:p>
    <w:p w14:paraId="1CB42A0F" w14:textId="77777777" w:rsidR="00F04780" w:rsidRPr="00F04780" w:rsidRDefault="00F04780" w:rsidP="00F04780">
      <w:pPr>
        <w:widowControl/>
        <w:overflowPunct w:val="0"/>
        <w:jc w:val="center"/>
        <w:textAlignment w:val="baseline"/>
        <w:rPr>
          <w:rFonts w:eastAsia="Times New Roman"/>
        </w:rPr>
      </w:pPr>
    </w:p>
    <w:p w14:paraId="46BE5226" w14:textId="77777777" w:rsidR="00F04780" w:rsidRPr="00F04780" w:rsidRDefault="00F04780" w:rsidP="00F04780">
      <w:pPr>
        <w:widowControl/>
        <w:overflowPunct w:val="0"/>
        <w:jc w:val="right"/>
        <w:textAlignment w:val="baseline"/>
        <w:rPr>
          <w:rFonts w:eastAsia="Times New Roman"/>
          <w:sz w:val="22"/>
          <w:szCs w:val="22"/>
        </w:rPr>
      </w:pPr>
      <w:r w:rsidRPr="00F04780">
        <w:rPr>
          <w:rFonts w:eastAsia="Times New Roman"/>
        </w:rPr>
        <w:t>рублей</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687"/>
        <w:gridCol w:w="1973"/>
        <w:gridCol w:w="1168"/>
        <w:gridCol w:w="1168"/>
        <w:gridCol w:w="1168"/>
        <w:gridCol w:w="1078"/>
        <w:gridCol w:w="715"/>
      </w:tblGrid>
      <w:tr w:rsidR="00F04780" w:rsidRPr="00F04780" w14:paraId="7C36ADAA" w14:textId="77777777" w:rsidTr="004D39E0">
        <w:trPr>
          <w:tblHeader/>
          <w:jc w:val="center"/>
        </w:trPr>
        <w:tc>
          <w:tcPr>
            <w:tcW w:w="192" w:type="pct"/>
            <w:vMerge w:val="restart"/>
            <w:vAlign w:val="center"/>
          </w:tcPr>
          <w:p w14:paraId="0E624756" w14:textId="77777777" w:rsidR="00F04780" w:rsidRPr="00F04780" w:rsidRDefault="00F04780" w:rsidP="00F04780">
            <w:pPr>
              <w:overflowPunct w:val="0"/>
              <w:textAlignment w:val="baseline"/>
              <w:rPr>
                <w:rFonts w:eastAsia="Times New Roman"/>
                <w:b/>
              </w:rPr>
            </w:pPr>
            <w:r w:rsidRPr="00F04780">
              <w:rPr>
                <w:rFonts w:eastAsia="Times New Roman"/>
                <w:b/>
              </w:rPr>
              <w:t>№ п/п</w:t>
            </w:r>
          </w:p>
        </w:tc>
        <w:tc>
          <w:tcPr>
            <w:tcW w:w="1144" w:type="pct"/>
            <w:vMerge w:val="restart"/>
            <w:vAlign w:val="center"/>
          </w:tcPr>
          <w:p w14:paraId="6B576550" w14:textId="77777777" w:rsidR="00F04780" w:rsidRPr="00F04780" w:rsidRDefault="00F04780" w:rsidP="00F04780">
            <w:pPr>
              <w:overflowPunct w:val="0"/>
              <w:jc w:val="center"/>
              <w:textAlignment w:val="baseline"/>
              <w:rPr>
                <w:rFonts w:eastAsia="Times New Roman"/>
                <w:b/>
              </w:rPr>
            </w:pPr>
            <w:r w:rsidRPr="00F04780">
              <w:rPr>
                <w:rFonts w:eastAsia="Times New Roman"/>
                <w:b/>
              </w:rPr>
              <w:t>Мероприятия по реализации программы</w:t>
            </w:r>
          </w:p>
        </w:tc>
        <w:tc>
          <w:tcPr>
            <w:tcW w:w="1279" w:type="pct"/>
            <w:vMerge w:val="restart"/>
            <w:vAlign w:val="center"/>
          </w:tcPr>
          <w:p w14:paraId="12D69B50" w14:textId="77777777" w:rsidR="00F04780" w:rsidRPr="00F04780" w:rsidRDefault="00F04780" w:rsidP="00F04780">
            <w:pPr>
              <w:overflowPunct w:val="0"/>
              <w:jc w:val="center"/>
              <w:textAlignment w:val="baseline"/>
              <w:rPr>
                <w:rFonts w:eastAsia="Times New Roman"/>
                <w:b/>
              </w:rPr>
            </w:pPr>
            <w:r w:rsidRPr="00F04780">
              <w:rPr>
                <w:rFonts w:eastAsia="Times New Roman"/>
                <w:b/>
              </w:rPr>
              <w:t>Источники финансирования</w:t>
            </w:r>
          </w:p>
        </w:tc>
        <w:tc>
          <w:tcPr>
            <w:tcW w:w="2385" w:type="pct"/>
            <w:gridSpan w:val="5"/>
          </w:tcPr>
          <w:p w14:paraId="4E10F93E" w14:textId="77777777" w:rsidR="00F04780" w:rsidRPr="00F04780" w:rsidRDefault="00F04780" w:rsidP="00F04780">
            <w:pPr>
              <w:overflowPunct w:val="0"/>
              <w:jc w:val="center"/>
              <w:textAlignment w:val="baseline"/>
              <w:rPr>
                <w:rFonts w:eastAsia="Times New Roman"/>
                <w:b/>
              </w:rPr>
            </w:pPr>
            <w:r w:rsidRPr="00F04780">
              <w:rPr>
                <w:rFonts w:eastAsia="Times New Roman"/>
                <w:b/>
              </w:rPr>
              <w:t>Объем финансирования по годам</w:t>
            </w:r>
          </w:p>
        </w:tc>
      </w:tr>
      <w:tr w:rsidR="00F04780" w:rsidRPr="00F04780" w14:paraId="4098FABC" w14:textId="77777777" w:rsidTr="004D39E0">
        <w:trPr>
          <w:tblHeader/>
          <w:jc w:val="center"/>
        </w:trPr>
        <w:tc>
          <w:tcPr>
            <w:tcW w:w="192" w:type="pct"/>
            <w:vMerge/>
            <w:vAlign w:val="center"/>
          </w:tcPr>
          <w:p w14:paraId="58B15369" w14:textId="77777777" w:rsidR="00F04780" w:rsidRPr="00F04780" w:rsidRDefault="00F04780" w:rsidP="00F04780">
            <w:pPr>
              <w:overflowPunct w:val="0"/>
              <w:jc w:val="center"/>
              <w:textAlignment w:val="baseline"/>
              <w:rPr>
                <w:rFonts w:eastAsia="Times New Roman"/>
                <w:b/>
              </w:rPr>
            </w:pPr>
          </w:p>
        </w:tc>
        <w:tc>
          <w:tcPr>
            <w:tcW w:w="1144" w:type="pct"/>
            <w:vMerge/>
            <w:vAlign w:val="center"/>
          </w:tcPr>
          <w:p w14:paraId="25D9B857" w14:textId="77777777" w:rsidR="00F04780" w:rsidRPr="00F04780" w:rsidRDefault="00F04780" w:rsidP="00F04780">
            <w:pPr>
              <w:overflowPunct w:val="0"/>
              <w:jc w:val="center"/>
              <w:textAlignment w:val="baseline"/>
              <w:rPr>
                <w:rFonts w:eastAsia="Times New Roman"/>
                <w:b/>
              </w:rPr>
            </w:pPr>
          </w:p>
        </w:tc>
        <w:tc>
          <w:tcPr>
            <w:tcW w:w="1279" w:type="pct"/>
            <w:vMerge/>
            <w:vAlign w:val="center"/>
          </w:tcPr>
          <w:p w14:paraId="2C81A93D" w14:textId="77777777" w:rsidR="00F04780" w:rsidRPr="00F04780" w:rsidRDefault="00F04780" w:rsidP="00F04780">
            <w:pPr>
              <w:overflowPunct w:val="0"/>
              <w:jc w:val="center"/>
              <w:textAlignment w:val="baseline"/>
              <w:rPr>
                <w:rFonts w:eastAsia="Times New Roman"/>
                <w:b/>
              </w:rPr>
            </w:pPr>
          </w:p>
        </w:tc>
        <w:tc>
          <w:tcPr>
            <w:tcW w:w="441" w:type="pct"/>
            <w:vAlign w:val="center"/>
          </w:tcPr>
          <w:p w14:paraId="05465584" w14:textId="77777777" w:rsidR="00F04780" w:rsidRPr="00F04780" w:rsidRDefault="00F04780" w:rsidP="00F04780">
            <w:pPr>
              <w:jc w:val="center"/>
              <w:rPr>
                <w:rFonts w:eastAsia="Times New Roman"/>
                <w:b/>
              </w:rPr>
            </w:pPr>
            <w:r w:rsidRPr="00F04780">
              <w:rPr>
                <w:rFonts w:eastAsia="Times New Roman"/>
                <w:b/>
              </w:rPr>
              <w:t>2022</w:t>
            </w:r>
          </w:p>
        </w:tc>
        <w:tc>
          <w:tcPr>
            <w:tcW w:w="440" w:type="pct"/>
            <w:vAlign w:val="center"/>
          </w:tcPr>
          <w:p w14:paraId="764B5FF3" w14:textId="77777777" w:rsidR="00F04780" w:rsidRPr="00F04780" w:rsidRDefault="00F04780" w:rsidP="00F04780">
            <w:pPr>
              <w:jc w:val="center"/>
              <w:rPr>
                <w:rFonts w:eastAsia="Times New Roman"/>
                <w:b/>
              </w:rPr>
            </w:pPr>
            <w:r w:rsidRPr="00F04780">
              <w:rPr>
                <w:rFonts w:eastAsia="Times New Roman"/>
                <w:b/>
              </w:rPr>
              <w:t>2023</w:t>
            </w:r>
          </w:p>
        </w:tc>
        <w:tc>
          <w:tcPr>
            <w:tcW w:w="502" w:type="pct"/>
            <w:vAlign w:val="center"/>
          </w:tcPr>
          <w:p w14:paraId="44ACD38E" w14:textId="77777777" w:rsidR="00F04780" w:rsidRPr="00F04780" w:rsidRDefault="00F04780" w:rsidP="00F04780">
            <w:pPr>
              <w:jc w:val="center"/>
              <w:rPr>
                <w:rFonts w:eastAsia="Times New Roman"/>
                <w:b/>
              </w:rPr>
            </w:pPr>
            <w:r w:rsidRPr="00F04780">
              <w:rPr>
                <w:rFonts w:eastAsia="Times New Roman"/>
                <w:b/>
              </w:rPr>
              <w:t>2024</w:t>
            </w:r>
          </w:p>
        </w:tc>
        <w:tc>
          <w:tcPr>
            <w:tcW w:w="502" w:type="pct"/>
          </w:tcPr>
          <w:p w14:paraId="353CC62E" w14:textId="77777777" w:rsidR="00F04780" w:rsidRPr="00F04780" w:rsidRDefault="00F04780" w:rsidP="00F04780">
            <w:pPr>
              <w:jc w:val="center"/>
              <w:rPr>
                <w:rFonts w:eastAsia="Times New Roman"/>
                <w:b/>
                <w:lang w:val="en-US"/>
              </w:rPr>
            </w:pPr>
            <w:r w:rsidRPr="00F04780">
              <w:rPr>
                <w:rFonts w:eastAsia="Times New Roman"/>
                <w:b/>
                <w:lang w:val="en-US"/>
              </w:rPr>
              <w:t>2025</w:t>
            </w:r>
          </w:p>
        </w:tc>
        <w:tc>
          <w:tcPr>
            <w:tcW w:w="500" w:type="pct"/>
          </w:tcPr>
          <w:p w14:paraId="778B9325" w14:textId="77777777" w:rsidR="00F04780" w:rsidRPr="00F04780" w:rsidRDefault="00F04780" w:rsidP="00F04780">
            <w:pPr>
              <w:jc w:val="center"/>
              <w:rPr>
                <w:rFonts w:eastAsia="Times New Roman"/>
                <w:b/>
                <w:lang w:val="en-US"/>
              </w:rPr>
            </w:pPr>
            <w:r w:rsidRPr="00F04780">
              <w:rPr>
                <w:rFonts w:eastAsia="Times New Roman"/>
                <w:b/>
                <w:lang w:val="en-US"/>
              </w:rPr>
              <w:t>2026</w:t>
            </w:r>
          </w:p>
        </w:tc>
      </w:tr>
      <w:tr w:rsidR="00F04780" w:rsidRPr="00F04780" w14:paraId="67CCFBD9" w14:textId="77777777" w:rsidTr="004D39E0">
        <w:trPr>
          <w:trHeight w:val="246"/>
          <w:jc w:val="center"/>
        </w:trPr>
        <w:tc>
          <w:tcPr>
            <w:tcW w:w="192" w:type="pct"/>
            <w:vMerge w:val="restart"/>
          </w:tcPr>
          <w:p w14:paraId="47D7E7B9" w14:textId="77777777" w:rsidR="00F04780" w:rsidRPr="00F04780" w:rsidRDefault="00F04780" w:rsidP="00F04780">
            <w:pPr>
              <w:overflowPunct w:val="0"/>
              <w:jc w:val="center"/>
              <w:textAlignment w:val="baseline"/>
              <w:rPr>
                <w:rFonts w:eastAsia="Times New Roman"/>
              </w:rPr>
            </w:pPr>
            <w:r w:rsidRPr="00F04780">
              <w:rPr>
                <w:rFonts w:eastAsia="Times New Roman"/>
              </w:rPr>
              <w:t>1.</w:t>
            </w:r>
          </w:p>
        </w:tc>
        <w:tc>
          <w:tcPr>
            <w:tcW w:w="1144" w:type="pct"/>
            <w:vMerge w:val="restart"/>
          </w:tcPr>
          <w:p w14:paraId="40E16D7D" w14:textId="77777777" w:rsidR="00F04780" w:rsidRPr="00F04780" w:rsidRDefault="00F04780" w:rsidP="00F04780">
            <w:pPr>
              <w:overflowPunct w:val="0"/>
              <w:textAlignment w:val="baseline"/>
              <w:rPr>
                <w:rFonts w:eastAsia="Times New Roman"/>
              </w:rPr>
            </w:pPr>
            <w:r w:rsidRPr="00F04780">
              <w:rPr>
                <w:rFonts w:eastAsia="Times New Roman"/>
              </w:rPr>
              <w:t xml:space="preserve">Бюджетная поддержка молодых семей путем предоставления социальной выплаты </w:t>
            </w:r>
          </w:p>
        </w:tc>
        <w:tc>
          <w:tcPr>
            <w:tcW w:w="1279" w:type="pct"/>
          </w:tcPr>
          <w:p w14:paraId="2332209D" w14:textId="77777777" w:rsidR="00F04780" w:rsidRPr="00F04780" w:rsidRDefault="00F04780" w:rsidP="00F04780">
            <w:pPr>
              <w:rPr>
                <w:rFonts w:eastAsia="Times New Roman"/>
              </w:rPr>
            </w:pPr>
            <w:r w:rsidRPr="00F04780">
              <w:rPr>
                <w:rFonts w:eastAsia="Times New Roman"/>
              </w:rPr>
              <w:t>Всего</w:t>
            </w:r>
          </w:p>
        </w:tc>
        <w:tc>
          <w:tcPr>
            <w:tcW w:w="441" w:type="pct"/>
          </w:tcPr>
          <w:p w14:paraId="5519F675" w14:textId="77777777" w:rsidR="00F04780" w:rsidRPr="00F04780" w:rsidRDefault="00F04780" w:rsidP="00F04780">
            <w:pPr>
              <w:widowControl/>
              <w:autoSpaceDE/>
              <w:autoSpaceDN/>
              <w:adjustRightInd/>
              <w:jc w:val="center"/>
              <w:rPr>
                <w:rFonts w:eastAsia="Times New Roman"/>
                <w:sz w:val="20"/>
              </w:rPr>
            </w:pPr>
            <w:r w:rsidRPr="00F04780">
              <w:rPr>
                <w:rFonts w:eastAsia="Times New Roman"/>
                <w:sz w:val="20"/>
              </w:rPr>
              <w:t>2 550 000,00</w:t>
            </w:r>
          </w:p>
        </w:tc>
        <w:tc>
          <w:tcPr>
            <w:tcW w:w="440" w:type="pct"/>
          </w:tcPr>
          <w:p w14:paraId="6010D506" w14:textId="77777777" w:rsidR="00F04780" w:rsidRPr="00F04780" w:rsidRDefault="00F04780" w:rsidP="00F04780">
            <w:pPr>
              <w:widowControl/>
              <w:autoSpaceDE/>
              <w:autoSpaceDN/>
              <w:adjustRightInd/>
              <w:jc w:val="center"/>
              <w:rPr>
                <w:rFonts w:eastAsia="Times New Roman"/>
              </w:rPr>
            </w:pPr>
            <w:r w:rsidRPr="00F04780">
              <w:rPr>
                <w:rFonts w:eastAsia="Times New Roman"/>
                <w:sz w:val="20"/>
              </w:rPr>
              <w:t>2 550 000,00</w:t>
            </w:r>
          </w:p>
        </w:tc>
        <w:tc>
          <w:tcPr>
            <w:tcW w:w="502" w:type="pct"/>
          </w:tcPr>
          <w:p w14:paraId="00C91DF3" w14:textId="77777777" w:rsidR="00F04780" w:rsidRPr="00F04780" w:rsidRDefault="00F04780" w:rsidP="00F04780">
            <w:pPr>
              <w:widowControl/>
              <w:autoSpaceDE/>
              <w:autoSpaceDN/>
              <w:adjustRightInd/>
              <w:jc w:val="center"/>
              <w:rPr>
                <w:rFonts w:eastAsia="Times New Roman"/>
              </w:rPr>
            </w:pPr>
            <w:r w:rsidRPr="00F04780">
              <w:rPr>
                <w:rFonts w:eastAsia="Times New Roman"/>
                <w:sz w:val="20"/>
              </w:rPr>
              <w:t>2 550 000,00</w:t>
            </w:r>
          </w:p>
        </w:tc>
        <w:tc>
          <w:tcPr>
            <w:tcW w:w="502" w:type="pct"/>
            <w:vAlign w:val="center"/>
          </w:tcPr>
          <w:p w14:paraId="3E8EB3CB"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2978927,95</w:t>
            </w:r>
          </w:p>
        </w:tc>
        <w:tc>
          <w:tcPr>
            <w:tcW w:w="500" w:type="pct"/>
            <w:vAlign w:val="center"/>
          </w:tcPr>
          <w:p w14:paraId="0394354A"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2 978 927,95</w:t>
            </w:r>
          </w:p>
        </w:tc>
      </w:tr>
      <w:tr w:rsidR="00F04780" w:rsidRPr="00F04780" w14:paraId="1B352A31" w14:textId="77777777" w:rsidTr="004D39E0">
        <w:trPr>
          <w:trHeight w:val="246"/>
          <w:jc w:val="center"/>
        </w:trPr>
        <w:tc>
          <w:tcPr>
            <w:tcW w:w="192" w:type="pct"/>
            <w:vMerge/>
          </w:tcPr>
          <w:p w14:paraId="3DE694DD" w14:textId="77777777" w:rsidR="00F04780" w:rsidRPr="00F04780" w:rsidRDefault="00F04780" w:rsidP="00F04780">
            <w:pPr>
              <w:overflowPunct w:val="0"/>
              <w:jc w:val="center"/>
              <w:textAlignment w:val="baseline"/>
              <w:rPr>
                <w:rFonts w:eastAsia="Times New Roman"/>
              </w:rPr>
            </w:pPr>
          </w:p>
        </w:tc>
        <w:tc>
          <w:tcPr>
            <w:tcW w:w="1144" w:type="pct"/>
            <w:vMerge/>
          </w:tcPr>
          <w:p w14:paraId="51E9C4BD" w14:textId="77777777" w:rsidR="00F04780" w:rsidRPr="00F04780" w:rsidRDefault="00F04780" w:rsidP="00F04780">
            <w:pPr>
              <w:overflowPunct w:val="0"/>
              <w:textAlignment w:val="baseline"/>
              <w:rPr>
                <w:rFonts w:eastAsia="Times New Roman"/>
              </w:rPr>
            </w:pPr>
          </w:p>
        </w:tc>
        <w:tc>
          <w:tcPr>
            <w:tcW w:w="1279" w:type="pct"/>
          </w:tcPr>
          <w:p w14:paraId="102D7A6D" w14:textId="77777777" w:rsidR="00F04780" w:rsidRPr="00F04780" w:rsidRDefault="00F04780" w:rsidP="00F04780">
            <w:pPr>
              <w:rPr>
                <w:rFonts w:eastAsia="Times New Roman"/>
              </w:rPr>
            </w:pPr>
            <w:r w:rsidRPr="00F04780">
              <w:rPr>
                <w:rFonts w:eastAsia="Times New Roman"/>
              </w:rPr>
              <w:t>Федеральный бюджет</w:t>
            </w:r>
          </w:p>
        </w:tc>
        <w:tc>
          <w:tcPr>
            <w:tcW w:w="441" w:type="pct"/>
          </w:tcPr>
          <w:p w14:paraId="3BBE736D" w14:textId="77777777" w:rsidR="00F04780" w:rsidRPr="00F04780" w:rsidRDefault="00F04780" w:rsidP="00F04780">
            <w:pPr>
              <w:widowControl/>
              <w:autoSpaceDE/>
              <w:autoSpaceDN/>
              <w:adjustRightInd/>
              <w:jc w:val="center"/>
              <w:rPr>
                <w:rFonts w:eastAsia="Times New Roman"/>
                <w:sz w:val="20"/>
              </w:rPr>
            </w:pPr>
            <w:r w:rsidRPr="00F04780">
              <w:rPr>
                <w:rFonts w:eastAsia="Times New Roman"/>
                <w:color w:val="000000"/>
                <w:sz w:val="20"/>
              </w:rPr>
              <w:t>0,00</w:t>
            </w:r>
          </w:p>
        </w:tc>
        <w:tc>
          <w:tcPr>
            <w:tcW w:w="440" w:type="pct"/>
          </w:tcPr>
          <w:p w14:paraId="145EEF8C"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19188443" w14:textId="77777777" w:rsidR="00F04780" w:rsidRPr="00F04780" w:rsidRDefault="00F04780" w:rsidP="00F04780">
            <w:pPr>
              <w:widowControl/>
              <w:autoSpaceDE/>
              <w:autoSpaceDN/>
              <w:adjustRightInd/>
              <w:jc w:val="center"/>
              <w:rPr>
                <w:rFonts w:eastAsia="Times New Roman"/>
                <w:sz w:val="20"/>
              </w:rPr>
            </w:pPr>
            <w:r w:rsidRPr="00F04780">
              <w:rPr>
                <w:rFonts w:eastAsia="Times New Roman"/>
                <w:sz w:val="20"/>
              </w:rPr>
              <w:t>0,00</w:t>
            </w:r>
          </w:p>
        </w:tc>
        <w:tc>
          <w:tcPr>
            <w:tcW w:w="502" w:type="pct"/>
          </w:tcPr>
          <w:p w14:paraId="5C96ACDE" w14:textId="77777777" w:rsidR="00F04780" w:rsidRPr="00F04780" w:rsidRDefault="00F04780" w:rsidP="00F04780">
            <w:pPr>
              <w:widowControl/>
              <w:autoSpaceDE/>
              <w:autoSpaceDN/>
              <w:adjustRightInd/>
              <w:jc w:val="center"/>
              <w:rPr>
                <w:rFonts w:eastAsia="Times New Roman"/>
                <w:sz w:val="20"/>
              </w:rPr>
            </w:pPr>
          </w:p>
        </w:tc>
        <w:tc>
          <w:tcPr>
            <w:tcW w:w="500" w:type="pct"/>
          </w:tcPr>
          <w:p w14:paraId="1B72B923" w14:textId="77777777" w:rsidR="00F04780" w:rsidRPr="00F04780" w:rsidRDefault="00F04780" w:rsidP="00F04780">
            <w:pPr>
              <w:widowControl/>
              <w:autoSpaceDE/>
              <w:autoSpaceDN/>
              <w:adjustRightInd/>
              <w:jc w:val="center"/>
              <w:rPr>
                <w:rFonts w:eastAsia="Times New Roman"/>
                <w:sz w:val="20"/>
              </w:rPr>
            </w:pPr>
          </w:p>
        </w:tc>
      </w:tr>
      <w:tr w:rsidR="00F04780" w:rsidRPr="00F04780" w14:paraId="120EB0DF" w14:textId="77777777" w:rsidTr="004D39E0">
        <w:trPr>
          <w:trHeight w:val="246"/>
          <w:jc w:val="center"/>
        </w:trPr>
        <w:tc>
          <w:tcPr>
            <w:tcW w:w="192" w:type="pct"/>
            <w:vMerge/>
          </w:tcPr>
          <w:p w14:paraId="61A04F4C" w14:textId="77777777" w:rsidR="00F04780" w:rsidRPr="00F04780" w:rsidRDefault="00F04780" w:rsidP="00F04780">
            <w:pPr>
              <w:overflowPunct w:val="0"/>
              <w:jc w:val="center"/>
              <w:textAlignment w:val="baseline"/>
              <w:rPr>
                <w:rFonts w:eastAsia="Times New Roman"/>
              </w:rPr>
            </w:pPr>
          </w:p>
        </w:tc>
        <w:tc>
          <w:tcPr>
            <w:tcW w:w="1144" w:type="pct"/>
            <w:vMerge/>
          </w:tcPr>
          <w:p w14:paraId="5E0F0AF9" w14:textId="77777777" w:rsidR="00F04780" w:rsidRPr="00F04780" w:rsidRDefault="00F04780" w:rsidP="00F04780">
            <w:pPr>
              <w:overflowPunct w:val="0"/>
              <w:textAlignment w:val="baseline"/>
              <w:rPr>
                <w:rFonts w:eastAsia="Times New Roman"/>
              </w:rPr>
            </w:pPr>
          </w:p>
        </w:tc>
        <w:tc>
          <w:tcPr>
            <w:tcW w:w="1279" w:type="pct"/>
          </w:tcPr>
          <w:p w14:paraId="0224CFAC" w14:textId="77777777" w:rsidR="00F04780" w:rsidRPr="00F04780" w:rsidRDefault="00F04780" w:rsidP="00F04780">
            <w:pPr>
              <w:rPr>
                <w:rFonts w:eastAsia="Times New Roman"/>
              </w:rPr>
            </w:pPr>
            <w:r w:rsidRPr="00F04780">
              <w:rPr>
                <w:rFonts w:eastAsia="Times New Roman"/>
              </w:rPr>
              <w:t>Государственный бюджет РС(Я)</w:t>
            </w:r>
          </w:p>
        </w:tc>
        <w:tc>
          <w:tcPr>
            <w:tcW w:w="441" w:type="pct"/>
          </w:tcPr>
          <w:p w14:paraId="593FAB76"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440" w:type="pct"/>
          </w:tcPr>
          <w:p w14:paraId="7AA1ADA0"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278EC937" w14:textId="77777777" w:rsidR="00F04780" w:rsidRPr="00F04780" w:rsidRDefault="00F04780" w:rsidP="00F04780">
            <w:pPr>
              <w:widowControl/>
              <w:autoSpaceDE/>
              <w:autoSpaceDN/>
              <w:adjustRightInd/>
              <w:jc w:val="center"/>
              <w:rPr>
                <w:rFonts w:eastAsia="Times New Roman"/>
                <w:color w:val="000000"/>
                <w:sz w:val="20"/>
              </w:rPr>
            </w:pPr>
            <w:r w:rsidRPr="00F04780">
              <w:rPr>
                <w:rFonts w:eastAsia="Times New Roman"/>
                <w:color w:val="000000"/>
                <w:sz w:val="20"/>
              </w:rPr>
              <w:t>0,00</w:t>
            </w:r>
          </w:p>
        </w:tc>
        <w:tc>
          <w:tcPr>
            <w:tcW w:w="502" w:type="pct"/>
          </w:tcPr>
          <w:p w14:paraId="2BCA00A6" w14:textId="77777777" w:rsidR="00F04780" w:rsidRPr="00F04780" w:rsidRDefault="00F04780" w:rsidP="00F04780">
            <w:pPr>
              <w:widowControl/>
              <w:autoSpaceDE/>
              <w:autoSpaceDN/>
              <w:adjustRightInd/>
              <w:jc w:val="center"/>
              <w:rPr>
                <w:rFonts w:eastAsia="Times New Roman"/>
                <w:color w:val="000000"/>
                <w:sz w:val="20"/>
              </w:rPr>
            </w:pPr>
          </w:p>
        </w:tc>
        <w:tc>
          <w:tcPr>
            <w:tcW w:w="500" w:type="pct"/>
          </w:tcPr>
          <w:p w14:paraId="7F87A695" w14:textId="77777777" w:rsidR="00F04780" w:rsidRPr="00F04780" w:rsidRDefault="00F04780" w:rsidP="00F04780">
            <w:pPr>
              <w:widowControl/>
              <w:autoSpaceDE/>
              <w:autoSpaceDN/>
              <w:adjustRightInd/>
              <w:jc w:val="center"/>
              <w:rPr>
                <w:rFonts w:eastAsia="Times New Roman"/>
                <w:color w:val="000000"/>
                <w:sz w:val="20"/>
              </w:rPr>
            </w:pPr>
          </w:p>
        </w:tc>
      </w:tr>
      <w:tr w:rsidR="00F04780" w:rsidRPr="00F04780" w14:paraId="1AFDCA28" w14:textId="77777777" w:rsidTr="004D39E0">
        <w:trPr>
          <w:jc w:val="center"/>
        </w:trPr>
        <w:tc>
          <w:tcPr>
            <w:tcW w:w="192" w:type="pct"/>
            <w:vMerge/>
          </w:tcPr>
          <w:p w14:paraId="58A40F89" w14:textId="77777777" w:rsidR="00F04780" w:rsidRPr="00F04780" w:rsidRDefault="00F04780" w:rsidP="00F04780">
            <w:pPr>
              <w:overflowPunct w:val="0"/>
              <w:jc w:val="center"/>
              <w:textAlignment w:val="baseline"/>
              <w:rPr>
                <w:rFonts w:eastAsia="Times New Roman"/>
              </w:rPr>
            </w:pPr>
          </w:p>
        </w:tc>
        <w:tc>
          <w:tcPr>
            <w:tcW w:w="1144" w:type="pct"/>
            <w:vMerge/>
          </w:tcPr>
          <w:p w14:paraId="28F4E146" w14:textId="77777777" w:rsidR="00F04780" w:rsidRPr="00F04780" w:rsidRDefault="00F04780" w:rsidP="00F04780">
            <w:pPr>
              <w:overflowPunct w:val="0"/>
              <w:jc w:val="center"/>
              <w:textAlignment w:val="baseline"/>
              <w:rPr>
                <w:rFonts w:eastAsia="Times New Roman"/>
              </w:rPr>
            </w:pPr>
          </w:p>
        </w:tc>
        <w:tc>
          <w:tcPr>
            <w:tcW w:w="1279" w:type="pct"/>
          </w:tcPr>
          <w:p w14:paraId="5573007D" w14:textId="77777777" w:rsidR="00F04780" w:rsidRPr="00F04780" w:rsidRDefault="00F04780" w:rsidP="00F04780">
            <w:pPr>
              <w:rPr>
                <w:rFonts w:eastAsia="Times New Roman"/>
              </w:rPr>
            </w:pPr>
            <w:r w:rsidRPr="00F04780">
              <w:rPr>
                <w:rFonts w:eastAsia="Times New Roman"/>
              </w:rPr>
              <w:t xml:space="preserve">Бюджет МО «Мирнинский район» </w:t>
            </w:r>
          </w:p>
        </w:tc>
        <w:tc>
          <w:tcPr>
            <w:tcW w:w="441" w:type="pct"/>
          </w:tcPr>
          <w:p w14:paraId="37E68EE2"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440" w:type="pct"/>
          </w:tcPr>
          <w:p w14:paraId="230434EB"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736ED36A"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7DB1849D" w14:textId="77777777" w:rsidR="00F04780" w:rsidRPr="00F04780" w:rsidRDefault="00F04780" w:rsidP="00F04780">
            <w:pPr>
              <w:widowControl/>
              <w:autoSpaceDE/>
              <w:autoSpaceDN/>
              <w:adjustRightInd/>
              <w:jc w:val="center"/>
              <w:rPr>
                <w:rFonts w:eastAsia="Times New Roman"/>
                <w:color w:val="000000"/>
                <w:sz w:val="20"/>
              </w:rPr>
            </w:pPr>
          </w:p>
        </w:tc>
        <w:tc>
          <w:tcPr>
            <w:tcW w:w="500" w:type="pct"/>
          </w:tcPr>
          <w:p w14:paraId="1E3965A9" w14:textId="77777777" w:rsidR="00F04780" w:rsidRPr="00F04780" w:rsidRDefault="00F04780" w:rsidP="00F04780">
            <w:pPr>
              <w:widowControl/>
              <w:autoSpaceDE/>
              <w:autoSpaceDN/>
              <w:adjustRightInd/>
              <w:jc w:val="center"/>
              <w:rPr>
                <w:rFonts w:eastAsia="Times New Roman"/>
                <w:color w:val="000000"/>
                <w:sz w:val="20"/>
              </w:rPr>
            </w:pPr>
          </w:p>
        </w:tc>
      </w:tr>
      <w:tr w:rsidR="00F04780" w:rsidRPr="00F04780" w14:paraId="23816891" w14:textId="77777777" w:rsidTr="004D39E0">
        <w:trPr>
          <w:trHeight w:val="322"/>
          <w:jc w:val="center"/>
        </w:trPr>
        <w:tc>
          <w:tcPr>
            <w:tcW w:w="192" w:type="pct"/>
            <w:vMerge/>
          </w:tcPr>
          <w:p w14:paraId="15411822" w14:textId="77777777" w:rsidR="00F04780" w:rsidRPr="00F04780" w:rsidRDefault="00F04780" w:rsidP="00F04780">
            <w:pPr>
              <w:overflowPunct w:val="0"/>
              <w:jc w:val="center"/>
              <w:textAlignment w:val="baseline"/>
              <w:rPr>
                <w:rFonts w:eastAsia="Times New Roman"/>
              </w:rPr>
            </w:pPr>
          </w:p>
        </w:tc>
        <w:tc>
          <w:tcPr>
            <w:tcW w:w="1144" w:type="pct"/>
            <w:vMerge/>
          </w:tcPr>
          <w:p w14:paraId="7D477B48" w14:textId="77777777" w:rsidR="00F04780" w:rsidRPr="00F04780" w:rsidRDefault="00F04780" w:rsidP="00F04780">
            <w:pPr>
              <w:overflowPunct w:val="0"/>
              <w:jc w:val="center"/>
              <w:textAlignment w:val="baseline"/>
              <w:rPr>
                <w:rFonts w:eastAsia="Times New Roman"/>
              </w:rPr>
            </w:pPr>
          </w:p>
        </w:tc>
        <w:tc>
          <w:tcPr>
            <w:tcW w:w="1279" w:type="pct"/>
          </w:tcPr>
          <w:p w14:paraId="3A517C6E" w14:textId="77777777" w:rsidR="00F04780" w:rsidRPr="00F04780" w:rsidRDefault="00F04780" w:rsidP="00F04780">
            <w:pPr>
              <w:rPr>
                <w:rFonts w:eastAsia="Times New Roman"/>
              </w:rPr>
            </w:pPr>
            <w:r w:rsidRPr="00F04780">
              <w:rPr>
                <w:rFonts w:eastAsia="Times New Roman"/>
              </w:rPr>
              <w:t>Бюджет МО «Поселок Айхал»</w:t>
            </w:r>
          </w:p>
        </w:tc>
        <w:tc>
          <w:tcPr>
            <w:tcW w:w="441" w:type="pct"/>
          </w:tcPr>
          <w:p w14:paraId="631F6ACA" w14:textId="77777777" w:rsidR="00F04780" w:rsidRPr="00F04780" w:rsidRDefault="00F04780" w:rsidP="00F04780">
            <w:pPr>
              <w:widowControl/>
              <w:autoSpaceDE/>
              <w:autoSpaceDN/>
              <w:adjustRightInd/>
              <w:jc w:val="center"/>
              <w:rPr>
                <w:rFonts w:eastAsia="Times New Roman"/>
                <w:sz w:val="20"/>
              </w:rPr>
            </w:pPr>
            <w:r w:rsidRPr="00F04780">
              <w:rPr>
                <w:rFonts w:eastAsia="Times New Roman"/>
                <w:sz w:val="20"/>
              </w:rPr>
              <w:t>2 550 000,00</w:t>
            </w:r>
          </w:p>
        </w:tc>
        <w:tc>
          <w:tcPr>
            <w:tcW w:w="440" w:type="pct"/>
          </w:tcPr>
          <w:p w14:paraId="4750B7A0" w14:textId="77777777" w:rsidR="00F04780" w:rsidRPr="00F04780" w:rsidRDefault="00F04780" w:rsidP="00F04780">
            <w:pPr>
              <w:widowControl/>
              <w:autoSpaceDE/>
              <w:autoSpaceDN/>
              <w:adjustRightInd/>
              <w:rPr>
                <w:rFonts w:eastAsia="Times New Roman"/>
              </w:rPr>
            </w:pPr>
            <w:r w:rsidRPr="00F04780">
              <w:rPr>
                <w:rFonts w:eastAsia="Times New Roman"/>
                <w:sz w:val="20"/>
              </w:rPr>
              <w:t>2 550 000,00</w:t>
            </w:r>
          </w:p>
        </w:tc>
        <w:tc>
          <w:tcPr>
            <w:tcW w:w="502" w:type="pct"/>
          </w:tcPr>
          <w:p w14:paraId="7EA152B5" w14:textId="77777777" w:rsidR="00F04780" w:rsidRPr="00F04780" w:rsidRDefault="00F04780" w:rsidP="00F04780">
            <w:pPr>
              <w:widowControl/>
              <w:autoSpaceDE/>
              <w:autoSpaceDN/>
              <w:adjustRightInd/>
              <w:jc w:val="center"/>
              <w:rPr>
                <w:rFonts w:eastAsia="Times New Roman"/>
              </w:rPr>
            </w:pPr>
            <w:r w:rsidRPr="00F04780">
              <w:rPr>
                <w:rFonts w:eastAsia="Times New Roman"/>
                <w:sz w:val="20"/>
              </w:rPr>
              <w:t>2 550 000,00</w:t>
            </w:r>
          </w:p>
        </w:tc>
        <w:tc>
          <w:tcPr>
            <w:tcW w:w="502" w:type="pct"/>
            <w:vAlign w:val="center"/>
          </w:tcPr>
          <w:p w14:paraId="0DEEE4F0"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2978927,95</w:t>
            </w:r>
          </w:p>
        </w:tc>
        <w:tc>
          <w:tcPr>
            <w:tcW w:w="500" w:type="pct"/>
            <w:vAlign w:val="center"/>
          </w:tcPr>
          <w:p w14:paraId="20D19658"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2 978 927,95</w:t>
            </w:r>
          </w:p>
        </w:tc>
      </w:tr>
      <w:tr w:rsidR="00F04780" w:rsidRPr="00F04780" w14:paraId="595F293E" w14:textId="77777777" w:rsidTr="004D39E0">
        <w:trPr>
          <w:trHeight w:val="322"/>
          <w:jc w:val="center"/>
        </w:trPr>
        <w:tc>
          <w:tcPr>
            <w:tcW w:w="192" w:type="pct"/>
            <w:vMerge/>
          </w:tcPr>
          <w:p w14:paraId="369537CD" w14:textId="77777777" w:rsidR="00F04780" w:rsidRPr="00F04780" w:rsidRDefault="00F04780" w:rsidP="00F04780">
            <w:pPr>
              <w:overflowPunct w:val="0"/>
              <w:jc w:val="center"/>
              <w:textAlignment w:val="baseline"/>
              <w:rPr>
                <w:rFonts w:eastAsia="Times New Roman"/>
              </w:rPr>
            </w:pPr>
          </w:p>
        </w:tc>
        <w:tc>
          <w:tcPr>
            <w:tcW w:w="1144" w:type="pct"/>
            <w:vMerge/>
          </w:tcPr>
          <w:p w14:paraId="158A84FF" w14:textId="77777777" w:rsidR="00F04780" w:rsidRPr="00F04780" w:rsidRDefault="00F04780" w:rsidP="00F04780">
            <w:pPr>
              <w:overflowPunct w:val="0"/>
              <w:jc w:val="center"/>
              <w:textAlignment w:val="baseline"/>
              <w:rPr>
                <w:rFonts w:eastAsia="Times New Roman"/>
              </w:rPr>
            </w:pPr>
          </w:p>
        </w:tc>
        <w:tc>
          <w:tcPr>
            <w:tcW w:w="1279" w:type="pct"/>
          </w:tcPr>
          <w:p w14:paraId="7E1CF616" w14:textId="77777777" w:rsidR="00F04780" w:rsidRPr="00F04780" w:rsidRDefault="00F04780" w:rsidP="00F04780">
            <w:pPr>
              <w:rPr>
                <w:rFonts w:eastAsia="Times New Roman"/>
              </w:rPr>
            </w:pPr>
            <w:r w:rsidRPr="00F04780">
              <w:rPr>
                <w:rFonts w:eastAsia="Times New Roman"/>
              </w:rPr>
              <w:t>Другие источники</w:t>
            </w:r>
          </w:p>
        </w:tc>
        <w:tc>
          <w:tcPr>
            <w:tcW w:w="441" w:type="pct"/>
          </w:tcPr>
          <w:p w14:paraId="3819A6D3"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440" w:type="pct"/>
          </w:tcPr>
          <w:p w14:paraId="4B21B7CE"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67953ACB" w14:textId="77777777" w:rsidR="00F04780" w:rsidRPr="00F04780" w:rsidRDefault="00F04780" w:rsidP="00F04780">
            <w:pPr>
              <w:widowControl/>
              <w:autoSpaceDE/>
              <w:autoSpaceDN/>
              <w:adjustRightInd/>
              <w:jc w:val="center"/>
              <w:rPr>
                <w:rFonts w:eastAsia="Times New Roman"/>
                <w:color w:val="000000"/>
                <w:sz w:val="20"/>
              </w:rPr>
            </w:pPr>
            <w:r w:rsidRPr="00F04780">
              <w:rPr>
                <w:rFonts w:eastAsia="Times New Roman"/>
                <w:color w:val="000000"/>
                <w:sz w:val="20"/>
              </w:rPr>
              <w:t>0,00</w:t>
            </w:r>
          </w:p>
        </w:tc>
        <w:tc>
          <w:tcPr>
            <w:tcW w:w="502" w:type="pct"/>
          </w:tcPr>
          <w:p w14:paraId="62FD593B" w14:textId="77777777" w:rsidR="00F04780" w:rsidRPr="00F04780" w:rsidRDefault="00F04780" w:rsidP="00F04780">
            <w:pPr>
              <w:widowControl/>
              <w:autoSpaceDE/>
              <w:autoSpaceDN/>
              <w:adjustRightInd/>
              <w:jc w:val="center"/>
              <w:rPr>
                <w:rFonts w:eastAsia="Times New Roman"/>
                <w:color w:val="000000"/>
                <w:sz w:val="20"/>
              </w:rPr>
            </w:pPr>
          </w:p>
        </w:tc>
        <w:tc>
          <w:tcPr>
            <w:tcW w:w="500" w:type="pct"/>
          </w:tcPr>
          <w:p w14:paraId="2C552452" w14:textId="77777777" w:rsidR="00F04780" w:rsidRPr="00F04780" w:rsidRDefault="00F04780" w:rsidP="00F04780">
            <w:pPr>
              <w:widowControl/>
              <w:autoSpaceDE/>
              <w:autoSpaceDN/>
              <w:adjustRightInd/>
              <w:jc w:val="center"/>
              <w:rPr>
                <w:rFonts w:eastAsia="Times New Roman"/>
                <w:color w:val="000000"/>
                <w:sz w:val="20"/>
              </w:rPr>
            </w:pPr>
          </w:p>
        </w:tc>
      </w:tr>
      <w:tr w:rsidR="00F04780" w:rsidRPr="00F04780" w14:paraId="59BC24E6" w14:textId="77777777" w:rsidTr="004D39E0">
        <w:trPr>
          <w:trHeight w:val="150"/>
          <w:jc w:val="center"/>
        </w:trPr>
        <w:tc>
          <w:tcPr>
            <w:tcW w:w="192" w:type="pct"/>
            <w:vMerge w:val="restart"/>
          </w:tcPr>
          <w:p w14:paraId="32BE05FE" w14:textId="77777777" w:rsidR="00F04780" w:rsidRPr="00F04780" w:rsidRDefault="00F04780" w:rsidP="00F04780">
            <w:pPr>
              <w:overflowPunct w:val="0"/>
              <w:jc w:val="center"/>
              <w:textAlignment w:val="baseline"/>
              <w:rPr>
                <w:rFonts w:eastAsia="Times New Roman"/>
              </w:rPr>
            </w:pPr>
          </w:p>
        </w:tc>
        <w:tc>
          <w:tcPr>
            <w:tcW w:w="1144" w:type="pct"/>
            <w:vMerge w:val="restart"/>
          </w:tcPr>
          <w:p w14:paraId="3EF8AC47" w14:textId="77777777" w:rsidR="00F04780" w:rsidRPr="00F04780" w:rsidRDefault="00F04780" w:rsidP="00F04780">
            <w:pPr>
              <w:overflowPunct w:val="0"/>
              <w:textAlignment w:val="baseline"/>
              <w:rPr>
                <w:rFonts w:eastAsia="Times New Roman"/>
                <w:b/>
              </w:rPr>
            </w:pPr>
            <w:r w:rsidRPr="00F04780">
              <w:rPr>
                <w:rFonts w:eastAsia="Times New Roman"/>
                <w:b/>
              </w:rPr>
              <w:t xml:space="preserve">ИТОГО по программе </w:t>
            </w:r>
          </w:p>
        </w:tc>
        <w:tc>
          <w:tcPr>
            <w:tcW w:w="1279" w:type="pct"/>
          </w:tcPr>
          <w:p w14:paraId="64F5F2D0" w14:textId="77777777" w:rsidR="00F04780" w:rsidRPr="00F04780" w:rsidRDefault="00F04780" w:rsidP="00F04780">
            <w:pPr>
              <w:rPr>
                <w:rFonts w:eastAsia="Times New Roman"/>
                <w:b/>
              </w:rPr>
            </w:pPr>
            <w:r w:rsidRPr="00F04780">
              <w:rPr>
                <w:rFonts w:eastAsia="Times New Roman"/>
                <w:b/>
              </w:rPr>
              <w:t>Всего</w:t>
            </w:r>
          </w:p>
        </w:tc>
        <w:tc>
          <w:tcPr>
            <w:tcW w:w="441" w:type="pct"/>
          </w:tcPr>
          <w:p w14:paraId="4A70F94B" w14:textId="77777777" w:rsidR="00F04780" w:rsidRPr="00F04780" w:rsidRDefault="00F04780" w:rsidP="00F04780">
            <w:pPr>
              <w:widowControl/>
              <w:autoSpaceDE/>
              <w:autoSpaceDN/>
              <w:adjustRightInd/>
              <w:jc w:val="center"/>
              <w:rPr>
                <w:rFonts w:eastAsia="Times New Roman"/>
                <w:b/>
                <w:sz w:val="20"/>
              </w:rPr>
            </w:pPr>
            <w:r w:rsidRPr="00F04780">
              <w:rPr>
                <w:rFonts w:eastAsia="Times New Roman"/>
                <w:b/>
                <w:sz w:val="20"/>
              </w:rPr>
              <w:t>2 550 000,00</w:t>
            </w:r>
          </w:p>
        </w:tc>
        <w:tc>
          <w:tcPr>
            <w:tcW w:w="440" w:type="pct"/>
          </w:tcPr>
          <w:p w14:paraId="6B188304" w14:textId="77777777" w:rsidR="00F04780" w:rsidRPr="00F04780" w:rsidRDefault="00F04780" w:rsidP="00F04780">
            <w:pPr>
              <w:widowControl/>
              <w:autoSpaceDE/>
              <w:autoSpaceDN/>
              <w:adjustRightInd/>
              <w:jc w:val="center"/>
              <w:rPr>
                <w:rFonts w:eastAsia="Times New Roman"/>
                <w:b/>
              </w:rPr>
            </w:pPr>
            <w:r w:rsidRPr="00F04780">
              <w:rPr>
                <w:rFonts w:eastAsia="Times New Roman"/>
                <w:b/>
                <w:sz w:val="20"/>
              </w:rPr>
              <w:t>2 550 000,00</w:t>
            </w:r>
          </w:p>
        </w:tc>
        <w:tc>
          <w:tcPr>
            <w:tcW w:w="502" w:type="pct"/>
          </w:tcPr>
          <w:p w14:paraId="26672950" w14:textId="77777777" w:rsidR="00F04780" w:rsidRPr="00F04780" w:rsidRDefault="00F04780" w:rsidP="00F04780">
            <w:pPr>
              <w:widowControl/>
              <w:autoSpaceDE/>
              <w:autoSpaceDN/>
              <w:adjustRightInd/>
              <w:jc w:val="center"/>
              <w:rPr>
                <w:rFonts w:eastAsia="Times New Roman"/>
                <w:b/>
              </w:rPr>
            </w:pPr>
            <w:r w:rsidRPr="00F04780">
              <w:rPr>
                <w:rFonts w:eastAsia="Times New Roman"/>
                <w:b/>
                <w:sz w:val="20"/>
              </w:rPr>
              <w:t>2 550 000,00</w:t>
            </w:r>
          </w:p>
        </w:tc>
        <w:tc>
          <w:tcPr>
            <w:tcW w:w="502" w:type="pct"/>
            <w:vAlign w:val="center"/>
          </w:tcPr>
          <w:p w14:paraId="5EA8BB73"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2978927,95</w:t>
            </w:r>
          </w:p>
        </w:tc>
        <w:tc>
          <w:tcPr>
            <w:tcW w:w="500" w:type="pct"/>
            <w:vAlign w:val="center"/>
          </w:tcPr>
          <w:p w14:paraId="0A2C1F5F" w14:textId="77777777" w:rsidR="00F04780" w:rsidRPr="00F04780" w:rsidRDefault="00F04780" w:rsidP="00F04780">
            <w:pPr>
              <w:widowControl/>
              <w:autoSpaceDE/>
              <w:autoSpaceDN/>
              <w:adjustRightInd/>
              <w:jc w:val="center"/>
              <w:rPr>
                <w:rFonts w:eastAsia="Times New Roman"/>
                <w:color w:val="000000"/>
                <w:sz w:val="20"/>
                <w:szCs w:val="22"/>
              </w:rPr>
            </w:pPr>
            <w:r w:rsidRPr="00F04780">
              <w:rPr>
                <w:rFonts w:eastAsia="Times New Roman"/>
                <w:color w:val="000000"/>
                <w:sz w:val="20"/>
                <w:szCs w:val="22"/>
              </w:rPr>
              <w:t>2 978 927,95</w:t>
            </w:r>
          </w:p>
        </w:tc>
      </w:tr>
      <w:tr w:rsidR="00F04780" w:rsidRPr="00F04780" w14:paraId="2B7E48D6" w14:textId="77777777" w:rsidTr="004D39E0">
        <w:trPr>
          <w:jc w:val="center"/>
        </w:trPr>
        <w:tc>
          <w:tcPr>
            <w:tcW w:w="192" w:type="pct"/>
            <w:vMerge/>
          </w:tcPr>
          <w:p w14:paraId="21E07DE6" w14:textId="77777777" w:rsidR="00F04780" w:rsidRPr="00F04780" w:rsidRDefault="00F04780" w:rsidP="00F04780">
            <w:pPr>
              <w:overflowPunct w:val="0"/>
              <w:jc w:val="center"/>
              <w:textAlignment w:val="baseline"/>
              <w:rPr>
                <w:rFonts w:eastAsia="Times New Roman"/>
              </w:rPr>
            </w:pPr>
          </w:p>
        </w:tc>
        <w:tc>
          <w:tcPr>
            <w:tcW w:w="1144" w:type="pct"/>
            <w:vMerge/>
          </w:tcPr>
          <w:p w14:paraId="3C4A9B13" w14:textId="77777777" w:rsidR="00F04780" w:rsidRPr="00F04780" w:rsidRDefault="00F04780" w:rsidP="00F04780">
            <w:pPr>
              <w:overflowPunct w:val="0"/>
              <w:jc w:val="center"/>
              <w:textAlignment w:val="baseline"/>
              <w:rPr>
                <w:rFonts w:eastAsia="Times New Roman"/>
                <w:b/>
              </w:rPr>
            </w:pPr>
          </w:p>
        </w:tc>
        <w:tc>
          <w:tcPr>
            <w:tcW w:w="1279" w:type="pct"/>
          </w:tcPr>
          <w:p w14:paraId="152BFC6D" w14:textId="77777777" w:rsidR="00F04780" w:rsidRPr="00F04780" w:rsidRDefault="00F04780" w:rsidP="00F04780">
            <w:pPr>
              <w:rPr>
                <w:rFonts w:eastAsia="Times New Roman"/>
                <w:b/>
              </w:rPr>
            </w:pPr>
            <w:r w:rsidRPr="00F04780">
              <w:rPr>
                <w:rFonts w:eastAsia="Times New Roman"/>
                <w:b/>
              </w:rPr>
              <w:t>Федеральный бюджет</w:t>
            </w:r>
          </w:p>
        </w:tc>
        <w:tc>
          <w:tcPr>
            <w:tcW w:w="441" w:type="pct"/>
          </w:tcPr>
          <w:p w14:paraId="537F90E0" w14:textId="77777777" w:rsidR="00F04780" w:rsidRPr="00F04780" w:rsidRDefault="00F04780" w:rsidP="00F04780">
            <w:pPr>
              <w:widowControl/>
              <w:autoSpaceDE/>
              <w:autoSpaceDN/>
              <w:adjustRightInd/>
              <w:jc w:val="center"/>
              <w:rPr>
                <w:rFonts w:eastAsia="Times New Roman"/>
                <w:sz w:val="20"/>
              </w:rPr>
            </w:pPr>
            <w:r w:rsidRPr="00F04780">
              <w:rPr>
                <w:rFonts w:eastAsia="Times New Roman"/>
                <w:color w:val="000000"/>
                <w:sz w:val="20"/>
              </w:rPr>
              <w:t>0,00</w:t>
            </w:r>
          </w:p>
        </w:tc>
        <w:tc>
          <w:tcPr>
            <w:tcW w:w="440" w:type="pct"/>
          </w:tcPr>
          <w:p w14:paraId="5FE5D2D1"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0ED575EB" w14:textId="77777777" w:rsidR="00F04780" w:rsidRPr="00F04780" w:rsidRDefault="00F04780" w:rsidP="00F04780">
            <w:pPr>
              <w:widowControl/>
              <w:autoSpaceDE/>
              <w:autoSpaceDN/>
              <w:adjustRightInd/>
              <w:jc w:val="center"/>
              <w:rPr>
                <w:rFonts w:eastAsia="Times New Roman"/>
                <w:color w:val="000000"/>
                <w:sz w:val="20"/>
              </w:rPr>
            </w:pPr>
            <w:r w:rsidRPr="00F04780">
              <w:rPr>
                <w:rFonts w:eastAsia="Times New Roman"/>
                <w:color w:val="000000"/>
                <w:sz w:val="20"/>
              </w:rPr>
              <w:t>0,00</w:t>
            </w:r>
          </w:p>
        </w:tc>
        <w:tc>
          <w:tcPr>
            <w:tcW w:w="502" w:type="pct"/>
          </w:tcPr>
          <w:p w14:paraId="2E19719E" w14:textId="77777777" w:rsidR="00F04780" w:rsidRPr="00F04780" w:rsidRDefault="00F04780" w:rsidP="00F04780">
            <w:pPr>
              <w:widowControl/>
              <w:autoSpaceDE/>
              <w:autoSpaceDN/>
              <w:adjustRightInd/>
              <w:jc w:val="center"/>
              <w:rPr>
                <w:rFonts w:eastAsia="Times New Roman"/>
                <w:color w:val="000000"/>
                <w:sz w:val="20"/>
              </w:rPr>
            </w:pPr>
          </w:p>
        </w:tc>
        <w:tc>
          <w:tcPr>
            <w:tcW w:w="500" w:type="pct"/>
          </w:tcPr>
          <w:p w14:paraId="21288B8C" w14:textId="77777777" w:rsidR="00F04780" w:rsidRPr="00F04780" w:rsidRDefault="00F04780" w:rsidP="00F04780">
            <w:pPr>
              <w:widowControl/>
              <w:autoSpaceDE/>
              <w:autoSpaceDN/>
              <w:adjustRightInd/>
              <w:jc w:val="center"/>
              <w:rPr>
                <w:rFonts w:eastAsia="Times New Roman"/>
                <w:color w:val="000000"/>
                <w:sz w:val="20"/>
              </w:rPr>
            </w:pPr>
          </w:p>
        </w:tc>
      </w:tr>
      <w:tr w:rsidR="00F04780" w:rsidRPr="00F04780" w14:paraId="56F48A03" w14:textId="77777777" w:rsidTr="004D39E0">
        <w:trPr>
          <w:jc w:val="center"/>
        </w:trPr>
        <w:tc>
          <w:tcPr>
            <w:tcW w:w="192" w:type="pct"/>
            <w:vMerge/>
          </w:tcPr>
          <w:p w14:paraId="26BCFE74" w14:textId="77777777" w:rsidR="00F04780" w:rsidRPr="00F04780" w:rsidRDefault="00F04780" w:rsidP="00F04780">
            <w:pPr>
              <w:overflowPunct w:val="0"/>
              <w:jc w:val="center"/>
              <w:textAlignment w:val="baseline"/>
              <w:rPr>
                <w:rFonts w:eastAsia="Times New Roman"/>
              </w:rPr>
            </w:pPr>
          </w:p>
        </w:tc>
        <w:tc>
          <w:tcPr>
            <w:tcW w:w="1144" w:type="pct"/>
            <w:vMerge/>
          </w:tcPr>
          <w:p w14:paraId="3B7A7145" w14:textId="77777777" w:rsidR="00F04780" w:rsidRPr="00F04780" w:rsidRDefault="00F04780" w:rsidP="00F04780">
            <w:pPr>
              <w:overflowPunct w:val="0"/>
              <w:jc w:val="center"/>
              <w:textAlignment w:val="baseline"/>
              <w:rPr>
                <w:rFonts w:eastAsia="Times New Roman"/>
                <w:b/>
              </w:rPr>
            </w:pPr>
          </w:p>
        </w:tc>
        <w:tc>
          <w:tcPr>
            <w:tcW w:w="1279" w:type="pct"/>
          </w:tcPr>
          <w:p w14:paraId="635848B1" w14:textId="77777777" w:rsidR="00F04780" w:rsidRPr="00F04780" w:rsidRDefault="00F04780" w:rsidP="00F04780">
            <w:pPr>
              <w:rPr>
                <w:rFonts w:eastAsia="Times New Roman"/>
                <w:b/>
              </w:rPr>
            </w:pPr>
            <w:r w:rsidRPr="00F04780">
              <w:rPr>
                <w:rFonts w:eastAsia="Times New Roman"/>
                <w:b/>
              </w:rPr>
              <w:t>Государственный бюджет РС(Я)</w:t>
            </w:r>
          </w:p>
        </w:tc>
        <w:tc>
          <w:tcPr>
            <w:tcW w:w="441" w:type="pct"/>
          </w:tcPr>
          <w:p w14:paraId="4CE9AC54"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440" w:type="pct"/>
          </w:tcPr>
          <w:p w14:paraId="3B850049"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7868CE54" w14:textId="77777777" w:rsidR="00F04780" w:rsidRPr="00F04780" w:rsidRDefault="00F04780" w:rsidP="00F04780">
            <w:pPr>
              <w:widowControl/>
              <w:autoSpaceDE/>
              <w:autoSpaceDN/>
              <w:adjustRightInd/>
              <w:jc w:val="center"/>
              <w:rPr>
                <w:rFonts w:eastAsia="Times New Roman"/>
                <w:color w:val="000000"/>
                <w:sz w:val="20"/>
              </w:rPr>
            </w:pPr>
            <w:r w:rsidRPr="00F04780">
              <w:rPr>
                <w:rFonts w:eastAsia="Times New Roman"/>
                <w:color w:val="000000"/>
                <w:sz w:val="20"/>
              </w:rPr>
              <w:t>0,00</w:t>
            </w:r>
          </w:p>
        </w:tc>
        <w:tc>
          <w:tcPr>
            <w:tcW w:w="502" w:type="pct"/>
          </w:tcPr>
          <w:p w14:paraId="67C0563D" w14:textId="77777777" w:rsidR="00F04780" w:rsidRPr="00F04780" w:rsidRDefault="00F04780" w:rsidP="00F04780">
            <w:pPr>
              <w:widowControl/>
              <w:autoSpaceDE/>
              <w:autoSpaceDN/>
              <w:adjustRightInd/>
              <w:jc w:val="center"/>
              <w:rPr>
                <w:rFonts w:eastAsia="Times New Roman"/>
                <w:color w:val="000000"/>
                <w:sz w:val="20"/>
              </w:rPr>
            </w:pPr>
          </w:p>
        </w:tc>
        <w:tc>
          <w:tcPr>
            <w:tcW w:w="500" w:type="pct"/>
          </w:tcPr>
          <w:p w14:paraId="58B94763" w14:textId="77777777" w:rsidR="00F04780" w:rsidRPr="00F04780" w:rsidRDefault="00F04780" w:rsidP="00F04780">
            <w:pPr>
              <w:widowControl/>
              <w:autoSpaceDE/>
              <w:autoSpaceDN/>
              <w:adjustRightInd/>
              <w:jc w:val="center"/>
              <w:rPr>
                <w:rFonts w:eastAsia="Times New Roman"/>
                <w:color w:val="000000"/>
                <w:sz w:val="20"/>
              </w:rPr>
            </w:pPr>
          </w:p>
        </w:tc>
      </w:tr>
      <w:tr w:rsidR="00F04780" w:rsidRPr="00F04780" w14:paraId="7B0DBFC4" w14:textId="77777777" w:rsidTr="004D39E0">
        <w:trPr>
          <w:jc w:val="center"/>
        </w:trPr>
        <w:tc>
          <w:tcPr>
            <w:tcW w:w="192" w:type="pct"/>
            <w:vMerge/>
          </w:tcPr>
          <w:p w14:paraId="7E5F8840" w14:textId="77777777" w:rsidR="00F04780" w:rsidRPr="00F04780" w:rsidRDefault="00F04780" w:rsidP="00F04780">
            <w:pPr>
              <w:overflowPunct w:val="0"/>
              <w:jc w:val="center"/>
              <w:textAlignment w:val="baseline"/>
              <w:rPr>
                <w:rFonts w:eastAsia="Times New Roman"/>
              </w:rPr>
            </w:pPr>
          </w:p>
        </w:tc>
        <w:tc>
          <w:tcPr>
            <w:tcW w:w="1144" w:type="pct"/>
            <w:vMerge/>
          </w:tcPr>
          <w:p w14:paraId="31FB066C" w14:textId="77777777" w:rsidR="00F04780" w:rsidRPr="00F04780" w:rsidRDefault="00F04780" w:rsidP="00F04780">
            <w:pPr>
              <w:overflowPunct w:val="0"/>
              <w:jc w:val="center"/>
              <w:textAlignment w:val="baseline"/>
              <w:rPr>
                <w:rFonts w:eastAsia="Times New Roman"/>
                <w:b/>
              </w:rPr>
            </w:pPr>
          </w:p>
        </w:tc>
        <w:tc>
          <w:tcPr>
            <w:tcW w:w="1279" w:type="pct"/>
          </w:tcPr>
          <w:p w14:paraId="06322ACA" w14:textId="77777777" w:rsidR="00F04780" w:rsidRPr="00F04780" w:rsidRDefault="00F04780" w:rsidP="00F04780">
            <w:pPr>
              <w:rPr>
                <w:rFonts w:eastAsia="Times New Roman"/>
                <w:b/>
              </w:rPr>
            </w:pPr>
            <w:r w:rsidRPr="00F04780">
              <w:rPr>
                <w:rFonts w:eastAsia="Times New Roman"/>
                <w:b/>
              </w:rPr>
              <w:t>Бюджет МО «Мирнинский район»</w:t>
            </w:r>
          </w:p>
        </w:tc>
        <w:tc>
          <w:tcPr>
            <w:tcW w:w="441" w:type="pct"/>
          </w:tcPr>
          <w:p w14:paraId="4DA03AC8"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440" w:type="pct"/>
          </w:tcPr>
          <w:p w14:paraId="16FBFBBA"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5BF4C5B7"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5851F1B1" w14:textId="77777777" w:rsidR="00F04780" w:rsidRPr="00F04780" w:rsidRDefault="00F04780" w:rsidP="00F04780">
            <w:pPr>
              <w:widowControl/>
              <w:autoSpaceDE/>
              <w:autoSpaceDN/>
              <w:adjustRightInd/>
              <w:jc w:val="center"/>
              <w:rPr>
                <w:rFonts w:eastAsia="Times New Roman"/>
                <w:color w:val="000000"/>
                <w:sz w:val="20"/>
              </w:rPr>
            </w:pPr>
          </w:p>
        </w:tc>
        <w:tc>
          <w:tcPr>
            <w:tcW w:w="500" w:type="pct"/>
          </w:tcPr>
          <w:p w14:paraId="5AB208F0" w14:textId="77777777" w:rsidR="00F04780" w:rsidRPr="00F04780" w:rsidRDefault="00F04780" w:rsidP="00F04780">
            <w:pPr>
              <w:widowControl/>
              <w:autoSpaceDE/>
              <w:autoSpaceDN/>
              <w:adjustRightInd/>
              <w:jc w:val="center"/>
              <w:rPr>
                <w:rFonts w:eastAsia="Times New Roman"/>
                <w:color w:val="000000"/>
                <w:sz w:val="20"/>
              </w:rPr>
            </w:pPr>
          </w:p>
        </w:tc>
      </w:tr>
      <w:tr w:rsidR="00F04780" w:rsidRPr="00F04780" w14:paraId="53218F40" w14:textId="77777777" w:rsidTr="004D39E0">
        <w:trPr>
          <w:jc w:val="center"/>
        </w:trPr>
        <w:tc>
          <w:tcPr>
            <w:tcW w:w="192" w:type="pct"/>
            <w:vMerge/>
          </w:tcPr>
          <w:p w14:paraId="5982C793" w14:textId="77777777" w:rsidR="00F04780" w:rsidRPr="00F04780" w:rsidRDefault="00F04780" w:rsidP="00F04780">
            <w:pPr>
              <w:overflowPunct w:val="0"/>
              <w:jc w:val="center"/>
              <w:textAlignment w:val="baseline"/>
              <w:rPr>
                <w:rFonts w:eastAsia="Times New Roman"/>
              </w:rPr>
            </w:pPr>
          </w:p>
        </w:tc>
        <w:tc>
          <w:tcPr>
            <w:tcW w:w="1144" w:type="pct"/>
            <w:vMerge/>
          </w:tcPr>
          <w:p w14:paraId="092F3889" w14:textId="77777777" w:rsidR="00F04780" w:rsidRPr="00F04780" w:rsidRDefault="00F04780" w:rsidP="00F04780">
            <w:pPr>
              <w:overflowPunct w:val="0"/>
              <w:jc w:val="center"/>
              <w:textAlignment w:val="baseline"/>
              <w:rPr>
                <w:rFonts w:eastAsia="Times New Roman"/>
                <w:b/>
              </w:rPr>
            </w:pPr>
          </w:p>
        </w:tc>
        <w:tc>
          <w:tcPr>
            <w:tcW w:w="1279" w:type="pct"/>
          </w:tcPr>
          <w:p w14:paraId="739882FC" w14:textId="77777777" w:rsidR="00F04780" w:rsidRPr="00F04780" w:rsidRDefault="00F04780" w:rsidP="00F04780">
            <w:pPr>
              <w:rPr>
                <w:rFonts w:eastAsia="Times New Roman"/>
                <w:b/>
              </w:rPr>
            </w:pPr>
            <w:r w:rsidRPr="00F04780">
              <w:rPr>
                <w:rFonts w:eastAsia="Times New Roman"/>
                <w:b/>
              </w:rPr>
              <w:t>Бюджет МО «Поселок Айхал»</w:t>
            </w:r>
          </w:p>
        </w:tc>
        <w:tc>
          <w:tcPr>
            <w:tcW w:w="441" w:type="pct"/>
          </w:tcPr>
          <w:p w14:paraId="3CE5E59F" w14:textId="77777777" w:rsidR="00F04780" w:rsidRPr="00F04780" w:rsidRDefault="00F04780" w:rsidP="00F04780">
            <w:pPr>
              <w:widowControl/>
              <w:autoSpaceDE/>
              <w:autoSpaceDN/>
              <w:adjustRightInd/>
              <w:jc w:val="center"/>
              <w:rPr>
                <w:rFonts w:eastAsia="Times New Roman"/>
                <w:b/>
                <w:sz w:val="20"/>
              </w:rPr>
            </w:pPr>
            <w:r w:rsidRPr="00F04780">
              <w:rPr>
                <w:rFonts w:eastAsia="Times New Roman"/>
                <w:b/>
                <w:sz w:val="20"/>
              </w:rPr>
              <w:t>2 550 000,00</w:t>
            </w:r>
          </w:p>
        </w:tc>
        <w:tc>
          <w:tcPr>
            <w:tcW w:w="440" w:type="pct"/>
          </w:tcPr>
          <w:p w14:paraId="5AA6EA23" w14:textId="77777777" w:rsidR="00F04780" w:rsidRPr="00F04780" w:rsidRDefault="00F04780" w:rsidP="00F04780">
            <w:pPr>
              <w:widowControl/>
              <w:autoSpaceDE/>
              <w:autoSpaceDN/>
              <w:adjustRightInd/>
              <w:rPr>
                <w:rFonts w:eastAsia="Times New Roman"/>
                <w:b/>
              </w:rPr>
            </w:pPr>
            <w:r w:rsidRPr="00F04780">
              <w:rPr>
                <w:rFonts w:eastAsia="Times New Roman"/>
                <w:b/>
                <w:sz w:val="20"/>
              </w:rPr>
              <w:t>2 550 000,00</w:t>
            </w:r>
          </w:p>
        </w:tc>
        <w:tc>
          <w:tcPr>
            <w:tcW w:w="502" w:type="pct"/>
          </w:tcPr>
          <w:p w14:paraId="507137B3" w14:textId="77777777" w:rsidR="00F04780" w:rsidRPr="00F04780" w:rsidRDefault="00F04780" w:rsidP="00F04780">
            <w:pPr>
              <w:widowControl/>
              <w:autoSpaceDE/>
              <w:autoSpaceDN/>
              <w:adjustRightInd/>
              <w:jc w:val="center"/>
              <w:rPr>
                <w:rFonts w:eastAsia="Times New Roman"/>
                <w:b/>
              </w:rPr>
            </w:pPr>
            <w:r w:rsidRPr="00F04780">
              <w:rPr>
                <w:rFonts w:eastAsia="Times New Roman"/>
                <w:b/>
                <w:sz w:val="20"/>
              </w:rPr>
              <w:t>2 550 000,00</w:t>
            </w:r>
          </w:p>
        </w:tc>
        <w:tc>
          <w:tcPr>
            <w:tcW w:w="502" w:type="pct"/>
            <w:vAlign w:val="center"/>
          </w:tcPr>
          <w:p w14:paraId="2272B8F4" w14:textId="77777777" w:rsidR="00F04780" w:rsidRPr="00F04780" w:rsidRDefault="00F04780" w:rsidP="00F04780">
            <w:pPr>
              <w:widowControl/>
              <w:autoSpaceDE/>
              <w:autoSpaceDN/>
              <w:adjustRightInd/>
              <w:jc w:val="center"/>
              <w:rPr>
                <w:rFonts w:eastAsia="Times New Roman"/>
                <w:b/>
                <w:color w:val="000000"/>
                <w:sz w:val="20"/>
                <w:szCs w:val="22"/>
              </w:rPr>
            </w:pPr>
            <w:r w:rsidRPr="00F04780">
              <w:rPr>
                <w:rFonts w:eastAsia="Times New Roman"/>
                <w:b/>
                <w:color w:val="000000"/>
                <w:sz w:val="20"/>
                <w:szCs w:val="22"/>
              </w:rPr>
              <w:t>2978927,95</w:t>
            </w:r>
          </w:p>
        </w:tc>
        <w:tc>
          <w:tcPr>
            <w:tcW w:w="500" w:type="pct"/>
            <w:vAlign w:val="center"/>
          </w:tcPr>
          <w:p w14:paraId="262E23D6" w14:textId="77777777" w:rsidR="00F04780" w:rsidRPr="00F04780" w:rsidRDefault="00F04780" w:rsidP="00F04780">
            <w:pPr>
              <w:widowControl/>
              <w:autoSpaceDE/>
              <w:autoSpaceDN/>
              <w:adjustRightInd/>
              <w:jc w:val="center"/>
              <w:rPr>
                <w:rFonts w:eastAsia="Times New Roman"/>
                <w:b/>
                <w:color w:val="000000"/>
                <w:sz w:val="20"/>
                <w:szCs w:val="22"/>
              </w:rPr>
            </w:pPr>
            <w:r w:rsidRPr="00F04780">
              <w:rPr>
                <w:rFonts w:eastAsia="Times New Roman"/>
                <w:b/>
                <w:color w:val="000000"/>
                <w:sz w:val="20"/>
                <w:szCs w:val="22"/>
              </w:rPr>
              <w:t>2 978 927,95</w:t>
            </w:r>
          </w:p>
        </w:tc>
      </w:tr>
      <w:tr w:rsidR="00F04780" w:rsidRPr="00F04780" w14:paraId="33B61CC6" w14:textId="77777777" w:rsidTr="004D39E0">
        <w:trPr>
          <w:jc w:val="center"/>
        </w:trPr>
        <w:tc>
          <w:tcPr>
            <w:tcW w:w="192" w:type="pct"/>
            <w:vMerge/>
          </w:tcPr>
          <w:p w14:paraId="4981612B" w14:textId="77777777" w:rsidR="00F04780" w:rsidRPr="00F04780" w:rsidRDefault="00F04780" w:rsidP="00F04780">
            <w:pPr>
              <w:overflowPunct w:val="0"/>
              <w:jc w:val="center"/>
              <w:textAlignment w:val="baseline"/>
              <w:rPr>
                <w:rFonts w:eastAsia="Times New Roman"/>
              </w:rPr>
            </w:pPr>
          </w:p>
        </w:tc>
        <w:tc>
          <w:tcPr>
            <w:tcW w:w="1144" w:type="pct"/>
            <w:vMerge/>
          </w:tcPr>
          <w:p w14:paraId="03797D13" w14:textId="77777777" w:rsidR="00F04780" w:rsidRPr="00F04780" w:rsidRDefault="00F04780" w:rsidP="00F04780">
            <w:pPr>
              <w:overflowPunct w:val="0"/>
              <w:jc w:val="center"/>
              <w:textAlignment w:val="baseline"/>
              <w:rPr>
                <w:rFonts w:eastAsia="Times New Roman"/>
                <w:b/>
              </w:rPr>
            </w:pPr>
          </w:p>
        </w:tc>
        <w:tc>
          <w:tcPr>
            <w:tcW w:w="1279" w:type="pct"/>
          </w:tcPr>
          <w:p w14:paraId="66BFFC32" w14:textId="77777777" w:rsidR="00F04780" w:rsidRPr="00F04780" w:rsidRDefault="00F04780" w:rsidP="00F04780">
            <w:pPr>
              <w:rPr>
                <w:rFonts w:eastAsia="Times New Roman"/>
                <w:b/>
              </w:rPr>
            </w:pPr>
            <w:r w:rsidRPr="00F04780">
              <w:rPr>
                <w:rFonts w:eastAsia="Times New Roman"/>
                <w:b/>
              </w:rPr>
              <w:t>Другие источники</w:t>
            </w:r>
          </w:p>
        </w:tc>
        <w:tc>
          <w:tcPr>
            <w:tcW w:w="441" w:type="pct"/>
          </w:tcPr>
          <w:p w14:paraId="6E3AF024"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440" w:type="pct"/>
          </w:tcPr>
          <w:p w14:paraId="661B7715" w14:textId="77777777" w:rsidR="00F04780" w:rsidRPr="00F04780" w:rsidRDefault="00F04780" w:rsidP="00F04780">
            <w:pPr>
              <w:widowControl/>
              <w:autoSpaceDE/>
              <w:autoSpaceDN/>
              <w:adjustRightInd/>
              <w:jc w:val="center"/>
              <w:rPr>
                <w:rFonts w:eastAsia="Times New Roman"/>
              </w:rPr>
            </w:pPr>
            <w:r w:rsidRPr="00F04780">
              <w:rPr>
                <w:rFonts w:eastAsia="Times New Roman"/>
                <w:color w:val="000000"/>
                <w:sz w:val="20"/>
              </w:rPr>
              <w:t>0,00</w:t>
            </w:r>
          </w:p>
        </w:tc>
        <w:tc>
          <w:tcPr>
            <w:tcW w:w="502" w:type="pct"/>
          </w:tcPr>
          <w:p w14:paraId="46B450F2" w14:textId="77777777" w:rsidR="00F04780" w:rsidRPr="00F04780" w:rsidRDefault="00F04780" w:rsidP="00F04780">
            <w:pPr>
              <w:widowControl/>
              <w:autoSpaceDE/>
              <w:autoSpaceDN/>
              <w:adjustRightInd/>
              <w:jc w:val="center"/>
              <w:rPr>
                <w:rFonts w:eastAsia="Times New Roman"/>
                <w:color w:val="000000"/>
                <w:sz w:val="20"/>
              </w:rPr>
            </w:pPr>
            <w:r w:rsidRPr="00F04780">
              <w:rPr>
                <w:rFonts w:eastAsia="Times New Roman"/>
                <w:color w:val="000000"/>
                <w:sz w:val="20"/>
              </w:rPr>
              <w:t>0,00</w:t>
            </w:r>
          </w:p>
        </w:tc>
        <w:tc>
          <w:tcPr>
            <w:tcW w:w="502" w:type="pct"/>
          </w:tcPr>
          <w:p w14:paraId="0E923879" w14:textId="77777777" w:rsidR="00F04780" w:rsidRPr="00F04780" w:rsidRDefault="00F04780" w:rsidP="00F04780">
            <w:pPr>
              <w:widowControl/>
              <w:autoSpaceDE/>
              <w:autoSpaceDN/>
              <w:adjustRightInd/>
              <w:jc w:val="center"/>
              <w:rPr>
                <w:rFonts w:eastAsia="Times New Roman"/>
                <w:color w:val="000000"/>
                <w:sz w:val="20"/>
              </w:rPr>
            </w:pPr>
          </w:p>
        </w:tc>
        <w:tc>
          <w:tcPr>
            <w:tcW w:w="500" w:type="pct"/>
          </w:tcPr>
          <w:p w14:paraId="1A8D244B" w14:textId="77777777" w:rsidR="00F04780" w:rsidRPr="00F04780" w:rsidRDefault="00F04780" w:rsidP="00F04780">
            <w:pPr>
              <w:widowControl/>
              <w:autoSpaceDE/>
              <w:autoSpaceDN/>
              <w:adjustRightInd/>
              <w:jc w:val="center"/>
              <w:rPr>
                <w:rFonts w:eastAsia="Times New Roman"/>
                <w:color w:val="000000"/>
                <w:sz w:val="20"/>
              </w:rPr>
            </w:pPr>
          </w:p>
        </w:tc>
      </w:tr>
    </w:tbl>
    <w:p w14:paraId="6C7AB55D" w14:textId="77777777" w:rsidR="00F04780" w:rsidRPr="00F04780" w:rsidRDefault="00F04780" w:rsidP="00F04780">
      <w:pPr>
        <w:widowControl/>
        <w:autoSpaceDE/>
        <w:autoSpaceDN/>
        <w:adjustRightInd/>
        <w:jc w:val="right"/>
        <w:rPr>
          <w:rFonts w:eastAsia="Times New Roman"/>
          <w:sz w:val="22"/>
          <w:szCs w:val="22"/>
        </w:rPr>
      </w:pPr>
    </w:p>
    <w:p w14:paraId="3A8C9E08" w14:textId="77777777" w:rsidR="00F04780" w:rsidRPr="00F04780" w:rsidRDefault="00F04780" w:rsidP="00F04780">
      <w:pPr>
        <w:widowControl/>
        <w:autoSpaceDE/>
        <w:autoSpaceDN/>
        <w:adjustRightInd/>
        <w:jc w:val="both"/>
        <w:rPr>
          <w:rFonts w:eastAsia="Times New Roman"/>
          <w:sz w:val="28"/>
          <w:szCs w:val="22"/>
        </w:rPr>
      </w:pPr>
      <w:r w:rsidRPr="00F04780">
        <w:rPr>
          <w:rFonts w:eastAsia="Times New Roman"/>
          <w:color w:val="000000"/>
        </w:rPr>
        <w:lastRenderedPageBreak/>
        <w:t>Примечание: Объемы финансирования подлежат ежегодному уточнению исходя из возможностей федерального, республиканского и районного бюджетов на соответствующий год</w:t>
      </w:r>
      <w:r w:rsidRPr="00F04780">
        <w:rPr>
          <w:rFonts w:eastAsia="Times New Roman"/>
          <w:sz w:val="28"/>
          <w:szCs w:val="22"/>
        </w:rPr>
        <w:br w:type="page"/>
      </w:r>
    </w:p>
    <w:p w14:paraId="3F976C74" w14:textId="77777777" w:rsidR="00F04780" w:rsidRPr="00F04780" w:rsidRDefault="00F04780" w:rsidP="00F04780">
      <w:pPr>
        <w:widowControl/>
        <w:autoSpaceDE/>
        <w:autoSpaceDN/>
        <w:adjustRightInd/>
        <w:jc w:val="right"/>
        <w:rPr>
          <w:rFonts w:eastAsia="Times New Roman"/>
        </w:rPr>
      </w:pPr>
      <w:r w:rsidRPr="00F04780">
        <w:rPr>
          <w:rFonts w:eastAsia="Times New Roman"/>
        </w:rPr>
        <w:lastRenderedPageBreak/>
        <w:t>Приложение № 2</w:t>
      </w:r>
    </w:p>
    <w:p w14:paraId="2F2865EC" w14:textId="77777777" w:rsidR="00F04780" w:rsidRPr="00F04780" w:rsidRDefault="00F04780" w:rsidP="00F04780">
      <w:pPr>
        <w:widowControl/>
        <w:autoSpaceDE/>
        <w:autoSpaceDN/>
        <w:adjustRightInd/>
        <w:jc w:val="right"/>
        <w:rPr>
          <w:rFonts w:eastAsia="Times New Roman"/>
        </w:rPr>
      </w:pPr>
      <w:r w:rsidRPr="00F04780">
        <w:rPr>
          <w:rFonts w:eastAsia="Times New Roman"/>
        </w:rPr>
        <w:t>к постановлению</w:t>
      </w:r>
    </w:p>
    <w:p w14:paraId="3BDAE906" w14:textId="77777777" w:rsidR="00F04780" w:rsidRPr="00F04780" w:rsidRDefault="00F04780" w:rsidP="00F04780">
      <w:pPr>
        <w:widowControl/>
        <w:autoSpaceDE/>
        <w:autoSpaceDN/>
        <w:adjustRightInd/>
        <w:jc w:val="right"/>
        <w:rPr>
          <w:rFonts w:eastAsia="Times New Roman"/>
        </w:rPr>
      </w:pPr>
      <w:r w:rsidRPr="00F04780">
        <w:rPr>
          <w:rFonts w:eastAsia="Times New Roman"/>
        </w:rPr>
        <w:t>постановлением администрации</w:t>
      </w:r>
    </w:p>
    <w:p w14:paraId="582A604C" w14:textId="77777777" w:rsidR="00F04780" w:rsidRPr="00F04780" w:rsidRDefault="00F04780" w:rsidP="00F04780">
      <w:pPr>
        <w:widowControl/>
        <w:autoSpaceDE/>
        <w:autoSpaceDN/>
        <w:adjustRightInd/>
        <w:jc w:val="right"/>
        <w:rPr>
          <w:rFonts w:eastAsia="Times New Roman"/>
        </w:rPr>
      </w:pPr>
      <w:r w:rsidRPr="00F04780">
        <w:rPr>
          <w:rFonts w:eastAsia="Times New Roman"/>
        </w:rPr>
        <w:t>муниципального образования «Посёлок Айхал»</w:t>
      </w:r>
    </w:p>
    <w:p w14:paraId="6CBD2AA2" w14:textId="77777777" w:rsidR="00F04780" w:rsidRPr="00F04780" w:rsidRDefault="00F04780" w:rsidP="00F04780">
      <w:pPr>
        <w:widowControl/>
        <w:autoSpaceDE/>
        <w:autoSpaceDN/>
        <w:adjustRightInd/>
        <w:jc w:val="right"/>
        <w:rPr>
          <w:rFonts w:eastAsia="Times New Roman"/>
        </w:rPr>
      </w:pPr>
      <w:r w:rsidRPr="00F04780">
        <w:rPr>
          <w:rFonts w:eastAsia="Times New Roman"/>
        </w:rPr>
        <w:t>Мирнинского района Республики Саха (Якутия)</w:t>
      </w:r>
    </w:p>
    <w:p w14:paraId="30197FB0" w14:textId="77777777" w:rsidR="00F04780" w:rsidRPr="00F04780" w:rsidRDefault="00F04780" w:rsidP="00F04780">
      <w:pPr>
        <w:widowControl/>
        <w:autoSpaceDE/>
        <w:autoSpaceDN/>
        <w:adjustRightInd/>
        <w:jc w:val="right"/>
        <w:rPr>
          <w:rFonts w:eastAsia="Times New Roman"/>
        </w:rPr>
      </w:pPr>
      <w:r w:rsidRPr="00F04780">
        <w:rPr>
          <w:rFonts w:eastAsia="Times New Roman"/>
        </w:rPr>
        <w:t>от «29» декабря 2022 г. № 704</w:t>
      </w:r>
    </w:p>
    <w:p w14:paraId="5D446012" w14:textId="77777777" w:rsidR="00F04780" w:rsidRPr="00F04780" w:rsidRDefault="00F04780" w:rsidP="00F04780">
      <w:pPr>
        <w:widowControl/>
        <w:autoSpaceDE/>
        <w:autoSpaceDN/>
        <w:adjustRightInd/>
        <w:rPr>
          <w:rFonts w:eastAsia="Times New Roman"/>
        </w:rPr>
      </w:pPr>
    </w:p>
    <w:p w14:paraId="23268A47" w14:textId="77777777" w:rsidR="00F04780" w:rsidRPr="00F04780" w:rsidRDefault="00F04780" w:rsidP="00F04780">
      <w:pPr>
        <w:widowControl/>
        <w:overflowPunct w:val="0"/>
        <w:jc w:val="center"/>
        <w:textAlignment w:val="baseline"/>
        <w:rPr>
          <w:rFonts w:eastAsia="Times New Roman"/>
          <w:b/>
        </w:rPr>
      </w:pPr>
      <w:r w:rsidRPr="00F04780">
        <w:rPr>
          <w:rFonts w:eastAsia="Times New Roman"/>
          <w:b/>
        </w:rPr>
        <w:t>РАЗДЕЛ 4.</w:t>
      </w:r>
    </w:p>
    <w:p w14:paraId="18938350" w14:textId="77777777" w:rsidR="00F04780" w:rsidRPr="00F04780" w:rsidRDefault="00F04780" w:rsidP="00F04780">
      <w:pPr>
        <w:widowControl/>
        <w:overflowPunct w:val="0"/>
        <w:jc w:val="center"/>
        <w:textAlignment w:val="baseline"/>
        <w:rPr>
          <w:rFonts w:eastAsia="Times New Roman"/>
          <w:b/>
        </w:rPr>
      </w:pPr>
      <w:r w:rsidRPr="00F04780">
        <w:rPr>
          <w:rFonts w:eastAsia="Times New Roman"/>
          <w:b/>
        </w:rPr>
        <w:t>Перечень целевых индикаторов</w:t>
      </w:r>
    </w:p>
    <w:p w14:paraId="6E214C68" w14:textId="77777777" w:rsidR="00F04780" w:rsidRPr="00F04780" w:rsidRDefault="00F04780" w:rsidP="00F04780">
      <w:pPr>
        <w:widowControl/>
        <w:overflowPunct w:val="0"/>
        <w:jc w:val="center"/>
        <w:textAlignment w:val="baseline"/>
        <w:rPr>
          <w:rFonts w:eastAsia="Times New Roman"/>
        </w:rPr>
      </w:pPr>
      <w:r w:rsidRPr="00F04780">
        <w:rPr>
          <w:rFonts w:eastAsia="Times New Roman"/>
          <w:b/>
        </w:rPr>
        <w:t xml:space="preserve"> муниципальной программы МО «Поселок Айхал»</w:t>
      </w:r>
      <w:r w:rsidRPr="00F04780">
        <w:rPr>
          <w:rFonts w:eastAsia="Times New Roman"/>
        </w:rPr>
        <w:t xml:space="preserve"> </w:t>
      </w:r>
      <w:r w:rsidRPr="00F04780">
        <w:rPr>
          <w:rFonts w:eastAsia="Times New Roman"/>
          <w:b/>
        </w:rPr>
        <w:t>Мирнинского района Республики Саха (Якутия)</w:t>
      </w:r>
      <w:r w:rsidRPr="00F04780">
        <w:rPr>
          <w:rFonts w:eastAsia="Times New Roman"/>
        </w:rPr>
        <w:t xml:space="preserve"> </w:t>
      </w:r>
    </w:p>
    <w:p w14:paraId="0E7D2267" w14:textId="77777777" w:rsidR="00F04780" w:rsidRPr="00F04780" w:rsidRDefault="00F04780" w:rsidP="00F04780">
      <w:pPr>
        <w:widowControl/>
        <w:overflowPunct w:val="0"/>
        <w:jc w:val="center"/>
        <w:textAlignment w:val="baseline"/>
        <w:rPr>
          <w:rFonts w:eastAsia="Times New Roman"/>
          <w:b/>
        </w:rPr>
      </w:pPr>
      <w:r w:rsidRPr="00F04780">
        <w:rPr>
          <w:rFonts w:eastAsia="Times New Roman"/>
          <w:b/>
        </w:rPr>
        <w:t>«Обеспечение жильем молодых семей»</w:t>
      </w:r>
    </w:p>
    <w:p w14:paraId="719D7D31" w14:textId="77777777" w:rsidR="00F04780" w:rsidRPr="00F04780" w:rsidRDefault="00F04780" w:rsidP="00F04780">
      <w:pPr>
        <w:widowControl/>
        <w:overflowPunct w:val="0"/>
        <w:jc w:val="center"/>
        <w:textAlignment w:val="baseline"/>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798"/>
        <w:gridCol w:w="1292"/>
        <w:gridCol w:w="1398"/>
        <w:gridCol w:w="726"/>
        <w:gridCol w:w="696"/>
        <w:gridCol w:w="1020"/>
        <w:gridCol w:w="1056"/>
        <w:gridCol w:w="1056"/>
      </w:tblGrid>
      <w:tr w:rsidR="00F04780" w:rsidRPr="00F04780" w14:paraId="21F150B3" w14:textId="77777777" w:rsidTr="004D39E0">
        <w:trPr>
          <w:tblHeader/>
        </w:trPr>
        <w:tc>
          <w:tcPr>
            <w:tcW w:w="152" w:type="pct"/>
            <w:vMerge w:val="restart"/>
            <w:tcBorders>
              <w:top w:val="single" w:sz="4" w:space="0" w:color="auto"/>
              <w:left w:val="single" w:sz="4" w:space="0" w:color="auto"/>
              <w:bottom w:val="single" w:sz="4" w:space="0" w:color="auto"/>
              <w:right w:val="single" w:sz="4" w:space="0" w:color="auto"/>
            </w:tcBorders>
            <w:vAlign w:val="center"/>
            <w:hideMark/>
          </w:tcPr>
          <w:p w14:paraId="41D8AE59" w14:textId="77777777" w:rsidR="00F04780" w:rsidRPr="00F04780" w:rsidRDefault="00F04780" w:rsidP="00F04780">
            <w:pPr>
              <w:overflowPunct w:val="0"/>
              <w:ind w:left="-97" w:right="-146"/>
              <w:jc w:val="center"/>
              <w:textAlignment w:val="baseline"/>
              <w:rPr>
                <w:rFonts w:eastAsia="Times New Roman"/>
              </w:rPr>
            </w:pPr>
            <w:r w:rsidRPr="00F04780">
              <w:rPr>
                <w:rFonts w:eastAsia="Times New Roman"/>
              </w:rPr>
              <w:t>№ п/п</w:t>
            </w:r>
          </w:p>
        </w:tc>
        <w:tc>
          <w:tcPr>
            <w:tcW w:w="1039" w:type="pct"/>
            <w:vMerge w:val="restart"/>
            <w:tcBorders>
              <w:top w:val="single" w:sz="4" w:space="0" w:color="auto"/>
              <w:left w:val="single" w:sz="4" w:space="0" w:color="auto"/>
              <w:bottom w:val="single" w:sz="4" w:space="0" w:color="auto"/>
              <w:right w:val="single" w:sz="4" w:space="0" w:color="auto"/>
            </w:tcBorders>
            <w:vAlign w:val="center"/>
            <w:hideMark/>
          </w:tcPr>
          <w:p w14:paraId="30A55563" w14:textId="77777777" w:rsidR="00F04780" w:rsidRPr="00F04780" w:rsidRDefault="00F04780" w:rsidP="00F04780">
            <w:pPr>
              <w:overflowPunct w:val="0"/>
              <w:jc w:val="center"/>
              <w:textAlignment w:val="baseline"/>
              <w:rPr>
                <w:rFonts w:eastAsia="Times New Roman"/>
              </w:rPr>
            </w:pPr>
            <w:r w:rsidRPr="00F04780">
              <w:rPr>
                <w:rFonts w:eastAsia="Times New Roman"/>
              </w:rPr>
              <w:t>Наименование индикатора</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14:paraId="51C994A0" w14:textId="77777777" w:rsidR="00F04780" w:rsidRPr="00F04780" w:rsidRDefault="00F04780" w:rsidP="00F04780">
            <w:pPr>
              <w:overflowPunct w:val="0"/>
              <w:jc w:val="center"/>
              <w:textAlignment w:val="baseline"/>
              <w:rPr>
                <w:rFonts w:eastAsia="Times New Roman"/>
              </w:rPr>
            </w:pPr>
            <w:r w:rsidRPr="00F04780">
              <w:rPr>
                <w:rFonts w:eastAsia="Times New Roman"/>
              </w:rPr>
              <w:t>Единица</w:t>
            </w:r>
          </w:p>
          <w:p w14:paraId="3D5799EA" w14:textId="77777777" w:rsidR="00F04780" w:rsidRPr="00F04780" w:rsidRDefault="00F04780" w:rsidP="00F04780">
            <w:pPr>
              <w:overflowPunct w:val="0"/>
              <w:jc w:val="center"/>
              <w:textAlignment w:val="baseline"/>
              <w:rPr>
                <w:rFonts w:eastAsia="Times New Roman"/>
              </w:rPr>
            </w:pPr>
            <w:r w:rsidRPr="00F04780">
              <w:rPr>
                <w:rFonts w:eastAsia="Times New Roman"/>
              </w:rPr>
              <w:t>измерения</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86D0A" w14:textId="77777777" w:rsidR="00F04780" w:rsidRPr="00F04780" w:rsidRDefault="00F04780" w:rsidP="00F04780">
            <w:pPr>
              <w:overflowPunct w:val="0"/>
              <w:jc w:val="center"/>
              <w:textAlignment w:val="baseline"/>
              <w:rPr>
                <w:rFonts w:eastAsia="Times New Roman"/>
              </w:rPr>
            </w:pPr>
            <w:r w:rsidRPr="00F04780">
              <w:rPr>
                <w:rFonts w:eastAsia="Times New Roman"/>
              </w:rPr>
              <w:t xml:space="preserve">Базовое значение индикатора </w:t>
            </w:r>
          </w:p>
        </w:tc>
        <w:tc>
          <w:tcPr>
            <w:tcW w:w="2857" w:type="pct"/>
            <w:gridSpan w:val="5"/>
            <w:tcBorders>
              <w:top w:val="single" w:sz="4" w:space="0" w:color="auto"/>
              <w:left w:val="single" w:sz="4" w:space="0" w:color="auto"/>
              <w:bottom w:val="single" w:sz="4" w:space="0" w:color="auto"/>
              <w:right w:val="single" w:sz="4" w:space="0" w:color="auto"/>
            </w:tcBorders>
            <w:hideMark/>
          </w:tcPr>
          <w:p w14:paraId="123BF9F8" w14:textId="77777777" w:rsidR="00F04780" w:rsidRPr="00F04780" w:rsidRDefault="00F04780" w:rsidP="00F04780">
            <w:pPr>
              <w:overflowPunct w:val="0"/>
              <w:jc w:val="center"/>
              <w:textAlignment w:val="baseline"/>
              <w:rPr>
                <w:rFonts w:eastAsia="Times New Roman"/>
              </w:rPr>
            </w:pPr>
            <w:r w:rsidRPr="00F04780">
              <w:rPr>
                <w:rFonts w:eastAsia="Times New Roman"/>
              </w:rPr>
              <w:t>Планируемое значение индикатора по годам реализации</w:t>
            </w:r>
          </w:p>
        </w:tc>
      </w:tr>
      <w:tr w:rsidR="00F04780" w:rsidRPr="00F04780" w14:paraId="6AB0CD4E" w14:textId="77777777" w:rsidTr="004D39E0">
        <w:trPr>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41B19FF2" w14:textId="77777777" w:rsidR="00F04780" w:rsidRPr="00F04780" w:rsidRDefault="00F04780" w:rsidP="00F04780">
            <w:pPr>
              <w:widowControl/>
              <w:autoSpaceDE/>
              <w:autoSpaceDN/>
              <w:adjustRightInd/>
              <w:rPr>
                <w:rFonts w:eastAsia="Times New Roman"/>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14:paraId="5651D43D" w14:textId="77777777" w:rsidR="00F04780" w:rsidRPr="00F04780" w:rsidRDefault="00F04780" w:rsidP="00F04780">
            <w:pPr>
              <w:widowControl/>
              <w:autoSpaceDE/>
              <w:autoSpaceDN/>
              <w:adjustRightInd/>
              <w:rPr>
                <w:rFonts w:eastAsia="Times New Roman"/>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1C481363" w14:textId="77777777" w:rsidR="00F04780" w:rsidRPr="00F04780" w:rsidRDefault="00F04780" w:rsidP="00F04780">
            <w:pPr>
              <w:widowControl/>
              <w:autoSpaceDE/>
              <w:autoSpaceDN/>
              <w:adjustRightInd/>
              <w:rPr>
                <w:rFonts w:eastAsia="Times New Roman"/>
              </w:rPr>
            </w:pPr>
          </w:p>
        </w:tc>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1C6DAC" w14:textId="77777777" w:rsidR="00F04780" w:rsidRPr="00F04780" w:rsidRDefault="00F04780" w:rsidP="00F04780">
            <w:pPr>
              <w:widowControl/>
              <w:autoSpaceDE/>
              <w:autoSpaceDN/>
              <w:adjustRightInd/>
              <w:rPr>
                <w:rFonts w:eastAsia="Times New Roman"/>
              </w:rPr>
            </w:pPr>
          </w:p>
        </w:tc>
        <w:tc>
          <w:tcPr>
            <w:tcW w:w="474" w:type="pct"/>
            <w:tcBorders>
              <w:top w:val="single" w:sz="4" w:space="0" w:color="auto"/>
              <w:left w:val="single" w:sz="4" w:space="0" w:color="auto"/>
              <w:bottom w:val="single" w:sz="4" w:space="0" w:color="auto"/>
              <w:right w:val="single" w:sz="4" w:space="0" w:color="auto"/>
            </w:tcBorders>
            <w:vAlign w:val="center"/>
            <w:hideMark/>
          </w:tcPr>
          <w:p w14:paraId="21A81583" w14:textId="77777777" w:rsidR="00F04780" w:rsidRPr="00F04780" w:rsidRDefault="00F04780" w:rsidP="00F04780">
            <w:pPr>
              <w:jc w:val="center"/>
              <w:rPr>
                <w:rFonts w:eastAsia="Times New Roman"/>
              </w:rPr>
            </w:pPr>
            <w:r w:rsidRPr="00F04780">
              <w:rPr>
                <w:rFonts w:eastAsia="Times New Roman"/>
              </w:rPr>
              <w:t>2022</w:t>
            </w:r>
          </w:p>
        </w:tc>
        <w:tc>
          <w:tcPr>
            <w:tcW w:w="439" w:type="pct"/>
            <w:tcBorders>
              <w:top w:val="single" w:sz="4" w:space="0" w:color="auto"/>
              <w:left w:val="single" w:sz="4" w:space="0" w:color="auto"/>
              <w:bottom w:val="single" w:sz="4" w:space="0" w:color="auto"/>
              <w:right w:val="single" w:sz="4" w:space="0" w:color="auto"/>
            </w:tcBorders>
            <w:vAlign w:val="center"/>
            <w:hideMark/>
          </w:tcPr>
          <w:p w14:paraId="484DF4A4" w14:textId="77777777" w:rsidR="00F04780" w:rsidRPr="00F04780" w:rsidRDefault="00F04780" w:rsidP="00F04780">
            <w:pPr>
              <w:jc w:val="center"/>
              <w:rPr>
                <w:rFonts w:eastAsia="Times New Roman"/>
              </w:rPr>
            </w:pPr>
            <w:r w:rsidRPr="00F04780">
              <w:rPr>
                <w:rFonts w:eastAsia="Times New Roman"/>
              </w:rPr>
              <w:t>2023</w:t>
            </w:r>
          </w:p>
        </w:tc>
        <w:tc>
          <w:tcPr>
            <w:tcW w:w="648" w:type="pct"/>
            <w:tcBorders>
              <w:top w:val="single" w:sz="4" w:space="0" w:color="auto"/>
              <w:left w:val="single" w:sz="4" w:space="0" w:color="auto"/>
              <w:bottom w:val="single" w:sz="4" w:space="0" w:color="auto"/>
              <w:right w:val="single" w:sz="4" w:space="0" w:color="auto"/>
            </w:tcBorders>
            <w:vAlign w:val="center"/>
            <w:hideMark/>
          </w:tcPr>
          <w:p w14:paraId="71AF1E4D" w14:textId="77777777" w:rsidR="00F04780" w:rsidRPr="00F04780" w:rsidRDefault="00F04780" w:rsidP="00F04780">
            <w:pPr>
              <w:jc w:val="center"/>
              <w:rPr>
                <w:rFonts w:eastAsia="Times New Roman"/>
              </w:rPr>
            </w:pPr>
            <w:r w:rsidRPr="00F04780">
              <w:rPr>
                <w:rFonts w:eastAsia="Times New Roman"/>
              </w:rPr>
              <w:t>2024</w:t>
            </w:r>
          </w:p>
        </w:tc>
        <w:tc>
          <w:tcPr>
            <w:tcW w:w="648" w:type="pct"/>
            <w:tcBorders>
              <w:top w:val="single" w:sz="4" w:space="0" w:color="auto"/>
              <w:left w:val="single" w:sz="4" w:space="0" w:color="auto"/>
              <w:bottom w:val="single" w:sz="4" w:space="0" w:color="auto"/>
              <w:right w:val="single" w:sz="4" w:space="0" w:color="auto"/>
            </w:tcBorders>
            <w:vAlign w:val="center"/>
          </w:tcPr>
          <w:p w14:paraId="662A714C" w14:textId="77777777" w:rsidR="00F04780" w:rsidRPr="00F04780" w:rsidRDefault="00F04780" w:rsidP="00F04780">
            <w:pPr>
              <w:jc w:val="center"/>
              <w:rPr>
                <w:rFonts w:eastAsia="Times New Roman"/>
              </w:rPr>
            </w:pPr>
            <w:r w:rsidRPr="00F04780">
              <w:rPr>
                <w:rFonts w:eastAsia="Times New Roman"/>
              </w:rPr>
              <w:t>2025</w:t>
            </w:r>
          </w:p>
        </w:tc>
        <w:tc>
          <w:tcPr>
            <w:tcW w:w="648" w:type="pct"/>
            <w:tcBorders>
              <w:top w:val="single" w:sz="4" w:space="0" w:color="auto"/>
              <w:left w:val="single" w:sz="4" w:space="0" w:color="auto"/>
              <w:bottom w:val="single" w:sz="4" w:space="0" w:color="auto"/>
              <w:right w:val="single" w:sz="4" w:space="0" w:color="auto"/>
            </w:tcBorders>
            <w:vAlign w:val="center"/>
          </w:tcPr>
          <w:p w14:paraId="05495E3C" w14:textId="77777777" w:rsidR="00F04780" w:rsidRPr="00F04780" w:rsidRDefault="00F04780" w:rsidP="00F04780">
            <w:pPr>
              <w:jc w:val="center"/>
              <w:rPr>
                <w:rFonts w:eastAsia="Times New Roman"/>
              </w:rPr>
            </w:pPr>
            <w:r w:rsidRPr="00F04780">
              <w:rPr>
                <w:rFonts w:eastAsia="Times New Roman"/>
              </w:rPr>
              <w:t>2026</w:t>
            </w:r>
          </w:p>
        </w:tc>
      </w:tr>
      <w:tr w:rsidR="00F04780" w:rsidRPr="00F04780" w14:paraId="67AC349F" w14:textId="77777777" w:rsidTr="004D39E0">
        <w:tc>
          <w:tcPr>
            <w:tcW w:w="152" w:type="pct"/>
            <w:tcBorders>
              <w:top w:val="single" w:sz="4" w:space="0" w:color="auto"/>
              <w:left w:val="single" w:sz="4" w:space="0" w:color="auto"/>
              <w:bottom w:val="single" w:sz="4" w:space="0" w:color="auto"/>
              <w:right w:val="single" w:sz="4" w:space="0" w:color="auto"/>
            </w:tcBorders>
            <w:hideMark/>
          </w:tcPr>
          <w:p w14:paraId="1BC11B4E" w14:textId="77777777" w:rsidR="00F04780" w:rsidRPr="00F04780" w:rsidRDefault="00F04780" w:rsidP="00F04780">
            <w:pPr>
              <w:overflowPunct w:val="0"/>
              <w:textAlignment w:val="baseline"/>
              <w:rPr>
                <w:rFonts w:eastAsia="Times New Roman"/>
              </w:rPr>
            </w:pPr>
            <w:r w:rsidRPr="00F04780">
              <w:rPr>
                <w:rFonts w:eastAsia="Times New Roman"/>
              </w:rPr>
              <w:t>1.</w:t>
            </w:r>
          </w:p>
        </w:tc>
        <w:tc>
          <w:tcPr>
            <w:tcW w:w="1039" w:type="pct"/>
            <w:tcBorders>
              <w:top w:val="single" w:sz="4" w:space="0" w:color="auto"/>
              <w:left w:val="single" w:sz="4" w:space="0" w:color="auto"/>
              <w:bottom w:val="single" w:sz="4" w:space="0" w:color="auto"/>
              <w:right w:val="single" w:sz="4" w:space="0" w:color="auto"/>
            </w:tcBorders>
            <w:hideMark/>
          </w:tcPr>
          <w:p w14:paraId="5A413D60" w14:textId="77777777" w:rsidR="00F04780" w:rsidRPr="00F04780" w:rsidRDefault="00F04780" w:rsidP="00F04780">
            <w:pPr>
              <w:rPr>
                <w:rFonts w:eastAsia="Times New Roman"/>
              </w:rPr>
            </w:pPr>
            <w:r w:rsidRPr="00F04780">
              <w:rPr>
                <w:rFonts w:eastAsia="Times New Roman"/>
              </w:rPr>
              <w:t xml:space="preserve">Количество молодых семей, улучивших жилищные условия с помощью социальной выплаты </w:t>
            </w:r>
          </w:p>
        </w:tc>
        <w:tc>
          <w:tcPr>
            <w:tcW w:w="444" w:type="pct"/>
            <w:tcBorders>
              <w:top w:val="single" w:sz="4" w:space="0" w:color="auto"/>
              <w:left w:val="single" w:sz="4" w:space="0" w:color="auto"/>
              <w:bottom w:val="single" w:sz="4" w:space="0" w:color="auto"/>
              <w:right w:val="single" w:sz="4" w:space="0" w:color="auto"/>
            </w:tcBorders>
            <w:vAlign w:val="center"/>
          </w:tcPr>
          <w:p w14:paraId="13DC7501" w14:textId="77777777" w:rsidR="00F04780" w:rsidRPr="00F04780" w:rsidRDefault="00F04780" w:rsidP="00F04780">
            <w:pPr>
              <w:widowControl/>
              <w:overflowPunct w:val="0"/>
              <w:jc w:val="center"/>
              <w:textAlignment w:val="baseline"/>
              <w:rPr>
                <w:rFonts w:eastAsia="Times New Roman"/>
              </w:rPr>
            </w:pPr>
            <w:r w:rsidRPr="00F04780">
              <w:rPr>
                <w:rFonts w:eastAsia="Times New Roman"/>
              </w:rPr>
              <w:t>семья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154C6" w14:textId="77777777" w:rsidR="00F04780" w:rsidRPr="00F04780" w:rsidRDefault="00F04780" w:rsidP="00F04780">
            <w:pPr>
              <w:widowControl/>
              <w:ind w:left="1"/>
              <w:contextualSpacing/>
              <w:jc w:val="center"/>
              <w:rPr>
                <w:rFonts w:eastAsia="Times New Roman"/>
              </w:rPr>
            </w:pPr>
            <w:r w:rsidRPr="00F04780">
              <w:rPr>
                <w:rFonts w:eastAsia="Times New Roman"/>
              </w:rPr>
              <w:t>9</w:t>
            </w:r>
          </w:p>
        </w:tc>
        <w:tc>
          <w:tcPr>
            <w:tcW w:w="474" w:type="pct"/>
            <w:tcBorders>
              <w:top w:val="single" w:sz="4" w:space="0" w:color="auto"/>
              <w:left w:val="single" w:sz="4" w:space="0" w:color="auto"/>
              <w:bottom w:val="single" w:sz="4" w:space="0" w:color="auto"/>
              <w:right w:val="single" w:sz="4" w:space="0" w:color="auto"/>
            </w:tcBorders>
            <w:vAlign w:val="center"/>
            <w:hideMark/>
          </w:tcPr>
          <w:p w14:paraId="7B9DE640" w14:textId="77777777" w:rsidR="00F04780" w:rsidRPr="00F04780" w:rsidRDefault="00F04780" w:rsidP="00F04780">
            <w:pPr>
              <w:widowControl/>
              <w:spacing w:line="256" w:lineRule="auto"/>
              <w:ind w:left="1"/>
              <w:contextualSpacing/>
              <w:jc w:val="center"/>
              <w:rPr>
                <w:rFonts w:eastAsia="Times New Roman"/>
                <w:lang w:eastAsia="en-US"/>
              </w:rPr>
            </w:pPr>
            <w:r w:rsidRPr="00F04780">
              <w:rPr>
                <w:rFonts w:eastAsia="Times New Roman"/>
                <w:lang w:eastAsia="en-US"/>
              </w:rPr>
              <w:t>8</w:t>
            </w:r>
          </w:p>
        </w:tc>
        <w:tc>
          <w:tcPr>
            <w:tcW w:w="439" w:type="pct"/>
            <w:tcBorders>
              <w:top w:val="single" w:sz="4" w:space="0" w:color="auto"/>
              <w:left w:val="single" w:sz="4" w:space="0" w:color="auto"/>
              <w:bottom w:val="single" w:sz="4" w:space="0" w:color="auto"/>
              <w:right w:val="single" w:sz="4" w:space="0" w:color="auto"/>
            </w:tcBorders>
            <w:vAlign w:val="center"/>
            <w:hideMark/>
          </w:tcPr>
          <w:p w14:paraId="73971989" w14:textId="77777777" w:rsidR="00F04780" w:rsidRPr="00F04780" w:rsidRDefault="00F04780" w:rsidP="00F04780">
            <w:pPr>
              <w:widowControl/>
              <w:spacing w:line="256" w:lineRule="auto"/>
              <w:ind w:left="1"/>
              <w:contextualSpacing/>
              <w:jc w:val="center"/>
              <w:rPr>
                <w:rFonts w:eastAsia="Times New Roman"/>
                <w:lang w:eastAsia="en-US"/>
              </w:rPr>
            </w:pPr>
            <w:r w:rsidRPr="00F04780">
              <w:rPr>
                <w:rFonts w:eastAsia="Times New Roman"/>
                <w:lang w:eastAsia="en-US"/>
              </w:rPr>
              <w:t>10</w:t>
            </w:r>
          </w:p>
        </w:tc>
        <w:tc>
          <w:tcPr>
            <w:tcW w:w="648" w:type="pct"/>
            <w:tcBorders>
              <w:top w:val="single" w:sz="4" w:space="0" w:color="auto"/>
              <w:left w:val="single" w:sz="4" w:space="0" w:color="auto"/>
              <w:bottom w:val="single" w:sz="4" w:space="0" w:color="auto"/>
              <w:right w:val="single" w:sz="4" w:space="0" w:color="auto"/>
            </w:tcBorders>
            <w:vAlign w:val="center"/>
            <w:hideMark/>
          </w:tcPr>
          <w:p w14:paraId="06BB9961" w14:textId="77777777" w:rsidR="00F04780" w:rsidRPr="00F04780" w:rsidRDefault="00F04780" w:rsidP="00F04780">
            <w:pPr>
              <w:widowControl/>
              <w:spacing w:line="256" w:lineRule="auto"/>
              <w:ind w:left="1"/>
              <w:contextualSpacing/>
              <w:jc w:val="center"/>
              <w:rPr>
                <w:rFonts w:eastAsia="Times New Roman"/>
                <w:lang w:eastAsia="en-US"/>
              </w:rPr>
            </w:pPr>
            <w:r w:rsidRPr="00F04780">
              <w:rPr>
                <w:rFonts w:eastAsia="Times New Roman"/>
                <w:lang w:eastAsia="en-US"/>
              </w:rPr>
              <w:t>12</w:t>
            </w:r>
          </w:p>
        </w:tc>
        <w:tc>
          <w:tcPr>
            <w:tcW w:w="648" w:type="pct"/>
            <w:tcBorders>
              <w:top w:val="single" w:sz="4" w:space="0" w:color="auto"/>
              <w:left w:val="single" w:sz="4" w:space="0" w:color="auto"/>
              <w:bottom w:val="single" w:sz="4" w:space="0" w:color="auto"/>
              <w:right w:val="single" w:sz="4" w:space="0" w:color="auto"/>
            </w:tcBorders>
            <w:vAlign w:val="center"/>
          </w:tcPr>
          <w:p w14:paraId="65F7D469" w14:textId="77777777" w:rsidR="00F04780" w:rsidRPr="00F04780" w:rsidRDefault="00F04780" w:rsidP="00F04780">
            <w:pPr>
              <w:widowControl/>
              <w:spacing w:line="256" w:lineRule="auto"/>
              <w:ind w:left="1"/>
              <w:contextualSpacing/>
              <w:jc w:val="center"/>
              <w:rPr>
                <w:rFonts w:eastAsia="Times New Roman"/>
                <w:lang w:eastAsia="en-US"/>
              </w:rPr>
            </w:pPr>
            <w:r w:rsidRPr="00F04780">
              <w:rPr>
                <w:rFonts w:eastAsia="Times New Roman"/>
                <w:lang w:eastAsia="en-US"/>
              </w:rPr>
              <w:t>10</w:t>
            </w:r>
          </w:p>
        </w:tc>
        <w:tc>
          <w:tcPr>
            <w:tcW w:w="648" w:type="pct"/>
            <w:tcBorders>
              <w:top w:val="single" w:sz="4" w:space="0" w:color="auto"/>
              <w:left w:val="single" w:sz="4" w:space="0" w:color="auto"/>
              <w:bottom w:val="single" w:sz="4" w:space="0" w:color="auto"/>
              <w:right w:val="single" w:sz="4" w:space="0" w:color="auto"/>
            </w:tcBorders>
            <w:vAlign w:val="center"/>
          </w:tcPr>
          <w:p w14:paraId="6F9CA67E" w14:textId="77777777" w:rsidR="00F04780" w:rsidRPr="00F04780" w:rsidRDefault="00F04780" w:rsidP="00F04780">
            <w:pPr>
              <w:widowControl/>
              <w:spacing w:line="256" w:lineRule="auto"/>
              <w:ind w:left="1"/>
              <w:contextualSpacing/>
              <w:jc w:val="center"/>
              <w:rPr>
                <w:rFonts w:eastAsia="Times New Roman"/>
                <w:lang w:eastAsia="en-US"/>
              </w:rPr>
            </w:pPr>
            <w:r w:rsidRPr="00F04780">
              <w:rPr>
                <w:rFonts w:eastAsia="Times New Roman"/>
                <w:lang w:eastAsia="en-US"/>
              </w:rPr>
              <w:t>10</w:t>
            </w:r>
          </w:p>
        </w:tc>
      </w:tr>
    </w:tbl>
    <w:p w14:paraId="546B938C" w14:textId="77777777" w:rsidR="00F04780" w:rsidRPr="00F04780" w:rsidRDefault="00F04780" w:rsidP="00F04780">
      <w:pPr>
        <w:widowControl/>
        <w:autoSpaceDE/>
        <w:autoSpaceDN/>
        <w:adjustRightInd/>
        <w:ind w:left="-426" w:firstLine="360"/>
        <w:jc w:val="both"/>
        <w:rPr>
          <w:rFonts w:eastAsia="Times New Roman"/>
          <w:sz w:val="20"/>
        </w:rPr>
      </w:pPr>
    </w:p>
    <w:p w14:paraId="3E084F41" w14:textId="77777777" w:rsidR="00F04780" w:rsidRPr="00F04780" w:rsidRDefault="00F04780" w:rsidP="00F04780">
      <w:pPr>
        <w:widowControl/>
        <w:autoSpaceDE/>
        <w:autoSpaceDN/>
        <w:adjustRightInd/>
        <w:ind w:left="-426" w:firstLine="360"/>
        <w:jc w:val="both"/>
        <w:rPr>
          <w:rFonts w:eastAsia="Times New Roman"/>
        </w:rPr>
      </w:pPr>
      <w:r w:rsidRPr="00F04780">
        <w:rPr>
          <w:rFonts w:eastAsia="Times New Roman"/>
        </w:rPr>
        <w:t xml:space="preserve">Примечание: Показатели индикатора подлежат </w:t>
      </w:r>
      <w:r w:rsidRPr="00F04780">
        <w:rPr>
          <w:rFonts w:eastAsia="Times New Roman"/>
          <w:color w:val="000000"/>
        </w:rPr>
        <w:t>ежегодному уточнению исходя из возможностей федерального, республиканского и районного бюджетов на соответствующий год.</w:t>
      </w:r>
      <w:r w:rsidRPr="00F04780">
        <w:rPr>
          <w:rFonts w:eastAsia="Times New Roman"/>
          <w:sz w:val="32"/>
        </w:rPr>
        <w:t xml:space="preserve"> </w:t>
      </w:r>
    </w:p>
    <w:p w14:paraId="7354C41B" w14:textId="217C24CB" w:rsidR="00F04780" w:rsidRDefault="00F04780" w:rsidP="005A7E91">
      <w:pPr>
        <w:pStyle w:val="a3"/>
        <w:kinsoku w:val="0"/>
        <w:overflowPunct w:val="0"/>
        <w:ind w:left="142" w:firstLine="142"/>
        <w:rPr>
          <w:sz w:val="32"/>
          <w:szCs w:val="32"/>
        </w:rPr>
      </w:pPr>
    </w:p>
    <w:p w14:paraId="329C46C7" w14:textId="305421A0" w:rsidR="00F04780" w:rsidRDefault="00F04780" w:rsidP="005A7E91">
      <w:pPr>
        <w:pStyle w:val="a3"/>
        <w:kinsoku w:val="0"/>
        <w:overflowPunct w:val="0"/>
        <w:ind w:left="142" w:firstLine="142"/>
        <w:rPr>
          <w:sz w:val="32"/>
          <w:szCs w:val="32"/>
        </w:rPr>
      </w:pPr>
    </w:p>
    <w:p w14:paraId="269ACF18" w14:textId="1C0788A3" w:rsidR="00F04780" w:rsidRDefault="00F04780" w:rsidP="005A7E91">
      <w:pPr>
        <w:pStyle w:val="a3"/>
        <w:kinsoku w:val="0"/>
        <w:overflowPunct w:val="0"/>
        <w:ind w:left="142" w:firstLine="142"/>
        <w:rPr>
          <w:sz w:val="32"/>
          <w:szCs w:val="32"/>
        </w:rPr>
      </w:pPr>
    </w:p>
    <w:p w14:paraId="6811A28A" w14:textId="0795735C" w:rsidR="00F04780" w:rsidRDefault="00F04780" w:rsidP="005A7E91">
      <w:pPr>
        <w:pStyle w:val="a3"/>
        <w:kinsoku w:val="0"/>
        <w:overflowPunct w:val="0"/>
        <w:ind w:left="142" w:firstLine="142"/>
        <w:rPr>
          <w:sz w:val="32"/>
          <w:szCs w:val="32"/>
        </w:rPr>
      </w:pPr>
    </w:p>
    <w:p w14:paraId="0B774121" w14:textId="790A4502" w:rsidR="00F04780" w:rsidRDefault="00F04780" w:rsidP="005A7E91">
      <w:pPr>
        <w:pStyle w:val="a3"/>
        <w:kinsoku w:val="0"/>
        <w:overflowPunct w:val="0"/>
        <w:ind w:left="142" w:firstLine="142"/>
        <w:rPr>
          <w:sz w:val="32"/>
          <w:szCs w:val="32"/>
        </w:rPr>
      </w:pPr>
    </w:p>
    <w:p w14:paraId="1A065C82" w14:textId="0117A798" w:rsidR="00F04780" w:rsidRDefault="00F04780" w:rsidP="005A7E91">
      <w:pPr>
        <w:pStyle w:val="a3"/>
        <w:kinsoku w:val="0"/>
        <w:overflowPunct w:val="0"/>
        <w:ind w:left="142" w:firstLine="142"/>
        <w:rPr>
          <w:sz w:val="32"/>
          <w:szCs w:val="32"/>
        </w:rPr>
      </w:pPr>
    </w:p>
    <w:p w14:paraId="038526D3" w14:textId="262F0D66" w:rsidR="00F04780" w:rsidRDefault="00F04780" w:rsidP="005A7E91">
      <w:pPr>
        <w:pStyle w:val="a3"/>
        <w:kinsoku w:val="0"/>
        <w:overflowPunct w:val="0"/>
        <w:ind w:left="142" w:firstLine="142"/>
        <w:rPr>
          <w:sz w:val="32"/>
          <w:szCs w:val="32"/>
        </w:rPr>
      </w:pPr>
    </w:p>
    <w:p w14:paraId="7621CF7C" w14:textId="0A21C944" w:rsidR="00F04780" w:rsidRDefault="00F04780" w:rsidP="005A7E91">
      <w:pPr>
        <w:pStyle w:val="a3"/>
        <w:kinsoku w:val="0"/>
        <w:overflowPunct w:val="0"/>
        <w:ind w:left="142" w:firstLine="142"/>
        <w:rPr>
          <w:sz w:val="32"/>
          <w:szCs w:val="32"/>
        </w:rPr>
      </w:pPr>
    </w:p>
    <w:p w14:paraId="4D32DF4A" w14:textId="33ACEC74" w:rsidR="00F04780" w:rsidRDefault="00F04780" w:rsidP="005A7E91">
      <w:pPr>
        <w:pStyle w:val="a3"/>
        <w:kinsoku w:val="0"/>
        <w:overflowPunct w:val="0"/>
        <w:ind w:left="142" w:firstLine="142"/>
        <w:rPr>
          <w:sz w:val="32"/>
          <w:szCs w:val="32"/>
        </w:rPr>
      </w:pPr>
    </w:p>
    <w:p w14:paraId="0BF7FE6D" w14:textId="43E85EBC" w:rsidR="00F04780" w:rsidRDefault="00F04780" w:rsidP="005A7E91">
      <w:pPr>
        <w:pStyle w:val="a3"/>
        <w:kinsoku w:val="0"/>
        <w:overflowPunct w:val="0"/>
        <w:ind w:left="142" w:firstLine="142"/>
        <w:rPr>
          <w:sz w:val="32"/>
          <w:szCs w:val="32"/>
        </w:rPr>
      </w:pPr>
    </w:p>
    <w:p w14:paraId="4487228C" w14:textId="0F451CF2" w:rsidR="00F04780" w:rsidRDefault="00F04780" w:rsidP="005A7E91">
      <w:pPr>
        <w:pStyle w:val="a3"/>
        <w:kinsoku w:val="0"/>
        <w:overflowPunct w:val="0"/>
        <w:ind w:left="142" w:firstLine="142"/>
        <w:rPr>
          <w:sz w:val="32"/>
          <w:szCs w:val="32"/>
        </w:rPr>
      </w:pPr>
    </w:p>
    <w:p w14:paraId="69741959" w14:textId="25FD5655" w:rsidR="00F04780" w:rsidRDefault="00F04780" w:rsidP="005A7E91">
      <w:pPr>
        <w:pStyle w:val="a3"/>
        <w:kinsoku w:val="0"/>
        <w:overflowPunct w:val="0"/>
        <w:ind w:left="142" w:firstLine="142"/>
        <w:rPr>
          <w:sz w:val="32"/>
          <w:szCs w:val="32"/>
        </w:rPr>
      </w:pPr>
    </w:p>
    <w:p w14:paraId="02E5BD0B" w14:textId="42921162" w:rsidR="00F04780" w:rsidRDefault="00F04780" w:rsidP="005A7E91">
      <w:pPr>
        <w:pStyle w:val="a3"/>
        <w:kinsoku w:val="0"/>
        <w:overflowPunct w:val="0"/>
        <w:ind w:left="142" w:firstLine="142"/>
        <w:rPr>
          <w:sz w:val="32"/>
          <w:szCs w:val="32"/>
        </w:rPr>
      </w:pPr>
    </w:p>
    <w:p w14:paraId="78B1B3E4" w14:textId="544F3A1F" w:rsidR="00F04780" w:rsidRDefault="00F04780" w:rsidP="005A7E91">
      <w:pPr>
        <w:pStyle w:val="a3"/>
        <w:kinsoku w:val="0"/>
        <w:overflowPunct w:val="0"/>
        <w:ind w:left="142" w:firstLine="142"/>
        <w:rPr>
          <w:sz w:val="32"/>
          <w:szCs w:val="32"/>
        </w:rPr>
      </w:pPr>
    </w:p>
    <w:p w14:paraId="7E75A0AF" w14:textId="01A24939" w:rsidR="00F04780" w:rsidRDefault="00F04780" w:rsidP="005A7E91">
      <w:pPr>
        <w:pStyle w:val="a3"/>
        <w:kinsoku w:val="0"/>
        <w:overflowPunct w:val="0"/>
        <w:ind w:left="142" w:firstLine="142"/>
        <w:rPr>
          <w:sz w:val="32"/>
          <w:szCs w:val="32"/>
        </w:rPr>
      </w:pPr>
    </w:p>
    <w:p w14:paraId="49DFB5B2" w14:textId="264A4B07" w:rsidR="00F04780" w:rsidRDefault="00F04780" w:rsidP="005A7E91">
      <w:pPr>
        <w:pStyle w:val="a3"/>
        <w:kinsoku w:val="0"/>
        <w:overflowPunct w:val="0"/>
        <w:ind w:left="142" w:firstLine="142"/>
        <w:rPr>
          <w:sz w:val="32"/>
          <w:szCs w:val="32"/>
        </w:rPr>
      </w:pPr>
    </w:p>
    <w:p w14:paraId="0B2D16ED" w14:textId="5BD52B3B" w:rsidR="00F04780" w:rsidRDefault="00F04780" w:rsidP="005A7E91">
      <w:pPr>
        <w:pStyle w:val="a3"/>
        <w:kinsoku w:val="0"/>
        <w:overflowPunct w:val="0"/>
        <w:ind w:left="142" w:firstLine="142"/>
        <w:rPr>
          <w:sz w:val="32"/>
          <w:szCs w:val="32"/>
        </w:rPr>
      </w:pPr>
    </w:p>
    <w:p w14:paraId="7837E37D" w14:textId="131F17CB" w:rsidR="00F04780" w:rsidRDefault="00F04780" w:rsidP="005A7E91">
      <w:pPr>
        <w:pStyle w:val="a3"/>
        <w:kinsoku w:val="0"/>
        <w:overflowPunct w:val="0"/>
        <w:ind w:left="142" w:firstLine="142"/>
        <w:rPr>
          <w:sz w:val="32"/>
          <w:szCs w:val="32"/>
        </w:rPr>
      </w:pPr>
    </w:p>
    <w:p w14:paraId="25EA78E9" w14:textId="18B8EAB8" w:rsidR="00275CC7" w:rsidRPr="00275CC7" w:rsidRDefault="00275CC7" w:rsidP="00275CC7">
      <w:pPr>
        <w:widowControl/>
        <w:autoSpaceDE/>
        <w:autoSpaceDN/>
        <w:adjustRightInd/>
        <w:ind w:right="-284"/>
        <w:rPr>
          <w:rFonts w:eastAsia="Times New Roman"/>
          <w:b/>
          <w:sz w:val="22"/>
          <w:szCs w:val="22"/>
        </w:rPr>
      </w:pPr>
      <w:r w:rsidRPr="00275CC7">
        <w:rPr>
          <w:rFonts w:eastAsia="Times New Roman"/>
          <w:b/>
          <w:sz w:val="22"/>
          <w:szCs w:val="22"/>
        </w:rPr>
        <w:t xml:space="preserve">«29» декабря  2022 г.                                                                                               </w:t>
      </w:r>
      <w:r>
        <w:rPr>
          <w:rFonts w:eastAsia="Times New Roman"/>
          <w:b/>
          <w:sz w:val="22"/>
          <w:szCs w:val="22"/>
        </w:rPr>
        <w:tab/>
      </w:r>
      <w:r>
        <w:rPr>
          <w:rFonts w:eastAsia="Times New Roman"/>
          <w:b/>
          <w:sz w:val="22"/>
          <w:szCs w:val="22"/>
        </w:rPr>
        <w:tab/>
      </w:r>
      <w:r w:rsidRPr="00275CC7">
        <w:rPr>
          <w:rFonts w:eastAsia="Times New Roman"/>
          <w:b/>
          <w:sz w:val="22"/>
          <w:szCs w:val="22"/>
        </w:rPr>
        <w:t>№ 708</w:t>
      </w:r>
      <w:r w:rsidRPr="00275CC7">
        <w:rPr>
          <w:rFonts w:eastAsia="Times New Roman"/>
          <w:b/>
          <w:sz w:val="20"/>
          <w:szCs w:val="20"/>
        </w:rPr>
        <w:t xml:space="preserve">                                                                                                   </w:t>
      </w:r>
    </w:p>
    <w:p w14:paraId="2F2D403D" w14:textId="77777777" w:rsidR="00275CC7" w:rsidRPr="00275CC7" w:rsidRDefault="00275CC7" w:rsidP="00275CC7">
      <w:pPr>
        <w:widowControl/>
        <w:autoSpaceDE/>
        <w:autoSpaceDN/>
        <w:adjustRightInd/>
        <w:rPr>
          <w:rFonts w:eastAsia="Times New Roman"/>
          <w:sz w:val="20"/>
          <w:szCs w:val="20"/>
        </w:rPr>
      </w:pPr>
    </w:p>
    <w:p w14:paraId="76062379" w14:textId="77777777"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t xml:space="preserve">           </w:t>
      </w:r>
    </w:p>
    <w:tbl>
      <w:tblPr>
        <w:tblpPr w:leftFromText="180" w:rightFromText="180" w:horzAnchor="margin" w:tblpY="510"/>
        <w:tblW w:w="9360" w:type="dxa"/>
        <w:tblBorders>
          <w:bottom w:val="thickThinSmallGap" w:sz="24" w:space="0" w:color="auto"/>
        </w:tblBorders>
        <w:tblLook w:val="01E0" w:firstRow="1" w:lastRow="1" w:firstColumn="1" w:lastColumn="1" w:noHBand="0" w:noVBand="0"/>
      </w:tblPr>
      <w:tblGrid>
        <w:gridCol w:w="3837"/>
        <w:gridCol w:w="1563"/>
        <w:gridCol w:w="3960"/>
      </w:tblGrid>
      <w:tr w:rsidR="00275CC7" w:rsidRPr="00275CC7" w14:paraId="10135749" w14:textId="77777777" w:rsidTr="004D39E0">
        <w:trPr>
          <w:trHeight w:val="2202"/>
        </w:trPr>
        <w:tc>
          <w:tcPr>
            <w:tcW w:w="3837" w:type="dxa"/>
            <w:tcBorders>
              <w:top w:val="nil"/>
              <w:left w:val="nil"/>
              <w:bottom w:val="thickThinSmallGap" w:sz="24" w:space="0" w:color="auto"/>
              <w:right w:val="nil"/>
            </w:tcBorders>
          </w:tcPr>
          <w:p w14:paraId="648BC574" w14:textId="77777777" w:rsidR="00275CC7" w:rsidRPr="00275CC7" w:rsidRDefault="00275CC7" w:rsidP="00275CC7">
            <w:pPr>
              <w:widowControl/>
              <w:autoSpaceDE/>
              <w:autoSpaceDN/>
              <w:adjustRightInd/>
              <w:rPr>
                <w:rFonts w:eastAsia="Times New Roman"/>
                <w:b/>
                <w:sz w:val="22"/>
                <w:szCs w:val="22"/>
              </w:rPr>
            </w:pPr>
            <w:r w:rsidRPr="00275CC7">
              <w:rPr>
                <w:rFonts w:eastAsia="Times New Roman"/>
                <w:b/>
                <w:sz w:val="22"/>
                <w:szCs w:val="22"/>
              </w:rPr>
              <w:t>Российская Федерация (Россия)</w:t>
            </w:r>
          </w:p>
          <w:p w14:paraId="6122CD94"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Республика Саха (Якутия)</w:t>
            </w:r>
          </w:p>
          <w:p w14:paraId="0F3589D3"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АДМИНИСТРАЦИЯ</w:t>
            </w:r>
          </w:p>
          <w:p w14:paraId="13F51C14"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муниципального образования</w:t>
            </w:r>
          </w:p>
          <w:p w14:paraId="3D42D620"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«Поселок Айхал»</w:t>
            </w:r>
          </w:p>
          <w:p w14:paraId="481D5F91"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Мирнинского района</w:t>
            </w:r>
          </w:p>
          <w:p w14:paraId="29E824A1" w14:textId="77777777" w:rsidR="00275CC7" w:rsidRPr="00275CC7" w:rsidRDefault="00275CC7" w:rsidP="00275CC7">
            <w:pPr>
              <w:widowControl/>
              <w:autoSpaceDE/>
              <w:autoSpaceDN/>
              <w:adjustRightInd/>
              <w:jc w:val="center"/>
              <w:rPr>
                <w:rFonts w:eastAsia="Times New Roman"/>
                <w:b/>
                <w:bCs/>
                <w:kern w:val="32"/>
                <w:position w:val="6"/>
                <w:sz w:val="22"/>
                <w:szCs w:val="22"/>
              </w:rPr>
            </w:pPr>
          </w:p>
          <w:p w14:paraId="49D1FDFE" w14:textId="77777777" w:rsidR="00275CC7" w:rsidRPr="00275CC7" w:rsidRDefault="00275CC7" w:rsidP="00275CC7">
            <w:pPr>
              <w:widowControl/>
              <w:autoSpaceDE/>
              <w:autoSpaceDN/>
              <w:adjustRightInd/>
              <w:jc w:val="center"/>
              <w:rPr>
                <w:rFonts w:eastAsia="Times New Roman"/>
                <w:b/>
                <w:bCs/>
                <w:kern w:val="32"/>
                <w:position w:val="6"/>
                <w:sz w:val="22"/>
                <w:szCs w:val="22"/>
              </w:rPr>
            </w:pPr>
            <w:r w:rsidRPr="00275CC7">
              <w:rPr>
                <w:rFonts w:eastAsia="Times New Roman"/>
                <w:b/>
                <w:bCs/>
                <w:kern w:val="32"/>
                <w:position w:val="6"/>
                <w:sz w:val="22"/>
                <w:szCs w:val="22"/>
              </w:rPr>
              <w:t>ПОСТАНОВЛЕНИЕ</w:t>
            </w:r>
          </w:p>
        </w:tc>
        <w:tc>
          <w:tcPr>
            <w:tcW w:w="1563" w:type="dxa"/>
            <w:tcBorders>
              <w:top w:val="nil"/>
              <w:left w:val="nil"/>
              <w:bottom w:val="thickThinSmallGap" w:sz="24" w:space="0" w:color="auto"/>
              <w:right w:val="nil"/>
            </w:tcBorders>
          </w:tcPr>
          <w:p w14:paraId="1809DA62" w14:textId="4711A355" w:rsidR="00275CC7" w:rsidRPr="00275CC7" w:rsidRDefault="00275CC7" w:rsidP="00275CC7">
            <w:pPr>
              <w:widowControl/>
              <w:autoSpaceDE/>
              <w:autoSpaceDN/>
              <w:adjustRightInd/>
              <w:jc w:val="center"/>
              <w:rPr>
                <w:rFonts w:eastAsia="Times New Roman"/>
                <w:noProof/>
                <w:sz w:val="22"/>
                <w:szCs w:val="22"/>
              </w:rPr>
            </w:pPr>
            <w:r w:rsidRPr="00275CC7">
              <w:rPr>
                <w:rFonts w:eastAsia="Times New Roman"/>
                <w:noProof/>
                <w:sz w:val="22"/>
                <w:szCs w:val="22"/>
              </w:rPr>
              <w:drawing>
                <wp:anchor distT="0" distB="0" distL="114300" distR="114300" simplePos="0" relativeHeight="251663360" behindDoc="0" locked="0" layoutInCell="1" allowOverlap="1" wp14:anchorId="0D558C0D" wp14:editId="32D240ED">
                  <wp:simplePos x="0" y="0"/>
                  <wp:positionH relativeFrom="column">
                    <wp:posOffset>12065</wp:posOffset>
                  </wp:positionH>
                  <wp:positionV relativeFrom="paragraph">
                    <wp:posOffset>-25400</wp:posOffset>
                  </wp:positionV>
                  <wp:extent cx="838835" cy="822960"/>
                  <wp:effectExtent l="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8">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4D0BA4A9" w14:textId="77777777" w:rsidR="00275CC7" w:rsidRPr="00275CC7" w:rsidRDefault="00275CC7" w:rsidP="00275CC7">
            <w:pPr>
              <w:widowControl/>
              <w:autoSpaceDE/>
              <w:autoSpaceDN/>
              <w:adjustRightInd/>
              <w:jc w:val="center"/>
              <w:rPr>
                <w:rFonts w:eastAsia="Times New Roman"/>
                <w:sz w:val="22"/>
                <w:szCs w:val="22"/>
              </w:rPr>
            </w:pPr>
          </w:p>
        </w:tc>
        <w:tc>
          <w:tcPr>
            <w:tcW w:w="3960" w:type="dxa"/>
            <w:tcBorders>
              <w:top w:val="nil"/>
              <w:left w:val="nil"/>
              <w:bottom w:val="thickThinSmallGap" w:sz="24" w:space="0" w:color="auto"/>
              <w:right w:val="nil"/>
            </w:tcBorders>
          </w:tcPr>
          <w:p w14:paraId="52B8D709"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Россия Федерацията (Россия)</w:t>
            </w:r>
          </w:p>
          <w:p w14:paraId="181E66D6"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shd w:val="clear" w:color="auto" w:fill="FFFFFF"/>
              </w:rPr>
              <w:t>Саха Өрөспүүбүлүкэтэ</w:t>
            </w:r>
          </w:p>
          <w:p w14:paraId="615BEF2A"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Мииринэй улуу</w:t>
            </w:r>
            <w:r w:rsidRPr="00275CC7">
              <w:rPr>
                <w:rFonts w:eastAsia="Times New Roman"/>
                <w:b/>
                <w:sz w:val="22"/>
                <w:szCs w:val="22"/>
                <w:lang w:val="en-US"/>
              </w:rPr>
              <w:t>h</w:t>
            </w:r>
            <w:r w:rsidRPr="00275CC7">
              <w:rPr>
                <w:rFonts w:eastAsia="Times New Roman"/>
                <w:b/>
                <w:sz w:val="22"/>
                <w:szCs w:val="22"/>
              </w:rPr>
              <w:t>ун</w:t>
            </w:r>
          </w:p>
          <w:p w14:paraId="1EF30CC8"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Айхал бө</w:t>
            </w:r>
            <w:r w:rsidRPr="00275CC7">
              <w:rPr>
                <w:rFonts w:eastAsia="Times New Roman"/>
                <w:b/>
                <w:sz w:val="22"/>
                <w:szCs w:val="22"/>
                <w:lang w:val="en-US"/>
              </w:rPr>
              <w:t>h</w:t>
            </w:r>
            <w:r w:rsidRPr="00275CC7">
              <w:rPr>
                <w:rFonts w:eastAsia="Times New Roman"/>
                <w:b/>
                <w:sz w:val="22"/>
                <w:szCs w:val="22"/>
              </w:rPr>
              <w:t>үөлэгин</w:t>
            </w:r>
          </w:p>
          <w:p w14:paraId="6D3E050F"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sz w:val="22"/>
                <w:szCs w:val="22"/>
              </w:rPr>
              <w:t>Муниципальнай тэриллиитин</w:t>
            </w:r>
          </w:p>
          <w:p w14:paraId="7F54F752" w14:textId="77777777" w:rsidR="00275CC7" w:rsidRPr="00275CC7" w:rsidRDefault="00275CC7" w:rsidP="00275CC7">
            <w:pPr>
              <w:widowControl/>
              <w:autoSpaceDE/>
              <w:autoSpaceDN/>
              <w:adjustRightInd/>
              <w:jc w:val="center"/>
              <w:rPr>
                <w:rFonts w:eastAsia="Times New Roman"/>
                <w:b/>
                <w:position w:val="6"/>
                <w:sz w:val="22"/>
                <w:szCs w:val="22"/>
              </w:rPr>
            </w:pPr>
            <w:r w:rsidRPr="00275CC7">
              <w:rPr>
                <w:rFonts w:eastAsia="Times New Roman"/>
                <w:b/>
                <w:sz w:val="22"/>
                <w:szCs w:val="22"/>
              </w:rPr>
              <w:t>ДЬА</w:t>
            </w:r>
            <w:r w:rsidRPr="00275CC7">
              <w:rPr>
                <w:rFonts w:eastAsia="Times New Roman"/>
                <w:b/>
                <w:sz w:val="22"/>
                <w:szCs w:val="22"/>
                <w:lang w:val="en-US"/>
              </w:rPr>
              <w:t>h</w:t>
            </w:r>
            <w:r w:rsidRPr="00275CC7">
              <w:rPr>
                <w:rFonts w:eastAsia="Times New Roman"/>
                <w:b/>
                <w:sz w:val="22"/>
                <w:szCs w:val="22"/>
              </w:rPr>
              <w:t>АЛТАТА</w:t>
            </w:r>
          </w:p>
          <w:p w14:paraId="79A11420" w14:textId="77777777" w:rsidR="00275CC7" w:rsidRPr="00275CC7" w:rsidRDefault="00275CC7" w:rsidP="00275CC7">
            <w:pPr>
              <w:widowControl/>
              <w:autoSpaceDE/>
              <w:autoSpaceDN/>
              <w:adjustRightInd/>
              <w:jc w:val="center"/>
              <w:rPr>
                <w:rFonts w:eastAsia="Times New Roman"/>
                <w:b/>
                <w:position w:val="6"/>
                <w:sz w:val="22"/>
                <w:szCs w:val="22"/>
              </w:rPr>
            </w:pPr>
          </w:p>
          <w:p w14:paraId="338DFBE6" w14:textId="77777777" w:rsidR="00275CC7" w:rsidRPr="00275CC7" w:rsidRDefault="00275CC7" w:rsidP="00275CC7">
            <w:pPr>
              <w:widowControl/>
              <w:autoSpaceDE/>
              <w:autoSpaceDN/>
              <w:adjustRightInd/>
              <w:jc w:val="center"/>
              <w:rPr>
                <w:rFonts w:eastAsia="Times New Roman"/>
                <w:b/>
                <w:sz w:val="22"/>
                <w:szCs w:val="22"/>
              </w:rPr>
            </w:pPr>
            <w:r w:rsidRPr="00275CC7">
              <w:rPr>
                <w:rFonts w:eastAsia="Times New Roman"/>
                <w:b/>
                <w:position w:val="6"/>
                <w:sz w:val="22"/>
                <w:szCs w:val="22"/>
              </w:rPr>
              <w:t>УУРААХ</w:t>
            </w:r>
          </w:p>
          <w:p w14:paraId="69056C29" w14:textId="77777777" w:rsidR="00275CC7" w:rsidRPr="00275CC7" w:rsidRDefault="00275CC7" w:rsidP="00275CC7">
            <w:pPr>
              <w:widowControl/>
              <w:autoSpaceDE/>
              <w:autoSpaceDN/>
              <w:adjustRightInd/>
              <w:jc w:val="center"/>
              <w:rPr>
                <w:rFonts w:eastAsia="Times New Roman"/>
                <w:b/>
                <w:bCs/>
                <w:kern w:val="32"/>
                <w:position w:val="6"/>
                <w:sz w:val="22"/>
                <w:szCs w:val="22"/>
              </w:rPr>
            </w:pPr>
          </w:p>
        </w:tc>
      </w:tr>
    </w:tbl>
    <w:p w14:paraId="51083EB2" w14:textId="77777777" w:rsidR="00275CC7" w:rsidRPr="00275CC7" w:rsidRDefault="00275CC7" w:rsidP="00275CC7">
      <w:pPr>
        <w:widowControl/>
        <w:autoSpaceDE/>
        <w:autoSpaceDN/>
        <w:adjustRightInd/>
        <w:ind w:firstLine="567"/>
        <w:jc w:val="both"/>
        <w:rPr>
          <w:rFonts w:eastAsia="Times New Roman"/>
          <w:b/>
        </w:rPr>
      </w:pPr>
      <w:bookmarkStart w:id="3" w:name="_GoBack"/>
      <w:bookmarkEnd w:id="3"/>
      <w:r w:rsidRPr="00275CC7">
        <w:rPr>
          <w:rFonts w:eastAsia="Times New Roman"/>
          <w:b/>
        </w:rPr>
        <w:t>О внесении изменений в постановление Администрации муниципального образования «Поселок Айхал» Мирнинского района Республики Саха (Якутия) от 10.12.2021 № 535 «Об утверждении муниципальной программы муниципального образования «Поселок Айхал»  Мирнинского района Республики Саха (Якутия)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годы».</w:t>
      </w:r>
    </w:p>
    <w:p w14:paraId="445A0ED3" w14:textId="77777777" w:rsidR="00275CC7" w:rsidRPr="00275CC7" w:rsidRDefault="00275CC7" w:rsidP="00275CC7">
      <w:pPr>
        <w:widowControl/>
        <w:autoSpaceDE/>
        <w:autoSpaceDN/>
        <w:adjustRightInd/>
        <w:jc w:val="both"/>
        <w:rPr>
          <w:rFonts w:eastAsia="Times New Roman"/>
          <w:b/>
        </w:rPr>
      </w:pPr>
    </w:p>
    <w:p w14:paraId="4DF79E87" w14:textId="77777777" w:rsidR="00275CC7" w:rsidRPr="00275CC7" w:rsidRDefault="00275CC7" w:rsidP="00275CC7">
      <w:pPr>
        <w:widowControl/>
        <w:autoSpaceDE/>
        <w:autoSpaceDN/>
        <w:adjustRightInd/>
        <w:ind w:firstLine="567"/>
        <w:jc w:val="both"/>
        <w:rPr>
          <w:rFonts w:eastAsia="Times New Roman"/>
          <w:sz w:val="22"/>
          <w:szCs w:val="22"/>
        </w:rPr>
      </w:pPr>
    </w:p>
    <w:p w14:paraId="2F896DC5"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 xml:space="preserve">На основании решения сессий поселкового Совета депутатов от 27 декабря 2022 года  </w:t>
      </w:r>
      <w:r w:rsidRPr="00275CC7">
        <w:rPr>
          <w:rFonts w:eastAsia="Times New Roman"/>
          <w:sz w:val="22"/>
          <w:szCs w:val="22"/>
          <w:lang w:val="en-US"/>
        </w:rPr>
        <w:t>V</w:t>
      </w:r>
      <w:r w:rsidRPr="00275CC7">
        <w:rPr>
          <w:rFonts w:eastAsia="Times New Roman"/>
          <w:sz w:val="22"/>
          <w:szCs w:val="22"/>
        </w:rPr>
        <w:t xml:space="preserve">-№ 6-2, </w:t>
      </w:r>
      <w:r w:rsidRPr="00275CC7">
        <w:rPr>
          <w:rFonts w:eastAsia="Times New Roman"/>
          <w:sz w:val="22"/>
          <w:szCs w:val="22"/>
          <w:lang w:val="en-US"/>
        </w:rPr>
        <w:t>V</w:t>
      </w:r>
      <w:r w:rsidRPr="00275CC7">
        <w:rPr>
          <w:rFonts w:eastAsia="Times New Roman"/>
          <w:sz w:val="22"/>
          <w:szCs w:val="22"/>
        </w:rPr>
        <w:t>-№ 6-3, в соответствии с Положением о разработке, реализации и оценке эффективности муниципальных программ муниципального образования «Поселок Айхал» Мирнинского района Республики Саха (Якутия), утвержденного постановлением Администрации МО «Поселок Айхал» от 18.10.2021 № 414:</w:t>
      </w:r>
    </w:p>
    <w:p w14:paraId="4644F868" w14:textId="77777777" w:rsidR="00275CC7" w:rsidRPr="00275CC7" w:rsidRDefault="00275CC7" w:rsidP="00275CC7">
      <w:pPr>
        <w:widowControl/>
        <w:autoSpaceDE/>
        <w:autoSpaceDN/>
        <w:adjustRightInd/>
        <w:jc w:val="both"/>
        <w:rPr>
          <w:rFonts w:eastAsia="Times New Roman"/>
          <w:sz w:val="22"/>
          <w:szCs w:val="22"/>
        </w:rPr>
      </w:pPr>
      <w:r w:rsidRPr="00275CC7">
        <w:rPr>
          <w:rFonts w:eastAsia="Times New Roman"/>
          <w:sz w:val="22"/>
          <w:szCs w:val="22"/>
        </w:rPr>
        <w:t>1.  Внести  в муниципальную программу муниципального образования «Поселок Айхал» Мирнинского района Республики Саха (Якутия)</w:t>
      </w:r>
      <w:r w:rsidRPr="00275CC7">
        <w:rPr>
          <w:rFonts w:eastAsia="Times New Roman"/>
        </w:rPr>
        <w:t xml:space="preserve">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годы</w:t>
      </w:r>
      <w:r w:rsidRPr="00275CC7">
        <w:rPr>
          <w:rFonts w:eastAsia="Times New Roman"/>
          <w:sz w:val="22"/>
          <w:szCs w:val="22"/>
        </w:rPr>
        <w:t>», утвержденную постановлением Главы поселка от 10.12.2021 № 535, следующие изменения:</w:t>
      </w:r>
    </w:p>
    <w:p w14:paraId="5EFA7F74"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1.1.  По тексту муниципальной программы муниципального образования «Поселок Айхал» Мирнинского района Республики Саха (Якутия) «Социальная поддержка населения муниципального образования  «Поселок Айхал»</w:t>
      </w:r>
      <w:r w:rsidRPr="00275CC7">
        <w:rPr>
          <w:rFonts w:eastAsia="Times New Roman"/>
          <w:b/>
          <w:sz w:val="22"/>
          <w:szCs w:val="22"/>
        </w:rPr>
        <w:t xml:space="preserve"> </w:t>
      </w:r>
      <w:r w:rsidRPr="00275CC7">
        <w:rPr>
          <w:rFonts w:eastAsia="Times New Roman"/>
          <w:sz w:val="22"/>
          <w:szCs w:val="22"/>
        </w:rPr>
        <w:t>Мирнинского района Республики Саха (Якутия) на 2022-2024 годы» слова «2022 – 2024 годы» заменить на слова «2022-2026 годы».</w:t>
      </w:r>
    </w:p>
    <w:p w14:paraId="4AF85E88"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1.2.  Строку 7 «Финансовое обеспечение» паспорта муниципальной программы изложить в новой редакции:</w:t>
      </w:r>
    </w:p>
    <w:tbl>
      <w:tblPr>
        <w:tblW w:w="9280" w:type="dxa"/>
        <w:tblInd w:w="93" w:type="dxa"/>
        <w:tblLook w:val="04A0" w:firstRow="1" w:lastRow="0" w:firstColumn="1" w:lastColumn="0" w:noHBand="0" w:noVBand="1"/>
      </w:tblPr>
      <w:tblGrid>
        <w:gridCol w:w="380"/>
        <w:gridCol w:w="2102"/>
        <w:gridCol w:w="1359"/>
        <w:gridCol w:w="1359"/>
        <w:gridCol w:w="1360"/>
        <w:gridCol w:w="1360"/>
        <w:gridCol w:w="1360"/>
      </w:tblGrid>
      <w:tr w:rsidR="00275CC7" w:rsidRPr="00275CC7" w14:paraId="006BCA68" w14:textId="77777777" w:rsidTr="004D39E0">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54F55A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w:t>
            </w:r>
          </w:p>
        </w:tc>
        <w:tc>
          <w:tcPr>
            <w:tcW w:w="21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94F39B"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Финансовое обеспечение программы (руб.)</w:t>
            </w:r>
          </w:p>
        </w:tc>
        <w:tc>
          <w:tcPr>
            <w:tcW w:w="6798" w:type="dxa"/>
            <w:gridSpan w:val="5"/>
            <w:tcBorders>
              <w:top w:val="single" w:sz="8" w:space="0" w:color="auto"/>
              <w:left w:val="nil"/>
              <w:bottom w:val="single" w:sz="4" w:space="0" w:color="auto"/>
              <w:right w:val="single" w:sz="8" w:space="0" w:color="000000"/>
            </w:tcBorders>
            <w:shd w:val="clear" w:color="auto" w:fill="auto"/>
            <w:vAlign w:val="center"/>
            <w:hideMark/>
          </w:tcPr>
          <w:p w14:paraId="50524D49"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Плановый период</w:t>
            </w:r>
          </w:p>
        </w:tc>
      </w:tr>
      <w:tr w:rsidR="00275CC7" w:rsidRPr="00275CC7" w14:paraId="532308DB" w14:textId="77777777" w:rsidTr="004D39E0">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4240A5F0" w14:textId="77777777" w:rsidR="00275CC7" w:rsidRPr="00275CC7" w:rsidRDefault="00275CC7" w:rsidP="00275CC7">
            <w:pPr>
              <w:widowControl/>
              <w:autoSpaceDE/>
              <w:autoSpaceDN/>
              <w:adjustRightInd/>
              <w:rPr>
                <w:rFonts w:eastAsia="Times New Roman"/>
                <w:color w:val="000000"/>
                <w:sz w:val="22"/>
                <w:szCs w:val="22"/>
              </w:rPr>
            </w:pPr>
          </w:p>
        </w:tc>
        <w:tc>
          <w:tcPr>
            <w:tcW w:w="2102" w:type="dxa"/>
            <w:vMerge/>
            <w:tcBorders>
              <w:top w:val="single" w:sz="8" w:space="0" w:color="auto"/>
              <w:left w:val="single" w:sz="4" w:space="0" w:color="auto"/>
              <w:bottom w:val="single" w:sz="4" w:space="0" w:color="auto"/>
              <w:right w:val="single" w:sz="4" w:space="0" w:color="auto"/>
            </w:tcBorders>
            <w:vAlign w:val="center"/>
            <w:hideMark/>
          </w:tcPr>
          <w:p w14:paraId="452ABDD5" w14:textId="77777777" w:rsidR="00275CC7" w:rsidRPr="00275CC7" w:rsidRDefault="00275CC7" w:rsidP="00275CC7">
            <w:pPr>
              <w:widowControl/>
              <w:autoSpaceDE/>
              <w:autoSpaceDN/>
              <w:adjustRightInd/>
              <w:rPr>
                <w:rFonts w:eastAsia="Times New Roman"/>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13C16AED"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7E2FB1B4"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06C13BA8"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3E1A59D9"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2025</w:t>
            </w:r>
          </w:p>
        </w:tc>
        <w:tc>
          <w:tcPr>
            <w:tcW w:w="1360" w:type="dxa"/>
            <w:tcBorders>
              <w:top w:val="nil"/>
              <w:left w:val="nil"/>
              <w:bottom w:val="single" w:sz="4" w:space="0" w:color="auto"/>
              <w:right w:val="single" w:sz="8" w:space="0" w:color="auto"/>
            </w:tcBorders>
            <w:shd w:val="clear" w:color="auto" w:fill="auto"/>
            <w:noWrap/>
            <w:vAlign w:val="bottom"/>
            <w:hideMark/>
          </w:tcPr>
          <w:p w14:paraId="13F5AE0E"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2026</w:t>
            </w:r>
          </w:p>
        </w:tc>
      </w:tr>
      <w:tr w:rsidR="00275CC7" w:rsidRPr="00275CC7" w14:paraId="06A68E5D" w14:textId="77777777" w:rsidTr="004D39E0">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02179520" w14:textId="77777777" w:rsidR="00275CC7" w:rsidRPr="00275CC7" w:rsidRDefault="00275CC7" w:rsidP="00275CC7">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noWrap/>
            <w:vAlign w:val="center"/>
            <w:hideMark/>
          </w:tcPr>
          <w:p w14:paraId="5DC09EC0"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41971973"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5CB8184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1D8780C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726351B7"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6742BF0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r>
      <w:tr w:rsidR="00275CC7" w:rsidRPr="00275CC7" w14:paraId="1A7C13AE" w14:textId="77777777" w:rsidTr="004D39E0">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3EB04912" w14:textId="77777777" w:rsidR="00275CC7" w:rsidRPr="00275CC7" w:rsidRDefault="00275CC7" w:rsidP="00275CC7">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0BF015BA"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147E406A"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4A79CCB1"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3DAE8641"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6B61514A"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0F78706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r>
      <w:tr w:rsidR="00275CC7" w:rsidRPr="00275CC7" w14:paraId="1706D263" w14:textId="77777777" w:rsidTr="004D39E0">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250BB6E8" w14:textId="77777777" w:rsidR="00275CC7" w:rsidRPr="00275CC7" w:rsidRDefault="00275CC7" w:rsidP="00275CC7">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4D749AB4"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Бюджет МО "Посёлок Айхал»"</w:t>
            </w:r>
          </w:p>
        </w:tc>
        <w:tc>
          <w:tcPr>
            <w:tcW w:w="1359" w:type="dxa"/>
            <w:tcBorders>
              <w:top w:val="nil"/>
              <w:left w:val="nil"/>
              <w:bottom w:val="single" w:sz="4" w:space="0" w:color="auto"/>
              <w:right w:val="single" w:sz="4" w:space="0" w:color="auto"/>
            </w:tcBorders>
            <w:shd w:val="clear" w:color="auto" w:fill="auto"/>
            <w:noWrap/>
            <w:vAlign w:val="center"/>
            <w:hideMark/>
          </w:tcPr>
          <w:p w14:paraId="0D5FBC9E"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455 696,96</w:t>
            </w:r>
          </w:p>
        </w:tc>
        <w:tc>
          <w:tcPr>
            <w:tcW w:w="1359" w:type="dxa"/>
            <w:tcBorders>
              <w:top w:val="nil"/>
              <w:left w:val="nil"/>
              <w:bottom w:val="single" w:sz="4" w:space="0" w:color="auto"/>
              <w:right w:val="single" w:sz="4" w:space="0" w:color="auto"/>
            </w:tcBorders>
            <w:shd w:val="clear" w:color="auto" w:fill="auto"/>
            <w:noWrap/>
            <w:vAlign w:val="center"/>
            <w:hideMark/>
          </w:tcPr>
          <w:p w14:paraId="2CD3A8FB"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667 000,00</w:t>
            </w:r>
          </w:p>
        </w:tc>
        <w:tc>
          <w:tcPr>
            <w:tcW w:w="1360" w:type="dxa"/>
            <w:tcBorders>
              <w:top w:val="nil"/>
              <w:left w:val="nil"/>
              <w:bottom w:val="single" w:sz="4" w:space="0" w:color="auto"/>
              <w:right w:val="single" w:sz="4" w:space="0" w:color="auto"/>
            </w:tcBorders>
            <w:shd w:val="clear" w:color="auto" w:fill="auto"/>
            <w:noWrap/>
            <w:vAlign w:val="center"/>
            <w:hideMark/>
          </w:tcPr>
          <w:p w14:paraId="4F0665C5"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761 000,00</w:t>
            </w:r>
          </w:p>
        </w:tc>
        <w:tc>
          <w:tcPr>
            <w:tcW w:w="1360" w:type="dxa"/>
            <w:tcBorders>
              <w:top w:val="nil"/>
              <w:left w:val="nil"/>
              <w:bottom w:val="single" w:sz="4" w:space="0" w:color="auto"/>
              <w:right w:val="single" w:sz="4" w:space="0" w:color="auto"/>
            </w:tcBorders>
            <w:shd w:val="clear" w:color="auto" w:fill="auto"/>
            <w:noWrap/>
            <w:vAlign w:val="center"/>
            <w:hideMark/>
          </w:tcPr>
          <w:p w14:paraId="437B266F"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761 000,00</w:t>
            </w:r>
          </w:p>
        </w:tc>
        <w:tc>
          <w:tcPr>
            <w:tcW w:w="1360" w:type="dxa"/>
            <w:tcBorders>
              <w:top w:val="nil"/>
              <w:left w:val="nil"/>
              <w:bottom w:val="single" w:sz="4" w:space="0" w:color="auto"/>
              <w:right w:val="single" w:sz="4" w:space="0" w:color="auto"/>
            </w:tcBorders>
            <w:shd w:val="clear" w:color="auto" w:fill="auto"/>
            <w:noWrap/>
            <w:vAlign w:val="center"/>
            <w:hideMark/>
          </w:tcPr>
          <w:p w14:paraId="667E516E"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761 000,00</w:t>
            </w:r>
          </w:p>
        </w:tc>
      </w:tr>
      <w:tr w:rsidR="00275CC7" w:rsidRPr="00275CC7" w14:paraId="3FD960BE" w14:textId="77777777" w:rsidTr="004D39E0">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BC1E93E" w14:textId="77777777" w:rsidR="00275CC7" w:rsidRPr="00275CC7" w:rsidRDefault="00275CC7" w:rsidP="00275CC7">
            <w:pPr>
              <w:widowControl/>
              <w:autoSpaceDE/>
              <w:autoSpaceDN/>
              <w:adjustRightInd/>
              <w:rPr>
                <w:rFonts w:eastAsia="Times New Roman"/>
                <w:color w:val="000000"/>
                <w:sz w:val="22"/>
                <w:szCs w:val="22"/>
              </w:rPr>
            </w:pPr>
          </w:p>
        </w:tc>
        <w:tc>
          <w:tcPr>
            <w:tcW w:w="2102" w:type="dxa"/>
            <w:tcBorders>
              <w:top w:val="nil"/>
              <w:left w:val="nil"/>
              <w:bottom w:val="single" w:sz="4" w:space="0" w:color="auto"/>
              <w:right w:val="single" w:sz="4" w:space="0" w:color="auto"/>
            </w:tcBorders>
            <w:shd w:val="clear" w:color="auto" w:fill="auto"/>
            <w:vAlign w:val="center"/>
            <w:hideMark/>
          </w:tcPr>
          <w:p w14:paraId="591DE216"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6A775BDA"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000BAFB0"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100 000</w:t>
            </w:r>
          </w:p>
        </w:tc>
        <w:tc>
          <w:tcPr>
            <w:tcW w:w="1360" w:type="dxa"/>
            <w:tcBorders>
              <w:top w:val="nil"/>
              <w:left w:val="nil"/>
              <w:bottom w:val="single" w:sz="4" w:space="0" w:color="auto"/>
              <w:right w:val="single" w:sz="4" w:space="0" w:color="auto"/>
            </w:tcBorders>
            <w:shd w:val="clear" w:color="auto" w:fill="auto"/>
            <w:noWrap/>
            <w:vAlign w:val="center"/>
            <w:hideMark/>
          </w:tcPr>
          <w:p w14:paraId="5B5F9F38"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7E6C0E98"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8" w:space="0" w:color="auto"/>
            </w:tcBorders>
            <w:shd w:val="clear" w:color="auto" w:fill="auto"/>
            <w:noWrap/>
            <w:vAlign w:val="center"/>
            <w:hideMark/>
          </w:tcPr>
          <w:p w14:paraId="1278D03D"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r>
      <w:tr w:rsidR="00275CC7" w:rsidRPr="00275CC7" w14:paraId="0881C469" w14:textId="77777777" w:rsidTr="004D39E0">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116135CA" w14:textId="77777777" w:rsidR="00275CC7" w:rsidRPr="00275CC7" w:rsidRDefault="00275CC7" w:rsidP="00275CC7">
            <w:pPr>
              <w:widowControl/>
              <w:autoSpaceDE/>
              <w:autoSpaceDN/>
              <w:adjustRightInd/>
              <w:rPr>
                <w:rFonts w:eastAsia="Times New Roman"/>
                <w:color w:val="000000"/>
                <w:sz w:val="22"/>
                <w:szCs w:val="22"/>
              </w:rPr>
            </w:pPr>
          </w:p>
        </w:tc>
        <w:tc>
          <w:tcPr>
            <w:tcW w:w="2102" w:type="dxa"/>
            <w:tcBorders>
              <w:top w:val="nil"/>
              <w:left w:val="nil"/>
              <w:bottom w:val="single" w:sz="8" w:space="0" w:color="auto"/>
              <w:right w:val="single" w:sz="4" w:space="0" w:color="auto"/>
            </w:tcBorders>
            <w:shd w:val="clear" w:color="000000" w:fill="F2F2F2"/>
            <w:vAlign w:val="center"/>
            <w:hideMark/>
          </w:tcPr>
          <w:p w14:paraId="595934E9" w14:textId="77777777" w:rsidR="00275CC7" w:rsidRPr="00275CC7" w:rsidRDefault="00275CC7" w:rsidP="00275CC7">
            <w:pPr>
              <w:widowControl/>
              <w:autoSpaceDE/>
              <w:autoSpaceDN/>
              <w:adjustRightInd/>
              <w:rPr>
                <w:rFonts w:eastAsia="Times New Roman"/>
                <w:b/>
                <w:bCs/>
                <w:color w:val="000000"/>
                <w:sz w:val="22"/>
                <w:szCs w:val="22"/>
              </w:rPr>
            </w:pPr>
            <w:r w:rsidRPr="00275CC7">
              <w:rPr>
                <w:rFonts w:eastAsia="Times New Roman"/>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4E4FC721"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659719D3"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767 000,00</w:t>
            </w:r>
          </w:p>
        </w:tc>
        <w:tc>
          <w:tcPr>
            <w:tcW w:w="1360" w:type="dxa"/>
            <w:tcBorders>
              <w:top w:val="nil"/>
              <w:left w:val="nil"/>
              <w:bottom w:val="single" w:sz="8" w:space="0" w:color="auto"/>
              <w:right w:val="single" w:sz="4" w:space="0" w:color="auto"/>
            </w:tcBorders>
            <w:shd w:val="clear" w:color="000000" w:fill="F2F2F2"/>
            <w:noWrap/>
            <w:vAlign w:val="center"/>
            <w:hideMark/>
          </w:tcPr>
          <w:p w14:paraId="70C68F83"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761 000,00</w:t>
            </w:r>
          </w:p>
        </w:tc>
        <w:tc>
          <w:tcPr>
            <w:tcW w:w="1360" w:type="dxa"/>
            <w:tcBorders>
              <w:top w:val="nil"/>
              <w:left w:val="nil"/>
              <w:bottom w:val="single" w:sz="8" w:space="0" w:color="auto"/>
              <w:right w:val="single" w:sz="4" w:space="0" w:color="auto"/>
            </w:tcBorders>
            <w:shd w:val="clear" w:color="000000" w:fill="F2F2F2"/>
            <w:noWrap/>
            <w:vAlign w:val="center"/>
            <w:hideMark/>
          </w:tcPr>
          <w:p w14:paraId="0C7C88F5"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761 000,00</w:t>
            </w:r>
          </w:p>
        </w:tc>
        <w:tc>
          <w:tcPr>
            <w:tcW w:w="1360" w:type="dxa"/>
            <w:tcBorders>
              <w:top w:val="nil"/>
              <w:left w:val="nil"/>
              <w:bottom w:val="single" w:sz="8" w:space="0" w:color="auto"/>
              <w:right w:val="single" w:sz="8" w:space="0" w:color="auto"/>
            </w:tcBorders>
            <w:shd w:val="clear" w:color="000000" w:fill="F2F2F2"/>
            <w:noWrap/>
            <w:vAlign w:val="center"/>
            <w:hideMark/>
          </w:tcPr>
          <w:p w14:paraId="209ED5EE"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761 000,00</w:t>
            </w:r>
          </w:p>
        </w:tc>
      </w:tr>
    </w:tbl>
    <w:p w14:paraId="7558A56A" w14:textId="77777777" w:rsidR="00275CC7" w:rsidRPr="00275CC7" w:rsidRDefault="00275CC7" w:rsidP="00275CC7">
      <w:pPr>
        <w:widowControl/>
        <w:autoSpaceDE/>
        <w:autoSpaceDN/>
        <w:adjustRightInd/>
        <w:ind w:firstLine="567"/>
        <w:jc w:val="both"/>
        <w:rPr>
          <w:rFonts w:eastAsia="Times New Roman"/>
          <w:sz w:val="20"/>
          <w:szCs w:val="20"/>
        </w:rPr>
      </w:pPr>
    </w:p>
    <w:p w14:paraId="64CED954" w14:textId="77777777" w:rsidR="00275CC7" w:rsidRPr="00275CC7" w:rsidRDefault="00275CC7" w:rsidP="00275CC7">
      <w:pPr>
        <w:widowControl/>
        <w:autoSpaceDE/>
        <w:autoSpaceDN/>
        <w:adjustRightInd/>
        <w:ind w:firstLine="567"/>
        <w:jc w:val="both"/>
        <w:rPr>
          <w:rFonts w:eastAsia="Times New Roman"/>
          <w:sz w:val="20"/>
          <w:szCs w:val="20"/>
        </w:rPr>
      </w:pPr>
    </w:p>
    <w:p w14:paraId="6E74553D"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 xml:space="preserve">1.2     Раздел 3 «Перечень мероприятий и ресурсное обеспечение» муниципальной программы </w:t>
      </w:r>
      <w:r w:rsidRPr="00275CC7">
        <w:rPr>
          <w:rFonts w:eastAsia="Times New Roman"/>
        </w:rPr>
        <w:t>«Обеспечение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годы</w:t>
      </w:r>
      <w:r w:rsidRPr="00275CC7">
        <w:rPr>
          <w:rFonts w:eastAsia="Times New Roman"/>
          <w:sz w:val="22"/>
          <w:szCs w:val="22"/>
        </w:rPr>
        <w:t>»  изложить в  редакции согласно приложению к настоящему постановлению.</w:t>
      </w:r>
    </w:p>
    <w:p w14:paraId="7FF6EA4F" w14:textId="77777777" w:rsidR="00275CC7" w:rsidRPr="00275CC7" w:rsidRDefault="00275CC7" w:rsidP="00275CC7">
      <w:pPr>
        <w:widowControl/>
        <w:tabs>
          <w:tab w:val="left" w:pos="567"/>
        </w:tabs>
        <w:autoSpaceDE/>
        <w:autoSpaceDN/>
        <w:adjustRightInd/>
        <w:jc w:val="both"/>
        <w:rPr>
          <w:rFonts w:eastAsia="Times New Roman"/>
          <w:sz w:val="22"/>
          <w:szCs w:val="22"/>
          <w:u w:val="single"/>
        </w:rPr>
      </w:pPr>
      <w:r w:rsidRPr="00275CC7">
        <w:rPr>
          <w:rFonts w:eastAsia="Times New Roman"/>
          <w:sz w:val="22"/>
          <w:szCs w:val="22"/>
        </w:rPr>
        <w:tab/>
        <w:t>2.    Специалисту 1 разряда, пресс-секретарю  разместить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19" w:history="1">
        <w:r w:rsidRPr="00275CC7">
          <w:rPr>
            <w:rFonts w:eastAsia="Times New Roman"/>
            <w:color w:val="0000FF"/>
            <w:sz w:val="22"/>
            <w:szCs w:val="22"/>
            <w:u w:val="single"/>
            <w:lang w:val="en-US"/>
          </w:rPr>
          <w:t>www</w:t>
        </w:r>
        <w:r w:rsidRPr="00275CC7">
          <w:rPr>
            <w:rFonts w:eastAsia="Times New Roman"/>
            <w:color w:val="0000FF"/>
            <w:sz w:val="22"/>
            <w:szCs w:val="22"/>
            <w:u w:val="single"/>
          </w:rPr>
          <w:t>.мо-айхал.рф</w:t>
        </w:r>
      </w:hyperlink>
      <w:r w:rsidRPr="00275CC7">
        <w:rPr>
          <w:rFonts w:eastAsia="Times New Roman"/>
          <w:sz w:val="22"/>
          <w:szCs w:val="22"/>
          <w:u w:val="single"/>
        </w:rPr>
        <w:t>).</w:t>
      </w:r>
    </w:p>
    <w:p w14:paraId="3E87E14B"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 xml:space="preserve"> 3.   Настоящее постановление вступает в силу с момента официального опубликования (обнародования).</w:t>
      </w:r>
    </w:p>
    <w:p w14:paraId="7DDAD92D"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 xml:space="preserve"> 4.      Контроль исполнения  настоящего постановления оставляю за собой.</w:t>
      </w:r>
    </w:p>
    <w:p w14:paraId="4FCA98DF" w14:textId="77777777" w:rsidR="00275CC7" w:rsidRPr="00275CC7" w:rsidRDefault="00275CC7" w:rsidP="00275CC7">
      <w:pPr>
        <w:widowControl/>
        <w:autoSpaceDE/>
        <w:autoSpaceDN/>
        <w:adjustRightInd/>
        <w:ind w:firstLine="567"/>
        <w:jc w:val="both"/>
        <w:rPr>
          <w:rFonts w:eastAsia="Times New Roman"/>
          <w:sz w:val="22"/>
          <w:szCs w:val="22"/>
        </w:rPr>
      </w:pPr>
    </w:p>
    <w:p w14:paraId="2A5770DD" w14:textId="77777777" w:rsidR="00275CC7" w:rsidRPr="00275CC7" w:rsidRDefault="00275CC7" w:rsidP="00275CC7">
      <w:pPr>
        <w:widowControl/>
        <w:autoSpaceDE/>
        <w:autoSpaceDN/>
        <w:adjustRightInd/>
        <w:ind w:firstLine="567"/>
        <w:jc w:val="both"/>
        <w:rPr>
          <w:rFonts w:eastAsia="Times New Roman"/>
          <w:sz w:val="22"/>
          <w:szCs w:val="22"/>
        </w:rPr>
      </w:pPr>
    </w:p>
    <w:p w14:paraId="77919D8E" w14:textId="77777777" w:rsidR="00275CC7" w:rsidRPr="00275CC7" w:rsidRDefault="00275CC7" w:rsidP="00275CC7">
      <w:pPr>
        <w:widowControl/>
        <w:autoSpaceDE/>
        <w:autoSpaceDN/>
        <w:adjustRightInd/>
        <w:ind w:firstLine="567"/>
        <w:jc w:val="both"/>
        <w:rPr>
          <w:rFonts w:eastAsia="Times New Roman"/>
          <w:sz w:val="22"/>
          <w:szCs w:val="22"/>
        </w:rPr>
      </w:pPr>
    </w:p>
    <w:p w14:paraId="28565789" w14:textId="77777777"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 xml:space="preserve"> </w:t>
      </w:r>
    </w:p>
    <w:p w14:paraId="1368DB7E" w14:textId="77777777" w:rsidR="00275CC7" w:rsidRPr="00275CC7" w:rsidRDefault="00275CC7" w:rsidP="00275CC7">
      <w:pPr>
        <w:widowControl/>
        <w:autoSpaceDE/>
        <w:autoSpaceDN/>
        <w:adjustRightInd/>
        <w:jc w:val="both"/>
        <w:rPr>
          <w:rFonts w:eastAsia="Times New Roman"/>
          <w:b/>
          <w:sz w:val="22"/>
          <w:szCs w:val="22"/>
        </w:rPr>
      </w:pPr>
    </w:p>
    <w:p w14:paraId="38B93782" w14:textId="77777777"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Исполняющий обязанности</w:t>
      </w:r>
    </w:p>
    <w:p w14:paraId="34933BB0" w14:textId="091155E3"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 xml:space="preserve">Главы поселка                                                                                                         А.С. Цицора </w:t>
      </w:r>
    </w:p>
    <w:p w14:paraId="0F659107" w14:textId="77777777" w:rsidR="00275CC7" w:rsidRPr="00275CC7" w:rsidRDefault="00275CC7" w:rsidP="00275CC7">
      <w:pPr>
        <w:widowControl/>
        <w:autoSpaceDE/>
        <w:autoSpaceDN/>
        <w:adjustRightInd/>
        <w:rPr>
          <w:rFonts w:ascii="Calibri" w:eastAsia="Times New Roman" w:hAnsi="Calibri"/>
          <w:sz w:val="22"/>
          <w:szCs w:val="22"/>
        </w:rPr>
      </w:pPr>
    </w:p>
    <w:p w14:paraId="467974F6" w14:textId="77777777" w:rsidR="00275CC7" w:rsidRPr="00275CC7" w:rsidRDefault="00275CC7" w:rsidP="00275CC7">
      <w:pPr>
        <w:widowControl/>
        <w:autoSpaceDE/>
        <w:autoSpaceDN/>
        <w:adjustRightInd/>
        <w:rPr>
          <w:rFonts w:eastAsia="Times New Roman"/>
          <w:sz w:val="20"/>
          <w:szCs w:val="20"/>
        </w:rPr>
      </w:pPr>
    </w:p>
    <w:p w14:paraId="3C88DCC8" w14:textId="77777777"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t xml:space="preserve">                                                                                                                                   </w:t>
      </w:r>
    </w:p>
    <w:p w14:paraId="698AAF35" w14:textId="77777777" w:rsidR="00275CC7" w:rsidRPr="00275CC7" w:rsidRDefault="00275CC7" w:rsidP="00275CC7">
      <w:pPr>
        <w:widowControl/>
        <w:autoSpaceDE/>
        <w:autoSpaceDN/>
        <w:adjustRightInd/>
        <w:rPr>
          <w:rFonts w:eastAsia="Times New Roman"/>
          <w:sz w:val="20"/>
          <w:szCs w:val="20"/>
        </w:rPr>
      </w:pPr>
    </w:p>
    <w:p w14:paraId="08707A32" w14:textId="77777777"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t xml:space="preserve">                                                                                                                                </w:t>
      </w:r>
    </w:p>
    <w:p w14:paraId="5E0C7FE4" w14:textId="77777777" w:rsidR="00275CC7" w:rsidRPr="00275CC7" w:rsidRDefault="00275CC7" w:rsidP="00275CC7">
      <w:pPr>
        <w:widowControl/>
        <w:autoSpaceDE/>
        <w:autoSpaceDN/>
        <w:adjustRightInd/>
        <w:rPr>
          <w:rFonts w:eastAsia="Times New Roman"/>
          <w:sz w:val="20"/>
          <w:szCs w:val="20"/>
        </w:rPr>
      </w:pPr>
    </w:p>
    <w:p w14:paraId="209342B8" w14:textId="77777777" w:rsidR="00275CC7" w:rsidRPr="00275CC7" w:rsidRDefault="00275CC7" w:rsidP="00275CC7">
      <w:pPr>
        <w:widowControl/>
        <w:autoSpaceDE/>
        <w:autoSpaceDN/>
        <w:adjustRightInd/>
        <w:rPr>
          <w:rFonts w:eastAsia="Times New Roman"/>
          <w:sz w:val="20"/>
          <w:szCs w:val="20"/>
        </w:rPr>
      </w:pPr>
    </w:p>
    <w:p w14:paraId="4C734E1B" w14:textId="77777777" w:rsidR="00275CC7" w:rsidRPr="00275CC7" w:rsidRDefault="00275CC7" w:rsidP="00275CC7">
      <w:pPr>
        <w:widowControl/>
        <w:autoSpaceDE/>
        <w:autoSpaceDN/>
        <w:adjustRightInd/>
        <w:rPr>
          <w:rFonts w:eastAsia="Times New Roman"/>
          <w:sz w:val="20"/>
          <w:szCs w:val="20"/>
        </w:rPr>
      </w:pPr>
    </w:p>
    <w:p w14:paraId="7E8843A9" w14:textId="77777777" w:rsidR="00275CC7" w:rsidRPr="00275CC7" w:rsidRDefault="00275CC7" w:rsidP="00275CC7">
      <w:pPr>
        <w:widowControl/>
        <w:autoSpaceDE/>
        <w:autoSpaceDN/>
        <w:adjustRightInd/>
        <w:rPr>
          <w:rFonts w:eastAsia="Times New Roman"/>
          <w:sz w:val="20"/>
          <w:szCs w:val="20"/>
        </w:rPr>
      </w:pPr>
    </w:p>
    <w:p w14:paraId="4C98B323" w14:textId="77777777" w:rsidR="00275CC7" w:rsidRPr="00275CC7" w:rsidRDefault="00275CC7" w:rsidP="00275CC7">
      <w:pPr>
        <w:widowControl/>
        <w:autoSpaceDE/>
        <w:autoSpaceDN/>
        <w:adjustRightInd/>
        <w:rPr>
          <w:rFonts w:eastAsia="Times New Roman"/>
          <w:sz w:val="20"/>
          <w:szCs w:val="20"/>
        </w:rPr>
      </w:pPr>
    </w:p>
    <w:p w14:paraId="191D3297" w14:textId="77777777" w:rsidR="00275CC7" w:rsidRPr="00275CC7" w:rsidRDefault="00275CC7" w:rsidP="00275CC7">
      <w:pPr>
        <w:widowControl/>
        <w:autoSpaceDE/>
        <w:autoSpaceDN/>
        <w:adjustRightInd/>
        <w:rPr>
          <w:rFonts w:eastAsia="Times New Roman"/>
          <w:sz w:val="20"/>
          <w:szCs w:val="20"/>
        </w:rPr>
      </w:pPr>
    </w:p>
    <w:p w14:paraId="102A7B6A" w14:textId="77777777" w:rsidR="00275CC7" w:rsidRPr="00275CC7" w:rsidRDefault="00275CC7" w:rsidP="00275CC7">
      <w:pPr>
        <w:widowControl/>
        <w:autoSpaceDE/>
        <w:autoSpaceDN/>
        <w:adjustRightInd/>
        <w:rPr>
          <w:rFonts w:eastAsia="Times New Roman"/>
          <w:sz w:val="20"/>
          <w:szCs w:val="20"/>
        </w:rPr>
      </w:pPr>
    </w:p>
    <w:p w14:paraId="48CD3998" w14:textId="77777777" w:rsidR="00275CC7" w:rsidRPr="00275CC7" w:rsidRDefault="00275CC7" w:rsidP="00275CC7">
      <w:pPr>
        <w:widowControl/>
        <w:autoSpaceDE/>
        <w:autoSpaceDN/>
        <w:adjustRightInd/>
        <w:rPr>
          <w:rFonts w:eastAsia="Times New Roman"/>
          <w:sz w:val="20"/>
          <w:szCs w:val="20"/>
        </w:rPr>
      </w:pPr>
    </w:p>
    <w:p w14:paraId="04275CE1" w14:textId="77777777" w:rsidR="00275CC7" w:rsidRPr="00275CC7" w:rsidRDefault="00275CC7" w:rsidP="00275CC7">
      <w:pPr>
        <w:widowControl/>
        <w:autoSpaceDE/>
        <w:autoSpaceDN/>
        <w:adjustRightInd/>
        <w:rPr>
          <w:rFonts w:eastAsia="Times New Roman"/>
          <w:sz w:val="20"/>
          <w:szCs w:val="20"/>
        </w:rPr>
      </w:pPr>
    </w:p>
    <w:p w14:paraId="7522E359" w14:textId="77777777" w:rsidR="00275CC7" w:rsidRPr="00275CC7" w:rsidRDefault="00275CC7" w:rsidP="00275CC7">
      <w:pPr>
        <w:widowControl/>
        <w:autoSpaceDE/>
        <w:autoSpaceDN/>
        <w:adjustRightInd/>
        <w:rPr>
          <w:rFonts w:eastAsia="Times New Roman"/>
          <w:sz w:val="20"/>
          <w:szCs w:val="20"/>
        </w:rPr>
      </w:pPr>
    </w:p>
    <w:p w14:paraId="5678D5B3" w14:textId="77777777" w:rsidR="00275CC7" w:rsidRPr="00275CC7" w:rsidRDefault="00275CC7" w:rsidP="00275CC7">
      <w:pPr>
        <w:widowControl/>
        <w:autoSpaceDE/>
        <w:autoSpaceDN/>
        <w:adjustRightInd/>
        <w:rPr>
          <w:rFonts w:eastAsia="Times New Roman"/>
          <w:sz w:val="20"/>
          <w:szCs w:val="20"/>
        </w:rPr>
      </w:pPr>
    </w:p>
    <w:p w14:paraId="74AB2458" w14:textId="77777777" w:rsidR="00275CC7" w:rsidRPr="00275CC7" w:rsidRDefault="00275CC7" w:rsidP="00275CC7">
      <w:pPr>
        <w:widowControl/>
        <w:autoSpaceDE/>
        <w:autoSpaceDN/>
        <w:adjustRightInd/>
        <w:rPr>
          <w:rFonts w:eastAsia="Times New Roman"/>
          <w:sz w:val="20"/>
          <w:szCs w:val="20"/>
        </w:rPr>
      </w:pPr>
    </w:p>
    <w:p w14:paraId="649E2885" w14:textId="77777777" w:rsidR="00275CC7" w:rsidRPr="00275CC7" w:rsidRDefault="00275CC7" w:rsidP="00275CC7">
      <w:pPr>
        <w:widowControl/>
        <w:autoSpaceDE/>
        <w:autoSpaceDN/>
        <w:adjustRightInd/>
        <w:rPr>
          <w:rFonts w:eastAsia="Times New Roman"/>
          <w:sz w:val="20"/>
          <w:szCs w:val="20"/>
        </w:rPr>
      </w:pPr>
    </w:p>
    <w:p w14:paraId="22856D88" w14:textId="77777777" w:rsidR="00275CC7" w:rsidRPr="00275CC7" w:rsidRDefault="00275CC7" w:rsidP="00275CC7">
      <w:pPr>
        <w:widowControl/>
        <w:autoSpaceDE/>
        <w:autoSpaceDN/>
        <w:adjustRightInd/>
        <w:rPr>
          <w:rFonts w:eastAsia="Times New Roman"/>
          <w:sz w:val="20"/>
          <w:szCs w:val="20"/>
        </w:rPr>
      </w:pPr>
    </w:p>
    <w:p w14:paraId="73C7AD81" w14:textId="77777777" w:rsidR="00275CC7" w:rsidRPr="00275CC7" w:rsidRDefault="00275CC7" w:rsidP="00275CC7">
      <w:pPr>
        <w:widowControl/>
        <w:autoSpaceDE/>
        <w:autoSpaceDN/>
        <w:adjustRightInd/>
        <w:rPr>
          <w:rFonts w:eastAsia="Times New Roman"/>
          <w:sz w:val="20"/>
          <w:szCs w:val="20"/>
        </w:rPr>
      </w:pPr>
    </w:p>
    <w:p w14:paraId="4E58296B" w14:textId="77777777" w:rsidR="00275CC7" w:rsidRPr="00275CC7" w:rsidRDefault="00275CC7" w:rsidP="00275CC7">
      <w:pPr>
        <w:widowControl/>
        <w:autoSpaceDE/>
        <w:autoSpaceDN/>
        <w:adjustRightInd/>
        <w:rPr>
          <w:rFonts w:eastAsia="Times New Roman"/>
          <w:sz w:val="20"/>
          <w:szCs w:val="20"/>
        </w:rPr>
      </w:pPr>
    </w:p>
    <w:p w14:paraId="2739DBF1" w14:textId="77777777" w:rsidR="00275CC7" w:rsidRPr="00275CC7" w:rsidRDefault="00275CC7" w:rsidP="00275CC7">
      <w:pPr>
        <w:widowControl/>
        <w:autoSpaceDE/>
        <w:autoSpaceDN/>
        <w:adjustRightInd/>
        <w:rPr>
          <w:rFonts w:eastAsia="Times New Roman"/>
          <w:sz w:val="20"/>
          <w:szCs w:val="20"/>
        </w:rPr>
      </w:pPr>
    </w:p>
    <w:p w14:paraId="71B77FDE" w14:textId="77777777" w:rsidR="00275CC7" w:rsidRPr="00275CC7" w:rsidRDefault="00275CC7" w:rsidP="00275CC7">
      <w:pPr>
        <w:widowControl/>
        <w:autoSpaceDE/>
        <w:autoSpaceDN/>
        <w:adjustRightInd/>
        <w:rPr>
          <w:rFonts w:eastAsia="Times New Roman"/>
          <w:sz w:val="20"/>
          <w:szCs w:val="20"/>
        </w:rPr>
      </w:pPr>
    </w:p>
    <w:p w14:paraId="27B16741" w14:textId="77777777" w:rsidR="00275CC7" w:rsidRPr="00275CC7" w:rsidRDefault="00275CC7" w:rsidP="00275CC7">
      <w:pPr>
        <w:widowControl/>
        <w:autoSpaceDE/>
        <w:autoSpaceDN/>
        <w:adjustRightInd/>
        <w:rPr>
          <w:rFonts w:eastAsia="Times New Roman"/>
          <w:sz w:val="20"/>
          <w:szCs w:val="20"/>
        </w:rPr>
      </w:pPr>
    </w:p>
    <w:p w14:paraId="5BD2E8FA" w14:textId="77777777" w:rsidR="00275CC7" w:rsidRPr="00275CC7" w:rsidRDefault="00275CC7" w:rsidP="00275CC7">
      <w:pPr>
        <w:widowControl/>
        <w:autoSpaceDE/>
        <w:autoSpaceDN/>
        <w:adjustRightInd/>
        <w:rPr>
          <w:rFonts w:eastAsia="Times New Roman"/>
          <w:sz w:val="20"/>
          <w:szCs w:val="20"/>
        </w:rPr>
      </w:pPr>
    </w:p>
    <w:p w14:paraId="454099C9" w14:textId="77777777" w:rsidR="00275CC7" w:rsidRPr="00275CC7" w:rsidRDefault="00275CC7" w:rsidP="00275CC7">
      <w:pPr>
        <w:widowControl/>
        <w:autoSpaceDE/>
        <w:autoSpaceDN/>
        <w:adjustRightInd/>
        <w:rPr>
          <w:rFonts w:eastAsia="Times New Roman"/>
          <w:sz w:val="20"/>
          <w:szCs w:val="20"/>
        </w:rPr>
      </w:pPr>
    </w:p>
    <w:p w14:paraId="5A587B20" w14:textId="77777777" w:rsidR="00275CC7" w:rsidRPr="00275CC7" w:rsidRDefault="00275CC7" w:rsidP="00275CC7">
      <w:pPr>
        <w:widowControl/>
        <w:autoSpaceDE/>
        <w:autoSpaceDN/>
        <w:adjustRightInd/>
        <w:rPr>
          <w:rFonts w:eastAsia="Times New Roman"/>
          <w:sz w:val="20"/>
          <w:szCs w:val="20"/>
        </w:rPr>
      </w:pPr>
    </w:p>
    <w:p w14:paraId="0F7862EE" w14:textId="77777777" w:rsidR="00275CC7" w:rsidRPr="00275CC7" w:rsidRDefault="00275CC7" w:rsidP="00275CC7">
      <w:pPr>
        <w:widowControl/>
        <w:autoSpaceDE/>
        <w:autoSpaceDN/>
        <w:adjustRightInd/>
        <w:rPr>
          <w:rFonts w:eastAsia="Times New Roman"/>
          <w:sz w:val="20"/>
          <w:szCs w:val="20"/>
        </w:rPr>
      </w:pPr>
    </w:p>
    <w:p w14:paraId="1877F1F2" w14:textId="77777777" w:rsidR="00275CC7" w:rsidRPr="00275CC7" w:rsidRDefault="00275CC7" w:rsidP="00275CC7">
      <w:pPr>
        <w:widowControl/>
        <w:autoSpaceDE/>
        <w:autoSpaceDN/>
        <w:adjustRightInd/>
        <w:rPr>
          <w:rFonts w:eastAsia="Times New Roman"/>
          <w:sz w:val="20"/>
          <w:szCs w:val="20"/>
        </w:rPr>
      </w:pPr>
    </w:p>
    <w:p w14:paraId="4C898E34" w14:textId="77777777" w:rsidR="00275CC7" w:rsidRPr="00275CC7" w:rsidRDefault="00275CC7" w:rsidP="00275CC7">
      <w:pPr>
        <w:widowControl/>
        <w:autoSpaceDE/>
        <w:autoSpaceDN/>
        <w:adjustRightInd/>
        <w:rPr>
          <w:rFonts w:eastAsia="Times New Roman"/>
          <w:sz w:val="20"/>
          <w:szCs w:val="20"/>
        </w:rPr>
      </w:pPr>
    </w:p>
    <w:p w14:paraId="5421510F" w14:textId="77777777" w:rsidR="00275CC7" w:rsidRPr="00275CC7" w:rsidRDefault="00275CC7" w:rsidP="00275CC7">
      <w:pPr>
        <w:widowControl/>
        <w:autoSpaceDE/>
        <w:autoSpaceDN/>
        <w:adjustRightInd/>
        <w:rPr>
          <w:rFonts w:eastAsia="Times New Roman"/>
          <w:sz w:val="20"/>
          <w:szCs w:val="20"/>
        </w:rPr>
      </w:pPr>
    </w:p>
    <w:p w14:paraId="1D2F8312" w14:textId="77777777" w:rsidR="00275CC7" w:rsidRPr="00275CC7" w:rsidRDefault="00275CC7" w:rsidP="00275CC7">
      <w:pPr>
        <w:widowControl/>
        <w:autoSpaceDE/>
        <w:autoSpaceDN/>
        <w:adjustRightInd/>
        <w:rPr>
          <w:rFonts w:eastAsia="Times New Roman"/>
          <w:sz w:val="20"/>
          <w:szCs w:val="20"/>
        </w:rPr>
      </w:pPr>
    </w:p>
    <w:p w14:paraId="42C3FC1E" w14:textId="77777777" w:rsidR="00275CC7" w:rsidRPr="00275CC7" w:rsidRDefault="00275CC7" w:rsidP="00275CC7">
      <w:pPr>
        <w:widowControl/>
        <w:autoSpaceDE/>
        <w:autoSpaceDN/>
        <w:adjustRightInd/>
        <w:rPr>
          <w:rFonts w:eastAsia="Times New Roman"/>
          <w:sz w:val="20"/>
          <w:szCs w:val="20"/>
        </w:rPr>
      </w:pPr>
    </w:p>
    <w:p w14:paraId="73ABD5AD" w14:textId="77777777" w:rsidR="00275CC7" w:rsidRPr="00275CC7" w:rsidRDefault="00275CC7" w:rsidP="00275CC7">
      <w:pPr>
        <w:widowControl/>
        <w:autoSpaceDE/>
        <w:autoSpaceDN/>
        <w:adjustRightInd/>
        <w:rPr>
          <w:rFonts w:eastAsia="Times New Roman"/>
          <w:sz w:val="20"/>
          <w:szCs w:val="20"/>
        </w:rPr>
      </w:pPr>
    </w:p>
    <w:p w14:paraId="22313254" w14:textId="77777777" w:rsidR="00275CC7" w:rsidRPr="00275CC7" w:rsidRDefault="00275CC7" w:rsidP="00275CC7">
      <w:pPr>
        <w:widowControl/>
        <w:autoSpaceDE/>
        <w:autoSpaceDN/>
        <w:adjustRightInd/>
        <w:rPr>
          <w:rFonts w:eastAsia="Times New Roman"/>
          <w:sz w:val="20"/>
          <w:szCs w:val="20"/>
        </w:rPr>
      </w:pPr>
    </w:p>
    <w:p w14:paraId="54648A52" w14:textId="77777777" w:rsidR="00275CC7" w:rsidRPr="00275CC7" w:rsidRDefault="00275CC7" w:rsidP="00275CC7">
      <w:pPr>
        <w:widowControl/>
        <w:autoSpaceDE/>
        <w:autoSpaceDN/>
        <w:adjustRightInd/>
        <w:rPr>
          <w:rFonts w:eastAsia="Times New Roman"/>
          <w:sz w:val="20"/>
          <w:szCs w:val="20"/>
        </w:rPr>
      </w:pPr>
    </w:p>
    <w:p w14:paraId="301B4268" w14:textId="77777777" w:rsidR="00275CC7" w:rsidRPr="00275CC7" w:rsidRDefault="00275CC7" w:rsidP="00275CC7">
      <w:pPr>
        <w:widowControl/>
        <w:autoSpaceDE/>
        <w:autoSpaceDN/>
        <w:adjustRightInd/>
        <w:rPr>
          <w:rFonts w:eastAsia="Times New Roman"/>
          <w:sz w:val="20"/>
          <w:szCs w:val="20"/>
        </w:rPr>
      </w:pPr>
    </w:p>
    <w:p w14:paraId="20CF68B9" w14:textId="77777777" w:rsidR="00275CC7" w:rsidRPr="00275CC7" w:rsidRDefault="00275CC7" w:rsidP="00275CC7">
      <w:pPr>
        <w:widowControl/>
        <w:autoSpaceDE/>
        <w:autoSpaceDN/>
        <w:adjustRightInd/>
        <w:rPr>
          <w:rFonts w:eastAsia="Times New Roman"/>
          <w:sz w:val="20"/>
          <w:szCs w:val="20"/>
        </w:rPr>
      </w:pPr>
    </w:p>
    <w:p w14:paraId="4FF14BFC" w14:textId="77777777" w:rsidR="00275CC7" w:rsidRPr="00275CC7" w:rsidRDefault="00275CC7" w:rsidP="00275CC7">
      <w:pPr>
        <w:widowControl/>
        <w:autoSpaceDE/>
        <w:autoSpaceDN/>
        <w:adjustRightInd/>
        <w:rPr>
          <w:rFonts w:eastAsia="Times New Roman"/>
          <w:sz w:val="20"/>
          <w:szCs w:val="20"/>
        </w:rPr>
      </w:pPr>
    </w:p>
    <w:p w14:paraId="78FE6A13" w14:textId="33520019"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lastRenderedPageBreak/>
        <w:t xml:space="preserve">                                                                                                                       </w:t>
      </w: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275CC7" w:rsidRPr="00275CC7" w14:paraId="03F887A1" w14:textId="77777777" w:rsidTr="004D39E0">
        <w:tblPrEx>
          <w:tblCellMar>
            <w:top w:w="0" w:type="dxa"/>
            <w:bottom w:w="0" w:type="dxa"/>
          </w:tblCellMar>
        </w:tblPrEx>
        <w:trPr>
          <w:trHeight w:val="271"/>
        </w:trPr>
        <w:tc>
          <w:tcPr>
            <w:tcW w:w="370" w:type="dxa"/>
            <w:tcBorders>
              <w:top w:val="single" w:sz="2" w:space="0" w:color="000000"/>
              <w:left w:val="single" w:sz="2" w:space="0" w:color="000000"/>
              <w:bottom w:val="single" w:sz="2" w:space="0" w:color="000000"/>
              <w:right w:val="single" w:sz="2" w:space="0" w:color="000000"/>
            </w:tcBorders>
          </w:tcPr>
          <w:p w14:paraId="53385E53"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2" w:space="0" w:color="000000"/>
              <w:right w:val="single" w:sz="2" w:space="0" w:color="000000"/>
            </w:tcBorders>
          </w:tcPr>
          <w:p w14:paraId="34878712" w14:textId="77777777" w:rsidR="00275CC7" w:rsidRPr="00275CC7" w:rsidRDefault="00275CC7" w:rsidP="00275CC7">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2" w:space="0" w:color="000000"/>
              <w:right w:val="single" w:sz="2" w:space="0" w:color="000000"/>
            </w:tcBorders>
          </w:tcPr>
          <w:p w14:paraId="4E558D1D" w14:textId="77777777" w:rsidR="00275CC7" w:rsidRPr="00275CC7" w:rsidRDefault="00275CC7" w:rsidP="00275CC7">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14:paraId="431367A1" w14:textId="77777777" w:rsidR="00275CC7" w:rsidRPr="00275CC7" w:rsidRDefault="00275CC7" w:rsidP="00275CC7">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5A7B5A03" w14:textId="77777777" w:rsidR="00275CC7" w:rsidRPr="00275CC7" w:rsidRDefault="00275CC7" w:rsidP="00275CC7">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2" w:space="0" w:color="000000"/>
              <w:right w:val="single" w:sz="2" w:space="0" w:color="000000"/>
            </w:tcBorders>
          </w:tcPr>
          <w:p w14:paraId="49390CB7" w14:textId="77777777" w:rsidR="00275CC7" w:rsidRPr="00275CC7" w:rsidRDefault="00275CC7" w:rsidP="00275CC7">
            <w:pPr>
              <w:widowControl/>
              <w:jc w:val="right"/>
              <w:rPr>
                <w:rFonts w:eastAsia="Times New Roman"/>
                <w:color w:val="000000"/>
                <w:sz w:val="20"/>
                <w:szCs w:val="20"/>
              </w:rPr>
            </w:pPr>
          </w:p>
        </w:tc>
        <w:tc>
          <w:tcPr>
            <w:tcW w:w="2273" w:type="dxa"/>
            <w:gridSpan w:val="2"/>
            <w:tcBorders>
              <w:top w:val="single" w:sz="2" w:space="0" w:color="000000"/>
              <w:left w:val="single" w:sz="2" w:space="0" w:color="000000"/>
              <w:bottom w:val="single" w:sz="2" w:space="0" w:color="000000"/>
              <w:right w:val="single" w:sz="2" w:space="0" w:color="000000"/>
            </w:tcBorders>
          </w:tcPr>
          <w:p w14:paraId="2CA9AA5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Приложение</w:t>
            </w:r>
          </w:p>
        </w:tc>
      </w:tr>
      <w:tr w:rsidR="00275CC7" w:rsidRPr="00275CC7" w14:paraId="739E007D" w14:textId="77777777" w:rsidTr="004D39E0">
        <w:tblPrEx>
          <w:tblCellMar>
            <w:top w:w="0" w:type="dxa"/>
            <w:bottom w:w="0" w:type="dxa"/>
          </w:tblCellMar>
        </w:tblPrEx>
        <w:trPr>
          <w:trHeight w:val="209"/>
        </w:trPr>
        <w:tc>
          <w:tcPr>
            <w:tcW w:w="370" w:type="dxa"/>
            <w:tcBorders>
              <w:top w:val="single" w:sz="2" w:space="0" w:color="000000"/>
              <w:left w:val="single" w:sz="2" w:space="0" w:color="000000"/>
              <w:bottom w:val="single" w:sz="2" w:space="0" w:color="000000"/>
              <w:right w:val="single" w:sz="2" w:space="0" w:color="000000"/>
            </w:tcBorders>
          </w:tcPr>
          <w:p w14:paraId="7077CB8E"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2" w:space="0" w:color="000000"/>
              <w:right w:val="single" w:sz="2" w:space="0" w:color="000000"/>
            </w:tcBorders>
          </w:tcPr>
          <w:p w14:paraId="3EC8FCE6" w14:textId="77777777" w:rsidR="00275CC7" w:rsidRPr="00275CC7" w:rsidRDefault="00275CC7" w:rsidP="00275CC7">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2" w:space="0" w:color="000000"/>
              <w:right w:val="single" w:sz="2" w:space="0" w:color="000000"/>
            </w:tcBorders>
          </w:tcPr>
          <w:p w14:paraId="3F9AD633" w14:textId="77777777" w:rsidR="00275CC7" w:rsidRPr="00275CC7" w:rsidRDefault="00275CC7" w:rsidP="00275CC7">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14:paraId="321849C8" w14:textId="77777777" w:rsidR="00275CC7" w:rsidRPr="00275CC7" w:rsidRDefault="00275CC7" w:rsidP="00275CC7">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68D33CAB" w14:textId="77777777" w:rsidR="00275CC7" w:rsidRPr="00275CC7" w:rsidRDefault="00275CC7" w:rsidP="00275CC7">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2" w:space="0" w:color="000000"/>
              <w:right w:val="single" w:sz="2" w:space="0" w:color="000000"/>
            </w:tcBorders>
          </w:tcPr>
          <w:p w14:paraId="0ACB631C" w14:textId="77777777" w:rsidR="00275CC7" w:rsidRPr="00275CC7" w:rsidRDefault="00275CC7" w:rsidP="00275CC7">
            <w:pPr>
              <w:widowControl/>
              <w:jc w:val="right"/>
              <w:rPr>
                <w:rFonts w:eastAsia="Times New Roman"/>
                <w:color w:val="000000"/>
                <w:sz w:val="20"/>
                <w:szCs w:val="20"/>
              </w:rPr>
            </w:pPr>
          </w:p>
        </w:tc>
        <w:tc>
          <w:tcPr>
            <w:tcW w:w="2273" w:type="dxa"/>
            <w:gridSpan w:val="2"/>
            <w:tcBorders>
              <w:top w:val="single" w:sz="2" w:space="0" w:color="000000"/>
              <w:left w:val="single" w:sz="2" w:space="0" w:color="000000"/>
              <w:bottom w:val="single" w:sz="2" w:space="0" w:color="000000"/>
              <w:right w:val="single" w:sz="2" w:space="0" w:color="000000"/>
            </w:tcBorders>
          </w:tcPr>
          <w:p w14:paraId="37A5EDBB"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к постановлению Главы</w:t>
            </w:r>
          </w:p>
        </w:tc>
      </w:tr>
      <w:tr w:rsidR="00275CC7" w:rsidRPr="00275CC7" w14:paraId="2A5F85A3" w14:textId="77777777" w:rsidTr="004D39E0">
        <w:tblPrEx>
          <w:tblCellMar>
            <w:top w:w="0" w:type="dxa"/>
            <w:bottom w:w="0" w:type="dxa"/>
          </w:tblCellMar>
        </w:tblPrEx>
        <w:trPr>
          <w:trHeight w:val="247"/>
        </w:trPr>
        <w:tc>
          <w:tcPr>
            <w:tcW w:w="370" w:type="dxa"/>
            <w:tcBorders>
              <w:top w:val="single" w:sz="2" w:space="0" w:color="000000"/>
              <w:left w:val="single" w:sz="2" w:space="0" w:color="000000"/>
              <w:bottom w:val="single" w:sz="2" w:space="0" w:color="000000"/>
              <w:right w:val="single" w:sz="2" w:space="0" w:color="000000"/>
            </w:tcBorders>
          </w:tcPr>
          <w:p w14:paraId="0F85A849"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2" w:space="0" w:color="000000"/>
              <w:right w:val="single" w:sz="2" w:space="0" w:color="000000"/>
            </w:tcBorders>
          </w:tcPr>
          <w:p w14:paraId="1595A927" w14:textId="77777777" w:rsidR="00275CC7" w:rsidRPr="00275CC7" w:rsidRDefault="00275CC7" w:rsidP="00275CC7">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2" w:space="0" w:color="000000"/>
              <w:right w:val="single" w:sz="2" w:space="0" w:color="000000"/>
            </w:tcBorders>
          </w:tcPr>
          <w:p w14:paraId="2986EC3A" w14:textId="77777777" w:rsidR="00275CC7" w:rsidRPr="00275CC7" w:rsidRDefault="00275CC7" w:rsidP="00275CC7">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14:paraId="3821233F" w14:textId="77777777" w:rsidR="00275CC7" w:rsidRPr="00275CC7" w:rsidRDefault="00275CC7" w:rsidP="00275CC7">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6A51E7E0" w14:textId="77777777" w:rsidR="00275CC7" w:rsidRPr="00275CC7" w:rsidRDefault="00275CC7" w:rsidP="00275CC7">
            <w:pPr>
              <w:widowControl/>
              <w:jc w:val="right"/>
              <w:rPr>
                <w:rFonts w:eastAsia="Times New Roman"/>
                <w:color w:val="000000"/>
                <w:sz w:val="20"/>
                <w:szCs w:val="20"/>
              </w:rPr>
            </w:pPr>
          </w:p>
        </w:tc>
        <w:tc>
          <w:tcPr>
            <w:tcW w:w="3381" w:type="dxa"/>
            <w:gridSpan w:val="3"/>
            <w:tcBorders>
              <w:top w:val="single" w:sz="2" w:space="0" w:color="000000"/>
              <w:left w:val="single" w:sz="2" w:space="0" w:color="000000"/>
              <w:bottom w:val="single" w:sz="2" w:space="0" w:color="000000"/>
              <w:right w:val="single" w:sz="2" w:space="0" w:color="000000"/>
            </w:tcBorders>
          </w:tcPr>
          <w:p w14:paraId="63395AD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от  " 29 "  декабря 2022 №  708</w:t>
            </w:r>
          </w:p>
        </w:tc>
      </w:tr>
      <w:tr w:rsidR="00275CC7" w:rsidRPr="00275CC7" w14:paraId="70C28A07" w14:textId="77777777" w:rsidTr="004D39E0">
        <w:tblPrEx>
          <w:tblCellMar>
            <w:top w:w="0" w:type="dxa"/>
            <w:bottom w:w="0" w:type="dxa"/>
          </w:tblCellMar>
        </w:tblPrEx>
        <w:trPr>
          <w:trHeight w:val="1855"/>
        </w:trPr>
        <w:tc>
          <w:tcPr>
            <w:tcW w:w="9967" w:type="dxa"/>
            <w:gridSpan w:val="8"/>
            <w:tcBorders>
              <w:top w:val="single" w:sz="2" w:space="0" w:color="000000"/>
              <w:left w:val="single" w:sz="2" w:space="0" w:color="000000"/>
              <w:right w:val="single" w:sz="2" w:space="0" w:color="000000"/>
            </w:tcBorders>
          </w:tcPr>
          <w:p w14:paraId="2D967E4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xml:space="preserve">  Раздел 3.</w:t>
            </w:r>
          </w:p>
          <w:p w14:paraId="01774F4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ПЕРЕЧЕНЬ МЕРОПРИЯТИЙ И РЕСУРСНОЕ ОБЕСПЕЧЕНИЕ</w:t>
            </w:r>
          </w:p>
          <w:p w14:paraId="5927FB7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муниципальной программы</w:t>
            </w:r>
          </w:p>
          <w:p w14:paraId="6DE75E1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xml:space="preserve">«Обеспечение общественного порядка и профилактики правонарушений </w:t>
            </w:r>
          </w:p>
          <w:p w14:paraId="6012B8A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xml:space="preserve">на территории  муниципального образования  «Поселок Айхал» </w:t>
            </w:r>
          </w:p>
          <w:p w14:paraId="4942E65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Мирнинского района Республики Саха (Якутия) на 2022 – 2026 годы»</w:t>
            </w:r>
          </w:p>
          <w:p w14:paraId="268C55C1" w14:textId="77777777" w:rsidR="00275CC7" w:rsidRPr="00275CC7" w:rsidRDefault="00275CC7" w:rsidP="00275CC7">
            <w:pPr>
              <w:widowControl/>
              <w:jc w:val="center"/>
              <w:rPr>
                <w:rFonts w:eastAsia="Times New Roman"/>
                <w:b/>
                <w:bCs/>
                <w:color w:val="000000"/>
                <w:sz w:val="20"/>
                <w:szCs w:val="20"/>
              </w:rPr>
            </w:pPr>
          </w:p>
        </w:tc>
      </w:tr>
      <w:tr w:rsidR="00275CC7" w:rsidRPr="00275CC7" w14:paraId="71740A55" w14:textId="77777777" w:rsidTr="004D39E0">
        <w:tblPrEx>
          <w:tblCellMar>
            <w:top w:w="0" w:type="dxa"/>
            <w:bottom w:w="0" w:type="dxa"/>
          </w:tblCellMar>
        </w:tblPrEx>
        <w:trPr>
          <w:trHeight w:val="170"/>
        </w:trPr>
        <w:tc>
          <w:tcPr>
            <w:tcW w:w="370" w:type="dxa"/>
            <w:tcBorders>
              <w:top w:val="single" w:sz="2" w:space="0" w:color="000000"/>
              <w:left w:val="single" w:sz="2" w:space="0" w:color="000000"/>
              <w:bottom w:val="single" w:sz="6" w:space="0" w:color="auto"/>
              <w:right w:val="single" w:sz="2" w:space="0" w:color="000000"/>
            </w:tcBorders>
          </w:tcPr>
          <w:p w14:paraId="7236223B"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6" w:space="0" w:color="auto"/>
              <w:right w:val="single" w:sz="2" w:space="0" w:color="000000"/>
            </w:tcBorders>
          </w:tcPr>
          <w:p w14:paraId="21CC1CA8" w14:textId="77777777" w:rsidR="00275CC7" w:rsidRPr="00275CC7" w:rsidRDefault="00275CC7" w:rsidP="00275CC7">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6" w:space="0" w:color="auto"/>
              <w:right w:val="single" w:sz="2" w:space="0" w:color="000000"/>
            </w:tcBorders>
          </w:tcPr>
          <w:p w14:paraId="2E74302D" w14:textId="77777777" w:rsidR="00275CC7" w:rsidRPr="00275CC7" w:rsidRDefault="00275CC7" w:rsidP="00275CC7">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14:paraId="3A68EB57" w14:textId="77777777" w:rsidR="00275CC7" w:rsidRPr="00275CC7" w:rsidRDefault="00275CC7" w:rsidP="00275CC7">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6" w:space="0" w:color="auto"/>
              <w:right w:val="single" w:sz="2" w:space="0" w:color="000000"/>
            </w:tcBorders>
          </w:tcPr>
          <w:p w14:paraId="66193CE6" w14:textId="77777777" w:rsidR="00275CC7" w:rsidRPr="00275CC7" w:rsidRDefault="00275CC7" w:rsidP="00275CC7">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6" w:space="0" w:color="auto"/>
              <w:right w:val="single" w:sz="2" w:space="0" w:color="000000"/>
            </w:tcBorders>
          </w:tcPr>
          <w:p w14:paraId="71422AA7" w14:textId="77777777" w:rsidR="00275CC7" w:rsidRPr="00275CC7" w:rsidRDefault="00275CC7" w:rsidP="00275CC7">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6" w:space="0" w:color="auto"/>
              <w:right w:val="single" w:sz="2" w:space="0" w:color="000000"/>
            </w:tcBorders>
          </w:tcPr>
          <w:p w14:paraId="126B467A" w14:textId="77777777" w:rsidR="00275CC7" w:rsidRPr="00275CC7" w:rsidRDefault="00275CC7" w:rsidP="00275CC7">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6" w:space="0" w:color="auto"/>
              <w:right w:val="single" w:sz="2" w:space="0" w:color="000000"/>
            </w:tcBorders>
          </w:tcPr>
          <w:p w14:paraId="387B68E6"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рублей</w:t>
            </w:r>
          </w:p>
        </w:tc>
      </w:tr>
      <w:tr w:rsidR="00275CC7" w:rsidRPr="00275CC7" w14:paraId="3B256B84" w14:textId="77777777" w:rsidTr="004D39E0">
        <w:tblPrEx>
          <w:tblCellMar>
            <w:top w:w="0" w:type="dxa"/>
            <w:bottom w:w="0" w:type="dxa"/>
          </w:tblCellMar>
        </w:tblPrEx>
        <w:trPr>
          <w:trHeight w:val="209"/>
        </w:trPr>
        <w:tc>
          <w:tcPr>
            <w:tcW w:w="370" w:type="dxa"/>
            <w:tcBorders>
              <w:top w:val="single" w:sz="6" w:space="0" w:color="auto"/>
              <w:left w:val="single" w:sz="6" w:space="0" w:color="auto"/>
              <w:bottom w:val="nil"/>
              <w:right w:val="single" w:sz="6" w:space="0" w:color="auto"/>
            </w:tcBorders>
          </w:tcPr>
          <w:p w14:paraId="0BBD435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tcPr>
          <w:p w14:paraId="76CDEA3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549F89B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0771FDE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Объем финансирования по годам</w:t>
            </w:r>
          </w:p>
        </w:tc>
      </w:tr>
      <w:tr w:rsidR="00275CC7" w:rsidRPr="00275CC7" w14:paraId="4FFB8362" w14:textId="77777777" w:rsidTr="004D39E0">
        <w:tblPrEx>
          <w:tblCellMar>
            <w:top w:w="0" w:type="dxa"/>
            <w:bottom w:w="0" w:type="dxa"/>
          </w:tblCellMar>
        </w:tblPrEx>
        <w:trPr>
          <w:trHeight w:val="209"/>
        </w:trPr>
        <w:tc>
          <w:tcPr>
            <w:tcW w:w="370" w:type="dxa"/>
            <w:tcBorders>
              <w:top w:val="nil"/>
              <w:left w:val="single" w:sz="6" w:space="0" w:color="auto"/>
              <w:bottom w:val="single" w:sz="6" w:space="0" w:color="auto"/>
              <w:right w:val="single" w:sz="6" w:space="0" w:color="auto"/>
            </w:tcBorders>
          </w:tcPr>
          <w:p w14:paraId="259A8B6F"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34E3EB0E" w14:textId="77777777" w:rsidR="00275CC7" w:rsidRPr="00275CC7" w:rsidRDefault="00275CC7" w:rsidP="00275CC7">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26BD47BD" w14:textId="77777777" w:rsidR="00275CC7" w:rsidRPr="00275CC7" w:rsidRDefault="00275CC7" w:rsidP="00275CC7">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14:paraId="4675D45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2022 год</w:t>
            </w:r>
          </w:p>
        </w:tc>
        <w:tc>
          <w:tcPr>
            <w:tcW w:w="1109" w:type="dxa"/>
            <w:tcBorders>
              <w:top w:val="single" w:sz="6" w:space="0" w:color="auto"/>
              <w:left w:val="single" w:sz="6" w:space="0" w:color="auto"/>
              <w:bottom w:val="single" w:sz="6" w:space="0" w:color="auto"/>
              <w:right w:val="single" w:sz="6" w:space="0" w:color="auto"/>
            </w:tcBorders>
          </w:tcPr>
          <w:p w14:paraId="316097D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tcPr>
          <w:p w14:paraId="61AD61A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tcPr>
          <w:p w14:paraId="5388220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tcPr>
          <w:p w14:paraId="288D4E2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2026 год</w:t>
            </w:r>
          </w:p>
        </w:tc>
      </w:tr>
      <w:tr w:rsidR="00275CC7" w:rsidRPr="00275CC7" w14:paraId="45462DF8" w14:textId="77777777" w:rsidTr="004D39E0">
        <w:tblPrEx>
          <w:tblCellMar>
            <w:top w:w="0" w:type="dxa"/>
            <w:bottom w:w="0" w:type="dxa"/>
          </w:tblCellMar>
        </w:tblPrEx>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7EEC2B4D" w14:textId="77777777" w:rsidR="00275CC7" w:rsidRPr="00275CC7" w:rsidRDefault="00275CC7" w:rsidP="00275CC7">
            <w:pPr>
              <w:widowControl/>
              <w:rPr>
                <w:rFonts w:eastAsia="Times New Roman"/>
                <w:b/>
                <w:bCs/>
                <w:color w:val="000000"/>
                <w:sz w:val="18"/>
                <w:szCs w:val="18"/>
              </w:rPr>
            </w:pPr>
            <w:r w:rsidRPr="00275CC7">
              <w:rPr>
                <w:rFonts w:eastAsia="Times New Roman"/>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275CC7" w:rsidRPr="00275CC7" w14:paraId="64D22BDF" w14:textId="77777777" w:rsidTr="004D39E0">
        <w:tblPrEx>
          <w:tblCellMar>
            <w:top w:w="0" w:type="dxa"/>
            <w:bottom w:w="0" w:type="dxa"/>
          </w:tblCellMar>
        </w:tblPrEx>
        <w:trPr>
          <w:trHeight w:val="346"/>
        </w:trPr>
        <w:tc>
          <w:tcPr>
            <w:tcW w:w="370" w:type="dxa"/>
            <w:tcBorders>
              <w:top w:val="single" w:sz="12" w:space="0" w:color="auto"/>
              <w:left w:val="single" w:sz="12" w:space="0" w:color="auto"/>
              <w:bottom w:val="nil"/>
              <w:right w:val="single" w:sz="6" w:space="0" w:color="auto"/>
            </w:tcBorders>
          </w:tcPr>
          <w:p w14:paraId="305E6CD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31817315"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E28A859"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8CF2F4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F54B10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F18EA6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9E66C5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11 000,00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57D6C1B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11 000,00</w:t>
            </w:r>
          </w:p>
        </w:tc>
      </w:tr>
      <w:tr w:rsidR="00275CC7" w:rsidRPr="00275CC7" w14:paraId="2B913411"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6DE9F22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2FBFB2B"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7DF663A"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061B57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F7B230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tcPr>
          <w:p w14:paraId="21FC392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tcPr>
          <w:p w14:paraId="64299D6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tcPr>
          <w:p w14:paraId="2B886B8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r>
      <w:tr w:rsidR="00275CC7" w:rsidRPr="00275CC7" w14:paraId="6F2E25CC"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C8741D8"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BF5FB38"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6B38802"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4075878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7DCEE8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71B6A7F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757D97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503DD55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9A56ED3"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586CEFFB"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63F472C"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49A5EC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13261B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4DC760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12" w:space="0" w:color="auto"/>
            </w:tcBorders>
          </w:tcPr>
          <w:p w14:paraId="68A82F9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11 000</w:t>
            </w:r>
          </w:p>
        </w:tc>
        <w:tc>
          <w:tcPr>
            <w:tcW w:w="1124" w:type="dxa"/>
            <w:tcBorders>
              <w:top w:val="single" w:sz="6" w:space="0" w:color="auto"/>
              <w:left w:val="single" w:sz="12" w:space="0" w:color="auto"/>
              <w:bottom w:val="single" w:sz="6" w:space="0" w:color="auto"/>
              <w:right w:val="single" w:sz="12" w:space="0" w:color="auto"/>
            </w:tcBorders>
          </w:tcPr>
          <w:p w14:paraId="1735F61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11 000</w:t>
            </w:r>
          </w:p>
        </w:tc>
        <w:tc>
          <w:tcPr>
            <w:tcW w:w="1149" w:type="dxa"/>
            <w:tcBorders>
              <w:top w:val="single" w:sz="6" w:space="0" w:color="auto"/>
              <w:left w:val="single" w:sz="12" w:space="0" w:color="auto"/>
              <w:bottom w:val="single" w:sz="6" w:space="0" w:color="auto"/>
              <w:right w:val="single" w:sz="12" w:space="0" w:color="auto"/>
            </w:tcBorders>
          </w:tcPr>
          <w:p w14:paraId="0C2F9CF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11 000</w:t>
            </w:r>
          </w:p>
        </w:tc>
      </w:tr>
      <w:tr w:rsidR="00275CC7" w:rsidRPr="00275CC7" w14:paraId="14E30B3F" w14:textId="77777777" w:rsidTr="004D39E0">
        <w:tblPrEx>
          <w:tblCellMar>
            <w:top w:w="0" w:type="dxa"/>
            <w:bottom w:w="0" w:type="dxa"/>
          </w:tblCellMar>
        </w:tblPrEx>
        <w:trPr>
          <w:trHeight w:val="542"/>
        </w:trPr>
        <w:tc>
          <w:tcPr>
            <w:tcW w:w="370" w:type="dxa"/>
            <w:tcBorders>
              <w:top w:val="nil"/>
              <w:left w:val="single" w:sz="12" w:space="0" w:color="auto"/>
              <w:bottom w:val="single" w:sz="12" w:space="0" w:color="auto"/>
              <w:right w:val="single" w:sz="6" w:space="0" w:color="auto"/>
            </w:tcBorders>
          </w:tcPr>
          <w:p w14:paraId="7A9945E1"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651AAF8A"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BCD2310"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17C7062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49443B9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59AE205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081C5ED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436F036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EE9BF70"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65332E8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778CC52F"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Организация деятельности народных дружин в т.ч.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E759B9A"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0DF42C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011B26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1F6A2D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DD0EDA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339792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2A20DD87"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3861DF3D"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DBDFFCE"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D0B30BE"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159B79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9E63D5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0CCA9C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69AB39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47E7FEA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A43C4FE"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9DF58DD"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860E171"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7B566A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52FA36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169 870</w:t>
            </w:r>
          </w:p>
        </w:tc>
        <w:tc>
          <w:tcPr>
            <w:tcW w:w="1109" w:type="dxa"/>
            <w:tcBorders>
              <w:top w:val="single" w:sz="6" w:space="0" w:color="auto"/>
              <w:left w:val="single" w:sz="6" w:space="0" w:color="auto"/>
              <w:bottom w:val="single" w:sz="6" w:space="0" w:color="auto"/>
              <w:right w:val="single" w:sz="6" w:space="0" w:color="auto"/>
            </w:tcBorders>
          </w:tcPr>
          <w:p w14:paraId="6F9D847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8F0548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6E6890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55243CF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7AE0E6C7"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4E92861"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FBEDE7D"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86A45AB"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3FFF65F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12 195,15</w:t>
            </w:r>
          </w:p>
        </w:tc>
        <w:tc>
          <w:tcPr>
            <w:tcW w:w="1109" w:type="dxa"/>
            <w:tcBorders>
              <w:top w:val="single" w:sz="6" w:space="0" w:color="auto"/>
              <w:left w:val="single" w:sz="6" w:space="0" w:color="auto"/>
              <w:bottom w:val="single" w:sz="6" w:space="0" w:color="auto"/>
              <w:right w:val="single" w:sz="6" w:space="0" w:color="auto"/>
            </w:tcBorders>
          </w:tcPr>
          <w:p w14:paraId="43F6D0E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EB9F00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E3A5E3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503E236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r>
      <w:tr w:rsidR="00275CC7" w:rsidRPr="00275CC7" w14:paraId="3A19CA4B"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2102619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7367D804"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1D707B0"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614EDD0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29832E2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288DDC9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6553771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4E0BE9E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DC86C74"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0A7264A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618B55F8"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96DF0FF"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9C341A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2BB57E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828DCE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2AFD13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0DFA7E3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7661D911"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6CF576A1"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FD4EC30"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6759DEB"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93807D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5921AF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121A81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3392CF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737F516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3C5E1195"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2D1517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3303367"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B30CE1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A5EE96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62CCBF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F98A6E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E46E6C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610FF60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2F6B1E5B"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FD54CF4"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4F625F3"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21AB81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36160C6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8 800,00</w:t>
            </w:r>
          </w:p>
        </w:tc>
        <w:tc>
          <w:tcPr>
            <w:tcW w:w="1109" w:type="dxa"/>
            <w:tcBorders>
              <w:top w:val="single" w:sz="6" w:space="0" w:color="auto"/>
              <w:left w:val="single" w:sz="6" w:space="0" w:color="auto"/>
              <w:bottom w:val="single" w:sz="6" w:space="0" w:color="auto"/>
              <w:right w:val="single" w:sz="6" w:space="0" w:color="auto"/>
            </w:tcBorders>
          </w:tcPr>
          <w:p w14:paraId="06E6730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51D8BD4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24" w:type="dxa"/>
            <w:tcBorders>
              <w:top w:val="single" w:sz="6" w:space="0" w:color="auto"/>
              <w:left w:val="single" w:sz="6" w:space="0" w:color="auto"/>
              <w:bottom w:val="single" w:sz="6" w:space="0" w:color="auto"/>
              <w:right w:val="single" w:sz="6" w:space="0" w:color="auto"/>
            </w:tcBorders>
          </w:tcPr>
          <w:p w14:paraId="02E2E4F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49" w:type="dxa"/>
            <w:tcBorders>
              <w:top w:val="single" w:sz="6" w:space="0" w:color="auto"/>
              <w:left w:val="single" w:sz="6" w:space="0" w:color="auto"/>
              <w:bottom w:val="single" w:sz="6" w:space="0" w:color="auto"/>
              <w:right w:val="single" w:sz="6" w:space="0" w:color="auto"/>
            </w:tcBorders>
          </w:tcPr>
          <w:p w14:paraId="55761E0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r>
      <w:tr w:rsidR="00275CC7" w:rsidRPr="00275CC7" w14:paraId="1707B490"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3B7866CB"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50C5C81"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164583C7"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3DD24A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5D355A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278A031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74A498B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6984644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FE2417E" w14:textId="77777777" w:rsidTr="004D39E0">
        <w:tblPrEx>
          <w:tblCellMar>
            <w:top w:w="0" w:type="dxa"/>
            <w:bottom w:w="0" w:type="dxa"/>
          </w:tblCellMar>
        </w:tblPrEx>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1DA6B7B4" w14:textId="77777777" w:rsidR="00275CC7" w:rsidRPr="00275CC7" w:rsidRDefault="00275CC7" w:rsidP="00275CC7">
            <w:pPr>
              <w:widowControl/>
              <w:rPr>
                <w:rFonts w:eastAsia="Times New Roman"/>
                <w:b/>
                <w:bCs/>
                <w:color w:val="000000"/>
                <w:sz w:val="18"/>
                <w:szCs w:val="18"/>
              </w:rPr>
            </w:pPr>
            <w:r w:rsidRPr="00275CC7">
              <w:rPr>
                <w:rFonts w:eastAsia="Times New Roman"/>
                <w:b/>
                <w:bCs/>
                <w:color w:val="000000"/>
                <w:sz w:val="18"/>
                <w:szCs w:val="18"/>
              </w:rPr>
              <w:t>Задача 2  «Профилактика безнадзорности и правонарушений  среди несовершеннолетних»</w:t>
            </w:r>
          </w:p>
        </w:tc>
      </w:tr>
      <w:tr w:rsidR="00275CC7" w:rsidRPr="00275CC7" w14:paraId="79E4C6A9"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45F7551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3C8836C9"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Организация летнего отдыха детей из неблагополучных семей, детей «группы риска» и состоящих на профилактическом учете ИПДН Айхальского ОП, КДНиЗП.</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0AA9848"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BA0E52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683478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55C01C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5BBF85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173225E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150 000,00</w:t>
            </w:r>
          </w:p>
        </w:tc>
      </w:tr>
      <w:tr w:rsidR="00275CC7" w:rsidRPr="00275CC7" w14:paraId="0120F1D5"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58A646FE"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DFE5304"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20C3AB01"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D84043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CA30E1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661881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6ADAE9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6010D75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778DA59F"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7EA1CB8"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B5C9C5C"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4AE7285F"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104B22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C32923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B2086A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9DB58E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2EEDE59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6E6D501"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1017C7D1"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B59448F"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2AA8258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0FB45E0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144 832,00</w:t>
            </w:r>
          </w:p>
        </w:tc>
        <w:tc>
          <w:tcPr>
            <w:tcW w:w="1109" w:type="dxa"/>
            <w:tcBorders>
              <w:top w:val="single" w:sz="6" w:space="0" w:color="auto"/>
              <w:left w:val="single" w:sz="6" w:space="0" w:color="auto"/>
              <w:bottom w:val="single" w:sz="6" w:space="0" w:color="auto"/>
              <w:right w:val="single" w:sz="6" w:space="0" w:color="auto"/>
            </w:tcBorders>
          </w:tcPr>
          <w:p w14:paraId="1587C59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14B3777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tcPr>
          <w:p w14:paraId="43FBBD2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tcPr>
          <w:p w14:paraId="2B93F9E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150 000</w:t>
            </w:r>
          </w:p>
        </w:tc>
      </w:tr>
      <w:tr w:rsidR="00275CC7" w:rsidRPr="00275CC7" w14:paraId="0F529A9D"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40866925"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7F7C8BDA"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680E1B1C"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032F73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3E41A32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771C401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11D4B54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283B8B1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482A638C"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6F023C8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43D99396"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Оказание единовременной  адресной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CFFBB56"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9C27D8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4557639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4954C4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E9B721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1C74CEB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r>
      <w:tr w:rsidR="00275CC7" w:rsidRPr="00275CC7" w14:paraId="3E00963E"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1D39C662"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C7C4CE2"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579E452E"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DD0CFB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EBCE5A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FC26F5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13711D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8B40A6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4C6618CA"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790AD87"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45DE830"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61A1529A"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4EABDA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C79A19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139822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6434A5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E87D79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78573DD"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3D1D6ED"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42EF7E6"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38E8F611"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C34B6E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100 000,00</w:t>
            </w:r>
          </w:p>
        </w:tc>
        <w:tc>
          <w:tcPr>
            <w:tcW w:w="1109" w:type="dxa"/>
            <w:tcBorders>
              <w:top w:val="single" w:sz="6" w:space="0" w:color="auto"/>
              <w:left w:val="single" w:sz="6" w:space="0" w:color="auto"/>
              <w:bottom w:val="single" w:sz="6" w:space="0" w:color="auto"/>
              <w:right w:val="single" w:sz="6" w:space="0" w:color="auto"/>
            </w:tcBorders>
          </w:tcPr>
          <w:p w14:paraId="6D5995C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0D3052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tcPr>
          <w:p w14:paraId="5A795C5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tcPr>
          <w:p w14:paraId="7CD8782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r>
      <w:tr w:rsidR="00275CC7" w:rsidRPr="00275CC7" w14:paraId="4CBBC6BA"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75BAB215"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64ED6CD"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6993440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1A573F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35DD59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51D8EBE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09DF178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4E95326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4FA9D53"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5AC3AC9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1FC08FE5"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395D0DC6" w14:textId="77777777" w:rsidR="00275CC7" w:rsidRPr="00275CC7" w:rsidRDefault="00275CC7" w:rsidP="00275CC7">
            <w:pPr>
              <w:widowControl/>
              <w:jc w:val="center"/>
              <w:rPr>
                <w:rFonts w:eastAsia="Times New Roman"/>
                <w:color w:val="000000"/>
                <w:sz w:val="16"/>
                <w:szCs w:val="16"/>
              </w:rPr>
            </w:pPr>
          </w:p>
          <w:p w14:paraId="41E626A4"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56546E2"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95D15C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3187C2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667 000,00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D5FEBB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3E2958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768E87B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r>
      <w:tr w:rsidR="00275CC7" w:rsidRPr="00275CC7" w14:paraId="4C4BB3DB" w14:textId="77777777" w:rsidTr="004D39E0">
        <w:tblPrEx>
          <w:tblCellMar>
            <w:top w:w="0" w:type="dxa"/>
            <w:bottom w:w="0" w:type="dxa"/>
          </w:tblCellMar>
        </w:tblPrEx>
        <w:trPr>
          <w:trHeight w:val="247"/>
        </w:trPr>
        <w:tc>
          <w:tcPr>
            <w:tcW w:w="370" w:type="dxa"/>
            <w:tcBorders>
              <w:top w:val="nil"/>
              <w:left w:val="single" w:sz="12" w:space="0" w:color="auto"/>
              <w:bottom w:val="nil"/>
              <w:right w:val="single" w:sz="6" w:space="0" w:color="auto"/>
            </w:tcBorders>
          </w:tcPr>
          <w:p w14:paraId="2D726B92"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9958187"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796E872"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3600D1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6E2331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ECF0B7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7F7B5B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502ED0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321D2F51"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F3FA6A3"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7E87909"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4C77FC20"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21037C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337E90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2F3FD2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5427BF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29A3CD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4951D023"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4AD1224"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E9DAF25"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2254DD88"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2CC3820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35EFA7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667 000,00</w:t>
            </w:r>
          </w:p>
        </w:tc>
        <w:tc>
          <w:tcPr>
            <w:tcW w:w="1108" w:type="dxa"/>
            <w:tcBorders>
              <w:top w:val="single" w:sz="6" w:space="0" w:color="auto"/>
              <w:left w:val="single" w:sz="6" w:space="0" w:color="auto"/>
              <w:bottom w:val="single" w:sz="6" w:space="0" w:color="auto"/>
              <w:right w:val="single" w:sz="6" w:space="0" w:color="auto"/>
            </w:tcBorders>
          </w:tcPr>
          <w:p w14:paraId="4DBA7C9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w:t>
            </w:r>
          </w:p>
        </w:tc>
        <w:tc>
          <w:tcPr>
            <w:tcW w:w="1124" w:type="dxa"/>
            <w:tcBorders>
              <w:top w:val="single" w:sz="6" w:space="0" w:color="auto"/>
              <w:left w:val="single" w:sz="6" w:space="0" w:color="auto"/>
              <w:bottom w:val="single" w:sz="6" w:space="0" w:color="auto"/>
              <w:right w:val="single" w:sz="6" w:space="0" w:color="auto"/>
            </w:tcBorders>
          </w:tcPr>
          <w:p w14:paraId="064BA2C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w:t>
            </w:r>
          </w:p>
        </w:tc>
        <w:tc>
          <w:tcPr>
            <w:tcW w:w="1149" w:type="dxa"/>
            <w:tcBorders>
              <w:top w:val="single" w:sz="6" w:space="0" w:color="auto"/>
              <w:left w:val="single" w:sz="6" w:space="0" w:color="auto"/>
              <w:bottom w:val="single" w:sz="6" w:space="0" w:color="auto"/>
              <w:right w:val="single" w:sz="6" w:space="0" w:color="auto"/>
            </w:tcBorders>
          </w:tcPr>
          <w:p w14:paraId="1EAF621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w:t>
            </w:r>
          </w:p>
        </w:tc>
      </w:tr>
      <w:tr w:rsidR="00275CC7" w:rsidRPr="00275CC7" w14:paraId="10B632CA" w14:textId="77777777" w:rsidTr="004D39E0">
        <w:tblPrEx>
          <w:tblCellMar>
            <w:top w:w="0" w:type="dxa"/>
            <w:bottom w:w="0" w:type="dxa"/>
          </w:tblCellMar>
        </w:tblPrEx>
        <w:trPr>
          <w:trHeight w:val="247"/>
        </w:trPr>
        <w:tc>
          <w:tcPr>
            <w:tcW w:w="370" w:type="dxa"/>
            <w:tcBorders>
              <w:top w:val="nil"/>
              <w:left w:val="single" w:sz="12" w:space="0" w:color="auto"/>
              <w:bottom w:val="single" w:sz="12" w:space="0" w:color="auto"/>
              <w:right w:val="single" w:sz="6" w:space="0" w:color="auto"/>
            </w:tcBorders>
          </w:tcPr>
          <w:p w14:paraId="62AA9DC3"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467333E1"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4C9A2A1C"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14E592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45BFE77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E20A5F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758AC7D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68228E3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42D1781"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38C7375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4</w:t>
            </w:r>
          </w:p>
        </w:tc>
        <w:tc>
          <w:tcPr>
            <w:tcW w:w="2068" w:type="dxa"/>
            <w:tcBorders>
              <w:top w:val="single" w:sz="12" w:space="0" w:color="auto"/>
              <w:left w:val="single" w:sz="6" w:space="0" w:color="auto"/>
              <w:bottom w:val="nil"/>
              <w:right w:val="single" w:sz="6" w:space="0" w:color="auto"/>
            </w:tcBorders>
          </w:tcPr>
          <w:p w14:paraId="4DA1E04A"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предоставление</w:t>
            </w:r>
          </w:p>
          <w:p w14:paraId="562643C2"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льготного проезда на пассажирском автомобильном и авиационном транспорте гражданам</w:t>
            </w:r>
          </w:p>
          <w:p w14:paraId="15025141"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между поселениями в границах Мирнинского района</w:t>
            </w:r>
          </w:p>
          <w:p w14:paraId="14F3F40C"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DE62422"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10519E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BBF559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6441F5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E72DBA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7761F62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7FD55DE5"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50EB618A"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109D561"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214BD9CF"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5EF9F8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4C718B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50CF4A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D13B83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88FCDC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AC37F16"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78012E7"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761F35F"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3C259FB"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202BD3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E20AD7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6AB453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38BDF9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80CB68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410C6CC"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58EF363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C01051F"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7E2E683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5615D8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20 000</w:t>
            </w:r>
          </w:p>
        </w:tc>
        <w:tc>
          <w:tcPr>
            <w:tcW w:w="1109" w:type="dxa"/>
            <w:tcBorders>
              <w:top w:val="single" w:sz="6" w:space="0" w:color="auto"/>
              <w:left w:val="single" w:sz="6" w:space="0" w:color="auto"/>
              <w:bottom w:val="single" w:sz="6" w:space="0" w:color="auto"/>
              <w:right w:val="single" w:sz="6" w:space="0" w:color="auto"/>
            </w:tcBorders>
          </w:tcPr>
          <w:p w14:paraId="134EB40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100 000,00</w:t>
            </w:r>
          </w:p>
        </w:tc>
        <w:tc>
          <w:tcPr>
            <w:tcW w:w="1108" w:type="dxa"/>
            <w:tcBorders>
              <w:top w:val="single" w:sz="6" w:space="0" w:color="auto"/>
              <w:left w:val="single" w:sz="6" w:space="0" w:color="auto"/>
              <w:bottom w:val="single" w:sz="6" w:space="0" w:color="auto"/>
              <w:right w:val="single" w:sz="6" w:space="0" w:color="auto"/>
            </w:tcBorders>
          </w:tcPr>
          <w:p w14:paraId="4D5D472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E7FC8D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5748848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7EBC99B"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62A749D6"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46C88CC1"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16CCA52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3E979C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6EF0A2B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20A07E1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811DFD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70C530B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3484025" w14:textId="77777777" w:rsidTr="004D39E0">
        <w:tblPrEx>
          <w:tblCellMar>
            <w:top w:w="0" w:type="dxa"/>
            <w:bottom w:w="0" w:type="dxa"/>
          </w:tblCellMar>
        </w:tblPrEx>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0BA21E6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574CF6C"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D464E0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D2D578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767 000,00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F84048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6AF70A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0380E7C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r>
      <w:tr w:rsidR="00275CC7" w:rsidRPr="00275CC7" w14:paraId="7BC97AA2" w14:textId="77777777" w:rsidTr="004D39E0">
        <w:tblPrEx>
          <w:tblCellMar>
            <w:top w:w="0" w:type="dxa"/>
            <w:bottom w:w="0" w:type="dxa"/>
          </w:tblCellMar>
        </w:tblPrEx>
        <w:trPr>
          <w:trHeight w:val="209"/>
        </w:trPr>
        <w:tc>
          <w:tcPr>
            <w:tcW w:w="370" w:type="dxa"/>
            <w:tcBorders>
              <w:top w:val="nil"/>
              <w:left w:val="single" w:sz="12" w:space="0" w:color="auto"/>
              <w:bottom w:val="nil"/>
              <w:right w:val="nil"/>
            </w:tcBorders>
            <w:shd w:val="solid" w:color="FFCC99" w:fill="auto"/>
          </w:tcPr>
          <w:p w14:paraId="05D17B2D"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506F1583"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50991AD8"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1CA7C05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A8A845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5F0433C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3F4262C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70D378A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499E4E55" w14:textId="77777777" w:rsidTr="004D39E0">
        <w:tblPrEx>
          <w:tblCellMar>
            <w:top w:w="0" w:type="dxa"/>
            <w:bottom w:w="0" w:type="dxa"/>
          </w:tblCellMar>
        </w:tblPrEx>
        <w:trPr>
          <w:trHeight w:val="430"/>
        </w:trPr>
        <w:tc>
          <w:tcPr>
            <w:tcW w:w="370" w:type="dxa"/>
            <w:tcBorders>
              <w:top w:val="nil"/>
              <w:left w:val="single" w:sz="12" w:space="0" w:color="auto"/>
              <w:bottom w:val="nil"/>
              <w:right w:val="nil"/>
            </w:tcBorders>
            <w:shd w:val="solid" w:color="FFCC99" w:fill="auto"/>
          </w:tcPr>
          <w:p w14:paraId="7B72875E"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73C01E5A"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2C59509E"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797682D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5286F40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1E4BD2A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5DDD606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10C751E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4A0A141" w14:textId="77777777" w:rsidTr="004D39E0">
        <w:tblPrEx>
          <w:tblCellMar>
            <w:top w:w="0" w:type="dxa"/>
            <w:bottom w:w="0" w:type="dxa"/>
          </w:tblCellMar>
        </w:tblPrEx>
        <w:trPr>
          <w:trHeight w:val="418"/>
        </w:trPr>
        <w:tc>
          <w:tcPr>
            <w:tcW w:w="370" w:type="dxa"/>
            <w:tcBorders>
              <w:top w:val="nil"/>
              <w:left w:val="single" w:sz="12" w:space="0" w:color="auto"/>
              <w:bottom w:val="nil"/>
              <w:right w:val="nil"/>
            </w:tcBorders>
            <w:shd w:val="solid" w:color="FFCC99" w:fill="auto"/>
          </w:tcPr>
          <w:p w14:paraId="592FE1ED"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1CFB3324"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6BE5B11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65C77DF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313973C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667 000,00</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041B98D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31C28FF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101A1B9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r>
      <w:tr w:rsidR="00275CC7" w:rsidRPr="00275CC7" w14:paraId="74AB73DD"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nil"/>
            </w:tcBorders>
            <w:shd w:val="solid" w:color="FFCC99" w:fill="auto"/>
          </w:tcPr>
          <w:p w14:paraId="31572610"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775BF96B"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1E7C7443"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2784E18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2FCC611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4EB67F6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4A42ABD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7AC863D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5EA65ED" w14:textId="77777777" w:rsidTr="004D39E0">
        <w:tblPrEx>
          <w:tblCellMar>
            <w:top w:w="0" w:type="dxa"/>
            <w:bottom w:w="0" w:type="dxa"/>
          </w:tblCellMar>
        </w:tblPrEx>
        <w:trPr>
          <w:trHeight w:val="209"/>
        </w:trPr>
        <w:tc>
          <w:tcPr>
            <w:tcW w:w="370" w:type="dxa"/>
            <w:tcBorders>
              <w:top w:val="single" w:sz="12" w:space="0" w:color="auto"/>
              <w:left w:val="single" w:sz="2" w:space="0" w:color="000000"/>
              <w:bottom w:val="single" w:sz="2" w:space="0" w:color="000000"/>
              <w:right w:val="single" w:sz="2" w:space="0" w:color="000000"/>
            </w:tcBorders>
            <w:shd w:val="solid" w:color="D4D0C8" w:fill="000000"/>
          </w:tcPr>
          <w:p w14:paraId="7088E52F"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12" w:space="0" w:color="auto"/>
              <w:left w:val="single" w:sz="2" w:space="0" w:color="000000"/>
              <w:bottom w:val="single" w:sz="2" w:space="0" w:color="000000"/>
              <w:right w:val="single" w:sz="2" w:space="0" w:color="000000"/>
            </w:tcBorders>
            <w:shd w:val="solid" w:color="D4D0C8" w:fill="000000"/>
          </w:tcPr>
          <w:p w14:paraId="4ECD3EAC" w14:textId="77777777" w:rsidR="00275CC7" w:rsidRPr="00275CC7" w:rsidRDefault="00275CC7" w:rsidP="00275CC7">
            <w:pPr>
              <w:widowControl/>
              <w:jc w:val="right"/>
              <w:rPr>
                <w:rFonts w:eastAsia="Times New Roman"/>
                <w:color w:val="000000"/>
                <w:sz w:val="20"/>
                <w:szCs w:val="20"/>
              </w:rPr>
            </w:pPr>
          </w:p>
        </w:tc>
        <w:tc>
          <w:tcPr>
            <w:tcW w:w="1808" w:type="dxa"/>
            <w:tcBorders>
              <w:top w:val="single" w:sz="12" w:space="0" w:color="auto"/>
              <w:left w:val="single" w:sz="2" w:space="0" w:color="000000"/>
              <w:bottom w:val="single" w:sz="2" w:space="0" w:color="000000"/>
              <w:right w:val="single" w:sz="2" w:space="0" w:color="000000"/>
            </w:tcBorders>
            <w:shd w:val="solid" w:color="D4D0C8" w:fill="000000"/>
          </w:tcPr>
          <w:p w14:paraId="32EA3D67" w14:textId="77777777" w:rsidR="00275CC7" w:rsidRPr="00275CC7" w:rsidRDefault="00275CC7" w:rsidP="00275CC7">
            <w:pPr>
              <w:widowControl/>
              <w:jc w:val="right"/>
              <w:rPr>
                <w:rFonts w:eastAsia="Times New Roman"/>
                <w:color w:val="000000"/>
                <w:sz w:val="20"/>
                <w:szCs w:val="20"/>
              </w:rPr>
            </w:pPr>
          </w:p>
        </w:tc>
        <w:tc>
          <w:tcPr>
            <w:tcW w:w="1231" w:type="dxa"/>
            <w:tcBorders>
              <w:top w:val="single" w:sz="6" w:space="0" w:color="auto"/>
              <w:left w:val="single" w:sz="2" w:space="0" w:color="000000"/>
              <w:bottom w:val="single" w:sz="2" w:space="0" w:color="000000"/>
              <w:right w:val="single" w:sz="2" w:space="0" w:color="000000"/>
            </w:tcBorders>
            <w:shd w:val="solid" w:color="D4D0C8" w:fill="000000"/>
          </w:tcPr>
          <w:p w14:paraId="5F4267FD" w14:textId="77777777" w:rsidR="00275CC7" w:rsidRPr="00275CC7" w:rsidRDefault="00275CC7" w:rsidP="00275CC7">
            <w:pPr>
              <w:widowControl/>
              <w:jc w:val="right"/>
              <w:rPr>
                <w:rFonts w:eastAsia="Times New Roman"/>
                <w:color w:val="000000"/>
                <w:sz w:val="20"/>
                <w:szCs w:val="20"/>
              </w:rPr>
            </w:pPr>
          </w:p>
        </w:tc>
        <w:tc>
          <w:tcPr>
            <w:tcW w:w="1109" w:type="dxa"/>
            <w:tcBorders>
              <w:top w:val="single" w:sz="6" w:space="0" w:color="auto"/>
              <w:left w:val="single" w:sz="2" w:space="0" w:color="000000"/>
              <w:bottom w:val="single" w:sz="2" w:space="0" w:color="000000"/>
              <w:right w:val="single" w:sz="2" w:space="0" w:color="000000"/>
            </w:tcBorders>
            <w:shd w:val="solid" w:color="D4D0C8" w:fill="000000"/>
          </w:tcPr>
          <w:p w14:paraId="119C515F" w14:textId="77777777" w:rsidR="00275CC7" w:rsidRPr="00275CC7" w:rsidRDefault="00275CC7" w:rsidP="00275CC7">
            <w:pPr>
              <w:widowControl/>
              <w:jc w:val="center"/>
              <w:rPr>
                <w:rFonts w:eastAsia="Times New Roman"/>
                <w:color w:val="000000"/>
                <w:sz w:val="20"/>
                <w:szCs w:val="20"/>
              </w:rPr>
            </w:pPr>
          </w:p>
        </w:tc>
        <w:tc>
          <w:tcPr>
            <w:tcW w:w="1108" w:type="dxa"/>
            <w:tcBorders>
              <w:top w:val="single" w:sz="6" w:space="0" w:color="auto"/>
              <w:left w:val="single" w:sz="2" w:space="0" w:color="000000"/>
              <w:bottom w:val="single" w:sz="2" w:space="0" w:color="000000"/>
              <w:right w:val="single" w:sz="2" w:space="0" w:color="000000"/>
            </w:tcBorders>
            <w:shd w:val="solid" w:color="D4D0C8" w:fill="000000"/>
          </w:tcPr>
          <w:p w14:paraId="34EA51AD" w14:textId="77777777" w:rsidR="00275CC7" w:rsidRPr="00275CC7" w:rsidRDefault="00275CC7" w:rsidP="00275CC7">
            <w:pPr>
              <w:widowControl/>
              <w:jc w:val="center"/>
              <w:rPr>
                <w:rFonts w:eastAsia="Times New Roman"/>
                <w:color w:val="000000"/>
                <w:sz w:val="20"/>
                <w:szCs w:val="20"/>
              </w:rPr>
            </w:pPr>
          </w:p>
        </w:tc>
        <w:tc>
          <w:tcPr>
            <w:tcW w:w="1124" w:type="dxa"/>
            <w:tcBorders>
              <w:top w:val="single" w:sz="6" w:space="0" w:color="auto"/>
              <w:left w:val="single" w:sz="2" w:space="0" w:color="000000"/>
              <w:bottom w:val="single" w:sz="2" w:space="0" w:color="000000"/>
              <w:right w:val="single" w:sz="2" w:space="0" w:color="000000"/>
            </w:tcBorders>
            <w:shd w:val="solid" w:color="D4D0C8" w:fill="000000"/>
          </w:tcPr>
          <w:p w14:paraId="1C4C1B1D" w14:textId="77777777" w:rsidR="00275CC7" w:rsidRPr="00275CC7" w:rsidRDefault="00275CC7" w:rsidP="00275CC7">
            <w:pPr>
              <w:widowControl/>
              <w:jc w:val="center"/>
              <w:rPr>
                <w:rFonts w:eastAsia="Times New Roman"/>
                <w:color w:val="000000"/>
                <w:sz w:val="20"/>
                <w:szCs w:val="20"/>
              </w:rPr>
            </w:pPr>
          </w:p>
        </w:tc>
        <w:tc>
          <w:tcPr>
            <w:tcW w:w="1149" w:type="dxa"/>
            <w:tcBorders>
              <w:top w:val="single" w:sz="6" w:space="0" w:color="auto"/>
              <w:left w:val="single" w:sz="2" w:space="0" w:color="000000"/>
              <w:bottom w:val="single" w:sz="2" w:space="0" w:color="000000"/>
              <w:right w:val="single" w:sz="2" w:space="0" w:color="000000"/>
            </w:tcBorders>
            <w:shd w:val="solid" w:color="D4D0C8" w:fill="000000"/>
          </w:tcPr>
          <w:p w14:paraId="2EB8E308" w14:textId="77777777" w:rsidR="00275CC7" w:rsidRPr="00275CC7" w:rsidRDefault="00275CC7" w:rsidP="00275CC7">
            <w:pPr>
              <w:widowControl/>
              <w:jc w:val="right"/>
              <w:rPr>
                <w:rFonts w:eastAsia="Times New Roman"/>
                <w:color w:val="000000"/>
                <w:sz w:val="20"/>
                <w:szCs w:val="20"/>
              </w:rPr>
            </w:pPr>
          </w:p>
        </w:tc>
      </w:tr>
    </w:tbl>
    <w:p w14:paraId="0C54FB89" w14:textId="77777777" w:rsidR="00275CC7" w:rsidRPr="00275CC7" w:rsidRDefault="00275CC7" w:rsidP="00275CC7">
      <w:pPr>
        <w:widowControl/>
        <w:autoSpaceDE/>
        <w:autoSpaceDN/>
        <w:adjustRightInd/>
        <w:rPr>
          <w:rFonts w:eastAsia="Times New Roman"/>
          <w:sz w:val="20"/>
          <w:szCs w:val="20"/>
        </w:rPr>
      </w:pPr>
    </w:p>
    <w:p w14:paraId="3342605B" w14:textId="77777777" w:rsidR="00275CC7" w:rsidRPr="00275CC7" w:rsidRDefault="00275CC7" w:rsidP="00275CC7">
      <w:pPr>
        <w:widowControl/>
        <w:autoSpaceDE/>
        <w:autoSpaceDN/>
        <w:adjustRightInd/>
        <w:jc w:val="right"/>
        <w:rPr>
          <w:rFonts w:eastAsia="Times New Roman"/>
          <w:b/>
          <w:sz w:val="20"/>
          <w:szCs w:val="20"/>
        </w:rPr>
      </w:pPr>
    </w:p>
    <w:p w14:paraId="147755A2" w14:textId="77777777" w:rsidR="00275CC7" w:rsidRPr="00275CC7" w:rsidRDefault="00275CC7" w:rsidP="00275CC7">
      <w:pPr>
        <w:widowControl/>
        <w:autoSpaceDE/>
        <w:autoSpaceDN/>
        <w:adjustRightInd/>
        <w:jc w:val="right"/>
        <w:rPr>
          <w:rFonts w:eastAsia="Times New Roman"/>
          <w:b/>
          <w:sz w:val="20"/>
          <w:szCs w:val="20"/>
        </w:rPr>
      </w:pPr>
    </w:p>
    <w:p w14:paraId="411CE1C5" w14:textId="77777777" w:rsidR="00275CC7" w:rsidRPr="00275CC7" w:rsidRDefault="00275CC7" w:rsidP="00275CC7">
      <w:pPr>
        <w:widowControl/>
        <w:autoSpaceDE/>
        <w:autoSpaceDN/>
        <w:adjustRightInd/>
        <w:jc w:val="right"/>
        <w:rPr>
          <w:rFonts w:eastAsia="Times New Roman"/>
          <w:b/>
          <w:sz w:val="20"/>
          <w:szCs w:val="20"/>
        </w:rPr>
      </w:pPr>
    </w:p>
    <w:p w14:paraId="0C0E2C12" w14:textId="77777777" w:rsidR="00275CC7" w:rsidRPr="00275CC7" w:rsidRDefault="00275CC7" w:rsidP="00275CC7">
      <w:pPr>
        <w:widowControl/>
        <w:autoSpaceDE/>
        <w:autoSpaceDN/>
        <w:adjustRightInd/>
        <w:jc w:val="right"/>
        <w:rPr>
          <w:rFonts w:eastAsia="Times New Roman"/>
          <w:b/>
          <w:sz w:val="20"/>
          <w:szCs w:val="20"/>
        </w:rPr>
      </w:pPr>
    </w:p>
    <w:p w14:paraId="16BD586D"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Приложение к постановлению</w:t>
      </w:r>
    </w:p>
    <w:p w14:paraId="78F615AD" w14:textId="77777777"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t xml:space="preserve">                                                                                                                                  от «10»  декабря   2022  г.  № 535</w:t>
      </w:r>
    </w:p>
    <w:p w14:paraId="13AA8403"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в редакции постановлений</w:t>
      </w:r>
    </w:p>
    <w:p w14:paraId="0F972BCD"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от «11» марта 2022    №  98</w:t>
      </w:r>
    </w:p>
    <w:p w14:paraId="3578209B"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от  «05» апреля 2022   № 132</w:t>
      </w:r>
    </w:p>
    <w:p w14:paraId="5C879893"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от «18» мая 2022  № 224</w:t>
      </w:r>
    </w:p>
    <w:p w14:paraId="58F51711"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от «15» августа 2022 № 370</w:t>
      </w:r>
    </w:p>
    <w:p w14:paraId="4D82D4F2"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от «17» октября 2022 №  458</w:t>
      </w:r>
    </w:p>
    <w:p w14:paraId="2F3025BA"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от  08 декабря 2022 № 518</w:t>
      </w:r>
    </w:p>
    <w:p w14:paraId="652413EE" w14:textId="77777777" w:rsidR="00275CC7" w:rsidRPr="00275CC7" w:rsidRDefault="00275CC7" w:rsidP="00275CC7">
      <w:pPr>
        <w:widowControl/>
        <w:autoSpaceDE/>
        <w:autoSpaceDN/>
        <w:adjustRightInd/>
        <w:jc w:val="right"/>
        <w:rPr>
          <w:rFonts w:eastAsia="Times New Roman"/>
          <w:sz w:val="20"/>
          <w:szCs w:val="20"/>
        </w:rPr>
      </w:pPr>
    </w:p>
    <w:p w14:paraId="341D769D" w14:textId="77777777" w:rsidR="00275CC7" w:rsidRPr="00275CC7" w:rsidRDefault="00275CC7" w:rsidP="00275CC7">
      <w:pPr>
        <w:widowControl/>
        <w:autoSpaceDE/>
        <w:autoSpaceDN/>
        <w:adjustRightInd/>
        <w:jc w:val="right"/>
        <w:rPr>
          <w:rFonts w:eastAsia="Times New Roman"/>
          <w:sz w:val="28"/>
          <w:szCs w:val="28"/>
        </w:rPr>
      </w:pPr>
    </w:p>
    <w:p w14:paraId="695C471D" w14:textId="77777777" w:rsidR="00275CC7" w:rsidRPr="00275CC7" w:rsidRDefault="00275CC7" w:rsidP="00275CC7">
      <w:pPr>
        <w:widowControl/>
        <w:autoSpaceDE/>
        <w:autoSpaceDN/>
        <w:adjustRightInd/>
        <w:rPr>
          <w:rFonts w:eastAsia="Times New Roman"/>
          <w:sz w:val="28"/>
          <w:szCs w:val="28"/>
        </w:rPr>
      </w:pPr>
    </w:p>
    <w:p w14:paraId="14211AD3" w14:textId="77777777" w:rsidR="00275CC7" w:rsidRPr="00275CC7" w:rsidRDefault="00275CC7" w:rsidP="00275CC7">
      <w:pPr>
        <w:widowControl/>
        <w:autoSpaceDE/>
        <w:autoSpaceDN/>
        <w:adjustRightInd/>
        <w:rPr>
          <w:rFonts w:eastAsia="Times New Roman"/>
          <w:sz w:val="28"/>
          <w:szCs w:val="28"/>
        </w:rPr>
      </w:pPr>
    </w:p>
    <w:p w14:paraId="550ECAB9" w14:textId="77777777" w:rsidR="00275CC7" w:rsidRPr="00275CC7" w:rsidRDefault="00275CC7" w:rsidP="00275CC7">
      <w:pPr>
        <w:widowControl/>
        <w:autoSpaceDE/>
        <w:autoSpaceDN/>
        <w:adjustRightInd/>
        <w:rPr>
          <w:rFonts w:eastAsia="Times New Roman"/>
          <w:sz w:val="28"/>
          <w:szCs w:val="28"/>
        </w:rPr>
      </w:pPr>
    </w:p>
    <w:p w14:paraId="3383EC48" w14:textId="77777777" w:rsidR="00275CC7" w:rsidRPr="00275CC7" w:rsidRDefault="00275CC7" w:rsidP="00275CC7">
      <w:pPr>
        <w:widowControl/>
        <w:autoSpaceDE/>
        <w:autoSpaceDN/>
        <w:adjustRightInd/>
        <w:rPr>
          <w:rFonts w:eastAsia="Times New Roman"/>
          <w:sz w:val="28"/>
          <w:szCs w:val="28"/>
        </w:rPr>
      </w:pPr>
    </w:p>
    <w:p w14:paraId="670C4E29" w14:textId="77777777" w:rsidR="00275CC7" w:rsidRPr="00275CC7" w:rsidRDefault="00275CC7" w:rsidP="00275CC7">
      <w:pPr>
        <w:widowControl/>
        <w:autoSpaceDE/>
        <w:autoSpaceDN/>
        <w:adjustRightInd/>
        <w:rPr>
          <w:rFonts w:eastAsia="Times New Roman"/>
          <w:sz w:val="28"/>
          <w:szCs w:val="28"/>
        </w:rPr>
      </w:pPr>
    </w:p>
    <w:p w14:paraId="5E1F6A16"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Муниципальная программа</w:t>
      </w:r>
    </w:p>
    <w:p w14:paraId="7635BD1C"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муниципального образования «Поселок Айхал»</w:t>
      </w:r>
    </w:p>
    <w:p w14:paraId="06A4C353"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Мирнинского района Республики Саха (Якутия)</w:t>
      </w:r>
    </w:p>
    <w:p w14:paraId="79E60D35" w14:textId="77777777" w:rsidR="00275CC7" w:rsidRPr="00275CC7" w:rsidRDefault="00275CC7" w:rsidP="00275CC7">
      <w:pPr>
        <w:widowControl/>
        <w:autoSpaceDE/>
        <w:autoSpaceDN/>
        <w:adjustRightInd/>
        <w:jc w:val="center"/>
        <w:rPr>
          <w:rFonts w:eastAsia="Times New Roman"/>
          <w:b/>
        </w:rPr>
      </w:pPr>
    </w:p>
    <w:p w14:paraId="0995A417"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 xml:space="preserve">«Обеспечение общественного порядка и профилактики правонарушений </w:t>
      </w:r>
    </w:p>
    <w:p w14:paraId="4CC4C751"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 xml:space="preserve">на территории  муниципального образования  «Поселок Айхал» </w:t>
      </w:r>
    </w:p>
    <w:p w14:paraId="341F5AC6"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Мирнинского района Республики Саха (Якутия) на 2022 – 2026 годы»</w:t>
      </w:r>
    </w:p>
    <w:p w14:paraId="31EA2A6F" w14:textId="77777777" w:rsidR="00275CC7" w:rsidRPr="00275CC7" w:rsidRDefault="00275CC7" w:rsidP="00275CC7">
      <w:pPr>
        <w:widowControl/>
        <w:autoSpaceDE/>
        <w:autoSpaceDN/>
        <w:adjustRightInd/>
        <w:jc w:val="center"/>
        <w:rPr>
          <w:rFonts w:eastAsia="Times New Roman"/>
          <w:b/>
          <w:sz w:val="32"/>
          <w:szCs w:val="32"/>
        </w:rPr>
      </w:pPr>
    </w:p>
    <w:p w14:paraId="7F6AA941" w14:textId="77777777" w:rsidR="00275CC7" w:rsidRPr="00275CC7" w:rsidRDefault="00275CC7" w:rsidP="00275CC7">
      <w:pPr>
        <w:widowControl/>
        <w:autoSpaceDE/>
        <w:autoSpaceDN/>
        <w:adjustRightInd/>
        <w:jc w:val="center"/>
        <w:rPr>
          <w:rFonts w:eastAsia="Times New Roman"/>
          <w:sz w:val="20"/>
          <w:szCs w:val="20"/>
        </w:rPr>
      </w:pPr>
    </w:p>
    <w:p w14:paraId="39EC2703" w14:textId="77777777" w:rsidR="00275CC7" w:rsidRPr="00275CC7" w:rsidRDefault="00275CC7" w:rsidP="00275CC7">
      <w:pPr>
        <w:widowControl/>
        <w:autoSpaceDE/>
        <w:autoSpaceDN/>
        <w:adjustRightInd/>
        <w:jc w:val="center"/>
        <w:rPr>
          <w:rFonts w:eastAsia="Times New Roman"/>
          <w:b/>
          <w:i/>
          <w:sz w:val="20"/>
          <w:szCs w:val="20"/>
        </w:rPr>
      </w:pPr>
    </w:p>
    <w:p w14:paraId="33A1766E" w14:textId="77777777" w:rsidR="00275CC7" w:rsidRPr="00275CC7" w:rsidRDefault="00275CC7" w:rsidP="00275CC7">
      <w:pPr>
        <w:widowControl/>
        <w:autoSpaceDE/>
        <w:autoSpaceDN/>
        <w:adjustRightInd/>
        <w:jc w:val="center"/>
        <w:rPr>
          <w:rFonts w:eastAsia="Times New Roman"/>
          <w:b/>
          <w:i/>
          <w:sz w:val="20"/>
          <w:szCs w:val="20"/>
        </w:rPr>
      </w:pPr>
    </w:p>
    <w:p w14:paraId="544939B8" w14:textId="77777777" w:rsidR="00275CC7" w:rsidRPr="00275CC7" w:rsidRDefault="00275CC7" w:rsidP="00275CC7">
      <w:pPr>
        <w:widowControl/>
        <w:autoSpaceDE/>
        <w:autoSpaceDN/>
        <w:adjustRightInd/>
        <w:jc w:val="center"/>
        <w:rPr>
          <w:rFonts w:eastAsia="Times New Roman"/>
          <w:b/>
          <w:i/>
          <w:sz w:val="20"/>
          <w:szCs w:val="20"/>
        </w:rPr>
      </w:pPr>
    </w:p>
    <w:p w14:paraId="183826EE" w14:textId="77777777" w:rsidR="00275CC7" w:rsidRPr="00275CC7" w:rsidRDefault="00275CC7" w:rsidP="00275CC7">
      <w:pPr>
        <w:widowControl/>
        <w:autoSpaceDE/>
        <w:autoSpaceDN/>
        <w:adjustRightInd/>
        <w:jc w:val="center"/>
        <w:rPr>
          <w:rFonts w:eastAsia="Times New Roman"/>
          <w:b/>
          <w:i/>
          <w:sz w:val="20"/>
          <w:szCs w:val="20"/>
        </w:rPr>
      </w:pPr>
    </w:p>
    <w:p w14:paraId="3D3A3F32" w14:textId="77777777" w:rsidR="00275CC7" w:rsidRPr="00275CC7" w:rsidRDefault="00275CC7" w:rsidP="00275CC7">
      <w:pPr>
        <w:widowControl/>
        <w:autoSpaceDE/>
        <w:autoSpaceDN/>
        <w:adjustRightInd/>
        <w:jc w:val="center"/>
        <w:rPr>
          <w:rFonts w:eastAsia="Times New Roman"/>
          <w:b/>
          <w:i/>
          <w:sz w:val="20"/>
          <w:szCs w:val="20"/>
        </w:rPr>
      </w:pPr>
    </w:p>
    <w:p w14:paraId="7E97269E" w14:textId="77777777" w:rsidR="00275CC7" w:rsidRPr="00275CC7" w:rsidRDefault="00275CC7" w:rsidP="00275CC7">
      <w:pPr>
        <w:widowControl/>
        <w:autoSpaceDE/>
        <w:autoSpaceDN/>
        <w:adjustRightInd/>
        <w:jc w:val="center"/>
        <w:rPr>
          <w:rFonts w:eastAsia="Times New Roman"/>
          <w:b/>
          <w:i/>
          <w:sz w:val="20"/>
          <w:szCs w:val="20"/>
        </w:rPr>
      </w:pPr>
    </w:p>
    <w:p w14:paraId="07B18A37" w14:textId="77777777" w:rsidR="00275CC7" w:rsidRPr="00275CC7" w:rsidRDefault="00275CC7" w:rsidP="00275CC7">
      <w:pPr>
        <w:widowControl/>
        <w:autoSpaceDE/>
        <w:autoSpaceDN/>
        <w:adjustRightInd/>
        <w:jc w:val="center"/>
        <w:rPr>
          <w:rFonts w:eastAsia="Times New Roman"/>
          <w:b/>
          <w:i/>
          <w:sz w:val="20"/>
          <w:szCs w:val="20"/>
        </w:rPr>
      </w:pPr>
    </w:p>
    <w:p w14:paraId="41101B8C" w14:textId="77777777" w:rsidR="00275CC7" w:rsidRPr="00275CC7" w:rsidRDefault="00275CC7" w:rsidP="00275CC7">
      <w:pPr>
        <w:widowControl/>
        <w:autoSpaceDE/>
        <w:autoSpaceDN/>
        <w:adjustRightInd/>
        <w:jc w:val="center"/>
        <w:rPr>
          <w:rFonts w:eastAsia="Times New Roman"/>
          <w:b/>
          <w:i/>
          <w:sz w:val="20"/>
          <w:szCs w:val="20"/>
        </w:rPr>
      </w:pPr>
    </w:p>
    <w:p w14:paraId="21FDB336" w14:textId="77777777" w:rsidR="00275CC7" w:rsidRPr="00275CC7" w:rsidRDefault="00275CC7" w:rsidP="00275CC7">
      <w:pPr>
        <w:widowControl/>
        <w:autoSpaceDE/>
        <w:autoSpaceDN/>
        <w:adjustRightInd/>
        <w:jc w:val="center"/>
        <w:rPr>
          <w:rFonts w:eastAsia="Times New Roman"/>
          <w:b/>
          <w:sz w:val="26"/>
          <w:szCs w:val="26"/>
        </w:rPr>
      </w:pPr>
    </w:p>
    <w:p w14:paraId="1CD0E0EE" w14:textId="77777777" w:rsidR="00275CC7" w:rsidRPr="00275CC7" w:rsidRDefault="00275CC7" w:rsidP="00275CC7">
      <w:pPr>
        <w:widowControl/>
        <w:autoSpaceDE/>
        <w:autoSpaceDN/>
        <w:adjustRightInd/>
        <w:jc w:val="center"/>
        <w:rPr>
          <w:rFonts w:eastAsia="Times New Roman"/>
          <w:b/>
          <w:sz w:val="26"/>
          <w:szCs w:val="26"/>
        </w:rPr>
      </w:pPr>
    </w:p>
    <w:p w14:paraId="1451DAC9" w14:textId="77777777" w:rsidR="00275CC7" w:rsidRPr="00275CC7" w:rsidRDefault="00275CC7" w:rsidP="00275CC7">
      <w:pPr>
        <w:widowControl/>
        <w:autoSpaceDE/>
        <w:autoSpaceDN/>
        <w:adjustRightInd/>
        <w:jc w:val="center"/>
        <w:rPr>
          <w:rFonts w:eastAsia="Times New Roman"/>
          <w:b/>
          <w:sz w:val="26"/>
          <w:szCs w:val="26"/>
        </w:rPr>
      </w:pPr>
    </w:p>
    <w:p w14:paraId="23432012" w14:textId="77777777" w:rsidR="00275CC7" w:rsidRPr="00275CC7" w:rsidRDefault="00275CC7" w:rsidP="00275CC7">
      <w:pPr>
        <w:widowControl/>
        <w:autoSpaceDE/>
        <w:autoSpaceDN/>
        <w:adjustRightInd/>
        <w:jc w:val="center"/>
        <w:rPr>
          <w:rFonts w:eastAsia="Times New Roman"/>
          <w:b/>
          <w:sz w:val="26"/>
          <w:szCs w:val="26"/>
        </w:rPr>
      </w:pPr>
    </w:p>
    <w:p w14:paraId="61321E37" w14:textId="77777777" w:rsidR="00275CC7" w:rsidRPr="00275CC7" w:rsidRDefault="00275CC7" w:rsidP="00275CC7">
      <w:pPr>
        <w:widowControl/>
        <w:autoSpaceDE/>
        <w:autoSpaceDN/>
        <w:adjustRightInd/>
        <w:jc w:val="center"/>
        <w:rPr>
          <w:rFonts w:eastAsia="Times New Roman"/>
          <w:b/>
          <w:sz w:val="26"/>
          <w:szCs w:val="26"/>
        </w:rPr>
      </w:pPr>
    </w:p>
    <w:p w14:paraId="5ABE0F5A" w14:textId="77777777" w:rsidR="00275CC7" w:rsidRPr="00275CC7" w:rsidRDefault="00275CC7" w:rsidP="00275CC7">
      <w:pPr>
        <w:widowControl/>
        <w:autoSpaceDE/>
        <w:autoSpaceDN/>
        <w:adjustRightInd/>
        <w:jc w:val="center"/>
        <w:rPr>
          <w:rFonts w:eastAsia="Times New Roman"/>
          <w:b/>
          <w:sz w:val="26"/>
          <w:szCs w:val="26"/>
        </w:rPr>
      </w:pPr>
    </w:p>
    <w:p w14:paraId="485FD4B3" w14:textId="77777777" w:rsidR="00275CC7" w:rsidRPr="00275CC7" w:rsidRDefault="00275CC7" w:rsidP="00275CC7">
      <w:pPr>
        <w:widowControl/>
        <w:autoSpaceDE/>
        <w:autoSpaceDN/>
        <w:adjustRightInd/>
        <w:jc w:val="center"/>
        <w:rPr>
          <w:rFonts w:eastAsia="Times New Roman"/>
          <w:b/>
          <w:sz w:val="26"/>
          <w:szCs w:val="26"/>
        </w:rPr>
      </w:pPr>
    </w:p>
    <w:p w14:paraId="1F6FAB2D" w14:textId="77777777" w:rsidR="00275CC7" w:rsidRPr="00275CC7" w:rsidRDefault="00275CC7" w:rsidP="00275CC7">
      <w:pPr>
        <w:widowControl/>
        <w:autoSpaceDE/>
        <w:autoSpaceDN/>
        <w:adjustRightInd/>
        <w:jc w:val="center"/>
        <w:rPr>
          <w:rFonts w:eastAsia="Times New Roman"/>
          <w:b/>
          <w:sz w:val="26"/>
          <w:szCs w:val="26"/>
        </w:rPr>
      </w:pPr>
    </w:p>
    <w:p w14:paraId="1A069027" w14:textId="77777777" w:rsidR="00275CC7" w:rsidRPr="00275CC7" w:rsidRDefault="00275CC7" w:rsidP="00275CC7">
      <w:pPr>
        <w:widowControl/>
        <w:autoSpaceDE/>
        <w:autoSpaceDN/>
        <w:adjustRightInd/>
        <w:jc w:val="center"/>
        <w:rPr>
          <w:rFonts w:eastAsia="Times New Roman"/>
          <w:b/>
          <w:sz w:val="26"/>
          <w:szCs w:val="26"/>
        </w:rPr>
      </w:pPr>
    </w:p>
    <w:p w14:paraId="08D4E17E" w14:textId="77777777" w:rsidR="00275CC7" w:rsidRPr="00275CC7" w:rsidRDefault="00275CC7" w:rsidP="00275CC7">
      <w:pPr>
        <w:widowControl/>
        <w:autoSpaceDE/>
        <w:autoSpaceDN/>
        <w:adjustRightInd/>
        <w:jc w:val="center"/>
        <w:rPr>
          <w:rFonts w:eastAsia="Times New Roman"/>
          <w:b/>
          <w:sz w:val="26"/>
          <w:szCs w:val="26"/>
        </w:rPr>
      </w:pPr>
    </w:p>
    <w:p w14:paraId="69DB5086" w14:textId="77777777" w:rsidR="00275CC7" w:rsidRPr="00275CC7" w:rsidRDefault="00275CC7" w:rsidP="00275CC7">
      <w:pPr>
        <w:widowControl/>
        <w:autoSpaceDE/>
        <w:autoSpaceDN/>
        <w:adjustRightInd/>
        <w:jc w:val="center"/>
        <w:rPr>
          <w:rFonts w:eastAsia="Times New Roman"/>
          <w:b/>
          <w:sz w:val="26"/>
          <w:szCs w:val="26"/>
        </w:rPr>
      </w:pPr>
    </w:p>
    <w:p w14:paraId="1DAD15E6" w14:textId="77777777" w:rsidR="00275CC7" w:rsidRPr="00275CC7" w:rsidRDefault="00275CC7" w:rsidP="00275CC7">
      <w:pPr>
        <w:widowControl/>
        <w:autoSpaceDE/>
        <w:autoSpaceDN/>
        <w:adjustRightInd/>
        <w:jc w:val="center"/>
        <w:rPr>
          <w:rFonts w:eastAsia="Times New Roman"/>
          <w:b/>
          <w:sz w:val="26"/>
          <w:szCs w:val="26"/>
        </w:rPr>
      </w:pPr>
    </w:p>
    <w:p w14:paraId="142DDDA4" w14:textId="77777777" w:rsidR="00275CC7" w:rsidRPr="00275CC7" w:rsidRDefault="00275CC7" w:rsidP="00275CC7">
      <w:pPr>
        <w:widowControl/>
        <w:autoSpaceDE/>
        <w:autoSpaceDN/>
        <w:adjustRightInd/>
        <w:jc w:val="center"/>
        <w:rPr>
          <w:rFonts w:eastAsia="Times New Roman"/>
          <w:b/>
          <w:sz w:val="26"/>
          <w:szCs w:val="26"/>
        </w:rPr>
      </w:pPr>
    </w:p>
    <w:p w14:paraId="3E9CA230" w14:textId="77777777" w:rsidR="00275CC7" w:rsidRPr="00275CC7" w:rsidRDefault="00275CC7" w:rsidP="00275CC7">
      <w:pPr>
        <w:widowControl/>
        <w:autoSpaceDE/>
        <w:autoSpaceDN/>
        <w:adjustRightInd/>
        <w:jc w:val="center"/>
        <w:rPr>
          <w:rFonts w:eastAsia="Times New Roman"/>
          <w:b/>
          <w:sz w:val="26"/>
          <w:szCs w:val="26"/>
        </w:rPr>
      </w:pPr>
    </w:p>
    <w:p w14:paraId="1A06DB77" w14:textId="77777777" w:rsidR="00275CC7" w:rsidRPr="00275CC7" w:rsidRDefault="00275CC7" w:rsidP="00275CC7">
      <w:pPr>
        <w:widowControl/>
        <w:autoSpaceDE/>
        <w:autoSpaceDN/>
        <w:adjustRightInd/>
        <w:rPr>
          <w:rFonts w:eastAsia="Times New Roman"/>
          <w:b/>
          <w:sz w:val="26"/>
          <w:szCs w:val="26"/>
        </w:rPr>
      </w:pPr>
    </w:p>
    <w:p w14:paraId="141E1769" w14:textId="77777777" w:rsidR="00275CC7" w:rsidRPr="00275CC7" w:rsidRDefault="00275CC7" w:rsidP="00275CC7">
      <w:pPr>
        <w:widowControl/>
        <w:autoSpaceDE/>
        <w:autoSpaceDN/>
        <w:adjustRightInd/>
        <w:rPr>
          <w:rFonts w:eastAsia="Times New Roman"/>
          <w:b/>
          <w:sz w:val="26"/>
          <w:szCs w:val="26"/>
        </w:rPr>
      </w:pPr>
    </w:p>
    <w:p w14:paraId="6174CCF1" w14:textId="77777777" w:rsidR="00275CC7" w:rsidRPr="00275CC7" w:rsidRDefault="00275CC7" w:rsidP="00275CC7">
      <w:pPr>
        <w:widowControl/>
        <w:autoSpaceDE/>
        <w:autoSpaceDN/>
        <w:adjustRightInd/>
        <w:rPr>
          <w:rFonts w:eastAsia="Times New Roman"/>
          <w:b/>
          <w:sz w:val="26"/>
          <w:szCs w:val="26"/>
        </w:rPr>
      </w:pPr>
    </w:p>
    <w:p w14:paraId="58E7236C" w14:textId="77777777" w:rsidR="00275CC7" w:rsidRPr="00275CC7" w:rsidRDefault="00275CC7" w:rsidP="00275CC7">
      <w:pPr>
        <w:widowControl/>
        <w:autoSpaceDE/>
        <w:autoSpaceDN/>
        <w:adjustRightInd/>
        <w:rPr>
          <w:rFonts w:eastAsia="Times New Roman"/>
          <w:b/>
          <w:sz w:val="26"/>
          <w:szCs w:val="26"/>
        </w:rPr>
      </w:pPr>
    </w:p>
    <w:p w14:paraId="3646D953"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п. Айхал, 2021 г.</w:t>
      </w:r>
    </w:p>
    <w:p w14:paraId="570C1EFE" w14:textId="77777777" w:rsidR="00275CC7" w:rsidRPr="00275CC7" w:rsidRDefault="00275CC7" w:rsidP="00275CC7">
      <w:pPr>
        <w:widowControl/>
        <w:autoSpaceDE/>
        <w:autoSpaceDN/>
        <w:adjustRightInd/>
        <w:jc w:val="center"/>
        <w:rPr>
          <w:rFonts w:eastAsia="Times New Roman"/>
          <w:b/>
        </w:rPr>
      </w:pPr>
    </w:p>
    <w:p w14:paraId="070DC7F3"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ПАСПОРТ МУНИЦИПАЛЬНОЙ ПРОГРАММЫ</w:t>
      </w:r>
    </w:p>
    <w:p w14:paraId="36BC684E"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 xml:space="preserve">«Обеспечение общественного порядка и профилактики правонарушений </w:t>
      </w:r>
    </w:p>
    <w:p w14:paraId="74FA468F"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 xml:space="preserve">на территории  муниципального образования  «Поселок Айхал» </w:t>
      </w:r>
    </w:p>
    <w:p w14:paraId="4071CE11"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Мирнинского района Республики Саха (Якутия) на 2022 – 2026 годы»</w:t>
      </w:r>
    </w:p>
    <w:p w14:paraId="68FB2E3A" w14:textId="77777777" w:rsidR="00275CC7" w:rsidRPr="00275CC7" w:rsidRDefault="00275CC7" w:rsidP="00275CC7">
      <w:pPr>
        <w:widowControl/>
        <w:autoSpaceDE/>
        <w:autoSpaceDN/>
        <w:adjustRightInd/>
        <w:jc w:val="center"/>
        <w:rPr>
          <w:rFonts w:eastAsia="Times New Roman"/>
          <w:b/>
        </w:rPr>
      </w:pPr>
    </w:p>
    <w:p w14:paraId="07294EED" w14:textId="77777777" w:rsidR="00275CC7" w:rsidRPr="00275CC7" w:rsidRDefault="00275CC7" w:rsidP="00275CC7">
      <w:pPr>
        <w:widowControl/>
        <w:autoSpaceDE/>
        <w:autoSpaceDN/>
        <w:adjustRightInd/>
        <w:jc w:val="center"/>
        <w:rPr>
          <w:rFonts w:eastAsia="Times New Roman"/>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1"/>
        <w:gridCol w:w="1762"/>
        <w:gridCol w:w="340"/>
        <w:gridCol w:w="1359"/>
        <w:gridCol w:w="1359"/>
        <w:gridCol w:w="1360"/>
        <w:gridCol w:w="1360"/>
        <w:gridCol w:w="1440"/>
        <w:gridCol w:w="11"/>
      </w:tblGrid>
      <w:tr w:rsidR="00275CC7" w:rsidRPr="00275CC7" w14:paraId="1F1375C7" w14:textId="77777777" w:rsidTr="004D39E0">
        <w:trPr>
          <w:gridAfter w:val="1"/>
          <w:wAfter w:w="11" w:type="dxa"/>
        </w:trPr>
        <w:tc>
          <w:tcPr>
            <w:tcW w:w="426" w:type="dxa"/>
          </w:tcPr>
          <w:p w14:paraId="56C58422" w14:textId="77777777" w:rsidR="00275CC7" w:rsidRPr="00275CC7" w:rsidRDefault="00275CC7" w:rsidP="00275CC7">
            <w:pPr>
              <w:widowControl/>
              <w:autoSpaceDE/>
              <w:autoSpaceDN/>
              <w:adjustRightInd/>
              <w:rPr>
                <w:rFonts w:eastAsia="Times New Roman"/>
                <w:b/>
              </w:rPr>
            </w:pPr>
            <w:r w:rsidRPr="00275CC7">
              <w:rPr>
                <w:rFonts w:eastAsia="Times New Roman"/>
                <w:b/>
              </w:rPr>
              <w:t xml:space="preserve"> 1 </w:t>
            </w:r>
          </w:p>
        </w:tc>
        <w:tc>
          <w:tcPr>
            <w:tcW w:w="1843" w:type="dxa"/>
            <w:gridSpan w:val="2"/>
          </w:tcPr>
          <w:p w14:paraId="726AE25E" w14:textId="77777777" w:rsidR="00275CC7" w:rsidRPr="00275CC7" w:rsidRDefault="00275CC7" w:rsidP="00275CC7">
            <w:pPr>
              <w:widowControl/>
              <w:autoSpaceDE/>
              <w:autoSpaceDN/>
              <w:adjustRightInd/>
              <w:rPr>
                <w:rFonts w:eastAsia="Times New Roman"/>
                <w:b/>
              </w:rPr>
            </w:pPr>
            <w:r w:rsidRPr="00275CC7">
              <w:rPr>
                <w:rFonts w:eastAsia="Times New Roman"/>
                <w:b/>
              </w:rPr>
              <w:t xml:space="preserve">Наименование </w:t>
            </w:r>
          </w:p>
          <w:p w14:paraId="097B1E12" w14:textId="77777777" w:rsidR="00275CC7" w:rsidRPr="00275CC7" w:rsidRDefault="00275CC7" w:rsidP="00275CC7">
            <w:pPr>
              <w:widowControl/>
              <w:autoSpaceDE/>
              <w:autoSpaceDN/>
              <w:adjustRightInd/>
              <w:rPr>
                <w:rFonts w:eastAsia="Times New Roman"/>
                <w:b/>
              </w:rPr>
            </w:pPr>
            <w:r w:rsidRPr="00275CC7">
              <w:rPr>
                <w:rFonts w:eastAsia="Times New Roman"/>
                <w:b/>
              </w:rPr>
              <w:t>программы</w:t>
            </w:r>
          </w:p>
        </w:tc>
        <w:tc>
          <w:tcPr>
            <w:tcW w:w="7218" w:type="dxa"/>
            <w:gridSpan w:val="6"/>
          </w:tcPr>
          <w:p w14:paraId="533D5DFF" w14:textId="77777777" w:rsidR="00275CC7" w:rsidRPr="00275CC7" w:rsidRDefault="00275CC7" w:rsidP="00275CC7">
            <w:pPr>
              <w:widowControl/>
              <w:autoSpaceDE/>
              <w:autoSpaceDN/>
              <w:adjustRightInd/>
              <w:rPr>
                <w:rFonts w:eastAsia="Times New Roman"/>
              </w:rPr>
            </w:pPr>
            <w:r w:rsidRPr="00275CC7">
              <w:rPr>
                <w:rFonts w:eastAsia="Times New Roman"/>
              </w:rPr>
              <w:t>Обеспечение общественного порядка и профилактики правонарушений  на территории  муниципального образования  «Поселок Айхал»  на 2022 – 2026 годы»</w:t>
            </w:r>
          </w:p>
          <w:p w14:paraId="744BE815" w14:textId="77777777" w:rsidR="00275CC7" w:rsidRPr="00275CC7" w:rsidRDefault="00275CC7" w:rsidP="00275CC7">
            <w:pPr>
              <w:widowControl/>
              <w:autoSpaceDE/>
              <w:autoSpaceDN/>
              <w:adjustRightInd/>
              <w:rPr>
                <w:rFonts w:eastAsia="Times New Roman"/>
              </w:rPr>
            </w:pPr>
            <w:r w:rsidRPr="00275CC7">
              <w:rPr>
                <w:rFonts w:eastAsia="Times New Roman"/>
              </w:rPr>
              <w:t xml:space="preserve"> (далее-Программа)</w:t>
            </w:r>
          </w:p>
        </w:tc>
      </w:tr>
      <w:tr w:rsidR="00275CC7" w:rsidRPr="00275CC7" w14:paraId="590C18A9" w14:textId="77777777" w:rsidTr="004D39E0">
        <w:trPr>
          <w:gridAfter w:val="1"/>
          <w:wAfter w:w="11" w:type="dxa"/>
        </w:trPr>
        <w:tc>
          <w:tcPr>
            <w:tcW w:w="426" w:type="dxa"/>
          </w:tcPr>
          <w:p w14:paraId="489A086B"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2</w:t>
            </w:r>
          </w:p>
        </w:tc>
        <w:tc>
          <w:tcPr>
            <w:tcW w:w="1843" w:type="dxa"/>
            <w:gridSpan w:val="2"/>
          </w:tcPr>
          <w:p w14:paraId="5841C264"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Сроки</w:t>
            </w:r>
          </w:p>
          <w:p w14:paraId="6DCB6824"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реализации</w:t>
            </w:r>
          </w:p>
          <w:p w14:paraId="2F6729E9"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программы</w:t>
            </w:r>
          </w:p>
        </w:tc>
        <w:tc>
          <w:tcPr>
            <w:tcW w:w="7218" w:type="dxa"/>
            <w:gridSpan w:val="6"/>
          </w:tcPr>
          <w:p w14:paraId="23BF9ACD" w14:textId="77777777" w:rsidR="00275CC7" w:rsidRPr="00275CC7" w:rsidRDefault="00275CC7" w:rsidP="00275CC7">
            <w:pPr>
              <w:widowControl/>
              <w:autoSpaceDE/>
              <w:autoSpaceDN/>
              <w:adjustRightInd/>
              <w:rPr>
                <w:rFonts w:eastAsia="Times New Roman"/>
              </w:rPr>
            </w:pPr>
            <w:r w:rsidRPr="00275CC7">
              <w:rPr>
                <w:rFonts w:eastAsia="Times New Roman"/>
              </w:rPr>
              <w:t>2022-2026 гг.</w:t>
            </w:r>
          </w:p>
          <w:p w14:paraId="08A26512" w14:textId="77777777" w:rsidR="00275CC7" w:rsidRPr="00275CC7" w:rsidRDefault="00275CC7" w:rsidP="00275CC7">
            <w:pPr>
              <w:widowControl/>
              <w:autoSpaceDE/>
              <w:autoSpaceDN/>
              <w:adjustRightInd/>
              <w:rPr>
                <w:rFonts w:eastAsia="Times New Roman"/>
              </w:rPr>
            </w:pPr>
          </w:p>
        </w:tc>
      </w:tr>
      <w:tr w:rsidR="00275CC7" w:rsidRPr="00275CC7" w14:paraId="04C83716" w14:textId="77777777" w:rsidTr="004D39E0">
        <w:trPr>
          <w:gridAfter w:val="1"/>
          <w:wAfter w:w="11" w:type="dxa"/>
        </w:trPr>
        <w:tc>
          <w:tcPr>
            <w:tcW w:w="426" w:type="dxa"/>
          </w:tcPr>
          <w:p w14:paraId="401B0348"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3</w:t>
            </w:r>
          </w:p>
        </w:tc>
        <w:tc>
          <w:tcPr>
            <w:tcW w:w="1843" w:type="dxa"/>
            <w:gridSpan w:val="2"/>
          </w:tcPr>
          <w:p w14:paraId="6759AC9B"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Координатор программы</w:t>
            </w:r>
          </w:p>
        </w:tc>
        <w:tc>
          <w:tcPr>
            <w:tcW w:w="7218" w:type="dxa"/>
            <w:gridSpan w:val="6"/>
          </w:tcPr>
          <w:p w14:paraId="763FB323" w14:textId="77777777" w:rsidR="00275CC7" w:rsidRPr="00275CC7" w:rsidRDefault="00275CC7" w:rsidP="00275CC7">
            <w:pPr>
              <w:widowControl/>
              <w:autoSpaceDE/>
              <w:autoSpaceDN/>
              <w:adjustRightInd/>
              <w:rPr>
                <w:rFonts w:eastAsia="Times New Roman"/>
              </w:rPr>
            </w:pPr>
            <w:r w:rsidRPr="00275CC7">
              <w:rPr>
                <w:rFonts w:eastAsia="Times New Roman"/>
              </w:rPr>
              <w:t>Заместитель Главы  Администрации  «Поселок Айхал»</w:t>
            </w:r>
          </w:p>
        </w:tc>
      </w:tr>
      <w:tr w:rsidR="00275CC7" w:rsidRPr="00275CC7" w14:paraId="16605B76" w14:textId="77777777" w:rsidTr="004D39E0">
        <w:trPr>
          <w:gridAfter w:val="1"/>
          <w:wAfter w:w="11" w:type="dxa"/>
        </w:trPr>
        <w:tc>
          <w:tcPr>
            <w:tcW w:w="426" w:type="dxa"/>
          </w:tcPr>
          <w:p w14:paraId="0FF5F3BA"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4</w:t>
            </w:r>
          </w:p>
        </w:tc>
        <w:tc>
          <w:tcPr>
            <w:tcW w:w="1843" w:type="dxa"/>
            <w:gridSpan w:val="2"/>
          </w:tcPr>
          <w:p w14:paraId="6993EAE7"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Исполнители программы</w:t>
            </w:r>
          </w:p>
        </w:tc>
        <w:tc>
          <w:tcPr>
            <w:tcW w:w="7218" w:type="dxa"/>
            <w:gridSpan w:val="6"/>
          </w:tcPr>
          <w:p w14:paraId="6AA792EE" w14:textId="77777777" w:rsidR="00275CC7" w:rsidRPr="00275CC7" w:rsidRDefault="00275CC7" w:rsidP="00275CC7">
            <w:pPr>
              <w:widowControl/>
              <w:autoSpaceDE/>
              <w:autoSpaceDN/>
              <w:adjustRightInd/>
              <w:rPr>
                <w:rFonts w:eastAsia="Times New Roman"/>
              </w:rPr>
            </w:pPr>
          </w:p>
          <w:p w14:paraId="39BCADB2" w14:textId="77777777" w:rsidR="00275CC7" w:rsidRPr="00275CC7" w:rsidRDefault="00275CC7" w:rsidP="00275CC7">
            <w:pPr>
              <w:widowControl/>
              <w:autoSpaceDE/>
              <w:autoSpaceDN/>
              <w:adjustRightInd/>
              <w:rPr>
                <w:rFonts w:eastAsia="Times New Roman"/>
              </w:rPr>
            </w:pPr>
            <w:r w:rsidRPr="00275CC7">
              <w:rPr>
                <w:rFonts w:eastAsia="Times New Roman"/>
              </w:rPr>
              <w:t>Главный специалист по социальным вопросам</w:t>
            </w:r>
          </w:p>
        </w:tc>
      </w:tr>
      <w:tr w:rsidR="00275CC7" w:rsidRPr="00275CC7" w14:paraId="0E21C018" w14:textId="77777777" w:rsidTr="004D39E0">
        <w:trPr>
          <w:gridAfter w:val="1"/>
          <w:wAfter w:w="11" w:type="dxa"/>
        </w:trPr>
        <w:tc>
          <w:tcPr>
            <w:tcW w:w="426" w:type="dxa"/>
          </w:tcPr>
          <w:p w14:paraId="09A17086"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5</w:t>
            </w:r>
          </w:p>
        </w:tc>
        <w:tc>
          <w:tcPr>
            <w:tcW w:w="1843" w:type="dxa"/>
            <w:gridSpan w:val="2"/>
          </w:tcPr>
          <w:p w14:paraId="11667011"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Цель программы</w:t>
            </w:r>
          </w:p>
        </w:tc>
        <w:tc>
          <w:tcPr>
            <w:tcW w:w="7218" w:type="dxa"/>
            <w:gridSpan w:val="6"/>
          </w:tcPr>
          <w:p w14:paraId="21E5F62C" w14:textId="77777777" w:rsidR="00275CC7" w:rsidRPr="00275CC7" w:rsidRDefault="00275CC7" w:rsidP="00275CC7">
            <w:pPr>
              <w:widowControl/>
              <w:jc w:val="both"/>
              <w:rPr>
                <w:rFonts w:eastAsia="Times New Roman"/>
              </w:rPr>
            </w:pPr>
            <w:r w:rsidRPr="00275CC7">
              <w:rPr>
                <w:rFonts w:eastAsia="Times New Roman"/>
              </w:rPr>
              <w:t xml:space="preserve"> Обеспечение профилактики правонарушений на территории муниципального образования «Поселок Айхал». </w:t>
            </w:r>
          </w:p>
        </w:tc>
      </w:tr>
      <w:tr w:rsidR="00275CC7" w:rsidRPr="00275CC7" w14:paraId="1535A20C" w14:textId="77777777" w:rsidTr="004D39E0">
        <w:trPr>
          <w:gridAfter w:val="1"/>
          <w:wAfter w:w="11" w:type="dxa"/>
        </w:trPr>
        <w:tc>
          <w:tcPr>
            <w:tcW w:w="426" w:type="dxa"/>
          </w:tcPr>
          <w:p w14:paraId="3FD2FE7C"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6</w:t>
            </w:r>
          </w:p>
        </w:tc>
        <w:tc>
          <w:tcPr>
            <w:tcW w:w="1843" w:type="dxa"/>
            <w:gridSpan w:val="2"/>
          </w:tcPr>
          <w:p w14:paraId="1C79A381" w14:textId="77777777" w:rsidR="00275CC7" w:rsidRPr="00275CC7" w:rsidRDefault="00275CC7" w:rsidP="00275CC7">
            <w:pPr>
              <w:widowControl/>
              <w:autoSpaceDE/>
              <w:autoSpaceDN/>
              <w:adjustRightInd/>
              <w:rPr>
                <w:rFonts w:eastAsia="Arial Unicode MS"/>
                <w:b/>
                <w:shd w:val="clear" w:color="auto" w:fill="FFFFFF"/>
              </w:rPr>
            </w:pPr>
            <w:r w:rsidRPr="00275CC7">
              <w:rPr>
                <w:rFonts w:eastAsia="Arial Unicode MS"/>
                <w:b/>
                <w:shd w:val="clear" w:color="auto" w:fill="FFFFFF"/>
              </w:rPr>
              <w:t>Задачи</w:t>
            </w:r>
          </w:p>
          <w:p w14:paraId="01825825"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программы</w:t>
            </w:r>
          </w:p>
        </w:tc>
        <w:tc>
          <w:tcPr>
            <w:tcW w:w="7218" w:type="dxa"/>
            <w:gridSpan w:val="6"/>
          </w:tcPr>
          <w:p w14:paraId="007C337A" w14:textId="77777777" w:rsidR="00275CC7" w:rsidRPr="00275CC7" w:rsidRDefault="00275CC7" w:rsidP="00275CC7">
            <w:pPr>
              <w:tabs>
                <w:tab w:val="left" w:pos="2268"/>
              </w:tabs>
              <w:rPr>
                <w:rFonts w:eastAsia="Times New Roman"/>
                <w:color w:val="000000"/>
              </w:rPr>
            </w:pPr>
          </w:p>
          <w:p w14:paraId="37CF6CFE" w14:textId="77777777" w:rsidR="00275CC7" w:rsidRPr="00275CC7" w:rsidRDefault="00275CC7" w:rsidP="00275CC7">
            <w:pPr>
              <w:tabs>
                <w:tab w:val="left" w:pos="2268"/>
              </w:tabs>
              <w:rPr>
                <w:rFonts w:eastAsia="Times New Roman"/>
              </w:rPr>
            </w:pPr>
            <w:r w:rsidRPr="00275CC7">
              <w:rPr>
                <w:rFonts w:eastAsia="Times New Roman"/>
              </w:rPr>
              <w:t xml:space="preserve">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2B952EEA" w14:textId="77777777" w:rsidR="00275CC7" w:rsidRPr="00275CC7" w:rsidRDefault="00275CC7" w:rsidP="00275CC7">
            <w:pPr>
              <w:tabs>
                <w:tab w:val="left" w:pos="2268"/>
              </w:tabs>
              <w:rPr>
                <w:rFonts w:eastAsia="Times New Roman"/>
              </w:rPr>
            </w:pPr>
            <w:r w:rsidRPr="00275CC7">
              <w:rPr>
                <w:rFonts w:eastAsia="Times New Roman"/>
              </w:rPr>
              <w:t>2. Профилактика безнадзорности и правонарушений  среди несовершеннолетних</w:t>
            </w:r>
          </w:p>
        </w:tc>
      </w:tr>
      <w:tr w:rsidR="00275CC7" w:rsidRPr="00275CC7" w14:paraId="4E8164C3"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507"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596746F"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w:t>
            </w:r>
          </w:p>
        </w:tc>
        <w:tc>
          <w:tcPr>
            <w:tcW w:w="21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FDAA81"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Финансовое обеспечение программы (руб.)</w:t>
            </w:r>
          </w:p>
        </w:tc>
        <w:tc>
          <w:tcPr>
            <w:tcW w:w="6889" w:type="dxa"/>
            <w:gridSpan w:val="6"/>
            <w:tcBorders>
              <w:top w:val="single" w:sz="8" w:space="0" w:color="auto"/>
              <w:left w:val="nil"/>
              <w:bottom w:val="single" w:sz="4" w:space="0" w:color="auto"/>
              <w:right w:val="single" w:sz="8" w:space="0" w:color="000000"/>
            </w:tcBorders>
            <w:shd w:val="clear" w:color="auto" w:fill="auto"/>
            <w:vAlign w:val="center"/>
            <w:hideMark/>
          </w:tcPr>
          <w:p w14:paraId="1982EB16"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Плановый период</w:t>
            </w:r>
          </w:p>
        </w:tc>
      </w:tr>
      <w:tr w:rsidR="00275CC7" w:rsidRPr="00275CC7" w14:paraId="11C0D159"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55036867" w14:textId="77777777" w:rsidR="00275CC7" w:rsidRPr="00275CC7" w:rsidRDefault="00275CC7" w:rsidP="00275CC7">
            <w:pPr>
              <w:widowControl/>
              <w:autoSpaceDE/>
              <w:autoSpaceDN/>
              <w:adjustRightInd/>
              <w:rPr>
                <w:rFonts w:eastAsia="Times New Roman"/>
                <w:color w:val="000000"/>
                <w:sz w:val="22"/>
                <w:szCs w:val="22"/>
              </w:rPr>
            </w:pPr>
          </w:p>
        </w:tc>
        <w:tc>
          <w:tcPr>
            <w:tcW w:w="2102" w:type="dxa"/>
            <w:gridSpan w:val="2"/>
            <w:vMerge/>
            <w:tcBorders>
              <w:top w:val="single" w:sz="8" w:space="0" w:color="auto"/>
              <w:left w:val="single" w:sz="4" w:space="0" w:color="auto"/>
              <w:bottom w:val="single" w:sz="4" w:space="0" w:color="auto"/>
              <w:right w:val="single" w:sz="4" w:space="0" w:color="auto"/>
            </w:tcBorders>
            <w:vAlign w:val="center"/>
            <w:hideMark/>
          </w:tcPr>
          <w:p w14:paraId="7EC90FE8" w14:textId="77777777" w:rsidR="00275CC7" w:rsidRPr="00275CC7" w:rsidRDefault="00275CC7" w:rsidP="00275CC7">
            <w:pPr>
              <w:widowControl/>
              <w:autoSpaceDE/>
              <w:autoSpaceDN/>
              <w:adjustRightInd/>
              <w:rPr>
                <w:rFonts w:eastAsia="Times New Roman"/>
                <w:b/>
                <w:bCs/>
                <w:color w:val="000000"/>
                <w:sz w:val="22"/>
                <w:szCs w:val="22"/>
              </w:rPr>
            </w:pPr>
          </w:p>
        </w:tc>
        <w:tc>
          <w:tcPr>
            <w:tcW w:w="1359" w:type="dxa"/>
            <w:tcBorders>
              <w:top w:val="nil"/>
              <w:left w:val="nil"/>
              <w:bottom w:val="single" w:sz="4" w:space="0" w:color="auto"/>
              <w:right w:val="single" w:sz="4" w:space="0" w:color="auto"/>
            </w:tcBorders>
            <w:shd w:val="clear" w:color="auto" w:fill="auto"/>
            <w:noWrap/>
            <w:vAlign w:val="bottom"/>
            <w:hideMark/>
          </w:tcPr>
          <w:p w14:paraId="027424FB"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2022</w:t>
            </w:r>
          </w:p>
        </w:tc>
        <w:tc>
          <w:tcPr>
            <w:tcW w:w="1359" w:type="dxa"/>
            <w:tcBorders>
              <w:top w:val="nil"/>
              <w:left w:val="nil"/>
              <w:bottom w:val="single" w:sz="4" w:space="0" w:color="auto"/>
              <w:right w:val="single" w:sz="4" w:space="0" w:color="auto"/>
            </w:tcBorders>
            <w:shd w:val="clear" w:color="auto" w:fill="auto"/>
            <w:noWrap/>
            <w:vAlign w:val="bottom"/>
            <w:hideMark/>
          </w:tcPr>
          <w:p w14:paraId="3CBB61AA"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2023</w:t>
            </w:r>
          </w:p>
        </w:tc>
        <w:tc>
          <w:tcPr>
            <w:tcW w:w="1360" w:type="dxa"/>
            <w:tcBorders>
              <w:top w:val="nil"/>
              <w:left w:val="nil"/>
              <w:bottom w:val="single" w:sz="4" w:space="0" w:color="auto"/>
              <w:right w:val="single" w:sz="4" w:space="0" w:color="auto"/>
            </w:tcBorders>
            <w:shd w:val="clear" w:color="auto" w:fill="auto"/>
            <w:noWrap/>
            <w:vAlign w:val="bottom"/>
            <w:hideMark/>
          </w:tcPr>
          <w:p w14:paraId="7B9E7E3D"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2024</w:t>
            </w:r>
          </w:p>
        </w:tc>
        <w:tc>
          <w:tcPr>
            <w:tcW w:w="1360" w:type="dxa"/>
            <w:tcBorders>
              <w:top w:val="nil"/>
              <w:left w:val="nil"/>
              <w:bottom w:val="single" w:sz="4" w:space="0" w:color="auto"/>
              <w:right w:val="single" w:sz="4" w:space="0" w:color="auto"/>
            </w:tcBorders>
            <w:shd w:val="clear" w:color="auto" w:fill="auto"/>
            <w:noWrap/>
            <w:vAlign w:val="bottom"/>
            <w:hideMark/>
          </w:tcPr>
          <w:p w14:paraId="0A5DE5F2"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2025</w:t>
            </w:r>
          </w:p>
        </w:tc>
        <w:tc>
          <w:tcPr>
            <w:tcW w:w="1451" w:type="dxa"/>
            <w:gridSpan w:val="2"/>
            <w:tcBorders>
              <w:top w:val="nil"/>
              <w:left w:val="nil"/>
              <w:bottom w:val="single" w:sz="4" w:space="0" w:color="auto"/>
              <w:right w:val="single" w:sz="8" w:space="0" w:color="auto"/>
            </w:tcBorders>
            <w:shd w:val="clear" w:color="auto" w:fill="auto"/>
            <w:noWrap/>
            <w:vAlign w:val="bottom"/>
            <w:hideMark/>
          </w:tcPr>
          <w:p w14:paraId="4F4B2B16"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2026</w:t>
            </w:r>
          </w:p>
        </w:tc>
      </w:tr>
      <w:tr w:rsidR="00275CC7" w:rsidRPr="00275CC7" w14:paraId="4A4A7861"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2D2BFB74" w14:textId="77777777" w:rsidR="00275CC7" w:rsidRPr="00275CC7" w:rsidRDefault="00275CC7" w:rsidP="00275CC7">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noWrap/>
            <w:vAlign w:val="center"/>
            <w:hideMark/>
          </w:tcPr>
          <w:p w14:paraId="0B5A6CDB"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Федеральный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270ECDA0"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7DF33236"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75DA3F9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50C5AAEA"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4A3ABBFB"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r>
      <w:tr w:rsidR="00275CC7" w:rsidRPr="00275CC7" w14:paraId="6FEDAA7B"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25F9062B" w14:textId="77777777" w:rsidR="00275CC7" w:rsidRPr="00275CC7" w:rsidRDefault="00275CC7" w:rsidP="00275CC7">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5D6E6CCC"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Республиканский бюджет</w:t>
            </w:r>
          </w:p>
        </w:tc>
        <w:tc>
          <w:tcPr>
            <w:tcW w:w="1359" w:type="dxa"/>
            <w:tcBorders>
              <w:top w:val="nil"/>
              <w:left w:val="nil"/>
              <w:bottom w:val="single" w:sz="4" w:space="0" w:color="auto"/>
              <w:right w:val="single" w:sz="4" w:space="0" w:color="auto"/>
            </w:tcBorders>
            <w:shd w:val="clear" w:color="auto" w:fill="auto"/>
            <w:noWrap/>
            <w:vAlign w:val="center"/>
            <w:hideMark/>
          </w:tcPr>
          <w:p w14:paraId="7050AB64"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61CC2100"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6F1AD8A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73F5C4AC"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3686E436"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r>
      <w:tr w:rsidR="00275CC7" w:rsidRPr="00275CC7" w14:paraId="75620418"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0BB219BD" w14:textId="77777777" w:rsidR="00275CC7" w:rsidRPr="00275CC7" w:rsidRDefault="00275CC7" w:rsidP="00275CC7">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A920E3F"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Бюджет МО "Посёлок Айхал»"</w:t>
            </w:r>
          </w:p>
        </w:tc>
        <w:tc>
          <w:tcPr>
            <w:tcW w:w="1359" w:type="dxa"/>
            <w:tcBorders>
              <w:top w:val="nil"/>
              <w:left w:val="nil"/>
              <w:bottom w:val="single" w:sz="4" w:space="0" w:color="auto"/>
              <w:right w:val="single" w:sz="4" w:space="0" w:color="auto"/>
            </w:tcBorders>
            <w:shd w:val="clear" w:color="auto" w:fill="auto"/>
            <w:noWrap/>
            <w:vAlign w:val="center"/>
            <w:hideMark/>
          </w:tcPr>
          <w:p w14:paraId="603975A1"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455 696,96</w:t>
            </w:r>
          </w:p>
        </w:tc>
        <w:tc>
          <w:tcPr>
            <w:tcW w:w="1359" w:type="dxa"/>
            <w:tcBorders>
              <w:top w:val="nil"/>
              <w:left w:val="nil"/>
              <w:bottom w:val="single" w:sz="4" w:space="0" w:color="auto"/>
              <w:right w:val="single" w:sz="4" w:space="0" w:color="auto"/>
            </w:tcBorders>
            <w:shd w:val="clear" w:color="auto" w:fill="auto"/>
            <w:noWrap/>
            <w:vAlign w:val="center"/>
            <w:hideMark/>
          </w:tcPr>
          <w:p w14:paraId="17628D2A"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667 000,00</w:t>
            </w:r>
          </w:p>
        </w:tc>
        <w:tc>
          <w:tcPr>
            <w:tcW w:w="1360" w:type="dxa"/>
            <w:tcBorders>
              <w:top w:val="nil"/>
              <w:left w:val="nil"/>
              <w:bottom w:val="single" w:sz="4" w:space="0" w:color="auto"/>
              <w:right w:val="single" w:sz="4" w:space="0" w:color="auto"/>
            </w:tcBorders>
            <w:shd w:val="clear" w:color="auto" w:fill="auto"/>
            <w:noWrap/>
            <w:vAlign w:val="center"/>
            <w:hideMark/>
          </w:tcPr>
          <w:p w14:paraId="3ACE3869"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761 000,00</w:t>
            </w:r>
          </w:p>
        </w:tc>
        <w:tc>
          <w:tcPr>
            <w:tcW w:w="1360" w:type="dxa"/>
            <w:tcBorders>
              <w:top w:val="nil"/>
              <w:left w:val="nil"/>
              <w:bottom w:val="single" w:sz="4" w:space="0" w:color="auto"/>
              <w:right w:val="single" w:sz="4" w:space="0" w:color="auto"/>
            </w:tcBorders>
            <w:shd w:val="clear" w:color="auto" w:fill="auto"/>
            <w:noWrap/>
            <w:vAlign w:val="center"/>
            <w:hideMark/>
          </w:tcPr>
          <w:p w14:paraId="1456D7CF"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761 000,00</w:t>
            </w:r>
          </w:p>
        </w:tc>
        <w:tc>
          <w:tcPr>
            <w:tcW w:w="1451" w:type="dxa"/>
            <w:gridSpan w:val="2"/>
            <w:tcBorders>
              <w:top w:val="nil"/>
              <w:left w:val="nil"/>
              <w:bottom w:val="single" w:sz="4" w:space="0" w:color="auto"/>
              <w:right w:val="single" w:sz="4" w:space="0" w:color="auto"/>
            </w:tcBorders>
            <w:shd w:val="clear" w:color="auto" w:fill="auto"/>
            <w:noWrap/>
            <w:vAlign w:val="center"/>
            <w:hideMark/>
          </w:tcPr>
          <w:p w14:paraId="62A1D47F"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761 000,00</w:t>
            </w:r>
          </w:p>
        </w:tc>
      </w:tr>
      <w:tr w:rsidR="00275CC7" w:rsidRPr="00275CC7" w14:paraId="56723160"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4C440581" w14:textId="77777777" w:rsidR="00275CC7" w:rsidRPr="00275CC7" w:rsidRDefault="00275CC7" w:rsidP="00275CC7">
            <w:pPr>
              <w:widowControl/>
              <w:autoSpaceDE/>
              <w:autoSpaceDN/>
              <w:adjustRightInd/>
              <w:rPr>
                <w:rFonts w:eastAsia="Times New Roman"/>
                <w:color w:val="000000"/>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6893F835" w14:textId="77777777" w:rsidR="00275CC7" w:rsidRPr="00275CC7" w:rsidRDefault="00275CC7" w:rsidP="00275CC7">
            <w:pPr>
              <w:widowControl/>
              <w:autoSpaceDE/>
              <w:autoSpaceDN/>
              <w:adjustRightInd/>
              <w:rPr>
                <w:rFonts w:eastAsia="Times New Roman"/>
                <w:color w:val="000000"/>
                <w:sz w:val="22"/>
                <w:szCs w:val="22"/>
              </w:rPr>
            </w:pPr>
            <w:r w:rsidRPr="00275CC7">
              <w:rPr>
                <w:rFonts w:eastAsia="Times New Roman"/>
                <w:color w:val="000000"/>
                <w:sz w:val="22"/>
                <w:szCs w:val="22"/>
              </w:rPr>
              <w:t>иные источники</w:t>
            </w:r>
          </w:p>
        </w:tc>
        <w:tc>
          <w:tcPr>
            <w:tcW w:w="1359" w:type="dxa"/>
            <w:tcBorders>
              <w:top w:val="nil"/>
              <w:left w:val="nil"/>
              <w:bottom w:val="single" w:sz="4" w:space="0" w:color="auto"/>
              <w:right w:val="single" w:sz="4" w:space="0" w:color="auto"/>
            </w:tcBorders>
            <w:shd w:val="clear" w:color="auto" w:fill="auto"/>
            <w:noWrap/>
            <w:vAlign w:val="center"/>
            <w:hideMark/>
          </w:tcPr>
          <w:p w14:paraId="0FA5FB00"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59" w:type="dxa"/>
            <w:tcBorders>
              <w:top w:val="nil"/>
              <w:left w:val="nil"/>
              <w:bottom w:val="single" w:sz="4" w:space="0" w:color="auto"/>
              <w:right w:val="single" w:sz="4" w:space="0" w:color="auto"/>
            </w:tcBorders>
            <w:shd w:val="clear" w:color="auto" w:fill="auto"/>
            <w:noWrap/>
            <w:vAlign w:val="center"/>
            <w:hideMark/>
          </w:tcPr>
          <w:p w14:paraId="6D9AD822"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100 000</w:t>
            </w:r>
          </w:p>
        </w:tc>
        <w:tc>
          <w:tcPr>
            <w:tcW w:w="1360" w:type="dxa"/>
            <w:tcBorders>
              <w:top w:val="nil"/>
              <w:left w:val="nil"/>
              <w:bottom w:val="single" w:sz="4" w:space="0" w:color="auto"/>
              <w:right w:val="single" w:sz="4" w:space="0" w:color="auto"/>
            </w:tcBorders>
            <w:shd w:val="clear" w:color="auto" w:fill="auto"/>
            <w:noWrap/>
            <w:vAlign w:val="center"/>
            <w:hideMark/>
          </w:tcPr>
          <w:p w14:paraId="686285D6"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center"/>
            <w:hideMark/>
          </w:tcPr>
          <w:p w14:paraId="26B55BC1"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c>
          <w:tcPr>
            <w:tcW w:w="1451" w:type="dxa"/>
            <w:gridSpan w:val="2"/>
            <w:tcBorders>
              <w:top w:val="nil"/>
              <w:left w:val="nil"/>
              <w:bottom w:val="single" w:sz="4" w:space="0" w:color="auto"/>
              <w:right w:val="single" w:sz="8" w:space="0" w:color="auto"/>
            </w:tcBorders>
            <w:shd w:val="clear" w:color="auto" w:fill="auto"/>
            <w:noWrap/>
            <w:vAlign w:val="center"/>
            <w:hideMark/>
          </w:tcPr>
          <w:p w14:paraId="168DBC01" w14:textId="77777777" w:rsidR="00275CC7" w:rsidRPr="00275CC7" w:rsidRDefault="00275CC7" w:rsidP="00275CC7">
            <w:pPr>
              <w:widowControl/>
              <w:autoSpaceDE/>
              <w:autoSpaceDN/>
              <w:adjustRightInd/>
              <w:jc w:val="center"/>
              <w:rPr>
                <w:rFonts w:eastAsia="Times New Roman"/>
                <w:color w:val="000000"/>
                <w:sz w:val="22"/>
                <w:szCs w:val="22"/>
              </w:rPr>
            </w:pPr>
            <w:r w:rsidRPr="00275CC7">
              <w:rPr>
                <w:rFonts w:eastAsia="Times New Roman"/>
                <w:color w:val="000000"/>
                <w:sz w:val="22"/>
                <w:szCs w:val="22"/>
              </w:rPr>
              <w:t>0</w:t>
            </w:r>
          </w:p>
        </w:tc>
      </w:tr>
      <w:tr w:rsidR="00275CC7" w:rsidRPr="00275CC7" w14:paraId="31A882B5"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07" w:type="dxa"/>
            <w:gridSpan w:val="2"/>
            <w:vMerge/>
            <w:tcBorders>
              <w:top w:val="single" w:sz="8" w:space="0" w:color="auto"/>
              <w:left w:val="single" w:sz="8" w:space="0" w:color="auto"/>
              <w:bottom w:val="single" w:sz="8" w:space="0" w:color="000000"/>
              <w:right w:val="single" w:sz="4" w:space="0" w:color="auto"/>
            </w:tcBorders>
            <w:vAlign w:val="center"/>
            <w:hideMark/>
          </w:tcPr>
          <w:p w14:paraId="75DD26DC" w14:textId="77777777" w:rsidR="00275CC7" w:rsidRPr="00275CC7" w:rsidRDefault="00275CC7" w:rsidP="00275CC7">
            <w:pPr>
              <w:widowControl/>
              <w:autoSpaceDE/>
              <w:autoSpaceDN/>
              <w:adjustRightInd/>
              <w:rPr>
                <w:rFonts w:eastAsia="Times New Roman"/>
                <w:color w:val="000000"/>
                <w:sz w:val="22"/>
                <w:szCs w:val="22"/>
              </w:rPr>
            </w:pPr>
          </w:p>
        </w:tc>
        <w:tc>
          <w:tcPr>
            <w:tcW w:w="2102" w:type="dxa"/>
            <w:gridSpan w:val="2"/>
            <w:tcBorders>
              <w:top w:val="nil"/>
              <w:left w:val="nil"/>
              <w:bottom w:val="single" w:sz="8" w:space="0" w:color="auto"/>
              <w:right w:val="single" w:sz="4" w:space="0" w:color="auto"/>
            </w:tcBorders>
            <w:shd w:val="clear" w:color="000000" w:fill="F2F2F2"/>
            <w:vAlign w:val="center"/>
            <w:hideMark/>
          </w:tcPr>
          <w:p w14:paraId="4028B0D8" w14:textId="77777777" w:rsidR="00275CC7" w:rsidRPr="00275CC7" w:rsidRDefault="00275CC7" w:rsidP="00275CC7">
            <w:pPr>
              <w:widowControl/>
              <w:autoSpaceDE/>
              <w:autoSpaceDN/>
              <w:adjustRightInd/>
              <w:rPr>
                <w:rFonts w:eastAsia="Times New Roman"/>
                <w:b/>
                <w:bCs/>
                <w:color w:val="000000"/>
                <w:sz w:val="22"/>
                <w:szCs w:val="22"/>
              </w:rPr>
            </w:pPr>
            <w:r w:rsidRPr="00275CC7">
              <w:rPr>
                <w:rFonts w:eastAsia="Times New Roman"/>
                <w:b/>
                <w:bCs/>
                <w:color w:val="000000"/>
                <w:sz w:val="22"/>
                <w:szCs w:val="22"/>
              </w:rPr>
              <w:t>Итого по программе</w:t>
            </w:r>
          </w:p>
        </w:tc>
        <w:tc>
          <w:tcPr>
            <w:tcW w:w="1359" w:type="dxa"/>
            <w:tcBorders>
              <w:top w:val="nil"/>
              <w:left w:val="nil"/>
              <w:bottom w:val="single" w:sz="8" w:space="0" w:color="auto"/>
              <w:right w:val="single" w:sz="4" w:space="0" w:color="auto"/>
            </w:tcBorders>
            <w:shd w:val="clear" w:color="000000" w:fill="F2F2F2"/>
            <w:noWrap/>
            <w:vAlign w:val="center"/>
            <w:hideMark/>
          </w:tcPr>
          <w:p w14:paraId="74153019"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455 696,96</w:t>
            </w:r>
          </w:p>
        </w:tc>
        <w:tc>
          <w:tcPr>
            <w:tcW w:w="1359" w:type="dxa"/>
            <w:tcBorders>
              <w:top w:val="nil"/>
              <w:left w:val="nil"/>
              <w:bottom w:val="single" w:sz="8" w:space="0" w:color="auto"/>
              <w:right w:val="single" w:sz="4" w:space="0" w:color="auto"/>
            </w:tcBorders>
            <w:shd w:val="clear" w:color="000000" w:fill="F2F2F2"/>
            <w:noWrap/>
            <w:vAlign w:val="center"/>
            <w:hideMark/>
          </w:tcPr>
          <w:p w14:paraId="6BE322EB"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767 000,00</w:t>
            </w:r>
          </w:p>
        </w:tc>
        <w:tc>
          <w:tcPr>
            <w:tcW w:w="1360" w:type="dxa"/>
            <w:tcBorders>
              <w:top w:val="nil"/>
              <w:left w:val="nil"/>
              <w:bottom w:val="single" w:sz="8" w:space="0" w:color="auto"/>
              <w:right w:val="single" w:sz="4" w:space="0" w:color="auto"/>
            </w:tcBorders>
            <w:shd w:val="clear" w:color="000000" w:fill="F2F2F2"/>
            <w:noWrap/>
            <w:vAlign w:val="center"/>
            <w:hideMark/>
          </w:tcPr>
          <w:p w14:paraId="03BF8AAF"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761 000,00</w:t>
            </w:r>
          </w:p>
        </w:tc>
        <w:tc>
          <w:tcPr>
            <w:tcW w:w="1360" w:type="dxa"/>
            <w:tcBorders>
              <w:top w:val="nil"/>
              <w:left w:val="nil"/>
              <w:bottom w:val="single" w:sz="8" w:space="0" w:color="auto"/>
              <w:right w:val="single" w:sz="4" w:space="0" w:color="auto"/>
            </w:tcBorders>
            <w:shd w:val="clear" w:color="000000" w:fill="F2F2F2"/>
            <w:noWrap/>
            <w:vAlign w:val="center"/>
            <w:hideMark/>
          </w:tcPr>
          <w:p w14:paraId="6638120C"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761 000,00</w:t>
            </w:r>
          </w:p>
        </w:tc>
        <w:tc>
          <w:tcPr>
            <w:tcW w:w="1451" w:type="dxa"/>
            <w:gridSpan w:val="2"/>
            <w:tcBorders>
              <w:top w:val="nil"/>
              <w:left w:val="nil"/>
              <w:bottom w:val="single" w:sz="8" w:space="0" w:color="auto"/>
              <w:right w:val="single" w:sz="8" w:space="0" w:color="auto"/>
            </w:tcBorders>
            <w:shd w:val="clear" w:color="000000" w:fill="F2F2F2"/>
            <w:noWrap/>
            <w:vAlign w:val="center"/>
            <w:hideMark/>
          </w:tcPr>
          <w:p w14:paraId="1019323A" w14:textId="77777777" w:rsidR="00275CC7" w:rsidRPr="00275CC7" w:rsidRDefault="00275CC7" w:rsidP="00275CC7">
            <w:pPr>
              <w:widowControl/>
              <w:autoSpaceDE/>
              <w:autoSpaceDN/>
              <w:adjustRightInd/>
              <w:jc w:val="center"/>
              <w:rPr>
                <w:rFonts w:eastAsia="Times New Roman"/>
                <w:b/>
                <w:bCs/>
                <w:color w:val="000000"/>
                <w:sz w:val="22"/>
                <w:szCs w:val="22"/>
              </w:rPr>
            </w:pPr>
            <w:r w:rsidRPr="00275CC7">
              <w:rPr>
                <w:rFonts w:eastAsia="Times New Roman"/>
                <w:b/>
                <w:bCs/>
                <w:color w:val="000000"/>
                <w:sz w:val="22"/>
                <w:szCs w:val="22"/>
              </w:rPr>
              <w:t>761 000,00</w:t>
            </w:r>
          </w:p>
        </w:tc>
      </w:tr>
    </w:tbl>
    <w:p w14:paraId="28AB36F7" w14:textId="77777777" w:rsidR="00275CC7" w:rsidRPr="00275CC7" w:rsidRDefault="00275CC7" w:rsidP="00275CC7">
      <w:pPr>
        <w:widowControl/>
        <w:autoSpaceDE/>
        <w:autoSpaceDN/>
        <w:adjustRightInd/>
        <w:rPr>
          <w:rFonts w:eastAsia="Times New Roman"/>
        </w:rPr>
      </w:pPr>
    </w:p>
    <w:p w14:paraId="4B687A12" w14:textId="77777777" w:rsidR="00275CC7" w:rsidRPr="00275CC7" w:rsidRDefault="00275CC7" w:rsidP="00275CC7">
      <w:pPr>
        <w:widowControl/>
        <w:autoSpaceDE/>
        <w:autoSpaceDN/>
        <w:adjustRightInd/>
        <w:rPr>
          <w:rFonts w:eastAsia="Times New Roman"/>
        </w:rPr>
      </w:pPr>
    </w:p>
    <w:p w14:paraId="021FE44D" w14:textId="77777777" w:rsidR="00275CC7" w:rsidRPr="00275CC7" w:rsidRDefault="00275CC7" w:rsidP="00275CC7">
      <w:pPr>
        <w:widowControl/>
        <w:autoSpaceDE/>
        <w:autoSpaceDN/>
        <w:adjustRightInd/>
        <w:rPr>
          <w:rFonts w:eastAsia="Times New Roman"/>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025"/>
        <w:gridCol w:w="1382"/>
        <w:gridCol w:w="1479"/>
        <w:gridCol w:w="1390"/>
        <w:gridCol w:w="1346"/>
        <w:gridCol w:w="1346"/>
      </w:tblGrid>
      <w:tr w:rsidR="00275CC7" w:rsidRPr="00275CC7" w14:paraId="79086A7F" w14:textId="77777777" w:rsidTr="004D39E0">
        <w:trPr>
          <w:trHeight w:val="737"/>
        </w:trPr>
        <w:tc>
          <w:tcPr>
            <w:tcW w:w="516" w:type="dxa"/>
            <w:vMerge w:val="restart"/>
          </w:tcPr>
          <w:p w14:paraId="1C8616B2"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7.1</w:t>
            </w:r>
          </w:p>
        </w:tc>
        <w:tc>
          <w:tcPr>
            <w:tcW w:w="2157" w:type="dxa"/>
          </w:tcPr>
          <w:p w14:paraId="5F217166"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 xml:space="preserve">Финансовое обеспечение </w:t>
            </w:r>
            <w:r w:rsidRPr="00275CC7">
              <w:rPr>
                <w:rFonts w:eastAsia="Times New Roman"/>
                <w:b/>
                <w:bCs/>
              </w:rPr>
              <w:lastRenderedPageBreak/>
              <w:t>программы (руб.):</w:t>
            </w:r>
          </w:p>
        </w:tc>
        <w:tc>
          <w:tcPr>
            <w:tcW w:w="1404" w:type="dxa"/>
          </w:tcPr>
          <w:p w14:paraId="21083285"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lastRenderedPageBreak/>
              <w:t xml:space="preserve">2022-й  год </w:t>
            </w:r>
            <w:r w:rsidRPr="00275CC7">
              <w:rPr>
                <w:rFonts w:eastAsia="Times New Roman"/>
                <w:b/>
                <w:bCs/>
              </w:rPr>
              <w:lastRenderedPageBreak/>
              <w:t>планового периода</w:t>
            </w:r>
          </w:p>
        </w:tc>
        <w:tc>
          <w:tcPr>
            <w:tcW w:w="1560" w:type="dxa"/>
          </w:tcPr>
          <w:p w14:paraId="5286D156"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lastRenderedPageBreak/>
              <w:t>2023-й  год планового периода</w:t>
            </w:r>
          </w:p>
        </w:tc>
        <w:tc>
          <w:tcPr>
            <w:tcW w:w="1417" w:type="dxa"/>
          </w:tcPr>
          <w:p w14:paraId="1919B2DA"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2024-й  год планового периода</w:t>
            </w:r>
          </w:p>
        </w:tc>
        <w:tc>
          <w:tcPr>
            <w:tcW w:w="1276" w:type="dxa"/>
          </w:tcPr>
          <w:p w14:paraId="09EF0A2C"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 xml:space="preserve">2025-й  год </w:t>
            </w:r>
            <w:r w:rsidRPr="00275CC7">
              <w:rPr>
                <w:rFonts w:eastAsia="Times New Roman"/>
                <w:b/>
                <w:bCs/>
              </w:rPr>
              <w:lastRenderedPageBreak/>
              <w:t>планового периода</w:t>
            </w:r>
          </w:p>
        </w:tc>
        <w:tc>
          <w:tcPr>
            <w:tcW w:w="1240" w:type="dxa"/>
          </w:tcPr>
          <w:p w14:paraId="3265FD92"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lastRenderedPageBreak/>
              <w:t>2026</w:t>
            </w:r>
          </w:p>
          <w:p w14:paraId="0DBD9DBD" w14:textId="77777777" w:rsidR="00275CC7" w:rsidRPr="00275CC7" w:rsidRDefault="00275CC7" w:rsidP="00275CC7">
            <w:pPr>
              <w:widowControl/>
              <w:autoSpaceDE/>
              <w:autoSpaceDN/>
              <w:adjustRightInd/>
              <w:jc w:val="center"/>
              <w:rPr>
                <w:rFonts w:eastAsia="Times New Roman"/>
                <w:b/>
                <w:bCs/>
              </w:rPr>
            </w:pPr>
          </w:p>
          <w:p w14:paraId="3E590B04"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lastRenderedPageBreak/>
              <w:t>-й  год планового периода</w:t>
            </w:r>
          </w:p>
        </w:tc>
      </w:tr>
      <w:tr w:rsidR="00275CC7" w:rsidRPr="00275CC7" w14:paraId="0E4BF2CD" w14:textId="77777777" w:rsidTr="004D39E0">
        <w:trPr>
          <w:trHeight w:val="141"/>
        </w:trPr>
        <w:tc>
          <w:tcPr>
            <w:tcW w:w="516" w:type="dxa"/>
            <w:vMerge/>
          </w:tcPr>
          <w:p w14:paraId="52EA865E" w14:textId="77777777" w:rsidR="00275CC7" w:rsidRPr="00275CC7" w:rsidRDefault="00275CC7" w:rsidP="00275CC7">
            <w:pPr>
              <w:widowControl/>
              <w:autoSpaceDE/>
              <w:autoSpaceDN/>
              <w:adjustRightInd/>
              <w:jc w:val="center"/>
              <w:rPr>
                <w:rFonts w:eastAsia="Times New Roman"/>
                <w:bCs/>
              </w:rPr>
            </w:pPr>
          </w:p>
        </w:tc>
        <w:tc>
          <w:tcPr>
            <w:tcW w:w="2157" w:type="dxa"/>
          </w:tcPr>
          <w:p w14:paraId="0A31A449" w14:textId="77777777" w:rsidR="00275CC7" w:rsidRPr="00275CC7" w:rsidRDefault="00275CC7" w:rsidP="00275CC7">
            <w:pPr>
              <w:widowControl/>
              <w:autoSpaceDE/>
              <w:autoSpaceDN/>
              <w:adjustRightInd/>
              <w:jc w:val="center"/>
              <w:rPr>
                <w:rFonts w:eastAsia="Times New Roman"/>
                <w:bCs/>
              </w:rPr>
            </w:pPr>
            <w:r w:rsidRPr="00275CC7">
              <w:rPr>
                <w:rFonts w:eastAsia="Times New Roman"/>
                <w:bCs/>
              </w:rPr>
              <w:t>Внебюджетные источники</w:t>
            </w:r>
          </w:p>
        </w:tc>
        <w:tc>
          <w:tcPr>
            <w:tcW w:w="1404" w:type="dxa"/>
          </w:tcPr>
          <w:p w14:paraId="2D7839B8" w14:textId="77777777" w:rsidR="00275CC7" w:rsidRPr="00275CC7" w:rsidRDefault="00275CC7" w:rsidP="00275CC7">
            <w:pPr>
              <w:widowControl/>
              <w:autoSpaceDE/>
              <w:autoSpaceDN/>
              <w:adjustRightInd/>
              <w:jc w:val="center"/>
              <w:rPr>
                <w:rFonts w:eastAsia="Times New Roman"/>
                <w:bCs/>
              </w:rPr>
            </w:pPr>
          </w:p>
        </w:tc>
        <w:tc>
          <w:tcPr>
            <w:tcW w:w="1560" w:type="dxa"/>
          </w:tcPr>
          <w:p w14:paraId="784B2055" w14:textId="77777777" w:rsidR="00275CC7" w:rsidRPr="00275CC7" w:rsidRDefault="00275CC7" w:rsidP="00275CC7">
            <w:pPr>
              <w:widowControl/>
              <w:autoSpaceDE/>
              <w:autoSpaceDN/>
              <w:adjustRightInd/>
              <w:jc w:val="center"/>
              <w:rPr>
                <w:rFonts w:eastAsia="Times New Roman"/>
                <w:bCs/>
              </w:rPr>
            </w:pPr>
          </w:p>
        </w:tc>
        <w:tc>
          <w:tcPr>
            <w:tcW w:w="1417" w:type="dxa"/>
          </w:tcPr>
          <w:p w14:paraId="75244A92" w14:textId="77777777" w:rsidR="00275CC7" w:rsidRPr="00275CC7" w:rsidRDefault="00275CC7" w:rsidP="00275CC7">
            <w:pPr>
              <w:widowControl/>
              <w:autoSpaceDE/>
              <w:autoSpaceDN/>
              <w:adjustRightInd/>
              <w:jc w:val="center"/>
              <w:rPr>
                <w:rFonts w:eastAsia="Times New Roman"/>
                <w:bCs/>
              </w:rPr>
            </w:pPr>
          </w:p>
        </w:tc>
        <w:tc>
          <w:tcPr>
            <w:tcW w:w="1276" w:type="dxa"/>
          </w:tcPr>
          <w:p w14:paraId="0C4DC03F" w14:textId="77777777" w:rsidR="00275CC7" w:rsidRPr="00275CC7" w:rsidRDefault="00275CC7" w:rsidP="00275CC7">
            <w:pPr>
              <w:widowControl/>
              <w:autoSpaceDE/>
              <w:autoSpaceDN/>
              <w:adjustRightInd/>
              <w:jc w:val="center"/>
              <w:rPr>
                <w:rFonts w:eastAsia="Times New Roman"/>
                <w:bCs/>
              </w:rPr>
            </w:pPr>
          </w:p>
        </w:tc>
        <w:tc>
          <w:tcPr>
            <w:tcW w:w="1240" w:type="dxa"/>
          </w:tcPr>
          <w:p w14:paraId="1DD4F872" w14:textId="77777777" w:rsidR="00275CC7" w:rsidRPr="00275CC7" w:rsidRDefault="00275CC7" w:rsidP="00275CC7">
            <w:pPr>
              <w:widowControl/>
              <w:autoSpaceDE/>
              <w:autoSpaceDN/>
              <w:adjustRightInd/>
              <w:jc w:val="center"/>
              <w:rPr>
                <w:rFonts w:eastAsia="Times New Roman"/>
                <w:bCs/>
              </w:rPr>
            </w:pPr>
          </w:p>
        </w:tc>
      </w:tr>
    </w:tbl>
    <w:p w14:paraId="12AE5D98" w14:textId="77777777" w:rsidR="00275CC7" w:rsidRPr="00275CC7" w:rsidRDefault="00275CC7" w:rsidP="00275CC7">
      <w:pPr>
        <w:widowControl/>
        <w:autoSpaceDE/>
        <w:autoSpaceDN/>
        <w:adjustRightInd/>
        <w:rPr>
          <w:rFonts w:eastAsia="Times New Roman"/>
          <w:sz w:val="16"/>
          <w:szCs w:val="16"/>
        </w:rPr>
      </w:pPr>
    </w:p>
    <w:tbl>
      <w:tblPr>
        <w:tblpPr w:leftFromText="180" w:rightFromText="180" w:vertAnchor="text" w:horzAnchor="margin" w:tblpX="40"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6662"/>
      </w:tblGrid>
      <w:tr w:rsidR="00275CC7" w:rsidRPr="00275CC7" w14:paraId="632EC40F" w14:textId="77777777" w:rsidTr="004D39E0">
        <w:trPr>
          <w:trHeight w:val="2296"/>
        </w:trPr>
        <w:tc>
          <w:tcPr>
            <w:tcW w:w="392" w:type="dxa"/>
          </w:tcPr>
          <w:p w14:paraId="46494FC2" w14:textId="77777777" w:rsidR="00275CC7" w:rsidRPr="00275CC7" w:rsidRDefault="00275CC7" w:rsidP="00275CC7">
            <w:pPr>
              <w:widowControl/>
              <w:autoSpaceDE/>
              <w:autoSpaceDN/>
              <w:adjustRightInd/>
              <w:rPr>
                <w:rFonts w:eastAsia="Times New Roman"/>
                <w:b/>
              </w:rPr>
            </w:pPr>
            <w:r w:rsidRPr="00275CC7">
              <w:rPr>
                <w:rFonts w:eastAsia="Times New Roman"/>
                <w:b/>
              </w:rPr>
              <w:t>8</w:t>
            </w:r>
          </w:p>
        </w:tc>
        <w:tc>
          <w:tcPr>
            <w:tcW w:w="2410" w:type="dxa"/>
          </w:tcPr>
          <w:p w14:paraId="0585A085" w14:textId="77777777" w:rsidR="00275CC7" w:rsidRPr="00275CC7" w:rsidRDefault="00275CC7" w:rsidP="00275CC7">
            <w:pPr>
              <w:widowControl/>
              <w:overflowPunct w:val="0"/>
              <w:textAlignment w:val="baseline"/>
              <w:rPr>
                <w:rFonts w:eastAsia="Times New Roman"/>
                <w:b/>
                <w:vertAlign w:val="superscript"/>
              </w:rPr>
            </w:pPr>
            <w:r w:rsidRPr="00275CC7">
              <w:rPr>
                <w:rFonts w:eastAsia="Times New Roman"/>
                <w:b/>
              </w:rPr>
              <w:t>Планируемые результаты реализации программы</w:t>
            </w:r>
          </w:p>
          <w:p w14:paraId="726BB607" w14:textId="77777777" w:rsidR="00275CC7" w:rsidRPr="00275CC7" w:rsidRDefault="00275CC7" w:rsidP="00275CC7">
            <w:pPr>
              <w:widowControl/>
              <w:autoSpaceDE/>
              <w:autoSpaceDN/>
              <w:adjustRightInd/>
              <w:rPr>
                <w:rFonts w:eastAsia="Times New Roman"/>
                <w:b/>
              </w:rPr>
            </w:pPr>
          </w:p>
        </w:tc>
        <w:tc>
          <w:tcPr>
            <w:tcW w:w="6662" w:type="dxa"/>
          </w:tcPr>
          <w:p w14:paraId="29330EB9" w14:textId="77777777" w:rsidR="00275CC7" w:rsidRPr="00275CC7" w:rsidRDefault="00275CC7" w:rsidP="00275CC7">
            <w:pPr>
              <w:widowControl/>
              <w:autoSpaceDE/>
              <w:autoSpaceDN/>
              <w:adjustRightInd/>
              <w:jc w:val="both"/>
              <w:rPr>
                <w:rFonts w:eastAsia="Times New Roman"/>
              </w:rPr>
            </w:pPr>
            <w:r w:rsidRPr="00275CC7">
              <w:rPr>
                <w:rFonts w:eastAsia="Times New Roman"/>
              </w:rPr>
              <w:t>Реализация Программы должна обеспечить следующие достижения:</w:t>
            </w:r>
          </w:p>
          <w:p w14:paraId="26C8A381" w14:textId="77777777" w:rsidR="00275CC7" w:rsidRPr="00275CC7" w:rsidRDefault="00275CC7" w:rsidP="00275CC7">
            <w:pPr>
              <w:widowControl/>
              <w:jc w:val="both"/>
              <w:rPr>
                <w:rFonts w:eastAsia="Times New Roman"/>
              </w:rPr>
            </w:pPr>
            <w:r w:rsidRPr="00275CC7">
              <w:rPr>
                <w:rFonts w:eastAsia="Times New Roman"/>
              </w:rPr>
              <w:t>- уменьшение общего числа совершаемых преступлений и правонарушений;</w:t>
            </w:r>
          </w:p>
          <w:p w14:paraId="7A354C99" w14:textId="77777777" w:rsidR="00275CC7" w:rsidRPr="00275CC7" w:rsidRDefault="00275CC7" w:rsidP="00275CC7">
            <w:pPr>
              <w:widowControl/>
              <w:jc w:val="both"/>
              <w:rPr>
                <w:rFonts w:eastAsia="Times New Roman"/>
              </w:rPr>
            </w:pPr>
            <w:r w:rsidRPr="00275CC7">
              <w:rPr>
                <w:rFonts w:eastAsia="Times New Roman"/>
              </w:rPr>
              <w:t>-  оздоровление обстановки на улицах и других общественных местах;</w:t>
            </w:r>
          </w:p>
          <w:p w14:paraId="69C88762" w14:textId="77777777" w:rsidR="00275CC7" w:rsidRPr="00275CC7" w:rsidRDefault="00275CC7" w:rsidP="00275CC7">
            <w:pPr>
              <w:widowControl/>
              <w:jc w:val="both"/>
              <w:rPr>
                <w:rFonts w:eastAsia="Times New Roman"/>
              </w:rPr>
            </w:pPr>
            <w:r w:rsidRPr="00275CC7">
              <w:rPr>
                <w:rFonts w:eastAsia="Times New Roman"/>
              </w:rPr>
              <w:t>- улучшение профилактики правонарушений в среде несовершеннолетних;</w:t>
            </w:r>
          </w:p>
          <w:p w14:paraId="4CFEB9E7" w14:textId="77777777" w:rsidR="00275CC7" w:rsidRPr="00275CC7" w:rsidRDefault="00275CC7" w:rsidP="00275CC7">
            <w:pPr>
              <w:widowControl/>
              <w:autoSpaceDE/>
              <w:autoSpaceDN/>
              <w:adjustRightInd/>
              <w:jc w:val="both"/>
              <w:rPr>
                <w:rFonts w:eastAsia="Times New Roman"/>
              </w:rPr>
            </w:pPr>
          </w:p>
        </w:tc>
      </w:tr>
    </w:tbl>
    <w:p w14:paraId="142457EE" w14:textId="77777777" w:rsidR="00275CC7" w:rsidRPr="00275CC7" w:rsidRDefault="00275CC7" w:rsidP="00275CC7">
      <w:pPr>
        <w:widowControl/>
        <w:autoSpaceDE/>
        <w:autoSpaceDN/>
        <w:adjustRightInd/>
        <w:rPr>
          <w:rFonts w:eastAsia="Times New Roman"/>
          <w:sz w:val="16"/>
          <w:szCs w:val="16"/>
        </w:rPr>
      </w:pPr>
    </w:p>
    <w:p w14:paraId="514E0F31" w14:textId="77777777" w:rsidR="00275CC7" w:rsidRPr="00275CC7" w:rsidRDefault="00275CC7" w:rsidP="00275CC7">
      <w:pPr>
        <w:widowControl/>
        <w:autoSpaceDE/>
        <w:autoSpaceDN/>
        <w:adjustRightInd/>
        <w:rPr>
          <w:rFonts w:eastAsia="Times New Roman"/>
          <w:sz w:val="16"/>
          <w:szCs w:val="16"/>
        </w:rPr>
      </w:pPr>
    </w:p>
    <w:p w14:paraId="3AA99A73" w14:textId="77777777" w:rsidR="00275CC7" w:rsidRPr="00275CC7" w:rsidRDefault="00275CC7" w:rsidP="00275CC7">
      <w:pPr>
        <w:keepNext/>
        <w:keepLines/>
        <w:widowControl/>
        <w:autoSpaceDE/>
        <w:autoSpaceDN/>
        <w:adjustRightInd/>
        <w:spacing w:line="322" w:lineRule="exact"/>
        <w:outlineLvl w:val="0"/>
        <w:rPr>
          <w:rFonts w:eastAsia="Times New Roman"/>
          <w:lang w:eastAsia="en-US"/>
        </w:rPr>
      </w:pPr>
      <w:bookmarkStart w:id="4" w:name="bookmark23"/>
    </w:p>
    <w:p w14:paraId="17970AD7" w14:textId="77777777" w:rsidR="00275CC7" w:rsidRPr="00275CC7" w:rsidRDefault="00275CC7" w:rsidP="00275CC7">
      <w:pPr>
        <w:widowControl/>
        <w:autoSpaceDE/>
        <w:autoSpaceDN/>
        <w:adjustRightInd/>
        <w:ind w:left="142"/>
        <w:jc w:val="center"/>
        <w:rPr>
          <w:rFonts w:eastAsia="Times New Roman"/>
          <w:b/>
          <w:bCs/>
        </w:rPr>
      </w:pPr>
      <w:r w:rsidRPr="00275CC7">
        <w:rPr>
          <w:rFonts w:eastAsia="Times New Roman"/>
          <w:b/>
          <w:bCs/>
        </w:rPr>
        <w:t>РАЗДЕЛ 1.</w:t>
      </w:r>
    </w:p>
    <w:p w14:paraId="1887A483" w14:textId="77777777" w:rsidR="00275CC7" w:rsidRPr="00275CC7" w:rsidRDefault="00275CC7" w:rsidP="00275CC7">
      <w:pPr>
        <w:widowControl/>
        <w:autoSpaceDE/>
        <w:autoSpaceDN/>
        <w:adjustRightInd/>
        <w:ind w:left="142"/>
        <w:jc w:val="center"/>
        <w:rPr>
          <w:rFonts w:eastAsia="Times New Roman"/>
          <w:b/>
          <w:bCs/>
        </w:rPr>
      </w:pPr>
    </w:p>
    <w:p w14:paraId="26BEF73B" w14:textId="77777777" w:rsidR="00275CC7" w:rsidRPr="00275CC7" w:rsidRDefault="00275CC7" w:rsidP="00275CC7">
      <w:pPr>
        <w:widowControl/>
        <w:autoSpaceDE/>
        <w:autoSpaceDN/>
        <w:adjustRightInd/>
        <w:ind w:left="142"/>
        <w:jc w:val="center"/>
        <w:rPr>
          <w:rFonts w:eastAsia="Times New Roman"/>
          <w:b/>
          <w:bCs/>
        </w:rPr>
      </w:pPr>
      <w:r w:rsidRPr="00275CC7">
        <w:rPr>
          <w:rFonts w:eastAsia="Times New Roman"/>
          <w:b/>
          <w:bCs/>
        </w:rPr>
        <w:t xml:space="preserve">ХАРАКТЕРИСТИКА ТЕКУЩЕГО СОСТОЯНИЯ </w:t>
      </w:r>
    </w:p>
    <w:p w14:paraId="071F4A69" w14:textId="77777777" w:rsidR="00275CC7" w:rsidRPr="00275CC7" w:rsidRDefault="00275CC7" w:rsidP="00275CC7">
      <w:pPr>
        <w:widowControl/>
        <w:autoSpaceDE/>
        <w:autoSpaceDN/>
        <w:adjustRightInd/>
        <w:ind w:left="142"/>
        <w:jc w:val="center"/>
        <w:rPr>
          <w:rFonts w:eastAsia="Times New Roman"/>
          <w:b/>
          <w:bCs/>
        </w:rPr>
      </w:pPr>
    </w:p>
    <w:p w14:paraId="5676458E" w14:textId="77777777" w:rsidR="00275CC7" w:rsidRPr="00275CC7" w:rsidRDefault="00275CC7">
      <w:pPr>
        <w:widowControl/>
        <w:numPr>
          <w:ilvl w:val="1"/>
          <w:numId w:val="4"/>
        </w:numPr>
        <w:autoSpaceDE/>
        <w:autoSpaceDN/>
        <w:adjustRightInd/>
        <w:ind w:left="142" w:firstLine="0"/>
        <w:jc w:val="center"/>
        <w:rPr>
          <w:rFonts w:eastAsia="Times New Roman"/>
          <w:b/>
          <w:bCs/>
        </w:rPr>
      </w:pPr>
      <w:r w:rsidRPr="00275CC7">
        <w:rPr>
          <w:rFonts w:eastAsia="Times New Roman"/>
          <w:b/>
          <w:bCs/>
        </w:rPr>
        <w:t>Анализ состояния сферы социально- экономического развития</w:t>
      </w:r>
    </w:p>
    <w:p w14:paraId="12574742" w14:textId="77777777" w:rsidR="00275CC7" w:rsidRPr="00275CC7" w:rsidRDefault="00275CC7" w:rsidP="00275CC7">
      <w:pPr>
        <w:widowControl/>
        <w:autoSpaceDE/>
        <w:autoSpaceDN/>
        <w:adjustRightInd/>
        <w:ind w:left="142"/>
        <w:rPr>
          <w:rFonts w:eastAsia="Times New Roman"/>
          <w:b/>
          <w:bCs/>
        </w:rPr>
      </w:pPr>
    </w:p>
    <w:p w14:paraId="39556D51" w14:textId="77777777" w:rsidR="00275CC7" w:rsidRPr="00275CC7" w:rsidRDefault="00275CC7" w:rsidP="00275CC7">
      <w:pPr>
        <w:widowControl/>
        <w:ind w:firstLine="709"/>
        <w:jc w:val="both"/>
        <w:rPr>
          <w:rFonts w:eastAsia="Times New Roman"/>
          <w:color w:val="000000"/>
          <w:sz w:val="26"/>
          <w:szCs w:val="26"/>
        </w:rPr>
      </w:pPr>
      <w:r w:rsidRPr="00275CC7">
        <w:rPr>
          <w:rFonts w:eastAsia="Times New Roman"/>
          <w:color w:val="000000"/>
          <w:sz w:val="26"/>
          <w:szCs w:val="26"/>
        </w:rPr>
        <w:t xml:space="preserve">В условиях современной социально-экономической обстановки последних лет проблемы укрепления правопорядка и безопасности приобрели особую остроту, потребовали последовательного развития различных институтов предупреждения современных криминальных угроз, их комплексного анализа и оценки, выработки межведомственных решений, направленных на защиту интересов личности, общества и государства в целом, на раскрытие преступлений, на развитие и укрепление партнерских отношений с обществом, на повышение уровня доверия граждан и укрепление законности и правопорядка. </w:t>
      </w:r>
    </w:p>
    <w:p w14:paraId="1D4F9B10" w14:textId="77777777" w:rsidR="00275CC7" w:rsidRPr="00275CC7" w:rsidRDefault="00275CC7" w:rsidP="00275CC7">
      <w:pPr>
        <w:widowControl/>
        <w:ind w:firstLine="709"/>
        <w:jc w:val="both"/>
        <w:rPr>
          <w:rFonts w:eastAsia="Times New Roman"/>
          <w:color w:val="000000"/>
          <w:sz w:val="26"/>
          <w:szCs w:val="26"/>
        </w:rPr>
      </w:pPr>
      <w:r w:rsidRPr="00275CC7">
        <w:rPr>
          <w:rFonts w:eastAsia="Times New Roman"/>
          <w:color w:val="000000"/>
          <w:sz w:val="26"/>
          <w:szCs w:val="26"/>
        </w:rPr>
        <w:t xml:space="preserve">Под общественной безопасностью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p w14:paraId="11FC781A" w14:textId="77777777" w:rsidR="00275CC7" w:rsidRPr="00275CC7" w:rsidRDefault="00275CC7" w:rsidP="00275CC7">
      <w:pPr>
        <w:widowControl/>
        <w:autoSpaceDE/>
        <w:autoSpaceDN/>
        <w:adjustRightInd/>
        <w:ind w:left="142" w:firstLine="567"/>
        <w:jc w:val="both"/>
        <w:rPr>
          <w:rFonts w:eastAsia="Times New Roman"/>
          <w:b/>
        </w:rPr>
      </w:pPr>
      <w:r w:rsidRPr="00275CC7">
        <w:rPr>
          <w:rFonts w:eastAsia="Times New Roman"/>
          <w:sz w:val="26"/>
          <w:szCs w:val="26"/>
        </w:rPr>
        <w:t>Приоритетной задачей обеспечения общественной безопасности является защита жизни, здоровья, конституционных прав и свобод человека и гражданина</w:t>
      </w:r>
      <w:r w:rsidRPr="00275CC7">
        <w:rPr>
          <w:rFonts w:ascii="Calibri" w:eastAsia="Times New Roman" w:hAnsi="Calibri"/>
          <w:sz w:val="26"/>
          <w:szCs w:val="26"/>
        </w:rPr>
        <w:t xml:space="preserve">. </w:t>
      </w:r>
      <w:bookmarkEnd w:id="4"/>
    </w:p>
    <w:p w14:paraId="1D983545" w14:textId="77777777" w:rsidR="00275CC7" w:rsidRPr="00275CC7" w:rsidRDefault="00275CC7" w:rsidP="00275CC7">
      <w:pPr>
        <w:widowControl/>
        <w:suppressAutoHyphens/>
        <w:autoSpaceDE/>
        <w:autoSpaceDN/>
        <w:adjustRightInd/>
        <w:ind w:right="-142" w:firstLine="709"/>
        <w:jc w:val="both"/>
        <w:rPr>
          <w:rFonts w:eastAsia="Times New Roman"/>
        </w:rPr>
      </w:pPr>
      <w:r w:rsidRPr="00275CC7">
        <w:rPr>
          <w:rFonts w:eastAsia="Times New Roman"/>
        </w:rPr>
        <w:t xml:space="preserve">Противодействие преступности, охрана общественного порядка, обеспечение  </w:t>
      </w:r>
    </w:p>
    <w:p w14:paraId="734057E7"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 xml:space="preserve">безопасности граждан, профилактика правонарушений  всегда являлись важнейшими задачами органов муниципальной власти. На протяжении последних лет  проблемы укрепления правопорядка и законности приобрели особую остроту. В современных условиях требуется принятие дополнительных мер реагирования, адекватных происходящим процессам, многократно усиливается значение консолидации усилий общества и государства. Принимаемые муниципальным образованием,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п. Айхал Мирнинского района РС/Я/. </w:t>
      </w:r>
    </w:p>
    <w:p w14:paraId="06792FD5" w14:textId="77777777" w:rsidR="00275CC7" w:rsidRPr="00275CC7" w:rsidRDefault="00275CC7" w:rsidP="00275CC7">
      <w:pPr>
        <w:widowControl/>
        <w:suppressAutoHyphens/>
        <w:autoSpaceDE/>
        <w:autoSpaceDN/>
        <w:adjustRightInd/>
        <w:ind w:right="-142"/>
        <w:jc w:val="both"/>
        <w:rPr>
          <w:rFonts w:eastAsia="Times New Roman"/>
        </w:rPr>
      </w:pPr>
    </w:p>
    <w:p w14:paraId="722CBC0B" w14:textId="77777777" w:rsidR="00275CC7" w:rsidRPr="00275CC7" w:rsidRDefault="00275CC7" w:rsidP="00275CC7">
      <w:pPr>
        <w:widowControl/>
        <w:suppressAutoHyphens/>
        <w:autoSpaceDE/>
        <w:autoSpaceDN/>
        <w:adjustRightInd/>
        <w:ind w:right="-142"/>
        <w:jc w:val="both"/>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496"/>
        <w:gridCol w:w="1774"/>
        <w:gridCol w:w="1879"/>
        <w:gridCol w:w="1890"/>
      </w:tblGrid>
      <w:tr w:rsidR="00275CC7" w:rsidRPr="00275CC7" w14:paraId="741DBCB9" w14:textId="77777777" w:rsidTr="004D39E0">
        <w:tc>
          <w:tcPr>
            <w:tcW w:w="392" w:type="dxa"/>
          </w:tcPr>
          <w:p w14:paraId="3936DEA5"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w:t>
            </w:r>
          </w:p>
        </w:tc>
        <w:tc>
          <w:tcPr>
            <w:tcW w:w="3544" w:type="dxa"/>
          </w:tcPr>
          <w:p w14:paraId="0908221B" w14:textId="77777777" w:rsidR="00275CC7" w:rsidRPr="00275CC7" w:rsidRDefault="00275CC7" w:rsidP="00275CC7">
            <w:pPr>
              <w:widowControl/>
              <w:suppressAutoHyphens/>
              <w:autoSpaceDE/>
              <w:autoSpaceDN/>
              <w:adjustRightInd/>
              <w:ind w:right="-142"/>
              <w:jc w:val="both"/>
              <w:rPr>
                <w:rFonts w:eastAsia="Times New Roman"/>
              </w:rPr>
            </w:pPr>
          </w:p>
        </w:tc>
        <w:tc>
          <w:tcPr>
            <w:tcW w:w="1806" w:type="dxa"/>
          </w:tcPr>
          <w:p w14:paraId="18112833"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2019 г.</w:t>
            </w:r>
          </w:p>
        </w:tc>
        <w:tc>
          <w:tcPr>
            <w:tcW w:w="1914" w:type="dxa"/>
          </w:tcPr>
          <w:p w14:paraId="653FDD74"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2020 г.</w:t>
            </w:r>
          </w:p>
        </w:tc>
        <w:tc>
          <w:tcPr>
            <w:tcW w:w="1915" w:type="dxa"/>
          </w:tcPr>
          <w:p w14:paraId="5E1F9C6E"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 xml:space="preserve"> 9 месяцев </w:t>
            </w:r>
          </w:p>
          <w:p w14:paraId="7DC11A5F"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2021 г.</w:t>
            </w:r>
          </w:p>
        </w:tc>
      </w:tr>
      <w:tr w:rsidR="00275CC7" w:rsidRPr="00275CC7" w14:paraId="46CD0F41" w14:textId="77777777" w:rsidTr="004D39E0">
        <w:tc>
          <w:tcPr>
            <w:tcW w:w="392" w:type="dxa"/>
          </w:tcPr>
          <w:p w14:paraId="33DDFC1F"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1</w:t>
            </w:r>
          </w:p>
        </w:tc>
        <w:tc>
          <w:tcPr>
            <w:tcW w:w="3544" w:type="dxa"/>
          </w:tcPr>
          <w:p w14:paraId="661DEEED"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 xml:space="preserve">Количество преступлений против жизни </w:t>
            </w:r>
          </w:p>
          <w:p w14:paraId="2563E6BF"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и здоровья граждан</w:t>
            </w:r>
          </w:p>
        </w:tc>
        <w:tc>
          <w:tcPr>
            <w:tcW w:w="1806" w:type="dxa"/>
          </w:tcPr>
          <w:p w14:paraId="0497EF67"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20</w:t>
            </w:r>
          </w:p>
        </w:tc>
        <w:tc>
          <w:tcPr>
            <w:tcW w:w="1914" w:type="dxa"/>
          </w:tcPr>
          <w:p w14:paraId="53C7F6DE"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12</w:t>
            </w:r>
          </w:p>
        </w:tc>
        <w:tc>
          <w:tcPr>
            <w:tcW w:w="1915" w:type="dxa"/>
          </w:tcPr>
          <w:p w14:paraId="3956822F"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5</w:t>
            </w:r>
          </w:p>
        </w:tc>
      </w:tr>
      <w:tr w:rsidR="00275CC7" w:rsidRPr="00275CC7" w14:paraId="1FCE0FE1" w14:textId="77777777" w:rsidTr="004D39E0">
        <w:tc>
          <w:tcPr>
            <w:tcW w:w="392" w:type="dxa"/>
          </w:tcPr>
          <w:p w14:paraId="43CF03B5"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w:t>
            </w:r>
          </w:p>
        </w:tc>
        <w:tc>
          <w:tcPr>
            <w:tcW w:w="3544" w:type="dxa"/>
          </w:tcPr>
          <w:p w14:paraId="77CE2173"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 xml:space="preserve">Преступления </w:t>
            </w:r>
          </w:p>
          <w:p w14:paraId="39E62BCB"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против собственности</w:t>
            </w:r>
          </w:p>
        </w:tc>
        <w:tc>
          <w:tcPr>
            <w:tcW w:w="1806" w:type="dxa"/>
          </w:tcPr>
          <w:p w14:paraId="4E2ADDB1"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34</w:t>
            </w:r>
          </w:p>
        </w:tc>
        <w:tc>
          <w:tcPr>
            <w:tcW w:w="1914" w:type="dxa"/>
          </w:tcPr>
          <w:p w14:paraId="5D87AC0F"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41</w:t>
            </w:r>
          </w:p>
        </w:tc>
        <w:tc>
          <w:tcPr>
            <w:tcW w:w="1915" w:type="dxa"/>
          </w:tcPr>
          <w:p w14:paraId="38E0B6B5"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40</w:t>
            </w:r>
          </w:p>
        </w:tc>
      </w:tr>
      <w:tr w:rsidR="00275CC7" w:rsidRPr="00275CC7" w14:paraId="16BD862F" w14:textId="77777777" w:rsidTr="004D39E0">
        <w:tc>
          <w:tcPr>
            <w:tcW w:w="392" w:type="dxa"/>
          </w:tcPr>
          <w:p w14:paraId="3F43E136"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3</w:t>
            </w:r>
          </w:p>
        </w:tc>
        <w:tc>
          <w:tcPr>
            <w:tcW w:w="3544" w:type="dxa"/>
          </w:tcPr>
          <w:p w14:paraId="2A23B07B"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Кражи</w:t>
            </w:r>
          </w:p>
        </w:tc>
        <w:tc>
          <w:tcPr>
            <w:tcW w:w="1806" w:type="dxa"/>
          </w:tcPr>
          <w:p w14:paraId="36362CAF"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16</w:t>
            </w:r>
          </w:p>
        </w:tc>
        <w:tc>
          <w:tcPr>
            <w:tcW w:w="1914" w:type="dxa"/>
          </w:tcPr>
          <w:p w14:paraId="575D12C9"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12</w:t>
            </w:r>
          </w:p>
        </w:tc>
        <w:tc>
          <w:tcPr>
            <w:tcW w:w="1915" w:type="dxa"/>
          </w:tcPr>
          <w:p w14:paraId="28A6815D"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22</w:t>
            </w:r>
          </w:p>
        </w:tc>
      </w:tr>
      <w:tr w:rsidR="00275CC7" w:rsidRPr="00275CC7" w14:paraId="46AD4A7B" w14:textId="77777777" w:rsidTr="004D39E0">
        <w:tc>
          <w:tcPr>
            <w:tcW w:w="392" w:type="dxa"/>
          </w:tcPr>
          <w:p w14:paraId="7FD171CB"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4.</w:t>
            </w:r>
          </w:p>
        </w:tc>
        <w:tc>
          <w:tcPr>
            <w:tcW w:w="3544" w:type="dxa"/>
          </w:tcPr>
          <w:p w14:paraId="210765D8" w14:textId="77777777" w:rsidR="00275CC7" w:rsidRPr="00275CC7" w:rsidRDefault="00275CC7" w:rsidP="00275CC7">
            <w:pPr>
              <w:widowControl/>
              <w:suppressAutoHyphens/>
              <w:autoSpaceDE/>
              <w:autoSpaceDN/>
              <w:adjustRightInd/>
              <w:ind w:right="-142"/>
              <w:jc w:val="both"/>
              <w:rPr>
                <w:rFonts w:eastAsia="Times New Roman"/>
                <w:color w:val="000000"/>
              </w:rPr>
            </w:pPr>
            <w:r w:rsidRPr="00275CC7">
              <w:rPr>
                <w:rFonts w:eastAsia="Times New Roman"/>
              </w:rPr>
              <w:t xml:space="preserve">Преступление </w:t>
            </w:r>
            <w:r w:rsidRPr="00275CC7">
              <w:rPr>
                <w:rFonts w:eastAsia="Times New Roman"/>
                <w:color w:val="000000"/>
              </w:rPr>
              <w:t xml:space="preserve">в </w:t>
            </w:r>
          </w:p>
          <w:p w14:paraId="33DAD4EE" w14:textId="77777777" w:rsidR="00275CC7" w:rsidRPr="00275CC7" w:rsidRDefault="00275CC7" w:rsidP="00275CC7">
            <w:pPr>
              <w:widowControl/>
              <w:suppressAutoHyphens/>
              <w:autoSpaceDE/>
              <w:autoSpaceDN/>
              <w:adjustRightInd/>
              <w:ind w:right="-142"/>
              <w:jc w:val="both"/>
              <w:rPr>
                <w:rFonts w:eastAsia="Times New Roman"/>
                <w:color w:val="000000"/>
              </w:rPr>
            </w:pPr>
            <w:r w:rsidRPr="00275CC7">
              <w:rPr>
                <w:rFonts w:eastAsia="Times New Roman"/>
                <w:color w:val="000000"/>
              </w:rPr>
              <w:t xml:space="preserve">сфере незаконного </w:t>
            </w:r>
          </w:p>
          <w:p w14:paraId="6D27708C"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color w:val="000000"/>
              </w:rPr>
              <w:t>оборота наркотических средств</w:t>
            </w:r>
          </w:p>
        </w:tc>
        <w:tc>
          <w:tcPr>
            <w:tcW w:w="1806" w:type="dxa"/>
          </w:tcPr>
          <w:p w14:paraId="1D158CA5"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5</w:t>
            </w:r>
          </w:p>
        </w:tc>
        <w:tc>
          <w:tcPr>
            <w:tcW w:w="1914" w:type="dxa"/>
          </w:tcPr>
          <w:p w14:paraId="5EC14B10"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6</w:t>
            </w:r>
          </w:p>
        </w:tc>
        <w:tc>
          <w:tcPr>
            <w:tcW w:w="1915" w:type="dxa"/>
          </w:tcPr>
          <w:p w14:paraId="38699CB3"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1</w:t>
            </w:r>
          </w:p>
        </w:tc>
      </w:tr>
      <w:tr w:rsidR="00275CC7" w:rsidRPr="00275CC7" w14:paraId="09F3C036" w14:textId="77777777" w:rsidTr="004D39E0">
        <w:tc>
          <w:tcPr>
            <w:tcW w:w="392" w:type="dxa"/>
          </w:tcPr>
          <w:p w14:paraId="010F2728"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5</w:t>
            </w:r>
          </w:p>
        </w:tc>
        <w:tc>
          <w:tcPr>
            <w:tcW w:w="3544" w:type="dxa"/>
          </w:tcPr>
          <w:p w14:paraId="3D5DCE2C" w14:textId="77777777" w:rsidR="00275CC7" w:rsidRPr="00275CC7" w:rsidRDefault="00275CC7" w:rsidP="00275CC7">
            <w:pPr>
              <w:widowControl/>
              <w:suppressAutoHyphens/>
              <w:autoSpaceDE/>
              <w:autoSpaceDN/>
              <w:adjustRightInd/>
              <w:ind w:right="-142"/>
              <w:jc w:val="both"/>
              <w:rPr>
                <w:rFonts w:eastAsia="Times New Roman"/>
                <w:color w:val="000000"/>
              </w:rPr>
            </w:pPr>
            <w:r w:rsidRPr="00275CC7">
              <w:rPr>
                <w:rFonts w:eastAsia="Times New Roman"/>
                <w:color w:val="000000"/>
              </w:rPr>
              <w:t>Преступления, связанные</w:t>
            </w:r>
          </w:p>
          <w:p w14:paraId="52BB4101" w14:textId="77777777" w:rsidR="00275CC7" w:rsidRPr="00275CC7" w:rsidRDefault="00275CC7" w:rsidP="00275CC7">
            <w:pPr>
              <w:widowControl/>
              <w:suppressAutoHyphens/>
              <w:autoSpaceDE/>
              <w:autoSpaceDN/>
              <w:adjustRightInd/>
              <w:ind w:right="-142"/>
              <w:jc w:val="both"/>
              <w:rPr>
                <w:rFonts w:eastAsia="Times New Roman"/>
                <w:color w:val="000000"/>
              </w:rPr>
            </w:pPr>
            <w:r w:rsidRPr="00275CC7">
              <w:rPr>
                <w:rFonts w:eastAsia="Times New Roman"/>
                <w:color w:val="000000"/>
              </w:rPr>
              <w:t xml:space="preserve">с незаконным оборотом </w:t>
            </w:r>
          </w:p>
          <w:p w14:paraId="74B9B28E"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color w:val="000000"/>
              </w:rPr>
              <w:t>оружия</w:t>
            </w:r>
          </w:p>
        </w:tc>
        <w:tc>
          <w:tcPr>
            <w:tcW w:w="1806" w:type="dxa"/>
          </w:tcPr>
          <w:p w14:paraId="1303E0B5"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2</w:t>
            </w:r>
          </w:p>
        </w:tc>
        <w:tc>
          <w:tcPr>
            <w:tcW w:w="1914" w:type="dxa"/>
          </w:tcPr>
          <w:p w14:paraId="16D0419E"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0</w:t>
            </w:r>
          </w:p>
        </w:tc>
        <w:tc>
          <w:tcPr>
            <w:tcW w:w="1915" w:type="dxa"/>
          </w:tcPr>
          <w:p w14:paraId="4E721746"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0</w:t>
            </w:r>
          </w:p>
        </w:tc>
      </w:tr>
      <w:tr w:rsidR="00275CC7" w:rsidRPr="00275CC7" w14:paraId="5C382CA1" w14:textId="77777777" w:rsidTr="004D39E0">
        <w:tc>
          <w:tcPr>
            <w:tcW w:w="392" w:type="dxa"/>
          </w:tcPr>
          <w:p w14:paraId="67217AAE"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6.</w:t>
            </w:r>
          </w:p>
        </w:tc>
        <w:tc>
          <w:tcPr>
            <w:tcW w:w="3544" w:type="dxa"/>
          </w:tcPr>
          <w:p w14:paraId="0A6C65B7" w14:textId="77777777" w:rsidR="00275CC7" w:rsidRPr="00275CC7" w:rsidRDefault="00275CC7" w:rsidP="00275CC7">
            <w:pPr>
              <w:widowControl/>
              <w:suppressAutoHyphens/>
              <w:autoSpaceDE/>
              <w:autoSpaceDN/>
              <w:adjustRightInd/>
              <w:ind w:right="-142"/>
              <w:jc w:val="both"/>
              <w:rPr>
                <w:rFonts w:eastAsia="Times New Roman"/>
                <w:color w:val="000000"/>
              </w:rPr>
            </w:pPr>
            <w:r w:rsidRPr="00275CC7">
              <w:rPr>
                <w:rFonts w:eastAsia="Times New Roman"/>
                <w:color w:val="000000"/>
              </w:rPr>
              <w:t xml:space="preserve">Преступлений </w:t>
            </w:r>
          </w:p>
          <w:p w14:paraId="7B86E4A9" w14:textId="77777777" w:rsidR="00275CC7" w:rsidRPr="00275CC7" w:rsidRDefault="00275CC7" w:rsidP="00275CC7">
            <w:pPr>
              <w:widowControl/>
              <w:suppressAutoHyphens/>
              <w:autoSpaceDE/>
              <w:autoSpaceDN/>
              <w:adjustRightInd/>
              <w:ind w:right="-142"/>
              <w:jc w:val="both"/>
              <w:rPr>
                <w:rFonts w:eastAsia="Times New Roman"/>
                <w:color w:val="000000"/>
              </w:rPr>
            </w:pPr>
            <w:r w:rsidRPr="00275CC7">
              <w:rPr>
                <w:rFonts w:eastAsia="Times New Roman"/>
                <w:color w:val="000000"/>
              </w:rPr>
              <w:t xml:space="preserve">экономической </w:t>
            </w:r>
          </w:p>
          <w:p w14:paraId="00FF16AB" w14:textId="77777777" w:rsidR="00275CC7" w:rsidRPr="00275CC7" w:rsidRDefault="00275CC7" w:rsidP="00275CC7">
            <w:pPr>
              <w:widowControl/>
              <w:suppressAutoHyphens/>
              <w:autoSpaceDE/>
              <w:autoSpaceDN/>
              <w:adjustRightInd/>
              <w:ind w:right="-142"/>
              <w:jc w:val="both"/>
              <w:rPr>
                <w:rFonts w:eastAsia="Times New Roman"/>
                <w:color w:val="000000"/>
              </w:rPr>
            </w:pPr>
            <w:r w:rsidRPr="00275CC7">
              <w:rPr>
                <w:rFonts w:eastAsia="Times New Roman"/>
                <w:color w:val="000000"/>
              </w:rPr>
              <w:t>направленности</w:t>
            </w:r>
          </w:p>
        </w:tc>
        <w:tc>
          <w:tcPr>
            <w:tcW w:w="1806" w:type="dxa"/>
          </w:tcPr>
          <w:p w14:paraId="5515478E"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4</w:t>
            </w:r>
          </w:p>
        </w:tc>
        <w:tc>
          <w:tcPr>
            <w:tcW w:w="1914" w:type="dxa"/>
          </w:tcPr>
          <w:p w14:paraId="2C66FD96"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7</w:t>
            </w:r>
          </w:p>
        </w:tc>
        <w:tc>
          <w:tcPr>
            <w:tcW w:w="1915" w:type="dxa"/>
          </w:tcPr>
          <w:p w14:paraId="061B311F"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0</w:t>
            </w:r>
          </w:p>
        </w:tc>
      </w:tr>
    </w:tbl>
    <w:p w14:paraId="7215096E" w14:textId="77777777" w:rsidR="00275CC7" w:rsidRPr="00275CC7" w:rsidRDefault="00275CC7" w:rsidP="00275CC7">
      <w:pPr>
        <w:widowControl/>
        <w:autoSpaceDE/>
        <w:autoSpaceDN/>
        <w:adjustRightInd/>
        <w:ind w:firstLine="709"/>
        <w:jc w:val="both"/>
        <w:rPr>
          <w:rFonts w:eastAsia="Times New Roman"/>
          <w:color w:val="000000"/>
        </w:rPr>
      </w:pPr>
      <w:r w:rsidRPr="00275CC7">
        <w:rPr>
          <w:rFonts w:eastAsia="Times New Roman"/>
          <w:color w:val="000000"/>
        </w:rPr>
        <w:t xml:space="preserve">На территории МО «Поселок Айхал» осуществляет  мероприятия по охране общественного порядка </w:t>
      </w:r>
      <w:r w:rsidRPr="00275CC7">
        <w:rPr>
          <w:rFonts w:eastAsia="Times New Roman"/>
        </w:rPr>
        <w:t>добровольно–народная дружина. Совместная работа муниципального образования и добровольно народной дружины  по профилактике правонарушений позволяет  достичь прогнозируемого эффекта по следующим направлениям:</w:t>
      </w:r>
    </w:p>
    <w:p w14:paraId="2C17C536" w14:textId="77777777" w:rsidR="00275CC7" w:rsidRPr="00275CC7" w:rsidRDefault="00275CC7" w:rsidP="00275CC7">
      <w:pPr>
        <w:widowControl/>
        <w:jc w:val="both"/>
        <w:rPr>
          <w:rFonts w:eastAsia="Times New Roman"/>
        </w:rPr>
      </w:pPr>
      <w:r w:rsidRPr="00275CC7">
        <w:rPr>
          <w:rFonts w:eastAsia="Times New Roman"/>
        </w:rPr>
        <w:t>- уменьшение общего числа совершаемых преступлений и правонарушений;</w:t>
      </w:r>
    </w:p>
    <w:p w14:paraId="26F57306" w14:textId="77777777" w:rsidR="00275CC7" w:rsidRPr="00275CC7" w:rsidRDefault="00275CC7" w:rsidP="00275CC7">
      <w:pPr>
        <w:widowControl/>
        <w:jc w:val="both"/>
        <w:rPr>
          <w:rFonts w:eastAsia="Times New Roman"/>
        </w:rPr>
      </w:pPr>
      <w:r w:rsidRPr="00275CC7">
        <w:rPr>
          <w:rFonts w:eastAsia="Times New Roman"/>
        </w:rPr>
        <w:t>- оздоровление обстановки на улицах и других общественных местах;</w:t>
      </w:r>
    </w:p>
    <w:p w14:paraId="314A6ED1" w14:textId="77777777" w:rsidR="00275CC7" w:rsidRPr="00275CC7" w:rsidRDefault="00275CC7" w:rsidP="00275CC7">
      <w:pPr>
        <w:widowControl/>
        <w:jc w:val="both"/>
        <w:rPr>
          <w:rFonts w:eastAsia="Times New Roman"/>
        </w:rPr>
      </w:pPr>
      <w:r w:rsidRPr="00275CC7">
        <w:rPr>
          <w:rFonts w:eastAsia="Times New Roman"/>
        </w:rPr>
        <w:t>- улучшение профилактики правонарушений в среде несовершеннолетних и молодежи;</w:t>
      </w:r>
    </w:p>
    <w:p w14:paraId="0F8A2644" w14:textId="77777777" w:rsidR="00275CC7" w:rsidRPr="00275CC7" w:rsidRDefault="00275CC7" w:rsidP="00275CC7">
      <w:pPr>
        <w:widowControl/>
        <w:suppressAutoHyphens/>
        <w:autoSpaceDE/>
        <w:autoSpaceDN/>
        <w:adjustRightInd/>
        <w:ind w:left="45"/>
        <w:jc w:val="both"/>
        <w:rPr>
          <w:rFonts w:eastAsia="Times New Roman"/>
        </w:rPr>
      </w:pPr>
      <w:r w:rsidRPr="00275CC7">
        <w:rPr>
          <w:rFonts w:eastAsia="Times New Roman"/>
        </w:rPr>
        <w:t xml:space="preserve">- повышение антитеррористической защищенности предприятий, организаций и учреждений города, мест массового скопления граждан, профилактика экстремистских настроений, прежде всего в молодежной среде. Дежурство ДНД осуществляется в пятницу,   субботу с 19.00ч. до 23.00ч. в соответствии с графиком выходов на дежурство . </w:t>
      </w:r>
    </w:p>
    <w:p w14:paraId="41EAA61E" w14:textId="77777777" w:rsidR="00275CC7" w:rsidRPr="00275CC7" w:rsidRDefault="00275CC7" w:rsidP="00275CC7">
      <w:pPr>
        <w:widowControl/>
        <w:suppressAutoHyphens/>
        <w:autoSpaceDE/>
        <w:autoSpaceDN/>
        <w:adjustRightInd/>
        <w:ind w:firstLine="709"/>
        <w:jc w:val="both"/>
        <w:rPr>
          <w:rFonts w:eastAsia="Times New Roman"/>
        </w:rPr>
      </w:pPr>
      <w:r w:rsidRPr="00275CC7">
        <w:rPr>
          <w:rFonts w:eastAsia="Times New Roman"/>
        </w:rPr>
        <w:t>Данный комплекс мероприятий является основанием в обеспечения охраны общественного порядка и безопасности в п. Айхал. Решение проблем неразрывно связано с активизацией и совершенствованием деятельности добровольно народной дружины, дальнейшей интеграцией всех имеющихся ресурсов на достижение целевой политики муниципального образования в повышении безопасности и улучшения качества жизни населения района при совместной работе с  Айхальским отделением полиции.</w:t>
      </w:r>
    </w:p>
    <w:p w14:paraId="61F39534" w14:textId="77777777" w:rsidR="00275CC7" w:rsidRPr="00275CC7" w:rsidRDefault="00275CC7" w:rsidP="00275CC7">
      <w:pPr>
        <w:widowControl/>
        <w:suppressAutoHyphens/>
        <w:autoSpaceDE/>
        <w:autoSpaceDN/>
        <w:adjustRightInd/>
        <w:ind w:left="45"/>
        <w:jc w:val="both"/>
        <w:rPr>
          <w:rFonts w:eastAsia="Times New Roman"/>
        </w:rPr>
      </w:pPr>
      <w:r w:rsidRPr="00275CC7">
        <w:rPr>
          <w:rFonts w:eastAsia="Times New Roman"/>
        </w:rPr>
        <w:t>Достижению качественных сдвигов в деятельности добровольно народной дружины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 а также усиление взаимодействие добровольной народной дружины в п. Айхал,  органов внутренних дел, органов местного самоуправления, общественных объединений, организаций,  расположенных на территории  муниципального образования  «Поселок Айхал» и граждан в борьбе с правонарушениями и преступлениями.</w:t>
      </w:r>
    </w:p>
    <w:p w14:paraId="58AFD098" w14:textId="77777777" w:rsidR="00275CC7" w:rsidRPr="00275CC7" w:rsidRDefault="00275CC7" w:rsidP="00275CC7">
      <w:pPr>
        <w:widowControl/>
        <w:autoSpaceDE/>
        <w:autoSpaceDN/>
        <w:adjustRightInd/>
        <w:ind w:firstLine="708"/>
        <w:contextualSpacing/>
        <w:jc w:val="both"/>
        <w:rPr>
          <w:rFonts w:eastAsia="Times New Roman"/>
        </w:rPr>
      </w:pPr>
      <w:r w:rsidRPr="00275CC7">
        <w:rPr>
          <w:rFonts w:eastAsia="Times New Roman"/>
        </w:rPr>
        <w:t xml:space="preserve">На территории муниципального образования «Поселок Айхал»  сложилась система работы по профилактике безнадзорности, правонарушений, организации отдыха и занятости детей, которая включает комплекс мер, направленных на выявление причин и условий, способствующих правонарушениям и осуществлению индивидуально-профилактической работы с несовершеннолетними и семьями, находящимися в социально опасном положении. Деятельность осуществляется в соответствии с Федеральным законом от 24.06.1999 г.      №-120 «Об основах системы профилактики, безнадзорности и правонарушений </w:t>
      </w:r>
      <w:r w:rsidRPr="00275CC7">
        <w:rPr>
          <w:rFonts w:eastAsia="Times New Roman"/>
        </w:rPr>
        <w:lastRenderedPageBreak/>
        <w:t>несовершеннолетних», на основании законодательства Российской Федерации и законодательства Республики Саха (Якутия).</w:t>
      </w:r>
    </w:p>
    <w:p w14:paraId="6BE235DA" w14:textId="77777777" w:rsidR="00275CC7" w:rsidRPr="00275CC7" w:rsidRDefault="00275CC7" w:rsidP="00275CC7">
      <w:pPr>
        <w:widowControl/>
        <w:autoSpaceDE/>
        <w:autoSpaceDN/>
        <w:adjustRightInd/>
        <w:jc w:val="both"/>
        <w:rPr>
          <w:rFonts w:eastAsia="Times New Roman"/>
        </w:rPr>
      </w:pPr>
      <w:r w:rsidRPr="00275CC7">
        <w:rPr>
          <w:rFonts w:eastAsia="Times New Roman"/>
        </w:rPr>
        <w:t xml:space="preserve">     </w:t>
      </w:r>
      <w:r w:rsidRPr="00275CC7">
        <w:rPr>
          <w:rFonts w:eastAsia="Times New Roman"/>
        </w:rPr>
        <w:tab/>
        <w:t xml:space="preserve"> Целенаправленная деятельность Администрации поселка и правоохранительных органов в области обеспечения профилактики правонарушений и безнадзорности среди несовершеннолетних позволили стабилизировать ситуацию в целом. В то же время эффективность принимаемых мер остается недостаточной.</w:t>
      </w:r>
    </w:p>
    <w:p w14:paraId="6038D5D8" w14:textId="77777777" w:rsidR="00275CC7" w:rsidRPr="00275CC7" w:rsidRDefault="00275CC7" w:rsidP="00275CC7">
      <w:pPr>
        <w:widowControl/>
        <w:autoSpaceDE/>
        <w:autoSpaceDN/>
        <w:adjustRightInd/>
        <w:ind w:firstLine="708"/>
        <w:jc w:val="both"/>
        <w:rPr>
          <w:rFonts w:eastAsia="Times New Roman"/>
        </w:rPr>
      </w:pPr>
      <w:r w:rsidRPr="00275CC7">
        <w:rPr>
          <w:rFonts w:eastAsia="Times New Roman"/>
        </w:rPr>
        <w:t>На территории муниципального образования «Поселок Айхал» проживает 3 576 несовершеннолетних от 0 до 18 лет.  Анализ состояния правонарушений и преступлений среди несовершеннолетних</w:t>
      </w:r>
      <w:r w:rsidRPr="00275CC7">
        <w:rPr>
          <w:rFonts w:ascii="Calibri" w:eastAsia="Times New Roman" w:hAnsi="Calibri"/>
          <w:sz w:val="20"/>
          <w:szCs w:val="20"/>
        </w:rPr>
        <w:t xml:space="preserve"> </w:t>
      </w:r>
      <w:r w:rsidRPr="00275CC7">
        <w:rPr>
          <w:rFonts w:eastAsia="Times New Roman"/>
        </w:rPr>
        <w:t>на территории п. Айхал свидетельствуют о снижении преступлений  совершенных несовершеннолетними.</w:t>
      </w:r>
    </w:p>
    <w:p w14:paraId="7F709DCD" w14:textId="77777777" w:rsidR="00275CC7" w:rsidRPr="00275CC7" w:rsidRDefault="00275CC7" w:rsidP="00275CC7">
      <w:pPr>
        <w:widowControl/>
        <w:autoSpaceDE/>
        <w:autoSpaceDN/>
        <w:adjustRightInd/>
        <w:ind w:firstLine="708"/>
        <w:jc w:val="both"/>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4059"/>
        <w:gridCol w:w="1530"/>
        <w:gridCol w:w="1805"/>
        <w:gridCol w:w="1645"/>
      </w:tblGrid>
      <w:tr w:rsidR="00275CC7" w:rsidRPr="00275CC7" w14:paraId="04752F17" w14:textId="77777777" w:rsidTr="004D39E0">
        <w:tc>
          <w:tcPr>
            <w:tcW w:w="392" w:type="dxa"/>
          </w:tcPr>
          <w:p w14:paraId="1E62B59D"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w:t>
            </w:r>
          </w:p>
        </w:tc>
        <w:tc>
          <w:tcPr>
            <w:tcW w:w="4111" w:type="dxa"/>
          </w:tcPr>
          <w:p w14:paraId="4BDE107E" w14:textId="77777777" w:rsidR="00275CC7" w:rsidRPr="00275CC7" w:rsidRDefault="00275CC7" w:rsidP="00275CC7">
            <w:pPr>
              <w:widowControl/>
              <w:suppressAutoHyphens/>
              <w:autoSpaceDE/>
              <w:autoSpaceDN/>
              <w:adjustRightInd/>
              <w:ind w:right="-142"/>
              <w:jc w:val="both"/>
              <w:rPr>
                <w:rFonts w:eastAsia="Times New Roman"/>
              </w:rPr>
            </w:pPr>
          </w:p>
        </w:tc>
        <w:tc>
          <w:tcPr>
            <w:tcW w:w="1559" w:type="dxa"/>
          </w:tcPr>
          <w:p w14:paraId="212B7E0D"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2019 г.</w:t>
            </w:r>
          </w:p>
        </w:tc>
        <w:tc>
          <w:tcPr>
            <w:tcW w:w="1843" w:type="dxa"/>
          </w:tcPr>
          <w:p w14:paraId="1C8F8F1E"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2020 г.</w:t>
            </w:r>
          </w:p>
        </w:tc>
        <w:tc>
          <w:tcPr>
            <w:tcW w:w="1666" w:type="dxa"/>
          </w:tcPr>
          <w:p w14:paraId="4A7235EF"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 xml:space="preserve"> 9 месяцев </w:t>
            </w:r>
          </w:p>
          <w:p w14:paraId="1A8BE8F8"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2021 г.</w:t>
            </w:r>
          </w:p>
        </w:tc>
      </w:tr>
      <w:tr w:rsidR="00275CC7" w:rsidRPr="00275CC7" w14:paraId="45EB199E" w14:textId="77777777" w:rsidTr="004D39E0">
        <w:tc>
          <w:tcPr>
            <w:tcW w:w="392" w:type="dxa"/>
          </w:tcPr>
          <w:p w14:paraId="1E9C334A"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1</w:t>
            </w:r>
          </w:p>
        </w:tc>
        <w:tc>
          <w:tcPr>
            <w:tcW w:w="4111" w:type="dxa"/>
          </w:tcPr>
          <w:p w14:paraId="69685E9E"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 xml:space="preserve">Количество </w:t>
            </w:r>
          </w:p>
          <w:p w14:paraId="6402D133"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несовершеннолетних, состоящих на профилактическом учете ИПДН Айхальского ОП</w:t>
            </w:r>
          </w:p>
        </w:tc>
        <w:tc>
          <w:tcPr>
            <w:tcW w:w="1559" w:type="dxa"/>
          </w:tcPr>
          <w:p w14:paraId="5B2090C1"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17</w:t>
            </w:r>
          </w:p>
        </w:tc>
        <w:tc>
          <w:tcPr>
            <w:tcW w:w="1843" w:type="dxa"/>
          </w:tcPr>
          <w:p w14:paraId="0B5E264A"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9</w:t>
            </w:r>
          </w:p>
        </w:tc>
        <w:tc>
          <w:tcPr>
            <w:tcW w:w="1666" w:type="dxa"/>
          </w:tcPr>
          <w:p w14:paraId="35EFA71F"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9</w:t>
            </w:r>
          </w:p>
        </w:tc>
      </w:tr>
      <w:tr w:rsidR="00275CC7" w:rsidRPr="00275CC7" w14:paraId="656547FC" w14:textId="77777777" w:rsidTr="004D39E0">
        <w:tc>
          <w:tcPr>
            <w:tcW w:w="392" w:type="dxa"/>
          </w:tcPr>
          <w:p w14:paraId="67429591"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2</w:t>
            </w:r>
          </w:p>
        </w:tc>
        <w:tc>
          <w:tcPr>
            <w:tcW w:w="4111" w:type="dxa"/>
          </w:tcPr>
          <w:p w14:paraId="0070CD59"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Количество семей, состоящих на профилактическом учете ИПДН Айхальского ОП</w:t>
            </w:r>
          </w:p>
        </w:tc>
        <w:tc>
          <w:tcPr>
            <w:tcW w:w="1559" w:type="dxa"/>
          </w:tcPr>
          <w:p w14:paraId="02827181"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24</w:t>
            </w:r>
          </w:p>
        </w:tc>
        <w:tc>
          <w:tcPr>
            <w:tcW w:w="1843" w:type="dxa"/>
          </w:tcPr>
          <w:p w14:paraId="61490EBF"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20</w:t>
            </w:r>
          </w:p>
        </w:tc>
        <w:tc>
          <w:tcPr>
            <w:tcW w:w="1666" w:type="dxa"/>
          </w:tcPr>
          <w:p w14:paraId="4AC79328"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17</w:t>
            </w:r>
          </w:p>
        </w:tc>
      </w:tr>
      <w:tr w:rsidR="00275CC7" w:rsidRPr="00275CC7" w14:paraId="40E0BA49" w14:textId="77777777" w:rsidTr="004D39E0">
        <w:tc>
          <w:tcPr>
            <w:tcW w:w="392" w:type="dxa"/>
          </w:tcPr>
          <w:p w14:paraId="7987824F"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3</w:t>
            </w:r>
          </w:p>
        </w:tc>
        <w:tc>
          <w:tcPr>
            <w:tcW w:w="4111" w:type="dxa"/>
          </w:tcPr>
          <w:p w14:paraId="5E9F02E3" w14:textId="77777777" w:rsidR="00275CC7" w:rsidRPr="00275CC7" w:rsidRDefault="00275CC7" w:rsidP="00275CC7">
            <w:pPr>
              <w:widowControl/>
              <w:suppressAutoHyphens/>
              <w:autoSpaceDE/>
              <w:autoSpaceDN/>
              <w:adjustRightInd/>
              <w:ind w:right="-142"/>
              <w:jc w:val="both"/>
              <w:rPr>
                <w:rFonts w:eastAsia="Times New Roman"/>
              </w:rPr>
            </w:pPr>
            <w:r w:rsidRPr="00275CC7">
              <w:rPr>
                <w:rFonts w:eastAsia="Times New Roman"/>
              </w:rPr>
              <w:t>Количество преступлений, совершенных несовершеннолетними</w:t>
            </w:r>
          </w:p>
        </w:tc>
        <w:tc>
          <w:tcPr>
            <w:tcW w:w="1559" w:type="dxa"/>
          </w:tcPr>
          <w:p w14:paraId="153EB7C7"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0</w:t>
            </w:r>
          </w:p>
        </w:tc>
        <w:tc>
          <w:tcPr>
            <w:tcW w:w="1843" w:type="dxa"/>
          </w:tcPr>
          <w:p w14:paraId="221D03B1"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0</w:t>
            </w:r>
          </w:p>
        </w:tc>
        <w:tc>
          <w:tcPr>
            <w:tcW w:w="1666" w:type="dxa"/>
          </w:tcPr>
          <w:p w14:paraId="4E237232" w14:textId="77777777" w:rsidR="00275CC7" w:rsidRPr="00275CC7" w:rsidRDefault="00275CC7" w:rsidP="00275CC7">
            <w:pPr>
              <w:widowControl/>
              <w:suppressAutoHyphens/>
              <w:autoSpaceDE/>
              <w:autoSpaceDN/>
              <w:adjustRightInd/>
              <w:ind w:right="-142"/>
              <w:jc w:val="center"/>
              <w:rPr>
                <w:rFonts w:eastAsia="Times New Roman"/>
              </w:rPr>
            </w:pPr>
            <w:r w:rsidRPr="00275CC7">
              <w:rPr>
                <w:rFonts w:eastAsia="Times New Roman"/>
              </w:rPr>
              <w:t>0</w:t>
            </w:r>
          </w:p>
        </w:tc>
      </w:tr>
    </w:tbl>
    <w:p w14:paraId="08575F5C" w14:textId="77777777" w:rsidR="00275CC7" w:rsidRPr="00275CC7" w:rsidRDefault="00275CC7" w:rsidP="00275CC7">
      <w:pPr>
        <w:widowControl/>
        <w:suppressAutoHyphens/>
        <w:autoSpaceDE/>
        <w:autoSpaceDN/>
        <w:adjustRightInd/>
        <w:ind w:left="45"/>
        <w:jc w:val="both"/>
        <w:rPr>
          <w:rFonts w:eastAsia="Times New Roman"/>
        </w:rPr>
      </w:pPr>
    </w:p>
    <w:p w14:paraId="1AF201EC" w14:textId="77777777" w:rsidR="00275CC7" w:rsidRPr="00275CC7" w:rsidRDefault="00275CC7" w:rsidP="00275CC7">
      <w:pPr>
        <w:widowControl/>
        <w:suppressAutoHyphens/>
        <w:autoSpaceDE/>
        <w:autoSpaceDN/>
        <w:adjustRightInd/>
        <w:ind w:left="45" w:firstLine="664"/>
        <w:jc w:val="both"/>
        <w:rPr>
          <w:rFonts w:eastAsia="Times New Roman"/>
        </w:rPr>
      </w:pPr>
      <w:r w:rsidRPr="00275CC7">
        <w:rPr>
          <w:rFonts w:eastAsia="Times New Roman"/>
        </w:rPr>
        <w:t>Решение вышеизложенных проблем осуществляется в рамках  исполнения данной Программы.</w:t>
      </w:r>
    </w:p>
    <w:p w14:paraId="514088BC" w14:textId="77777777" w:rsidR="00275CC7" w:rsidRPr="00275CC7" w:rsidRDefault="00275CC7" w:rsidP="00275CC7">
      <w:pPr>
        <w:widowControl/>
        <w:suppressAutoHyphens/>
        <w:autoSpaceDE/>
        <w:autoSpaceDN/>
        <w:adjustRightInd/>
        <w:ind w:left="45"/>
        <w:jc w:val="both"/>
        <w:rPr>
          <w:rFonts w:eastAsia="Times New Roman"/>
        </w:rPr>
      </w:pPr>
    </w:p>
    <w:p w14:paraId="33CA7182" w14:textId="77777777" w:rsidR="00275CC7" w:rsidRPr="00275CC7" w:rsidRDefault="00275CC7" w:rsidP="00275CC7">
      <w:pPr>
        <w:widowControl/>
        <w:suppressAutoHyphens/>
        <w:autoSpaceDE/>
        <w:autoSpaceDN/>
        <w:adjustRightInd/>
        <w:ind w:left="45"/>
        <w:jc w:val="center"/>
        <w:rPr>
          <w:rFonts w:eastAsia="Times New Roman"/>
          <w:b/>
        </w:rPr>
      </w:pPr>
      <w:r w:rsidRPr="00275CC7">
        <w:rPr>
          <w:rFonts w:eastAsia="Times New Roman"/>
          <w:b/>
        </w:rPr>
        <w:t>1.2 Характеристика имеющейся проблемы</w:t>
      </w:r>
    </w:p>
    <w:p w14:paraId="78716090" w14:textId="77777777" w:rsidR="00275CC7" w:rsidRPr="00275CC7" w:rsidRDefault="00275CC7" w:rsidP="00275CC7">
      <w:pPr>
        <w:widowControl/>
        <w:suppressAutoHyphens/>
        <w:autoSpaceDE/>
        <w:autoSpaceDN/>
        <w:adjustRightInd/>
        <w:ind w:left="45"/>
        <w:jc w:val="center"/>
        <w:rPr>
          <w:rFonts w:eastAsia="Times New Roman"/>
          <w:b/>
        </w:rPr>
      </w:pPr>
    </w:p>
    <w:p w14:paraId="30927A6F" w14:textId="77777777" w:rsidR="00275CC7" w:rsidRPr="00275CC7" w:rsidRDefault="00275CC7" w:rsidP="00275CC7">
      <w:pPr>
        <w:tabs>
          <w:tab w:val="left" w:pos="2268"/>
        </w:tabs>
        <w:rPr>
          <w:rFonts w:eastAsia="Times New Roman"/>
        </w:rPr>
      </w:pPr>
      <w:r w:rsidRPr="00275CC7">
        <w:rPr>
          <w:rFonts w:eastAsia="Times New Roman"/>
          <w:b/>
        </w:rPr>
        <w:t xml:space="preserve">           Характеристика  проблемы направления:   «</w:t>
      </w:r>
      <w:r w:rsidRPr="00275CC7">
        <w:rPr>
          <w:rFonts w:eastAsia="Times New Roman"/>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p w14:paraId="7E6FD38E" w14:textId="77777777" w:rsidR="00275CC7" w:rsidRPr="00275CC7" w:rsidRDefault="00275CC7" w:rsidP="00275CC7">
      <w:pPr>
        <w:widowControl/>
        <w:autoSpaceDE/>
        <w:autoSpaceDN/>
        <w:adjustRightInd/>
        <w:ind w:firstLine="405"/>
        <w:jc w:val="both"/>
        <w:rPr>
          <w:rFonts w:eastAsia="Times New Roman"/>
        </w:rPr>
      </w:pPr>
      <w:r w:rsidRPr="00275CC7">
        <w:rPr>
          <w:rFonts w:eastAsia="Times New Roman"/>
          <w:bCs/>
        </w:rPr>
        <w:t xml:space="preserve">Разработка  настоящей Программы вызвана необходимостью дальнейшей стабилизации и снижения уровня криминогенной обстановки на территории муниципального образования «Поселок Айхал», которая продолжает оказывать негативное влияние на социально-экономическое развитие поселка. Реализация мероприятий, укрепление взаимодействия правоохранительных и контролирующих органов, участие в профилактике правонарушений </w:t>
      </w:r>
      <w:r w:rsidRPr="00275CC7">
        <w:rPr>
          <w:rFonts w:eastAsia="Times New Roman"/>
        </w:rPr>
        <w:t>общественных объединений, организаций, расположенных на территории муниципального образования  «Поселок Айхал» позволят приостановить рост правонарушений.</w:t>
      </w:r>
    </w:p>
    <w:p w14:paraId="2313E99F" w14:textId="77777777" w:rsidR="00275CC7" w:rsidRPr="00275CC7" w:rsidRDefault="00275CC7" w:rsidP="00275CC7">
      <w:pPr>
        <w:widowControl/>
        <w:autoSpaceDE/>
        <w:autoSpaceDN/>
        <w:adjustRightInd/>
        <w:ind w:firstLine="405"/>
        <w:jc w:val="both"/>
        <w:rPr>
          <w:rFonts w:eastAsia="Times New Roman"/>
          <w:bCs/>
        </w:rPr>
      </w:pPr>
      <w:r w:rsidRPr="00275CC7">
        <w:rPr>
          <w:rFonts w:eastAsia="Times New Roman"/>
        </w:rPr>
        <w:t xml:space="preserve">Решение задач по укреплению право порядка на </w:t>
      </w:r>
      <w:r w:rsidRPr="00275CC7">
        <w:rPr>
          <w:rFonts w:eastAsia="Times New Roman"/>
          <w:bCs/>
        </w:rPr>
        <w:t>территории муниципального образования «Поселок Айхал» требует комплексного подхода, создания эффективного механизма противодействия криминальной среде, объединения усилий органов местного самоуправления, правоохранительных структур, использование возможностей общественных объединений и граждан.</w:t>
      </w:r>
    </w:p>
    <w:p w14:paraId="4DF63621" w14:textId="77777777" w:rsidR="00275CC7" w:rsidRPr="00275CC7" w:rsidRDefault="00275CC7" w:rsidP="00275CC7">
      <w:pPr>
        <w:widowControl/>
        <w:autoSpaceDE/>
        <w:autoSpaceDN/>
        <w:adjustRightInd/>
        <w:ind w:firstLine="405"/>
        <w:jc w:val="both"/>
        <w:rPr>
          <w:rFonts w:eastAsia="Times New Roman"/>
          <w:bCs/>
        </w:rPr>
      </w:pPr>
      <w:r w:rsidRPr="00275CC7">
        <w:rPr>
          <w:rFonts w:eastAsia="Times New Roman"/>
          <w:b/>
        </w:rPr>
        <w:t>Характеристика  проблемы направления:   «</w:t>
      </w:r>
      <w:r w:rsidRPr="00275CC7">
        <w:rPr>
          <w:rFonts w:eastAsia="Times New Roman"/>
        </w:rPr>
        <w:t>Профилактика безнадзорности и правонарушений  среди несовершеннолетних»</w:t>
      </w:r>
    </w:p>
    <w:p w14:paraId="798760C2" w14:textId="77777777" w:rsidR="00275CC7" w:rsidRPr="00275CC7" w:rsidRDefault="00275CC7" w:rsidP="00275CC7">
      <w:pPr>
        <w:widowControl/>
        <w:autoSpaceDE/>
        <w:autoSpaceDN/>
        <w:adjustRightInd/>
        <w:ind w:firstLine="405"/>
        <w:jc w:val="both"/>
        <w:rPr>
          <w:rFonts w:eastAsia="Times New Roman"/>
        </w:rPr>
      </w:pPr>
      <w:bookmarkStart w:id="5" w:name="bookmark28"/>
      <w:r w:rsidRPr="00275CC7">
        <w:rPr>
          <w:rFonts w:eastAsia="Times New Roman"/>
        </w:rPr>
        <w:t>Программа разработана с целью улучшения профилактической работы по                       предупреждению правонарушений среди несовершеннолетних, снижения уровня преступности, а также с целью оказания помощи семьям и подросткам «группы риска», детям, оказавшимся в трудной жизненной ситуации.</w:t>
      </w:r>
    </w:p>
    <w:p w14:paraId="5997EB56" w14:textId="77777777" w:rsidR="00275CC7" w:rsidRPr="00275CC7" w:rsidRDefault="00275CC7" w:rsidP="00275CC7">
      <w:pPr>
        <w:widowControl/>
        <w:autoSpaceDE/>
        <w:autoSpaceDN/>
        <w:adjustRightInd/>
        <w:ind w:firstLine="708"/>
        <w:jc w:val="both"/>
        <w:rPr>
          <w:rFonts w:eastAsia="Times New Roman"/>
        </w:rPr>
      </w:pPr>
      <w:r w:rsidRPr="00275CC7">
        <w:rPr>
          <w:rFonts w:eastAsia="Times New Roman"/>
        </w:rPr>
        <w:t xml:space="preserve">Девиантное поведение несовершеннолетних, алкоголизация детского населения, а также необходимость предотвращения подростковой преступности, в том числе ранней, </w:t>
      </w:r>
      <w:r w:rsidRPr="00275CC7">
        <w:rPr>
          <w:rFonts w:eastAsia="Times New Roman"/>
        </w:rPr>
        <w:lastRenderedPageBreak/>
        <w:t>приводит к выводу о необходимости дальнейшего развития, повышения, адресности, качества и эффективности системы профилактики безнадзорности и правонарушений несовершеннолетних. Профилактическое направление всегда было и остается в ряду наиболее значимых в сфере борьбы с преступностью. Это в особой степени относится к предупреждению преступлений со стороны подростков, которые в силу возраста оказываются более восприимчивыми к мерам профилактики и к тому же являются предметом особой заботы общества.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муниципальном образовании «Поселок Айхал»</w:t>
      </w:r>
    </w:p>
    <w:p w14:paraId="342C1BA2" w14:textId="77777777" w:rsidR="00275CC7" w:rsidRPr="00275CC7" w:rsidRDefault="00275CC7" w:rsidP="00275CC7">
      <w:pPr>
        <w:widowControl/>
        <w:autoSpaceDE/>
        <w:autoSpaceDN/>
        <w:adjustRightInd/>
        <w:rPr>
          <w:rFonts w:eastAsia="Times New Roman"/>
        </w:rPr>
      </w:pPr>
    </w:p>
    <w:p w14:paraId="1B2CE414" w14:textId="77777777" w:rsidR="00275CC7" w:rsidRPr="00275CC7" w:rsidRDefault="00275CC7" w:rsidP="00275CC7">
      <w:pPr>
        <w:widowControl/>
        <w:autoSpaceDE/>
        <w:autoSpaceDN/>
        <w:adjustRightInd/>
        <w:jc w:val="center"/>
        <w:rPr>
          <w:rFonts w:eastAsia="Times New Roman"/>
          <w:b/>
          <w:sz w:val="20"/>
          <w:szCs w:val="20"/>
        </w:rPr>
      </w:pPr>
    </w:p>
    <w:p w14:paraId="24369F05"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РАЗДЕЛ 2.</w:t>
      </w:r>
    </w:p>
    <w:p w14:paraId="5E7F4ECB" w14:textId="77777777" w:rsidR="00275CC7" w:rsidRPr="00275CC7" w:rsidRDefault="00275CC7" w:rsidP="00275CC7">
      <w:pPr>
        <w:widowControl/>
        <w:autoSpaceDE/>
        <w:autoSpaceDN/>
        <w:adjustRightInd/>
        <w:jc w:val="center"/>
        <w:rPr>
          <w:rFonts w:eastAsia="Times New Roman"/>
          <w:b/>
        </w:rPr>
      </w:pPr>
    </w:p>
    <w:p w14:paraId="54FEA2A1"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МЕХАНИЗМ РЕАЛИЗАЦИИ ПРОГРАММЫ</w:t>
      </w:r>
    </w:p>
    <w:p w14:paraId="47B1CF02" w14:textId="77777777" w:rsidR="00275CC7" w:rsidRPr="00275CC7" w:rsidRDefault="00275CC7" w:rsidP="00275CC7">
      <w:pPr>
        <w:widowControl/>
        <w:autoSpaceDE/>
        <w:autoSpaceDN/>
        <w:adjustRightInd/>
        <w:jc w:val="center"/>
        <w:rPr>
          <w:rFonts w:eastAsia="Times New Roman"/>
          <w:b/>
        </w:rPr>
      </w:pPr>
    </w:p>
    <w:p w14:paraId="0B5F5560"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2.1. Цели и задачи программы</w:t>
      </w:r>
    </w:p>
    <w:p w14:paraId="635AE897" w14:textId="77777777" w:rsidR="00275CC7" w:rsidRPr="00275CC7" w:rsidRDefault="00275CC7" w:rsidP="00275CC7">
      <w:pPr>
        <w:widowControl/>
        <w:autoSpaceDE/>
        <w:autoSpaceDN/>
        <w:adjustRightInd/>
        <w:jc w:val="center"/>
        <w:rPr>
          <w:rFonts w:eastAsia="Times New Roman"/>
        </w:rPr>
      </w:pPr>
    </w:p>
    <w:p w14:paraId="3199C2D8" w14:textId="77777777" w:rsidR="00275CC7" w:rsidRPr="00275CC7" w:rsidRDefault="00275CC7" w:rsidP="00275CC7">
      <w:pPr>
        <w:widowControl/>
        <w:shd w:val="clear" w:color="auto" w:fill="FFFFFF"/>
        <w:autoSpaceDE/>
        <w:autoSpaceDN/>
        <w:adjustRightInd/>
        <w:ind w:left="540" w:firstLine="709"/>
        <w:jc w:val="both"/>
        <w:rPr>
          <w:rFonts w:eastAsia="Times New Roman"/>
        </w:rPr>
      </w:pPr>
      <w:r w:rsidRPr="00275CC7">
        <w:rPr>
          <w:rFonts w:eastAsia="Times New Roman"/>
        </w:rPr>
        <w:t>Основной целью Программы является - обеспечение профилактики правонарушений на территории муниципального образования «Поселок Айхал».</w:t>
      </w:r>
    </w:p>
    <w:p w14:paraId="72D4B813" w14:textId="77777777" w:rsidR="00275CC7" w:rsidRPr="00275CC7" w:rsidRDefault="00275CC7" w:rsidP="00275CC7">
      <w:pPr>
        <w:widowControl/>
        <w:autoSpaceDE/>
        <w:autoSpaceDN/>
        <w:adjustRightInd/>
        <w:ind w:firstLine="709"/>
        <w:jc w:val="both"/>
        <w:rPr>
          <w:rFonts w:eastAsia="Times New Roman"/>
        </w:rPr>
      </w:pPr>
    </w:p>
    <w:p w14:paraId="65A6A869"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 xml:space="preserve">Для достижения поставленной цели необходимо решение следующих задач: </w:t>
      </w:r>
    </w:p>
    <w:p w14:paraId="4597B98F" w14:textId="77777777" w:rsidR="00275CC7" w:rsidRPr="00275CC7" w:rsidRDefault="00275CC7" w:rsidP="00275CC7">
      <w:pPr>
        <w:tabs>
          <w:tab w:val="left" w:pos="2268"/>
        </w:tabs>
        <w:rPr>
          <w:rFonts w:eastAsia="Times New Roman"/>
        </w:rPr>
      </w:pPr>
    </w:p>
    <w:p w14:paraId="68B66EA0" w14:textId="77777777" w:rsidR="00275CC7" w:rsidRPr="00275CC7" w:rsidRDefault="00275CC7" w:rsidP="00275CC7">
      <w:pPr>
        <w:tabs>
          <w:tab w:val="left" w:pos="2268"/>
        </w:tabs>
        <w:rPr>
          <w:rFonts w:eastAsia="Times New Roman"/>
        </w:rPr>
      </w:pPr>
      <w:r w:rsidRPr="00275CC7">
        <w:rPr>
          <w:rFonts w:eastAsia="Times New Roman"/>
        </w:rPr>
        <w:t xml:space="preserve">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 </w:t>
      </w:r>
    </w:p>
    <w:p w14:paraId="39BEDB7F" w14:textId="77777777" w:rsidR="00275CC7" w:rsidRPr="00275CC7" w:rsidRDefault="00275CC7" w:rsidP="00275CC7">
      <w:pPr>
        <w:rPr>
          <w:rFonts w:eastAsia="Times New Roman"/>
        </w:rPr>
      </w:pPr>
    </w:p>
    <w:p w14:paraId="69F77C23" w14:textId="77777777" w:rsidR="00275CC7" w:rsidRPr="00275CC7" w:rsidRDefault="00275CC7" w:rsidP="00275CC7">
      <w:pPr>
        <w:rPr>
          <w:rFonts w:ascii="Calibri" w:eastAsia="Times New Roman" w:hAnsi="Calibri"/>
          <w:bCs/>
          <w:sz w:val="20"/>
          <w:szCs w:val="20"/>
        </w:rPr>
      </w:pPr>
      <w:r w:rsidRPr="00275CC7">
        <w:rPr>
          <w:rFonts w:eastAsia="Times New Roman"/>
        </w:rPr>
        <w:t>2. Профилактика безнадзорности и правонарушений  среди несовершеннолетних</w:t>
      </w:r>
    </w:p>
    <w:p w14:paraId="56624539" w14:textId="77777777" w:rsidR="00275CC7" w:rsidRPr="00275CC7" w:rsidRDefault="00275CC7" w:rsidP="00275CC7">
      <w:pPr>
        <w:ind w:left="142"/>
        <w:jc w:val="center"/>
        <w:rPr>
          <w:rFonts w:ascii="Calibri" w:eastAsia="Times New Roman" w:hAnsi="Calibri"/>
          <w:b/>
          <w:bCs/>
          <w:sz w:val="20"/>
          <w:szCs w:val="20"/>
        </w:rPr>
      </w:pPr>
    </w:p>
    <w:p w14:paraId="130674E0" w14:textId="77777777" w:rsidR="00275CC7" w:rsidRPr="00275CC7" w:rsidRDefault="00275CC7" w:rsidP="00275CC7">
      <w:pPr>
        <w:ind w:left="142"/>
        <w:jc w:val="center"/>
        <w:rPr>
          <w:rFonts w:eastAsia="Times New Roman"/>
          <w:b/>
          <w:bCs/>
        </w:rPr>
      </w:pPr>
      <w:r w:rsidRPr="00275CC7">
        <w:rPr>
          <w:rFonts w:eastAsia="Times New Roman"/>
          <w:b/>
          <w:bCs/>
        </w:rPr>
        <w:t>2.2. Общий порядок реализации программы</w:t>
      </w:r>
    </w:p>
    <w:p w14:paraId="79BE6EB1" w14:textId="77777777" w:rsidR="00275CC7" w:rsidRPr="00275CC7" w:rsidRDefault="00275CC7" w:rsidP="00275CC7">
      <w:pPr>
        <w:ind w:left="142"/>
        <w:jc w:val="center"/>
        <w:rPr>
          <w:rFonts w:eastAsia="Times New Roman"/>
          <w:b/>
          <w:bCs/>
        </w:rPr>
      </w:pPr>
    </w:p>
    <w:p w14:paraId="19A97AC8" w14:textId="77777777" w:rsidR="00275CC7" w:rsidRPr="00275CC7" w:rsidRDefault="00275CC7" w:rsidP="00275CC7">
      <w:pPr>
        <w:widowControl/>
        <w:tabs>
          <w:tab w:val="left" w:pos="-3544"/>
        </w:tabs>
        <w:ind w:firstLine="567"/>
        <w:jc w:val="both"/>
        <w:rPr>
          <w:rFonts w:eastAsia="Times New Roman"/>
        </w:rPr>
      </w:pPr>
      <w:r w:rsidRPr="00275CC7">
        <w:rPr>
          <w:rFonts w:eastAsia="Times New Roman"/>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p>
    <w:p w14:paraId="15D81583" w14:textId="77777777" w:rsidR="00275CC7" w:rsidRPr="00275CC7" w:rsidRDefault="00275CC7" w:rsidP="00275CC7">
      <w:pPr>
        <w:widowControl/>
        <w:tabs>
          <w:tab w:val="left" w:pos="-3544"/>
        </w:tabs>
        <w:ind w:firstLine="567"/>
        <w:jc w:val="both"/>
        <w:rPr>
          <w:rFonts w:eastAsia="Times New Roman"/>
        </w:rPr>
      </w:pPr>
      <w:r w:rsidRPr="00275CC7">
        <w:rPr>
          <w:rFonts w:eastAsia="Times New Roman"/>
        </w:rPr>
        <w:t>С целью освещения целей и задач программы и привлечения населения к  её реализации, соответствующие исполнители мероприятий программы организуют информационно - разъяснительную работу с населением, через средства массовой информации.</w:t>
      </w:r>
    </w:p>
    <w:p w14:paraId="1DBE07AD" w14:textId="77777777" w:rsidR="00275CC7" w:rsidRPr="00275CC7" w:rsidRDefault="00275CC7" w:rsidP="00275CC7">
      <w:pPr>
        <w:widowControl/>
        <w:autoSpaceDE/>
        <w:autoSpaceDN/>
        <w:adjustRightInd/>
        <w:ind w:firstLine="420"/>
        <w:jc w:val="both"/>
        <w:rPr>
          <w:rFonts w:eastAsia="Times New Roman"/>
        </w:rPr>
      </w:pPr>
      <w:r w:rsidRPr="00275CC7">
        <w:rPr>
          <w:rFonts w:eastAsia="Times New Roman"/>
        </w:rPr>
        <w:t xml:space="preserve">    Исполнитель в процессе исполнения корректирует программы, в том числе уточняет объемы средств на реализацию программных мероприятий, включает новые и исключает неэффективные мероприятия. </w:t>
      </w:r>
    </w:p>
    <w:p w14:paraId="1E393D75" w14:textId="77777777" w:rsidR="00275CC7" w:rsidRPr="00275CC7" w:rsidRDefault="00275CC7" w:rsidP="00275CC7">
      <w:pPr>
        <w:widowControl/>
        <w:tabs>
          <w:tab w:val="left" w:pos="-3544"/>
        </w:tabs>
        <w:ind w:firstLine="567"/>
        <w:jc w:val="both"/>
        <w:rPr>
          <w:rFonts w:eastAsia="Times New Roman"/>
        </w:rPr>
      </w:pPr>
      <w:r w:rsidRPr="00275CC7">
        <w:rPr>
          <w:rFonts w:eastAsia="Times New Roman"/>
        </w:rPr>
        <w:t>Общая координация хода выполнения программы осуществляется главным специалистом по социальной защите администрации муниципального образования «Поселок Айхал».</w:t>
      </w:r>
    </w:p>
    <w:p w14:paraId="14F78188" w14:textId="77777777" w:rsidR="00275CC7" w:rsidRPr="00275CC7" w:rsidRDefault="00275CC7" w:rsidP="00275CC7">
      <w:pPr>
        <w:widowControl/>
        <w:tabs>
          <w:tab w:val="left" w:pos="-3544"/>
        </w:tabs>
        <w:ind w:firstLine="567"/>
        <w:jc w:val="both"/>
        <w:rPr>
          <w:rFonts w:eastAsia="Times New Roman"/>
          <w:sz w:val="20"/>
          <w:szCs w:val="20"/>
        </w:rPr>
      </w:pPr>
    </w:p>
    <w:p w14:paraId="7630F194" w14:textId="77777777" w:rsidR="00275CC7" w:rsidRPr="00275CC7" w:rsidRDefault="00275CC7" w:rsidP="00275CC7">
      <w:pPr>
        <w:widowControl/>
        <w:tabs>
          <w:tab w:val="left" w:pos="-3544"/>
        </w:tabs>
        <w:ind w:firstLine="567"/>
        <w:jc w:val="both"/>
        <w:rPr>
          <w:rFonts w:eastAsia="Times New Roman"/>
          <w:sz w:val="20"/>
          <w:szCs w:val="20"/>
        </w:rPr>
      </w:pPr>
    </w:p>
    <w:p w14:paraId="68EF2FC0" w14:textId="77777777" w:rsidR="00275CC7" w:rsidRPr="00275CC7" w:rsidRDefault="00275CC7" w:rsidP="00275CC7">
      <w:pPr>
        <w:widowControl/>
        <w:tabs>
          <w:tab w:val="left" w:pos="-3544"/>
          <w:tab w:val="left" w:pos="851"/>
        </w:tabs>
        <w:ind w:firstLine="567"/>
        <w:jc w:val="center"/>
        <w:rPr>
          <w:rFonts w:eastAsia="Times New Roman"/>
          <w:b/>
        </w:rPr>
      </w:pPr>
      <w:r w:rsidRPr="00275CC7">
        <w:rPr>
          <w:rFonts w:eastAsia="Times New Roman"/>
          <w:b/>
        </w:rPr>
        <w:t>Механизм реализации</w:t>
      </w:r>
    </w:p>
    <w:p w14:paraId="3B07C95E" w14:textId="77777777" w:rsidR="00275CC7" w:rsidRPr="00275CC7" w:rsidRDefault="00275CC7" w:rsidP="00275CC7">
      <w:pPr>
        <w:widowControl/>
        <w:tabs>
          <w:tab w:val="left" w:pos="-3544"/>
          <w:tab w:val="left" w:pos="851"/>
        </w:tabs>
        <w:ind w:firstLine="567"/>
        <w:jc w:val="center"/>
        <w:rPr>
          <w:rFonts w:eastAsia="Times New Roman"/>
          <w:b/>
        </w:rPr>
      </w:pPr>
    </w:p>
    <w:p w14:paraId="34C4F537" w14:textId="77777777" w:rsidR="00275CC7" w:rsidRPr="00275CC7" w:rsidRDefault="00275CC7" w:rsidP="00275CC7">
      <w:pPr>
        <w:widowControl/>
        <w:autoSpaceDE/>
        <w:autoSpaceDN/>
        <w:adjustRightInd/>
        <w:ind w:firstLine="567"/>
        <w:jc w:val="both"/>
        <w:rPr>
          <w:rFonts w:eastAsia="Times New Roman"/>
          <w:b/>
          <w:sz w:val="20"/>
          <w:szCs w:val="20"/>
        </w:rPr>
      </w:pPr>
      <w:r w:rsidRPr="00275CC7">
        <w:rPr>
          <w:rFonts w:eastAsia="Times New Roman"/>
          <w:b/>
          <w:u w:val="single"/>
        </w:rPr>
        <w:t xml:space="preserve">Задача 1 </w:t>
      </w:r>
      <w:r w:rsidRPr="00275CC7">
        <w:rPr>
          <w:rFonts w:eastAsia="Times New Roman"/>
          <w:b/>
          <w:sz w:val="20"/>
          <w:szCs w:val="20"/>
        </w:rPr>
        <w:t xml:space="preserve"> «</w:t>
      </w:r>
      <w:r w:rsidRPr="00275CC7">
        <w:rPr>
          <w:rFonts w:eastAsia="Times New Roman"/>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p w14:paraId="02FFFF33" w14:textId="77777777" w:rsidR="00275CC7" w:rsidRPr="00275CC7" w:rsidRDefault="00275CC7" w:rsidP="00275CC7">
      <w:pPr>
        <w:widowControl/>
        <w:autoSpaceDE/>
        <w:autoSpaceDN/>
        <w:adjustRightInd/>
        <w:ind w:firstLine="567"/>
        <w:rPr>
          <w:rFonts w:eastAsia="Times New Roman"/>
        </w:rPr>
      </w:pPr>
      <w:r w:rsidRPr="00275CC7">
        <w:rPr>
          <w:rFonts w:eastAsia="Times New Roman"/>
          <w:spacing w:val="2"/>
        </w:rPr>
        <w:t xml:space="preserve">Основное мероприятие </w:t>
      </w:r>
      <w:r w:rsidRPr="00275CC7">
        <w:rPr>
          <w:rFonts w:ascii="Calibri" w:eastAsia="Times New Roman" w:hAnsi="Calibri"/>
          <w:spacing w:val="2"/>
          <w:sz w:val="20"/>
          <w:szCs w:val="20"/>
        </w:rPr>
        <w:t xml:space="preserve"> -  </w:t>
      </w:r>
      <w:r w:rsidRPr="00275CC7">
        <w:rPr>
          <w:rFonts w:eastAsia="Times New Roman"/>
        </w:rPr>
        <w:t>обеспечения правопорядка и общественной безопасности на улицах, в местах массового пребывания и отдыха граждан и иных общественных местах.</w:t>
      </w:r>
    </w:p>
    <w:p w14:paraId="31EDEE31" w14:textId="77777777" w:rsidR="00275CC7" w:rsidRPr="00275CC7" w:rsidRDefault="00275CC7" w:rsidP="00275CC7">
      <w:pPr>
        <w:widowControl/>
        <w:autoSpaceDE/>
        <w:autoSpaceDN/>
        <w:adjustRightInd/>
        <w:ind w:firstLine="567"/>
        <w:rPr>
          <w:rFonts w:ascii="Calibri" w:eastAsia="Times New Roman" w:hAnsi="Calibri"/>
          <w:spacing w:val="2"/>
          <w:sz w:val="20"/>
          <w:szCs w:val="20"/>
        </w:rPr>
      </w:pPr>
      <w:r w:rsidRPr="00275CC7">
        <w:rPr>
          <w:rFonts w:eastAsia="Times New Roman"/>
        </w:rPr>
        <w:lastRenderedPageBreak/>
        <w:t>Мероприятия, направленные на решение задачи:</w:t>
      </w:r>
    </w:p>
    <w:p w14:paraId="0FD79D28" w14:textId="77777777" w:rsidR="00275CC7" w:rsidRPr="00275CC7" w:rsidRDefault="00275CC7">
      <w:pPr>
        <w:widowControl/>
        <w:numPr>
          <w:ilvl w:val="0"/>
          <w:numId w:val="5"/>
        </w:numPr>
        <w:autoSpaceDE/>
        <w:autoSpaceDN/>
        <w:adjustRightInd/>
        <w:ind w:left="1260"/>
        <w:contextualSpacing/>
        <w:jc w:val="both"/>
        <w:rPr>
          <w:rFonts w:eastAsia="Times New Roman"/>
        </w:rPr>
      </w:pPr>
      <w:r w:rsidRPr="00275CC7">
        <w:rPr>
          <w:rFonts w:eastAsia="Times New Roman"/>
        </w:rPr>
        <w:t>Страхование жизни членов ДНД.</w:t>
      </w:r>
    </w:p>
    <w:p w14:paraId="5DB4B95B" w14:textId="77777777" w:rsidR="00275CC7" w:rsidRPr="00275CC7" w:rsidRDefault="00275CC7" w:rsidP="00275CC7">
      <w:pPr>
        <w:widowControl/>
        <w:autoSpaceDE/>
        <w:autoSpaceDN/>
        <w:adjustRightInd/>
        <w:jc w:val="right"/>
        <w:rPr>
          <w:rFonts w:ascii="Calibri" w:eastAsia="Times New Roman" w:hAnsi="Calibri"/>
          <w:spacing w:val="2"/>
          <w:sz w:val="20"/>
          <w:szCs w:val="20"/>
        </w:rPr>
      </w:pPr>
    </w:p>
    <w:p w14:paraId="7937D03E" w14:textId="77777777" w:rsidR="00275CC7" w:rsidRPr="00275CC7" w:rsidRDefault="00275CC7" w:rsidP="00275CC7">
      <w:pPr>
        <w:widowControl/>
        <w:autoSpaceDE/>
        <w:autoSpaceDN/>
        <w:adjustRightInd/>
        <w:jc w:val="center"/>
        <w:rPr>
          <w:rFonts w:ascii="Calibri" w:eastAsia="Times New Roman" w:hAnsi="Calibri"/>
          <w:b/>
          <w:bCs/>
          <w:sz w:val="20"/>
          <w:szCs w:val="20"/>
        </w:rPr>
      </w:pPr>
    </w:p>
    <w:p w14:paraId="6D3CC1D9" w14:textId="77777777" w:rsidR="00275CC7" w:rsidRPr="00275CC7" w:rsidRDefault="00275CC7" w:rsidP="00275CC7">
      <w:pPr>
        <w:tabs>
          <w:tab w:val="left" w:pos="2268"/>
        </w:tabs>
        <w:jc w:val="both"/>
        <w:rPr>
          <w:rFonts w:eastAsia="Times New Roman"/>
        </w:rPr>
      </w:pPr>
      <w:r w:rsidRPr="00275CC7">
        <w:rPr>
          <w:rFonts w:eastAsia="Times New Roman"/>
          <w:b/>
          <w:u w:val="single"/>
        </w:rPr>
        <w:t xml:space="preserve">Задача 2 </w:t>
      </w:r>
      <w:r w:rsidRPr="00275CC7">
        <w:rPr>
          <w:rFonts w:eastAsia="Times New Roman"/>
          <w:b/>
          <w:sz w:val="20"/>
          <w:szCs w:val="20"/>
        </w:rPr>
        <w:t xml:space="preserve"> «</w:t>
      </w:r>
      <w:r w:rsidRPr="00275CC7">
        <w:rPr>
          <w:rFonts w:eastAsia="Times New Roman"/>
        </w:rPr>
        <w:t>Профилактика безнадзорности и правонарушений  среди несовершеннолетних»</w:t>
      </w:r>
    </w:p>
    <w:p w14:paraId="4EE58E41" w14:textId="77777777" w:rsidR="00275CC7" w:rsidRPr="00275CC7" w:rsidRDefault="00275CC7" w:rsidP="00275CC7">
      <w:pPr>
        <w:tabs>
          <w:tab w:val="left" w:pos="2268"/>
        </w:tabs>
        <w:jc w:val="both"/>
        <w:rPr>
          <w:rFonts w:eastAsia="Times New Roman"/>
        </w:rPr>
      </w:pPr>
    </w:p>
    <w:p w14:paraId="578F2728" w14:textId="77777777" w:rsidR="00275CC7" w:rsidRPr="00275CC7" w:rsidRDefault="00275CC7" w:rsidP="00275CC7">
      <w:pPr>
        <w:tabs>
          <w:tab w:val="left" w:pos="2268"/>
        </w:tabs>
        <w:jc w:val="both"/>
        <w:rPr>
          <w:rFonts w:eastAsia="Calibri"/>
          <w:sz w:val="28"/>
          <w:szCs w:val="28"/>
        </w:rPr>
      </w:pPr>
      <w:r w:rsidRPr="00275CC7">
        <w:rPr>
          <w:rFonts w:eastAsia="Times New Roman"/>
        </w:rPr>
        <w:t xml:space="preserve">         Основное мероприятие – решение проблем профилактики безнадзорности и правонарушений среди несовершеннолетних, защиты их прав.</w:t>
      </w:r>
    </w:p>
    <w:p w14:paraId="29DE17AD" w14:textId="77777777" w:rsidR="00275CC7" w:rsidRPr="00275CC7" w:rsidRDefault="00275CC7" w:rsidP="00275CC7">
      <w:pPr>
        <w:widowControl/>
        <w:autoSpaceDE/>
        <w:autoSpaceDN/>
        <w:adjustRightInd/>
        <w:ind w:firstLine="567"/>
        <w:rPr>
          <w:rFonts w:eastAsia="Times New Roman"/>
        </w:rPr>
      </w:pPr>
    </w:p>
    <w:p w14:paraId="483F2223" w14:textId="77777777" w:rsidR="00275CC7" w:rsidRPr="00275CC7" w:rsidRDefault="00275CC7" w:rsidP="00275CC7">
      <w:pPr>
        <w:widowControl/>
        <w:autoSpaceDE/>
        <w:autoSpaceDN/>
        <w:adjustRightInd/>
        <w:ind w:firstLine="567"/>
        <w:rPr>
          <w:rFonts w:eastAsia="Times New Roman"/>
        </w:rPr>
      </w:pPr>
      <w:r w:rsidRPr="00275CC7">
        <w:rPr>
          <w:rFonts w:eastAsia="Times New Roman"/>
        </w:rPr>
        <w:t>Мероприятия, направленные на решение задачи:</w:t>
      </w:r>
    </w:p>
    <w:p w14:paraId="390D6DD6" w14:textId="77777777" w:rsidR="00275CC7" w:rsidRPr="00275CC7" w:rsidRDefault="00275CC7" w:rsidP="00275CC7">
      <w:pPr>
        <w:widowControl/>
        <w:autoSpaceDE/>
        <w:autoSpaceDN/>
        <w:adjustRightInd/>
        <w:ind w:firstLine="567"/>
        <w:rPr>
          <w:rFonts w:eastAsia="Times New Roman"/>
        </w:rPr>
      </w:pPr>
      <w:r w:rsidRPr="00275CC7">
        <w:rPr>
          <w:rFonts w:eastAsia="Times New Roman"/>
        </w:rPr>
        <w:t>1. Организация летнего отдыха детей из неблагополучных семей, детей «группы риска» и состоящих на профилактическом учете ИПДН Айхальского ОП, КДНиЗП.</w:t>
      </w:r>
    </w:p>
    <w:p w14:paraId="533B6B68" w14:textId="77777777" w:rsidR="00275CC7" w:rsidRPr="00275CC7" w:rsidRDefault="00275CC7" w:rsidP="00275CC7">
      <w:pPr>
        <w:widowControl/>
        <w:autoSpaceDE/>
        <w:autoSpaceDN/>
        <w:adjustRightInd/>
        <w:ind w:firstLine="567"/>
        <w:rPr>
          <w:rFonts w:ascii="Calibri" w:eastAsia="Times New Roman" w:hAnsi="Calibri"/>
          <w:spacing w:val="2"/>
          <w:sz w:val="20"/>
          <w:szCs w:val="20"/>
        </w:rPr>
      </w:pPr>
    </w:p>
    <w:p w14:paraId="29944542" w14:textId="77777777" w:rsidR="00275CC7" w:rsidRPr="00275CC7" w:rsidRDefault="00275CC7" w:rsidP="00275CC7">
      <w:pPr>
        <w:widowControl/>
        <w:autoSpaceDE/>
        <w:autoSpaceDN/>
        <w:adjustRightInd/>
        <w:ind w:left="-66"/>
        <w:jc w:val="both"/>
        <w:rPr>
          <w:rFonts w:eastAsia="Times New Roman"/>
        </w:rPr>
      </w:pPr>
      <w:r w:rsidRPr="00275CC7">
        <w:rPr>
          <w:rFonts w:eastAsia="Times New Roman"/>
        </w:rPr>
        <w:t xml:space="preserve">          2. Оказание единовременной  адресной социальной помощи в натуральном виде (приобретение  канцелярских принадлежностей ко Дню знаний)</w:t>
      </w:r>
    </w:p>
    <w:p w14:paraId="3831AB9A" w14:textId="77777777" w:rsidR="00275CC7" w:rsidRPr="00275CC7" w:rsidRDefault="00275CC7" w:rsidP="00275CC7">
      <w:pPr>
        <w:widowControl/>
        <w:autoSpaceDE/>
        <w:autoSpaceDN/>
        <w:adjustRightInd/>
        <w:ind w:left="-66"/>
        <w:jc w:val="both"/>
        <w:rPr>
          <w:rFonts w:eastAsia="Times New Roman"/>
        </w:rPr>
      </w:pPr>
      <w:r w:rsidRPr="00275CC7">
        <w:rPr>
          <w:rFonts w:eastAsia="Times New Roman"/>
        </w:rPr>
        <w:t xml:space="preserve">        </w:t>
      </w:r>
    </w:p>
    <w:p w14:paraId="6490F661" w14:textId="77777777" w:rsidR="00275CC7" w:rsidRPr="00275CC7" w:rsidRDefault="00275CC7" w:rsidP="00275CC7">
      <w:pPr>
        <w:widowControl/>
        <w:autoSpaceDE/>
        <w:autoSpaceDN/>
        <w:adjustRightInd/>
        <w:ind w:left="-66"/>
        <w:jc w:val="both"/>
        <w:rPr>
          <w:rFonts w:eastAsia="Times New Roman"/>
        </w:rPr>
      </w:pPr>
      <w:r w:rsidRPr="00275CC7">
        <w:rPr>
          <w:rFonts w:eastAsia="Times New Roman"/>
        </w:rPr>
        <w:t xml:space="preserve">          3. Оказание материальной поддержки по компенсации затрат на питание в группе временного пребывания в учебных заведениях ( дети из неблагополучных семей и дети «группы риска».</w:t>
      </w:r>
    </w:p>
    <w:p w14:paraId="2848D35D" w14:textId="77777777" w:rsidR="00275CC7" w:rsidRPr="00275CC7" w:rsidRDefault="00275CC7" w:rsidP="00275CC7">
      <w:pPr>
        <w:widowControl/>
        <w:autoSpaceDE/>
        <w:autoSpaceDN/>
        <w:adjustRightInd/>
        <w:ind w:firstLine="709"/>
        <w:jc w:val="both"/>
        <w:rPr>
          <w:rFonts w:eastAsia="Times New Roman"/>
          <w:sz w:val="20"/>
          <w:szCs w:val="20"/>
        </w:rPr>
      </w:pPr>
    </w:p>
    <w:p w14:paraId="0CE14E63" w14:textId="77777777" w:rsidR="00275CC7" w:rsidRPr="00275CC7" w:rsidRDefault="00275CC7" w:rsidP="00275CC7">
      <w:pPr>
        <w:widowControl/>
        <w:autoSpaceDE/>
        <w:autoSpaceDN/>
        <w:adjustRightInd/>
        <w:ind w:firstLine="709"/>
        <w:jc w:val="both"/>
        <w:rPr>
          <w:rFonts w:eastAsia="Times New Roman"/>
          <w:sz w:val="20"/>
          <w:szCs w:val="20"/>
        </w:rPr>
      </w:pPr>
    </w:p>
    <w:p w14:paraId="3A88D6E6" w14:textId="77777777" w:rsidR="00275CC7" w:rsidRPr="00275CC7" w:rsidRDefault="00275CC7" w:rsidP="00275CC7">
      <w:pPr>
        <w:widowControl/>
        <w:autoSpaceDE/>
        <w:autoSpaceDN/>
        <w:adjustRightInd/>
        <w:rPr>
          <w:rFonts w:eastAsia="Times New Roman"/>
          <w:sz w:val="20"/>
          <w:szCs w:val="20"/>
        </w:rPr>
        <w:sectPr w:rsidR="00275CC7" w:rsidRPr="00275CC7" w:rsidSect="00275CC7">
          <w:headerReference w:type="default" r:id="rId20"/>
          <w:pgSz w:w="11906" w:h="16838"/>
          <w:pgMar w:top="568" w:right="851" w:bottom="1134" w:left="1560" w:header="709" w:footer="709" w:gutter="0"/>
          <w:cols w:space="708"/>
          <w:docGrid w:linePitch="360"/>
        </w:sectPr>
      </w:pPr>
    </w:p>
    <w:p w14:paraId="2EA91278" w14:textId="77777777" w:rsidR="00275CC7" w:rsidRPr="00275CC7" w:rsidRDefault="00275CC7" w:rsidP="00275CC7">
      <w:pPr>
        <w:widowControl/>
        <w:tabs>
          <w:tab w:val="left" w:pos="426"/>
        </w:tabs>
        <w:overflowPunct w:val="0"/>
        <w:contextualSpacing/>
        <w:jc w:val="center"/>
        <w:textAlignment w:val="baseline"/>
        <w:rPr>
          <w:rFonts w:eastAsia="Times New Roman"/>
          <w:b/>
        </w:rPr>
      </w:pPr>
      <w:r w:rsidRPr="00275CC7">
        <w:rPr>
          <w:rFonts w:eastAsia="Times New Roman"/>
          <w:b/>
        </w:rPr>
        <w:lastRenderedPageBreak/>
        <w:t>РАЗДЕЛ 3.</w:t>
      </w:r>
    </w:p>
    <w:p w14:paraId="27364210" w14:textId="77777777" w:rsidR="00275CC7" w:rsidRPr="00275CC7" w:rsidRDefault="00275CC7" w:rsidP="00275CC7">
      <w:pPr>
        <w:widowControl/>
        <w:autoSpaceDE/>
        <w:autoSpaceDN/>
        <w:adjustRightInd/>
        <w:ind w:right="141" w:firstLine="709"/>
        <w:jc w:val="both"/>
        <w:rPr>
          <w:rFonts w:eastAsia="Times New Roman"/>
          <w:sz w:val="20"/>
          <w:szCs w:val="20"/>
          <w:shd w:val="clear" w:color="auto" w:fill="FAFAFA"/>
        </w:rPr>
      </w:pPr>
    </w:p>
    <w:tbl>
      <w:tblPr>
        <w:tblW w:w="0" w:type="auto"/>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275CC7" w:rsidRPr="00275CC7" w14:paraId="3E914DB0" w14:textId="77777777" w:rsidTr="004D39E0">
        <w:tblPrEx>
          <w:tblCellMar>
            <w:top w:w="0" w:type="dxa"/>
            <w:bottom w:w="0" w:type="dxa"/>
          </w:tblCellMar>
        </w:tblPrEx>
        <w:trPr>
          <w:trHeight w:val="1334"/>
        </w:trPr>
        <w:tc>
          <w:tcPr>
            <w:tcW w:w="9967" w:type="dxa"/>
            <w:gridSpan w:val="8"/>
            <w:tcBorders>
              <w:top w:val="single" w:sz="2" w:space="0" w:color="000000"/>
              <w:left w:val="single" w:sz="2" w:space="0" w:color="000000"/>
              <w:right w:val="single" w:sz="2" w:space="0" w:color="000000"/>
            </w:tcBorders>
          </w:tcPr>
          <w:p w14:paraId="679129B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ПЕРЕЧЕНЬ МЕРОПРИЯТИЙ И РЕСУРСНОЕ ОБЕСПЕЧЕНИЕ</w:t>
            </w:r>
          </w:p>
          <w:p w14:paraId="46F948E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муниципальной программы</w:t>
            </w:r>
          </w:p>
          <w:p w14:paraId="646E0148"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«Обеспечение общественного порядка и профилактики правонарушений  на территории  муниципального образования  «Поселок Айхал»  на 2022 – 2026 годы»</w:t>
            </w:r>
          </w:p>
          <w:p w14:paraId="6B3418AC" w14:textId="77777777" w:rsidR="00275CC7" w:rsidRPr="00275CC7" w:rsidRDefault="00275CC7" w:rsidP="00275CC7">
            <w:pPr>
              <w:widowControl/>
              <w:jc w:val="center"/>
              <w:rPr>
                <w:rFonts w:eastAsia="Times New Roman"/>
                <w:b/>
                <w:bCs/>
                <w:color w:val="000000"/>
                <w:sz w:val="20"/>
                <w:szCs w:val="20"/>
              </w:rPr>
            </w:pPr>
          </w:p>
          <w:p w14:paraId="48A35F71" w14:textId="77777777" w:rsidR="00275CC7" w:rsidRPr="00275CC7" w:rsidRDefault="00275CC7" w:rsidP="00275CC7">
            <w:pPr>
              <w:widowControl/>
              <w:jc w:val="center"/>
              <w:rPr>
                <w:rFonts w:eastAsia="Times New Roman"/>
                <w:b/>
                <w:bCs/>
                <w:color w:val="000000"/>
                <w:sz w:val="20"/>
                <w:szCs w:val="20"/>
              </w:rPr>
            </w:pPr>
          </w:p>
        </w:tc>
      </w:tr>
      <w:tr w:rsidR="00275CC7" w:rsidRPr="00275CC7" w14:paraId="4E86EE6A" w14:textId="77777777" w:rsidTr="004D39E0">
        <w:tblPrEx>
          <w:tblCellMar>
            <w:top w:w="0" w:type="dxa"/>
            <w:bottom w:w="0" w:type="dxa"/>
          </w:tblCellMar>
        </w:tblPrEx>
        <w:trPr>
          <w:trHeight w:val="170"/>
        </w:trPr>
        <w:tc>
          <w:tcPr>
            <w:tcW w:w="370" w:type="dxa"/>
            <w:tcBorders>
              <w:top w:val="single" w:sz="2" w:space="0" w:color="000000"/>
              <w:left w:val="single" w:sz="2" w:space="0" w:color="000000"/>
              <w:bottom w:val="single" w:sz="6" w:space="0" w:color="auto"/>
              <w:right w:val="single" w:sz="2" w:space="0" w:color="000000"/>
            </w:tcBorders>
          </w:tcPr>
          <w:p w14:paraId="675E3865"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6" w:space="0" w:color="auto"/>
              <w:right w:val="single" w:sz="2" w:space="0" w:color="000000"/>
            </w:tcBorders>
          </w:tcPr>
          <w:p w14:paraId="24A66444" w14:textId="77777777" w:rsidR="00275CC7" w:rsidRPr="00275CC7" w:rsidRDefault="00275CC7" w:rsidP="00275CC7">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6" w:space="0" w:color="auto"/>
              <w:right w:val="single" w:sz="2" w:space="0" w:color="000000"/>
            </w:tcBorders>
          </w:tcPr>
          <w:p w14:paraId="1E615BEC" w14:textId="77777777" w:rsidR="00275CC7" w:rsidRPr="00275CC7" w:rsidRDefault="00275CC7" w:rsidP="00275CC7">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14:paraId="181030B2" w14:textId="77777777" w:rsidR="00275CC7" w:rsidRPr="00275CC7" w:rsidRDefault="00275CC7" w:rsidP="00275CC7">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6" w:space="0" w:color="auto"/>
              <w:right w:val="single" w:sz="2" w:space="0" w:color="000000"/>
            </w:tcBorders>
          </w:tcPr>
          <w:p w14:paraId="4028ECD6" w14:textId="77777777" w:rsidR="00275CC7" w:rsidRPr="00275CC7" w:rsidRDefault="00275CC7" w:rsidP="00275CC7">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6" w:space="0" w:color="auto"/>
              <w:right w:val="single" w:sz="2" w:space="0" w:color="000000"/>
            </w:tcBorders>
          </w:tcPr>
          <w:p w14:paraId="7D12B537" w14:textId="77777777" w:rsidR="00275CC7" w:rsidRPr="00275CC7" w:rsidRDefault="00275CC7" w:rsidP="00275CC7">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6" w:space="0" w:color="auto"/>
              <w:right w:val="single" w:sz="2" w:space="0" w:color="000000"/>
            </w:tcBorders>
          </w:tcPr>
          <w:p w14:paraId="51BEF943" w14:textId="77777777" w:rsidR="00275CC7" w:rsidRPr="00275CC7" w:rsidRDefault="00275CC7" w:rsidP="00275CC7">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6" w:space="0" w:color="auto"/>
              <w:right w:val="single" w:sz="2" w:space="0" w:color="000000"/>
            </w:tcBorders>
          </w:tcPr>
          <w:p w14:paraId="266D69F7"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рублей</w:t>
            </w:r>
          </w:p>
        </w:tc>
      </w:tr>
      <w:tr w:rsidR="00275CC7" w:rsidRPr="00275CC7" w14:paraId="74044055" w14:textId="77777777" w:rsidTr="004D39E0">
        <w:tblPrEx>
          <w:tblCellMar>
            <w:top w:w="0" w:type="dxa"/>
            <w:bottom w:w="0" w:type="dxa"/>
          </w:tblCellMar>
        </w:tblPrEx>
        <w:trPr>
          <w:trHeight w:val="209"/>
        </w:trPr>
        <w:tc>
          <w:tcPr>
            <w:tcW w:w="370" w:type="dxa"/>
            <w:tcBorders>
              <w:top w:val="single" w:sz="6" w:space="0" w:color="auto"/>
              <w:left w:val="single" w:sz="6" w:space="0" w:color="auto"/>
              <w:bottom w:val="nil"/>
              <w:right w:val="single" w:sz="6" w:space="0" w:color="auto"/>
            </w:tcBorders>
          </w:tcPr>
          <w:p w14:paraId="29752F8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tcPr>
          <w:p w14:paraId="0FAC16E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57F811E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62D3D7A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Объем финансирования по годам</w:t>
            </w:r>
          </w:p>
        </w:tc>
      </w:tr>
      <w:tr w:rsidR="00275CC7" w:rsidRPr="00275CC7" w14:paraId="337D8178" w14:textId="77777777" w:rsidTr="004D39E0">
        <w:tblPrEx>
          <w:tblCellMar>
            <w:top w:w="0" w:type="dxa"/>
            <w:bottom w:w="0" w:type="dxa"/>
          </w:tblCellMar>
        </w:tblPrEx>
        <w:trPr>
          <w:trHeight w:val="209"/>
        </w:trPr>
        <w:tc>
          <w:tcPr>
            <w:tcW w:w="370" w:type="dxa"/>
            <w:tcBorders>
              <w:top w:val="nil"/>
              <w:left w:val="single" w:sz="6" w:space="0" w:color="auto"/>
              <w:bottom w:val="single" w:sz="6" w:space="0" w:color="auto"/>
              <w:right w:val="single" w:sz="6" w:space="0" w:color="auto"/>
            </w:tcBorders>
          </w:tcPr>
          <w:p w14:paraId="6224FEF4"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4055BD11" w14:textId="77777777" w:rsidR="00275CC7" w:rsidRPr="00275CC7" w:rsidRDefault="00275CC7" w:rsidP="00275CC7">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34431AA1" w14:textId="77777777" w:rsidR="00275CC7" w:rsidRPr="00275CC7" w:rsidRDefault="00275CC7" w:rsidP="00275CC7">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14:paraId="0D616A1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2022 год</w:t>
            </w:r>
          </w:p>
        </w:tc>
        <w:tc>
          <w:tcPr>
            <w:tcW w:w="1109" w:type="dxa"/>
            <w:tcBorders>
              <w:top w:val="single" w:sz="6" w:space="0" w:color="auto"/>
              <w:left w:val="single" w:sz="6" w:space="0" w:color="auto"/>
              <w:bottom w:val="single" w:sz="6" w:space="0" w:color="auto"/>
              <w:right w:val="single" w:sz="6" w:space="0" w:color="auto"/>
            </w:tcBorders>
          </w:tcPr>
          <w:p w14:paraId="6D2F681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tcPr>
          <w:p w14:paraId="4EB8361B"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tcPr>
          <w:p w14:paraId="0C00933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tcPr>
          <w:p w14:paraId="0D1D2E1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2026 год</w:t>
            </w:r>
          </w:p>
        </w:tc>
      </w:tr>
      <w:tr w:rsidR="00275CC7" w:rsidRPr="00275CC7" w14:paraId="5C268FF9" w14:textId="77777777" w:rsidTr="004D39E0">
        <w:tblPrEx>
          <w:tblCellMar>
            <w:top w:w="0" w:type="dxa"/>
            <w:bottom w:w="0" w:type="dxa"/>
          </w:tblCellMar>
        </w:tblPrEx>
        <w:trPr>
          <w:trHeight w:val="442"/>
        </w:trPr>
        <w:tc>
          <w:tcPr>
            <w:tcW w:w="9967" w:type="dxa"/>
            <w:gridSpan w:val="8"/>
            <w:tcBorders>
              <w:top w:val="single" w:sz="6" w:space="0" w:color="auto"/>
              <w:left w:val="single" w:sz="6" w:space="0" w:color="auto"/>
              <w:bottom w:val="single" w:sz="12" w:space="0" w:color="auto"/>
              <w:right w:val="single" w:sz="6" w:space="0" w:color="auto"/>
            </w:tcBorders>
          </w:tcPr>
          <w:p w14:paraId="70DCA804" w14:textId="77777777" w:rsidR="00275CC7" w:rsidRPr="00275CC7" w:rsidRDefault="00275CC7" w:rsidP="00275CC7">
            <w:pPr>
              <w:widowControl/>
              <w:rPr>
                <w:rFonts w:eastAsia="Times New Roman"/>
                <w:b/>
                <w:bCs/>
                <w:color w:val="000000"/>
                <w:sz w:val="18"/>
                <w:szCs w:val="18"/>
              </w:rPr>
            </w:pPr>
            <w:r w:rsidRPr="00275CC7">
              <w:rPr>
                <w:rFonts w:eastAsia="Times New Roman"/>
                <w:b/>
                <w:bCs/>
                <w:color w:val="000000"/>
                <w:sz w:val="18"/>
                <w:szCs w:val="18"/>
              </w:rPr>
              <w:t>Задача 1. «Профилактика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275CC7" w:rsidRPr="00275CC7" w14:paraId="0751AC38" w14:textId="77777777" w:rsidTr="004D39E0">
        <w:tblPrEx>
          <w:tblCellMar>
            <w:top w:w="0" w:type="dxa"/>
            <w:bottom w:w="0" w:type="dxa"/>
          </w:tblCellMar>
        </w:tblPrEx>
        <w:trPr>
          <w:trHeight w:val="346"/>
        </w:trPr>
        <w:tc>
          <w:tcPr>
            <w:tcW w:w="370" w:type="dxa"/>
            <w:tcBorders>
              <w:top w:val="single" w:sz="12" w:space="0" w:color="auto"/>
              <w:left w:val="single" w:sz="12" w:space="0" w:color="auto"/>
              <w:bottom w:val="nil"/>
              <w:right w:val="single" w:sz="6" w:space="0" w:color="auto"/>
            </w:tcBorders>
          </w:tcPr>
          <w:p w14:paraId="4E6E1A4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70F3C374"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1. Страхование жизни членов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29E1DEB"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16EEA60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C6506DB"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AC4DA0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CEBEEB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11 000,00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230DB1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11 000,00</w:t>
            </w:r>
          </w:p>
        </w:tc>
      </w:tr>
      <w:tr w:rsidR="00275CC7" w:rsidRPr="00275CC7" w14:paraId="42F280FD"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63488FEC"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1C637AF"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C532471"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CA9E43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CA59BD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tcPr>
          <w:p w14:paraId="1857D92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tcPr>
          <w:p w14:paraId="7D335FE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tcPr>
          <w:p w14:paraId="36F3D30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r>
      <w:tr w:rsidR="00275CC7" w:rsidRPr="00275CC7" w14:paraId="27531EA2"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C4B4984"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F504477"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55F5847"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15CA8DD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6B00FC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7B591DC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4D7494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222423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3FA0694F"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ACB00F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8F20FCE"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9550B2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6E99D5A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EA60C2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12" w:space="0" w:color="auto"/>
            </w:tcBorders>
          </w:tcPr>
          <w:p w14:paraId="632D460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11 000</w:t>
            </w:r>
          </w:p>
        </w:tc>
        <w:tc>
          <w:tcPr>
            <w:tcW w:w="1124" w:type="dxa"/>
            <w:tcBorders>
              <w:top w:val="single" w:sz="6" w:space="0" w:color="auto"/>
              <w:left w:val="single" w:sz="12" w:space="0" w:color="auto"/>
              <w:bottom w:val="single" w:sz="6" w:space="0" w:color="auto"/>
              <w:right w:val="single" w:sz="12" w:space="0" w:color="auto"/>
            </w:tcBorders>
          </w:tcPr>
          <w:p w14:paraId="5AE553A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11 000</w:t>
            </w:r>
          </w:p>
        </w:tc>
        <w:tc>
          <w:tcPr>
            <w:tcW w:w="1149" w:type="dxa"/>
            <w:tcBorders>
              <w:top w:val="single" w:sz="6" w:space="0" w:color="auto"/>
              <w:left w:val="single" w:sz="12" w:space="0" w:color="auto"/>
              <w:bottom w:val="single" w:sz="6" w:space="0" w:color="auto"/>
              <w:right w:val="single" w:sz="12" w:space="0" w:color="auto"/>
            </w:tcBorders>
          </w:tcPr>
          <w:p w14:paraId="2AC76CA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11 000</w:t>
            </w:r>
          </w:p>
        </w:tc>
      </w:tr>
      <w:tr w:rsidR="00275CC7" w:rsidRPr="00275CC7" w14:paraId="705D2372" w14:textId="77777777" w:rsidTr="004D39E0">
        <w:tblPrEx>
          <w:tblCellMar>
            <w:top w:w="0" w:type="dxa"/>
            <w:bottom w:w="0" w:type="dxa"/>
          </w:tblCellMar>
        </w:tblPrEx>
        <w:trPr>
          <w:trHeight w:val="542"/>
        </w:trPr>
        <w:tc>
          <w:tcPr>
            <w:tcW w:w="370" w:type="dxa"/>
            <w:tcBorders>
              <w:top w:val="nil"/>
              <w:left w:val="single" w:sz="12" w:space="0" w:color="auto"/>
              <w:bottom w:val="single" w:sz="12" w:space="0" w:color="auto"/>
              <w:right w:val="single" w:sz="6" w:space="0" w:color="auto"/>
            </w:tcBorders>
          </w:tcPr>
          <w:p w14:paraId="07F4D458"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682E2DF"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64679F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8C2340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1D53B47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2F3ECF4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17A2004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3CF078F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7715DC3"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4025C17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037B4E7E"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Организация деятельности народных дружин в т.ч. материальное стимулирование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C7EF8F6"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1E21D04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182 064,96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23F341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DBF28F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4993127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2A38932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2412B540"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3326D696"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402FCAD"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1A45DE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9B4284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F7A548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7309C15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84B21F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5561CD6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C44EB91"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CC02C3E"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36E381D"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66B987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48C4BE4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169 870</w:t>
            </w:r>
          </w:p>
        </w:tc>
        <w:tc>
          <w:tcPr>
            <w:tcW w:w="1109" w:type="dxa"/>
            <w:tcBorders>
              <w:top w:val="single" w:sz="6" w:space="0" w:color="auto"/>
              <w:left w:val="single" w:sz="6" w:space="0" w:color="auto"/>
              <w:bottom w:val="single" w:sz="6" w:space="0" w:color="auto"/>
              <w:right w:val="single" w:sz="6" w:space="0" w:color="auto"/>
            </w:tcBorders>
          </w:tcPr>
          <w:p w14:paraId="3EC5B59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1D33F7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03760A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478389A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2E2C6892"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1B0DE4FB"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F1639B6"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2B0F4BB"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29A955E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12 195,15</w:t>
            </w:r>
          </w:p>
        </w:tc>
        <w:tc>
          <w:tcPr>
            <w:tcW w:w="1109" w:type="dxa"/>
            <w:tcBorders>
              <w:top w:val="single" w:sz="6" w:space="0" w:color="auto"/>
              <w:left w:val="single" w:sz="6" w:space="0" w:color="auto"/>
              <w:bottom w:val="single" w:sz="6" w:space="0" w:color="auto"/>
              <w:right w:val="single" w:sz="6" w:space="0" w:color="auto"/>
            </w:tcBorders>
          </w:tcPr>
          <w:p w14:paraId="6051E3B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09B0C4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731C26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6AFAAF8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r>
      <w:tr w:rsidR="00275CC7" w:rsidRPr="00275CC7" w14:paraId="7A31DC35"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78B46833"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C0E7173"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11232B9C"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0D4CC98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5DD03C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1AE7F10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F1617F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1DA2660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6620F26"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65D9D52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70D29187"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Приобретение спец. средств для ДНД</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925E4DF"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1DCA308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8 800,00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0B48BF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96BB77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46B080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91F072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19707BC7"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5AEC168B"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E29C85C"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3F8408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5D10D8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FFFF51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96B3EE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25967A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6AE9766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20ACDE3E"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B494ED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6628E3C"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DF75E80"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5F1320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1186AF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0CB6EE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76A551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454FC7B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926017B"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2D6BD8D"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3329993"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73A5D97"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452544B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8 800,00</w:t>
            </w:r>
          </w:p>
        </w:tc>
        <w:tc>
          <w:tcPr>
            <w:tcW w:w="1109" w:type="dxa"/>
            <w:tcBorders>
              <w:top w:val="single" w:sz="6" w:space="0" w:color="auto"/>
              <w:left w:val="single" w:sz="6" w:space="0" w:color="auto"/>
              <w:bottom w:val="single" w:sz="6" w:space="0" w:color="auto"/>
              <w:right w:val="single" w:sz="6" w:space="0" w:color="auto"/>
            </w:tcBorders>
          </w:tcPr>
          <w:p w14:paraId="41CB138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26B8E81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24" w:type="dxa"/>
            <w:tcBorders>
              <w:top w:val="single" w:sz="6" w:space="0" w:color="auto"/>
              <w:left w:val="single" w:sz="6" w:space="0" w:color="auto"/>
              <w:bottom w:val="single" w:sz="6" w:space="0" w:color="auto"/>
              <w:right w:val="single" w:sz="6" w:space="0" w:color="auto"/>
            </w:tcBorders>
          </w:tcPr>
          <w:p w14:paraId="1EAD00E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49" w:type="dxa"/>
            <w:tcBorders>
              <w:top w:val="single" w:sz="6" w:space="0" w:color="auto"/>
              <w:left w:val="single" w:sz="6" w:space="0" w:color="auto"/>
              <w:bottom w:val="single" w:sz="6" w:space="0" w:color="auto"/>
              <w:right w:val="single" w:sz="6" w:space="0" w:color="auto"/>
            </w:tcBorders>
          </w:tcPr>
          <w:p w14:paraId="6E08F82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r>
      <w:tr w:rsidR="00275CC7" w:rsidRPr="00275CC7" w14:paraId="05533F27"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7213C6CA"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7BBE1DED"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78F18B0"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7B3011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093C969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7469AED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156455D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453E627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738380B" w14:textId="77777777" w:rsidTr="004D39E0">
        <w:tblPrEx>
          <w:tblCellMar>
            <w:top w:w="0" w:type="dxa"/>
            <w:bottom w:w="0" w:type="dxa"/>
          </w:tblCellMar>
        </w:tblPrEx>
        <w:trPr>
          <w:trHeight w:val="247"/>
        </w:trPr>
        <w:tc>
          <w:tcPr>
            <w:tcW w:w="9967" w:type="dxa"/>
            <w:gridSpan w:val="8"/>
            <w:tcBorders>
              <w:top w:val="single" w:sz="12" w:space="0" w:color="auto"/>
              <w:left w:val="single" w:sz="12" w:space="0" w:color="auto"/>
              <w:bottom w:val="single" w:sz="12" w:space="0" w:color="auto"/>
              <w:right w:val="single" w:sz="12" w:space="0" w:color="auto"/>
            </w:tcBorders>
          </w:tcPr>
          <w:p w14:paraId="65AA7430" w14:textId="77777777" w:rsidR="00275CC7" w:rsidRPr="00275CC7" w:rsidRDefault="00275CC7" w:rsidP="00275CC7">
            <w:pPr>
              <w:widowControl/>
              <w:rPr>
                <w:rFonts w:eastAsia="Times New Roman"/>
                <w:b/>
                <w:bCs/>
                <w:color w:val="000000"/>
                <w:sz w:val="18"/>
                <w:szCs w:val="18"/>
              </w:rPr>
            </w:pPr>
            <w:r w:rsidRPr="00275CC7">
              <w:rPr>
                <w:rFonts w:eastAsia="Times New Roman"/>
                <w:b/>
                <w:bCs/>
                <w:color w:val="000000"/>
                <w:sz w:val="18"/>
                <w:szCs w:val="18"/>
              </w:rPr>
              <w:t>Задача 2  «Профилактика безнадзорности и правонарушений  среди несовершеннолетних»</w:t>
            </w:r>
          </w:p>
        </w:tc>
      </w:tr>
      <w:tr w:rsidR="00275CC7" w:rsidRPr="00275CC7" w14:paraId="506105F7"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22CAD95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5B007BD4"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Организация летнего отдыха детей из неблагополучных семей, детей «группы риска» и состоящих на профилактическом учете ИПДН Айхальского ОП, КДНиЗП.</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C9B47B6"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C1AE6D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144 832,00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F1671C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B18284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8CCFF3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B686E6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150 000,00</w:t>
            </w:r>
          </w:p>
        </w:tc>
      </w:tr>
      <w:tr w:rsidR="00275CC7" w:rsidRPr="00275CC7" w14:paraId="6D9D7C0F"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352EC1AD"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DC8E7BB"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7F6EE19F"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BD2982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924191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8E24F2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D0485C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18D1CF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285240FB"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DAD321A"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867E398"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1492F10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4352C7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6F9029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79E6324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F22ACB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04814C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25159A3F"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693AE7A"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A998199"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0E0D870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3802C79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144 832,00</w:t>
            </w:r>
          </w:p>
        </w:tc>
        <w:tc>
          <w:tcPr>
            <w:tcW w:w="1109" w:type="dxa"/>
            <w:tcBorders>
              <w:top w:val="single" w:sz="6" w:space="0" w:color="auto"/>
              <w:left w:val="single" w:sz="6" w:space="0" w:color="auto"/>
              <w:bottom w:val="single" w:sz="6" w:space="0" w:color="auto"/>
              <w:right w:val="single" w:sz="6" w:space="0" w:color="auto"/>
            </w:tcBorders>
          </w:tcPr>
          <w:p w14:paraId="5DB03C8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4D0F023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tcPr>
          <w:p w14:paraId="53D5363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tcPr>
          <w:p w14:paraId="358E09A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150 000</w:t>
            </w:r>
          </w:p>
        </w:tc>
      </w:tr>
      <w:tr w:rsidR="00275CC7" w:rsidRPr="00275CC7" w14:paraId="437B41D8"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48CB346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6A66B99"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297AA30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60CDF4B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832569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1E30C29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FA5C54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258D943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78F0530"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6A99C2B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lastRenderedPageBreak/>
              <w:t>2</w:t>
            </w:r>
          </w:p>
        </w:tc>
        <w:tc>
          <w:tcPr>
            <w:tcW w:w="2068" w:type="dxa"/>
            <w:tcBorders>
              <w:top w:val="single" w:sz="12" w:space="0" w:color="auto"/>
              <w:left w:val="single" w:sz="6" w:space="0" w:color="auto"/>
              <w:bottom w:val="nil"/>
              <w:right w:val="single" w:sz="6" w:space="0" w:color="auto"/>
            </w:tcBorders>
          </w:tcPr>
          <w:p w14:paraId="27D02972"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Оказание единовременной  адресной социальной помощи в натуральном виде (приобретение  канцелярских принадлежностей ко Дню знаний)</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7D2C603"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C036BDB"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A4D99A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E0DA26B"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C1CC68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16F8F30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r>
      <w:tr w:rsidR="00275CC7" w:rsidRPr="00275CC7" w14:paraId="742C4A3A"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74C6F97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05E6F08"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11D63CFB"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2EE301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6B6CF9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E45F44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CB7F76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289B983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39DCC4EE"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2288CC1"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8ACA15A"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21B6E05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FC98A5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1CC83B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DE6F7F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0C2FCB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365F7B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3435AD6"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57BA0B2"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2D0BC62"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6" w:space="0" w:color="auto"/>
              <w:right w:val="single" w:sz="6" w:space="0" w:color="auto"/>
            </w:tcBorders>
          </w:tcPr>
          <w:p w14:paraId="2CD7CEC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6E244D3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100 000,00</w:t>
            </w:r>
          </w:p>
        </w:tc>
        <w:tc>
          <w:tcPr>
            <w:tcW w:w="1109" w:type="dxa"/>
            <w:tcBorders>
              <w:top w:val="single" w:sz="6" w:space="0" w:color="auto"/>
              <w:left w:val="single" w:sz="6" w:space="0" w:color="auto"/>
              <w:bottom w:val="single" w:sz="6" w:space="0" w:color="auto"/>
              <w:right w:val="single" w:sz="6" w:space="0" w:color="auto"/>
            </w:tcBorders>
          </w:tcPr>
          <w:p w14:paraId="01B3BF5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7BFCCC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tcPr>
          <w:p w14:paraId="441F271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tcPr>
          <w:p w14:paraId="7A2C5EF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r>
      <w:tr w:rsidR="00275CC7" w:rsidRPr="00275CC7" w14:paraId="760AEA23"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1A006D08"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D63829B"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6" w:space="0" w:color="auto"/>
              <w:left w:val="single" w:sz="6" w:space="0" w:color="auto"/>
              <w:bottom w:val="single" w:sz="12" w:space="0" w:color="auto"/>
              <w:right w:val="single" w:sz="6" w:space="0" w:color="auto"/>
            </w:tcBorders>
          </w:tcPr>
          <w:p w14:paraId="0D963EB7"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7F0B41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483AC13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1113E89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3CE17B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54705F7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43DC09A"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1BC52A5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75F7101E"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2232430A" w14:textId="77777777" w:rsidR="00275CC7" w:rsidRPr="00275CC7" w:rsidRDefault="00275CC7" w:rsidP="00275CC7">
            <w:pPr>
              <w:widowControl/>
              <w:jc w:val="center"/>
              <w:rPr>
                <w:rFonts w:eastAsia="Times New Roman"/>
                <w:color w:val="000000"/>
                <w:sz w:val="16"/>
                <w:szCs w:val="16"/>
              </w:rPr>
            </w:pPr>
          </w:p>
          <w:p w14:paraId="7D429F16"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FDE01A1"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2F17A6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4F146B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667 000,00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733968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122B00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AC78B7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r>
      <w:tr w:rsidR="00275CC7" w:rsidRPr="00275CC7" w14:paraId="60B590E3" w14:textId="77777777" w:rsidTr="004D39E0">
        <w:tblPrEx>
          <w:tblCellMar>
            <w:top w:w="0" w:type="dxa"/>
            <w:bottom w:w="0" w:type="dxa"/>
          </w:tblCellMar>
        </w:tblPrEx>
        <w:trPr>
          <w:trHeight w:val="247"/>
        </w:trPr>
        <w:tc>
          <w:tcPr>
            <w:tcW w:w="370" w:type="dxa"/>
            <w:tcBorders>
              <w:top w:val="nil"/>
              <w:left w:val="single" w:sz="12" w:space="0" w:color="auto"/>
              <w:bottom w:val="nil"/>
              <w:right w:val="single" w:sz="6" w:space="0" w:color="auto"/>
            </w:tcBorders>
          </w:tcPr>
          <w:p w14:paraId="2012972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43DB0C0"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4DB279B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2F40B4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761FD5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541865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DCBA23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81B771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FBE55E6"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084503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F075D6C"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3897DE9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542FEF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63C988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DB47FD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5098F3D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6CF09F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7164079E"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3F2141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8FAD29C"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296E935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12178DA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CA2351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667 000,00</w:t>
            </w:r>
          </w:p>
        </w:tc>
        <w:tc>
          <w:tcPr>
            <w:tcW w:w="1108" w:type="dxa"/>
            <w:tcBorders>
              <w:top w:val="single" w:sz="6" w:space="0" w:color="auto"/>
              <w:left w:val="single" w:sz="6" w:space="0" w:color="auto"/>
              <w:bottom w:val="single" w:sz="6" w:space="0" w:color="auto"/>
              <w:right w:val="single" w:sz="6" w:space="0" w:color="auto"/>
            </w:tcBorders>
          </w:tcPr>
          <w:p w14:paraId="65DB324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w:t>
            </w:r>
          </w:p>
        </w:tc>
        <w:tc>
          <w:tcPr>
            <w:tcW w:w="1124" w:type="dxa"/>
            <w:tcBorders>
              <w:top w:val="single" w:sz="6" w:space="0" w:color="auto"/>
              <w:left w:val="single" w:sz="6" w:space="0" w:color="auto"/>
              <w:bottom w:val="single" w:sz="6" w:space="0" w:color="auto"/>
              <w:right w:val="single" w:sz="6" w:space="0" w:color="auto"/>
            </w:tcBorders>
          </w:tcPr>
          <w:p w14:paraId="2525C5B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w:t>
            </w:r>
          </w:p>
        </w:tc>
        <w:tc>
          <w:tcPr>
            <w:tcW w:w="1149" w:type="dxa"/>
            <w:tcBorders>
              <w:top w:val="single" w:sz="6" w:space="0" w:color="auto"/>
              <w:left w:val="single" w:sz="6" w:space="0" w:color="auto"/>
              <w:bottom w:val="single" w:sz="6" w:space="0" w:color="auto"/>
              <w:right w:val="single" w:sz="6" w:space="0" w:color="auto"/>
            </w:tcBorders>
          </w:tcPr>
          <w:p w14:paraId="351E95C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w:t>
            </w:r>
          </w:p>
        </w:tc>
      </w:tr>
      <w:tr w:rsidR="00275CC7" w:rsidRPr="00275CC7" w14:paraId="06D47CBA" w14:textId="77777777" w:rsidTr="004D39E0">
        <w:tblPrEx>
          <w:tblCellMar>
            <w:top w:w="0" w:type="dxa"/>
            <w:bottom w:w="0" w:type="dxa"/>
          </w:tblCellMar>
        </w:tblPrEx>
        <w:trPr>
          <w:trHeight w:val="247"/>
        </w:trPr>
        <w:tc>
          <w:tcPr>
            <w:tcW w:w="370" w:type="dxa"/>
            <w:tcBorders>
              <w:top w:val="nil"/>
              <w:left w:val="single" w:sz="12" w:space="0" w:color="auto"/>
              <w:bottom w:val="single" w:sz="12" w:space="0" w:color="auto"/>
              <w:right w:val="single" w:sz="6" w:space="0" w:color="auto"/>
            </w:tcBorders>
          </w:tcPr>
          <w:p w14:paraId="258537EE"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02BF5EEF"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02A9B684"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3CBA89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770E9F8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070A127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28727F8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4B93F96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9D5E3AE"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20C1B2E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4</w:t>
            </w:r>
          </w:p>
        </w:tc>
        <w:tc>
          <w:tcPr>
            <w:tcW w:w="2068" w:type="dxa"/>
            <w:tcBorders>
              <w:top w:val="single" w:sz="12" w:space="0" w:color="auto"/>
              <w:left w:val="single" w:sz="6" w:space="0" w:color="auto"/>
              <w:bottom w:val="nil"/>
              <w:right w:val="single" w:sz="6" w:space="0" w:color="auto"/>
            </w:tcBorders>
          </w:tcPr>
          <w:p w14:paraId="41F91EC3"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предоставление</w:t>
            </w:r>
          </w:p>
          <w:p w14:paraId="0D1DE653"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льготного проезда на пассажирском автомобильном и авиационном транспорте гражданам</w:t>
            </w:r>
          </w:p>
          <w:p w14:paraId="4F19BC91"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между поселениями в границах Мирнинского района</w:t>
            </w:r>
          </w:p>
          <w:p w14:paraId="2963EC48" w14:textId="77777777" w:rsidR="00275CC7" w:rsidRPr="00275CC7" w:rsidRDefault="00275CC7" w:rsidP="00275CC7">
            <w:pPr>
              <w:widowControl/>
              <w:jc w:val="center"/>
              <w:rPr>
                <w:rFonts w:eastAsia="Times New Roman"/>
                <w:color w:val="000000"/>
                <w:sz w:val="16"/>
                <w:szCs w:val="16"/>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96C4551"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9AC395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F20EE2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D5D8B2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8AF9B7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3EB6D8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7D482898"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4D8C6BEB"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F14EAD1"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0081229B"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5193D2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44B8E0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1959DC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3D1D9D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49E058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2471948C"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544A53C4"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27C6C7B"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3A5A8233"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D41BE5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E30B57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DAECBE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45D255A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12CF2F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77CC8626"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45C75C8"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A1F58F7"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7FA4D75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71E7109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20 000</w:t>
            </w:r>
          </w:p>
        </w:tc>
        <w:tc>
          <w:tcPr>
            <w:tcW w:w="1109" w:type="dxa"/>
            <w:tcBorders>
              <w:top w:val="single" w:sz="6" w:space="0" w:color="auto"/>
              <w:left w:val="single" w:sz="6" w:space="0" w:color="auto"/>
              <w:bottom w:val="single" w:sz="6" w:space="0" w:color="auto"/>
              <w:right w:val="single" w:sz="6" w:space="0" w:color="auto"/>
            </w:tcBorders>
          </w:tcPr>
          <w:p w14:paraId="4874F40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100 000,00</w:t>
            </w:r>
          </w:p>
        </w:tc>
        <w:tc>
          <w:tcPr>
            <w:tcW w:w="1108" w:type="dxa"/>
            <w:tcBorders>
              <w:top w:val="single" w:sz="6" w:space="0" w:color="auto"/>
              <w:left w:val="single" w:sz="6" w:space="0" w:color="auto"/>
              <w:bottom w:val="single" w:sz="6" w:space="0" w:color="auto"/>
              <w:right w:val="single" w:sz="6" w:space="0" w:color="auto"/>
            </w:tcBorders>
          </w:tcPr>
          <w:p w14:paraId="49C2BC2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4EB84D6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0F7E353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3A0B5C32"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single" w:sz="6" w:space="0" w:color="auto"/>
            </w:tcBorders>
          </w:tcPr>
          <w:p w14:paraId="7C4353B7"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DEF93AF" w14:textId="77777777" w:rsidR="00275CC7" w:rsidRPr="00275CC7" w:rsidRDefault="00275CC7" w:rsidP="00275CC7">
            <w:pPr>
              <w:widowControl/>
              <w:jc w:val="center"/>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2B017253"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718B942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12BF3FE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E0399D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7B31E94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44CE512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40081254" w14:textId="77777777" w:rsidTr="004D39E0">
        <w:tblPrEx>
          <w:tblCellMar>
            <w:top w:w="0" w:type="dxa"/>
            <w:bottom w:w="0" w:type="dxa"/>
          </w:tblCellMar>
        </w:tblPrEx>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60DCB1A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D97EBB9"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183AD77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455 696,96</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46815F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767 000,00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81E9D1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97E1DD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64C168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r>
      <w:tr w:rsidR="00275CC7" w:rsidRPr="00275CC7" w14:paraId="0529E13A" w14:textId="77777777" w:rsidTr="004D39E0">
        <w:tblPrEx>
          <w:tblCellMar>
            <w:top w:w="0" w:type="dxa"/>
            <w:bottom w:w="0" w:type="dxa"/>
          </w:tblCellMar>
        </w:tblPrEx>
        <w:trPr>
          <w:trHeight w:val="209"/>
        </w:trPr>
        <w:tc>
          <w:tcPr>
            <w:tcW w:w="370" w:type="dxa"/>
            <w:tcBorders>
              <w:top w:val="nil"/>
              <w:left w:val="single" w:sz="12" w:space="0" w:color="auto"/>
              <w:bottom w:val="nil"/>
              <w:right w:val="nil"/>
            </w:tcBorders>
            <w:shd w:val="solid" w:color="FFCC99" w:fill="auto"/>
          </w:tcPr>
          <w:p w14:paraId="10B3F497"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62BAF0B0"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38B073BE"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645517C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2F7D889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7DED6F7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18D99F3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6FBEC8C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410FAAFA" w14:textId="77777777" w:rsidTr="004D39E0">
        <w:tblPrEx>
          <w:tblCellMar>
            <w:top w:w="0" w:type="dxa"/>
            <w:bottom w:w="0" w:type="dxa"/>
          </w:tblCellMar>
        </w:tblPrEx>
        <w:trPr>
          <w:trHeight w:val="430"/>
        </w:trPr>
        <w:tc>
          <w:tcPr>
            <w:tcW w:w="370" w:type="dxa"/>
            <w:tcBorders>
              <w:top w:val="nil"/>
              <w:left w:val="single" w:sz="12" w:space="0" w:color="auto"/>
              <w:bottom w:val="nil"/>
              <w:right w:val="nil"/>
            </w:tcBorders>
            <w:shd w:val="solid" w:color="FFCC99" w:fill="auto"/>
          </w:tcPr>
          <w:p w14:paraId="32B21AA7"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75B5556D"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489B31DB"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4D470C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169 869,81</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64F67FE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5F96321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200D50E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39E5D45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C3E7669" w14:textId="77777777" w:rsidTr="004D39E0">
        <w:tblPrEx>
          <w:tblCellMar>
            <w:top w:w="0" w:type="dxa"/>
            <w:bottom w:w="0" w:type="dxa"/>
          </w:tblCellMar>
        </w:tblPrEx>
        <w:trPr>
          <w:trHeight w:val="418"/>
        </w:trPr>
        <w:tc>
          <w:tcPr>
            <w:tcW w:w="370" w:type="dxa"/>
            <w:tcBorders>
              <w:top w:val="nil"/>
              <w:left w:val="single" w:sz="12" w:space="0" w:color="auto"/>
              <w:bottom w:val="nil"/>
              <w:right w:val="nil"/>
            </w:tcBorders>
            <w:shd w:val="solid" w:color="FFCC99" w:fill="auto"/>
          </w:tcPr>
          <w:p w14:paraId="111F1A74"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7146A19D"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3DB2FD32"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16A8361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265 827,15</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4E2EE7E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667 000,00</w:t>
            </w:r>
          </w:p>
        </w:tc>
        <w:tc>
          <w:tcPr>
            <w:tcW w:w="1108" w:type="dxa"/>
            <w:tcBorders>
              <w:top w:val="single" w:sz="12" w:space="0" w:color="auto"/>
              <w:left w:val="single" w:sz="6" w:space="0" w:color="auto"/>
              <w:bottom w:val="single" w:sz="6" w:space="0" w:color="auto"/>
              <w:right w:val="single" w:sz="6" w:space="0" w:color="auto"/>
            </w:tcBorders>
            <w:shd w:val="solid" w:color="FFCC99" w:fill="auto"/>
          </w:tcPr>
          <w:p w14:paraId="7883EF9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24" w:type="dxa"/>
            <w:tcBorders>
              <w:top w:val="single" w:sz="12" w:space="0" w:color="auto"/>
              <w:left w:val="single" w:sz="6" w:space="0" w:color="auto"/>
              <w:bottom w:val="single" w:sz="6" w:space="0" w:color="auto"/>
              <w:right w:val="single" w:sz="6" w:space="0" w:color="auto"/>
            </w:tcBorders>
            <w:shd w:val="solid" w:color="FFCC99" w:fill="auto"/>
          </w:tcPr>
          <w:p w14:paraId="788C8B0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c>
          <w:tcPr>
            <w:tcW w:w="1149" w:type="dxa"/>
            <w:tcBorders>
              <w:top w:val="single" w:sz="12" w:space="0" w:color="auto"/>
              <w:left w:val="single" w:sz="6" w:space="0" w:color="auto"/>
              <w:bottom w:val="single" w:sz="6" w:space="0" w:color="auto"/>
              <w:right w:val="single" w:sz="6" w:space="0" w:color="auto"/>
            </w:tcBorders>
            <w:shd w:val="solid" w:color="FFCC99" w:fill="auto"/>
          </w:tcPr>
          <w:p w14:paraId="42BDF3C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761 000,00</w:t>
            </w:r>
          </w:p>
        </w:tc>
      </w:tr>
      <w:tr w:rsidR="00275CC7" w:rsidRPr="00275CC7" w14:paraId="36EF9D33"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nil"/>
            </w:tcBorders>
            <w:shd w:val="solid" w:color="FFCC99" w:fill="auto"/>
          </w:tcPr>
          <w:p w14:paraId="53514E72"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713B3D02"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08A06E84"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DBC69F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1038E79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100 000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7218752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2F540E7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46BC0A9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bl>
    <w:p w14:paraId="216E6C8B" w14:textId="77777777" w:rsidR="00275CC7" w:rsidRPr="00275CC7" w:rsidRDefault="00275CC7" w:rsidP="00275CC7">
      <w:pPr>
        <w:widowControl/>
        <w:tabs>
          <w:tab w:val="left" w:pos="284"/>
          <w:tab w:val="left" w:pos="567"/>
        </w:tabs>
        <w:autoSpaceDE/>
        <w:autoSpaceDN/>
        <w:adjustRightInd/>
        <w:jc w:val="center"/>
        <w:rPr>
          <w:rFonts w:eastAsia="Times New Roman"/>
          <w:b/>
          <w:bCs/>
        </w:rPr>
      </w:pPr>
    </w:p>
    <w:p w14:paraId="2446E11F" w14:textId="77777777" w:rsidR="00275CC7" w:rsidRPr="00275CC7" w:rsidRDefault="00275CC7" w:rsidP="00275CC7">
      <w:pPr>
        <w:widowControl/>
        <w:tabs>
          <w:tab w:val="left" w:leader="underscore" w:pos="10054"/>
        </w:tabs>
        <w:autoSpaceDE/>
        <w:autoSpaceDN/>
        <w:adjustRightInd/>
        <w:spacing w:line="270" w:lineRule="exact"/>
        <w:jc w:val="center"/>
        <w:rPr>
          <w:rFonts w:eastAsia="Times New Roman"/>
          <w:b/>
          <w:sz w:val="20"/>
          <w:szCs w:val="20"/>
          <w:lang w:eastAsia="en-US"/>
        </w:rPr>
      </w:pPr>
    </w:p>
    <w:bookmarkEnd w:id="5"/>
    <w:p w14:paraId="4E3726D2" w14:textId="77777777" w:rsidR="00275CC7" w:rsidRPr="00275CC7" w:rsidRDefault="00275CC7" w:rsidP="00275CC7">
      <w:pPr>
        <w:widowControl/>
        <w:tabs>
          <w:tab w:val="left" w:pos="284"/>
          <w:tab w:val="left" w:pos="567"/>
        </w:tabs>
        <w:autoSpaceDE/>
        <w:autoSpaceDN/>
        <w:adjustRightInd/>
        <w:rPr>
          <w:rFonts w:eastAsia="Times New Roman"/>
          <w:sz w:val="20"/>
          <w:szCs w:val="20"/>
          <w:shd w:val="clear" w:color="auto" w:fill="FAFAFA"/>
        </w:rPr>
      </w:pPr>
    </w:p>
    <w:p w14:paraId="34D927D9" w14:textId="77777777" w:rsidR="00275CC7" w:rsidRPr="00275CC7" w:rsidRDefault="00275CC7" w:rsidP="00275CC7">
      <w:pPr>
        <w:widowControl/>
        <w:tabs>
          <w:tab w:val="left" w:pos="284"/>
          <w:tab w:val="left" w:pos="567"/>
        </w:tabs>
        <w:autoSpaceDE/>
        <w:autoSpaceDN/>
        <w:adjustRightInd/>
        <w:rPr>
          <w:rFonts w:eastAsia="Times New Roman"/>
          <w:b/>
          <w:bCs/>
        </w:rPr>
        <w:sectPr w:rsidR="00275CC7" w:rsidRPr="00275CC7" w:rsidSect="00E87B58">
          <w:pgSz w:w="11906" w:h="16838"/>
          <w:pgMar w:top="1134" w:right="993" w:bottom="1134" w:left="850" w:header="708" w:footer="708" w:gutter="0"/>
          <w:cols w:space="708"/>
          <w:docGrid w:linePitch="360"/>
        </w:sectPr>
      </w:pPr>
    </w:p>
    <w:p w14:paraId="09DA7658" w14:textId="77777777" w:rsidR="00275CC7" w:rsidRPr="00275CC7" w:rsidRDefault="00275CC7" w:rsidP="00275CC7">
      <w:pPr>
        <w:widowControl/>
        <w:tabs>
          <w:tab w:val="left" w:pos="284"/>
          <w:tab w:val="left" w:pos="567"/>
        </w:tabs>
        <w:autoSpaceDE/>
        <w:autoSpaceDN/>
        <w:adjustRightInd/>
        <w:jc w:val="center"/>
        <w:rPr>
          <w:rFonts w:eastAsia="Times New Roman"/>
          <w:b/>
          <w:bCs/>
        </w:rPr>
      </w:pPr>
      <w:r w:rsidRPr="00275CC7">
        <w:rPr>
          <w:rFonts w:eastAsia="Times New Roman"/>
          <w:b/>
          <w:bCs/>
        </w:rPr>
        <w:lastRenderedPageBreak/>
        <w:t>РАЗДЕЛ 4.</w:t>
      </w:r>
    </w:p>
    <w:p w14:paraId="1CFABE86" w14:textId="77777777" w:rsidR="00275CC7" w:rsidRPr="00275CC7" w:rsidRDefault="00275CC7" w:rsidP="00275CC7">
      <w:pPr>
        <w:widowControl/>
        <w:tabs>
          <w:tab w:val="left" w:pos="284"/>
          <w:tab w:val="left" w:pos="567"/>
        </w:tabs>
        <w:autoSpaceDE/>
        <w:autoSpaceDN/>
        <w:adjustRightInd/>
        <w:ind w:left="142"/>
        <w:jc w:val="center"/>
        <w:rPr>
          <w:rFonts w:eastAsia="Times New Roman"/>
          <w:b/>
          <w:bCs/>
        </w:rPr>
      </w:pPr>
    </w:p>
    <w:p w14:paraId="5A6BE921" w14:textId="77777777" w:rsidR="00275CC7" w:rsidRPr="00275CC7" w:rsidRDefault="00275CC7" w:rsidP="00275CC7">
      <w:pPr>
        <w:widowControl/>
        <w:tabs>
          <w:tab w:val="left" w:pos="284"/>
          <w:tab w:val="left" w:pos="567"/>
          <w:tab w:val="left" w:pos="993"/>
        </w:tabs>
        <w:autoSpaceDE/>
        <w:autoSpaceDN/>
        <w:adjustRightInd/>
        <w:ind w:left="142"/>
        <w:jc w:val="center"/>
        <w:rPr>
          <w:rFonts w:eastAsia="Times New Roman"/>
          <w:b/>
          <w:bCs/>
        </w:rPr>
      </w:pPr>
      <w:r w:rsidRPr="00275CC7">
        <w:rPr>
          <w:rFonts w:eastAsia="Times New Roman"/>
          <w:b/>
          <w:bCs/>
        </w:rPr>
        <w:t>ПЕРЕЧЕНЬ ЦЕЛЕВЫХ ПОКАЗАТЕЛЕЙ ПРОГРАММЫ</w:t>
      </w:r>
    </w:p>
    <w:p w14:paraId="78DB77A5" w14:textId="77777777" w:rsidR="00275CC7" w:rsidRPr="00275CC7" w:rsidRDefault="00275CC7" w:rsidP="00275CC7">
      <w:pPr>
        <w:widowControl/>
        <w:tabs>
          <w:tab w:val="left" w:pos="284"/>
          <w:tab w:val="left" w:pos="567"/>
          <w:tab w:val="left" w:pos="993"/>
        </w:tabs>
        <w:autoSpaceDE/>
        <w:autoSpaceDN/>
        <w:adjustRightInd/>
        <w:ind w:left="142"/>
        <w:jc w:val="center"/>
        <w:rPr>
          <w:rFonts w:eastAsia="Times New Roman"/>
          <w:b/>
          <w:bCs/>
        </w:rPr>
      </w:pPr>
    </w:p>
    <w:p w14:paraId="1689DAEC" w14:textId="77777777" w:rsidR="00275CC7" w:rsidRPr="00275CC7" w:rsidRDefault="00275CC7" w:rsidP="00275CC7">
      <w:pPr>
        <w:widowControl/>
        <w:tabs>
          <w:tab w:val="left" w:pos="284"/>
          <w:tab w:val="left" w:pos="567"/>
          <w:tab w:val="left" w:pos="993"/>
        </w:tabs>
        <w:ind w:left="142"/>
        <w:jc w:val="center"/>
        <w:rPr>
          <w:rFonts w:eastAsia="Times New Roman"/>
          <w:b/>
          <w:bCs/>
        </w:rPr>
      </w:pPr>
      <w:r w:rsidRPr="00275CC7">
        <w:rPr>
          <w:rFonts w:eastAsia="Times New Roman"/>
          <w:b/>
          <w:bCs/>
        </w:rPr>
        <w:t>4.1. Оценка эффективности Программы</w:t>
      </w:r>
    </w:p>
    <w:p w14:paraId="41A04B74" w14:textId="77777777" w:rsidR="00275CC7" w:rsidRPr="00275CC7" w:rsidRDefault="00275CC7" w:rsidP="00275CC7">
      <w:pPr>
        <w:widowControl/>
        <w:tabs>
          <w:tab w:val="left" w:pos="284"/>
          <w:tab w:val="left" w:pos="567"/>
          <w:tab w:val="left" w:pos="993"/>
        </w:tabs>
        <w:ind w:left="142"/>
        <w:jc w:val="center"/>
        <w:rPr>
          <w:rFonts w:eastAsia="Times New Roman"/>
          <w:b/>
          <w:bCs/>
        </w:rPr>
      </w:pPr>
    </w:p>
    <w:p w14:paraId="3D7B7210" w14:textId="77777777" w:rsidR="00275CC7" w:rsidRPr="00275CC7" w:rsidRDefault="00275CC7" w:rsidP="00275CC7">
      <w:pPr>
        <w:tabs>
          <w:tab w:val="left" w:pos="284"/>
          <w:tab w:val="left" w:pos="567"/>
          <w:tab w:val="left" w:pos="993"/>
        </w:tabs>
        <w:ind w:left="142"/>
        <w:jc w:val="both"/>
        <w:rPr>
          <w:rFonts w:eastAsia="Times New Roman"/>
        </w:rPr>
      </w:pPr>
      <w:r w:rsidRPr="00275CC7">
        <w:rPr>
          <w:rFonts w:eastAsia="Times New Roman"/>
        </w:rPr>
        <w:tab/>
      </w:r>
      <w:r w:rsidRPr="00275CC7">
        <w:rPr>
          <w:rFonts w:eastAsia="Times New Roman"/>
        </w:rPr>
        <w:tab/>
      </w:r>
      <w:r w:rsidRPr="00275CC7">
        <w:rPr>
          <w:rFonts w:eastAsia="Times New Roman"/>
        </w:rPr>
        <w:tab/>
        <w:t>Оценка эффективности программы осуществляется Координатором программы по итогам ее исполнения за отчетный финансовый год и в целом после завершения её реализации.</w:t>
      </w:r>
    </w:p>
    <w:p w14:paraId="43D3B03F"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 xml:space="preserve">     Оценка эффективности муниципальной программы  будет ежегодно производиться на основе использования системы целевых индикаторов, которая обеспечит мониторинг динамики изменений в социальной сфере за оцениваемый период, с целью уточнения задач и мероприятий Программы.</w:t>
      </w:r>
    </w:p>
    <w:p w14:paraId="2B1D31F6" w14:textId="77777777" w:rsidR="00275CC7" w:rsidRPr="00275CC7" w:rsidRDefault="00275CC7" w:rsidP="00275CC7">
      <w:pPr>
        <w:widowControl/>
        <w:tabs>
          <w:tab w:val="left" w:pos="993"/>
        </w:tabs>
        <w:autoSpaceDE/>
        <w:autoSpaceDN/>
        <w:adjustRightInd/>
        <w:rPr>
          <w:rFonts w:eastAsia="Times New Roman"/>
        </w:rPr>
      </w:pPr>
      <w:r w:rsidRPr="00275CC7">
        <w:rPr>
          <w:rFonts w:eastAsia="Times New Roman"/>
        </w:rPr>
        <w:tab/>
        <w:t>Для оценки эффективности Программы используются  целевые индикаторы .</w:t>
      </w:r>
    </w:p>
    <w:p w14:paraId="1A127260" w14:textId="77777777" w:rsidR="00275CC7" w:rsidRPr="00275CC7" w:rsidRDefault="00275CC7" w:rsidP="00275CC7">
      <w:pPr>
        <w:widowControl/>
        <w:tabs>
          <w:tab w:val="left" w:pos="993"/>
        </w:tabs>
        <w:autoSpaceDE/>
        <w:autoSpaceDN/>
        <w:adjustRightInd/>
        <w:ind w:left="142"/>
        <w:jc w:val="center"/>
        <w:rPr>
          <w:rFonts w:eastAsia="Times New Roman"/>
        </w:rPr>
      </w:pPr>
    </w:p>
    <w:p w14:paraId="50BA95B4" w14:textId="77777777" w:rsidR="00275CC7" w:rsidRPr="00275CC7" w:rsidRDefault="00275CC7" w:rsidP="00275CC7">
      <w:pPr>
        <w:widowControl/>
        <w:tabs>
          <w:tab w:val="left" w:pos="993"/>
        </w:tabs>
        <w:autoSpaceDE/>
        <w:autoSpaceDN/>
        <w:adjustRightInd/>
        <w:ind w:left="142"/>
        <w:jc w:val="center"/>
        <w:rPr>
          <w:rFonts w:eastAsia="Times New Roman"/>
        </w:rPr>
      </w:pPr>
    </w:p>
    <w:p w14:paraId="210E0983" w14:textId="77777777" w:rsidR="00275CC7" w:rsidRPr="00275CC7" w:rsidRDefault="00275CC7" w:rsidP="00275CC7">
      <w:pPr>
        <w:widowControl/>
        <w:tabs>
          <w:tab w:val="left" w:pos="993"/>
        </w:tabs>
        <w:autoSpaceDE/>
        <w:autoSpaceDN/>
        <w:adjustRightInd/>
        <w:ind w:left="142"/>
        <w:jc w:val="center"/>
        <w:rPr>
          <w:rFonts w:eastAsia="Times New Roman"/>
        </w:rPr>
      </w:pPr>
    </w:p>
    <w:p w14:paraId="328FA861" w14:textId="77777777" w:rsidR="00275CC7" w:rsidRPr="00275CC7" w:rsidRDefault="00275CC7" w:rsidP="00275CC7">
      <w:pPr>
        <w:widowControl/>
        <w:tabs>
          <w:tab w:val="left" w:pos="993"/>
        </w:tabs>
        <w:autoSpaceDE/>
        <w:autoSpaceDN/>
        <w:adjustRightInd/>
        <w:ind w:left="142"/>
        <w:jc w:val="center"/>
        <w:rPr>
          <w:rFonts w:eastAsia="Times New Roman"/>
        </w:rPr>
      </w:pPr>
    </w:p>
    <w:p w14:paraId="4C3B5725" w14:textId="77777777" w:rsidR="00275CC7" w:rsidRPr="00275CC7" w:rsidRDefault="00275CC7" w:rsidP="00275CC7">
      <w:pPr>
        <w:widowControl/>
        <w:tabs>
          <w:tab w:val="left" w:pos="993"/>
        </w:tabs>
        <w:autoSpaceDE/>
        <w:autoSpaceDN/>
        <w:adjustRightInd/>
        <w:rPr>
          <w:rFonts w:eastAsia="Times New Roman"/>
        </w:rPr>
      </w:pPr>
    </w:p>
    <w:p w14:paraId="1B8B1257" w14:textId="77777777" w:rsidR="00275CC7" w:rsidRPr="00275CC7" w:rsidRDefault="00275CC7" w:rsidP="00275CC7">
      <w:pPr>
        <w:widowControl/>
        <w:tabs>
          <w:tab w:val="left" w:pos="993"/>
        </w:tabs>
        <w:autoSpaceDE/>
        <w:autoSpaceDN/>
        <w:adjustRightInd/>
        <w:jc w:val="center"/>
        <w:rPr>
          <w:rFonts w:eastAsia="Times New Roman"/>
          <w:b/>
          <w:bCs/>
        </w:rPr>
      </w:pPr>
      <w:r w:rsidRPr="00275CC7">
        <w:rPr>
          <w:rFonts w:eastAsia="Times New Roman"/>
          <w:b/>
          <w:bCs/>
        </w:rPr>
        <w:t>Система индикаторов оценки социально-экономических эффективности от реализации Программы</w:t>
      </w:r>
    </w:p>
    <w:p w14:paraId="414B5CA9" w14:textId="77777777" w:rsidR="00275CC7" w:rsidRPr="00275CC7" w:rsidRDefault="00275CC7" w:rsidP="00275CC7">
      <w:pPr>
        <w:widowControl/>
        <w:autoSpaceDE/>
        <w:autoSpaceDN/>
        <w:adjustRightInd/>
        <w:ind w:left="142"/>
        <w:jc w:val="right"/>
        <w:rPr>
          <w:rFonts w:eastAsia="Times New Roman"/>
          <w:sz w:val="22"/>
          <w:szCs w:val="22"/>
        </w:rPr>
      </w:pPr>
      <w:r w:rsidRPr="00275CC7">
        <w:rPr>
          <w:rFonts w:eastAsia="Times New Roman"/>
          <w:sz w:val="22"/>
          <w:szCs w:val="22"/>
        </w:rPr>
        <w:t>таблица 1</w:t>
      </w:r>
    </w:p>
    <w:p w14:paraId="032E9D0F" w14:textId="77777777" w:rsidR="00275CC7" w:rsidRPr="00275CC7" w:rsidRDefault="00275CC7" w:rsidP="00275CC7">
      <w:pPr>
        <w:widowControl/>
        <w:autoSpaceDE/>
        <w:autoSpaceDN/>
        <w:adjustRightInd/>
        <w:ind w:left="142"/>
        <w:jc w:val="right"/>
        <w:rPr>
          <w:rFonts w:ascii="Calibri" w:eastAsia="Times New Roman" w:hAnsi="Calibri"/>
          <w:sz w:val="22"/>
          <w:szCs w:val="22"/>
        </w:rPr>
      </w:pPr>
    </w:p>
    <w:p w14:paraId="2E4BFDE0" w14:textId="77777777" w:rsidR="00275CC7" w:rsidRPr="00275CC7" w:rsidRDefault="00275CC7" w:rsidP="00275CC7">
      <w:pPr>
        <w:widowControl/>
        <w:autoSpaceDE/>
        <w:autoSpaceDN/>
        <w:adjustRightInd/>
        <w:ind w:left="142"/>
        <w:jc w:val="right"/>
        <w:rPr>
          <w:rFonts w:ascii="Calibri" w:eastAsia="Times New Roman" w:hAnsi="Calibri"/>
          <w:sz w:val="22"/>
          <w:szCs w:val="22"/>
        </w:rPr>
      </w:pPr>
    </w:p>
    <w:tbl>
      <w:tblPr>
        <w:tblpPr w:leftFromText="180" w:rightFromText="180" w:vertAnchor="text" w:horzAnchor="margin" w:tblpXSpec="center" w:tblpY="70"/>
        <w:tblW w:w="15431" w:type="dxa"/>
        <w:tblLayout w:type="fixed"/>
        <w:tblLook w:val="04A0" w:firstRow="1" w:lastRow="0" w:firstColumn="1" w:lastColumn="0" w:noHBand="0" w:noVBand="1"/>
      </w:tblPr>
      <w:tblGrid>
        <w:gridCol w:w="534"/>
        <w:gridCol w:w="3827"/>
        <w:gridCol w:w="992"/>
        <w:gridCol w:w="1559"/>
        <w:gridCol w:w="1560"/>
        <w:gridCol w:w="1275"/>
        <w:gridCol w:w="1894"/>
        <w:gridCol w:w="1895"/>
        <w:gridCol w:w="1895"/>
      </w:tblGrid>
      <w:tr w:rsidR="00275CC7" w:rsidRPr="00275CC7" w14:paraId="1F0DFCB1" w14:textId="77777777" w:rsidTr="004D39E0">
        <w:trPr>
          <w:trHeight w:val="79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74169"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52B1F"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3ECCD"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03237"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Базовое значение индикатора</w:t>
            </w:r>
          </w:p>
        </w:tc>
        <w:tc>
          <w:tcPr>
            <w:tcW w:w="8519" w:type="dxa"/>
            <w:gridSpan w:val="5"/>
            <w:tcBorders>
              <w:top w:val="single" w:sz="4" w:space="0" w:color="auto"/>
              <w:left w:val="nil"/>
              <w:bottom w:val="single" w:sz="4" w:space="0" w:color="auto"/>
              <w:right w:val="single" w:sz="4" w:space="0" w:color="auto"/>
            </w:tcBorders>
            <w:shd w:val="clear" w:color="auto" w:fill="auto"/>
            <w:vAlign w:val="center"/>
            <w:hideMark/>
          </w:tcPr>
          <w:p w14:paraId="3DB3353B"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Планируемое значение индикатора по годам реализации</w:t>
            </w:r>
          </w:p>
        </w:tc>
      </w:tr>
      <w:tr w:rsidR="00275CC7" w:rsidRPr="00275CC7" w14:paraId="02C56F68" w14:textId="77777777" w:rsidTr="004D39E0">
        <w:trPr>
          <w:trHeight w:val="61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6A3C71F" w14:textId="77777777" w:rsidR="00275CC7" w:rsidRPr="00275CC7" w:rsidRDefault="00275CC7" w:rsidP="00275CC7">
            <w:pPr>
              <w:widowControl/>
              <w:autoSpaceDE/>
              <w:autoSpaceDN/>
              <w:adjustRightInd/>
              <w:rPr>
                <w:rFonts w:eastAsia="Times New Roman"/>
                <w:b/>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41AF2A4" w14:textId="77777777" w:rsidR="00275CC7" w:rsidRPr="00275CC7" w:rsidRDefault="00275CC7" w:rsidP="00275CC7">
            <w:pPr>
              <w:widowControl/>
              <w:autoSpaceDE/>
              <w:autoSpaceDN/>
              <w:adjustRightInd/>
              <w:rPr>
                <w:rFonts w:eastAsia="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DB3328" w14:textId="77777777" w:rsidR="00275CC7" w:rsidRPr="00275CC7" w:rsidRDefault="00275CC7" w:rsidP="00275CC7">
            <w:pPr>
              <w:widowControl/>
              <w:autoSpaceDE/>
              <w:autoSpaceDN/>
              <w:adjustRightInd/>
              <w:rPr>
                <w:rFonts w:eastAsia="Times New Roman"/>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463423" w14:textId="77777777" w:rsidR="00275CC7" w:rsidRPr="00275CC7" w:rsidRDefault="00275CC7" w:rsidP="00275CC7">
            <w:pPr>
              <w:widowControl/>
              <w:autoSpaceDE/>
              <w:autoSpaceDN/>
              <w:adjustRightInd/>
              <w:rPr>
                <w:rFonts w:eastAsia="Times New Roman"/>
                <w:b/>
                <w:color w:val="000000"/>
              </w:rPr>
            </w:pPr>
          </w:p>
        </w:tc>
        <w:tc>
          <w:tcPr>
            <w:tcW w:w="1560" w:type="dxa"/>
            <w:tcBorders>
              <w:top w:val="nil"/>
              <w:left w:val="nil"/>
              <w:bottom w:val="single" w:sz="4" w:space="0" w:color="auto"/>
              <w:right w:val="single" w:sz="4" w:space="0" w:color="auto"/>
            </w:tcBorders>
            <w:shd w:val="clear" w:color="auto" w:fill="auto"/>
            <w:vAlign w:val="center"/>
            <w:hideMark/>
          </w:tcPr>
          <w:p w14:paraId="1C4AFBCF"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2022 год планового периода</w:t>
            </w:r>
          </w:p>
        </w:tc>
        <w:tc>
          <w:tcPr>
            <w:tcW w:w="1275" w:type="dxa"/>
            <w:tcBorders>
              <w:top w:val="nil"/>
              <w:left w:val="nil"/>
              <w:bottom w:val="single" w:sz="4" w:space="0" w:color="auto"/>
              <w:right w:val="single" w:sz="4" w:space="0" w:color="auto"/>
            </w:tcBorders>
            <w:shd w:val="clear" w:color="auto" w:fill="auto"/>
            <w:vAlign w:val="center"/>
            <w:hideMark/>
          </w:tcPr>
          <w:p w14:paraId="03AAE68E"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2023 год планового периода</w:t>
            </w:r>
          </w:p>
        </w:tc>
        <w:tc>
          <w:tcPr>
            <w:tcW w:w="1894" w:type="dxa"/>
            <w:tcBorders>
              <w:top w:val="nil"/>
              <w:left w:val="nil"/>
              <w:bottom w:val="single" w:sz="4" w:space="0" w:color="auto"/>
              <w:right w:val="single" w:sz="4" w:space="0" w:color="auto"/>
            </w:tcBorders>
            <w:shd w:val="clear" w:color="auto" w:fill="auto"/>
            <w:vAlign w:val="center"/>
            <w:hideMark/>
          </w:tcPr>
          <w:p w14:paraId="4E5B8B75"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2024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2901F859"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2025 год планового периода</w:t>
            </w:r>
          </w:p>
        </w:tc>
        <w:tc>
          <w:tcPr>
            <w:tcW w:w="1895" w:type="dxa"/>
            <w:tcBorders>
              <w:top w:val="nil"/>
              <w:left w:val="nil"/>
              <w:bottom w:val="single" w:sz="4" w:space="0" w:color="auto"/>
              <w:right w:val="single" w:sz="4" w:space="0" w:color="auto"/>
            </w:tcBorders>
            <w:shd w:val="clear" w:color="auto" w:fill="auto"/>
            <w:vAlign w:val="center"/>
          </w:tcPr>
          <w:p w14:paraId="4BA136F0"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2026 год планового периода</w:t>
            </w:r>
          </w:p>
        </w:tc>
      </w:tr>
      <w:tr w:rsidR="00275CC7" w:rsidRPr="00275CC7" w14:paraId="0A0886D5" w14:textId="77777777" w:rsidTr="004D39E0">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9091"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w:t>
            </w:r>
          </w:p>
        </w:tc>
        <w:tc>
          <w:tcPr>
            <w:tcW w:w="14897" w:type="dxa"/>
            <w:gridSpan w:val="8"/>
            <w:tcBorders>
              <w:top w:val="single" w:sz="4" w:space="0" w:color="auto"/>
              <w:left w:val="nil"/>
              <w:bottom w:val="single" w:sz="4" w:space="0" w:color="auto"/>
              <w:right w:val="single" w:sz="4" w:space="0" w:color="auto"/>
            </w:tcBorders>
            <w:shd w:val="clear" w:color="auto" w:fill="auto"/>
            <w:vAlign w:val="center"/>
            <w:hideMark/>
          </w:tcPr>
          <w:p w14:paraId="6669F5D3" w14:textId="77777777" w:rsidR="00275CC7" w:rsidRPr="00275CC7" w:rsidRDefault="00275CC7" w:rsidP="00275CC7">
            <w:pPr>
              <w:widowControl/>
              <w:autoSpaceDE/>
              <w:autoSpaceDN/>
              <w:adjustRightInd/>
              <w:rPr>
                <w:rFonts w:eastAsia="Times New Roman"/>
                <w:b/>
                <w:color w:val="000000"/>
              </w:rPr>
            </w:pPr>
            <w:r w:rsidRPr="00275CC7">
              <w:rPr>
                <w:rFonts w:eastAsia="Times New Roman"/>
                <w:b/>
              </w:rPr>
              <w:t>Профилактика правонарушений в сфере обеспечения правопорядка и общественной безопасности на улицах, в местах массового пребывания и отдыха граждан и иных общественных местах</w:t>
            </w:r>
          </w:p>
        </w:tc>
      </w:tr>
      <w:tr w:rsidR="00275CC7" w:rsidRPr="00275CC7" w14:paraId="4459DF84" w14:textId="77777777" w:rsidTr="004D39E0">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516E"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0259758"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Страхование членов ДНД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2BCF26"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B6F040"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92B7C13"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43C0EB"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564CACF2"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13</w:t>
            </w:r>
          </w:p>
        </w:tc>
        <w:tc>
          <w:tcPr>
            <w:tcW w:w="1895" w:type="dxa"/>
            <w:tcBorders>
              <w:top w:val="single" w:sz="4" w:space="0" w:color="auto"/>
              <w:left w:val="nil"/>
              <w:bottom w:val="single" w:sz="4" w:space="0" w:color="auto"/>
              <w:right w:val="single" w:sz="4" w:space="0" w:color="auto"/>
            </w:tcBorders>
            <w:shd w:val="clear" w:color="auto" w:fill="auto"/>
            <w:vAlign w:val="center"/>
          </w:tcPr>
          <w:p w14:paraId="569394E2"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13</w:t>
            </w:r>
          </w:p>
        </w:tc>
        <w:tc>
          <w:tcPr>
            <w:tcW w:w="1895" w:type="dxa"/>
            <w:tcBorders>
              <w:top w:val="single" w:sz="4" w:space="0" w:color="auto"/>
              <w:left w:val="nil"/>
              <w:bottom w:val="single" w:sz="4" w:space="0" w:color="auto"/>
              <w:right w:val="single" w:sz="4" w:space="0" w:color="auto"/>
            </w:tcBorders>
            <w:shd w:val="clear" w:color="auto" w:fill="auto"/>
            <w:vAlign w:val="center"/>
          </w:tcPr>
          <w:p w14:paraId="76C37B30"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13</w:t>
            </w:r>
          </w:p>
        </w:tc>
      </w:tr>
      <w:tr w:rsidR="00275CC7" w:rsidRPr="00275CC7" w14:paraId="09220BC4" w14:textId="77777777" w:rsidTr="004D39E0">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A731"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132</w:t>
            </w:r>
          </w:p>
        </w:tc>
        <w:tc>
          <w:tcPr>
            <w:tcW w:w="14897" w:type="dxa"/>
            <w:gridSpan w:val="8"/>
            <w:tcBorders>
              <w:top w:val="single" w:sz="4" w:space="0" w:color="auto"/>
              <w:left w:val="nil"/>
              <w:bottom w:val="single" w:sz="4" w:space="0" w:color="auto"/>
              <w:right w:val="single" w:sz="4" w:space="0" w:color="auto"/>
            </w:tcBorders>
            <w:shd w:val="clear" w:color="auto" w:fill="auto"/>
            <w:vAlign w:val="center"/>
            <w:hideMark/>
          </w:tcPr>
          <w:p w14:paraId="337ACD48" w14:textId="77777777" w:rsidR="00275CC7" w:rsidRPr="00275CC7" w:rsidRDefault="00275CC7" w:rsidP="00275CC7">
            <w:pPr>
              <w:widowControl/>
              <w:autoSpaceDE/>
              <w:autoSpaceDN/>
              <w:adjustRightInd/>
              <w:rPr>
                <w:rFonts w:ascii="Calibri" w:eastAsia="Times New Roman" w:hAnsi="Calibri"/>
                <w:b/>
                <w:sz w:val="20"/>
                <w:szCs w:val="20"/>
              </w:rPr>
            </w:pPr>
            <w:r w:rsidRPr="00275CC7">
              <w:rPr>
                <w:rFonts w:eastAsia="Times New Roman"/>
                <w:b/>
              </w:rPr>
              <w:t>Профилактика безнадзорности и правонарушений  среди несовершеннолетних</w:t>
            </w:r>
          </w:p>
        </w:tc>
      </w:tr>
      <w:tr w:rsidR="00275CC7" w:rsidRPr="00275CC7" w14:paraId="7EC35BD3" w14:textId="77777777" w:rsidTr="004D39E0">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120D"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lastRenderedPageBreak/>
              <w:t>2.1 </w:t>
            </w:r>
          </w:p>
        </w:tc>
        <w:tc>
          <w:tcPr>
            <w:tcW w:w="3827" w:type="dxa"/>
            <w:tcBorders>
              <w:top w:val="single" w:sz="4" w:space="0" w:color="auto"/>
              <w:left w:val="nil"/>
              <w:bottom w:val="single" w:sz="4" w:space="0" w:color="auto"/>
              <w:right w:val="single" w:sz="4" w:space="0" w:color="auto"/>
            </w:tcBorders>
            <w:shd w:val="clear" w:color="auto" w:fill="auto"/>
            <w:vAlign w:val="center"/>
          </w:tcPr>
          <w:p w14:paraId="3B03713D" w14:textId="77777777" w:rsidR="00275CC7" w:rsidRPr="00275CC7" w:rsidRDefault="00275CC7" w:rsidP="00275CC7">
            <w:pPr>
              <w:widowControl/>
              <w:autoSpaceDE/>
              <w:autoSpaceDN/>
              <w:adjustRightInd/>
              <w:rPr>
                <w:rFonts w:eastAsia="Times New Roman"/>
                <w:color w:val="000000"/>
              </w:rPr>
            </w:pPr>
            <w:r w:rsidRPr="00275CC7">
              <w:rPr>
                <w:rFonts w:eastAsia="Times New Roman"/>
              </w:rPr>
              <w:t>Организация летнего отдыха детей из неблагополучных семей, детей «группы риска» и состоящих на профилактическом учете ИПДН Айхальского ОП, КДНиЗП.</w:t>
            </w:r>
          </w:p>
        </w:tc>
        <w:tc>
          <w:tcPr>
            <w:tcW w:w="992" w:type="dxa"/>
            <w:tcBorders>
              <w:top w:val="single" w:sz="4" w:space="0" w:color="auto"/>
              <w:left w:val="nil"/>
              <w:bottom w:val="single" w:sz="4" w:space="0" w:color="auto"/>
              <w:right w:val="single" w:sz="4" w:space="0" w:color="auto"/>
            </w:tcBorders>
            <w:shd w:val="clear" w:color="auto" w:fill="auto"/>
            <w:vAlign w:val="center"/>
          </w:tcPr>
          <w:p w14:paraId="0E1BF606"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B9F4E2"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35F45E7D"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35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D9B9D3"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35</w:t>
            </w:r>
          </w:p>
        </w:tc>
        <w:tc>
          <w:tcPr>
            <w:tcW w:w="1894" w:type="dxa"/>
            <w:tcBorders>
              <w:top w:val="single" w:sz="4" w:space="0" w:color="auto"/>
              <w:left w:val="nil"/>
              <w:bottom w:val="single" w:sz="4" w:space="0" w:color="auto"/>
              <w:right w:val="single" w:sz="4" w:space="0" w:color="auto"/>
            </w:tcBorders>
            <w:shd w:val="clear" w:color="auto" w:fill="auto"/>
            <w:vAlign w:val="center"/>
          </w:tcPr>
          <w:p w14:paraId="0DBABA62"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35</w:t>
            </w:r>
          </w:p>
        </w:tc>
        <w:tc>
          <w:tcPr>
            <w:tcW w:w="1895" w:type="dxa"/>
            <w:tcBorders>
              <w:top w:val="single" w:sz="4" w:space="0" w:color="auto"/>
              <w:left w:val="nil"/>
              <w:bottom w:val="single" w:sz="4" w:space="0" w:color="auto"/>
              <w:right w:val="single" w:sz="4" w:space="0" w:color="auto"/>
            </w:tcBorders>
            <w:shd w:val="clear" w:color="auto" w:fill="auto"/>
            <w:vAlign w:val="center"/>
          </w:tcPr>
          <w:p w14:paraId="4F8CF647"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35</w:t>
            </w:r>
          </w:p>
        </w:tc>
        <w:tc>
          <w:tcPr>
            <w:tcW w:w="1895" w:type="dxa"/>
            <w:tcBorders>
              <w:top w:val="single" w:sz="4" w:space="0" w:color="auto"/>
              <w:left w:val="nil"/>
              <w:bottom w:val="single" w:sz="4" w:space="0" w:color="auto"/>
              <w:right w:val="single" w:sz="4" w:space="0" w:color="auto"/>
            </w:tcBorders>
            <w:shd w:val="clear" w:color="auto" w:fill="auto"/>
            <w:vAlign w:val="center"/>
          </w:tcPr>
          <w:p w14:paraId="6DD0CFDE"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35</w:t>
            </w:r>
          </w:p>
        </w:tc>
      </w:tr>
      <w:tr w:rsidR="00275CC7" w:rsidRPr="00275CC7" w14:paraId="6D138CAE" w14:textId="77777777" w:rsidTr="004D39E0">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6A850"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2.2</w:t>
            </w:r>
          </w:p>
        </w:tc>
        <w:tc>
          <w:tcPr>
            <w:tcW w:w="3827" w:type="dxa"/>
            <w:tcBorders>
              <w:top w:val="single" w:sz="4" w:space="0" w:color="auto"/>
              <w:left w:val="nil"/>
              <w:bottom w:val="single" w:sz="4" w:space="0" w:color="auto"/>
              <w:right w:val="single" w:sz="4" w:space="0" w:color="auto"/>
            </w:tcBorders>
            <w:shd w:val="clear" w:color="auto" w:fill="auto"/>
            <w:vAlign w:val="center"/>
          </w:tcPr>
          <w:p w14:paraId="3F93C5E0" w14:textId="77777777" w:rsidR="00275CC7" w:rsidRPr="00275CC7" w:rsidRDefault="00275CC7" w:rsidP="00275CC7">
            <w:pPr>
              <w:widowControl/>
              <w:autoSpaceDE/>
              <w:autoSpaceDN/>
              <w:adjustRightInd/>
              <w:ind w:left="-66"/>
              <w:jc w:val="both"/>
              <w:rPr>
                <w:rFonts w:eastAsia="Times New Roman"/>
                <w:sz w:val="22"/>
                <w:szCs w:val="22"/>
              </w:rPr>
            </w:pPr>
            <w:r w:rsidRPr="00275CC7">
              <w:rPr>
                <w:rFonts w:eastAsia="Times New Roman"/>
                <w:sz w:val="22"/>
                <w:szCs w:val="22"/>
              </w:rPr>
              <w:t>Оказание единовременной  адресной социальной помощи в натуральном виде (приобретение  канцелярских принадлежностей ко Дню знаний)</w:t>
            </w:r>
          </w:p>
          <w:p w14:paraId="231B00C9" w14:textId="77777777" w:rsidR="00275CC7" w:rsidRPr="00275CC7" w:rsidRDefault="00275CC7" w:rsidP="00275CC7">
            <w:pPr>
              <w:widowControl/>
              <w:autoSpaceDE/>
              <w:autoSpaceDN/>
              <w:adjustRightInd/>
              <w:rPr>
                <w:rFonts w:eastAsia="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F9F3C3"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096A63"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14:paraId="59433D0B"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89AA1D"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50</w:t>
            </w:r>
          </w:p>
        </w:tc>
        <w:tc>
          <w:tcPr>
            <w:tcW w:w="1894" w:type="dxa"/>
            <w:tcBorders>
              <w:top w:val="single" w:sz="4" w:space="0" w:color="auto"/>
              <w:left w:val="nil"/>
              <w:bottom w:val="single" w:sz="4" w:space="0" w:color="auto"/>
              <w:right w:val="single" w:sz="4" w:space="0" w:color="auto"/>
            </w:tcBorders>
            <w:shd w:val="clear" w:color="auto" w:fill="auto"/>
            <w:vAlign w:val="center"/>
          </w:tcPr>
          <w:p w14:paraId="534FC937"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36E7230A"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50</w:t>
            </w:r>
          </w:p>
        </w:tc>
        <w:tc>
          <w:tcPr>
            <w:tcW w:w="1895" w:type="dxa"/>
            <w:tcBorders>
              <w:top w:val="single" w:sz="4" w:space="0" w:color="auto"/>
              <w:left w:val="nil"/>
              <w:bottom w:val="single" w:sz="4" w:space="0" w:color="auto"/>
              <w:right w:val="single" w:sz="4" w:space="0" w:color="auto"/>
            </w:tcBorders>
            <w:shd w:val="clear" w:color="auto" w:fill="auto"/>
            <w:vAlign w:val="center"/>
          </w:tcPr>
          <w:p w14:paraId="5C380B3A"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50</w:t>
            </w:r>
          </w:p>
        </w:tc>
      </w:tr>
      <w:tr w:rsidR="00275CC7" w:rsidRPr="00275CC7" w14:paraId="47CF4A3E" w14:textId="77777777" w:rsidTr="004D39E0">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8DC89"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2.3</w:t>
            </w:r>
          </w:p>
        </w:tc>
        <w:tc>
          <w:tcPr>
            <w:tcW w:w="3827" w:type="dxa"/>
            <w:tcBorders>
              <w:top w:val="single" w:sz="4" w:space="0" w:color="auto"/>
              <w:left w:val="nil"/>
              <w:bottom w:val="single" w:sz="4" w:space="0" w:color="auto"/>
              <w:right w:val="single" w:sz="4" w:space="0" w:color="auto"/>
            </w:tcBorders>
            <w:shd w:val="clear" w:color="auto" w:fill="auto"/>
            <w:vAlign w:val="center"/>
          </w:tcPr>
          <w:p w14:paraId="490127D8" w14:textId="77777777" w:rsidR="00275CC7" w:rsidRPr="00275CC7" w:rsidRDefault="00275CC7" w:rsidP="00275CC7">
            <w:pPr>
              <w:widowControl/>
              <w:autoSpaceDE/>
              <w:autoSpaceDN/>
              <w:adjustRightInd/>
              <w:ind w:left="-66"/>
              <w:jc w:val="both"/>
              <w:rPr>
                <w:rFonts w:eastAsia="Times New Roman"/>
                <w:sz w:val="22"/>
                <w:szCs w:val="22"/>
              </w:rPr>
            </w:pPr>
            <w:r w:rsidRPr="00275CC7">
              <w:rPr>
                <w:rFonts w:eastAsia="Times New Roman"/>
                <w:sz w:val="22"/>
                <w:szCs w:val="22"/>
              </w:rPr>
              <w:t>Оказание материальной поддержки по компенсации затрат на питание в группе временного пребывания в учебных заведениях (дети из неблагополучных семей и дети «группы риска».</w:t>
            </w:r>
          </w:p>
          <w:p w14:paraId="4C626C86" w14:textId="77777777" w:rsidR="00275CC7" w:rsidRPr="00275CC7" w:rsidRDefault="00275CC7" w:rsidP="00275CC7">
            <w:pPr>
              <w:widowControl/>
              <w:autoSpaceDE/>
              <w:autoSpaceDN/>
              <w:adjustRightInd/>
              <w:ind w:left="-66"/>
              <w:jc w:val="both"/>
              <w:rPr>
                <w:rFonts w:eastAsia="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EA2F76"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2BB975"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40</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766D15"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43A595"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40</w:t>
            </w:r>
          </w:p>
        </w:tc>
        <w:tc>
          <w:tcPr>
            <w:tcW w:w="1894" w:type="dxa"/>
            <w:tcBorders>
              <w:top w:val="single" w:sz="4" w:space="0" w:color="auto"/>
              <w:left w:val="nil"/>
              <w:bottom w:val="single" w:sz="4" w:space="0" w:color="auto"/>
              <w:right w:val="single" w:sz="4" w:space="0" w:color="auto"/>
            </w:tcBorders>
            <w:shd w:val="clear" w:color="auto" w:fill="auto"/>
            <w:vAlign w:val="center"/>
          </w:tcPr>
          <w:p w14:paraId="2D340EA3"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41223DF5"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40</w:t>
            </w:r>
          </w:p>
        </w:tc>
        <w:tc>
          <w:tcPr>
            <w:tcW w:w="1895" w:type="dxa"/>
            <w:tcBorders>
              <w:top w:val="single" w:sz="4" w:space="0" w:color="auto"/>
              <w:left w:val="nil"/>
              <w:bottom w:val="single" w:sz="4" w:space="0" w:color="auto"/>
              <w:right w:val="single" w:sz="4" w:space="0" w:color="auto"/>
            </w:tcBorders>
            <w:shd w:val="clear" w:color="auto" w:fill="auto"/>
            <w:vAlign w:val="center"/>
          </w:tcPr>
          <w:p w14:paraId="59AFC96D"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40</w:t>
            </w:r>
          </w:p>
        </w:tc>
      </w:tr>
    </w:tbl>
    <w:p w14:paraId="765FF8B9" w14:textId="77777777" w:rsidR="00275CC7" w:rsidRPr="00275CC7" w:rsidRDefault="00275CC7" w:rsidP="00275CC7">
      <w:pPr>
        <w:widowControl/>
        <w:autoSpaceDE/>
        <w:autoSpaceDN/>
        <w:adjustRightInd/>
        <w:ind w:left="142"/>
        <w:jc w:val="center"/>
        <w:rPr>
          <w:rFonts w:ascii="Calibri" w:eastAsia="Times New Roman" w:hAnsi="Calibri"/>
          <w:sz w:val="22"/>
          <w:szCs w:val="22"/>
        </w:rPr>
      </w:pPr>
    </w:p>
    <w:p w14:paraId="5AD5C6FE" w14:textId="77777777" w:rsidR="00275CC7" w:rsidRPr="00275CC7" w:rsidRDefault="00275CC7" w:rsidP="00275CC7">
      <w:pPr>
        <w:widowControl/>
        <w:autoSpaceDE/>
        <w:autoSpaceDN/>
        <w:adjustRightInd/>
        <w:ind w:left="142"/>
        <w:jc w:val="right"/>
        <w:rPr>
          <w:rFonts w:ascii="Calibri" w:eastAsia="Times New Roman" w:hAnsi="Calibri"/>
          <w:sz w:val="22"/>
          <w:szCs w:val="22"/>
        </w:rPr>
      </w:pPr>
    </w:p>
    <w:p w14:paraId="563FECCB" w14:textId="77777777" w:rsidR="00275CC7" w:rsidRPr="00275CC7" w:rsidRDefault="00275CC7" w:rsidP="00275CC7">
      <w:pPr>
        <w:widowControl/>
        <w:autoSpaceDE/>
        <w:autoSpaceDN/>
        <w:adjustRightInd/>
        <w:ind w:left="142"/>
        <w:jc w:val="both"/>
        <w:rPr>
          <w:rFonts w:eastAsia="Times New Roman"/>
        </w:rPr>
      </w:pPr>
    </w:p>
    <w:p w14:paraId="6D6BFE83" w14:textId="77777777" w:rsidR="00275CC7" w:rsidRPr="00275CC7" w:rsidRDefault="00275CC7" w:rsidP="00275CC7">
      <w:pPr>
        <w:tabs>
          <w:tab w:val="left" w:pos="284"/>
          <w:tab w:val="left" w:pos="567"/>
          <w:tab w:val="left" w:pos="993"/>
        </w:tabs>
        <w:ind w:left="142"/>
        <w:jc w:val="both"/>
        <w:rPr>
          <w:rFonts w:eastAsia="Times New Roman"/>
        </w:rPr>
      </w:pPr>
      <w:r w:rsidRPr="00275CC7">
        <w:rPr>
          <w:rFonts w:eastAsia="Times New Roman"/>
        </w:rPr>
        <w:t xml:space="preserve"> </w:t>
      </w:r>
    </w:p>
    <w:p w14:paraId="630FCE77" w14:textId="77777777" w:rsidR="00275CC7" w:rsidRPr="00275CC7" w:rsidRDefault="00275CC7" w:rsidP="00275CC7">
      <w:pPr>
        <w:widowControl/>
        <w:tabs>
          <w:tab w:val="left" w:pos="993"/>
        </w:tabs>
        <w:autoSpaceDE/>
        <w:autoSpaceDN/>
        <w:adjustRightInd/>
        <w:ind w:left="142"/>
        <w:jc w:val="center"/>
        <w:rPr>
          <w:rFonts w:eastAsia="Times New Roman"/>
          <w:b/>
          <w:bCs/>
        </w:rPr>
      </w:pPr>
    </w:p>
    <w:p w14:paraId="70709434" w14:textId="77777777" w:rsidR="00275CC7" w:rsidRPr="00275CC7" w:rsidRDefault="00275CC7" w:rsidP="00275CC7">
      <w:pPr>
        <w:widowControl/>
        <w:tabs>
          <w:tab w:val="left" w:pos="993"/>
        </w:tabs>
        <w:autoSpaceDE/>
        <w:autoSpaceDN/>
        <w:adjustRightInd/>
        <w:ind w:left="142"/>
        <w:jc w:val="center"/>
        <w:rPr>
          <w:rFonts w:eastAsia="Times New Roman"/>
          <w:b/>
          <w:bCs/>
        </w:rPr>
      </w:pPr>
    </w:p>
    <w:p w14:paraId="29F27B17" w14:textId="77777777" w:rsidR="00275CC7" w:rsidRPr="00275CC7" w:rsidRDefault="00275CC7" w:rsidP="00275CC7">
      <w:pPr>
        <w:widowControl/>
        <w:tabs>
          <w:tab w:val="left" w:pos="993"/>
        </w:tabs>
        <w:autoSpaceDE/>
        <w:autoSpaceDN/>
        <w:adjustRightInd/>
        <w:ind w:left="142"/>
        <w:jc w:val="center"/>
        <w:rPr>
          <w:rFonts w:eastAsia="Times New Roman"/>
          <w:b/>
          <w:bCs/>
        </w:rPr>
      </w:pPr>
    </w:p>
    <w:p w14:paraId="5668DFEB" w14:textId="77777777" w:rsidR="00275CC7" w:rsidRPr="00275CC7" w:rsidRDefault="00275CC7" w:rsidP="00275CC7">
      <w:pPr>
        <w:widowControl/>
        <w:tabs>
          <w:tab w:val="left" w:pos="993"/>
        </w:tabs>
        <w:autoSpaceDE/>
        <w:autoSpaceDN/>
        <w:adjustRightInd/>
        <w:ind w:left="142"/>
        <w:jc w:val="center"/>
        <w:rPr>
          <w:rFonts w:eastAsia="Times New Roman"/>
          <w:b/>
          <w:bCs/>
        </w:rPr>
      </w:pPr>
    </w:p>
    <w:p w14:paraId="10632DEA" w14:textId="77777777" w:rsidR="00275CC7" w:rsidRPr="00275CC7" w:rsidRDefault="00275CC7" w:rsidP="00275CC7">
      <w:pPr>
        <w:widowControl/>
        <w:tabs>
          <w:tab w:val="left" w:pos="993"/>
        </w:tabs>
        <w:autoSpaceDE/>
        <w:autoSpaceDN/>
        <w:adjustRightInd/>
        <w:ind w:left="142"/>
        <w:jc w:val="center"/>
        <w:rPr>
          <w:rFonts w:eastAsia="Times New Roman"/>
          <w:b/>
          <w:bCs/>
        </w:rPr>
      </w:pPr>
    </w:p>
    <w:p w14:paraId="47E520EE" w14:textId="77777777" w:rsidR="00275CC7" w:rsidRPr="00275CC7" w:rsidRDefault="00275CC7" w:rsidP="00275CC7">
      <w:pPr>
        <w:widowControl/>
        <w:autoSpaceDE/>
        <w:autoSpaceDN/>
        <w:adjustRightInd/>
        <w:ind w:left="142"/>
        <w:jc w:val="right"/>
        <w:rPr>
          <w:rFonts w:ascii="Calibri" w:eastAsia="Times New Roman" w:hAnsi="Calibri"/>
          <w:sz w:val="22"/>
          <w:szCs w:val="22"/>
        </w:rPr>
      </w:pPr>
    </w:p>
    <w:p w14:paraId="3C2D29C5" w14:textId="77777777" w:rsidR="00275CC7" w:rsidRPr="00275CC7" w:rsidRDefault="00275CC7" w:rsidP="00275CC7">
      <w:pPr>
        <w:widowControl/>
        <w:autoSpaceDE/>
        <w:autoSpaceDN/>
        <w:adjustRightInd/>
        <w:ind w:left="142"/>
        <w:jc w:val="right"/>
        <w:rPr>
          <w:rFonts w:ascii="Calibri" w:eastAsia="Times New Roman" w:hAnsi="Calibri"/>
          <w:sz w:val="22"/>
          <w:szCs w:val="22"/>
        </w:rPr>
      </w:pPr>
    </w:p>
    <w:p w14:paraId="0FD934EE" w14:textId="77777777" w:rsidR="00275CC7" w:rsidRDefault="00275CC7" w:rsidP="00275CC7">
      <w:pPr>
        <w:widowControl/>
        <w:autoSpaceDE/>
        <w:autoSpaceDN/>
        <w:adjustRightInd/>
        <w:ind w:left="142"/>
        <w:jc w:val="right"/>
        <w:rPr>
          <w:rFonts w:ascii="Calibri" w:eastAsia="Times New Roman" w:hAnsi="Calibri"/>
          <w:sz w:val="22"/>
          <w:szCs w:val="22"/>
        </w:rPr>
        <w:sectPr w:rsidR="00275CC7" w:rsidSect="00275CC7">
          <w:pgSz w:w="16838" w:h="11906" w:orient="landscape"/>
          <w:pgMar w:top="849" w:right="1134" w:bottom="1560" w:left="1134" w:header="142" w:footer="709" w:gutter="0"/>
          <w:cols w:space="708"/>
          <w:titlePg/>
          <w:docGrid w:linePitch="360"/>
        </w:sectPr>
      </w:pPr>
    </w:p>
    <w:p w14:paraId="64FEE66E" w14:textId="66DB6F42"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lastRenderedPageBreak/>
        <w:t xml:space="preserve">                                                                                                      </w:t>
      </w:r>
    </w:p>
    <w:tbl>
      <w:tblPr>
        <w:tblpPr w:leftFromText="180" w:rightFromText="180" w:horzAnchor="margin" w:tblpY="510"/>
        <w:tblW w:w="9360" w:type="dxa"/>
        <w:tblBorders>
          <w:bottom w:val="thickThinSmallGap" w:sz="24" w:space="0" w:color="auto"/>
        </w:tblBorders>
        <w:tblLook w:val="01E0" w:firstRow="1" w:lastRow="1" w:firstColumn="1" w:lastColumn="1" w:noHBand="0" w:noVBand="0"/>
      </w:tblPr>
      <w:tblGrid>
        <w:gridCol w:w="3837"/>
        <w:gridCol w:w="1563"/>
        <w:gridCol w:w="3960"/>
      </w:tblGrid>
      <w:tr w:rsidR="00275CC7" w:rsidRPr="00275CC7" w14:paraId="25BCFE2D" w14:textId="77777777" w:rsidTr="004D39E0">
        <w:trPr>
          <w:trHeight w:val="2202"/>
        </w:trPr>
        <w:tc>
          <w:tcPr>
            <w:tcW w:w="3837" w:type="dxa"/>
            <w:tcBorders>
              <w:top w:val="nil"/>
              <w:left w:val="nil"/>
              <w:bottom w:val="thickThinSmallGap" w:sz="24" w:space="0" w:color="auto"/>
              <w:right w:val="nil"/>
            </w:tcBorders>
          </w:tcPr>
          <w:p w14:paraId="21DAEA19"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Российская Федерация (Россия)</w:t>
            </w:r>
          </w:p>
          <w:p w14:paraId="66537647"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Республика Саха (Якутия)</w:t>
            </w:r>
          </w:p>
          <w:p w14:paraId="2AED80A6"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АДМИНИСТРАЦИЯ</w:t>
            </w:r>
          </w:p>
          <w:p w14:paraId="746D27A2"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муниципального образования</w:t>
            </w:r>
          </w:p>
          <w:p w14:paraId="1A966F0F"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«Поселок Айхал»</w:t>
            </w:r>
          </w:p>
          <w:p w14:paraId="182F5A02"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Мирнинского района</w:t>
            </w:r>
          </w:p>
          <w:p w14:paraId="6B9CC41C" w14:textId="77777777" w:rsidR="00275CC7" w:rsidRPr="00275CC7" w:rsidRDefault="00275CC7" w:rsidP="00275CC7">
            <w:pPr>
              <w:widowControl/>
              <w:autoSpaceDE/>
              <w:autoSpaceDN/>
              <w:adjustRightInd/>
              <w:jc w:val="center"/>
              <w:rPr>
                <w:rFonts w:eastAsia="Times New Roman"/>
                <w:b/>
                <w:bCs/>
                <w:kern w:val="32"/>
                <w:position w:val="6"/>
              </w:rPr>
            </w:pPr>
          </w:p>
          <w:p w14:paraId="781C47A7" w14:textId="77777777" w:rsidR="00275CC7" w:rsidRPr="00275CC7" w:rsidRDefault="00275CC7" w:rsidP="00275CC7">
            <w:pPr>
              <w:widowControl/>
              <w:autoSpaceDE/>
              <w:autoSpaceDN/>
              <w:adjustRightInd/>
              <w:jc w:val="center"/>
              <w:rPr>
                <w:rFonts w:eastAsia="Times New Roman"/>
                <w:b/>
                <w:bCs/>
                <w:kern w:val="32"/>
                <w:position w:val="6"/>
              </w:rPr>
            </w:pPr>
            <w:r w:rsidRPr="00275CC7">
              <w:rPr>
                <w:rFonts w:eastAsia="Times New Roman"/>
                <w:b/>
                <w:bCs/>
                <w:kern w:val="32"/>
                <w:position w:val="6"/>
              </w:rPr>
              <w:t>ПОСТАНОВЛЕНИЕ</w:t>
            </w:r>
          </w:p>
        </w:tc>
        <w:tc>
          <w:tcPr>
            <w:tcW w:w="1563" w:type="dxa"/>
            <w:tcBorders>
              <w:top w:val="nil"/>
              <w:left w:val="nil"/>
              <w:bottom w:val="thickThinSmallGap" w:sz="24" w:space="0" w:color="auto"/>
              <w:right w:val="nil"/>
            </w:tcBorders>
          </w:tcPr>
          <w:p w14:paraId="6FF5B7A5" w14:textId="6932D082" w:rsidR="00275CC7" w:rsidRPr="00275CC7" w:rsidRDefault="00275CC7" w:rsidP="00275CC7">
            <w:pPr>
              <w:widowControl/>
              <w:autoSpaceDE/>
              <w:autoSpaceDN/>
              <w:adjustRightInd/>
              <w:jc w:val="center"/>
              <w:rPr>
                <w:rFonts w:eastAsia="Times New Roman"/>
                <w:noProof/>
              </w:rPr>
            </w:pPr>
            <w:r w:rsidRPr="00275CC7">
              <w:rPr>
                <w:rFonts w:eastAsia="Times New Roman"/>
                <w:noProof/>
              </w:rPr>
              <w:drawing>
                <wp:anchor distT="0" distB="0" distL="114300" distR="114300" simplePos="0" relativeHeight="251665408" behindDoc="0" locked="0" layoutInCell="1" allowOverlap="1" wp14:anchorId="7B8629CF" wp14:editId="311762B7">
                  <wp:simplePos x="0" y="0"/>
                  <wp:positionH relativeFrom="column">
                    <wp:posOffset>12065</wp:posOffset>
                  </wp:positionH>
                  <wp:positionV relativeFrom="paragraph">
                    <wp:posOffset>-25400</wp:posOffset>
                  </wp:positionV>
                  <wp:extent cx="838835"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8">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40931706" w14:textId="77777777" w:rsidR="00275CC7" w:rsidRPr="00275CC7" w:rsidRDefault="00275CC7" w:rsidP="00275CC7">
            <w:pPr>
              <w:widowControl/>
              <w:autoSpaceDE/>
              <w:autoSpaceDN/>
              <w:adjustRightInd/>
              <w:jc w:val="center"/>
              <w:rPr>
                <w:rFonts w:eastAsia="Times New Roman"/>
              </w:rPr>
            </w:pPr>
          </w:p>
        </w:tc>
        <w:tc>
          <w:tcPr>
            <w:tcW w:w="3960" w:type="dxa"/>
            <w:tcBorders>
              <w:top w:val="nil"/>
              <w:left w:val="nil"/>
              <w:bottom w:val="thickThinSmallGap" w:sz="24" w:space="0" w:color="auto"/>
              <w:right w:val="nil"/>
            </w:tcBorders>
          </w:tcPr>
          <w:p w14:paraId="65E7122D"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Россия Федерацията (Россия)</w:t>
            </w:r>
          </w:p>
          <w:p w14:paraId="6CB12FBF" w14:textId="77777777" w:rsidR="00275CC7" w:rsidRPr="00275CC7" w:rsidRDefault="00275CC7" w:rsidP="00275CC7">
            <w:pPr>
              <w:widowControl/>
              <w:autoSpaceDE/>
              <w:autoSpaceDN/>
              <w:adjustRightInd/>
              <w:jc w:val="center"/>
              <w:rPr>
                <w:rFonts w:eastAsia="Times New Roman"/>
                <w:b/>
              </w:rPr>
            </w:pPr>
            <w:r w:rsidRPr="00275CC7">
              <w:rPr>
                <w:rFonts w:eastAsia="Times New Roman"/>
                <w:b/>
                <w:shd w:val="clear" w:color="auto" w:fill="FFFFFF"/>
              </w:rPr>
              <w:t>Саха Өрөспүүбүлүкэтэ</w:t>
            </w:r>
          </w:p>
          <w:p w14:paraId="6481A5B3"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Мииринэй улуу</w:t>
            </w:r>
            <w:r w:rsidRPr="00275CC7">
              <w:rPr>
                <w:rFonts w:eastAsia="Times New Roman"/>
                <w:b/>
                <w:lang w:val="en-US"/>
              </w:rPr>
              <w:t>h</w:t>
            </w:r>
            <w:r w:rsidRPr="00275CC7">
              <w:rPr>
                <w:rFonts w:eastAsia="Times New Roman"/>
                <w:b/>
              </w:rPr>
              <w:t>ун</w:t>
            </w:r>
          </w:p>
          <w:p w14:paraId="5CBEB2D8"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Айхал бө</w:t>
            </w:r>
            <w:r w:rsidRPr="00275CC7">
              <w:rPr>
                <w:rFonts w:eastAsia="Times New Roman"/>
                <w:b/>
                <w:lang w:val="en-US"/>
              </w:rPr>
              <w:t>h</w:t>
            </w:r>
            <w:r w:rsidRPr="00275CC7">
              <w:rPr>
                <w:rFonts w:eastAsia="Times New Roman"/>
                <w:b/>
              </w:rPr>
              <w:t>үөлэгин</w:t>
            </w:r>
          </w:p>
          <w:p w14:paraId="1ADFFB1D"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Муниципальнай тэриллиитин</w:t>
            </w:r>
          </w:p>
          <w:p w14:paraId="1DB13791" w14:textId="77777777" w:rsidR="00275CC7" w:rsidRPr="00275CC7" w:rsidRDefault="00275CC7" w:rsidP="00275CC7">
            <w:pPr>
              <w:widowControl/>
              <w:autoSpaceDE/>
              <w:autoSpaceDN/>
              <w:adjustRightInd/>
              <w:jc w:val="center"/>
              <w:rPr>
                <w:rFonts w:eastAsia="Times New Roman"/>
                <w:b/>
                <w:position w:val="6"/>
              </w:rPr>
            </w:pPr>
            <w:r w:rsidRPr="00275CC7">
              <w:rPr>
                <w:rFonts w:eastAsia="Times New Roman"/>
                <w:b/>
              </w:rPr>
              <w:t>ДЬА</w:t>
            </w:r>
            <w:r w:rsidRPr="00275CC7">
              <w:rPr>
                <w:rFonts w:eastAsia="Times New Roman"/>
                <w:b/>
                <w:lang w:val="en-US"/>
              </w:rPr>
              <w:t>h</w:t>
            </w:r>
            <w:r w:rsidRPr="00275CC7">
              <w:rPr>
                <w:rFonts w:eastAsia="Times New Roman"/>
                <w:b/>
              </w:rPr>
              <w:t>АЛТАТА</w:t>
            </w:r>
          </w:p>
          <w:p w14:paraId="32AD79B6" w14:textId="77777777" w:rsidR="00275CC7" w:rsidRPr="00275CC7" w:rsidRDefault="00275CC7" w:rsidP="00275CC7">
            <w:pPr>
              <w:widowControl/>
              <w:autoSpaceDE/>
              <w:autoSpaceDN/>
              <w:adjustRightInd/>
              <w:jc w:val="center"/>
              <w:rPr>
                <w:rFonts w:eastAsia="Times New Roman"/>
                <w:b/>
                <w:position w:val="6"/>
              </w:rPr>
            </w:pPr>
          </w:p>
          <w:p w14:paraId="44231242" w14:textId="77777777" w:rsidR="00275CC7" w:rsidRPr="00275CC7" w:rsidRDefault="00275CC7" w:rsidP="00275CC7">
            <w:pPr>
              <w:widowControl/>
              <w:autoSpaceDE/>
              <w:autoSpaceDN/>
              <w:adjustRightInd/>
              <w:jc w:val="center"/>
              <w:rPr>
                <w:rFonts w:eastAsia="Times New Roman"/>
                <w:b/>
              </w:rPr>
            </w:pPr>
            <w:r w:rsidRPr="00275CC7">
              <w:rPr>
                <w:rFonts w:eastAsia="Times New Roman"/>
                <w:b/>
                <w:position w:val="6"/>
              </w:rPr>
              <w:t>УУРААХ</w:t>
            </w:r>
          </w:p>
          <w:p w14:paraId="10805156" w14:textId="77777777" w:rsidR="00275CC7" w:rsidRPr="00275CC7" w:rsidRDefault="00275CC7" w:rsidP="00275CC7">
            <w:pPr>
              <w:widowControl/>
              <w:autoSpaceDE/>
              <w:autoSpaceDN/>
              <w:adjustRightInd/>
              <w:jc w:val="center"/>
              <w:rPr>
                <w:rFonts w:eastAsia="Times New Roman"/>
                <w:b/>
                <w:bCs/>
                <w:kern w:val="32"/>
                <w:position w:val="6"/>
              </w:rPr>
            </w:pPr>
          </w:p>
        </w:tc>
      </w:tr>
    </w:tbl>
    <w:p w14:paraId="5E6FC516" w14:textId="271B926B" w:rsidR="00275CC7" w:rsidRPr="00275CC7" w:rsidRDefault="00275CC7" w:rsidP="00275CC7">
      <w:pPr>
        <w:widowControl/>
        <w:autoSpaceDE/>
        <w:autoSpaceDN/>
        <w:adjustRightInd/>
        <w:ind w:right="-284"/>
        <w:rPr>
          <w:rFonts w:ascii="Calibri" w:eastAsia="Times New Roman" w:hAnsi="Calibri"/>
          <w:b/>
          <w:sz w:val="20"/>
          <w:szCs w:val="20"/>
        </w:rPr>
      </w:pPr>
      <w:r w:rsidRPr="00275CC7">
        <w:rPr>
          <w:rFonts w:ascii="Calibri" w:eastAsia="Times New Roman" w:hAnsi="Calibri"/>
          <w:b/>
          <w:sz w:val="20"/>
          <w:szCs w:val="20"/>
        </w:rPr>
        <w:tab/>
      </w:r>
      <w:r w:rsidRPr="00275CC7">
        <w:rPr>
          <w:rFonts w:ascii="Calibri" w:eastAsia="Times New Roman" w:hAnsi="Calibri"/>
          <w:b/>
          <w:sz w:val="20"/>
          <w:szCs w:val="20"/>
        </w:rPr>
        <w:tab/>
      </w:r>
      <w:r w:rsidRPr="00275CC7">
        <w:rPr>
          <w:rFonts w:ascii="Calibri" w:eastAsia="Times New Roman" w:hAnsi="Calibri"/>
          <w:b/>
          <w:sz w:val="20"/>
          <w:szCs w:val="20"/>
        </w:rPr>
        <w:tab/>
      </w:r>
      <w:r w:rsidRPr="00275CC7">
        <w:rPr>
          <w:rFonts w:ascii="Calibri" w:eastAsia="Times New Roman" w:hAnsi="Calibri"/>
          <w:b/>
          <w:sz w:val="20"/>
          <w:szCs w:val="20"/>
        </w:rPr>
        <w:tab/>
      </w:r>
      <w:r w:rsidRPr="00275CC7">
        <w:rPr>
          <w:rFonts w:ascii="Calibri" w:eastAsia="Times New Roman" w:hAnsi="Calibri"/>
          <w:b/>
          <w:sz w:val="20"/>
          <w:szCs w:val="20"/>
        </w:rPr>
        <w:tab/>
      </w:r>
      <w:r w:rsidRPr="00275CC7">
        <w:rPr>
          <w:rFonts w:ascii="Calibri" w:eastAsia="Times New Roman" w:hAnsi="Calibri"/>
          <w:b/>
          <w:sz w:val="20"/>
          <w:szCs w:val="20"/>
        </w:rPr>
        <w:tab/>
      </w:r>
      <w:r w:rsidRPr="00275CC7">
        <w:rPr>
          <w:rFonts w:ascii="Calibri" w:eastAsia="Times New Roman" w:hAnsi="Calibri"/>
          <w:b/>
          <w:sz w:val="20"/>
          <w:szCs w:val="20"/>
        </w:rPr>
        <w:tab/>
      </w:r>
      <w:r w:rsidRPr="00275CC7">
        <w:rPr>
          <w:rFonts w:ascii="Calibri" w:eastAsia="Times New Roman" w:hAnsi="Calibri"/>
          <w:b/>
          <w:sz w:val="20"/>
          <w:szCs w:val="20"/>
        </w:rPr>
        <w:tab/>
      </w:r>
    </w:p>
    <w:p w14:paraId="00E8B470" w14:textId="1929A2E0" w:rsidR="00275CC7" w:rsidRPr="00275CC7" w:rsidRDefault="00275CC7" w:rsidP="00275CC7">
      <w:pPr>
        <w:widowControl/>
        <w:autoSpaceDE/>
        <w:autoSpaceDN/>
        <w:adjustRightInd/>
        <w:ind w:left="-709" w:right="-284" w:firstLine="709"/>
        <w:rPr>
          <w:rFonts w:eastAsia="Times New Roman"/>
          <w:b/>
          <w:sz w:val="22"/>
          <w:szCs w:val="22"/>
        </w:rPr>
      </w:pPr>
      <w:r w:rsidRPr="00275CC7">
        <w:rPr>
          <w:rFonts w:eastAsia="Times New Roman"/>
          <w:b/>
          <w:sz w:val="22"/>
          <w:szCs w:val="22"/>
        </w:rPr>
        <w:t>«2</w:t>
      </w:r>
      <w:r>
        <w:rPr>
          <w:rFonts w:eastAsia="Times New Roman"/>
          <w:b/>
          <w:sz w:val="22"/>
          <w:szCs w:val="22"/>
        </w:rPr>
        <w:t>9</w:t>
      </w:r>
      <w:r w:rsidRPr="00275CC7">
        <w:rPr>
          <w:rFonts w:eastAsia="Times New Roman"/>
          <w:b/>
          <w:sz w:val="22"/>
          <w:szCs w:val="22"/>
        </w:rPr>
        <w:t>» декабря 2022 г.                                                                                                                 № 707</w:t>
      </w:r>
    </w:p>
    <w:p w14:paraId="7A5EDF30" w14:textId="77777777" w:rsidR="00275CC7" w:rsidRPr="00275CC7" w:rsidRDefault="00275CC7" w:rsidP="00275CC7">
      <w:pPr>
        <w:widowControl/>
        <w:autoSpaceDE/>
        <w:autoSpaceDN/>
        <w:adjustRightInd/>
        <w:ind w:left="-709" w:right="-284" w:firstLine="709"/>
        <w:rPr>
          <w:rFonts w:eastAsia="Times New Roman"/>
          <w:b/>
          <w:sz w:val="22"/>
          <w:szCs w:val="22"/>
        </w:rPr>
      </w:pPr>
    </w:p>
    <w:p w14:paraId="24A51E9D" w14:textId="77777777"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О внесении изменений в постановление Администрации муниципального образования «Поселок Айхал» Мирнинского района Республики Саха (Якутия) от 10.12.2021 № 534</w:t>
      </w:r>
    </w:p>
    <w:p w14:paraId="6D943AE2" w14:textId="3A3CB94A"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«Об утверждении муниципальной программы муниципального образования «Поселок Айхал» Мирнинского района Республики Саха (Якутия «Поддержка социально ориентированных некоммерческих организаций</w:t>
      </w:r>
      <w:r w:rsidR="00556AB8">
        <w:rPr>
          <w:rFonts w:eastAsia="Times New Roman"/>
          <w:b/>
          <w:sz w:val="22"/>
          <w:szCs w:val="22"/>
        </w:rPr>
        <w:t xml:space="preserve"> </w:t>
      </w:r>
      <w:r w:rsidRPr="00275CC7">
        <w:rPr>
          <w:rFonts w:eastAsia="Times New Roman"/>
          <w:b/>
          <w:sz w:val="22"/>
          <w:szCs w:val="22"/>
        </w:rPr>
        <w:t>муниципального образования «Поселок Айхал» Мирнинского района Республики Саха (Якутия) на 2022-2024 годы»</w:t>
      </w:r>
    </w:p>
    <w:p w14:paraId="6AA3E5BD" w14:textId="77777777" w:rsidR="00275CC7" w:rsidRPr="00275CC7" w:rsidRDefault="00275CC7" w:rsidP="00275CC7">
      <w:pPr>
        <w:widowControl/>
        <w:autoSpaceDE/>
        <w:autoSpaceDN/>
        <w:adjustRightInd/>
        <w:ind w:firstLine="567"/>
        <w:jc w:val="both"/>
        <w:rPr>
          <w:rFonts w:eastAsia="Times New Roman"/>
          <w:sz w:val="22"/>
          <w:szCs w:val="22"/>
        </w:rPr>
      </w:pPr>
    </w:p>
    <w:p w14:paraId="2CB16465"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 xml:space="preserve"> На основании решения сессий поселкового Совета депутатов от 27 декабря 2022 года  </w:t>
      </w:r>
      <w:r w:rsidRPr="00275CC7">
        <w:rPr>
          <w:rFonts w:eastAsia="Times New Roman"/>
          <w:sz w:val="22"/>
          <w:szCs w:val="22"/>
          <w:lang w:val="en-US"/>
        </w:rPr>
        <w:t>V</w:t>
      </w:r>
      <w:r w:rsidRPr="00275CC7">
        <w:rPr>
          <w:rFonts w:eastAsia="Times New Roman"/>
          <w:sz w:val="22"/>
          <w:szCs w:val="22"/>
        </w:rPr>
        <w:t xml:space="preserve">-№ 6-2, </w:t>
      </w:r>
      <w:r w:rsidRPr="00275CC7">
        <w:rPr>
          <w:rFonts w:eastAsia="Times New Roman"/>
          <w:sz w:val="22"/>
          <w:szCs w:val="22"/>
          <w:lang w:val="en-US"/>
        </w:rPr>
        <w:t>V</w:t>
      </w:r>
      <w:r w:rsidRPr="00275CC7">
        <w:rPr>
          <w:rFonts w:eastAsia="Times New Roman"/>
          <w:sz w:val="22"/>
          <w:szCs w:val="22"/>
        </w:rPr>
        <w:t>-№ 6-3 в соответствии с Положением о разработке, реализации и оценке эффективности муниципальных программ муниципального образования «Поселок Айхал» Мирнинского района Республики Саха (Якутия), утвержденного постановлением Администрации МО «Поселок Айхал» от 18.10.2021 № 414:</w:t>
      </w:r>
    </w:p>
    <w:p w14:paraId="2C653D46" w14:textId="77777777" w:rsidR="00275CC7" w:rsidRPr="00275CC7" w:rsidRDefault="00275CC7" w:rsidP="00275CC7">
      <w:pPr>
        <w:widowControl/>
        <w:autoSpaceDE/>
        <w:autoSpaceDN/>
        <w:adjustRightInd/>
        <w:jc w:val="both"/>
        <w:rPr>
          <w:rFonts w:eastAsia="Times New Roman"/>
          <w:sz w:val="22"/>
          <w:szCs w:val="22"/>
        </w:rPr>
      </w:pPr>
      <w:r w:rsidRPr="00275CC7">
        <w:rPr>
          <w:rFonts w:eastAsia="Times New Roman"/>
          <w:sz w:val="22"/>
          <w:szCs w:val="22"/>
        </w:rPr>
        <w:t>1.  Внести  в муниципальную программу муниципального образования «Поселок Айхал» Мирнинского района Республики Саха (Якутия) «Поддержка социально ориентированных некоммерческих организаций муниципального образования  «Поселок Айхал»</w:t>
      </w:r>
      <w:r w:rsidRPr="00275CC7">
        <w:rPr>
          <w:rFonts w:eastAsia="Times New Roman"/>
          <w:b/>
          <w:sz w:val="22"/>
          <w:szCs w:val="22"/>
        </w:rPr>
        <w:t xml:space="preserve"> </w:t>
      </w:r>
      <w:r w:rsidRPr="00275CC7">
        <w:rPr>
          <w:rFonts w:eastAsia="Times New Roman"/>
          <w:sz w:val="22"/>
          <w:szCs w:val="22"/>
        </w:rPr>
        <w:t>Мирнинского района Республики Саха (Якутия) на 2022-2024 годы», утвержденную постановлением Администрации муниципального образования «Поселок Айхал» Мирнинского района Республики Саха (Якутия) от 10.12.2021 № 534, следующие изменения:</w:t>
      </w:r>
    </w:p>
    <w:p w14:paraId="42EC8451" w14:textId="77777777" w:rsidR="00275CC7" w:rsidRPr="00275CC7" w:rsidRDefault="00275CC7" w:rsidP="00275CC7">
      <w:pPr>
        <w:widowControl/>
        <w:autoSpaceDE/>
        <w:autoSpaceDN/>
        <w:adjustRightInd/>
        <w:jc w:val="both"/>
        <w:rPr>
          <w:rFonts w:eastAsia="Times New Roman"/>
          <w:sz w:val="22"/>
          <w:szCs w:val="22"/>
        </w:rPr>
      </w:pPr>
      <w:r w:rsidRPr="00275CC7">
        <w:rPr>
          <w:rFonts w:eastAsia="Times New Roman"/>
          <w:sz w:val="22"/>
          <w:szCs w:val="22"/>
        </w:rPr>
        <w:t>1.1.  По тексту муниципальной программы муниципального образования «Поселок Айхал» Мирнинского района Республики Саха (Якутия) «Поддержка социально ориентированных некоммерческих организаций муниципального образования  «Поселок Айхал»</w:t>
      </w:r>
      <w:r w:rsidRPr="00275CC7">
        <w:rPr>
          <w:rFonts w:eastAsia="Times New Roman"/>
          <w:b/>
          <w:sz w:val="22"/>
          <w:szCs w:val="22"/>
        </w:rPr>
        <w:t xml:space="preserve"> </w:t>
      </w:r>
      <w:r w:rsidRPr="00275CC7">
        <w:rPr>
          <w:rFonts w:eastAsia="Times New Roman"/>
          <w:sz w:val="22"/>
          <w:szCs w:val="22"/>
        </w:rPr>
        <w:t>Мирнинского района Республики Саха (Якутия) на 2022-2024 годы»слова «2022 – 2024 годы» заменить на слова «2022-2026 годы».</w:t>
      </w:r>
    </w:p>
    <w:p w14:paraId="069CE1C2" w14:textId="77777777" w:rsidR="00275CC7" w:rsidRPr="00275CC7" w:rsidRDefault="00275CC7" w:rsidP="00275CC7">
      <w:pPr>
        <w:widowControl/>
        <w:autoSpaceDE/>
        <w:autoSpaceDN/>
        <w:adjustRightInd/>
        <w:jc w:val="both"/>
        <w:rPr>
          <w:rFonts w:eastAsia="Times New Roman"/>
          <w:sz w:val="22"/>
          <w:szCs w:val="22"/>
        </w:rPr>
      </w:pPr>
    </w:p>
    <w:p w14:paraId="4B8D8A25" w14:textId="77777777" w:rsidR="00275CC7" w:rsidRPr="00275CC7" w:rsidRDefault="00275CC7" w:rsidP="00275CC7">
      <w:pPr>
        <w:widowControl/>
        <w:autoSpaceDE/>
        <w:autoSpaceDN/>
        <w:adjustRightInd/>
        <w:jc w:val="both"/>
        <w:rPr>
          <w:rFonts w:eastAsia="Times New Roman"/>
          <w:sz w:val="22"/>
          <w:szCs w:val="22"/>
        </w:rPr>
      </w:pPr>
      <w:r w:rsidRPr="00275CC7">
        <w:rPr>
          <w:rFonts w:eastAsia="Times New Roman"/>
          <w:sz w:val="22"/>
          <w:szCs w:val="22"/>
        </w:rPr>
        <w:t>1.2.  Строку 7 «Финансовое обеспечение» паспорта муниципальной программы изложить в новой редакции:</w:t>
      </w:r>
    </w:p>
    <w:tbl>
      <w:tblPr>
        <w:tblW w:w="0" w:type="auto"/>
        <w:tblLayout w:type="fixed"/>
        <w:tblCellMar>
          <w:left w:w="30" w:type="dxa"/>
          <w:right w:w="30" w:type="dxa"/>
        </w:tblCellMar>
        <w:tblLook w:val="0000" w:firstRow="0" w:lastRow="0" w:firstColumn="0" w:lastColumn="0" w:noHBand="0" w:noVBand="0"/>
      </w:tblPr>
      <w:tblGrid>
        <w:gridCol w:w="403"/>
        <w:gridCol w:w="2499"/>
        <w:gridCol w:w="1466"/>
        <w:gridCol w:w="1402"/>
        <w:gridCol w:w="1336"/>
        <w:gridCol w:w="1419"/>
        <w:gridCol w:w="1272"/>
      </w:tblGrid>
      <w:tr w:rsidR="00275CC7" w:rsidRPr="00275CC7" w14:paraId="5A1F59CD" w14:textId="77777777" w:rsidTr="004D39E0">
        <w:tblPrEx>
          <w:tblCellMar>
            <w:top w:w="0" w:type="dxa"/>
            <w:bottom w:w="0" w:type="dxa"/>
          </w:tblCellMar>
        </w:tblPrEx>
        <w:trPr>
          <w:trHeight w:val="624"/>
        </w:trPr>
        <w:tc>
          <w:tcPr>
            <w:tcW w:w="403" w:type="dxa"/>
            <w:tcBorders>
              <w:top w:val="single" w:sz="12" w:space="0" w:color="auto"/>
              <w:left w:val="single" w:sz="12" w:space="0" w:color="auto"/>
              <w:bottom w:val="nil"/>
              <w:right w:val="single" w:sz="6" w:space="0" w:color="auto"/>
            </w:tcBorders>
          </w:tcPr>
          <w:p w14:paraId="0FF98FE7"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7</w:t>
            </w:r>
          </w:p>
        </w:tc>
        <w:tc>
          <w:tcPr>
            <w:tcW w:w="2499" w:type="dxa"/>
            <w:tcBorders>
              <w:top w:val="single" w:sz="12" w:space="0" w:color="auto"/>
              <w:left w:val="single" w:sz="6" w:space="0" w:color="auto"/>
              <w:bottom w:val="nil"/>
              <w:right w:val="single" w:sz="6" w:space="0" w:color="auto"/>
            </w:tcBorders>
          </w:tcPr>
          <w:p w14:paraId="741237F4"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Финансовое обеспечение программы (руб.)</w:t>
            </w:r>
          </w:p>
        </w:tc>
        <w:tc>
          <w:tcPr>
            <w:tcW w:w="1466" w:type="dxa"/>
            <w:gridSpan w:val="2"/>
            <w:tcBorders>
              <w:top w:val="single" w:sz="12" w:space="0" w:color="auto"/>
              <w:left w:val="single" w:sz="6" w:space="0" w:color="auto"/>
              <w:bottom w:val="single" w:sz="6" w:space="0" w:color="auto"/>
              <w:right w:val="nil"/>
            </w:tcBorders>
          </w:tcPr>
          <w:p w14:paraId="79F97DD4"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Плановый период</w:t>
            </w:r>
          </w:p>
        </w:tc>
        <w:tc>
          <w:tcPr>
            <w:tcW w:w="1336" w:type="dxa"/>
            <w:tcBorders>
              <w:top w:val="single" w:sz="12" w:space="0" w:color="auto"/>
              <w:left w:val="nil"/>
              <w:bottom w:val="single" w:sz="6" w:space="0" w:color="auto"/>
              <w:right w:val="nil"/>
            </w:tcBorders>
          </w:tcPr>
          <w:p w14:paraId="735D2752" w14:textId="77777777" w:rsidR="00275CC7" w:rsidRPr="00275CC7" w:rsidRDefault="00275CC7" w:rsidP="00275CC7">
            <w:pPr>
              <w:widowControl/>
              <w:jc w:val="center"/>
              <w:rPr>
                <w:rFonts w:eastAsia="Times New Roman"/>
                <w:b/>
                <w:bCs/>
                <w:color w:val="000000"/>
                <w:sz w:val="22"/>
                <w:szCs w:val="22"/>
              </w:rPr>
            </w:pPr>
          </w:p>
        </w:tc>
        <w:tc>
          <w:tcPr>
            <w:tcW w:w="1419" w:type="dxa"/>
            <w:tcBorders>
              <w:top w:val="single" w:sz="12" w:space="0" w:color="auto"/>
              <w:left w:val="nil"/>
              <w:bottom w:val="single" w:sz="6" w:space="0" w:color="auto"/>
              <w:right w:val="nil"/>
            </w:tcBorders>
          </w:tcPr>
          <w:p w14:paraId="57BA77FD" w14:textId="77777777" w:rsidR="00275CC7" w:rsidRPr="00275CC7" w:rsidRDefault="00275CC7" w:rsidP="00275CC7">
            <w:pPr>
              <w:widowControl/>
              <w:jc w:val="center"/>
              <w:rPr>
                <w:rFonts w:eastAsia="Times New Roman"/>
                <w:b/>
                <w:bCs/>
                <w:color w:val="000000"/>
                <w:sz w:val="22"/>
                <w:szCs w:val="22"/>
              </w:rPr>
            </w:pPr>
          </w:p>
        </w:tc>
        <w:tc>
          <w:tcPr>
            <w:tcW w:w="1272" w:type="dxa"/>
            <w:tcBorders>
              <w:top w:val="single" w:sz="12" w:space="0" w:color="auto"/>
              <w:left w:val="nil"/>
              <w:bottom w:val="single" w:sz="6" w:space="0" w:color="auto"/>
              <w:right w:val="single" w:sz="12" w:space="0" w:color="auto"/>
            </w:tcBorders>
          </w:tcPr>
          <w:p w14:paraId="279A00D9" w14:textId="77777777" w:rsidR="00275CC7" w:rsidRPr="00275CC7" w:rsidRDefault="00275CC7" w:rsidP="00275CC7">
            <w:pPr>
              <w:widowControl/>
              <w:jc w:val="center"/>
              <w:rPr>
                <w:rFonts w:eastAsia="Times New Roman"/>
                <w:b/>
                <w:bCs/>
                <w:color w:val="000000"/>
                <w:sz w:val="22"/>
                <w:szCs w:val="22"/>
              </w:rPr>
            </w:pPr>
          </w:p>
        </w:tc>
      </w:tr>
      <w:tr w:rsidR="00275CC7" w:rsidRPr="00275CC7" w14:paraId="10255F94" w14:textId="77777777" w:rsidTr="004D39E0">
        <w:tblPrEx>
          <w:tblCellMar>
            <w:top w:w="0" w:type="dxa"/>
            <w:bottom w:w="0" w:type="dxa"/>
          </w:tblCellMar>
        </w:tblPrEx>
        <w:trPr>
          <w:trHeight w:val="305"/>
        </w:trPr>
        <w:tc>
          <w:tcPr>
            <w:tcW w:w="403" w:type="dxa"/>
            <w:tcBorders>
              <w:top w:val="nil"/>
              <w:left w:val="single" w:sz="12" w:space="0" w:color="auto"/>
              <w:bottom w:val="nil"/>
              <w:right w:val="single" w:sz="6" w:space="0" w:color="auto"/>
            </w:tcBorders>
          </w:tcPr>
          <w:p w14:paraId="7FC4E68F" w14:textId="77777777" w:rsidR="00275CC7" w:rsidRPr="00275CC7" w:rsidRDefault="00275CC7" w:rsidP="00275CC7">
            <w:pPr>
              <w:widowControl/>
              <w:jc w:val="center"/>
              <w:rPr>
                <w:rFonts w:eastAsia="Times New Roman"/>
                <w:color w:val="000000"/>
                <w:sz w:val="22"/>
                <w:szCs w:val="22"/>
              </w:rPr>
            </w:pPr>
          </w:p>
        </w:tc>
        <w:tc>
          <w:tcPr>
            <w:tcW w:w="2499" w:type="dxa"/>
            <w:tcBorders>
              <w:top w:val="nil"/>
              <w:left w:val="single" w:sz="6" w:space="0" w:color="auto"/>
              <w:bottom w:val="single" w:sz="6" w:space="0" w:color="auto"/>
              <w:right w:val="single" w:sz="6" w:space="0" w:color="auto"/>
            </w:tcBorders>
          </w:tcPr>
          <w:p w14:paraId="3FCDFB07" w14:textId="77777777" w:rsidR="00275CC7" w:rsidRPr="00275CC7" w:rsidRDefault="00275CC7" w:rsidP="00275CC7">
            <w:pPr>
              <w:widowControl/>
              <w:jc w:val="center"/>
              <w:rPr>
                <w:rFonts w:eastAsia="Times New Roman"/>
                <w:b/>
                <w:bCs/>
                <w:color w:val="000000"/>
                <w:sz w:val="22"/>
                <w:szCs w:val="22"/>
              </w:rPr>
            </w:pPr>
          </w:p>
        </w:tc>
        <w:tc>
          <w:tcPr>
            <w:tcW w:w="1466" w:type="dxa"/>
            <w:tcBorders>
              <w:top w:val="single" w:sz="6" w:space="0" w:color="auto"/>
              <w:left w:val="single" w:sz="6" w:space="0" w:color="auto"/>
              <w:bottom w:val="single" w:sz="6" w:space="0" w:color="auto"/>
              <w:right w:val="single" w:sz="6" w:space="0" w:color="auto"/>
            </w:tcBorders>
          </w:tcPr>
          <w:p w14:paraId="5C2417C7"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2022</w:t>
            </w:r>
          </w:p>
        </w:tc>
        <w:tc>
          <w:tcPr>
            <w:tcW w:w="1402" w:type="dxa"/>
            <w:tcBorders>
              <w:top w:val="single" w:sz="6" w:space="0" w:color="auto"/>
              <w:left w:val="single" w:sz="6" w:space="0" w:color="auto"/>
              <w:bottom w:val="single" w:sz="6" w:space="0" w:color="auto"/>
              <w:right w:val="single" w:sz="6" w:space="0" w:color="auto"/>
            </w:tcBorders>
          </w:tcPr>
          <w:p w14:paraId="6FB11E22"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2023</w:t>
            </w:r>
          </w:p>
        </w:tc>
        <w:tc>
          <w:tcPr>
            <w:tcW w:w="1336" w:type="dxa"/>
            <w:tcBorders>
              <w:top w:val="single" w:sz="6" w:space="0" w:color="auto"/>
              <w:left w:val="single" w:sz="6" w:space="0" w:color="auto"/>
              <w:bottom w:val="single" w:sz="6" w:space="0" w:color="auto"/>
              <w:right w:val="single" w:sz="6" w:space="0" w:color="auto"/>
            </w:tcBorders>
          </w:tcPr>
          <w:p w14:paraId="78DDED51"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2024</w:t>
            </w:r>
          </w:p>
        </w:tc>
        <w:tc>
          <w:tcPr>
            <w:tcW w:w="1419" w:type="dxa"/>
            <w:tcBorders>
              <w:top w:val="single" w:sz="6" w:space="0" w:color="auto"/>
              <w:left w:val="single" w:sz="6" w:space="0" w:color="auto"/>
              <w:bottom w:val="single" w:sz="6" w:space="0" w:color="auto"/>
              <w:right w:val="single" w:sz="6" w:space="0" w:color="auto"/>
            </w:tcBorders>
          </w:tcPr>
          <w:p w14:paraId="74E63D13"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2025</w:t>
            </w:r>
          </w:p>
        </w:tc>
        <w:tc>
          <w:tcPr>
            <w:tcW w:w="1272" w:type="dxa"/>
            <w:tcBorders>
              <w:top w:val="single" w:sz="6" w:space="0" w:color="auto"/>
              <w:left w:val="single" w:sz="6" w:space="0" w:color="auto"/>
              <w:bottom w:val="single" w:sz="6" w:space="0" w:color="auto"/>
              <w:right w:val="single" w:sz="12" w:space="0" w:color="auto"/>
            </w:tcBorders>
          </w:tcPr>
          <w:p w14:paraId="3FC1FD76"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2026</w:t>
            </w:r>
          </w:p>
        </w:tc>
      </w:tr>
      <w:tr w:rsidR="00275CC7" w:rsidRPr="00275CC7" w14:paraId="1BF01463" w14:textId="77777777" w:rsidTr="004D39E0">
        <w:tblPrEx>
          <w:tblCellMar>
            <w:top w:w="0" w:type="dxa"/>
            <w:bottom w:w="0" w:type="dxa"/>
          </w:tblCellMar>
        </w:tblPrEx>
        <w:trPr>
          <w:trHeight w:val="610"/>
        </w:trPr>
        <w:tc>
          <w:tcPr>
            <w:tcW w:w="403" w:type="dxa"/>
            <w:tcBorders>
              <w:top w:val="nil"/>
              <w:left w:val="single" w:sz="12" w:space="0" w:color="auto"/>
              <w:bottom w:val="nil"/>
              <w:right w:val="single" w:sz="6" w:space="0" w:color="auto"/>
            </w:tcBorders>
          </w:tcPr>
          <w:p w14:paraId="04D05DBA" w14:textId="77777777" w:rsidR="00275CC7" w:rsidRPr="00275CC7" w:rsidRDefault="00275CC7" w:rsidP="00275CC7">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48A85B72"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Федеральный бюджет</w:t>
            </w:r>
          </w:p>
        </w:tc>
        <w:tc>
          <w:tcPr>
            <w:tcW w:w="1466" w:type="dxa"/>
            <w:tcBorders>
              <w:top w:val="single" w:sz="6" w:space="0" w:color="auto"/>
              <w:left w:val="single" w:sz="6" w:space="0" w:color="auto"/>
              <w:bottom w:val="single" w:sz="6" w:space="0" w:color="auto"/>
              <w:right w:val="single" w:sz="6" w:space="0" w:color="auto"/>
            </w:tcBorders>
          </w:tcPr>
          <w:p w14:paraId="7DC90B10"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24BA5F2C"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1CE1E64A"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214C6D6A"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272" w:type="dxa"/>
            <w:tcBorders>
              <w:top w:val="single" w:sz="6" w:space="0" w:color="auto"/>
              <w:left w:val="single" w:sz="6" w:space="0" w:color="auto"/>
              <w:bottom w:val="single" w:sz="6" w:space="0" w:color="auto"/>
              <w:right w:val="single" w:sz="12" w:space="0" w:color="auto"/>
            </w:tcBorders>
          </w:tcPr>
          <w:p w14:paraId="0C0E4EC2"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r>
      <w:tr w:rsidR="00275CC7" w:rsidRPr="00275CC7" w14:paraId="3ECF8F4C" w14:textId="77777777" w:rsidTr="004D39E0">
        <w:tblPrEx>
          <w:tblCellMar>
            <w:top w:w="0" w:type="dxa"/>
            <w:bottom w:w="0" w:type="dxa"/>
          </w:tblCellMar>
        </w:tblPrEx>
        <w:trPr>
          <w:trHeight w:val="754"/>
        </w:trPr>
        <w:tc>
          <w:tcPr>
            <w:tcW w:w="403" w:type="dxa"/>
            <w:tcBorders>
              <w:top w:val="nil"/>
              <w:left w:val="single" w:sz="12" w:space="0" w:color="auto"/>
              <w:bottom w:val="nil"/>
              <w:right w:val="single" w:sz="6" w:space="0" w:color="auto"/>
            </w:tcBorders>
          </w:tcPr>
          <w:p w14:paraId="644ADE5F" w14:textId="77777777" w:rsidR="00275CC7" w:rsidRPr="00275CC7" w:rsidRDefault="00275CC7" w:rsidP="00275CC7">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2741DC7F"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Республиканский бюджет</w:t>
            </w:r>
          </w:p>
        </w:tc>
        <w:tc>
          <w:tcPr>
            <w:tcW w:w="1466" w:type="dxa"/>
            <w:tcBorders>
              <w:top w:val="single" w:sz="6" w:space="0" w:color="auto"/>
              <w:left w:val="single" w:sz="6" w:space="0" w:color="auto"/>
              <w:bottom w:val="single" w:sz="6" w:space="0" w:color="auto"/>
              <w:right w:val="single" w:sz="6" w:space="0" w:color="auto"/>
            </w:tcBorders>
          </w:tcPr>
          <w:p w14:paraId="24B4C2E3"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45A554A2"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72ACA058"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63903379"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272" w:type="dxa"/>
            <w:tcBorders>
              <w:top w:val="single" w:sz="6" w:space="0" w:color="auto"/>
              <w:left w:val="single" w:sz="6" w:space="0" w:color="auto"/>
              <w:bottom w:val="single" w:sz="6" w:space="0" w:color="auto"/>
              <w:right w:val="single" w:sz="12" w:space="0" w:color="auto"/>
            </w:tcBorders>
          </w:tcPr>
          <w:p w14:paraId="2E138B30"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r>
      <w:tr w:rsidR="00275CC7" w:rsidRPr="00275CC7" w14:paraId="173BC789" w14:textId="77777777" w:rsidTr="004D39E0">
        <w:tblPrEx>
          <w:tblCellMar>
            <w:top w:w="0" w:type="dxa"/>
            <w:bottom w:w="0" w:type="dxa"/>
          </w:tblCellMar>
        </w:tblPrEx>
        <w:trPr>
          <w:trHeight w:val="653"/>
        </w:trPr>
        <w:tc>
          <w:tcPr>
            <w:tcW w:w="403" w:type="dxa"/>
            <w:tcBorders>
              <w:top w:val="nil"/>
              <w:left w:val="single" w:sz="12" w:space="0" w:color="auto"/>
              <w:bottom w:val="nil"/>
              <w:right w:val="single" w:sz="6" w:space="0" w:color="auto"/>
            </w:tcBorders>
          </w:tcPr>
          <w:p w14:paraId="3BB92ECD" w14:textId="77777777" w:rsidR="00275CC7" w:rsidRPr="00275CC7" w:rsidRDefault="00275CC7" w:rsidP="00275CC7">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4A45404B"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Бюджет МО "Посёлок Айхал»"</w:t>
            </w:r>
          </w:p>
        </w:tc>
        <w:tc>
          <w:tcPr>
            <w:tcW w:w="1466" w:type="dxa"/>
            <w:tcBorders>
              <w:top w:val="single" w:sz="6" w:space="0" w:color="auto"/>
              <w:left w:val="single" w:sz="6" w:space="0" w:color="auto"/>
              <w:bottom w:val="single" w:sz="6" w:space="0" w:color="auto"/>
              <w:right w:val="single" w:sz="6" w:space="0" w:color="auto"/>
            </w:tcBorders>
          </w:tcPr>
          <w:p w14:paraId="5DC06492"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500 000,00</w:t>
            </w:r>
          </w:p>
        </w:tc>
        <w:tc>
          <w:tcPr>
            <w:tcW w:w="1402" w:type="dxa"/>
            <w:tcBorders>
              <w:top w:val="single" w:sz="6" w:space="0" w:color="auto"/>
              <w:left w:val="single" w:sz="6" w:space="0" w:color="auto"/>
              <w:bottom w:val="single" w:sz="6" w:space="0" w:color="auto"/>
              <w:right w:val="single" w:sz="6" w:space="0" w:color="auto"/>
            </w:tcBorders>
          </w:tcPr>
          <w:p w14:paraId="38DF2163"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500 000,00</w:t>
            </w:r>
          </w:p>
        </w:tc>
        <w:tc>
          <w:tcPr>
            <w:tcW w:w="1336" w:type="dxa"/>
            <w:tcBorders>
              <w:top w:val="single" w:sz="6" w:space="0" w:color="auto"/>
              <w:left w:val="single" w:sz="6" w:space="0" w:color="auto"/>
              <w:bottom w:val="single" w:sz="6" w:space="0" w:color="auto"/>
              <w:right w:val="single" w:sz="6" w:space="0" w:color="auto"/>
            </w:tcBorders>
          </w:tcPr>
          <w:p w14:paraId="63109F77"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200 000,00</w:t>
            </w:r>
          </w:p>
        </w:tc>
        <w:tc>
          <w:tcPr>
            <w:tcW w:w="1419" w:type="dxa"/>
            <w:tcBorders>
              <w:top w:val="single" w:sz="6" w:space="0" w:color="auto"/>
              <w:left w:val="single" w:sz="6" w:space="0" w:color="auto"/>
              <w:bottom w:val="single" w:sz="6" w:space="0" w:color="auto"/>
              <w:right w:val="single" w:sz="6" w:space="0" w:color="auto"/>
            </w:tcBorders>
          </w:tcPr>
          <w:p w14:paraId="0FC28388"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200 000,00</w:t>
            </w:r>
          </w:p>
        </w:tc>
        <w:tc>
          <w:tcPr>
            <w:tcW w:w="1272" w:type="dxa"/>
            <w:tcBorders>
              <w:top w:val="single" w:sz="6" w:space="0" w:color="auto"/>
              <w:left w:val="single" w:sz="6" w:space="0" w:color="auto"/>
              <w:bottom w:val="single" w:sz="6" w:space="0" w:color="auto"/>
              <w:right w:val="single" w:sz="12" w:space="0" w:color="auto"/>
            </w:tcBorders>
          </w:tcPr>
          <w:p w14:paraId="343CB014"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200 000,00</w:t>
            </w:r>
          </w:p>
        </w:tc>
      </w:tr>
      <w:tr w:rsidR="00275CC7" w:rsidRPr="00275CC7" w14:paraId="2C172CA7" w14:textId="77777777" w:rsidTr="004D39E0">
        <w:tblPrEx>
          <w:tblCellMar>
            <w:top w:w="0" w:type="dxa"/>
            <w:bottom w:w="0" w:type="dxa"/>
          </w:tblCellMar>
        </w:tblPrEx>
        <w:trPr>
          <w:trHeight w:val="362"/>
        </w:trPr>
        <w:tc>
          <w:tcPr>
            <w:tcW w:w="403" w:type="dxa"/>
            <w:tcBorders>
              <w:top w:val="nil"/>
              <w:left w:val="single" w:sz="12" w:space="0" w:color="auto"/>
              <w:bottom w:val="nil"/>
              <w:right w:val="single" w:sz="6" w:space="0" w:color="auto"/>
            </w:tcBorders>
          </w:tcPr>
          <w:p w14:paraId="6B628532" w14:textId="77777777" w:rsidR="00275CC7" w:rsidRPr="00275CC7" w:rsidRDefault="00275CC7" w:rsidP="00275CC7">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3D9CB25F"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иные источники</w:t>
            </w:r>
          </w:p>
        </w:tc>
        <w:tc>
          <w:tcPr>
            <w:tcW w:w="1466" w:type="dxa"/>
            <w:tcBorders>
              <w:top w:val="single" w:sz="6" w:space="0" w:color="auto"/>
              <w:left w:val="single" w:sz="6" w:space="0" w:color="auto"/>
              <w:bottom w:val="single" w:sz="6" w:space="0" w:color="auto"/>
              <w:right w:val="single" w:sz="6" w:space="0" w:color="auto"/>
            </w:tcBorders>
          </w:tcPr>
          <w:p w14:paraId="3F73ACDF"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53BBAFFE"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625B79F7"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6A62D8A3"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272" w:type="dxa"/>
            <w:tcBorders>
              <w:top w:val="single" w:sz="6" w:space="0" w:color="auto"/>
              <w:left w:val="single" w:sz="6" w:space="0" w:color="auto"/>
              <w:bottom w:val="single" w:sz="6" w:space="0" w:color="auto"/>
              <w:right w:val="single" w:sz="12" w:space="0" w:color="auto"/>
            </w:tcBorders>
          </w:tcPr>
          <w:p w14:paraId="6D1DD23C"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r>
      <w:tr w:rsidR="00275CC7" w:rsidRPr="00275CC7" w14:paraId="2F1AC210" w14:textId="77777777" w:rsidTr="004D39E0">
        <w:tblPrEx>
          <w:tblCellMar>
            <w:top w:w="0" w:type="dxa"/>
            <w:bottom w:w="0" w:type="dxa"/>
          </w:tblCellMar>
        </w:tblPrEx>
        <w:trPr>
          <w:trHeight w:val="362"/>
        </w:trPr>
        <w:tc>
          <w:tcPr>
            <w:tcW w:w="403" w:type="dxa"/>
            <w:tcBorders>
              <w:top w:val="nil"/>
              <w:left w:val="single" w:sz="12" w:space="0" w:color="auto"/>
              <w:bottom w:val="single" w:sz="12" w:space="0" w:color="auto"/>
              <w:right w:val="single" w:sz="6" w:space="0" w:color="auto"/>
            </w:tcBorders>
          </w:tcPr>
          <w:p w14:paraId="1018C907" w14:textId="77777777" w:rsidR="00275CC7" w:rsidRPr="00275CC7" w:rsidRDefault="00275CC7" w:rsidP="00275CC7">
            <w:pPr>
              <w:widowControl/>
              <w:jc w:val="center"/>
              <w:rPr>
                <w:rFonts w:eastAsia="Times New Roman"/>
                <w:color w:val="000000"/>
                <w:sz w:val="22"/>
                <w:szCs w:val="22"/>
              </w:rPr>
            </w:pPr>
          </w:p>
        </w:tc>
        <w:tc>
          <w:tcPr>
            <w:tcW w:w="2499" w:type="dxa"/>
            <w:tcBorders>
              <w:top w:val="single" w:sz="6" w:space="0" w:color="auto"/>
              <w:left w:val="single" w:sz="6" w:space="0" w:color="auto"/>
              <w:bottom w:val="single" w:sz="12" w:space="0" w:color="auto"/>
              <w:right w:val="single" w:sz="6" w:space="0" w:color="auto"/>
            </w:tcBorders>
            <w:shd w:val="clear" w:color="auto" w:fill="auto"/>
          </w:tcPr>
          <w:p w14:paraId="21E4DA86" w14:textId="77777777" w:rsidR="00275CC7" w:rsidRPr="00275CC7" w:rsidRDefault="00275CC7" w:rsidP="00275CC7">
            <w:pPr>
              <w:widowControl/>
              <w:rPr>
                <w:rFonts w:eastAsia="Times New Roman"/>
                <w:b/>
                <w:bCs/>
                <w:color w:val="000000"/>
                <w:sz w:val="22"/>
                <w:szCs w:val="22"/>
              </w:rPr>
            </w:pPr>
            <w:r w:rsidRPr="00275CC7">
              <w:rPr>
                <w:rFonts w:eastAsia="Times New Roman"/>
                <w:b/>
                <w:bCs/>
                <w:color w:val="000000"/>
                <w:sz w:val="22"/>
                <w:szCs w:val="22"/>
              </w:rPr>
              <w:t>Итого по программе</w:t>
            </w:r>
          </w:p>
        </w:tc>
        <w:tc>
          <w:tcPr>
            <w:tcW w:w="1466" w:type="dxa"/>
            <w:tcBorders>
              <w:top w:val="single" w:sz="6" w:space="0" w:color="auto"/>
              <w:left w:val="single" w:sz="6" w:space="0" w:color="auto"/>
              <w:bottom w:val="single" w:sz="12" w:space="0" w:color="auto"/>
              <w:right w:val="single" w:sz="6" w:space="0" w:color="auto"/>
            </w:tcBorders>
            <w:shd w:val="clear" w:color="auto" w:fill="auto"/>
          </w:tcPr>
          <w:p w14:paraId="63A01D5F"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500 000,00</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1093A56C" w14:textId="77777777" w:rsidR="00275CC7" w:rsidRPr="00275CC7" w:rsidRDefault="00275CC7" w:rsidP="00275CC7">
            <w:pPr>
              <w:widowControl/>
              <w:jc w:val="center"/>
              <w:rPr>
                <w:rFonts w:eastAsia="Times New Roman"/>
                <w:b/>
                <w:color w:val="000000"/>
                <w:sz w:val="22"/>
                <w:szCs w:val="22"/>
              </w:rPr>
            </w:pPr>
            <w:r w:rsidRPr="00275CC7">
              <w:rPr>
                <w:rFonts w:eastAsia="Times New Roman"/>
                <w:b/>
                <w:color w:val="000000"/>
                <w:sz w:val="22"/>
                <w:szCs w:val="22"/>
              </w:rPr>
              <w:t>500 000,00</w:t>
            </w:r>
          </w:p>
        </w:tc>
        <w:tc>
          <w:tcPr>
            <w:tcW w:w="1336" w:type="dxa"/>
            <w:tcBorders>
              <w:top w:val="single" w:sz="6" w:space="0" w:color="auto"/>
              <w:left w:val="single" w:sz="6" w:space="0" w:color="auto"/>
              <w:bottom w:val="single" w:sz="12" w:space="0" w:color="auto"/>
              <w:right w:val="single" w:sz="6" w:space="0" w:color="auto"/>
            </w:tcBorders>
            <w:shd w:val="clear" w:color="auto" w:fill="auto"/>
          </w:tcPr>
          <w:p w14:paraId="0B3DE6E5" w14:textId="77777777" w:rsidR="00275CC7" w:rsidRPr="00275CC7" w:rsidRDefault="00275CC7" w:rsidP="00275CC7">
            <w:pPr>
              <w:widowControl/>
              <w:jc w:val="center"/>
              <w:rPr>
                <w:rFonts w:eastAsia="Times New Roman"/>
                <w:b/>
                <w:color w:val="000000"/>
                <w:sz w:val="22"/>
                <w:szCs w:val="22"/>
              </w:rPr>
            </w:pPr>
            <w:r w:rsidRPr="00275CC7">
              <w:rPr>
                <w:rFonts w:eastAsia="Times New Roman"/>
                <w:b/>
                <w:color w:val="000000"/>
                <w:sz w:val="22"/>
                <w:szCs w:val="22"/>
              </w:rPr>
              <w:t>200 000,00</w:t>
            </w:r>
          </w:p>
        </w:tc>
        <w:tc>
          <w:tcPr>
            <w:tcW w:w="1419" w:type="dxa"/>
            <w:tcBorders>
              <w:top w:val="single" w:sz="6" w:space="0" w:color="auto"/>
              <w:left w:val="single" w:sz="6" w:space="0" w:color="auto"/>
              <w:bottom w:val="single" w:sz="12" w:space="0" w:color="auto"/>
              <w:right w:val="single" w:sz="6" w:space="0" w:color="auto"/>
            </w:tcBorders>
            <w:shd w:val="clear" w:color="auto" w:fill="auto"/>
          </w:tcPr>
          <w:p w14:paraId="60CF9DAE"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200 000,00</w:t>
            </w:r>
          </w:p>
        </w:tc>
        <w:tc>
          <w:tcPr>
            <w:tcW w:w="1272" w:type="dxa"/>
            <w:tcBorders>
              <w:top w:val="single" w:sz="6" w:space="0" w:color="auto"/>
              <w:left w:val="single" w:sz="6" w:space="0" w:color="auto"/>
              <w:bottom w:val="single" w:sz="12" w:space="0" w:color="auto"/>
              <w:right w:val="single" w:sz="12" w:space="0" w:color="auto"/>
            </w:tcBorders>
          </w:tcPr>
          <w:p w14:paraId="17E108C9" w14:textId="77777777" w:rsidR="00275CC7" w:rsidRPr="00275CC7" w:rsidRDefault="00275CC7" w:rsidP="00275CC7">
            <w:pPr>
              <w:widowControl/>
              <w:jc w:val="center"/>
              <w:rPr>
                <w:rFonts w:eastAsia="Times New Roman"/>
                <w:b/>
                <w:color w:val="000000"/>
                <w:sz w:val="22"/>
                <w:szCs w:val="22"/>
              </w:rPr>
            </w:pPr>
            <w:r w:rsidRPr="00275CC7">
              <w:rPr>
                <w:rFonts w:eastAsia="Times New Roman"/>
                <w:b/>
                <w:color w:val="000000"/>
                <w:sz w:val="22"/>
                <w:szCs w:val="22"/>
              </w:rPr>
              <w:t>200 000,00</w:t>
            </w:r>
          </w:p>
        </w:tc>
      </w:tr>
    </w:tbl>
    <w:p w14:paraId="3093BEBF" w14:textId="77777777" w:rsidR="00275CC7" w:rsidRPr="00275CC7" w:rsidRDefault="00275CC7" w:rsidP="00275CC7">
      <w:pPr>
        <w:widowControl/>
        <w:autoSpaceDE/>
        <w:autoSpaceDN/>
        <w:adjustRightInd/>
        <w:ind w:firstLine="567"/>
        <w:jc w:val="both"/>
        <w:rPr>
          <w:rFonts w:eastAsia="Times New Roman"/>
          <w:sz w:val="22"/>
          <w:szCs w:val="22"/>
        </w:rPr>
      </w:pPr>
    </w:p>
    <w:p w14:paraId="2F09848C" w14:textId="77777777" w:rsidR="00275CC7" w:rsidRPr="00275CC7" w:rsidRDefault="00275CC7" w:rsidP="00275CC7">
      <w:pPr>
        <w:widowControl/>
        <w:autoSpaceDE/>
        <w:autoSpaceDN/>
        <w:adjustRightInd/>
        <w:ind w:firstLine="567"/>
        <w:jc w:val="both"/>
        <w:rPr>
          <w:rFonts w:eastAsia="Times New Roman"/>
          <w:sz w:val="22"/>
          <w:szCs w:val="22"/>
        </w:rPr>
      </w:pPr>
    </w:p>
    <w:p w14:paraId="1B2EBC90" w14:textId="77777777" w:rsidR="00275CC7" w:rsidRPr="00275CC7" w:rsidRDefault="00275CC7" w:rsidP="00275CC7">
      <w:pPr>
        <w:widowControl/>
        <w:autoSpaceDE/>
        <w:autoSpaceDN/>
        <w:adjustRightInd/>
        <w:ind w:firstLine="567"/>
        <w:jc w:val="both"/>
        <w:rPr>
          <w:rFonts w:eastAsia="Times New Roman"/>
          <w:sz w:val="22"/>
          <w:szCs w:val="22"/>
        </w:rPr>
      </w:pPr>
    </w:p>
    <w:p w14:paraId="6B04A1A6" w14:textId="77777777" w:rsidR="00275CC7" w:rsidRPr="00275CC7" w:rsidRDefault="00275CC7" w:rsidP="00275CC7">
      <w:pPr>
        <w:widowControl/>
        <w:autoSpaceDE/>
        <w:autoSpaceDN/>
        <w:adjustRightInd/>
        <w:ind w:firstLine="567"/>
        <w:jc w:val="both"/>
        <w:rPr>
          <w:rFonts w:eastAsia="Times New Roman"/>
          <w:sz w:val="22"/>
          <w:szCs w:val="22"/>
        </w:rPr>
      </w:pPr>
    </w:p>
    <w:p w14:paraId="2BBA4622" w14:textId="77777777" w:rsidR="00275CC7" w:rsidRPr="00275CC7" w:rsidRDefault="00275CC7" w:rsidP="00275CC7">
      <w:pPr>
        <w:widowControl/>
        <w:autoSpaceDE/>
        <w:autoSpaceDN/>
        <w:adjustRightInd/>
        <w:rPr>
          <w:rFonts w:eastAsia="Times New Roman"/>
          <w:sz w:val="20"/>
          <w:szCs w:val="20"/>
        </w:rPr>
      </w:pPr>
    </w:p>
    <w:p w14:paraId="24213E53" w14:textId="77777777" w:rsidR="00275CC7" w:rsidRPr="00275CC7" w:rsidRDefault="00275CC7" w:rsidP="00275CC7">
      <w:pPr>
        <w:widowControl/>
        <w:autoSpaceDE/>
        <w:autoSpaceDN/>
        <w:adjustRightInd/>
        <w:ind w:firstLine="567"/>
        <w:jc w:val="both"/>
        <w:rPr>
          <w:rFonts w:eastAsia="Times New Roman"/>
          <w:sz w:val="20"/>
          <w:szCs w:val="20"/>
        </w:rPr>
      </w:pPr>
    </w:p>
    <w:p w14:paraId="2A60C3EE"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1.2     Раздел 3 «Перечень мероприятий и ресурсное обеспечение» муниципальной программы «Социальная поддержка населения муниципального образования  «Поселок Айхал»</w:t>
      </w:r>
      <w:r w:rsidRPr="00275CC7">
        <w:rPr>
          <w:rFonts w:eastAsia="Times New Roman"/>
          <w:b/>
          <w:sz w:val="22"/>
          <w:szCs w:val="22"/>
        </w:rPr>
        <w:t xml:space="preserve"> </w:t>
      </w:r>
      <w:r w:rsidRPr="00275CC7">
        <w:rPr>
          <w:rFonts w:eastAsia="Times New Roman"/>
          <w:sz w:val="22"/>
          <w:szCs w:val="22"/>
        </w:rPr>
        <w:t>Мирнинского района Республики Саха (Якутия) на 2022-2024 годы» изложить в  редакции согласно приложению к настоящему постановлению.</w:t>
      </w:r>
    </w:p>
    <w:p w14:paraId="5D4949C4" w14:textId="77777777" w:rsidR="00275CC7" w:rsidRPr="00275CC7" w:rsidRDefault="00275CC7" w:rsidP="00275CC7">
      <w:pPr>
        <w:widowControl/>
        <w:tabs>
          <w:tab w:val="left" w:pos="567"/>
        </w:tabs>
        <w:autoSpaceDE/>
        <w:autoSpaceDN/>
        <w:adjustRightInd/>
        <w:jc w:val="both"/>
        <w:rPr>
          <w:rFonts w:eastAsia="Times New Roman"/>
          <w:sz w:val="22"/>
          <w:szCs w:val="22"/>
          <w:u w:val="single"/>
        </w:rPr>
      </w:pPr>
      <w:r w:rsidRPr="00275CC7">
        <w:rPr>
          <w:rFonts w:eastAsia="Times New Roman"/>
          <w:sz w:val="22"/>
          <w:szCs w:val="22"/>
        </w:rPr>
        <w:tab/>
        <w:t>2.    Пресс-секретарю  разместить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21" w:history="1">
        <w:r w:rsidRPr="00275CC7">
          <w:rPr>
            <w:rFonts w:ascii="Calibri" w:eastAsia="Times New Roman" w:hAnsi="Calibri"/>
            <w:color w:val="0000FF"/>
            <w:sz w:val="22"/>
            <w:szCs w:val="22"/>
            <w:u w:val="single"/>
            <w:lang w:val="en-US"/>
          </w:rPr>
          <w:t>www</w:t>
        </w:r>
        <w:r w:rsidRPr="00275CC7">
          <w:rPr>
            <w:rFonts w:ascii="Calibri" w:eastAsia="Times New Roman" w:hAnsi="Calibri"/>
            <w:color w:val="0000FF"/>
            <w:sz w:val="22"/>
            <w:szCs w:val="22"/>
            <w:u w:val="single"/>
          </w:rPr>
          <w:t>.мо-айхал.рф</w:t>
        </w:r>
      </w:hyperlink>
      <w:r w:rsidRPr="00275CC7">
        <w:rPr>
          <w:rFonts w:eastAsia="Times New Roman"/>
          <w:sz w:val="22"/>
          <w:szCs w:val="22"/>
          <w:u w:val="single"/>
        </w:rPr>
        <w:t>).</w:t>
      </w:r>
    </w:p>
    <w:p w14:paraId="5F9FC8E8"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 xml:space="preserve"> 3.   Настоящее постановление вступает в силу с момента официального опубликования (обнародования).</w:t>
      </w:r>
    </w:p>
    <w:p w14:paraId="0FEB4AEB" w14:textId="77777777" w:rsidR="00275CC7" w:rsidRPr="00275CC7" w:rsidRDefault="00275CC7" w:rsidP="00275CC7">
      <w:pPr>
        <w:widowControl/>
        <w:autoSpaceDE/>
        <w:autoSpaceDN/>
        <w:adjustRightInd/>
        <w:ind w:firstLine="567"/>
        <w:jc w:val="both"/>
        <w:rPr>
          <w:rFonts w:eastAsia="Times New Roman"/>
          <w:sz w:val="22"/>
          <w:szCs w:val="22"/>
        </w:rPr>
      </w:pPr>
      <w:r w:rsidRPr="00275CC7">
        <w:rPr>
          <w:rFonts w:eastAsia="Times New Roman"/>
          <w:sz w:val="22"/>
          <w:szCs w:val="22"/>
        </w:rPr>
        <w:t xml:space="preserve"> 4.      Контроль исполнения  настоящего постановления оставляю за собой.</w:t>
      </w:r>
    </w:p>
    <w:p w14:paraId="50A5DCA8" w14:textId="77777777" w:rsidR="00275CC7" w:rsidRPr="00275CC7" w:rsidRDefault="00275CC7" w:rsidP="00275CC7">
      <w:pPr>
        <w:widowControl/>
        <w:autoSpaceDE/>
        <w:autoSpaceDN/>
        <w:adjustRightInd/>
        <w:ind w:firstLine="567"/>
        <w:jc w:val="both"/>
        <w:rPr>
          <w:rFonts w:eastAsia="Times New Roman"/>
          <w:sz w:val="22"/>
          <w:szCs w:val="22"/>
        </w:rPr>
      </w:pPr>
    </w:p>
    <w:p w14:paraId="060EF738" w14:textId="77777777" w:rsidR="00275CC7" w:rsidRPr="00275CC7" w:rsidRDefault="00275CC7" w:rsidP="00275CC7">
      <w:pPr>
        <w:widowControl/>
        <w:autoSpaceDE/>
        <w:autoSpaceDN/>
        <w:adjustRightInd/>
        <w:ind w:firstLine="567"/>
        <w:jc w:val="both"/>
        <w:rPr>
          <w:rFonts w:eastAsia="Times New Roman"/>
          <w:sz w:val="22"/>
          <w:szCs w:val="22"/>
        </w:rPr>
      </w:pPr>
    </w:p>
    <w:p w14:paraId="072EDF30" w14:textId="77777777" w:rsidR="00275CC7" w:rsidRPr="00275CC7" w:rsidRDefault="00275CC7" w:rsidP="00275CC7">
      <w:pPr>
        <w:widowControl/>
        <w:autoSpaceDE/>
        <w:autoSpaceDN/>
        <w:adjustRightInd/>
        <w:ind w:firstLine="567"/>
        <w:jc w:val="both"/>
        <w:rPr>
          <w:rFonts w:eastAsia="Times New Roman"/>
          <w:sz w:val="22"/>
          <w:szCs w:val="22"/>
        </w:rPr>
      </w:pPr>
    </w:p>
    <w:p w14:paraId="2C34DEA0" w14:textId="77777777"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 xml:space="preserve"> </w:t>
      </w:r>
    </w:p>
    <w:p w14:paraId="034D5DB8" w14:textId="77777777"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Исполняющий обязанности</w:t>
      </w:r>
    </w:p>
    <w:p w14:paraId="4A111B28" w14:textId="77777777" w:rsidR="00275CC7" w:rsidRPr="00275CC7" w:rsidRDefault="00275CC7" w:rsidP="00275CC7">
      <w:pPr>
        <w:widowControl/>
        <w:autoSpaceDE/>
        <w:autoSpaceDN/>
        <w:adjustRightInd/>
        <w:jc w:val="both"/>
        <w:rPr>
          <w:rFonts w:eastAsia="Times New Roman"/>
          <w:b/>
          <w:sz w:val="22"/>
          <w:szCs w:val="22"/>
        </w:rPr>
      </w:pPr>
      <w:r w:rsidRPr="00275CC7">
        <w:rPr>
          <w:rFonts w:eastAsia="Times New Roman"/>
          <w:b/>
          <w:sz w:val="22"/>
          <w:szCs w:val="22"/>
        </w:rPr>
        <w:t>Главы   поселка                                                                                                                 А.С.  Цицора</w:t>
      </w:r>
    </w:p>
    <w:p w14:paraId="0D4BBA08" w14:textId="77777777" w:rsidR="00275CC7" w:rsidRPr="00275CC7" w:rsidRDefault="00275CC7" w:rsidP="00275CC7">
      <w:pPr>
        <w:widowControl/>
        <w:autoSpaceDE/>
        <w:autoSpaceDN/>
        <w:adjustRightInd/>
        <w:rPr>
          <w:rFonts w:ascii="Calibri" w:eastAsia="Times New Roman" w:hAnsi="Calibri"/>
          <w:sz w:val="22"/>
          <w:szCs w:val="22"/>
        </w:rPr>
      </w:pPr>
    </w:p>
    <w:p w14:paraId="2D2C8FFC" w14:textId="77777777" w:rsidR="00275CC7" w:rsidRPr="00275CC7" w:rsidRDefault="00275CC7" w:rsidP="00275CC7">
      <w:pPr>
        <w:widowControl/>
        <w:autoSpaceDE/>
        <w:autoSpaceDN/>
        <w:adjustRightInd/>
        <w:rPr>
          <w:rFonts w:eastAsia="Times New Roman"/>
          <w:sz w:val="20"/>
          <w:szCs w:val="20"/>
        </w:rPr>
      </w:pPr>
    </w:p>
    <w:p w14:paraId="219C908A" w14:textId="77777777"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t xml:space="preserve">                                                                                                                                   </w:t>
      </w:r>
    </w:p>
    <w:p w14:paraId="0E61B762" w14:textId="77777777" w:rsidR="00275CC7" w:rsidRPr="00275CC7" w:rsidRDefault="00275CC7" w:rsidP="00275CC7">
      <w:pPr>
        <w:widowControl/>
        <w:autoSpaceDE/>
        <w:autoSpaceDN/>
        <w:adjustRightInd/>
        <w:rPr>
          <w:rFonts w:eastAsia="Times New Roman"/>
          <w:sz w:val="20"/>
          <w:szCs w:val="20"/>
        </w:rPr>
      </w:pPr>
    </w:p>
    <w:p w14:paraId="55C4D562" w14:textId="77777777" w:rsidR="00275CC7" w:rsidRPr="00275CC7" w:rsidRDefault="00275CC7" w:rsidP="00275CC7">
      <w:pPr>
        <w:widowControl/>
        <w:autoSpaceDE/>
        <w:autoSpaceDN/>
        <w:adjustRightInd/>
        <w:rPr>
          <w:rFonts w:eastAsia="Times New Roman"/>
          <w:sz w:val="20"/>
          <w:szCs w:val="20"/>
        </w:rPr>
      </w:pPr>
      <w:r w:rsidRPr="00275CC7">
        <w:rPr>
          <w:rFonts w:eastAsia="Times New Roman"/>
          <w:sz w:val="20"/>
          <w:szCs w:val="20"/>
        </w:rPr>
        <w:t xml:space="preserve">                                                                                                                                </w:t>
      </w:r>
    </w:p>
    <w:p w14:paraId="7B3B05F0" w14:textId="77777777" w:rsidR="00275CC7" w:rsidRPr="00275CC7" w:rsidRDefault="00275CC7" w:rsidP="00275CC7">
      <w:pPr>
        <w:widowControl/>
        <w:autoSpaceDE/>
        <w:autoSpaceDN/>
        <w:adjustRightInd/>
        <w:jc w:val="right"/>
        <w:rPr>
          <w:rFonts w:eastAsia="Times New Roman"/>
          <w:sz w:val="20"/>
          <w:szCs w:val="20"/>
        </w:rPr>
      </w:pPr>
    </w:p>
    <w:p w14:paraId="225FB343" w14:textId="77777777" w:rsidR="00275CC7" w:rsidRPr="00275CC7" w:rsidRDefault="00275CC7" w:rsidP="00275CC7">
      <w:pPr>
        <w:widowControl/>
        <w:autoSpaceDE/>
        <w:autoSpaceDN/>
        <w:adjustRightInd/>
        <w:jc w:val="right"/>
        <w:rPr>
          <w:rFonts w:eastAsia="Times New Roman"/>
          <w:sz w:val="20"/>
          <w:szCs w:val="20"/>
        </w:rPr>
      </w:pPr>
    </w:p>
    <w:p w14:paraId="4C6CDA8B" w14:textId="77777777" w:rsidR="00275CC7" w:rsidRPr="00275CC7" w:rsidRDefault="00275CC7" w:rsidP="00275CC7">
      <w:pPr>
        <w:widowControl/>
        <w:autoSpaceDE/>
        <w:autoSpaceDN/>
        <w:adjustRightInd/>
        <w:jc w:val="right"/>
        <w:rPr>
          <w:rFonts w:eastAsia="Times New Roman"/>
          <w:sz w:val="20"/>
          <w:szCs w:val="20"/>
        </w:rPr>
      </w:pPr>
    </w:p>
    <w:p w14:paraId="0708F219" w14:textId="77777777" w:rsidR="00275CC7" w:rsidRPr="00275CC7" w:rsidRDefault="00275CC7" w:rsidP="00275CC7">
      <w:pPr>
        <w:widowControl/>
        <w:autoSpaceDE/>
        <w:autoSpaceDN/>
        <w:adjustRightInd/>
        <w:jc w:val="right"/>
        <w:rPr>
          <w:rFonts w:eastAsia="Times New Roman"/>
          <w:sz w:val="20"/>
          <w:szCs w:val="20"/>
        </w:rPr>
      </w:pPr>
    </w:p>
    <w:p w14:paraId="7D3C5643" w14:textId="77777777" w:rsidR="00275CC7" w:rsidRPr="00275CC7" w:rsidRDefault="00275CC7" w:rsidP="00275CC7">
      <w:pPr>
        <w:widowControl/>
        <w:autoSpaceDE/>
        <w:autoSpaceDN/>
        <w:adjustRightInd/>
        <w:jc w:val="right"/>
        <w:rPr>
          <w:rFonts w:eastAsia="Times New Roman"/>
          <w:sz w:val="20"/>
          <w:szCs w:val="20"/>
        </w:rPr>
      </w:pPr>
    </w:p>
    <w:p w14:paraId="0EC6367D" w14:textId="77777777" w:rsidR="00275CC7" w:rsidRPr="00275CC7" w:rsidRDefault="00275CC7" w:rsidP="00275CC7">
      <w:pPr>
        <w:widowControl/>
        <w:autoSpaceDE/>
        <w:autoSpaceDN/>
        <w:adjustRightInd/>
        <w:jc w:val="right"/>
        <w:rPr>
          <w:rFonts w:eastAsia="Times New Roman"/>
          <w:sz w:val="20"/>
          <w:szCs w:val="20"/>
        </w:rPr>
      </w:pPr>
    </w:p>
    <w:p w14:paraId="65250D7C" w14:textId="77777777" w:rsidR="00275CC7" w:rsidRPr="00275CC7" w:rsidRDefault="00275CC7" w:rsidP="00275CC7">
      <w:pPr>
        <w:widowControl/>
        <w:autoSpaceDE/>
        <w:autoSpaceDN/>
        <w:adjustRightInd/>
        <w:jc w:val="right"/>
        <w:rPr>
          <w:rFonts w:eastAsia="Times New Roman"/>
          <w:sz w:val="20"/>
          <w:szCs w:val="20"/>
        </w:rPr>
      </w:pPr>
    </w:p>
    <w:p w14:paraId="5983311A" w14:textId="77777777" w:rsidR="00275CC7" w:rsidRPr="00275CC7" w:rsidRDefault="00275CC7" w:rsidP="00275CC7">
      <w:pPr>
        <w:widowControl/>
        <w:autoSpaceDE/>
        <w:autoSpaceDN/>
        <w:adjustRightInd/>
        <w:jc w:val="right"/>
        <w:rPr>
          <w:rFonts w:eastAsia="Times New Roman"/>
          <w:sz w:val="20"/>
          <w:szCs w:val="20"/>
        </w:rPr>
      </w:pPr>
    </w:p>
    <w:p w14:paraId="18FF913B" w14:textId="77777777" w:rsidR="00275CC7" w:rsidRPr="00275CC7" w:rsidRDefault="00275CC7" w:rsidP="00275CC7">
      <w:pPr>
        <w:widowControl/>
        <w:autoSpaceDE/>
        <w:autoSpaceDN/>
        <w:adjustRightInd/>
        <w:jc w:val="right"/>
        <w:rPr>
          <w:rFonts w:eastAsia="Times New Roman"/>
          <w:sz w:val="20"/>
          <w:szCs w:val="20"/>
        </w:rPr>
      </w:pPr>
    </w:p>
    <w:p w14:paraId="1F7355A8" w14:textId="77777777" w:rsidR="00275CC7" w:rsidRPr="00275CC7" w:rsidRDefault="00275CC7" w:rsidP="00275CC7">
      <w:pPr>
        <w:widowControl/>
        <w:autoSpaceDE/>
        <w:autoSpaceDN/>
        <w:adjustRightInd/>
        <w:jc w:val="right"/>
        <w:rPr>
          <w:rFonts w:eastAsia="Times New Roman"/>
          <w:sz w:val="20"/>
          <w:szCs w:val="20"/>
        </w:rPr>
      </w:pPr>
    </w:p>
    <w:p w14:paraId="26A9E3FA" w14:textId="77777777" w:rsidR="00275CC7" w:rsidRPr="00275CC7" w:rsidRDefault="00275CC7" w:rsidP="00275CC7">
      <w:pPr>
        <w:widowControl/>
        <w:autoSpaceDE/>
        <w:autoSpaceDN/>
        <w:adjustRightInd/>
        <w:jc w:val="right"/>
        <w:rPr>
          <w:rFonts w:eastAsia="Times New Roman"/>
          <w:sz w:val="20"/>
          <w:szCs w:val="20"/>
        </w:rPr>
      </w:pPr>
    </w:p>
    <w:p w14:paraId="5E9BAE68" w14:textId="77777777" w:rsidR="00275CC7" w:rsidRPr="00275CC7" w:rsidRDefault="00275CC7" w:rsidP="00275CC7">
      <w:pPr>
        <w:widowControl/>
        <w:autoSpaceDE/>
        <w:autoSpaceDN/>
        <w:adjustRightInd/>
        <w:jc w:val="right"/>
        <w:rPr>
          <w:rFonts w:eastAsia="Times New Roman"/>
          <w:sz w:val="20"/>
          <w:szCs w:val="20"/>
        </w:rPr>
      </w:pPr>
    </w:p>
    <w:p w14:paraId="157EBBA7" w14:textId="77777777" w:rsidR="00275CC7" w:rsidRPr="00275CC7" w:rsidRDefault="00275CC7" w:rsidP="00275CC7">
      <w:pPr>
        <w:widowControl/>
        <w:autoSpaceDE/>
        <w:autoSpaceDN/>
        <w:adjustRightInd/>
        <w:jc w:val="right"/>
        <w:rPr>
          <w:rFonts w:eastAsia="Times New Roman"/>
          <w:sz w:val="20"/>
          <w:szCs w:val="20"/>
        </w:rPr>
      </w:pPr>
    </w:p>
    <w:p w14:paraId="39F1B06A" w14:textId="77777777" w:rsidR="00275CC7" w:rsidRPr="00275CC7" w:rsidRDefault="00275CC7" w:rsidP="00275CC7">
      <w:pPr>
        <w:widowControl/>
        <w:autoSpaceDE/>
        <w:autoSpaceDN/>
        <w:adjustRightInd/>
        <w:jc w:val="right"/>
        <w:rPr>
          <w:rFonts w:eastAsia="Times New Roman"/>
          <w:sz w:val="20"/>
          <w:szCs w:val="20"/>
        </w:rPr>
      </w:pPr>
    </w:p>
    <w:p w14:paraId="08099593" w14:textId="77777777" w:rsidR="00275CC7" w:rsidRPr="00275CC7" w:rsidRDefault="00275CC7" w:rsidP="00275CC7">
      <w:pPr>
        <w:widowControl/>
        <w:autoSpaceDE/>
        <w:autoSpaceDN/>
        <w:adjustRightInd/>
        <w:jc w:val="right"/>
        <w:rPr>
          <w:rFonts w:eastAsia="Times New Roman"/>
          <w:sz w:val="20"/>
          <w:szCs w:val="20"/>
        </w:rPr>
      </w:pPr>
    </w:p>
    <w:p w14:paraId="72BBCB51" w14:textId="77777777" w:rsidR="00275CC7" w:rsidRPr="00275CC7" w:rsidRDefault="00275CC7" w:rsidP="00275CC7">
      <w:pPr>
        <w:widowControl/>
        <w:autoSpaceDE/>
        <w:autoSpaceDN/>
        <w:adjustRightInd/>
        <w:jc w:val="right"/>
        <w:rPr>
          <w:rFonts w:eastAsia="Times New Roman"/>
          <w:sz w:val="20"/>
          <w:szCs w:val="20"/>
        </w:rPr>
      </w:pPr>
    </w:p>
    <w:p w14:paraId="2973D4FE" w14:textId="77777777" w:rsidR="00275CC7" w:rsidRPr="00275CC7" w:rsidRDefault="00275CC7" w:rsidP="00275CC7">
      <w:pPr>
        <w:widowControl/>
        <w:autoSpaceDE/>
        <w:autoSpaceDN/>
        <w:adjustRightInd/>
        <w:jc w:val="right"/>
        <w:rPr>
          <w:rFonts w:eastAsia="Times New Roman"/>
          <w:sz w:val="20"/>
          <w:szCs w:val="20"/>
        </w:rPr>
      </w:pPr>
    </w:p>
    <w:p w14:paraId="5BBEE3C5" w14:textId="77777777" w:rsidR="00275CC7" w:rsidRPr="00275CC7" w:rsidRDefault="00275CC7" w:rsidP="00275CC7">
      <w:pPr>
        <w:widowControl/>
        <w:autoSpaceDE/>
        <w:autoSpaceDN/>
        <w:adjustRightInd/>
        <w:jc w:val="right"/>
        <w:rPr>
          <w:rFonts w:eastAsia="Times New Roman"/>
          <w:sz w:val="20"/>
          <w:szCs w:val="20"/>
        </w:rPr>
      </w:pPr>
    </w:p>
    <w:p w14:paraId="4534F20E" w14:textId="77777777" w:rsidR="00275CC7" w:rsidRPr="00275CC7" w:rsidRDefault="00275CC7" w:rsidP="00275CC7">
      <w:pPr>
        <w:widowControl/>
        <w:autoSpaceDE/>
        <w:autoSpaceDN/>
        <w:adjustRightInd/>
        <w:jc w:val="right"/>
        <w:rPr>
          <w:rFonts w:eastAsia="Times New Roman"/>
          <w:sz w:val="20"/>
          <w:szCs w:val="20"/>
        </w:rPr>
      </w:pPr>
    </w:p>
    <w:p w14:paraId="1B36D5BC" w14:textId="77777777" w:rsidR="00275CC7" w:rsidRPr="00275CC7" w:rsidRDefault="00275CC7" w:rsidP="00275CC7">
      <w:pPr>
        <w:widowControl/>
        <w:autoSpaceDE/>
        <w:autoSpaceDN/>
        <w:adjustRightInd/>
        <w:jc w:val="right"/>
        <w:rPr>
          <w:rFonts w:eastAsia="Times New Roman"/>
          <w:sz w:val="20"/>
          <w:szCs w:val="20"/>
        </w:rPr>
      </w:pPr>
    </w:p>
    <w:p w14:paraId="21B24E30" w14:textId="77777777" w:rsidR="00275CC7" w:rsidRPr="00275CC7" w:rsidRDefault="00275CC7" w:rsidP="00275CC7">
      <w:pPr>
        <w:widowControl/>
        <w:autoSpaceDE/>
        <w:autoSpaceDN/>
        <w:adjustRightInd/>
        <w:jc w:val="right"/>
        <w:rPr>
          <w:rFonts w:eastAsia="Times New Roman"/>
          <w:sz w:val="20"/>
          <w:szCs w:val="20"/>
        </w:rPr>
      </w:pPr>
    </w:p>
    <w:p w14:paraId="506E4674" w14:textId="77777777" w:rsidR="00275CC7" w:rsidRPr="00275CC7" w:rsidRDefault="00275CC7" w:rsidP="00275CC7">
      <w:pPr>
        <w:widowControl/>
        <w:autoSpaceDE/>
        <w:autoSpaceDN/>
        <w:adjustRightInd/>
        <w:jc w:val="right"/>
        <w:rPr>
          <w:rFonts w:eastAsia="Times New Roman"/>
          <w:sz w:val="20"/>
          <w:szCs w:val="20"/>
        </w:rPr>
      </w:pPr>
    </w:p>
    <w:p w14:paraId="3191A0C4" w14:textId="77777777" w:rsidR="00275CC7" w:rsidRPr="00275CC7" w:rsidRDefault="00275CC7" w:rsidP="00275CC7">
      <w:pPr>
        <w:widowControl/>
        <w:autoSpaceDE/>
        <w:autoSpaceDN/>
        <w:adjustRightInd/>
        <w:jc w:val="right"/>
        <w:rPr>
          <w:rFonts w:eastAsia="Times New Roman"/>
          <w:sz w:val="20"/>
          <w:szCs w:val="20"/>
        </w:rPr>
      </w:pPr>
    </w:p>
    <w:p w14:paraId="3AD143C3" w14:textId="77777777" w:rsidR="00275CC7" w:rsidRPr="00275CC7" w:rsidRDefault="00275CC7" w:rsidP="00275CC7">
      <w:pPr>
        <w:widowControl/>
        <w:autoSpaceDE/>
        <w:autoSpaceDN/>
        <w:adjustRightInd/>
        <w:jc w:val="right"/>
        <w:rPr>
          <w:rFonts w:eastAsia="Times New Roman"/>
          <w:sz w:val="20"/>
          <w:szCs w:val="20"/>
        </w:rPr>
      </w:pPr>
    </w:p>
    <w:p w14:paraId="09217166" w14:textId="77777777" w:rsidR="00275CC7" w:rsidRPr="00275CC7" w:rsidRDefault="00275CC7" w:rsidP="00275CC7">
      <w:pPr>
        <w:widowControl/>
        <w:autoSpaceDE/>
        <w:autoSpaceDN/>
        <w:adjustRightInd/>
        <w:jc w:val="right"/>
        <w:rPr>
          <w:rFonts w:eastAsia="Times New Roman"/>
          <w:sz w:val="20"/>
          <w:szCs w:val="20"/>
        </w:rPr>
      </w:pPr>
    </w:p>
    <w:p w14:paraId="63081C8F" w14:textId="77777777" w:rsidR="00275CC7" w:rsidRPr="00275CC7" w:rsidRDefault="00275CC7" w:rsidP="00275CC7">
      <w:pPr>
        <w:widowControl/>
        <w:autoSpaceDE/>
        <w:autoSpaceDN/>
        <w:adjustRightInd/>
        <w:jc w:val="right"/>
        <w:rPr>
          <w:rFonts w:eastAsia="Times New Roman"/>
          <w:sz w:val="20"/>
          <w:szCs w:val="20"/>
        </w:rPr>
      </w:pPr>
    </w:p>
    <w:p w14:paraId="493C973B" w14:textId="77777777" w:rsidR="00275CC7" w:rsidRPr="00275CC7" w:rsidRDefault="00275CC7" w:rsidP="00275CC7">
      <w:pPr>
        <w:widowControl/>
        <w:autoSpaceDE/>
        <w:autoSpaceDN/>
        <w:adjustRightInd/>
        <w:jc w:val="right"/>
        <w:rPr>
          <w:rFonts w:eastAsia="Times New Roman"/>
          <w:sz w:val="20"/>
          <w:szCs w:val="20"/>
        </w:rPr>
      </w:pPr>
    </w:p>
    <w:p w14:paraId="348280E2" w14:textId="77777777" w:rsidR="00275CC7" w:rsidRPr="00275CC7" w:rsidRDefault="00275CC7" w:rsidP="00275CC7">
      <w:pPr>
        <w:widowControl/>
        <w:autoSpaceDE/>
        <w:autoSpaceDN/>
        <w:adjustRightInd/>
        <w:jc w:val="right"/>
        <w:rPr>
          <w:rFonts w:eastAsia="Times New Roman"/>
          <w:sz w:val="20"/>
          <w:szCs w:val="20"/>
        </w:rPr>
      </w:pPr>
    </w:p>
    <w:p w14:paraId="0D973EC3" w14:textId="77777777" w:rsidR="00275CC7" w:rsidRPr="00275CC7" w:rsidRDefault="00275CC7" w:rsidP="00275CC7">
      <w:pPr>
        <w:widowControl/>
        <w:autoSpaceDE/>
        <w:autoSpaceDN/>
        <w:adjustRightInd/>
        <w:jc w:val="right"/>
        <w:rPr>
          <w:rFonts w:eastAsia="Times New Roman"/>
          <w:sz w:val="20"/>
          <w:szCs w:val="20"/>
        </w:rPr>
      </w:pPr>
    </w:p>
    <w:p w14:paraId="7E4F7E73" w14:textId="77777777" w:rsidR="00275CC7" w:rsidRPr="00275CC7" w:rsidRDefault="00275CC7" w:rsidP="00275CC7">
      <w:pPr>
        <w:widowControl/>
        <w:autoSpaceDE/>
        <w:autoSpaceDN/>
        <w:adjustRightInd/>
        <w:jc w:val="right"/>
        <w:rPr>
          <w:rFonts w:eastAsia="Times New Roman"/>
          <w:sz w:val="20"/>
          <w:szCs w:val="20"/>
        </w:rPr>
      </w:pPr>
    </w:p>
    <w:p w14:paraId="4AB30A26" w14:textId="77777777" w:rsidR="00275CC7" w:rsidRPr="00275CC7" w:rsidRDefault="00275CC7" w:rsidP="00275CC7">
      <w:pPr>
        <w:widowControl/>
        <w:autoSpaceDE/>
        <w:autoSpaceDN/>
        <w:adjustRightInd/>
        <w:jc w:val="right"/>
        <w:rPr>
          <w:rFonts w:eastAsia="Times New Roman"/>
          <w:sz w:val="20"/>
          <w:szCs w:val="20"/>
        </w:rPr>
      </w:pPr>
    </w:p>
    <w:p w14:paraId="51991DC2" w14:textId="77777777" w:rsidR="00275CC7" w:rsidRPr="00275CC7" w:rsidRDefault="00275CC7" w:rsidP="00275CC7">
      <w:pPr>
        <w:widowControl/>
        <w:autoSpaceDE/>
        <w:autoSpaceDN/>
        <w:adjustRightInd/>
        <w:jc w:val="right"/>
        <w:rPr>
          <w:rFonts w:eastAsia="Times New Roman"/>
          <w:sz w:val="20"/>
          <w:szCs w:val="20"/>
        </w:rPr>
      </w:pPr>
    </w:p>
    <w:p w14:paraId="7A178007" w14:textId="77777777" w:rsidR="00275CC7" w:rsidRPr="00275CC7" w:rsidRDefault="00275CC7" w:rsidP="00275CC7">
      <w:pPr>
        <w:widowControl/>
        <w:autoSpaceDE/>
        <w:autoSpaceDN/>
        <w:adjustRightInd/>
        <w:jc w:val="right"/>
        <w:rPr>
          <w:rFonts w:eastAsia="Times New Roman"/>
          <w:sz w:val="20"/>
          <w:szCs w:val="20"/>
        </w:rPr>
      </w:pPr>
    </w:p>
    <w:p w14:paraId="7297839A" w14:textId="77777777" w:rsidR="00275CC7" w:rsidRPr="00275CC7" w:rsidRDefault="00275CC7" w:rsidP="00275CC7">
      <w:pPr>
        <w:widowControl/>
        <w:autoSpaceDE/>
        <w:autoSpaceDN/>
        <w:adjustRightInd/>
        <w:jc w:val="right"/>
        <w:rPr>
          <w:rFonts w:eastAsia="Times New Roman"/>
          <w:sz w:val="20"/>
          <w:szCs w:val="20"/>
        </w:rPr>
      </w:pPr>
    </w:p>
    <w:p w14:paraId="39A09CE9" w14:textId="77777777" w:rsidR="00275CC7" w:rsidRPr="00275CC7" w:rsidRDefault="00275CC7" w:rsidP="00275CC7">
      <w:pPr>
        <w:widowControl/>
        <w:autoSpaceDE/>
        <w:autoSpaceDN/>
        <w:adjustRightInd/>
        <w:jc w:val="right"/>
        <w:rPr>
          <w:rFonts w:eastAsia="Times New Roman"/>
          <w:sz w:val="20"/>
          <w:szCs w:val="20"/>
        </w:rPr>
      </w:pPr>
    </w:p>
    <w:p w14:paraId="61B07B1F" w14:textId="77777777" w:rsidR="00275CC7" w:rsidRPr="00275CC7" w:rsidRDefault="00275CC7" w:rsidP="00275CC7">
      <w:pPr>
        <w:widowControl/>
        <w:autoSpaceDE/>
        <w:autoSpaceDN/>
        <w:adjustRightInd/>
        <w:jc w:val="right"/>
        <w:rPr>
          <w:rFonts w:eastAsia="Times New Roman"/>
          <w:b/>
          <w:sz w:val="22"/>
          <w:szCs w:val="22"/>
        </w:rPr>
      </w:pPr>
      <w:r w:rsidRPr="00275CC7">
        <w:rPr>
          <w:rFonts w:eastAsia="Times New Roman"/>
          <w:b/>
          <w:sz w:val="22"/>
          <w:szCs w:val="22"/>
        </w:rPr>
        <w:t>Приложение</w:t>
      </w:r>
    </w:p>
    <w:p w14:paraId="4A70445B" w14:textId="77777777" w:rsidR="00275CC7" w:rsidRPr="00275CC7" w:rsidRDefault="00275CC7" w:rsidP="00275CC7">
      <w:pPr>
        <w:widowControl/>
        <w:autoSpaceDE/>
        <w:autoSpaceDN/>
        <w:adjustRightInd/>
        <w:jc w:val="right"/>
        <w:rPr>
          <w:rFonts w:eastAsia="Times New Roman"/>
          <w:b/>
          <w:sz w:val="22"/>
          <w:szCs w:val="22"/>
        </w:rPr>
      </w:pPr>
      <w:r w:rsidRPr="00275CC7">
        <w:rPr>
          <w:rFonts w:eastAsia="Times New Roman"/>
          <w:b/>
          <w:sz w:val="22"/>
          <w:szCs w:val="22"/>
        </w:rPr>
        <w:t xml:space="preserve">к  постановлению от 29.12.2022 № 707 </w:t>
      </w: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275CC7" w:rsidRPr="00275CC7" w14:paraId="512333AA" w14:textId="77777777" w:rsidTr="004D39E0">
        <w:tblPrEx>
          <w:tblCellMar>
            <w:top w:w="0" w:type="dxa"/>
            <w:bottom w:w="0" w:type="dxa"/>
          </w:tblCellMar>
        </w:tblPrEx>
        <w:trPr>
          <w:trHeight w:val="1625"/>
        </w:trPr>
        <w:tc>
          <w:tcPr>
            <w:tcW w:w="9967" w:type="dxa"/>
            <w:gridSpan w:val="8"/>
            <w:tcBorders>
              <w:top w:val="single" w:sz="2" w:space="0" w:color="000000"/>
              <w:left w:val="single" w:sz="2" w:space="0" w:color="000000"/>
              <w:right w:val="single" w:sz="2" w:space="0" w:color="000000"/>
            </w:tcBorders>
          </w:tcPr>
          <w:p w14:paraId="4FFB26B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Раздел 3.</w:t>
            </w:r>
          </w:p>
          <w:p w14:paraId="7108CAD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ПЕРЕЧЕНЬ МЕРОПРИЯТИЙ И РЕСУРСНОЕ ОБЕСПЕЧЕНИЕ</w:t>
            </w:r>
          </w:p>
          <w:p w14:paraId="79597E5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муниципальной программы</w:t>
            </w:r>
          </w:p>
          <w:p w14:paraId="7950449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xml:space="preserve">«Поддержка социально ориентированных некоммерческих организаций  муниципального образования «Поселок Айхал»  </w:t>
            </w:r>
          </w:p>
          <w:p w14:paraId="17643A3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xml:space="preserve">на 2022 – 2026 годы»  </w:t>
            </w:r>
          </w:p>
          <w:p w14:paraId="7B1AE07E" w14:textId="77777777" w:rsidR="00275CC7" w:rsidRPr="00275CC7" w:rsidRDefault="00275CC7" w:rsidP="00275CC7">
            <w:pPr>
              <w:widowControl/>
              <w:jc w:val="center"/>
              <w:rPr>
                <w:rFonts w:eastAsia="Times New Roman"/>
                <w:b/>
                <w:bCs/>
                <w:color w:val="000000"/>
                <w:sz w:val="20"/>
                <w:szCs w:val="20"/>
              </w:rPr>
            </w:pPr>
          </w:p>
        </w:tc>
      </w:tr>
      <w:tr w:rsidR="00275CC7" w:rsidRPr="00275CC7" w14:paraId="75C26CF1" w14:textId="77777777" w:rsidTr="004D39E0">
        <w:tblPrEx>
          <w:tblCellMar>
            <w:top w:w="0" w:type="dxa"/>
            <w:bottom w:w="0" w:type="dxa"/>
          </w:tblCellMar>
        </w:tblPrEx>
        <w:trPr>
          <w:trHeight w:val="146"/>
        </w:trPr>
        <w:tc>
          <w:tcPr>
            <w:tcW w:w="370" w:type="dxa"/>
            <w:tcBorders>
              <w:top w:val="single" w:sz="2" w:space="0" w:color="000000"/>
              <w:left w:val="single" w:sz="2" w:space="0" w:color="000000"/>
              <w:bottom w:val="single" w:sz="2" w:space="0" w:color="000000"/>
              <w:right w:val="single" w:sz="2" w:space="0" w:color="000000"/>
            </w:tcBorders>
          </w:tcPr>
          <w:p w14:paraId="4E81DE31"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2" w:space="0" w:color="000000"/>
              <w:right w:val="single" w:sz="2" w:space="0" w:color="000000"/>
            </w:tcBorders>
          </w:tcPr>
          <w:p w14:paraId="6735EB0B" w14:textId="77777777" w:rsidR="00275CC7" w:rsidRPr="00275CC7" w:rsidRDefault="00275CC7" w:rsidP="00275CC7">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2" w:space="0" w:color="000000"/>
              <w:right w:val="single" w:sz="2" w:space="0" w:color="000000"/>
            </w:tcBorders>
          </w:tcPr>
          <w:p w14:paraId="1A86FEC2" w14:textId="77777777" w:rsidR="00275CC7" w:rsidRPr="00275CC7" w:rsidRDefault="00275CC7" w:rsidP="00275CC7">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14:paraId="47E81252" w14:textId="77777777" w:rsidR="00275CC7" w:rsidRPr="00275CC7" w:rsidRDefault="00275CC7" w:rsidP="00275CC7">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14:paraId="2D13B652" w14:textId="77777777" w:rsidR="00275CC7" w:rsidRPr="00275CC7" w:rsidRDefault="00275CC7" w:rsidP="00275CC7">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2" w:space="0" w:color="000000"/>
              <w:right w:val="single" w:sz="2" w:space="0" w:color="000000"/>
            </w:tcBorders>
          </w:tcPr>
          <w:p w14:paraId="68463C28" w14:textId="77777777" w:rsidR="00275CC7" w:rsidRPr="00275CC7" w:rsidRDefault="00275CC7" w:rsidP="00275CC7">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2" w:space="0" w:color="000000"/>
              <w:right w:val="single" w:sz="2" w:space="0" w:color="000000"/>
            </w:tcBorders>
          </w:tcPr>
          <w:p w14:paraId="697EB899" w14:textId="77777777" w:rsidR="00275CC7" w:rsidRPr="00275CC7" w:rsidRDefault="00275CC7" w:rsidP="00275CC7">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2" w:space="0" w:color="000000"/>
              <w:right w:val="single" w:sz="2" w:space="0" w:color="000000"/>
            </w:tcBorders>
          </w:tcPr>
          <w:p w14:paraId="3D7CBF44" w14:textId="77777777" w:rsidR="00275CC7" w:rsidRPr="00275CC7" w:rsidRDefault="00275CC7" w:rsidP="00275CC7">
            <w:pPr>
              <w:widowControl/>
              <w:jc w:val="right"/>
              <w:rPr>
                <w:rFonts w:eastAsia="Times New Roman"/>
                <w:color w:val="000000"/>
                <w:sz w:val="20"/>
                <w:szCs w:val="20"/>
              </w:rPr>
            </w:pPr>
          </w:p>
        </w:tc>
      </w:tr>
      <w:tr w:rsidR="00275CC7" w:rsidRPr="00275CC7" w14:paraId="66924F96" w14:textId="77777777" w:rsidTr="004D39E0">
        <w:tblPrEx>
          <w:tblCellMar>
            <w:top w:w="0" w:type="dxa"/>
            <w:bottom w:w="0" w:type="dxa"/>
          </w:tblCellMar>
        </w:tblPrEx>
        <w:trPr>
          <w:trHeight w:val="170"/>
        </w:trPr>
        <w:tc>
          <w:tcPr>
            <w:tcW w:w="370" w:type="dxa"/>
            <w:tcBorders>
              <w:top w:val="single" w:sz="2" w:space="0" w:color="000000"/>
              <w:left w:val="single" w:sz="2" w:space="0" w:color="000000"/>
              <w:bottom w:val="single" w:sz="6" w:space="0" w:color="auto"/>
              <w:right w:val="single" w:sz="2" w:space="0" w:color="000000"/>
            </w:tcBorders>
          </w:tcPr>
          <w:p w14:paraId="3EDA4034" w14:textId="77777777" w:rsidR="00275CC7" w:rsidRPr="00275CC7" w:rsidRDefault="00275CC7" w:rsidP="00275CC7">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6" w:space="0" w:color="auto"/>
              <w:right w:val="single" w:sz="2" w:space="0" w:color="000000"/>
            </w:tcBorders>
          </w:tcPr>
          <w:p w14:paraId="55DDDF09" w14:textId="77777777" w:rsidR="00275CC7" w:rsidRPr="00275CC7" w:rsidRDefault="00275CC7" w:rsidP="00275CC7">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6" w:space="0" w:color="auto"/>
              <w:right w:val="single" w:sz="2" w:space="0" w:color="000000"/>
            </w:tcBorders>
          </w:tcPr>
          <w:p w14:paraId="3BC2356F" w14:textId="77777777" w:rsidR="00275CC7" w:rsidRPr="00275CC7" w:rsidRDefault="00275CC7" w:rsidP="00275CC7">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14:paraId="2488C302" w14:textId="77777777" w:rsidR="00275CC7" w:rsidRPr="00275CC7" w:rsidRDefault="00275CC7" w:rsidP="00275CC7">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6" w:space="0" w:color="auto"/>
              <w:right w:val="single" w:sz="2" w:space="0" w:color="000000"/>
            </w:tcBorders>
          </w:tcPr>
          <w:p w14:paraId="2DADFBD8" w14:textId="77777777" w:rsidR="00275CC7" w:rsidRPr="00275CC7" w:rsidRDefault="00275CC7" w:rsidP="00275CC7">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6" w:space="0" w:color="auto"/>
              <w:right w:val="single" w:sz="2" w:space="0" w:color="000000"/>
            </w:tcBorders>
          </w:tcPr>
          <w:p w14:paraId="06A35853" w14:textId="77777777" w:rsidR="00275CC7" w:rsidRPr="00275CC7" w:rsidRDefault="00275CC7" w:rsidP="00275CC7">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6" w:space="0" w:color="auto"/>
              <w:right w:val="single" w:sz="2" w:space="0" w:color="000000"/>
            </w:tcBorders>
          </w:tcPr>
          <w:p w14:paraId="43802D3D" w14:textId="77777777" w:rsidR="00275CC7" w:rsidRPr="00275CC7" w:rsidRDefault="00275CC7" w:rsidP="00275CC7">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6" w:space="0" w:color="auto"/>
              <w:right w:val="single" w:sz="2" w:space="0" w:color="000000"/>
            </w:tcBorders>
          </w:tcPr>
          <w:p w14:paraId="275442C5"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рублей</w:t>
            </w:r>
          </w:p>
        </w:tc>
      </w:tr>
      <w:tr w:rsidR="00275CC7" w:rsidRPr="00275CC7" w14:paraId="6CDCDD8A" w14:textId="77777777" w:rsidTr="004D39E0">
        <w:tblPrEx>
          <w:tblCellMar>
            <w:top w:w="0" w:type="dxa"/>
            <w:bottom w:w="0" w:type="dxa"/>
          </w:tblCellMar>
        </w:tblPrEx>
        <w:trPr>
          <w:trHeight w:val="209"/>
        </w:trPr>
        <w:tc>
          <w:tcPr>
            <w:tcW w:w="370" w:type="dxa"/>
            <w:tcBorders>
              <w:top w:val="single" w:sz="6" w:space="0" w:color="auto"/>
              <w:left w:val="single" w:sz="6" w:space="0" w:color="auto"/>
              <w:bottom w:val="nil"/>
              <w:right w:val="single" w:sz="6" w:space="0" w:color="auto"/>
            </w:tcBorders>
          </w:tcPr>
          <w:p w14:paraId="16042D6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tcPr>
          <w:p w14:paraId="394E57DB"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0D8D301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7C79EF4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Объем финансирования по годам</w:t>
            </w:r>
          </w:p>
        </w:tc>
      </w:tr>
      <w:tr w:rsidR="00275CC7" w:rsidRPr="00275CC7" w14:paraId="783E3C4A" w14:textId="77777777" w:rsidTr="004D39E0">
        <w:tblPrEx>
          <w:tblCellMar>
            <w:top w:w="0" w:type="dxa"/>
            <w:bottom w:w="0" w:type="dxa"/>
          </w:tblCellMar>
        </w:tblPrEx>
        <w:trPr>
          <w:trHeight w:val="209"/>
        </w:trPr>
        <w:tc>
          <w:tcPr>
            <w:tcW w:w="370" w:type="dxa"/>
            <w:tcBorders>
              <w:top w:val="nil"/>
              <w:left w:val="single" w:sz="6" w:space="0" w:color="auto"/>
              <w:bottom w:val="single" w:sz="6" w:space="0" w:color="auto"/>
              <w:right w:val="single" w:sz="6" w:space="0" w:color="auto"/>
            </w:tcBorders>
          </w:tcPr>
          <w:p w14:paraId="702BEF3E"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6085FDF4" w14:textId="77777777" w:rsidR="00275CC7" w:rsidRPr="00275CC7" w:rsidRDefault="00275CC7" w:rsidP="00275CC7">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0F6C7128" w14:textId="77777777" w:rsidR="00275CC7" w:rsidRPr="00275CC7" w:rsidRDefault="00275CC7" w:rsidP="00275CC7">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14:paraId="4E3DB42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2022 год</w:t>
            </w:r>
          </w:p>
        </w:tc>
        <w:tc>
          <w:tcPr>
            <w:tcW w:w="1109" w:type="dxa"/>
            <w:tcBorders>
              <w:top w:val="single" w:sz="6" w:space="0" w:color="auto"/>
              <w:left w:val="single" w:sz="6" w:space="0" w:color="auto"/>
              <w:bottom w:val="single" w:sz="6" w:space="0" w:color="auto"/>
              <w:right w:val="single" w:sz="6" w:space="0" w:color="auto"/>
            </w:tcBorders>
          </w:tcPr>
          <w:p w14:paraId="3034B42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tcPr>
          <w:p w14:paraId="70F0054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tcPr>
          <w:p w14:paraId="4308193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tcPr>
          <w:p w14:paraId="28BD10E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2026 год</w:t>
            </w:r>
          </w:p>
        </w:tc>
      </w:tr>
      <w:tr w:rsidR="00275CC7" w:rsidRPr="00275CC7" w14:paraId="255DD500" w14:textId="77777777" w:rsidTr="004D39E0">
        <w:tblPrEx>
          <w:tblCellMar>
            <w:top w:w="0" w:type="dxa"/>
            <w:bottom w:w="0" w:type="dxa"/>
          </w:tblCellMar>
        </w:tblPrEx>
        <w:trPr>
          <w:trHeight w:val="319"/>
        </w:trPr>
        <w:tc>
          <w:tcPr>
            <w:tcW w:w="9967" w:type="dxa"/>
            <w:gridSpan w:val="8"/>
            <w:tcBorders>
              <w:top w:val="single" w:sz="6" w:space="0" w:color="auto"/>
              <w:left w:val="single" w:sz="6" w:space="0" w:color="auto"/>
              <w:bottom w:val="single" w:sz="12" w:space="0" w:color="auto"/>
              <w:right w:val="single" w:sz="6" w:space="0" w:color="auto"/>
            </w:tcBorders>
          </w:tcPr>
          <w:p w14:paraId="069BE2F0" w14:textId="77777777" w:rsidR="00275CC7" w:rsidRPr="00275CC7" w:rsidRDefault="00275CC7" w:rsidP="00275CC7">
            <w:pPr>
              <w:widowControl/>
              <w:rPr>
                <w:rFonts w:eastAsia="Times New Roman"/>
                <w:b/>
                <w:bCs/>
                <w:color w:val="000000"/>
                <w:sz w:val="18"/>
                <w:szCs w:val="18"/>
              </w:rPr>
            </w:pPr>
            <w:r w:rsidRPr="00275CC7">
              <w:rPr>
                <w:rFonts w:eastAsia="Times New Roman"/>
                <w:b/>
                <w:bCs/>
                <w:color w:val="000000"/>
                <w:sz w:val="18"/>
                <w:szCs w:val="18"/>
              </w:rPr>
              <w:t>Задача 1. Создание дополнительных условий для вовлечение незанятого населения в создание НКО</w:t>
            </w:r>
          </w:p>
        </w:tc>
      </w:tr>
      <w:tr w:rsidR="00275CC7" w:rsidRPr="00275CC7" w14:paraId="6FAC2B10" w14:textId="77777777" w:rsidTr="004D39E0">
        <w:tblPrEx>
          <w:tblCellMar>
            <w:top w:w="0" w:type="dxa"/>
            <w:bottom w:w="0" w:type="dxa"/>
          </w:tblCellMar>
        </w:tblPrEx>
        <w:trPr>
          <w:trHeight w:val="346"/>
        </w:trPr>
        <w:tc>
          <w:tcPr>
            <w:tcW w:w="370" w:type="dxa"/>
            <w:tcBorders>
              <w:top w:val="single" w:sz="12" w:space="0" w:color="auto"/>
              <w:left w:val="single" w:sz="12" w:space="0" w:color="auto"/>
              <w:bottom w:val="nil"/>
              <w:right w:val="single" w:sz="6" w:space="0" w:color="auto"/>
            </w:tcBorders>
          </w:tcPr>
          <w:p w14:paraId="1BC1233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5B71A483"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Оказание консультативной, методической помощи желающим создать НКО</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1C12F20"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B39A9E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4E38D7F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75C2FE8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4AB069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028936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6980CAE9"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3AFCF1A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4D09D92"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239991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6B30A4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D9D45F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tcPr>
          <w:p w14:paraId="4591F33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tcPr>
          <w:p w14:paraId="0B2C60C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tcPr>
          <w:p w14:paraId="40892C9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r>
      <w:tr w:rsidR="00275CC7" w:rsidRPr="00275CC7" w14:paraId="311E605C"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CF54AFA"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94A15BD"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A30C0FC"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B686EC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06E52A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364ED6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1F3D55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524B62E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1D21CC7"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7563697C"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1D29F81"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83DC93F"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455E1DE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6ADF13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12" w:space="0" w:color="auto"/>
            </w:tcBorders>
          </w:tcPr>
          <w:p w14:paraId="1A0C82E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12" w:space="0" w:color="auto"/>
              <w:bottom w:val="single" w:sz="6" w:space="0" w:color="auto"/>
              <w:right w:val="single" w:sz="12" w:space="0" w:color="auto"/>
            </w:tcBorders>
          </w:tcPr>
          <w:p w14:paraId="6D06DEA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12" w:space="0" w:color="auto"/>
              <w:bottom w:val="single" w:sz="6" w:space="0" w:color="auto"/>
              <w:right w:val="single" w:sz="12" w:space="0" w:color="auto"/>
            </w:tcBorders>
          </w:tcPr>
          <w:p w14:paraId="3B9803A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28BC5BA7" w14:textId="77777777" w:rsidTr="004D39E0">
        <w:tblPrEx>
          <w:tblCellMar>
            <w:top w:w="0" w:type="dxa"/>
            <w:bottom w:w="0" w:type="dxa"/>
          </w:tblCellMar>
        </w:tblPrEx>
        <w:trPr>
          <w:trHeight w:val="363"/>
        </w:trPr>
        <w:tc>
          <w:tcPr>
            <w:tcW w:w="370" w:type="dxa"/>
            <w:tcBorders>
              <w:top w:val="nil"/>
              <w:left w:val="single" w:sz="12" w:space="0" w:color="auto"/>
              <w:bottom w:val="single" w:sz="12" w:space="0" w:color="auto"/>
              <w:right w:val="single" w:sz="6" w:space="0" w:color="auto"/>
            </w:tcBorders>
          </w:tcPr>
          <w:p w14:paraId="04A6CDB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0E2ED401"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3587DAC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7E0781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396B802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C20B07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D1F6E1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79CF820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039E89C"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5D14DB2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04274314"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14511AE"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1C441F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124517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95611C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5F5F8E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85BAE4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67FF0C8C"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489D6417"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915A1C5"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DEBDB82"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4C50D50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4086BD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21E073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506FF2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68783E6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04214C9"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E913EDC"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5255C41"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5511DC0"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3EF3D6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C14169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9B2E40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EE316E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38F3138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7376F457"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22459EE"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79AE36B"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C133F2F"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096BDA9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9ACED7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A1F446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C8EF5A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0373259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D729395" w14:textId="77777777" w:rsidTr="004D39E0">
        <w:tblPrEx>
          <w:tblCellMar>
            <w:top w:w="0" w:type="dxa"/>
            <w:bottom w:w="0" w:type="dxa"/>
          </w:tblCellMar>
        </w:tblPrEx>
        <w:trPr>
          <w:trHeight w:val="190"/>
        </w:trPr>
        <w:tc>
          <w:tcPr>
            <w:tcW w:w="370" w:type="dxa"/>
            <w:tcBorders>
              <w:top w:val="nil"/>
              <w:left w:val="single" w:sz="12" w:space="0" w:color="auto"/>
              <w:bottom w:val="single" w:sz="12" w:space="0" w:color="auto"/>
              <w:right w:val="single" w:sz="6" w:space="0" w:color="auto"/>
            </w:tcBorders>
          </w:tcPr>
          <w:p w14:paraId="3588948F"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3B7FB9A"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543C31F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456981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29159AC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3CDE7CE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E6AC33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20D02D9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7B57FB1" w14:textId="77777777" w:rsidTr="004D39E0">
        <w:tblPrEx>
          <w:tblCellMar>
            <w:top w:w="0" w:type="dxa"/>
            <w:bottom w:w="0" w:type="dxa"/>
          </w:tblCellMar>
        </w:tblPrEx>
        <w:trPr>
          <w:trHeight w:val="530"/>
        </w:trPr>
        <w:tc>
          <w:tcPr>
            <w:tcW w:w="9967" w:type="dxa"/>
            <w:gridSpan w:val="8"/>
            <w:tcBorders>
              <w:top w:val="single" w:sz="12" w:space="0" w:color="auto"/>
              <w:left w:val="single" w:sz="12" w:space="0" w:color="auto"/>
              <w:bottom w:val="single" w:sz="12" w:space="0" w:color="auto"/>
              <w:right w:val="single" w:sz="12" w:space="0" w:color="auto"/>
            </w:tcBorders>
          </w:tcPr>
          <w:p w14:paraId="5F94BA21"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Задача 2  Обеспечение доступа при создании НКО к финансовой, имущественной поддержке, оказываемой в рамках муниципальной программы</w:t>
            </w:r>
          </w:p>
        </w:tc>
      </w:tr>
      <w:tr w:rsidR="00275CC7" w:rsidRPr="00275CC7" w14:paraId="51090C74"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38F0A53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02FFB2E9"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Оказание финансовой поддержки НКО, общественным объединениям города, а также территориальным подразделениям, созданным общероссийскими общественными объединениями в проведении социально-значимых мероприятий (конкурс на субсидирование части затрат НКО)</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67F4C65"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CA2779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FD1BAFB"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BFF302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7E6796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FCCDB6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r>
      <w:tr w:rsidR="00275CC7" w:rsidRPr="00275CC7" w14:paraId="474D8FC9"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632F8D6A"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250FC17"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7E3DD5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BB01EE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E9EC09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B4F229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5EDF9F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059BDBD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3B21ACE"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591F335"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B2BDBEB"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CA0B1E4"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6BD56AC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56DD39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15C3C5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A83139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193871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4098D0FC"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62BB1312"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DD78942"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0B97C2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36DC891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500 000,00</w:t>
            </w:r>
          </w:p>
        </w:tc>
        <w:tc>
          <w:tcPr>
            <w:tcW w:w="1109" w:type="dxa"/>
            <w:tcBorders>
              <w:top w:val="single" w:sz="6" w:space="0" w:color="auto"/>
              <w:left w:val="single" w:sz="6" w:space="0" w:color="auto"/>
              <w:bottom w:val="single" w:sz="6" w:space="0" w:color="auto"/>
              <w:right w:val="single" w:sz="6" w:space="0" w:color="auto"/>
            </w:tcBorders>
          </w:tcPr>
          <w:p w14:paraId="4584BFB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500 000,00</w:t>
            </w:r>
          </w:p>
        </w:tc>
        <w:tc>
          <w:tcPr>
            <w:tcW w:w="1108" w:type="dxa"/>
            <w:tcBorders>
              <w:top w:val="single" w:sz="6" w:space="0" w:color="auto"/>
              <w:left w:val="single" w:sz="6" w:space="0" w:color="auto"/>
              <w:bottom w:val="single" w:sz="6" w:space="0" w:color="auto"/>
              <w:right w:val="single" w:sz="6" w:space="0" w:color="auto"/>
            </w:tcBorders>
          </w:tcPr>
          <w:p w14:paraId="10BB2FA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200 000</w:t>
            </w:r>
          </w:p>
        </w:tc>
        <w:tc>
          <w:tcPr>
            <w:tcW w:w="1124" w:type="dxa"/>
            <w:tcBorders>
              <w:top w:val="single" w:sz="6" w:space="0" w:color="auto"/>
              <w:left w:val="single" w:sz="6" w:space="0" w:color="auto"/>
              <w:bottom w:val="single" w:sz="6" w:space="0" w:color="auto"/>
              <w:right w:val="single" w:sz="6" w:space="0" w:color="auto"/>
            </w:tcBorders>
          </w:tcPr>
          <w:p w14:paraId="781F527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200 000</w:t>
            </w:r>
          </w:p>
        </w:tc>
        <w:tc>
          <w:tcPr>
            <w:tcW w:w="1149" w:type="dxa"/>
            <w:tcBorders>
              <w:top w:val="single" w:sz="6" w:space="0" w:color="auto"/>
              <w:left w:val="single" w:sz="6" w:space="0" w:color="auto"/>
              <w:bottom w:val="single" w:sz="6" w:space="0" w:color="auto"/>
              <w:right w:val="single" w:sz="6" w:space="0" w:color="auto"/>
            </w:tcBorders>
          </w:tcPr>
          <w:p w14:paraId="64AC49D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200 000</w:t>
            </w:r>
          </w:p>
        </w:tc>
      </w:tr>
      <w:tr w:rsidR="00275CC7" w:rsidRPr="00275CC7" w14:paraId="6C3E78CE" w14:textId="77777777" w:rsidTr="004D39E0">
        <w:tblPrEx>
          <w:tblCellMar>
            <w:top w:w="0" w:type="dxa"/>
            <w:bottom w:w="0" w:type="dxa"/>
          </w:tblCellMar>
        </w:tblPrEx>
        <w:trPr>
          <w:trHeight w:val="368"/>
        </w:trPr>
        <w:tc>
          <w:tcPr>
            <w:tcW w:w="370" w:type="dxa"/>
            <w:tcBorders>
              <w:top w:val="nil"/>
              <w:left w:val="single" w:sz="12" w:space="0" w:color="auto"/>
              <w:bottom w:val="single" w:sz="12" w:space="0" w:color="auto"/>
              <w:right w:val="single" w:sz="6" w:space="0" w:color="auto"/>
            </w:tcBorders>
          </w:tcPr>
          <w:p w14:paraId="41962944"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8B9E7C0"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EFC869E"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8C53B6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183EC3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D0A4DC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1F579E6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7F654CC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3F82C785" w14:textId="77777777" w:rsidTr="004D39E0">
        <w:tblPrEx>
          <w:tblCellMar>
            <w:top w:w="0" w:type="dxa"/>
            <w:bottom w:w="0" w:type="dxa"/>
          </w:tblCellMar>
        </w:tblPrEx>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33AD57D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C10C22F"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9F6331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512745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005DA9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B9E9F8D"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3F5BCAE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r>
      <w:tr w:rsidR="00275CC7" w:rsidRPr="00275CC7" w14:paraId="6114EDDC" w14:textId="77777777" w:rsidTr="004D39E0">
        <w:tblPrEx>
          <w:tblCellMar>
            <w:top w:w="0" w:type="dxa"/>
            <w:bottom w:w="0" w:type="dxa"/>
          </w:tblCellMar>
        </w:tblPrEx>
        <w:trPr>
          <w:trHeight w:val="209"/>
        </w:trPr>
        <w:tc>
          <w:tcPr>
            <w:tcW w:w="370" w:type="dxa"/>
            <w:tcBorders>
              <w:top w:val="nil"/>
              <w:left w:val="single" w:sz="12" w:space="0" w:color="auto"/>
              <w:bottom w:val="nil"/>
              <w:right w:val="nil"/>
            </w:tcBorders>
            <w:shd w:val="solid" w:color="FFCC99" w:fill="auto"/>
          </w:tcPr>
          <w:p w14:paraId="172D127C"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372AD85E"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01BB664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D4F098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2C2E7809" w14:textId="77777777" w:rsidR="00275CC7" w:rsidRPr="00275CC7" w:rsidRDefault="00275CC7" w:rsidP="00275CC7">
            <w:pPr>
              <w:widowControl/>
              <w:jc w:val="center"/>
              <w:rPr>
                <w:rFonts w:eastAsia="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0DBFCDE0" w14:textId="77777777" w:rsidR="00275CC7" w:rsidRPr="00275CC7" w:rsidRDefault="00275CC7" w:rsidP="00275CC7">
            <w:pPr>
              <w:widowControl/>
              <w:jc w:val="center"/>
              <w:rPr>
                <w:rFonts w:eastAsia="Times New Roman"/>
                <w:color w:val="000000"/>
                <w:sz w:val="20"/>
                <w:szCs w:val="20"/>
              </w:rPr>
            </w:pP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1249C216" w14:textId="77777777" w:rsidR="00275CC7" w:rsidRPr="00275CC7" w:rsidRDefault="00275CC7" w:rsidP="00275CC7">
            <w:pPr>
              <w:widowControl/>
              <w:jc w:val="center"/>
              <w:rPr>
                <w:rFonts w:eastAsia="Times New Roman"/>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32A78E90" w14:textId="77777777" w:rsidR="00275CC7" w:rsidRPr="00275CC7" w:rsidRDefault="00275CC7" w:rsidP="00275CC7">
            <w:pPr>
              <w:widowControl/>
              <w:jc w:val="center"/>
              <w:rPr>
                <w:rFonts w:eastAsia="Times New Roman"/>
                <w:color w:val="000000"/>
                <w:sz w:val="20"/>
                <w:szCs w:val="20"/>
              </w:rPr>
            </w:pPr>
          </w:p>
        </w:tc>
      </w:tr>
      <w:tr w:rsidR="00275CC7" w:rsidRPr="00275CC7" w14:paraId="03621A9F" w14:textId="77777777" w:rsidTr="004D39E0">
        <w:tblPrEx>
          <w:tblCellMar>
            <w:top w:w="0" w:type="dxa"/>
            <w:bottom w:w="0" w:type="dxa"/>
          </w:tblCellMar>
        </w:tblPrEx>
        <w:trPr>
          <w:trHeight w:val="430"/>
        </w:trPr>
        <w:tc>
          <w:tcPr>
            <w:tcW w:w="370" w:type="dxa"/>
            <w:tcBorders>
              <w:top w:val="nil"/>
              <w:left w:val="single" w:sz="12" w:space="0" w:color="auto"/>
              <w:bottom w:val="nil"/>
              <w:right w:val="nil"/>
            </w:tcBorders>
            <w:shd w:val="solid" w:color="FFCC99" w:fill="auto"/>
          </w:tcPr>
          <w:p w14:paraId="7AF5F450"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48AA8C0F"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51CC03F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12" w:space="0" w:color="auto"/>
              <w:right w:val="single" w:sz="6" w:space="0" w:color="auto"/>
            </w:tcBorders>
            <w:shd w:val="solid" w:color="FFCC99" w:fill="auto"/>
          </w:tcPr>
          <w:p w14:paraId="1AC1503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shd w:val="solid" w:color="FFCC99" w:fill="auto"/>
          </w:tcPr>
          <w:p w14:paraId="052ED88D" w14:textId="77777777" w:rsidR="00275CC7" w:rsidRPr="00275CC7" w:rsidRDefault="00275CC7" w:rsidP="00275CC7">
            <w:pPr>
              <w:widowControl/>
              <w:jc w:val="center"/>
              <w:rPr>
                <w:rFonts w:eastAsia="Times New Roman"/>
                <w:color w:val="000000"/>
                <w:sz w:val="20"/>
                <w:szCs w:val="20"/>
              </w:rPr>
            </w:pP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71363DC9" w14:textId="77777777" w:rsidR="00275CC7" w:rsidRPr="00275CC7" w:rsidRDefault="00275CC7" w:rsidP="00275CC7">
            <w:pPr>
              <w:widowControl/>
              <w:jc w:val="center"/>
              <w:rPr>
                <w:rFonts w:eastAsia="Times New Roman"/>
                <w:color w:val="000000"/>
                <w:sz w:val="20"/>
                <w:szCs w:val="20"/>
              </w:rPr>
            </w:pP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48ED3A6F" w14:textId="77777777" w:rsidR="00275CC7" w:rsidRPr="00275CC7" w:rsidRDefault="00275CC7" w:rsidP="00275CC7">
            <w:pPr>
              <w:widowControl/>
              <w:jc w:val="center"/>
              <w:rPr>
                <w:rFonts w:eastAsia="Times New Roman"/>
                <w:color w:val="000000"/>
                <w:sz w:val="20"/>
                <w:szCs w:val="20"/>
              </w:rPr>
            </w:pP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4FE79C40" w14:textId="77777777" w:rsidR="00275CC7" w:rsidRPr="00275CC7" w:rsidRDefault="00275CC7" w:rsidP="00275CC7">
            <w:pPr>
              <w:widowControl/>
              <w:jc w:val="center"/>
              <w:rPr>
                <w:rFonts w:eastAsia="Times New Roman"/>
                <w:color w:val="000000"/>
                <w:sz w:val="20"/>
                <w:szCs w:val="20"/>
              </w:rPr>
            </w:pPr>
          </w:p>
        </w:tc>
      </w:tr>
      <w:tr w:rsidR="00275CC7" w:rsidRPr="00275CC7" w14:paraId="2733D55F" w14:textId="77777777" w:rsidTr="004D39E0">
        <w:tblPrEx>
          <w:tblCellMar>
            <w:top w:w="0" w:type="dxa"/>
            <w:bottom w:w="0" w:type="dxa"/>
          </w:tblCellMar>
        </w:tblPrEx>
        <w:trPr>
          <w:trHeight w:val="418"/>
        </w:trPr>
        <w:tc>
          <w:tcPr>
            <w:tcW w:w="370" w:type="dxa"/>
            <w:tcBorders>
              <w:top w:val="nil"/>
              <w:left w:val="single" w:sz="12" w:space="0" w:color="auto"/>
              <w:bottom w:val="nil"/>
              <w:right w:val="nil"/>
            </w:tcBorders>
            <w:shd w:val="solid" w:color="FFCC99" w:fill="auto"/>
          </w:tcPr>
          <w:p w14:paraId="65A3F14B"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5D6CB88A"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2EF06E5C"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8C68C4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401276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B50CA6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5715ED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94FD89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r>
      <w:tr w:rsidR="00275CC7" w:rsidRPr="00275CC7" w14:paraId="4B25583D"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nil"/>
            </w:tcBorders>
            <w:shd w:val="solid" w:color="FFCC99" w:fill="auto"/>
          </w:tcPr>
          <w:p w14:paraId="0A8D54D0"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6AFB64FC" w14:textId="77777777" w:rsidR="00275CC7" w:rsidRPr="00275CC7" w:rsidRDefault="00275CC7" w:rsidP="00275CC7">
            <w:pPr>
              <w:widowControl/>
              <w:jc w:val="center"/>
              <w:rPr>
                <w:rFonts w:eastAsia="Times New Roman"/>
                <w:b/>
                <w:bCs/>
                <w:color w:val="000000"/>
                <w:sz w:val="20"/>
                <w:szCs w:val="20"/>
              </w:rPr>
            </w:pPr>
          </w:p>
        </w:tc>
        <w:tc>
          <w:tcPr>
            <w:tcW w:w="3039" w:type="dxa"/>
            <w:gridSpan w:val="2"/>
            <w:tcBorders>
              <w:top w:val="single" w:sz="6" w:space="0" w:color="auto"/>
              <w:left w:val="single" w:sz="6" w:space="0" w:color="auto"/>
              <w:bottom w:val="single" w:sz="12" w:space="0" w:color="auto"/>
              <w:right w:val="single" w:sz="6" w:space="0" w:color="auto"/>
            </w:tcBorders>
            <w:shd w:val="solid" w:color="FFCC99" w:fill="auto"/>
          </w:tcPr>
          <w:p w14:paraId="495E04F1"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36F072E2" w14:textId="77777777" w:rsidR="00275CC7" w:rsidRPr="00275CC7" w:rsidRDefault="00275CC7" w:rsidP="00275CC7">
            <w:pPr>
              <w:widowControl/>
              <w:jc w:val="center"/>
              <w:rPr>
                <w:rFonts w:eastAsia="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41742011" w14:textId="77777777" w:rsidR="00275CC7" w:rsidRPr="00275CC7" w:rsidRDefault="00275CC7" w:rsidP="00275CC7">
            <w:pPr>
              <w:widowControl/>
              <w:jc w:val="center"/>
              <w:rPr>
                <w:rFonts w:eastAsia="Times New Roman"/>
                <w:color w:val="000000"/>
                <w:sz w:val="20"/>
                <w:szCs w:val="20"/>
              </w:rPr>
            </w:pP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1EFF0F75" w14:textId="77777777" w:rsidR="00275CC7" w:rsidRPr="00275CC7" w:rsidRDefault="00275CC7" w:rsidP="00275CC7">
            <w:pPr>
              <w:widowControl/>
              <w:jc w:val="center"/>
              <w:rPr>
                <w:rFonts w:eastAsia="Times New Roman"/>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3A00C8D5" w14:textId="77777777" w:rsidR="00275CC7" w:rsidRPr="00275CC7" w:rsidRDefault="00275CC7" w:rsidP="00275CC7">
            <w:pPr>
              <w:widowControl/>
              <w:jc w:val="center"/>
              <w:rPr>
                <w:rFonts w:eastAsia="Times New Roman"/>
                <w:color w:val="000000"/>
                <w:sz w:val="20"/>
                <w:szCs w:val="20"/>
              </w:rPr>
            </w:pPr>
          </w:p>
        </w:tc>
      </w:tr>
    </w:tbl>
    <w:p w14:paraId="72B6F339" w14:textId="77777777" w:rsidR="00275CC7" w:rsidRPr="00275CC7" w:rsidRDefault="00275CC7" w:rsidP="00275CC7">
      <w:pPr>
        <w:widowControl/>
        <w:autoSpaceDE/>
        <w:autoSpaceDN/>
        <w:adjustRightInd/>
        <w:jc w:val="right"/>
        <w:rPr>
          <w:rFonts w:eastAsia="Times New Roman"/>
          <w:sz w:val="20"/>
          <w:szCs w:val="20"/>
        </w:rPr>
      </w:pPr>
    </w:p>
    <w:p w14:paraId="6F9DD474" w14:textId="77777777" w:rsidR="00275CC7" w:rsidRPr="00275CC7" w:rsidRDefault="00275CC7" w:rsidP="00275CC7">
      <w:pPr>
        <w:widowControl/>
        <w:autoSpaceDE/>
        <w:autoSpaceDN/>
        <w:adjustRightInd/>
        <w:jc w:val="right"/>
        <w:rPr>
          <w:rFonts w:eastAsia="Times New Roman"/>
          <w:sz w:val="20"/>
          <w:szCs w:val="20"/>
        </w:rPr>
      </w:pPr>
    </w:p>
    <w:p w14:paraId="14EC64FF" w14:textId="77777777" w:rsidR="00275CC7" w:rsidRPr="00275CC7" w:rsidRDefault="00275CC7" w:rsidP="00275CC7">
      <w:pPr>
        <w:widowControl/>
        <w:autoSpaceDE/>
        <w:autoSpaceDN/>
        <w:adjustRightInd/>
        <w:jc w:val="right"/>
        <w:rPr>
          <w:rFonts w:eastAsia="Times New Roman"/>
          <w:sz w:val="20"/>
          <w:szCs w:val="20"/>
        </w:rPr>
      </w:pPr>
    </w:p>
    <w:p w14:paraId="4BEB520B" w14:textId="77777777" w:rsidR="00275CC7" w:rsidRPr="00275CC7" w:rsidRDefault="00275CC7" w:rsidP="00275CC7">
      <w:pPr>
        <w:widowControl/>
        <w:autoSpaceDE/>
        <w:autoSpaceDN/>
        <w:adjustRightInd/>
        <w:jc w:val="right"/>
        <w:rPr>
          <w:rFonts w:eastAsia="Times New Roman"/>
          <w:sz w:val="20"/>
          <w:szCs w:val="20"/>
        </w:rPr>
      </w:pPr>
    </w:p>
    <w:p w14:paraId="1DB74DCF" w14:textId="77777777" w:rsidR="00275CC7" w:rsidRPr="00275CC7" w:rsidRDefault="00275CC7" w:rsidP="00275CC7">
      <w:pPr>
        <w:widowControl/>
        <w:autoSpaceDE/>
        <w:autoSpaceDN/>
        <w:adjustRightInd/>
        <w:jc w:val="right"/>
        <w:rPr>
          <w:rFonts w:eastAsia="Times New Roman"/>
          <w:sz w:val="20"/>
          <w:szCs w:val="20"/>
        </w:rPr>
      </w:pPr>
    </w:p>
    <w:p w14:paraId="1C30C190" w14:textId="77777777" w:rsidR="00275CC7" w:rsidRPr="00275CC7" w:rsidRDefault="00275CC7" w:rsidP="00275CC7">
      <w:pPr>
        <w:widowControl/>
        <w:autoSpaceDE/>
        <w:autoSpaceDN/>
        <w:adjustRightInd/>
        <w:jc w:val="right"/>
        <w:rPr>
          <w:rFonts w:eastAsia="Times New Roman"/>
          <w:sz w:val="20"/>
          <w:szCs w:val="20"/>
        </w:rPr>
      </w:pPr>
    </w:p>
    <w:p w14:paraId="157E701B" w14:textId="77777777" w:rsidR="00275CC7" w:rsidRPr="00275CC7" w:rsidRDefault="00275CC7" w:rsidP="00275CC7">
      <w:pPr>
        <w:widowControl/>
        <w:autoSpaceDE/>
        <w:autoSpaceDN/>
        <w:adjustRightInd/>
        <w:jc w:val="right"/>
        <w:rPr>
          <w:rFonts w:eastAsia="Times New Roman"/>
          <w:sz w:val="20"/>
          <w:szCs w:val="20"/>
        </w:rPr>
      </w:pPr>
    </w:p>
    <w:p w14:paraId="2E9F7787" w14:textId="77777777" w:rsidR="00275CC7" w:rsidRPr="00275CC7" w:rsidRDefault="00275CC7" w:rsidP="00275CC7">
      <w:pPr>
        <w:widowControl/>
        <w:autoSpaceDE/>
        <w:autoSpaceDN/>
        <w:adjustRightInd/>
        <w:jc w:val="right"/>
        <w:rPr>
          <w:rFonts w:eastAsia="Times New Roman"/>
          <w:sz w:val="20"/>
          <w:szCs w:val="20"/>
        </w:rPr>
      </w:pPr>
    </w:p>
    <w:p w14:paraId="36B946F7" w14:textId="77777777" w:rsidR="00275CC7" w:rsidRPr="00275CC7" w:rsidRDefault="00275CC7" w:rsidP="00275CC7">
      <w:pPr>
        <w:widowControl/>
        <w:autoSpaceDE/>
        <w:autoSpaceDN/>
        <w:adjustRightInd/>
        <w:jc w:val="right"/>
        <w:rPr>
          <w:rFonts w:eastAsia="Times New Roman"/>
          <w:sz w:val="20"/>
          <w:szCs w:val="20"/>
        </w:rPr>
      </w:pPr>
    </w:p>
    <w:p w14:paraId="7CE45229" w14:textId="77777777" w:rsidR="00275CC7" w:rsidRPr="00275CC7" w:rsidRDefault="00275CC7" w:rsidP="00275CC7">
      <w:pPr>
        <w:widowControl/>
        <w:autoSpaceDE/>
        <w:autoSpaceDN/>
        <w:adjustRightInd/>
        <w:jc w:val="right"/>
        <w:rPr>
          <w:rFonts w:eastAsia="Times New Roman"/>
          <w:sz w:val="20"/>
          <w:szCs w:val="20"/>
        </w:rPr>
      </w:pPr>
    </w:p>
    <w:p w14:paraId="5E30E654" w14:textId="77777777" w:rsidR="00275CC7" w:rsidRPr="00275CC7" w:rsidRDefault="00275CC7" w:rsidP="00275CC7">
      <w:pPr>
        <w:widowControl/>
        <w:autoSpaceDE/>
        <w:autoSpaceDN/>
        <w:adjustRightInd/>
        <w:jc w:val="right"/>
        <w:rPr>
          <w:rFonts w:eastAsia="Times New Roman"/>
          <w:sz w:val="20"/>
          <w:szCs w:val="20"/>
        </w:rPr>
      </w:pPr>
    </w:p>
    <w:p w14:paraId="1501130A" w14:textId="77777777" w:rsidR="00275CC7" w:rsidRPr="00275CC7" w:rsidRDefault="00275CC7" w:rsidP="00275CC7">
      <w:pPr>
        <w:widowControl/>
        <w:autoSpaceDE/>
        <w:autoSpaceDN/>
        <w:adjustRightInd/>
        <w:jc w:val="right"/>
        <w:rPr>
          <w:rFonts w:eastAsia="Times New Roman"/>
          <w:sz w:val="20"/>
          <w:szCs w:val="20"/>
        </w:rPr>
      </w:pPr>
    </w:p>
    <w:p w14:paraId="65441709" w14:textId="77777777" w:rsidR="00275CC7" w:rsidRPr="00275CC7" w:rsidRDefault="00275CC7" w:rsidP="00275CC7">
      <w:pPr>
        <w:widowControl/>
        <w:autoSpaceDE/>
        <w:autoSpaceDN/>
        <w:adjustRightInd/>
        <w:jc w:val="right"/>
        <w:rPr>
          <w:rFonts w:eastAsia="Times New Roman"/>
          <w:sz w:val="20"/>
          <w:szCs w:val="20"/>
        </w:rPr>
      </w:pPr>
    </w:p>
    <w:p w14:paraId="00349B26" w14:textId="77777777" w:rsidR="00275CC7" w:rsidRPr="00275CC7" w:rsidRDefault="00275CC7" w:rsidP="00275CC7">
      <w:pPr>
        <w:widowControl/>
        <w:autoSpaceDE/>
        <w:autoSpaceDN/>
        <w:adjustRightInd/>
        <w:jc w:val="right"/>
        <w:rPr>
          <w:rFonts w:eastAsia="Times New Roman"/>
          <w:sz w:val="20"/>
          <w:szCs w:val="20"/>
        </w:rPr>
      </w:pPr>
    </w:p>
    <w:p w14:paraId="7D30C356" w14:textId="77777777" w:rsidR="00275CC7" w:rsidRPr="00275CC7" w:rsidRDefault="00275CC7" w:rsidP="00275CC7">
      <w:pPr>
        <w:widowControl/>
        <w:autoSpaceDE/>
        <w:autoSpaceDN/>
        <w:adjustRightInd/>
        <w:jc w:val="right"/>
        <w:rPr>
          <w:rFonts w:eastAsia="Times New Roman"/>
          <w:sz w:val="20"/>
          <w:szCs w:val="20"/>
        </w:rPr>
      </w:pPr>
    </w:p>
    <w:p w14:paraId="52C2C5D6" w14:textId="77777777" w:rsidR="00275CC7" w:rsidRPr="00275CC7" w:rsidRDefault="00275CC7" w:rsidP="00275CC7">
      <w:pPr>
        <w:widowControl/>
        <w:autoSpaceDE/>
        <w:autoSpaceDN/>
        <w:adjustRightInd/>
        <w:jc w:val="right"/>
        <w:rPr>
          <w:rFonts w:eastAsia="Times New Roman"/>
          <w:sz w:val="20"/>
          <w:szCs w:val="20"/>
        </w:rPr>
      </w:pPr>
    </w:p>
    <w:p w14:paraId="152C73E4" w14:textId="77777777" w:rsidR="00275CC7" w:rsidRPr="00275CC7" w:rsidRDefault="00275CC7" w:rsidP="00275CC7">
      <w:pPr>
        <w:widowControl/>
        <w:autoSpaceDE/>
        <w:autoSpaceDN/>
        <w:adjustRightInd/>
        <w:jc w:val="right"/>
        <w:rPr>
          <w:rFonts w:eastAsia="Times New Roman"/>
          <w:sz w:val="20"/>
          <w:szCs w:val="20"/>
        </w:rPr>
      </w:pPr>
    </w:p>
    <w:p w14:paraId="6566C0CD" w14:textId="77777777" w:rsidR="00275CC7" w:rsidRPr="00275CC7" w:rsidRDefault="00275CC7" w:rsidP="00275CC7">
      <w:pPr>
        <w:widowControl/>
        <w:autoSpaceDE/>
        <w:autoSpaceDN/>
        <w:adjustRightInd/>
        <w:jc w:val="right"/>
        <w:rPr>
          <w:rFonts w:eastAsia="Times New Roman"/>
          <w:sz w:val="20"/>
          <w:szCs w:val="20"/>
        </w:rPr>
      </w:pPr>
    </w:p>
    <w:p w14:paraId="31FF638C" w14:textId="77777777" w:rsidR="00275CC7" w:rsidRPr="00275CC7" w:rsidRDefault="00275CC7" w:rsidP="00275CC7">
      <w:pPr>
        <w:widowControl/>
        <w:autoSpaceDE/>
        <w:autoSpaceDN/>
        <w:adjustRightInd/>
        <w:jc w:val="right"/>
        <w:rPr>
          <w:rFonts w:eastAsia="Times New Roman"/>
          <w:sz w:val="20"/>
          <w:szCs w:val="20"/>
        </w:rPr>
      </w:pPr>
    </w:p>
    <w:p w14:paraId="2D9ABAFE" w14:textId="77777777" w:rsidR="00275CC7" w:rsidRPr="00275CC7" w:rsidRDefault="00275CC7" w:rsidP="00275CC7">
      <w:pPr>
        <w:widowControl/>
        <w:autoSpaceDE/>
        <w:autoSpaceDN/>
        <w:adjustRightInd/>
        <w:jc w:val="right"/>
        <w:rPr>
          <w:rFonts w:eastAsia="Times New Roman"/>
          <w:sz w:val="20"/>
          <w:szCs w:val="20"/>
        </w:rPr>
      </w:pPr>
    </w:p>
    <w:p w14:paraId="2404608A" w14:textId="77777777" w:rsidR="00275CC7" w:rsidRPr="00275CC7" w:rsidRDefault="00275CC7" w:rsidP="00275CC7">
      <w:pPr>
        <w:widowControl/>
        <w:autoSpaceDE/>
        <w:autoSpaceDN/>
        <w:adjustRightInd/>
        <w:jc w:val="right"/>
        <w:rPr>
          <w:rFonts w:eastAsia="Times New Roman"/>
          <w:sz w:val="20"/>
          <w:szCs w:val="20"/>
        </w:rPr>
      </w:pPr>
    </w:p>
    <w:p w14:paraId="56F865CC" w14:textId="77777777" w:rsidR="00275CC7" w:rsidRPr="00275CC7" w:rsidRDefault="00275CC7" w:rsidP="00275CC7">
      <w:pPr>
        <w:widowControl/>
        <w:autoSpaceDE/>
        <w:autoSpaceDN/>
        <w:adjustRightInd/>
        <w:jc w:val="right"/>
        <w:rPr>
          <w:rFonts w:eastAsia="Times New Roman"/>
          <w:sz w:val="20"/>
          <w:szCs w:val="20"/>
        </w:rPr>
      </w:pPr>
    </w:p>
    <w:p w14:paraId="126630E2" w14:textId="77777777" w:rsidR="00275CC7" w:rsidRPr="00275CC7" w:rsidRDefault="00275CC7" w:rsidP="00275CC7">
      <w:pPr>
        <w:widowControl/>
        <w:autoSpaceDE/>
        <w:autoSpaceDN/>
        <w:adjustRightInd/>
        <w:jc w:val="right"/>
        <w:rPr>
          <w:rFonts w:eastAsia="Times New Roman"/>
          <w:sz w:val="20"/>
          <w:szCs w:val="20"/>
        </w:rPr>
      </w:pPr>
    </w:p>
    <w:p w14:paraId="756E058C" w14:textId="77777777" w:rsidR="00275CC7" w:rsidRPr="00275CC7" w:rsidRDefault="00275CC7" w:rsidP="00275CC7">
      <w:pPr>
        <w:widowControl/>
        <w:autoSpaceDE/>
        <w:autoSpaceDN/>
        <w:adjustRightInd/>
        <w:jc w:val="right"/>
        <w:rPr>
          <w:rFonts w:eastAsia="Times New Roman"/>
          <w:sz w:val="20"/>
          <w:szCs w:val="20"/>
        </w:rPr>
      </w:pPr>
    </w:p>
    <w:p w14:paraId="18D7B596" w14:textId="77777777" w:rsidR="00275CC7" w:rsidRPr="00275CC7" w:rsidRDefault="00275CC7" w:rsidP="00275CC7">
      <w:pPr>
        <w:widowControl/>
        <w:autoSpaceDE/>
        <w:autoSpaceDN/>
        <w:adjustRightInd/>
        <w:jc w:val="right"/>
        <w:rPr>
          <w:rFonts w:eastAsia="Times New Roman"/>
          <w:sz w:val="20"/>
          <w:szCs w:val="20"/>
        </w:rPr>
      </w:pPr>
    </w:p>
    <w:p w14:paraId="265DFA5C" w14:textId="77777777" w:rsidR="00275CC7" w:rsidRPr="00275CC7" w:rsidRDefault="00275CC7" w:rsidP="00275CC7">
      <w:pPr>
        <w:widowControl/>
        <w:autoSpaceDE/>
        <w:autoSpaceDN/>
        <w:adjustRightInd/>
        <w:jc w:val="right"/>
        <w:rPr>
          <w:rFonts w:eastAsia="Times New Roman"/>
          <w:sz w:val="20"/>
          <w:szCs w:val="20"/>
        </w:rPr>
      </w:pPr>
    </w:p>
    <w:p w14:paraId="7E5A5E1B" w14:textId="77777777" w:rsidR="00275CC7" w:rsidRPr="00275CC7" w:rsidRDefault="00275CC7" w:rsidP="00275CC7">
      <w:pPr>
        <w:widowControl/>
        <w:autoSpaceDE/>
        <w:autoSpaceDN/>
        <w:adjustRightInd/>
        <w:jc w:val="right"/>
        <w:rPr>
          <w:rFonts w:eastAsia="Times New Roman"/>
          <w:sz w:val="20"/>
          <w:szCs w:val="20"/>
        </w:rPr>
      </w:pPr>
    </w:p>
    <w:p w14:paraId="6BD924F9" w14:textId="77777777" w:rsidR="00275CC7" w:rsidRPr="00275CC7" w:rsidRDefault="00275CC7" w:rsidP="00275CC7">
      <w:pPr>
        <w:widowControl/>
        <w:autoSpaceDE/>
        <w:autoSpaceDN/>
        <w:adjustRightInd/>
        <w:jc w:val="right"/>
        <w:rPr>
          <w:rFonts w:eastAsia="Times New Roman"/>
          <w:sz w:val="20"/>
          <w:szCs w:val="20"/>
        </w:rPr>
      </w:pPr>
    </w:p>
    <w:p w14:paraId="046C4558" w14:textId="77777777" w:rsidR="00275CC7" w:rsidRPr="00275CC7" w:rsidRDefault="00275CC7" w:rsidP="00275CC7">
      <w:pPr>
        <w:widowControl/>
        <w:autoSpaceDE/>
        <w:autoSpaceDN/>
        <w:adjustRightInd/>
        <w:jc w:val="right"/>
        <w:rPr>
          <w:rFonts w:eastAsia="Times New Roman"/>
          <w:sz w:val="20"/>
          <w:szCs w:val="20"/>
        </w:rPr>
      </w:pPr>
    </w:p>
    <w:p w14:paraId="48ACEF33" w14:textId="77777777" w:rsidR="00275CC7" w:rsidRPr="00275CC7" w:rsidRDefault="00275CC7" w:rsidP="00275CC7">
      <w:pPr>
        <w:widowControl/>
        <w:autoSpaceDE/>
        <w:autoSpaceDN/>
        <w:adjustRightInd/>
        <w:jc w:val="right"/>
        <w:rPr>
          <w:rFonts w:eastAsia="Times New Roman"/>
          <w:sz w:val="20"/>
          <w:szCs w:val="20"/>
        </w:rPr>
      </w:pPr>
    </w:p>
    <w:p w14:paraId="2D615424" w14:textId="77777777" w:rsidR="00275CC7" w:rsidRPr="00275CC7" w:rsidRDefault="00275CC7" w:rsidP="00275CC7">
      <w:pPr>
        <w:widowControl/>
        <w:autoSpaceDE/>
        <w:autoSpaceDN/>
        <w:adjustRightInd/>
        <w:jc w:val="right"/>
        <w:rPr>
          <w:rFonts w:eastAsia="Times New Roman"/>
          <w:sz w:val="20"/>
          <w:szCs w:val="20"/>
        </w:rPr>
      </w:pPr>
    </w:p>
    <w:p w14:paraId="09E5B00A" w14:textId="77777777" w:rsidR="00275CC7" w:rsidRPr="00275CC7" w:rsidRDefault="00275CC7" w:rsidP="00275CC7">
      <w:pPr>
        <w:widowControl/>
        <w:autoSpaceDE/>
        <w:autoSpaceDN/>
        <w:adjustRightInd/>
        <w:jc w:val="right"/>
        <w:rPr>
          <w:rFonts w:eastAsia="Times New Roman"/>
          <w:sz w:val="20"/>
          <w:szCs w:val="20"/>
        </w:rPr>
      </w:pPr>
    </w:p>
    <w:p w14:paraId="4B9F23A2" w14:textId="77777777" w:rsidR="00275CC7" w:rsidRPr="00275CC7" w:rsidRDefault="00275CC7" w:rsidP="00275CC7">
      <w:pPr>
        <w:widowControl/>
        <w:autoSpaceDE/>
        <w:autoSpaceDN/>
        <w:adjustRightInd/>
        <w:jc w:val="right"/>
        <w:rPr>
          <w:rFonts w:eastAsia="Times New Roman"/>
          <w:sz w:val="20"/>
          <w:szCs w:val="20"/>
        </w:rPr>
      </w:pPr>
    </w:p>
    <w:p w14:paraId="3326D9F1" w14:textId="77777777" w:rsidR="00275CC7" w:rsidRPr="00275CC7" w:rsidRDefault="00275CC7" w:rsidP="00275CC7">
      <w:pPr>
        <w:widowControl/>
        <w:autoSpaceDE/>
        <w:autoSpaceDN/>
        <w:adjustRightInd/>
        <w:jc w:val="right"/>
        <w:rPr>
          <w:rFonts w:eastAsia="Times New Roman"/>
          <w:sz w:val="20"/>
          <w:szCs w:val="20"/>
        </w:rPr>
      </w:pPr>
    </w:p>
    <w:p w14:paraId="7483AF17" w14:textId="77777777" w:rsidR="00275CC7" w:rsidRPr="00275CC7" w:rsidRDefault="00275CC7" w:rsidP="00275CC7">
      <w:pPr>
        <w:widowControl/>
        <w:autoSpaceDE/>
        <w:autoSpaceDN/>
        <w:adjustRightInd/>
        <w:jc w:val="right"/>
        <w:rPr>
          <w:rFonts w:eastAsia="Times New Roman"/>
          <w:sz w:val="20"/>
          <w:szCs w:val="20"/>
        </w:rPr>
      </w:pPr>
    </w:p>
    <w:p w14:paraId="7AE0FC90" w14:textId="77777777" w:rsidR="00275CC7" w:rsidRPr="00275CC7" w:rsidRDefault="00275CC7" w:rsidP="00275CC7">
      <w:pPr>
        <w:widowControl/>
        <w:autoSpaceDE/>
        <w:autoSpaceDN/>
        <w:adjustRightInd/>
        <w:jc w:val="right"/>
        <w:rPr>
          <w:rFonts w:eastAsia="Times New Roman"/>
          <w:sz w:val="20"/>
          <w:szCs w:val="20"/>
        </w:rPr>
      </w:pPr>
    </w:p>
    <w:p w14:paraId="24462038" w14:textId="77777777" w:rsidR="00275CC7" w:rsidRPr="00275CC7" w:rsidRDefault="00275CC7" w:rsidP="00275CC7">
      <w:pPr>
        <w:widowControl/>
        <w:autoSpaceDE/>
        <w:autoSpaceDN/>
        <w:adjustRightInd/>
        <w:jc w:val="right"/>
        <w:rPr>
          <w:rFonts w:eastAsia="Times New Roman"/>
          <w:sz w:val="20"/>
          <w:szCs w:val="20"/>
        </w:rPr>
      </w:pPr>
    </w:p>
    <w:p w14:paraId="314EBA38" w14:textId="77777777" w:rsidR="00275CC7" w:rsidRPr="00275CC7" w:rsidRDefault="00275CC7" w:rsidP="00275CC7">
      <w:pPr>
        <w:widowControl/>
        <w:autoSpaceDE/>
        <w:autoSpaceDN/>
        <w:adjustRightInd/>
        <w:jc w:val="right"/>
        <w:rPr>
          <w:rFonts w:eastAsia="Times New Roman"/>
          <w:sz w:val="20"/>
          <w:szCs w:val="20"/>
        </w:rPr>
      </w:pPr>
    </w:p>
    <w:p w14:paraId="344AC0D3" w14:textId="77777777" w:rsidR="00275CC7" w:rsidRPr="00275CC7" w:rsidRDefault="00275CC7" w:rsidP="00275CC7">
      <w:pPr>
        <w:widowControl/>
        <w:autoSpaceDE/>
        <w:autoSpaceDN/>
        <w:adjustRightInd/>
        <w:jc w:val="right"/>
        <w:rPr>
          <w:rFonts w:eastAsia="Times New Roman"/>
          <w:sz w:val="20"/>
          <w:szCs w:val="20"/>
        </w:rPr>
      </w:pPr>
    </w:p>
    <w:p w14:paraId="32D42742" w14:textId="77777777" w:rsidR="00275CC7" w:rsidRPr="00275CC7" w:rsidRDefault="00275CC7" w:rsidP="00275CC7">
      <w:pPr>
        <w:widowControl/>
        <w:autoSpaceDE/>
        <w:autoSpaceDN/>
        <w:adjustRightInd/>
        <w:jc w:val="right"/>
        <w:rPr>
          <w:rFonts w:eastAsia="Times New Roman"/>
          <w:sz w:val="20"/>
          <w:szCs w:val="20"/>
        </w:rPr>
      </w:pPr>
    </w:p>
    <w:p w14:paraId="0FF2E932" w14:textId="77777777" w:rsidR="00275CC7" w:rsidRPr="00275CC7" w:rsidRDefault="00275CC7" w:rsidP="00275CC7">
      <w:pPr>
        <w:widowControl/>
        <w:autoSpaceDE/>
        <w:autoSpaceDN/>
        <w:adjustRightInd/>
        <w:jc w:val="right"/>
        <w:rPr>
          <w:rFonts w:eastAsia="Times New Roman"/>
          <w:sz w:val="20"/>
          <w:szCs w:val="20"/>
        </w:rPr>
      </w:pPr>
    </w:p>
    <w:p w14:paraId="74E8CAF3" w14:textId="77777777" w:rsidR="00275CC7" w:rsidRPr="00275CC7" w:rsidRDefault="00275CC7" w:rsidP="00275CC7">
      <w:pPr>
        <w:widowControl/>
        <w:autoSpaceDE/>
        <w:autoSpaceDN/>
        <w:adjustRightInd/>
        <w:jc w:val="right"/>
        <w:rPr>
          <w:rFonts w:eastAsia="Times New Roman"/>
          <w:sz w:val="20"/>
          <w:szCs w:val="20"/>
        </w:rPr>
      </w:pPr>
    </w:p>
    <w:p w14:paraId="21BEB76D" w14:textId="77777777" w:rsidR="00275CC7" w:rsidRPr="00275CC7" w:rsidRDefault="00275CC7" w:rsidP="00275CC7">
      <w:pPr>
        <w:widowControl/>
        <w:autoSpaceDE/>
        <w:autoSpaceDN/>
        <w:adjustRightInd/>
        <w:jc w:val="right"/>
        <w:rPr>
          <w:rFonts w:eastAsia="Times New Roman"/>
          <w:sz w:val="20"/>
          <w:szCs w:val="20"/>
        </w:rPr>
      </w:pPr>
    </w:p>
    <w:p w14:paraId="2C8FA0D9" w14:textId="77777777" w:rsidR="00275CC7" w:rsidRPr="00275CC7" w:rsidRDefault="00275CC7" w:rsidP="00275CC7">
      <w:pPr>
        <w:widowControl/>
        <w:autoSpaceDE/>
        <w:autoSpaceDN/>
        <w:adjustRightInd/>
        <w:jc w:val="right"/>
        <w:rPr>
          <w:rFonts w:eastAsia="Times New Roman"/>
          <w:sz w:val="20"/>
          <w:szCs w:val="20"/>
        </w:rPr>
      </w:pPr>
    </w:p>
    <w:p w14:paraId="1D1A6CEA" w14:textId="77777777" w:rsidR="00275CC7" w:rsidRPr="00275CC7" w:rsidRDefault="00275CC7" w:rsidP="00275CC7">
      <w:pPr>
        <w:widowControl/>
        <w:autoSpaceDE/>
        <w:autoSpaceDN/>
        <w:adjustRightInd/>
        <w:jc w:val="right"/>
        <w:rPr>
          <w:rFonts w:eastAsia="Times New Roman"/>
          <w:sz w:val="20"/>
          <w:szCs w:val="20"/>
        </w:rPr>
      </w:pPr>
    </w:p>
    <w:p w14:paraId="19D11CCF" w14:textId="77777777" w:rsidR="00275CC7" w:rsidRPr="00275CC7" w:rsidRDefault="00275CC7" w:rsidP="00275CC7">
      <w:pPr>
        <w:widowControl/>
        <w:autoSpaceDE/>
        <w:autoSpaceDN/>
        <w:adjustRightInd/>
        <w:jc w:val="right"/>
        <w:rPr>
          <w:rFonts w:eastAsia="Times New Roman"/>
          <w:sz w:val="20"/>
          <w:szCs w:val="20"/>
        </w:rPr>
      </w:pPr>
    </w:p>
    <w:p w14:paraId="064AF5D6" w14:textId="77777777" w:rsidR="00275CC7" w:rsidRPr="00275CC7" w:rsidRDefault="00275CC7" w:rsidP="00275CC7">
      <w:pPr>
        <w:widowControl/>
        <w:autoSpaceDE/>
        <w:autoSpaceDN/>
        <w:adjustRightInd/>
        <w:jc w:val="right"/>
        <w:rPr>
          <w:rFonts w:eastAsia="Times New Roman"/>
          <w:sz w:val="20"/>
          <w:szCs w:val="20"/>
        </w:rPr>
      </w:pPr>
    </w:p>
    <w:p w14:paraId="04C5D4E8" w14:textId="77777777" w:rsidR="00275CC7" w:rsidRPr="00275CC7" w:rsidRDefault="00275CC7" w:rsidP="00275CC7">
      <w:pPr>
        <w:widowControl/>
        <w:autoSpaceDE/>
        <w:autoSpaceDN/>
        <w:adjustRightInd/>
        <w:jc w:val="right"/>
        <w:rPr>
          <w:rFonts w:eastAsia="Times New Roman"/>
          <w:sz w:val="20"/>
          <w:szCs w:val="20"/>
        </w:rPr>
      </w:pPr>
    </w:p>
    <w:p w14:paraId="34858AAB" w14:textId="77777777" w:rsidR="00275CC7" w:rsidRPr="00275CC7" w:rsidRDefault="00275CC7" w:rsidP="00275CC7">
      <w:pPr>
        <w:widowControl/>
        <w:autoSpaceDE/>
        <w:autoSpaceDN/>
        <w:adjustRightInd/>
        <w:jc w:val="right"/>
        <w:rPr>
          <w:rFonts w:eastAsia="Times New Roman"/>
          <w:sz w:val="20"/>
          <w:szCs w:val="20"/>
        </w:rPr>
      </w:pPr>
    </w:p>
    <w:p w14:paraId="0225996B" w14:textId="77777777" w:rsidR="00275CC7" w:rsidRPr="00275CC7" w:rsidRDefault="00275CC7" w:rsidP="00275CC7">
      <w:pPr>
        <w:widowControl/>
        <w:autoSpaceDE/>
        <w:autoSpaceDN/>
        <w:adjustRightInd/>
        <w:jc w:val="right"/>
        <w:rPr>
          <w:rFonts w:eastAsia="Times New Roman"/>
          <w:sz w:val="20"/>
          <w:szCs w:val="20"/>
        </w:rPr>
      </w:pPr>
    </w:p>
    <w:p w14:paraId="777B426F" w14:textId="77777777" w:rsidR="00275CC7" w:rsidRPr="00275CC7" w:rsidRDefault="00275CC7" w:rsidP="00275CC7">
      <w:pPr>
        <w:widowControl/>
        <w:autoSpaceDE/>
        <w:autoSpaceDN/>
        <w:adjustRightInd/>
        <w:jc w:val="right"/>
        <w:rPr>
          <w:rFonts w:eastAsia="Times New Roman"/>
          <w:sz w:val="20"/>
          <w:szCs w:val="20"/>
        </w:rPr>
      </w:pPr>
    </w:p>
    <w:p w14:paraId="4EB08EBE" w14:textId="77777777" w:rsidR="00275CC7" w:rsidRPr="00275CC7" w:rsidRDefault="00275CC7" w:rsidP="00275CC7">
      <w:pPr>
        <w:widowControl/>
        <w:autoSpaceDE/>
        <w:autoSpaceDN/>
        <w:adjustRightInd/>
        <w:jc w:val="right"/>
        <w:rPr>
          <w:rFonts w:eastAsia="Times New Roman"/>
          <w:sz w:val="20"/>
          <w:szCs w:val="20"/>
        </w:rPr>
      </w:pPr>
    </w:p>
    <w:p w14:paraId="6660E783"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 xml:space="preserve">Приложение к постановлению </w:t>
      </w:r>
    </w:p>
    <w:p w14:paraId="2E9E7A49"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от «10» декабря 2021 № 534</w:t>
      </w:r>
    </w:p>
    <w:p w14:paraId="10C6195D"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 xml:space="preserve">в редакции постановления </w:t>
      </w:r>
    </w:p>
    <w:p w14:paraId="1AC7CC45" w14:textId="77777777" w:rsidR="00275CC7" w:rsidRPr="00275CC7" w:rsidRDefault="00275CC7" w:rsidP="00275CC7">
      <w:pPr>
        <w:widowControl/>
        <w:autoSpaceDE/>
        <w:autoSpaceDN/>
        <w:adjustRightInd/>
        <w:jc w:val="right"/>
        <w:rPr>
          <w:rFonts w:eastAsia="Times New Roman"/>
          <w:sz w:val="20"/>
          <w:szCs w:val="20"/>
        </w:rPr>
      </w:pPr>
      <w:r w:rsidRPr="00275CC7">
        <w:rPr>
          <w:rFonts w:eastAsia="Times New Roman"/>
          <w:sz w:val="20"/>
          <w:szCs w:val="20"/>
        </w:rPr>
        <w:t xml:space="preserve"> от « 11 » марта 2022   г.  № 996 </w:t>
      </w:r>
    </w:p>
    <w:p w14:paraId="7DF4317A" w14:textId="77777777" w:rsidR="00275CC7" w:rsidRPr="00275CC7" w:rsidRDefault="00275CC7" w:rsidP="00275CC7">
      <w:pPr>
        <w:widowControl/>
        <w:autoSpaceDE/>
        <w:autoSpaceDN/>
        <w:adjustRightInd/>
        <w:jc w:val="right"/>
        <w:rPr>
          <w:rFonts w:eastAsia="Times New Roman"/>
          <w:sz w:val="20"/>
          <w:szCs w:val="20"/>
        </w:rPr>
      </w:pPr>
    </w:p>
    <w:p w14:paraId="1C1B214A" w14:textId="77777777" w:rsidR="00275CC7" w:rsidRPr="00275CC7" w:rsidRDefault="00275CC7" w:rsidP="00275CC7">
      <w:pPr>
        <w:widowControl/>
        <w:autoSpaceDE/>
        <w:autoSpaceDN/>
        <w:adjustRightInd/>
        <w:jc w:val="right"/>
        <w:rPr>
          <w:rFonts w:eastAsia="Times New Roman"/>
          <w:sz w:val="28"/>
          <w:szCs w:val="28"/>
        </w:rPr>
      </w:pPr>
    </w:p>
    <w:p w14:paraId="57D8D30C" w14:textId="77777777" w:rsidR="00275CC7" w:rsidRPr="00275CC7" w:rsidRDefault="00275CC7" w:rsidP="00275CC7">
      <w:pPr>
        <w:widowControl/>
        <w:autoSpaceDE/>
        <w:autoSpaceDN/>
        <w:adjustRightInd/>
        <w:rPr>
          <w:rFonts w:eastAsia="Times New Roman"/>
          <w:sz w:val="28"/>
          <w:szCs w:val="28"/>
        </w:rPr>
      </w:pPr>
    </w:p>
    <w:p w14:paraId="342551EC" w14:textId="77777777" w:rsidR="00275CC7" w:rsidRPr="00275CC7" w:rsidRDefault="00275CC7" w:rsidP="00275CC7">
      <w:pPr>
        <w:widowControl/>
        <w:autoSpaceDE/>
        <w:autoSpaceDN/>
        <w:adjustRightInd/>
        <w:rPr>
          <w:rFonts w:eastAsia="Times New Roman"/>
          <w:sz w:val="28"/>
          <w:szCs w:val="28"/>
        </w:rPr>
      </w:pPr>
    </w:p>
    <w:p w14:paraId="16C4870E" w14:textId="77777777" w:rsidR="00275CC7" w:rsidRPr="00275CC7" w:rsidRDefault="00275CC7" w:rsidP="00275CC7">
      <w:pPr>
        <w:widowControl/>
        <w:autoSpaceDE/>
        <w:autoSpaceDN/>
        <w:adjustRightInd/>
        <w:rPr>
          <w:rFonts w:eastAsia="Times New Roman"/>
          <w:sz w:val="28"/>
          <w:szCs w:val="28"/>
        </w:rPr>
      </w:pPr>
    </w:p>
    <w:p w14:paraId="0C7DE008" w14:textId="77777777" w:rsidR="00275CC7" w:rsidRPr="00275CC7" w:rsidRDefault="00275CC7" w:rsidP="00275CC7">
      <w:pPr>
        <w:widowControl/>
        <w:autoSpaceDE/>
        <w:autoSpaceDN/>
        <w:adjustRightInd/>
        <w:rPr>
          <w:rFonts w:eastAsia="Times New Roman"/>
          <w:sz w:val="28"/>
          <w:szCs w:val="28"/>
        </w:rPr>
      </w:pPr>
    </w:p>
    <w:p w14:paraId="5408525F" w14:textId="77777777" w:rsidR="00275CC7" w:rsidRPr="00275CC7" w:rsidRDefault="00275CC7" w:rsidP="00275CC7">
      <w:pPr>
        <w:widowControl/>
        <w:autoSpaceDE/>
        <w:autoSpaceDN/>
        <w:adjustRightInd/>
        <w:rPr>
          <w:rFonts w:eastAsia="Times New Roman"/>
          <w:sz w:val="28"/>
          <w:szCs w:val="28"/>
        </w:rPr>
      </w:pPr>
    </w:p>
    <w:p w14:paraId="5E4CDA94" w14:textId="77777777" w:rsidR="00275CC7" w:rsidRPr="00275CC7" w:rsidRDefault="00275CC7" w:rsidP="00275CC7">
      <w:pPr>
        <w:widowControl/>
        <w:autoSpaceDE/>
        <w:autoSpaceDN/>
        <w:adjustRightInd/>
        <w:rPr>
          <w:rFonts w:eastAsia="Times New Roman"/>
          <w:sz w:val="28"/>
          <w:szCs w:val="28"/>
        </w:rPr>
      </w:pPr>
    </w:p>
    <w:p w14:paraId="456A5853" w14:textId="77777777" w:rsidR="00275CC7" w:rsidRPr="00275CC7" w:rsidRDefault="00275CC7" w:rsidP="00275CC7">
      <w:pPr>
        <w:widowControl/>
        <w:autoSpaceDE/>
        <w:autoSpaceDN/>
        <w:adjustRightInd/>
        <w:jc w:val="center"/>
        <w:rPr>
          <w:rFonts w:eastAsia="Times New Roman"/>
          <w:sz w:val="28"/>
          <w:szCs w:val="28"/>
        </w:rPr>
      </w:pPr>
    </w:p>
    <w:p w14:paraId="1BCB4BF6" w14:textId="77777777" w:rsidR="00275CC7" w:rsidRPr="00275CC7" w:rsidRDefault="00275CC7" w:rsidP="00275CC7">
      <w:pPr>
        <w:widowControl/>
        <w:autoSpaceDE/>
        <w:autoSpaceDN/>
        <w:adjustRightInd/>
        <w:jc w:val="center"/>
        <w:rPr>
          <w:rFonts w:eastAsia="Times New Roman"/>
          <w:sz w:val="28"/>
          <w:szCs w:val="28"/>
        </w:rPr>
      </w:pPr>
    </w:p>
    <w:p w14:paraId="612DCDBE"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Муниципальная программа</w:t>
      </w:r>
    </w:p>
    <w:p w14:paraId="353AE6C3"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муниципального образования «Поселок Айхал»</w:t>
      </w:r>
    </w:p>
    <w:p w14:paraId="2FB3A088"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Мирнинского района Республики Саха (Якутия)</w:t>
      </w:r>
    </w:p>
    <w:p w14:paraId="19224525" w14:textId="77777777" w:rsidR="00275CC7" w:rsidRPr="00275CC7" w:rsidRDefault="00275CC7" w:rsidP="00275CC7">
      <w:pPr>
        <w:widowControl/>
        <w:autoSpaceDE/>
        <w:autoSpaceDN/>
        <w:adjustRightInd/>
        <w:jc w:val="center"/>
        <w:rPr>
          <w:rFonts w:eastAsia="Times New Roman"/>
          <w:b/>
        </w:rPr>
      </w:pPr>
    </w:p>
    <w:p w14:paraId="52C357B5"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«Поддержка социально ориентированных                                                           некоммерческих организаций  муниципального образования  «Поселок Айхал»</w:t>
      </w:r>
    </w:p>
    <w:p w14:paraId="2B08AE98" w14:textId="77777777" w:rsidR="00275CC7" w:rsidRPr="00275CC7" w:rsidRDefault="00275CC7" w:rsidP="00275CC7">
      <w:pPr>
        <w:widowControl/>
        <w:autoSpaceDE/>
        <w:autoSpaceDN/>
        <w:adjustRightInd/>
        <w:jc w:val="center"/>
        <w:rPr>
          <w:rFonts w:eastAsia="Times New Roman"/>
          <w:b/>
          <w:u w:val="single"/>
        </w:rPr>
      </w:pPr>
      <w:r w:rsidRPr="00275CC7">
        <w:rPr>
          <w:rFonts w:eastAsia="Times New Roman"/>
          <w:b/>
        </w:rPr>
        <w:t>на 2022 – 2026 годы»</w:t>
      </w:r>
    </w:p>
    <w:p w14:paraId="071ED005" w14:textId="77777777" w:rsidR="00275CC7" w:rsidRPr="00275CC7" w:rsidRDefault="00275CC7" w:rsidP="00275CC7">
      <w:pPr>
        <w:widowControl/>
        <w:autoSpaceDE/>
        <w:autoSpaceDN/>
        <w:adjustRightInd/>
        <w:jc w:val="center"/>
        <w:rPr>
          <w:rFonts w:eastAsia="Times New Roman"/>
          <w:b/>
          <w:sz w:val="32"/>
          <w:szCs w:val="32"/>
        </w:rPr>
      </w:pPr>
    </w:p>
    <w:p w14:paraId="441EF847" w14:textId="77777777" w:rsidR="00275CC7" w:rsidRPr="00275CC7" w:rsidRDefault="00275CC7" w:rsidP="00275CC7">
      <w:pPr>
        <w:widowControl/>
        <w:autoSpaceDE/>
        <w:autoSpaceDN/>
        <w:adjustRightInd/>
        <w:jc w:val="center"/>
        <w:rPr>
          <w:rFonts w:eastAsia="Times New Roman"/>
          <w:sz w:val="20"/>
          <w:szCs w:val="20"/>
        </w:rPr>
      </w:pPr>
    </w:p>
    <w:p w14:paraId="732798ED" w14:textId="77777777" w:rsidR="00275CC7" w:rsidRPr="00275CC7" w:rsidRDefault="00275CC7" w:rsidP="00275CC7">
      <w:pPr>
        <w:widowControl/>
        <w:autoSpaceDE/>
        <w:autoSpaceDN/>
        <w:adjustRightInd/>
        <w:jc w:val="center"/>
        <w:rPr>
          <w:rFonts w:eastAsia="Times New Roman"/>
          <w:b/>
          <w:i/>
          <w:sz w:val="20"/>
          <w:szCs w:val="20"/>
        </w:rPr>
      </w:pPr>
    </w:p>
    <w:p w14:paraId="5122B3D5" w14:textId="77777777" w:rsidR="00275CC7" w:rsidRPr="00275CC7" w:rsidRDefault="00275CC7" w:rsidP="00275CC7">
      <w:pPr>
        <w:widowControl/>
        <w:autoSpaceDE/>
        <w:autoSpaceDN/>
        <w:adjustRightInd/>
        <w:jc w:val="center"/>
        <w:rPr>
          <w:rFonts w:eastAsia="Times New Roman"/>
          <w:b/>
          <w:i/>
          <w:sz w:val="20"/>
          <w:szCs w:val="20"/>
        </w:rPr>
      </w:pPr>
    </w:p>
    <w:p w14:paraId="3B59D669" w14:textId="77777777" w:rsidR="00275CC7" w:rsidRPr="00275CC7" w:rsidRDefault="00275CC7" w:rsidP="00275CC7">
      <w:pPr>
        <w:widowControl/>
        <w:autoSpaceDE/>
        <w:autoSpaceDN/>
        <w:adjustRightInd/>
        <w:jc w:val="center"/>
        <w:rPr>
          <w:rFonts w:eastAsia="Times New Roman"/>
          <w:b/>
          <w:i/>
          <w:sz w:val="20"/>
          <w:szCs w:val="20"/>
        </w:rPr>
      </w:pPr>
    </w:p>
    <w:p w14:paraId="0083406E" w14:textId="77777777" w:rsidR="00275CC7" w:rsidRPr="00275CC7" w:rsidRDefault="00275CC7" w:rsidP="00275CC7">
      <w:pPr>
        <w:widowControl/>
        <w:autoSpaceDE/>
        <w:autoSpaceDN/>
        <w:adjustRightInd/>
        <w:jc w:val="center"/>
        <w:rPr>
          <w:rFonts w:eastAsia="Times New Roman"/>
          <w:b/>
          <w:i/>
          <w:sz w:val="20"/>
          <w:szCs w:val="20"/>
        </w:rPr>
      </w:pPr>
    </w:p>
    <w:p w14:paraId="464B7DF9" w14:textId="77777777" w:rsidR="00275CC7" w:rsidRPr="00275CC7" w:rsidRDefault="00275CC7" w:rsidP="00275CC7">
      <w:pPr>
        <w:widowControl/>
        <w:autoSpaceDE/>
        <w:autoSpaceDN/>
        <w:adjustRightInd/>
        <w:jc w:val="center"/>
        <w:rPr>
          <w:rFonts w:eastAsia="Times New Roman"/>
          <w:b/>
          <w:i/>
          <w:sz w:val="20"/>
          <w:szCs w:val="20"/>
        </w:rPr>
      </w:pPr>
    </w:p>
    <w:p w14:paraId="592C9445" w14:textId="77777777" w:rsidR="00275CC7" w:rsidRPr="00275CC7" w:rsidRDefault="00275CC7" w:rsidP="00275CC7">
      <w:pPr>
        <w:widowControl/>
        <w:autoSpaceDE/>
        <w:autoSpaceDN/>
        <w:adjustRightInd/>
        <w:jc w:val="center"/>
        <w:rPr>
          <w:rFonts w:eastAsia="Times New Roman"/>
          <w:b/>
          <w:i/>
          <w:sz w:val="20"/>
          <w:szCs w:val="20"/>
        </w:rPr>
      </w:pPr>
    </w:p>
    <w:p w14:paraId="1E410611" w14:textId="77777777" w:rsidR="00275CC7" w:rsidRPr="00275CC7" w:rsidRDefault="00275CC7" w:rsidP="00275CC7">
      <w:pPr>
        <w:widowControl/>
        <w:autoSpaceDE/>
        <w:autoSpaceDN/>
        <w:adjustRightInd/>
        <w:jc w:val="center"/>
        <w:rPr>
          <w:rFonts w:eastAsia="Times New Roman"/>
          <w:b/>
          <w:i/>
          <w:sz w:val="20"/>
          <w:szCs w:val="20"/>
        </w:rPr>
      </w:pPr>
    </w:p>
    <w:p w14:paraId="3F927C56" w14:textId="77777777" w:rsidR="00275CC7" w:rsidRPr="00275CC7" w:rsidRDefault="00275CC7" w:rsidP="00275CC7">
      <w:pPr>
        <w:widowControl/>
        <w:autoSpaceDE/>
        <w:autoSpaceDN/>
        <w:adjustRightInd/>
        <w:jc w:val="center"/>
        <w:rPr>
          <w:rFonts w:eastAsia="Times New Roman"/>
          <w:b/>
          <w:i/>
          <w:sz w:val="20"/>
          <w:szCs w:val="20"/>
        </w:rPr>
      </w:pPr>
    </w:p>
    <w:p w14:paraId="71B8D7FD" w14:textId="77777777" w:rsidR="00275CC7" w:rsidRPr="00275CC7" w:rsidRDefault="00275CC7" w:rsidP="00275CC7">
      <w:pPr>
        <w:widowControl/>
        <w:autoSpaceDE/>
        <w:autoSpaceDN/>
        <w:adjustRightInd/>
        <w:jc w:val="center"/>
        <w:rPr>
          <w:rFonts w:eastAsia="Times New Roman"/>
          <w:b/>
          <w:sz w:val="26"/>
          <w:szCs w:val="26"/>
        </w:rPr>
      </w:pPr>
    </w:p>
    <w:p w14:paraId="5B430290" w14:textId="77777777" w:rsidR="00275CC7" w:rsidRPr="00275CC7" w:rsidRDefault="00275CC7" w:rsidP="00275CC7">
      <w:pPr>
        <w:widowControl/>
        <w:autoSpaceDE/>
        <w:autoSpaceDN/>
        <w:adjustRightInd/>
        <w:jc w:val="center"/>
        <w:rPr>
          <w:rFonts w:eastAsia="Times New Roman"/>
          <w:b/>
          <w:sz w:val="26"/>
          <w:szCs w:val="26"/>
        </w:rPr>
      </w:pPr>
    </w:p>
    <w:p w14:paraId="34C63FAE" w14:textId="77777777" w:rsidR="00275CC7" w:rsidRPr="00275CC7" w:rsidRDefault="00275CC7" w:rsidP="00275CC7">
      <w:pPr>
        <w:widowControl/>
        <w:autoSpaceDE/>
        <w:autoSpaceDN/>
        <w:adjustRightInd/>
        <w:jc w:val="center"/>
        <w:rPr>
          <w:rFonts w:eastAsia="Times New Roman"/>
          <w:b/>
          <w:sz w:val="26"/>
          <w:szCs w:val="26"/>
        </w:rPr>
      </w:pPr>
    </w:p>
    <w:p w14:paraId="3485C93C" w14:textId="77777777" w:rsidR="00275CC7" w:rsidRPr="00275CC7" w:rsidRDefault="00275CC7" w:rsidP="00275CC7">
      <w:pPr>
        <w:widowControl/>
        <w:autoSpaceDE/>
        <w:autoSpaceDN/>
        <w:adjustRightInd/>
        <w:jc w:val="center"/>
        <w:rPr>
          <w:rFonts w:eastAsia="Times New Roman"/>
          <w:b/>
          <w:sz w:val="26"/>
          <w:szCs w:val="26"/>
        </w:rPr>
      </w:pPr>
    </w:p>
    <w:p w14:paraId="0B85C02B" w14:textId="77777777" w:rsidR="00275CC7" w:rsidRPr="00275CC7" w:rsidRDefault="00275CC7" w:rsidP="00275CC7">
      <w:pPr>
        <w:widowControl/>
        <w:autoSpaceDE/>
        <w:autoSpaceDN/>
        <w:adjustRightInd/>
        <w:jc w:val="center"/>
        <w:rPr>
          <w:rFonts w:eastAsia="Times New Roman"/>
          <w:b/>
          <w:sz w:val="26"/>
          <w:szCs w:val="26"/>
        </w:rPr>
      </w:pPr>
    </w:p>
    <w:p w14:paraId="2529DC08" w14:textId="77777777" w:rsidR="00275CC7" w:rsidRPr="00275CC7" w:rsidRDefault="00275CC7" w:rsidP="00275CC7">
      <w:pPr>
        <w:widowControl/>
        <w:autoSpaceDE/>
        <w:autoSpaceDN/>
        <w:adjustRightInd/>
        <w:jc w:val="center"/>
        <w:rPr>
          <w:rFonts w:eastAsia="Times New Roman"/>
          <w:b/>
          <w:sz w:val="26"/>
          <w:szCs w:val="26"/>
        </w:rPr>
      </w:pPr>
    </w:p>
    <w:p w14:paraId="51EAF167" w14:textId="77777777" w:rsidR="00275CC7" w:rsidRPr="00275CC7" w:rsidRDefault="00275CC7" w:rsidP="00275CC7">
      <w:pPr>
        <w:widowControl/>
        <w:autoSpaceDE/>
        <w:autoSpaceDN/>
        <w:adjustRightInd/>
        <w:jc w:val="center"/>
        <w:rPr>
          <w:rFonts w:eastAsia="Times New Roman"/>
          <w:b/>
          <w:sz w:val="26"/>
          <w:szCs w:val="26"/>
        </w:rPr>
      </w:pPr>
    </w:p>
    <w:p w14:paraId="3D3BD5BC" w14:textId="77777777" w:rsidR="00275CC7" w:rsidRPr="00275CC7" w:rsidRDefault="00275CC7" w:rsidP="00275CC7">
      <w:pPr>
        <w:widowControl/>
        <w:autoSpaceDE/>
        <w:autoSpaceDN/>
        <w:adjustRightInd/>
        <w:jc w:val="center"/>
        <w:rPr>
          <w:rFonts w:eastAsia="Times New Roman"/>
          <w:b/>
          <w:sz w:val="26"/>
          <w:szCs w:val="26"/>
        </w:rPr>
      </w:pPr>
    </w:p>
    <w:p w14:paraId="3B83548E" w14:textId="77777777" w:rsidR="00275CC7" w:rsidRPr="00275CC7" w:rsidRDefault="00275CC7" w:rsidP="00275CC7">
      <w:pPr>
        <w:widowControl/>
        <w:autoSpaceDE/>
        <w:autoSpaceDN/>
        <w:adjustRightInd/>
        <w:jc w:val="center"/>
        <w:rPr>
          <w:rFonts w:eastAsia="Times New Roman"/>
          <w:b/>
          <w:sz w:val="26"/>
          <w:szCs w:val="26"/>
        </w:rPr>
      </w:pPr>
    </w:p>
    <w:p w14:paraId="384F9B76" w14:textId="77777777" w:rsidR="00275CC7" w:rsidRPr="00275CC7" w:rsidRDefault="00275CC7" w:rsidP="00275CC7">
      <w:pPr>
        <w:widowControl/>
        <w:autoSpaceDE/>
        <w:autoSpaceDN/>
        <w:adjustRightInd/>
        <w:jc w:val="center"/>
        <w:rPr>
          <w:rFonts w:eastAsia="Times New Roman"/>
          <w:b/>
          <w:sz w:val="26"/>
          <w:szCs w:val="26"/>
        </w:rPr>
      </w:pPr>
    </w:p>
    <w:p w14:paraId="610BC978" w14:textId="77777777" w:rsidR="00275CC7" w:rsidRPr="00275CC7" w:rsidRDefault="00275CC7" w:rsidP="00275CC7">
      <w:pPr>
        <w:widowControl/>
        <w:autoSpaceDE/>
        <w:autoSpaceDN/>
        <w:adjustRightInd/>
        <w:jc w:val="center"/>
        <w:rPr>
          <w:rFonts w:eastAsia="Times New Roman"/>
          <w:b/>
          <w:sz w:val="26"/>
          <w:szCs w:val="26"/>
        </w:rPr>
      </w:pPr>
    </w:p>
    <w:p w14:paraId="1C3CE500" w14:textId="77777777" w:rsidR="00275CC7" w:rsidRPr="00275CC7" w:rsidRDefault="00275CC7" w:rsidP="00275CC7">
      <w:pPr>
        <w:widowControl/>
        <w:autoSpaceDE/>
        <w:autoSpaceDN/>
        <w:adjustRightInd/>
        <w:jc w:val="center"/>
        <w:rPr>
          <w:rFonts w:eastAsia="Times New Roman"/>
          <w:b/>
          <w:sz w:val="26"/>
          <w:szCs w:val="26"/>
        </w:rPr>
      </w:pPr>
    </w:p>
    <w:p w14:paraId="6729F3C2" w14:textId="77777777" w:rsidR="00275CC7" w:rsidRPr="00275CC7" w:rsidRDefault="00275CC7" w:rsidP="00275CC7">
      <w:pPr>
        <w:widowControl/>
        <w:autoSpaceDE/>
        <w:autoSpaceDN/>
        <w:adjustRightInd/>
        <w:jc w:val="center"/>
        <w:rPr>
          <w:rFonts w:eastAsia="Times New Roman"/>
          <w:b/>
          <w:sz w:val="26"/>
          <w:szCs w:val="26"/>
        </w:rPr>
      </w:pPr>
    </w:p>
    <w:p w14:paraId="4F79539C" w14:textId="77777777" w:rsidR="00275CC7" w:rsidRPr="00275CC7" w:rsidRDefault="00275CC7" w:rsidP="00275CC7">
      <w:pPr>
        <w:widowControl/>
        <w:autoSpaceDE/>
        <w:autoSpaceDN/>
        <w:adjustRightInd/>
        <w:jc w:val="center"/>
        <w:rPr>
          <w:rFonts w:eastAsia="Times New Roman"/>
          <w:b/>
          <w:sz w:val="26"/>
          <w:szCs w:val="26"/>
        </w:rPr>
      </w:pPr>
    </w:p>
    <w:p w14:paraId="7C89645B" w14:textId="77777777" w:rsidR="00275CC7" w:rsidRPr="00275CC7" w:rsidRDefault="00275CC7" w:rsidP="00275CC7">
      <w:pPr>
        <w:widowControl/>
        <w:autoSpaceDE/>
        <w:autoSpaceDN/>
        <w:adjustRightInd/>
        <w:jc w:val="center"/>
        <w:rPr>
          <w:rFonts w:eastAsia="Times New Roman"/>
          <w:b/>
          <w:sz w:val="26"/>
          <w:szCs w:val="26"/>
        </w:rPr>
      </w:pPr>
    </w:p>
    <w:p w14:paraId="3DDBEB59" w14:textId="77777777" w:rsidR="00275CC7" w:rsidRPr="00275CC7" w:rsidRDefault="00275CC7" w:rsidP="00275CC7">
      <w:pPr>
        <w:widowControl/>
        <w:autoSpaceDE/>
        <w:autoSpaceDN/>
        <w:adjustRightInd/>
        <w:jc w:val="center"/>
        <w:rPr>
          <w:rFonts w:eastAsia="Times New Roman"/>
          <w:b/>
          <w:sz w:val="26"/>
          <w:szCs w:val="26"/>
        </w:rPr>
      </w:pPr>
    </w:p>
    <w:p w14:paraId="38E08B93" w14:textId="77777777" w:rsidR="00275CC7" w:rsidRPr="00275CC7" w:rsidRDefault="00275CC7" w:rsidP="00275CC7">
      <w:pPr>
        <w:widowControl/>
        <w:autoSpaceDE/>
        <w:autoSpaceDN/>
        <w:adjustRightInd/>
        <w:jc w:val="center"/>
        <w:rPr>
          <w:rFonts w:eastAsia="Times New Roman"/>
          <w:b/>
          <w:sz w:val="26"/>
          <w:szCs w:val="26"/>
        </w:rPr>
      </w:pPr>
    </w:p>
    <w:p w14:paraId="195762DE"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п. Айхал, 2021 г.</w:t>
      </w:r>
    </w:p>
    <w:p w14:paraId="487897AB" w14:textId="77777777" w:rsidR="00275CC7" w:rsidRPr="00275CC7" w:rsidRDefault="00275CC7" w:rsidP="00275CC7">
      <w:pPr>
        <w:widowControl/>
        <w:autoSpaceDE/>
        <w:autoSpaceDN/>
        <w:adjustRightInd/>
        <w:jc w:val="center"/>
        <w:rPr>
          <w:rFonts w:eastAsia="Times New Roman"/>
          <w:b/>
        </w:rPr>
      </w:pPr>
    </w:p>
    <w:p w14:paraId="555F5DBA"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ПАСПОРТ МУНИЦИПАЛЬНОЙ ПРОГРАММЫ</w:t>
      </w:r>
    </w:p>
    <w:p w14:paraId="469B83E8"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«Поддержка социально ориентированных                                                           некоммерческих организаций  муниципального</w:t>
      </w:r>
    </w:p>
    <w:p w14:paraId="5720453B"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 xml:space="preserve"> образования  «Поселок Айхал»  </w:t>
      </w:r>
    </w:p>
    <w:p w14:paraId="0C0CBC22"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на 2022 – 2026 годы</w:t>
      </w:r>
    </w:p>
    <w:p w14:paraId="5F9A13B4" w14:textId="77777777" w:rsidR="00275CC7" w:rsidRPr="00275CC7" w:rsidRDefault="00275CC7" w:rsidP="00275CC7">
      <w:pPr>
        <w:widowControl/>
        <w:autoSpaceDE/>
        <w:autoSpaceDN/>
        <w:adjustRightInd/>
        <w:jc w:val="center"/>
        <w:rPr>
          <w:rFonts w:eastAsia="Times New Roman"/>
          <w:b/>
        </w:rPr>
      </w:pPr>
    </w:p>
    <w:p w14:paraId="34F2D8CD" w14:textId="77777777" w:rsidR="00275CC7" w:rsidRPr="00275CC7" w:rsidRDefault="00275CC7" w:rsidP="00275CC7">
      <w:pPr>
        <w:widowControl/>
        <w:autoSpaceDE/>
        <w:autoSpaceDN/>
        <w:adjustRightInd/>
        <w:jc w:val="center"/>
        <w:rPr>
          <w:rFonts w:eastAsia="Times New Roman"/>
          <w:b/>
        </w:rPr>
      </w:pPr>
    </w:p>
    <w:tbl>
      <w:tblPr>
        <w:tblW w:w="99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9"/>
        <w:gridCol w:w="1754"/>
        <w:gridCol w:w="745"/>
        <w:gridCol w:w="1466"/>
        <w:gridCol w:w="1402"/>
        <w:gridCol w:w="1336"/>
        <w:gridCol w:w="1419"/>
        <w:gridCol w:w="850"/>
        <w:gridCol w:w="422"/>
      </w:tblGrid>
      <w:tr w:rsidR="00275CC7" w:rsidRPr="00275CC7" w14:paraId="7C906706" w14:textId="77777777" w:rsidTr="004D39E0">
        <w:trPr>
          <w:gridAfter w:val="1"/>
          <w:wAfter w:w="422" w:type="dxa"/>
        </w:trPr>
        <w:tc>
          <w:tcPr>
            <w:tcW w:w="426" w:type="dxa"/>
          </w:tcPr>
          <w:p w14:paraId="63740657" w14:textId="77777777" w:rsidR="00275CC7" w:rsidRPr="00275CC7" w:rsidRDefault="00275CC7" w:rsidP="00275CC7">
            <w:pPr>
              <w:widowControl/>
              <w:autoSpaceDE/>
              <w:autoSpaceDN/>
              <w:adjustRightInd/>
              <w:rPr>
                <w:rFonts w:eastAsia="Times New Roman"/>
                <w:b/>
              </w:rPr>
            </w:pPr>
            <w:r w:rsidRPr="00275CC7">
              <w:rPr>
                <w:rFonts w:eastAsia="Times New Roman"/>
                <w:b/>
              </w:rPr>
              <w:t xml:space="preserve"> 1 </w:t>
            </w:r>
          </w:p>
        </w:tc>
        <w:tc>
          <w:tcPr>
            <w:tcW w:w="1843" w:type="dxa"/>
            <w:gridSpan w:val="2"/>
          </w:tcPr>
          <w:p w14:paraId="75241796" w14:textId="77777777" w:rsidR="00275CC7" w:rsidRPr="00275CC7" w:rsidRDefault="00275CC7" w:rsidP="00275CC7">
            <w:pPr>
              <w:widowControl/>
              <w:autoSpaceDE/>
              <w:autoSpaceDN/>
              <w:adjustRightInd/>
              <w:rPr>
                <w:rFonts w:eastAsia="Times New Roman"/>
                <w:b/>
              </w:rPr>
            </w:pPr>
            <w:r w:rsidRPr="00275CC7">
              <w:rPr>
                <w:rFonts w:eastAsia="Times New Roman"/>
                <w:b/>
              </w:rPr>
              <w:t xml:space="preserve">Наименование </w:t>
            </w:r>
          </w:p>
          <w:p w14:paraId="04A9C97C" w14:textId="77777777" w:rsidR="00275CC7" w:rsidRPr="00275CC7" w:rsidRDefault="00275CC7" w:rsidP="00275CC7">
            <w:pPr>
              <w:widowControl/>
              <w:autoSpaceDE/>
              <w:autoSpaceDN/>
              <w:adjustRightInd/>
              <w:rPr>
                <w:rFonts w:eastAsia="Times New Roman"/>
                <w:b/>
              </w:rPr>
            </w:pPr>
            <w:r w:rsidRPr="00275CC7">
              <w:rPr>
                <w:rFonts w:eastAsia="Times New Roman"/>
                <w:b/>
              </w:rPr>
              <w:t>программы</w:t>
            </w:r>
          </w:p>
        </w:tc>
        <w:tc>
          <w:tcPr>
            <w:tcW w:w="7218" w:type="dxa"/>
            <w:gridSpan w:val="6"/>
          </w:tcPr>
          <w:p w14:paraId="00A3546C" w14:textId="77777777" w:rsidR="00275CC7" w:rsidRPr="00275CC7" w:rsidRDefault="00275CC7" w:rsidP="00275CC7">
            <w:pPr>
              <w:widowControl/>
              <w:autoSpaceDE/>
              <w:autoSpaceDN/>
              <w:adjustRightInd/>
              <w:rPr>
                <w:rFonts w:eastAsia="Times New Roman"/>
              </w:rPr>
            </w:pPr>
            <w:r w:rsidRPr="00275CC7">
              <w:rPr>
                <w:rFonts w:eastAsia="Times New Roman"/>
              </w:rPr>
              <w:t xml:space="preserve">«Поддержка социально ориентированных                                                           некоммерческих организаций  муниципального образования «Поселок Айхал»  </w:t>
            </w:r>
          </w:p>
          <w:p w14:paraId="14EA5375" w14:textId="77777777" w:rsidR="00275CC7" w:rsidRPr="00275CC7" w:rsidRDefault="00275CC7" w:rsidP="00275CC7">
            <w:pPr>
              <w:widowControl/>
              <w:autoSpaceDE/>
              <w:autoSpaceDN/>
              <w:adjustRightInd/>
              <w:rPr>
                <w:rFonts w:eastAsia="Times New Roman"/>
              </w:rPr>
            </w:pPr>
            <w:r w:rsidRPr="00275CC7">
              <w:rPr>
                <w:rFonts w:eastAsia="Times New Roman"/>
              </w:rPr>
              <w:t>на 2022 – 2026 годы»  (далее-Программа)</w:t>
            </w:r>
          </w:p>
        </w:tc>
      </w:tr>
      <w:tr w:rsidR="00275CC7" w:rsidRPr="00275CC7" w14:paraId="17469402" w14:textId="77777777" w:rsidTr="004D39E0">
        <w:trPr>
          <w:gridAfter w:val="1"/>
          <w:wAfter w:w="422" w:type="dxa"/>
        </w:trPr>
        <w:tc>
          <w:tcPr>
            <w:tcW w:w="426" w:type="dxa"/>
          </w:tcPr>
          <w:p w14:paraId="4ACD4D5F"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2</w:t>
            </w:r>
          </w:p>
        </w:tc>
        <w:tc>
          <w:tcPr>
            <w:tcW w:w="1843" w:type="dxa"/>
            <w:gridSpan w:val="2"/>
          </w:tcPr>
          <w:p w14:paraId="411E253B"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Сроки</w:t>
            </w:r>
          </w:p>
          <w:p w14:paraId="3C871B9B"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реализации</w:t>
            </w:r>
          </w:p>
          <w:p w14:paraId="263AD49D"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программы</w:t>
            </w:r>
          </w:p>
        </w:tc>
        <w:tc>
          <w:tcPr>
            <w:tcW w:w="7218" w:type="dxa"/>
            <w:gridSpan w:val="6"/>
          </w:tcPr>
          <w:p w14:paraId="39FB5391" w14:textId="77777777" w:rsidR="00275CC7" w:rsidRPr="00275CC7" w:rsidRDefault="00275CC7" w:rsidP="00275CC7">
            <w:pPr>
              <w:widowControl/>
              <w:autoSpaceDE/>
              <w:autoSpaceDN/>
              <w:adjustRightInd/>
              <w:rPr>
                <w:rFonts w:eastAsia="Times New Roman"/>
              </w:rPr>
            </w:pPr>
            <w:r w:rsidRPr="00275CC7">
              <w:rPr>
                <w:rFonts w:eastAsia="Times New Roman"/>
              </w:rPr>
              <w:t>2022-2026  гг.</w:t>
            </w:r>
          </w:p>
          <w:p w14:paraId="79C1B4EB" w14:textId="77777777" w:rsidR="00275CC7" w:rsidRPr="00275CC7" w:rsidRDefault="00275CC7" w:rsidP="00275CC7">
            <w:pPr>
              <w:widowControl/>
              <w:autoSpaceDE/>
              <w:autoSpaceDN/>
              <w:adjustRightInd/>
              <w:rPr>
                <w:rFonts w:eastAsia="Times New Roman"/>
              </w:rPr>
            </w:pPr>
          </w:p>
        </w:tc>
      </w:tr>
      <w:tr w:rsidR="00275CC7" w:rsidRPr="00275CC7" w14:paraId="51CD3948" w14:textId="77777777" w:rsidTr="004D39E0">
        <w:trPr>
          <w:gridAfter w:val="1"/>
          <w:wAfter w:w="422" w:type="dxa"/>
        </w:trPr>
        <w:tc>
          <w:tcPr>
            <w:tcW w:w="426" w:type="dxa"/>
          </w:tcPr>
          <w:p w14:paraId="09A8D54A"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3</w:t>
            </w:r>
          </w:p>
        </w:tc>
        <w:tc>
          <w:tcPr>
            <w:tcW w:w="1843" w:type="dxa"/>
            <w:gridSpan w:val="2"/>
          </w:tcPr>
          <w:p w14:paraId="2D0B3314"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Координатор программы</w:t>
            </w:r>
          </w:p>
        </w:tc>
        <w:tc>
          <w:tcPr>
            <w:tcW w:w="7218" w:type="dxa"/>
            <w:gridSpan w:val="6"/>
          </w:tcPr>
          <w:p w14:paraId="21B34CC6" w14:textId="77777777" w:rsidR="00275CC7" w:rsidRPr="00275CC7" w:rsidRDefault="00275CC7" w:rsidP="00275CC7">
            <w:pPr>
              <w:widowControl/>
              <w:autoSpaceDE/>
              <w:autoSpaceDN/>
              <w:adjustRightInd/>
              <w:rPr>
                <w:rFonts w:eastAsia="Times New Roman"/>
              </w:rPr>
            </w:pPr>
          </w:p>
          <w:p w14:paraId="76951ED8" w14:textId="77777777" w:rsidR="00275CC7" w:rsidRPr="00275CC7" w:rsidRDefault="00275CC7" w:rsidP="00275CC7">
            <w:pPr>
              <w:widowControl/>
              <w:autoSpaceDE/>
              <w:autoSpaceDN/>
              <w:adjustRightInd/>
              <w:rPr>
                <w:rFonts w:eastAsia="Times New Roman"/>
              </w:rPr>
            </w:pPr>
            <w:r w:rsidRPr="00275CC7">
              <w:rPr>
                <w:rFonts w:eastAsia="Times New Roman"/>
              </w:rPr>
              <w:t>Заместитель Главы  Администрации  «Поселок Айхал»</w:t>
            </w:r>
          </w:p>
        </w:tc>
      </w:tr>
      <w:tr w:rsidR="00275CC7" w:rsidRPr="00275CC7" w14:paraId="1ED7033D" w14:textId="77777777" w:rsidTr="004D39E0">
        <w:trPr>
          <w:gridAfter w:val="1"/>
          <w:wAfter w:w="422" w:type="dxa"/>
        </w:trPr>
        <w:tc>
          <w:tcPr>
            <w:tcW w:w="426" w:type="dxa"/>
          </w:tcPr>
          <w:p w14:paraId="491B5FE3"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4</w:t>
            </w:r>
          </w:p>
        </w:tc>
        <w:tc>
          <w:tcPr>
            <w:tcW w:w="1843" w:type="dxa"/>
            <w:gridSpan w:val="2"/>
          </w:tcPr>
          <w:p w14:paraId="3A3A7469"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Исполнители программы</w:t>
            </w:r>
          </w:p>
        </w:tc>
        <w:tc>
          <w:tcPr>
            <w:tcW w:w="7218" w:type="dxa"/>
            <w:gridSpan w:val="6"/>
          </w:tcPr>
          <w:p w14:paraId="6F90BE07" w14:textId="77777777" w:rsidR="00275CC7" w:rsidRPr="00275CC7" w:rsidRDefault="00275CC7" w:rsidP="00275CC7">
            <w:pPr>
              <w:widowControl/>
              <w:autoSpaceDE/>
              <w:autoSpaceDN/>
              <w:adjustRightInd/>
              <w:rPr>
                <w:rFonts w:eastAsia="Times New Roman"/>
              </w:rPr>
            </w:pPr>
            <w:r w:rsidRPr="00275CC7">
              <w:rPr>
                <w:rFonts w:eastAsia="Times New Roman"/>
              </w:rPr>
              <w:t>Главный специалист по социальным вопросам</w:t>
            </w:r>
          </w:p>
        </w:tc>
      </w:tr>
      <w:tr w:rsidR="00275CC7" w:rsidRPr="00275CC7" w14:paraId="19C75041" w14:textId="77777777" w:rsidTr="004D39E0">
        <w:trPr>
          <w:gridAfter w:val="1"/>
          <w:wAfter w:w="422" w:type="dxa"/>
        </w:trPr>
        <w:tc>
          <w:tcPr>
            <w:tcW w:w="426" w:type="dxa"/>
          </w:tcPr>
          <w:p w14:paraId="39A3F5D4"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5</w:t>
            </w:r>
          </w:p>
        </w:tc>
        <w:tc>
          <w:tcPr>
            <w:tcW w:w="1843" w:type="dxa"/>
            <w:gridSpan w:val="2"/>
          </w:tcPr>
          <w:p w14:paraId="621AA878"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Цель программы</w:t>
            </w:r>
          </w:p>
        </w:tc>
        <w:tc>
          <w:tcPr>
            <w:tcW w:w="7218" w:type="dxa"/>
            <w:gridSpan w:val="6"/>
          </w:tcPr>
          <w:p w14:paraId="33BDF75C" w14:textId="77777777" w:rsidR="00275CC7" w:rsidRPr="00275CC7" w:rsidRDefault="00275CC7" w:rsidP="00275CC7">
            <w:pPr>
              <w:widowControl/>
              <w:autoSpaceDE/>
              <w:autoSpaceDN/>
              <w:adjustRightInd/>
              <w:rPr>
                <w:rFonts w:eastAsia="Times New Roman"/>
              </w:rPr>
            </w:pPr>
            <w:r w:rsidRPr="00275CC7">
              <w:rPr>
                <w:rFonts w:eastAsia="Times New Roman"/>
              </w:rPr>
              <w:t>Поддержка  и стимулирование деятельности  социально ориентированных некоммерческих организаций</w:t>
            </w:r>
          </w:p>
        </w:tc>
      </w:tr>
      <w:tr w:rsidR="00275CC7" w:rsidRPr="00275CC7" w14:paraId="056E4549" w14:textId="77777777" w:rsidTr="004D39E0">
        <w:trPr>
          <w:gridAfter w:val="1"/>
          <w:wAfter w:w="422" w:type="dxa"/>
        </w:trPr>
        <w:tc>
          <w:tcPr>
            <w:tcW w:w="426" w:type="dxa"/>
          </w:tcPr>
          <w:p w14:paraId="0E5E7A33"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6</w:t>
            </w:r>
          </w:p>
        </w:tc>
        <w:tc>
          <w:tcPr>
            <w:tcW w:w="1843" w:type="dxa"/>
            <w:gridSpan w:val="2"/>
          </w:tcPr>
          <w:p w14:paraId="5982ACED" w14:textId="77777777" w:rsidR="00275CC7" w:rsidRPr="00275CC7" w:rsidRDefault="00275CC7" w:rsidP="00275CC7">
            <w:pPr>
              <w:widowControl/>
              <w:autoSpaceDE/>
              <w:autoSpaceDN/>
              <w:adjustRightInd/>
              <w:rPr>
                <w:rFonts w:eastAsia="Arial Unicode MS"/>
                <w:b/>
                <w:shd w:val="clear" w:color="auto" w:fill="FFFFFF"/>
              </w:rPr>
            </w:pPr>
            <w:r w:rsidRPr="00275CC7">
              <w:rPr>
                <w:rFonts w:eastAsia="Arial Unicode MS"/>
                <w:b/>
                <w:shd w:val="clear" w:color="auto" w:fill="FFFFFF"/>
              </w:rPr>
              <w:t>Задачи</w:t>
            </w:r>
          </w:p>
          <w:p w14:paraId="0530D4FF" w14:textId="77777777" w:rsidR="00275CC7" w:rsidRPr="00275CC7" w:rsidRDefault="00275CC7" w:rsidP="00275CC7">
            <w:pPr>
              <w:widowControl/>
              <w:autoSpaceDE/>
              <w:autoSpaceDN/>
              <w:adjustRightInd/>
              <w:rPr>
                <w:rFonts w:eastAsia="Times New Roman"/>
                <w:b/>
              </w:rPr>
            </w:pPr>
            <w:r w:rsidRPr="00275CC7">
              <w:rPr>
                <w:rFonts w:eastAsia="Arial Unicode MS"/>
                <w:b/>
                <w:shd w:val="clear" w:color="auto" w:fill="FFFFFF"/>
              </w:rPr>
              <w:t>программы</w:t>
            </w:r>
          </w:p>
        </w:tc>
        <w:tc>
          <w:tcPr>
            <w:tcW w:w="7218" w:type="dxa"/>
            <w:gridSpan w:val="6"/>
          </w:tcPr>
          <w:p w14:paraId="3D67E665" w14:textId="77777777" w:rsidR="00275CC7" w:rsidRPr="00275CC7" w:rsidRDefault="00275CC7" w:rsidP="00275CC7">
            <w:pPr>
              <w:widowControl/>
              <w:autoSpaceDE/>
              <w:autoSpaceDN/>
              <w:adjustRightInd/>
              <w:jc w:val="both"/>
              <w:rPr>
                <w:rFonts w:eastAsia="Times New Roman"/>
              </w:rPr>
            </w:pPr>
            <w:r w:rsidRPr="00275CC7">
              <w:rPr>
                <w:rFonts w:eastAsia="Times New Roman"/>
              </w:rPr>
              <w:t xml:space="preserve"> 1. Создание дополнительных условий для вовлечение незанятого населения в создание НКО</w:t>
            </w:r>
          </w:p>
          <w:p w14:paraId="55FE8D87" w14:textId="77777777" w:rsidR="00275CC7" w:rsidRPr="00275CC7" w:rsidRDefault="00275CC7" w:rsidP="00275CC7">
            <w:pPr>
              <w:widowControl/>
              <w:autoSpaceDE/>
              <w:autoSpaceDN/>
              <w:adjustRightInd/>
              <w:jc w:val="both"/>
              <w:rPr>
                <w:rFonts w:eastAsia="Times New Roman"/>
              </w:rPr>
            </w:pPr>
            <w:r w:rsidRPr="00275CC7">
              <w:rPr>
                <w:rFonts w:eastAsia="Times New Roman"/>
              </w:rPr>
              <w:t>2. Обеспечение доступа при создании НКО к финансовой, имущественной поддержке, оказываемой в рамках муниципальной программы</w:t>
            </w:r>
          </w:p>
          <w:p w14:paraId="21884FE8" w14:textId="77777777" w:rsidR="00275CC7" w:rsidRPr="00275CC7" w:rsidRDefault="00275CC7" w:rsidP="00275CC7">
            <w:pPr>
              <w:widowControl/>
              <w:autoSpaceDE/>
              <w:autoSpaceDN/>
              <w:adjustRightInd/>
              <w:jc w:val="both"/>
              <w:rPr>
                <w:rFonts w:eastAsia="Times New Roman"/>
              </w:rPr>
            </w:pPr>
          </w:p>
        </w:tc>
      </w:tr>
      <w:tr w:rsidR="00275CC7" w:rsidRPr="00275CC7" w14:paraId="7625F593" w14:textId="77777777" w:rsidTr="004D39E0">
        <w:trPr>
          <w:gridAfter w:val="1"/>
          <w:wAfter w:w="422" w:type="dxa"/>
        </w:trPr>
        <w:tc>
          <w:tcPr>
            <w:tcW w:w="426" w:type="dxa"/>
          </w:tcPr>
          <w:p w14:paraId="7264B85D" w14:textId="77777777" w:rsidR="00275CC7" w:rsidRPr="00275CC7" w:rsidRDefault="00275CC7" w:rsidP="00275CC7">
            <w:pPr>
              <w:widowControl/>
              <w:autoSpaceDE/>
              <w:autoSpaceDN/>
              <w:adjustRightInd/>
              <w:rPr>
                <w:rFonts w:eastAsia="Arial Unicode MS"/>
                <w:shd w:val="clear" w:color="auto" w:fill="FFFFFF"/>
              </w:rPr>
            </w:pPr>
          </w:p>
        </w:tc>
        <w:tc>
          <w:tcPr>
            <w:tcW w:w="1843" w:type="dxa"/>
            <w:gridSpan w:val="2"/>
          </w:tcPr>
          <w:p w14:paraId="1D01C67E" w14:textId="77777777" w:rsidR="00275CC7" w:rsidRPr="00275CC7" w:rsidRDefault="00275CC7" w:rsidP="00275CC7">
            <w:pPr>
              <w:widowControl/>
              <w:autoSpaceDE/>
              <w:autoSpaceDN/>
              <w:adjustRightInd/>
              <w:rPr>
                <w:rFonts w:eastAsia="Arial Unicode MS"/>
                <w:shd w:val="clear" w:color="auto" w:fill="FFFFFF"/>
              </w:rPr>
            </w:pPr>
          </w:p>
        </w:tc>
        <w:tc>
          <w:tcPr>
            <w:tcW w:w="7218" w:type="dxa"/>
            <w:gridSpan w:val="6"/>
          </w:tcPr>
          <w:p w14:paraId="6828893E" w14:textId="77777777" w:rsidR="00275CC7" w:rsidRPr="00275CC7" w:rsidRDefault="00275CC7" w:rsidP="00275CC7">
            <w:pPr>
              <w:widowControl/>
              <w:autoSpaceDE/>
              <w:autoSpaceDN/>
              <w:adjustRightInd/>
              <w:ind w:left="-52"/>
              <w:jc w:val="both"/>
              <w:rPr>
                <w:rFonts w:eastAsia="Arial Unicode MS"/>
                <w:shd w:val="clear" w:color="auto" w:fill="FFFFFF"/>
              </w:rPr>
            </w:pPr>
          </w:p>
        </w:tc>
      </w:tr>
      <w:tr w:rsidR="00275CC7" w:rsidRPr="00275CC7" w14:paraId="64F1627B"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24"/>
        </w:trPr>
        <w:tc>
          <w:tcPr>
            <w:tcW w:w="515" w:type="dxa"/>
            <w:gridSpan w:val="2"/>
            <w:tcBorders>
              <w:top w:val="single" w:sz="12" w:space="0" w:color="auto"/>
              <w:left w:val="single" w:sz="12" w:space="0" w:color="auto"/>
              <w:bottom w:val="nil"/>
              <w:right w:val="single" w:sz="6" w:space="0" w:color="auto"/>
            </w:tcBorders>
          </w:tcPr>
          <w:p w14:paraId="294AF161"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7</w:t>
            </w:r>
          </w:p>
        </w:tc>
        <w:tc>
          <w:tcPr>
            <w:tcW w:w="2499" w:type="dxa"/>
            <w:gridSpan w:val="2"/>
            <w:tcBorders>
              <w:top w:val="single" w:sz="12" w:space="0" w:color="auto"/>
              <w:left w:val="single" w:sz="6" w:space="0" w:color="auto"/>
              <w:bottom w:val="nil"/>
              <w:right w:val="single" w:sz="6" w:space="0" w:color="auto"/>
            </w:tcBorders>
          </w:tcPr>
          <w:p w14:paraId="3B1ADC26"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Финансовое обеспечение программы (руб.)</w:t>
            </w:r>
          </w:p>
        </w:tc>
        <w:tc>
          <w:tcPr>
            <w:tcW w:w="2868" w:type="dxa"/>
            <w:gridSpan w:val="2"/>
            <w:tcBorders>
              <w:top w:val="single" w:sz="12" w:space="0" w:color="auto"/>
              <w:left w:val="single" w:sz="6" w:space="0" w:color="auto"/>
              <w:bottom w:val="single" w:sz="6" w:space="0" w:color="auto"/>
              <w:right w:val="nil"/>
            </w:tcBorders>
          </w:tcPr>
          <w:p w14:paraId="107C6357"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Плановый период</w:t>
            </w:r>
          </w:p>
        </w:tc>
        <w:tc>
          <w:tcPr>
            <w:tcW w:w="1336" w:type="dxa"/>
            <w:tcBorders>
              <w:top w:val="single" w:sz="12" w:space="0" w:color="auto"/>
              <w:left w:val="nil"/>
              <w:bottom w:val="single" w:sz="6" w:space="0" w:color="auto"/>
              <w:right w:val="nil"/>
            </w:tcBorders>
          </w:tcPr>
          <w:p w14:paraId="0EFBC9AA" w14:textId="77777777" w:rsidR="00275CC7" w:rsidRPr="00275CC7" w:rsidRDefault="00275CC7" w:rsidP="00275CC7">
            <w:pPr>
              <w:widowControl/>
              <w:jc w:val="center"/>
              <w:rPr>
                <w:rFonts w:eastAsia="Times New Roman"/>
                <w:b/>
                <w:bCs/>
                <w:color w:val="000000"/>
                <w:sz w:val="22"/>
                <w:szCs w:val="22"/>
              </w:rPr>
            </w:pPr>
          </w:p>
        </w:tc>
        <w:tc>
          <w:tcPr>
            <w:tcW w:w="1419" w:type="dxa"/>
            <w:tcBorders>
              <w:top w:val="single" w:sz="12" w:space="0" w:color="auto"/>
              <w:left w:val="nil"/>
              <w:bottom w:val="single" w:sz="6" w:space="0" w:color="auto"/>
              <w:right w:val="nil"/>
            </w:tcBorders>
          </w:tcPr>
          <w:p w14:paraId="6C74360D" w14:textId="77777777" w:rsidR="00275CC7" w:rsidRPr="00275CC7" w:rsidRDefault="00275CC7" w:rsidP="00275CC7">
            <w:pPr>
              <w:widowControl/>
              <w:jc w:val="center"/>
              <w:rPr>
                <w:rFonts w:eastAsia="Times New Roman"/>
                <w:b/>
                <w:bCs/>
                <w:color w:val="000000"/>
                <w:sz w:val="22"/>
                <w:szCs w:val="22"/>
              </w:rPr>
            </w:pPr>
          </w:p>
        </w:tc>
        <w:tc>
          <w:tcPr>
            <w:tcW w:w="1272" w:type="dxa"/>
            <w:gridSpan w:val="2"/>
            <w:tcBorders>
              <w:top w:val="single" w:sz="12" w:space="0" w:color="auto"/>
              <w:left w:val="nil"/>
              <w:bottom w:val="single" w:sz="6" w:space="0" w:color="auto"/>
              <w:right w:val="single" w:sz="12" w:space="0" w:color="auto"/>
            </w:tcBorders>
          </w:tcPr>
          <w:p w14:paraId="414A92E0" w14:textId="77777777" w:rsidR="00275CC7" w:rsidRPr="00275CC7" w:rsidRDefault="00275CC7" w:rsidP="00275CC7">
            <w:pPr>
              <w:widowControl/>
              <w:jc w:val="center"/>
              <w:rPr>
                <w:rFonts w:eastAsia="Times New Roman"/>
                <w:b/>
                <w:bCs/>
                <w:color w:val="000000"/>
                <w:sz w:val="22"/>
                <w:szCs w:val="22"/>
              </w:rPr>
            </w:pPr>
          </w:p>
        </w:tc>
      </w:tr>
      <w:tr w:rsidR="00275CC7" w:rsidRPr="00275CC7" w14:paraId="43327A8F"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05"/>
        </w:trPr>
        <w:tc>
          <w:tcPr>
            <w:tcW w:w="515" w:type="dxa"/>
            <w:gridSpan w:val="2"/>
            <w:tcBorders>
              <w:top w:val="nil"/>
              <w:left w:val="single" w:sz="12" w:space="0" w:color="auto"/>
              <w:bottom w:val="nil"/>
              <w:right w:val="single" w:sz="6" w:space="0" w:color="auto"/>
            </w:tcBorders>
          </w:tcPr>
          <w:p w14:paraId="1B5BF0FD" w14:textId="77777777" w:rsidR="00275CC7" w:rsidRPr="00275CC7" w:rsidRDefault="00275CC7" w:rsidP="00275CC7">
            <w:pPr>
              <w:widowControl/>
              <w:jc w:val="center"/>
              <w:rPr>
                <w:rFonts w:eastAsia="Times New Roman"/>
                <w:color w:val="000000"/>
                <w:sz w:val="22"/>
                <w:szCs w:val="22"/>
              </w:rPr>
            </w:pPr>
          </w:p>
        </w:tc>
        <w:tc>
          <w:tcPr>
            <w:tcW w:w="2499" w:type="dxa"/>
            <w:gridSpan w:val="2"/>
            <w:tcBorders>
              <w:top w:val="nil"/>
              <w:left w:val="single" w:sz="6" w:space="0" w:color="auto"/>
              <w:bottom w:val="single" w:sz="6" w:space="0" w:color="auto"/>
              <w:right w:val="single" w:sz="6" w:space="0" w:color="auto"/>
            </w:tcBorders>
          </w:tcPr>
          <w:p w14:paraId="3138C765" w14:textId="77777777" w:rsidR="00275CC7" w:rsidRPr="00275CC7" w:rsidRDefault="00275CC7" w:rsidP="00275CC7">
            <w:pPr>
              <w:widowControl/>
              <w:jc w:val="center"/>
              <w:rPr>
                <w:rFonts w:eastAsia="Times New Roman"/>
                <w:b/>
                <w:bCs/>
                <w:color w:val="000000"/>
                <w:sz w:val="22"/>
                <w:szCs w:val="22"/>
              </w:rPr>
            </w:pPr>
          </w:p>
        </w:tc>
        <w:tc>
          <w:tcPr>
            <w:tcW w:w="1466" w:type="dxa"/>
            <w:tcBorders>
              <w:top w:val="single" w:sz="6" w:space="0" w:color="auto"/>
              <w:left w:val="single" w:sz="6" w:space="0" w:color="auto"/>
              <w:bottom w:val="single" w:sz="6" w:space="0" w:color="auto"/>
              <w:right w:val="single" w:sz="6" w:space="0" w:color="auto"/>
            </w:tcBorders>
          </w:tcPr>
          <w:p w14:paraId="6A462AFB"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2022</w:t>
            </w:r>
          </w:p>
        </w:tc>
        <w:tc>
          <w:tcPr>
            <w:tcW w:w="1402" w:type="dxa"/>
            <w:tcBorders>
              <w:top w:val="single" w:sz="6" w:space="0" w:color="auto"/>
              <w:left w:val="single" w:sz="6" w:space="0" w:color="auto"/>
              <w:bottom w:val="single" w:sz="6" w:space="0" w:color="auto"/>
              <w:right w:val="single" w:sz="6" w:space="0" w:color="auto"/>
            </w:tcBorders>
          </w:tcPr>
          <w:p w14:paraId="20EBCF5A"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2023</w:t>
            </w:r>
          </w:p>
        </w:tc>
        <w:tc>
          <w:tcPr>
            <w:tcW w:w="1336" w:type="dxa"/>
            <w:tcBorders>
              <w:top w:val="single" w:sz="6" w:space="0" w:color="auto"/>
              <w:left w:val="single" w:sz="6" w:space="0" w:color="auto"/>
              <w:bottom w:val="single" w:sz="6" w:space="0" w:color="auto"/>
              <w:right w:val="single" w:sz="6" w:space="0" w:color="auto"/>
            </w:tcBorders>
          </w:tcPr>
          <w:p w14:paraId="117E8651"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2024</w:t>
            </w:r>
          </w:p>
        </w:tc>
        <w:tc>
          <w:tcPr>
            <w:tcW w:w="1419" w:type="dxa"/>
            <w:tcBorders>
              <w:top w:val="single" w:sz="6" w:space="0" w:color="auto"/>
              <w:left w:val="single" w:sz="6" w:space="0" w:color="auto"/>
              <w:bottom w:val="single" w:sz="6" w:space="0" w:color="auto"/>
              <w:right w:val="single" w:sz="6" w:space="0" w:color="auto"/>
            </w:tcBorders>
          </w:tcPr>
          <w:p w14:paraId="3DF38401"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2025</w:t>
            </w:r>
          </w:p>
        </w:tc>
        <w:tc>
          <w:tcPr>
            <w:tcW w:w="1272" w:type="dxa"/>
            <w:gridSpan w:val="2"/>
            <w:tcBorders>
              <w:top w:val="single" w:sz="6" w:space="0" w:color="auto"/>
              <w:left w:val="single" w:sz="6" w:space="0" w:color="auto"/>
              <w:bottom w:val="single" w:sz="6" w:space="0" w:color="auto"/>
              <w:right w:val="single" w:sz="12" w:space="0" w:color="auto"/>
            </w:tcBorders>
          </w:tcPr>
          <w:p w14:paraId="421BE524"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2026</w:t>
            </w:r>
          </w:p>
        </w:tc>
      </w:tr>
      <w:tr w:rsidR="00275CC7" w:rsidRPr="00275CC7" w14:paraId="019496AF"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10"/>
        </w:trPr>
        <w:tc>
          <w:tcPr>
            <w:tcW w:w="515" w:type="dxa"/>
            <w:gridSpan w:val="2"/>
            <w:tcBorders>
              <w:top w:val="nil"/>
              <w:left w:val="single" w:sz="12" w:space="0" w:color="auto"/>
              <w:bottom w:val="nil"/>
              <w:right w:val="single" w:sz="6" w:space="0" w:color="auto"/>
            </w:tcBorders>
          </w:tcPr>
          <w:p w14:paraId="029489AF" w14:textId="77777777" w:rsidR="00275CC7" w:rsidRPr="00275CC7" w:rsidRDefault="00275CC7" w:rsidP="00275CC7">
            <w:pPr>
              <w:widowControl/>
              <w:jc w:val="center"/>
              <w:rPr>
                <w:rFonts w:eastAsia="Times New Roman"/>
                <w:color w:val="000000"/>
                <w:sz w:val="22"/>
                <w:szCs w:val="22"/>
              </w:rPr>
            </w:pPr>
          </w:p>
        </w:tc>
        <w:tc>
          <w:tcPr>
            <w:tcW w:w="2499" w:type="dxa"/>
            <w:gridSpan w:val="2"/>
            <w:tcBorders>
              <w:top w:val="single" w:sz="6" w:space="0" w:color="auto"/>
              <w:left w:val="single" w:sz="6" w:space="0" w:color="auto"/>
              <w:bottom w:val="single" w:sz="6" w:space="0" w:color="auto"/>
              <w:right w:val="single" w:sz="6" w:space="0" w:color="auto"/>
            </w:tcBorders>
          </w:tcPr>
          <w:p w14:paraId="1772A7DD"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Федеральный бюджет</w:t>
            </w:r>
          </w:p>
        </w:tc>
        <w:tc>
          <w:tcPr>
            <w:tcW w:w="1466" w:type="dxa"/>
            <w:tcBorders>
              <w:top w:val="single" w:sz="6" w:space="0" w:color="auto"/>
              <w:left w:val="single" w:sz="6" w:space="0" w:color="auto"/>
              <w:bottom w:val="single" w:sz="6" w:space="0" w:color="auto"/>
              <w:right w:val="single" w:sz="6" w:space="0" w:color="auto"/>
            </w:tcBorders>
          </w:tcPr>
          <w:p w14:paraId="249E7FFD"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6FA0C7F3"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0623BA94"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23B978A3"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272" w:type="dxa"/>
            <w:gridSpan w:val="2"/>
            <w:tcBorders>
              <w:top w:val="single" w:sz="6" w:space="0" w:color="auto"/>
              <w:left w:val="single" w:sz="6" w:space="0" w:color="auto"/>
              <w:bottom w:val="single" w:sz="6" w:space="0" w:color="auto"/>
              <w:right w:val="single" w:sz="12" w:space="0" w:color="auto"/>
            </w:tcBorders>
          </w:tcPr>
          <w:p w14:paraId="1D55D9E3"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r>
      <w:tr w:rsidR="00275CC7" w:rsidRPr="00275CC7" w14:paraId="16766E66"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754"/>
        </w:trPr>
        <w:tc>
          <w:tcPr>
            <w:tcW w:w="515" w:type="dxa"/>
            <w:gridSpan w:val="2"/>
            <w:tcBorders>
              <w:top w:val="nil"/>
              <w:left w:val="single" w:sz="12" w:space="0" w:color="auto"/>
              <w:bottom w:val="nil"/>
              <w:right w:val="single" w:sz="6" w:space="0" w:color="auto"/>
            </w:tcBorders>
          </w:tcPr>
          <w:p w14:paraId="3C657A69" w14:textId="77777777" w:rsidR="00275CC7" w:rsidRPr="00275CC7" w:rsidRDefault="00275CC7" w:rsidP="00275CC7">
            <w:pPr>
              <w:widowControl/>
              <w:jc w:val="center"/>
              <w:rPr>
                <w:rFonts w:eastAsia="Times New Roman"/>
                <w:color w:val="000000"/>
                <w:sz w:val="22"/>
                <w:szCs w:val="22"/>
              </w:rPr>
            </w:pPr>
          </w:p>
        </w:tc>
        <w:tc>
          <w:tcPr>
            <w:tcW w:w="2499" w:type="dxa"/>
            <w:gridSpan w:val="2"/>
            <w:tcBorders>
              <w:top w:val="single" w:sz="6" w:space="0" w:color="auto"/>
              <w:left w:val="single" w:sz="6" w:space="0" w:color="auto"/>
              <w:bottom w:val="single" w:sz="6" w:space="0" w:color="auto"/>
              <w:right w:val="single" w:sz="6" w:space="0" w:color="auto"/>
            </w:tcBorders>
          </w:tcPr>
          <w:p w14:paraId="1C15E8E3"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Республиканский бюджет</w:t>
            </w:r>
          </w:p>
        </w:tc>
        <w:tc>
          <w:tcPr>
            <w:tcW w:w="1466" w:type="dxa"/>
            <w:tcBorders>
              <w:top w:val="single" w:sz="6" w:space="0" w:color="auto"/>
              <w:left w:val="single" w:sz="6" w:space="0" w:color="auto"/>
              <w:bottom w:val="single" w:sz="6" w:space="0" w:color="auto"/>
              <w:right w:val="single" w:sz="6" w:space="0" w:color="auto"/>
            </w:tcBorders>
          </w:tcPr>
          <w:p w14:paraId="0F940A22"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3D5580A3"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1434AF3B"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44331EE2"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272" w:type="dxa"/>
            <w:gridSpan w:val="2"/>
            <w:tcBorders>
              <w:top w:val="single" w:sz="6" w:space="0" w:color="auto"/>
              <w:left w:val="single" w:sz="6" w:space="0" w:color="auto"/>
              <w:bottom w:val="single" w:sz="6" w:space="0" w:color="auto"/>
              <w:right w:val="single" w:sz="12" w:space="0" w:color="auto"/>
            </w:tcBorders>
          </w:tcPr>
          <w:p w14:paraId="7834A3A2"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r>
      <w:tr w:rsidR="00275CC7" w:rsidRPr="00275CC7" w14:paraId="40119954"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53"/>
        </w:trPr>
        <w:tc>
          <w:tcPr>
            <w:tcW w:w="515" w:type="dxa"/>
            <w:gridSpan w:val="2"/>
            <w:tcBorders>
              <w:top w:val="nil"/>
              <w:left w:val="single" w:sz="12" w:space="0" w:color="auto"/>
              <w:bottom w:val="nil"/>
              <w:right w:val="single" w:sz="6" w:space="0" w:color="auto"/>
            </w:tcBorders>
          </w:tcPr>
          <w:p w14:paraId="5875EBF0" w14:textId="77777777" w:rsidR="00275CC7" w:rsidRPr="00275CC7" w:rsidRDefault="00275CC7" w:rsidP="00275CC7">
            <w:pPr>
              <w:widowControl/>
              <w:jc w:val="center"/>
              <w:rPr>
                <w:rFonts w:eastAsia="Times New Roman"/>
                <w:color w:val="000000"/>
                <w:sz w:val="22"/>
                <w:szCs w:val="22"/>
              </w:rPr>
            </w:pPr>
          </w:p>
        </w:tc>
        <w:tc>
          <w:tcPr>
            <w:tcW w:w="2499" w:type="dxa"/>
            <w:gridSpan w:val="2"/>
            <w:tcBorders>
              <w:top w:val="single" w:sz="6" w:space="0" w:color="auto"/>
              <w:left w:val="single" w:sz="6" w:space="0" w:color="auto"/>
              <w:bottom w:val="single" w:sz="6" w:space="0" w:color="auto"/>
              <w:right w:val="single" w:sz="6" w:space="0" w:color="auto"/>
            </w:tcBorders>
          </w:tcPr>
          <w:p w14:paraId="3EE92876"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Бюджет МО "Посёлок Айхал»"</w:t>
            </w:r>
          </w:p>
        </w:tc>
        <w:tc>
          <w:tcPr>
            <w:tcW w:w="1466" w:type="dxa"/>
            <w:tcBorders>
              <w:top w:val="single" w:sz="6" w:space="0" w:color="auto"/>
              <w:left w:val="single" w:sz="6" w:space="0" w:color="auto"/>
              <w:bottom w:val="single" w:sz="6" w:space="0" w:color="auto"/>
              <w:right w:val="single" w:sz="6" w:space="0" w:color="auto"/>
            </w:tcBorders>
          </w:tcPr>
          <w:p w14:paraId="11C1FB48"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500 000,00</w:t>
            </w:r>
          </w:p>
        </w:tc>
        <w:tc>
          <w:tcPr>
            <w:tcW w:w="1402" w:type="dxa"/>
            <w:tcBorders>
              <w:top w:val="single" w:sz="6" w:space="0" w:color="auto"/>
              <w:left w:val="single" w:sz="6" w:space="0" w:color="auto"/>
              <w:bottom w:val="single" w:sz="6" w:space="0" w:color="auto"/>
              <w:right w:val="single" w:sz="6" w:space="0" w:color="auto"/>
            </w:tcBorders>
          </w:tcPr>
          <w:p w14:paraId="59D1A669"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500 000,00</w:t>
            </w:r>
          </w:p>
        </w:tc>
        <w:tc>
          <w:tcPr>
            <w:tcW w:w="1336" w:type="dxa"/>
            <w:tcBorders>
              <w:top w:val="single" w:sz="6" w:space="0" w:color="auto"/>
              <w:left w:val="single" w:sz="6" w:space="0" w:color="auto"/>
              <w:bottom w:val="single" w:sz="6" w:space="0" w:color="auto"/>
              <w:right w:val="single" w:sz="6" w:space="0" w:color="auto"/>
            </w:tcBorders>
          </w:tcPr>
          <w:p w14:paraId="5AE9FF42"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200 000,00</w:t>
            </w:r>
          </w:p>
        </w:tc>
        <w:tc>
          <w:tcPr>
            <w:tcW w:w="1419" w:type="dxa"/>
            <w:tcBorders>
              <w:top w:val="single" w:sz="6" w:space="0" w:color="auto"/>
              <w:left w:val="single" w:sz="6" w:space="0" w:color="auto"/>
              <w:bottom w:val="single" w:sz="6" w:space="0" w:color="auto"/>
              <w:right w:val="single" w:sz="6" w:space="0" w:color="auto"/>
            </w:tcBorders>
          </w:tcPr>
          <w:p w14:paraId="5DF25D25"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200 000,00</w:t>
            </w:r>
          </w:p>
        </w:tc>
        <w:tc>
          <w:tcPr>
            <w:tcW w:w="1272" w:type="dxa"/>
            <w:gridSpan w:val="2"/>
            <w:tcBorders>
              <w:top w:val="single" w:sz="6" w:space="0" w:color="auto"/>
              <w:left w:val="single" w:sz="6" w:space="0" w:color="auto"/>
              <w:bottom w:val="single" w:sz="6" w:space="0" w:color="auto"/>
              <w:right w:val="single" w:sz="12" w:space="0" w:color="auto"/>
            </w:tcBorders>
          </w:tcPr>
          <w:p w14:paraId="35EC29EF"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200 000,00</w:t>
            </w:r>
          </w:p>
        </w:tc>
      </w:tr>
      <w:tr w:rsidR="00275CC7" w:rsidRPr="00275CC7" w14:paraId="6A03E012"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515" w:type="dxa"/>
            <w:gridSpan w:val="2"/>
            <w:tcBorders>
              <w:top w:val="nil"/>
              <w:left w:val="single" w:sz="12" w:space="0" w:color="auto"/>
              <w:bottom w:val="nil"/>
              <w:right w:val="single" w:sz="6" w:space="0" w:color="auto"/>
            </w:tcBorders>
          </w:tcPr>
          <w:p w14:paraId="7E340DBE" w14:textId="77777777" w:rsidR="00275CC7" w:rsidRPr="00275CC7" w:rsidRDefault="00275CC7" w:rsidP="00275CC7">
            <w:pPr>
              <w:widowControl/>
              <w:jc w:val="center"/>
              <w:rPr>
                <w:rFonts w:eastAsia="Times New Roman"/>
                <w:color w:val="000000"/>
                <w:sz w:val="22"/>
                <w:szCs w:val="22"/>
              </w:rPr>
            </w:pPr>
          </w:p>
        </w:tc>
        <w:tc>
          <w:tcPr>
            <w:tcW w:w="2499" w:type="dxa"/>
            <w:gridSpan w:val="2"/>
            <w:tcBorders>
              <w:top w:val="single" w:sz="6" w:space="0" w:color="auto"/>
              <w:left w:val="single" w:sz="6" w:space="0" w:color="auto"/>
              <w:bottom w:val="single" w:sz="6" w:space="0" w:color="auto"/>
              <w:right w:val="single" w:sz="6" w:space="0" w:color="auto"/>
            </w:tcBorders>
          </w:tcPr>
          <w:p w14:paraId="2E00373F" w14:textId="77777777" w:rsidR="00275CC7" w:rsidRPr="00275CC7" w:rsidRDefault="00275CC7" w:rsidP="00275CC7">
            <w:pPr>
              <w:widowControl/>
              <w:rPr>
                <w:rFonts w:eastAsia="Times New Roman"/>
                <w:color w:val="000000"/>
                <w:sz w:val="22"/>
                <w:szCs w:val="22"/>
              </w:rPr>
            </w:pPr>
            <w:r w:rsidRPr="00275CC7">
              <w:rPr>
                <w:rFonts w:eastAsia="Times New Roman"/>
                <w:color w:val="000000"/>
                <w:sz w:val="22"/>
                <w:szCs w:val="22"/>
              </w:rPr>
              <w:t>иные источники</w:t>
            </w:r>
          </w:p>
        </w:tc>
        <w:tc>
          <w:tcPr>
            <w:tcW w:w="1466" w:type="dxa"/>
            <w:tcBorders>
              <w:top w:val="single" w:sz="6" w:space="0" w:color="auto"/>
              <w:left w:val="single" w:sz="6" w:space="0" w:color="auto"/>
              <w:bottom w:val="single" w:sz="6" w:space="0" w:color="auto"/>
              <w:right w:val="single" w:sz="6" w:space="0" w:color="auto"/>
            </w:tcBorders>
          </w:tcPr>
          <w:p w14:paraId="5954443A"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10CA44D5"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3ABF581A"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59A3A42D"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c>
          <w:tcPr>
            <w:tcW w:w="1272" w:type="dxa"/>
            <w:gridSpan w:val="2"/>
            <w:tcBorders>
              <w:top w:val="single" w:sz="6" w:space="0" w:color="auto"/>
              <w:left w:val="single" w:sz="6" w:space="0" w:color="auto"/>
              <w:bottom w:val="single" w:sz="6" w:space="0" w:color="auto"/>
              <w:right w:val="single" w:sz="12" w:space="0" w:color="auto"/>
            </w:tcBorders>
          </w:tcPr>
          <w:p w14:paraId="75DE3E2B" w14:textId="77777777" w:rsidR="00275CC7" w:rsidRPr="00275CC7" w:rsidRDefault="00275CC7" w:rsidP="00275CC7">
            <w:pPr>
              <w:widowControl/>
              <w:jc w:val="center"/>
              <w:rPr>
                <w:rFonts w:eastAsia="Times New Roman"/>
                <w:color w:val="000000"/>
                <w:sz w:val="22"/>
                <w:szCs w:val="22"/>
              </w:rPr>
            </w:pPr>
            <w:r w:rsidRPr="00275CC7">
              <w:rPr>
                <w:rFonts w:eastAsia="Times New Roman"/>
                <w:color w:val="000000"/>
                <w:sz w:val="22"/>
                <w:szCs w:val="22"/>
              </w:rPr>
              <w:t>0</w:t>
            </w:r>
          </w:p>
        </w:tc>
      </w:tr>
      <w:tr w:rsidR="00275CC7" w:rsidRPr="00275CC7" w14:paraId="1E029BA2" w14:textId="77777777" w:rsidTr="004D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62"/>
        </w:trPr>
        <w:tc>
          <w:tcPr>
            <w:tcW w:w="515" w:type="dxa"/>
            <w:gridSpan w:val="2"/>
            <w:tcBorders>
              <w:top w:val="nil"/>
              <w:left w:val="single" w:sz="12" w:space="0" w:color="auto"/>
              <w:bottom w:val="single" w:sz="12" w:space="0" w:color="auto"/>
              <w:right w:val="single" w:sz="6" w:space="0" w:color="auto"/>
            </w:tcBorders>
          </w:tcPr>
          <w:p w14:paraId="31B7F479" w14:textId="77777777" w:rsidR="00275CC7" w:rsidRPr="00275CC7" w:rsidRDefault="00275CC7" w:rsidP="00275CC7">
            <w:pPr>
              <w:widowControl/>
              <w:jc w:val="center"/>
              <w:rPr>
                <w:rFonts w:eastAsia="Times New Roman"/>
                <w:color w:val="000000"/>
                <w:sz w:val="22"/>
                <w:szCs w:val="22"/>
              </w:rPr>
            </w:pPr>
          </w:p>
        </w:tc>
        <w:tc>
          <w:tcPr>
            <w:tcW w:w="2499" w:type="dxa"/>
            <w:gridSpan w:val="2"/>
            <w:tcBorders>
              <w:top w:val="single" w:sz="6" w:space="0" w:color="auto"/>
              <w:left w:val="single" w:sz="6" w:space="0" w:color="auto"/>
              <w:bottom w:val="single" w:sz="12" w:space="0" w:color="auto"/>
              <w:right w:val="single" w:sz="6" w:space="0" w:color="auto"/>
            </w:tcBorders>
            <w:shd w:val="clear" w:color="auto" w:fill="auto"/>
          </w:tcPr>
          <w:p w14:paraId="792A88F1" w14:textId="77777777" w:rsidR="00275CC7" w:rsidRPr="00275CC7" w:rsidRDefault="00275CC7" w:rsidP="00275CC7">
            <w:pPr>
              <w:widowControl/>
              <w:rPr>
                <w:rFonts w:eastAsia="Times New Roman"/>
                <w:b/>
                <w:bCs/>
                <w:color w:val="000000"/>
                <w:sz w:val="22"/>
                <w:szCs w:val="22"/>
              </w:rPr>
            </w:pPr>
            <w:r w:rsidRPr="00275CC7">
              <w:rPr>
                <w:rFonts w:eastAsia="Times New Roman"/>
                <w:b/>
                <w:bCs/>
                <w:color w:val="000000"/>
                <w:sz w:val="22"/>
                <w:szCs w:val="22"/>
              </w:rPr>
              <w:t>Итого по программе</w:t>
            </w:r>
          </w:p>
        </w:tc>
        <w:tc>
          <w:tcPr>
            <w:tcW w:w="1466" w:type="dxa"/>
            <w:tcBorders>
              <w:top w:val="single" w:sz="6" w:space="0" w:color="auto"/>
              <w:left w:val="single" w:sz="6" w:space="0" w:color="auto"/>
              <w:bottom w:val="single" w:sz="12" w:space="0" w:color="auto"/>
              <w:right w:val="single" w:sz="6" w:space="0" w:color="auto"/>
            </w:tcBorders>
            <w:shd w:val="clear" w:color="auto" w:fill="auto"/>
          </w:tcPr>
          <w:p w14:paraId="6FD46E39"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500 000,00</w:t>
            </w:r>
          </w:p>
        </w:tc>
        <w:tc>
          <w:tcPr>
            <w:tcW w:w="1402" w:type="dxa"/>
            <w:tcBorders>
              <w:top w:val="single" w:sz="6" w:space="0" w:color="auto"/>
              <w:left w:val="single" w:sz="6" w:space="0" w:color="auto"/>
              <w:bottom w:val="single" w:sz="6" w:space="0" w:color="auto"/>
              <w:right w:val="single" w:sz="6" w:space="0" w:color="auto"/>
            </w:tcBorders>
            <w:shd w:val="clear" w:color="auto" w:fill="auto"/>
          </w:tcPr>
          <w:p w14:paraId="43957778" w14:textId="77777777" w:rsidR="00275CC7" w:rsidRPr="00275CC7" w:rsidRDefault="00275CC7" w:rsidP="00275CC7">
            <w:pPr>
              <w:widowControl/>
              <w:jc w:val="center"/>
              <w:rPr>
                <w:rFonts w:eastAsia="Times New Roman"/>
                <w:b/>
                <w:color w:val="000000"/>
                <w:sz w:val="22"/>
                <w:szCs w:val="22"/>
              </w:rPr>
            </w:pPr>
            <w:r w:rsidRPr="00275CC7">
              <w:rPr>
                <w:rFonts w:eastAsia="Times New Roman"/>
                <w:b/>
                <w:color w:val="000000"/>
                <w:sz w:val="22"/>
                <w:szCs w:val="22"/>
              </w:rPr>
              <w:t>500 000,00</w:t>
            </w:r>
          </w:p>
        </w:tc>
        <w:tc>
          <w:tcPr>
            <w:tcW w:w="1336" w:type="dxa"/>
            <w:tcBorders>
              <w:top w:val="single" w:sz="6" w:space="0" w:color="auto"/>
              <w:left w:val="single" w:sz="6" w:space="0" w:color="auto"/>
              <w:bottom w:val="single" w:sz="12" w:space="0" w:color="auto"/>
              <w:right w:val="single" w:sz="6" w:space="0" w:color="auto"/>
            </w:tcBorders>
            <w:shd w:val="clear" w:color="auto" w:fill="auto"/>
          </w:tcPr>
          <w:p w14:paraId="58150CAF" w14:textId="77777777" w:rsidR="00275CC7" w:rsidRPr="00275CC7" w:rsidRDefault="00275CC7" w:rsidP="00275CC7">
            <w:pPr>
              <w:widowControl/>
              <w:jc w:val="center"/>
              <w:rPr>
                <w:rFonts w:eastAsia="Times New Roman"/>
                <w:b/>
                <w:color w:val="000000"/>
                <w:sz w:val="22"/>
                <w:szCs w:val="22"/>
              </w:rPr>
            </w:pPr>
            <w:r w:rsidRPr="00275CC7">
              <w:rPr>
                <w:rFonts w:eastAsia="Times New Roman"/>
                <w:b/>
                <w:color w:val="000000"/>
                <w:sz w:val="22"/>
                <w:szCs w:val="22"/>
              </w:rPr>
              <w:t>200 000,00</w:t>
            </w:r>
          </w:p>
        </w:tc>
        <w:tc>
          <w:tcPr>
            <w:tcW w:w="1419" w:type="dxa"/>
            <w:tcBorders>
              <w:top w:val="single" w:sz="6" w:space="0" w:color="auto"/>
              <w:left w:val="single" w:sz="6" w:space="0" w:color="auto"/>
              <w:bottom w:val="single" w:sz="12" w:space="0" w:color="auto"/>
              <w:right w:val="single" w:sz="6" w:space="0" w:color="auto"/>
            </w:tcBorders>
            <w:shd w:val="clear" w:color="auto" w:fill="auto"/>
          </w:tcPr>
          <w:p w14:paraId="3A948A77" w14:textId="77777777" w:rsidR="00275CC7" w:rsidRPr="00275CC7" w:rsidRDefault="00275CC7" w:rsidP="00275CC7">
            <w:pPr>
              <w:widowControl/>
              <w:jc w:val="center"/>
              <w:rPr>
                <w:rFonts w:eastAsia="Times New Roman"/>
                <w:b/>
                <w:bCs/>
                <w:color w:val="000000"/>
                <w:sz w:val="22"/>
                <w:szCs w:val="22"/>
              </w:rPr>
            </w:pPr>
            <w:r w:rsidRPr="00275CC7">
              <w:rPr>
                <w:rFonts w:eastAsia="Times New Roman"/>
                <w:b/>
                <w:bCs/>
                <w:color w:val="000000"/>
                <w:sz w:val="22"/>
                <w:szCs w:val="22"/>
              </w:rPr>
              <w:t>200 000,00</w:t>
            </w:r>
          </w:p>
        </w:tc>
        <w:tc>
          <w:tcPr>
            <w:tcW w:w="1272" w:type="dxa"/>
            <w:gridSpan w:val="2"/>
            <w:tcBorders>
              <w:top w:val="single" w:sz="6" w:space="0" w:color="auto"/>
              <w:left w:val="single" w:sz="6" w:space="0" w:color="auto"/>
              <w:bottom w:val="single" w:sz="12" w:space="0" w:color="auto"/>
              <w:right w:val="single" w:sz="12" w:space="0" w:color="auto"/>
            </w:tcBorders>
          </w:tcPr>
          <w:p w14:paraId="6F90B87E" w14:textId="77777777" w:rsidR="00275CC7" w:rsidRPr="00275CC7" w:rsidRDefault="00275CC7" w:rsidP="00275CC7">
            <w:pPr>
              <w:widowControl/>
              <w:jc w:val="center"/>
              <w:rPr>
                <w:rFonts w:eastAsia="Times New Roman"/>
                <w:b/>
                <w:color w:val="000000"/>
                <w:sz w:val="22"/>
                <w:szCs w:val="22"/>
              </w:rPr>
            </w:pPr>
            <w:r w:rsidRPr="00275CC7">
              <w:rPr>
                <w:rFonts w:eastAsia="Times New Roman"/>
                <w:b/>
                <w:color w:val="000000"/>
                <w:sz w:val="22"/>
                <w:szCs w:val="22"/>
              </w:rPr>
              <w:t>200 000,00</w:t>
            </w:r>
          </w:p>
        </w:tc>
      </w:tr>
    </w:tbl>
    <w:p w14:paraId="65195204" w14:textId="77777777" w:rsidR="00275CC7" w:rsidRPr="00275CC7" w:rsidRDefault="00275CC7" w:rsidP="00275CC7">
      <w:pPr>
        <w:widowControl/>
        <w:autoSpaceDE/>
        <w:autoSpaceDN/>
        <w:adjustRightInd/>
        <w:rPr>
          <w:rFonts w:eastAsia="Times New Roman"/>
        </w:rPr>
      </w:pPr>
    </w:p>
    <w:p w14:paraId="176C5E30" w14:textId="77777777" w:rsidR="00275CC7" w:rsidRPr="00275CC7" w:rsidRDefault="00275CC7" w:rsidP="00275CC7">
      <w:pPr>
        <w:widowControl/>
        <w:autoSpaceDE/>
        <w:autoSpaceDN/>
        <w:adjustRightInd/>
        <w:rPr>
          <w:rFonts w:eastAsia="Times New Roman"/>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08"/>
        <w:gridCol w:w="1395"/>
        <w:gridCol w:w="1530"/>
        <w:gridCol w:w="1529"/>
        <w:gridCol w:w="1346"/>
        <w:gridCol w:w="1346"/>
      </w:tblGrid>
      <w:tr w:rsidR="00275CC7" w:rsidRPr="00275CC7" w14:paraId="308E4D6D" w14:textId="77777777" w:rsidTr="004D39E0">
        <w:trPr>
          <w:trHeight w:val="737"/>
        </w:trPr>
        <w:tc>
          <w:tcPr>
            <w:tcW w:w="516" w:type="dxa"/>
            <w:vMerge w:val="restart"/>
          </w:tcPr>
          <w:p w14:paraId="33661F25"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7.1</w:t>
            </w:r>
          </w:p>
        </w:tc>
        <w:tc>
          <w:tcPr>
            <w:tcW w:w="2158" w:type="dxa"/>
          </w:tcPr>
          <w:p w14:paraId="6FC5A1C2"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 xml:space="preserve">Финансовое обеспечение </w:t>
            </w:r>
            <w:r w:rsidRPr="00275CC7">
              <w:rPr>
                <w:rFonts w:eastAsia="Times New Roman"/>
                <w:b/>
                <w:bCs/>
              </w:rPr>
              <w:lastRenderedPageBreak/>
              <w:t>программы (руб.):</w:t>
            </w:r>
          </w:p>
        </w:tc>
        <w:tc>
          <w:tcPr>
            <w:tcW w:w="1403" w:type="dxa"/>
          </w:tcPr>
          <w:p w14:paraId="0BDB8F15"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lastRenderedPageBreak/>
              <w:t>2022-й  год планового периода</w:t>
            </w:r>
          </w:p>
        </w:tc>
        <w:tc>
          <w:tcPr>
            <w:tcW w:w="1560" w:type="dxa"/>
          </w:tcPr>
          <w:p w14:paraId="010CD8FF"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2023-й  год планового периода</w:t>
            </w:r>
          </w:p>
        </w:tc>
        <w:tc>
          <w:tcPr>
            <w:tcW w:w="1559" w:type="dxa"/>
          </w:tcPr>
          <w:p w14:paraId="64ED633C"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2024-й  год планового периода</w:t>
            </w:r>
          </w:p>
        </w:tc>
        <w:tc>
          <w:tcPr>
            <w:tcW w:w="1134" w:type="dxa"/>
          </w:tcPr>
          <w:p w14:paraId="0204E246"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t xml:space="preserve">2025-й  год </w:t>
            </w:r>
            <w:r w:rsidRPr="00275CC7">
              <w:rPr>
                <w:rFonts w:eastAsia="Times New Roman"/>
                <w:b/>
                <w:bCs/>
              </w:rPr>
              <w:lastRenderedPageBreak/>
              <w:t>планового периода</w:t>
            </w:r>
          </w:p>
        </w:tc>
        <w:tc>
          <w:tcPr>
            <w:tcW w:w="1241" w:type="dxa"/>
          </w:tcPr>
          <w:p w14:paraId="10693E78" w14:textId="77777777" w:rsidR="00275CC7" w:rsidRPr="00275CC7" w:rsidRDefault="00275CC7" w:rsidP="00275CC7">
            <w:pPr>
              <w:widowControl/>
              <w:autoSpaceDE/>
              <w:autoSpaceDN/>
              <w:adjustRightInd/>
              <w:jc w:val="center"/>
              <w:rPr>
                <w:rFonts w:eastAsia="Times New Roman"/>
                <w:b/>
                <w:bCs/>
              </w:rPr>
            </w:pPr>
            <w:r w:rsidRPr="00275CC7">
              <w:rPr>
                <w:rFonts w:eastAsia="Times New Roman"/>
                <w:b/>
                <w:bCs/>
              </w:rPr>
              <w:lastRenderedPageBreak/>
              <w:t xml:space="preserve">2026-й  год </w:t>
            </w:r>
            <w:r w:rsidRPr="00275CC7">
              <w:rPr>
                <w:rFonts w:eastAsia="Times New Roman"/>
                <w:b/>
                <w:bCs/>
              </w:rPr>
              <w:lastRenderedPageBreak/>
              <w:t>планового периода</w:t>
            </w:r>
          </w:p>
        </w:tc>
      </w:tr>
      <w:tr w:rsidR="00275CC7" w:rsidRPr="00275CC7" w14:paraId="073F706F" w14:textId="77777777" w:rsidTr="004D39E0">
        <w:trPr>
          <w:trHeight w:val="141"/>
        </w:trPr>
        <w:tc>
          <w:tcPr>
            <w:tcW w:w="516" w:type="dxa"/>
            <w:vMerge/>
          </w:tcPr>
          <w:p w14:paraId="5E3D122E" w14:textId="77777777" w:rsidR="00275CC7" w:rsidRPr="00275CC7" w:rsidRDefault="00275CC7" w:rsidP="00275CC7">
            <w:pPr>
              <w:widowControl/>
              <w:autoSpaceDE/>
              <w:autoSpaceDN/>
              <w:adjustRightInd/>
              <w:jc w:val="center"/>
              <w:rPr>
                <w:rFonts w:eastAsia="Times New Roman"/>
                <w:bCs/>
              </w:rPr>
            </w:pPr>
          </w:p>
        </w:tc>
        <w:tc>
          <w:tcPr>
            <w:tcW w:w="2158" w:type="dxa"/>
          </w:tcPr>
          <w:p w14:paraId="67EF68C4" w14:textId="77777777" w:rsidR="00275CC7" w:rsidRPr="00275CC7" w:rsidRDefault="00275CC7" w:rsidP="00275CC7">
            <w:pPr>
              <w:widowControl/>
              <w:autoSpaceDE/>
              <w:autoSpaceDN/>
              <w:adjustRightInd/>
              <w:jc w:val="center"/>
              <w:rPr>
                <w:rFonts w:eastAsia="Times New Roman"/>
                <w:bCs/>
              </w:rPr>
            </w:pPr>
            <w:r w:rsidRPr="00275CC7">
              <w:rPr>
                <w:rFonts w:eastAsia="Times New Roman"/>
                <w:bCs/>
              </w:rPr>
              <w:t>Внебюджетные источники</w:t>
            </w:r>
          </w:p>
        </w:tc>
        <w:tc>
          <w:tcPr>
            <w:tcW w:w="1403" w:type="dxa"/>
          </w:tcPr>
          <w:p w14:paraId="66932348" w14:textId="77777777" w:rsidR="00275CC7" w:rsidRPr="00275CC7" w:rsidRDefault="00275CC7" w:rsidP="00275CC7">
            <w:pPr>
              <w:widowControl/>
              <w:autoSpaceDE/>
              <w:autoSpaceDN/>
              <w:adjustRightInd/>
              <w:jc w:val="center"/>
              <w:rPr>
                <w:rFonts w:eastAsia="Times New Roman"/>
                <w:bCs/>
              </w:rPr>
            </w:pPr>
            <w:r w:rsidRPr="00275CC7">
              <w:rPr>
                <w:rFonts w:eastAsia="Times New Roman"/>
                <w:bCs/>
              </w:rPr>
              <w:t>0,00</w:t>
            </w:r>
          </w:p>
        </w:tc>
        <w:tc>
          <w:tcPr>
            <w:tcW w:w="1560" w:type="dxa"/>
          </w:tcPr>
          <w:p w14:paraId="35BD7991" w14:textId="77777777" w:rsidR="00275CC7" w:rsidRPr="00275CC7" w:rsidRDefault="00275CC7" w:rsidP="00275CC7">
            <w:pPr>
              <w:widowControl/>
              <w:autoSpaceDE/>
              <w:autoSpaceDN/>
              <w:adjustRightInd/>
              <w:jc w:val="center"/>
              <w:rPr>
                <w:rFonts w:eastAsia="Times New Roman"/>
                <w:bCs/>
              </w:rPr>
            </w:pPr>
            <w:r w:rsidRPr="00275CC7">
              <w:rPr>
                <w:rFonts w:eastAsia="Times New Roman"/>
                <w:bCs/>
              </w:rPr>
              <w:t>0,00</w:t>
            </w:r>
          </w:p>
        </w:tc>
        <w:tc>
          <w:tcPr>
            <w:tcW w:w="1559" w:type="dxa"/>
          </w:tcPr>
          <w:p w14:paraId="40ED858B" w14:textId="77777777" w:rsidR="00275CC7" w:rsidRPr="00275CC7" w:rsidRDefault="00275CC7" w:rsidP="00275CC7">
            <w:pPr>
              <w:widowControl/>
              <w:autoSpaceDE/>
              <w:autoSpaceDN/>
              <w:adjustRightInd/>
              <w:jc w:val="center"/>
              <w:rPr>
                <w:rFonts w:eastAsia="Times New Roman"/>
                <w:bCs/>
              </w:rPr>
            </w:pPr>
            <w:r w:rsidRPr="00275CC7">
              <w:rPr>
                <w:rFonts w:eastAsia="Times New Roman"/>
                <w:bCs/>
              </w:rPr>
              <w:t>0,00</w:t>
            </w:r>
          </w:p>
        </w:tc>
        <w:tc>
          <w:tcPr>
            <w:tcW w:w="1134" w:type="dxa"/>
          </w:tcPr>
          <w:p w14:paraId="7329057A" w14:textId="77777777" w:rsidR="00275CC7" w:rsidRPr="00275CC7" w:rsidRDefault="00275CC7" w:rsidP="00275CC7">
            <w:pPr>
              <w:widowControl/>
              <w:autoSpaceDE/>
              <w:autoSpaceDN/>
              <w:adjustRightInd/>
              <w:jc w:val="center"/>
              <w:rPr>
                <w:rFonts w:eastAsia="Times New Roman"/>
                <w:bCs/>
              </w:rPr>
            </w:pPr>
            <w:r w:rsidRPr="00275CC7">
              <w:rPr>
                <w:rFonts w:eastAsia="Times New Roman"/>
                <w:bCs/>
              </w:rPr>
              <w:t>0,00</w:t>
            </w:r>
          </w:p>
        </w:tc>
        <w:tc>
          <w:tcPr>
            <w:tcW w:w="1241" w:type="dxa"/>
          </w:tcPr>
          <w:p w14:paraId="07C40D50" w14:textId="77777777" w:rsidR="00275CC7" w:rsidRPr="00275CC7" w:rsidRDefault="00275CC7" w:rsidP="00275CC7">
            <w:pPr>
              <w:widowControl/>
              <w:autoSpaceDE/>
              <w:autoSpaceDN/>
              <w:adjustRightInd/>
              <w:jc w:val="center"/>
              <w:rPr>
                <w:rFonts w:eastAsia="Times New Roman"/>
                <w:bCs/>
              </w:rPr>
            </w:pPr>
            <w:r w:rsidRPr="00275CC7">
              <w:rPr>
                <w:rFonts w:eastAsia="Times New Roman"/>
                <w:bCs/>
              </w:rPr>
              <w:t>0,00</w:t>
            </w:r>
          </w:p>
        </w:tc>
      </w:tr>
    </w:tbl>
    <w:p w14:paraId="27C918E9" w14:textId="77777777" w:rsidR="00275CC7" w:rsidRPr="00275CC7" w:rsidRDefault="00275CC7" w:rsidP="00275CC7">
      <w:pPr>
        <w:widowControl/>
        <w:autoSpaceDE/>
        <w:autoSpaceDN/>
        <w:adjustRightInd/>
        <w:rPr>
          <w:rFonts w:eastAsia="Times New Roman"/>
          <w:sz w:val="16"/>
          <w:szCs w:val="16"/>
        </w:rPr>
      </w:pPr>
    </w:p>
    <w:tbl>
      <w:tblPr>
        <w:tblpPr w:leftFromText="180" w:rightFromText="180" w:vertAnchor="text" w:horzAnchor="margin" w:tblpX="40"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0"/>
        <w:gridCol w:w="6662"/>
      </w:tblGrid>
      <w:tr w:rsidR="00275CC7" w:rsidRPr="00275CC7" w14:paraId="5ECA4918" w14:textId="77777777" w:rsidTr="004D39E0">
        <w:trPr>
          <w:trHeight w:val="2296"/>
        </w:trPr>
        <w:tc>
          <w:tcPr>
            <w:tcW w:w="392" w:type="dxa"/>
          </w:tcPr>
          <w:p w14:paraId="68CD5A2A" w14:textId="77777777" w:rsidR="00275CC7" w:rsidRPr="00275CC7" w:rsidRDefault="00275CC7" w:rsidP="00275CC7">
            <w:pPr>
              <w:widowControl/>
              <w:autoSpaceDE/>
              <w:autoSpaceDN/>
              <w:adjustRightInd/>
              <w:rPr>
                <w:rFonts w:eastAsia="Times New Roman"/>
                <w:b/>
              </w:rPr>
            </w:pPr>
            <w:r w:rsidRPr="00275CC7">
              <w:rPr>
                <w:rFonts w:eastAsia="Times New Roman"/>
                <w:b/>
              </w:rPr>
              <w:t>8</w:t>
            </w:r>
          </w:p>
        </w:tc>
        <w:tc>
          <w:tcPr>
            <w:tcW w:w="2410" w:type="dxa"/>
          </w:tcPr>
          <w:p w14:paraId="2908EDF4" w14:textId="77777777" w:rsidR="00275CC7" w:rsidRPr="00275CC7" w:rsidRDefault="00275CC7" w:rsidP="00275CC7">
            <w:pPr>
              <w:widowControl/>
              <w:overflowPunct w:val="0"/>
              <w:textAlignment w:val="baseline"/>
              <w:rPr>
                <w:rFonts w:eastAsia="Times New Roman"/>
                <w:b/>
                <w:vertAlign w:val="superscript"/>
              </w:rPr>
            </w:pPr>
            <w:r w:rsidRPr="00275CC7">
              <w:rPr>
                <w:rFonts w:eastAsia="Times New Roman"/>
                <w:b/>
              </w:rPr>
              <w:t>Планируемые результаты реализации программы</w:t>
            </w:r>
          </w:p>
          <w:p w14:paraId="569D644F" w14:textId="77777777" w:rsidR="00275CC7" w:rsidRPr="00275CC7" w:rsidRDefault="00275CC7" w:rsidP="00275CC7">
            <w:pPr>
              <w:widowControl/>
              <w:autoSpaceDE/>
              <w:autoSpaceDN/>
              <w:adjustRightInd/>
              <w:rPr>
                <w:rFonts w:eastAsia="Times New Roman"/>
                <w:b/>
              </w:rPr>
            </w:pPr>
          </w:p>
        </w:tc>
        <w:tc>
          <w:tcPr>
            <w:tcW w:w="6662" w:type="dxa"/>
          </w:tcPr>
          <w:p w14:paraId="6F1E0D27" w14:textId="77777777" w:rsidR="00275CC7" w:rsidRPr="00275CC7" w:rsidRDefault="00275CC7" w:rsidP="00275CC7">
            <w:pPr>
              <w:widowControl/>
              <w:autoSpaceDE/>
              <w:autoSpaceDN/>
              <w:adjustRightInd/>
              <w:jc w:val="both"/>
              <w:rPr>
                <w:rFonts w:eastAsia="Times New Roman"/>
              </w:rPr>
            </w:pPr>
            <w:r w:rsidRPr="00275CC7">
              <w:rPr>
                <w:rFonts w:eastAsia="Times New Roman"/>
              </w:rPr>
              <w:t>Реализация Программы должна обеспечить следующие достижения:</w:t>
            </w:r>
          </w:p>
          <w:p w14:paraId="6EEB84EE" w14:textId="77777777" w:rsidR="00275CC7" w:rsidRPr="00275CC7" w:rsidRDefault="00275CC7" w:rsidP="00275CC7">
            <w:pPr>
              <w:widowControl/>
              <w:autoSpaceDE/>
              <w:autoSpaceDN/>
              <w:adjustRightInd/>
              <w:jc w:val="both"/>
              <w:rPr>
                <w:rFonts w:eastAsia="Times New Roman"/>
              </w:rPr>
            </w:pPr>
            <w:r w:rsidRPr="00275CC7">
              <w:rPr>
                <w:rFonts w:eastAsia="Times New Roman"/>
              </w:rPr>
              <w:t>- создание условий для деятельности СО НКО посредством оказания им финансовой, имущественной, информационной, консультационной поддержки;</w:t>
            </w:r>
          </w:p>
          <w:p w14:paraId="5C5790BA" w14:textId="77777777" w:rsidR="00275CC7" w:rsidRPr="00275CC7" w:rsidRDefault="00275CC7" w:rsidP="00275CC7">
            <w:pPr>
              <w:widowControl/>
              <w:autoSpaceDE/>
              <w:autoSpaceDN/>
              <w:adjustRightInd/>
              <w:jc w:val="both"/>
              <w:rPr>
                <w:rFonts w:eastAsia="Times New Roman"/>
              </w:rPr>
            </w:pPr>
            <w:r w:rsidRPr="00275CC7">
              <w:rPr>
                <w:rFonts w:eastAsia="Times New Roman"/>
              </w:rPr>
              <w:t>- привлечение СО НКО в сферу оказания услуг населению муниципального образования;</w:t>
            </w:r>
          </w:p>
          <w:p w14:paraId="26580990" w14:textId="77777777" w:rsidR="00275CC7" w:rsidRPr="00275CC7" w:rsidRDefault="00275CC7" w:rsidP="00275CC7">
            <w:pPr>
              <w:widowControl/>
              <w:autoSpaceDE/>
              <w:autoSpaceDN/>
              <w:adjustRightInd/>
              <w:jc w:val="both"/>
              <w:rPr>
                <w:rFonts w:eastAsia="Times New Roman"/>
              </w:rPr>
            </w:pPr>
            <w:r w:rsidRPr="00275CC7">
              <w:rPr>
                <w:rFonts w:eastAsia="Times New Roman"/>
              </w:rPr>
              <w:t>- 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14:paraId="1A73928F" w14:textId="77777777" w:rsidR="00275CC7" w:rsidRPr="00275CC7" w:rsidRDefault="00275CC7" w:rsidP="00275CC7">
            <w:pPr>
              <w:widowControl/>
              <w:autoSpaceDE/>
              <w:autoSpaceDN/>
              <w:adjustRightInd/>
              <w:jc w:val="both"/>
              <w:rPr>
                <w:rFonts w:eastAsia="Times New Roman"/>
              </w:rPr>
            </w:pPr>
          </w:p>
        </w:tc>
      </w:tr>
    </w:tbl>
    <w:p w14:paraId="1163130F" w14:textId="77777777" w:rsidR="00275CC7" w:rsidRPr="00275CC7" w:rsidRDefault="00275CC7" w:rsidP="00275CC7">
      <w:pPr>
        <w:widowControl/>
        <w:autoSpaceDE/>
        <w:autoSpaceDN/>
        <w:adjustRightInd/>
        <w:rPr>
          <w:rFonts w:eastAsia="Times New Roman"/>
          <w:sz w:val="16"/>
          <w:szCs w:val="16"/>
        </w:rPr>
      </w:pPr>
    </w:p>
    <w:p w14:paraId="20DEEB29" w14:textId="77777777" w:rsidR="00275CC7" w:rsidRPr="00275CC7" w:rsidRDefault="00275CC7" w:rsidP="00275CC7">
      <w:pPr>
        <w:widowControl/>
        <w:autoSpaceDE/>
        <w:autoSpaceDN/>
        <w:adjustRightInd/>
        <w:rPr>
          <w:rFonts w:eastAsia="Times New Roman"/>
          <w:sz w:val="16"/>
          <w:szCs w:val="16"/>
        </w:rPr>
      </w:pPr>
    </w:p>
    <w:p w14:paraId="22F04D07" w14:textId="77777777" w:rsidR="00275CC7" w:rsidRPr="00275CC7" w:rsidRDefault="00275CC7" w:rsidP="00275CC7">
      <w:pPr>
        <w:keepNext/>
        <w:keepLines/>
        <w:widowControl/>
        <w:autoSpaceDE/>
        <w:autoSpaceDN/>
        <w:adjustRightInd/>
        <w:spacing w:line="322" w:lineRule="exact"/>
        <w:outlineLvl w:val="0"/>
        <w:rPr>
          <w:rFonts w:eastAsia="Times New Roman"/>
          <w:lang w:eastAsia="en-US"/>
        </w:rPr>
      </w:pPr>
    </w:p>
    <w:p w14:paraId="77C7C3CE" w14:textId="77777777" w:rsidR="00275CC7" w:rsidRPr="00275CC7" w:rsidRDefault="00275CC7" w:rsidP="00275CC7">
      <w:pPr>
        <w:widowControl/>
        <w:autoSpaceDE/>
        <w:autoSpaceDN/>
        <w:adjustRightInd/>
        <w:ind w:left="142"/>
        <w:jc w:val="center"/>
        <w:rPr>
          <w:rFonts w:eastAsia="Times New Roman"/>
          <w:b/>
          <w:bCs/>
        </w:rPr>
      </w:pPr>
      <w:r w:rsidRPr="00275CC7">
        <w:rPr>
          <w:rFonts w:eastAsia="Times New Roman"/>
          <w:b/>
          <w:bCs/>
        </w:rPr>
        <w:t>РАЗДЕЛ 1.</w:t>
      </w:r>
    </w:p>
    <w:p w14:paraId="45AFB3DE" w14:textId="77777777" w:rsidR="00275CC7" w:rsidRPr="00275CC7" w:rsidRDefault="00275CC7" w:rsidP="00275CC7">
      <w:pPr>
        <w:widowControl/>
        <w:autoSpaceDE/>
        <w:autoSpaceDN/>
        <w:adjustRightInd/>
        <w:ind w:left="142"/>
        <w:jc w:val="center"/>
        <w:rPr>
          <w:rFonts w:eastAsia="Times New Roman"/>
          <w:b/>
          <w:bCs/>
        </w:rPr>
      </w:pPr>
    </w:p>
    <w:p w14:paraId="00941336" w14:textId="77777777" w:rsidR="00275CC7" w:rsidRPr="00275CC7" w:rsidRDefault="00275CC7" w:rsidP="00275CC7">
      <w:pPr>
        <w:widowControl/>
        <w:autoSpaceDE/>
        <w:autoSpaceDN/>
        <w:adjustRightInd/>
        <w:ind w:left="142"/>
        <w:jc w:val="center"/>
        <w:rPr>
          <w:rFonts w:eastAsia="Times New Roman"/>
          <w:b/>
          <w:bCs/>
        </w:rPr>
      </w:pPr>
      <w:r w:rsidRPr="00275CC7">
        <w:rPr>
          <w:rFonts w:eastAsia="Times New Roman"/>
          <w:b/>
          <w:bCs/>
        </w:rPr>
        <w:t xml:space="preserve">ХАРАКТЕРИСТИКА ТЕКУЩЕГО СОСТОЯНИЯ </w:t>
      </w:r>
    </w:p>
    <w:p w14:paraId="4BB19DA3" w14:textId="77777777" w:rsidR="00275CC7" w:rsidRPr="00275CC7" w:rsidRDefault="00275CC7" w:rsidP="00275CC7">
      <w:pPr>
        <w:widowControl/>
        <w:autoSpaceDE/>
        <w:autoSpaceDN/>
        <w:adjustRightInd/>
        <w:ind w:left="142"/>
        <w:jc w:val="center"/>
        <w:rPr>
          <w:rFonts w:eastAsia="Times New Roman"/>
          <w:b/>
          <w:bCs/>
        </w:rPr>
      </w:pPr>
    </w:p>
    <w:p w14:paraId="77F957B2" w14:textId="77777777" w:rsidR="00275CC7" w:rsidRPr="00275CC7" w:rsidRDefault="00275CC7">
      <w:pPr>
        <w:widowControl/>
        <w:numPr>
          <w:ilvl w:val="1"/>
          <w:numId w:val="4"/>
        </w:numPr>
        <w:autoSpaceDE/>
        <w:autoSpaceDN/>
        <w:adjustRightInd/>
        <w:ind w:left="142" w:firstLine="0"/>
        <w:jc w:val="center"/>
        <w:rPr>
          <w:rFonts w:eastAsia="Times New Roman"/>
          <w:b/>
          <w:bCs/>
        </w:rPr>
      </w:pPr>
      <w:r w:rsidRPr="00275CC7">
        <w:rPr>
          <w:rFonts w:eastAsia="Times New Roman"/>
          <w:b/>
          <w:bCs/>
        </w:rPr>
        <w:t>Анализ состояния сферы социально- экономического развития</w:t>
      </w:r>
    </w:p>
    <w:p w14:paraId="33A63908" w14:textId="77777777" w:rsidR="00275CC7" w:rsidRPr="00275CC7" w:rsidRDefault="00275CC7" w:rsidP="00275CC7">
      <w:pPr>
        <w:widowControl/>
        <w:autoSpaceDE/>
        <w:autoSpaceDN/>
        <w:adjustRightInd/>
        <w:ind w:left="142"/>
        <w:rPr>
          <w:rFonts w:eastAsia="Times New Roman"/>
          <w:b/>
          <w:bCs/>
        </w:rPr>
      </w:pPr>
    </w:p>
    <w:p w14:paraId="0AE6BB01" w14:textId="77777777" w:rsidR="00275CC7" w:rsidRPr="00275CC7" w:rsidRDefault="00275CC7" w:rsidP="00275CC7">
      <w:pPr>
        <w:widowControl/>
        <w:autoSpaceDE/>
        <w:autoSpaceDN/>
        <w:adjustRightInd/>
        <w:ind w:left="142" w:firstLine="567"/>
        <w:jc w:val="both"/>
        <w:rPr>
          <w:rFonts w:eastAsia="Times New Roman"/>
        </w:rPr>
      </w:pPr>
      <w:r w:rsidRPr="00275CC7">
        <w:rPr>
          <w:rFonts w:eastAsia="Times New Roman"/>
          <w:bCs/>
        </w:rPr>
        <w:t>Необходимость разработки Программы обусловлена реализацией государственной политики в области поддержки</w:t>
      </w:r>
      <w:r w:rsidRPr="00275CC7">
        <w:rPr>
          <w:rFonts w:eastAsia="Times New Roman"/>
        </w:rPr>
        <w:t xml:space="preserve">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НКО.</w:t>
      </w:r>
    </w:p>
    <w:p w14:paraId="50A0D9B2" w14:textId="77777777" w:rsidR="00275CC7" w:rsidRPr="00275CC7" w:rsidRDefault="00275CC7" w:rsidP="00275CC7">
      <w:pPr>
        <w:widowControl/>
        <w:autoSpaceDE/>
        <w:autoSpaceDN/>
        <w:adjustRightInd/>
        <w:ind w:left="142" w:firstLine="567"/>
        <w:jc w:val="both"/>
        <w:rPr>
          <w:rFonts w:eastAsia="Times New Roman"/>
        </w:rPr>
      </w:pPr>
      <w:r w:rsidRPr="00275CC7">
        <w:rPr>
          <w:rFonts w:eastAsia="Times New Roman"/>
        </w:rPr>
        <w:t>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 Большинство некоммерческих организаций являются социально ориентированными и осуществляют значимую деятельность, направленную на решение социальных проблем, развитие гражданского общества.  </w:t>
      </w:r>
    </w:p>
    <w:p w14:paraId="45CC74AE" w14:textId="77777777" w:rsidR="00275CC7" w:rsidRPr="00275CC7" w:rsidRDefault="00275CC7" w:rsidP="00275CC7">
      <w:pPr>
        <w:widowControl/>
        <w:autoSpaceDE/>
        <w:autoSpaceDN/>
        <w:adjustRightInd/>
        <w:ind w:firstLine="743"/>
        <w:jc w:val="both"/>
        <w:rPr>
          <w:rFonts w:eastAsia="Times New Roman"/>
        </w:rPr>
      </w:pPr>
      <w:r w:rsidRPr="00275CC7">
        <w:rPr>
          <w:rFonts w:eastAsia="Times New Roman"/>
        </w:rPr>
        <w:t xml:space="preserve">Отражая интересы различных групп населения, в первую очередь социально незащищенных, НКО играют большую роль в развитии демократии. Через механизмы общественной экспертизы и контроля они способствуют прозрачности и эффективности работы государственных и муниципальных служб, обеспечивая, таким образом, реализацию механизмов обратной связи между гражданами и властью. </w:t>
      </w:r>
    </w:p>
    <w:p w14:paraId="4FA50A15" w14:textId="77777777" w:rsidR="00275CC7" w:rsidRPr="00275CC7" w:rsidRDefault="00275CC7" w:rsidP="00275CC7">
      <w:pPr>
        <w:widowControl/>
        <w:autoSpaceDE/>
        <w:autoSpaceDN/>
        <w:adjustRightInd/>
        <w:ind w:firstLine="743"/>
        <w:jc w:val="both"/>
        <w:rPr>
          <w:rFonts w:eastAsia="Times New Roman"/>
        </w:rPr>
      </w:pPr>
      <w:r w:rsidRPr="00275CC7">
        <w:rPr>
          <w:rFonts w:eastAsia="Times New Roman"/>
        </w:rPr>
        <w:t>Некоммерческие организации нуждаются в финансовой, информационной, консультативной поддержке со стороны органов государственной власти и местного самоуправления.</w:t>
      </w:r>
    </w:p>
    <w:p w14:paraId="09809D6D" w14:textId="77777777" w:rsidR="00275CC7" w:rsidRPr="00275CC7" w:rsidRDefault="00275CC7" w:rsidP="00275CC7">
      <w:pPr>
        <w:widowControl/>
        <w:autoSpaceDE/>
        <w:autoSpaceDN/>
        <w:adjustRightInd/>
        <w:ind w:firstLine="743"/>
        <w:jc w:val="both"/>
        <w:rPr>
          <w:rFonts w:eastAsia="Times New Roman"/>
        </w:rPr>
      </w:pPr>
      <w:r w:rsidRPr="00275CC7">
        <w:rPr>
          <w:rFonts w:eastAsia="Times New Roman"/>
        </w:rPr>
        <w:t>Реализация программы предусматривает поддержку и развитие НКО на территории муниципального образования.</w:t>
      </w:r>
    </w:p>
    <w:p w14:paraId="26241140" w14:textId="77777777" w:rsidR="00275CC7" w:rsidRPr="00275CC7" w:rsidRDefault="00275CC7" w:rsidP="00275CC7">
      <w:pPr>
        <w:widowControl/>
        <w:autoSpaceDE/>
        <w:autoSpaceDN/>
        <w:adjustRightInd/>
        <w:ind w:firstLine="709"/>
        <w:jc w:val="both"/>
        <w:rPr>
          <w:rFonts w:eastAsia="Times New Roman"/>
        </w:rPr>
      </w:pPr>
    </w:p>
    <w:p w14:paraId="50B695FF" w14:textId="77777777" w:rsidR="00275CC7" w:rsidRPr="00275CC7" w:rsidRDefault="00275CC7" w:rsidP="00275CC7">
      <w:pPr>
        <w:widowControl/>
        <w:autoSpaceDE/>
        <w:autoSpaceDN/>
        <w:adjustRightInd/>
        <w:ind w:firstLine="709"/>
        <w:jc w:val="both"/>
        <w:rPr>
          <w:rFonts w:eastAsia="Times New Roman"/>
          <w:sz w:val="20"/>
          <w:szCs w:val="20"/>
        </w:rPr>
      </w:pPr>
    </w:p>
    <w:p w14:paraId="07A53800" w14:textId="77777777" w:rsidR="00275CC7" w:rsidRPr="00275CC7" w:rsidRDefault="00275CC7" w:rsidP="00275CC7">
      <w:pPr>
        <w:widowControl/>
        <w:autoSpaceDE/>
        <w:autoSpaceDN/>
        <w:adjustRightInd/>
        <w:ind w:firstLine="709"/>
        <w:jc w:val="both"/>
        <w:rPr>
          <w:rFonts w:eastAsia="Times New Roman"/>
          <w:sz w:val="20"/>
          <w:szCs w:val="20"/>
        </w:rPr>
      </w:pPr>
    </w:p>
    <w:p w14:paraId="6861FBBD" w14:textId="77777777" w:rsidR="00275CC7" w:rsidRPr="00275CC7" w:rsidRDefault="00275CC7" w:rsidP="00275CC7">
      <w:pPr>
        <w:widowControl/>
        <w:autoSpaceDE/>
        <w:autoSpaceDN/>
        <w:adjustRightInd/>
        <w:rPr>
          <w:rFonts w:eastAsia="Times New Roman"/>
          <w:b/>
        </w:rPr>
      </w:pPr>
      <w:bookmarkStart w:id="6" w:name="bookmark27"/>
    </w:p>
    <w:p w14:paraId="12037427" w14:textId="77777777" w:rsidR="00275CC7" w:rsidRPr="00275CC7" w:rsidRDefault="00275CC7">
      <w:pPr>
        <w:widowControl/>
        <w:numPr>
          <w:ilvl w:val="1"/>
          <w:numId w:val="4"/>
        </w:numPr>
        <w:autoSpaceDE/>
        <w:autoSpaceDN/>
        <w:adjustRightInd/>
        <w:jc w:val="center"/>
        <w:rPr>
          <w:rFonts w:eastAsia="Times New Roman"/>
          <w:b/>
        </w:rPr>
      </w:pPr>
      <w:r w:rsidRPr="00275CC7">
        <w:rPr>
          <w:rFonts w:eastAsia="Times New Roman"/>
          <w:b/>
        </w:rPr>
        <w:t>Характеристика имеющейся проблемы</w:t>
      </w:r>
      <w:bookmarkEnd w:id="6"/>
    </w:p>
    <w:p w14:paraId="298BC4A0" w14:textId="77777777" w:rsidR="00275CC7" w:rsidRPr="00275CC7" w:rsidRDefault="00275CC7" w:rsidP="00275CC7">
      <w:pPr>
        <w:widowControl/>
        <w:autoSpaceDE/>
        <w:autoSpaceDN/>
        <w:adjustRightInd/>
        <w:ind w:left="405"/>
        <w:rPr>
          <w:rFonts w:eastAsia="Times New Roman"/>
          <w:bCs/>
          <w:u w:val="single"/>
        </w:rPr>
      </w:pPr>
    </w:p>
    <w:p w14:paraId="7202FA66" w14:textId="77777777" w:rsidR="00275CC7" w:rsidRPr="00275CC7" w:rsidRDefault="00275CC7" w:rsidP="00275CC7">
      <w:pPr>
        <w:widowControl/>
        <w:tabs>
          <w:tab w:val="left" w:pos="720"/>
        </w:tabs>
        <w:autoSpaceDE/>
        <w:autoSpaceDN/>
        <w:adjustRightInd/>
        <w:ind w:firstLine="709"/>
        <w:jc w:val="both"/>
        <w:rPr>
          <w:rFonts w:eastAsia="Times New Roman"/>
        </w:rPr>
      </w:pPr>
      <w:r w:rsidRPr="00275CC7">
        <w:rPr>
          <w:rFonts w:eastAsia="Times New Roman"/>
          <w:b/>
          <w:bCs/>
          <w:u w:val="single"/>
        </w:rPr>
        <w:lastRenderedPageBreak/>
        <w:t>Характеристика проблемы направления:</w:t>
      </w:r>
      <w:r w:rsidRPr="00275CC7">
        <w:rPr>
          <w:rFonts w:eastAsia="Times New Roman"/>
          <w:bCs/>
        </w:rPr>
        <w:t xml:space="preserve"> «</w:t>
      </w:r>
      <w:r w:rsidRPr="00275CC7">
        <w:rPr>
          <w:rFonts w:eastAsia="Times New Roman"/>
          <w:shd w:val="clear" w:color="auto" w:fill="FFFFFF"/>
        </w:rPr>
        <w:t>Поддержка и стимулирование деятельности социально ориентированных некоммерческих организаций</w:t>
      </w:r>
      <w:r w:rsidRPr="00275CC7">
        <w:rPr>
          <w:rFonts w:eastAsia="Times New Roman"/>
          <w:shd w:val="clear" w:color="auto" w:fill="FAFAFA"/>
        </w:rPr>
        <w:t>»</w:t>
      </w:r>
    </w:p>
    <w:p w14:paraId="774D17CF" w14:textId="77777777" w:rsidR="00275CC7" w:rsidRPr="00275CC7" w:rsidRDefault="00275CC7" w:rsidP="00275CC7">
      <w:pPr>
        <w:widowControl/>
        <w:autoSpaceDE/>
        <w:autoSpaceDN/>
        <w:adjustRightInd/>
        <w:ind w:firstLine="709"/>
        <w:jc w:val="both"/>
        <w:rPr>
          <w:rFonts w:ascii="Arial" w:eastAsia="Times New Roman" w:hAnsi="Arial" w:cs="Arial"/>
        </w:rPr>
      </w:pPr>
      <w:r w:rsidRPr="00275CC7">
        <w:rPr>
          <w:rFonts w:eastAsia="Times New Roman"/>
        </w:rPr>
        <w:t>Создание и развитие новых НКО на территории муниципального образования предусматривает их вовлеченность в процесс принятия основополагающих решений по развитию муниципального образования, прямое участие в мероприятиях, призванных улучшить уровень жизни жителей поселка, способствуют возникновению у населения гражданской ответственности, формированию активной жизненной позиции, развитию новых форм самоорганизации и самоуправления.</w:t>
      </w:r>
      <w:r w:rsidRPr="00275CC7">
        <w:rPr>
          <w:rFonts w:ascii="Arial" w:eastAsia="Times New Roman" w:hAnsi="Arial" w:cs="Arial"/>
        </w:rPr>
        <w:t xml:space="preserve"> </w:t>
      </w:r>
    </w:p>
    <w:p w14:paraId="63974AAC" w14:textId="77777777" w:rsidR="00275CC7" w:rsidRPr="00275CC7" w:rsidRDefault="00275CC7" w:rsidP="00275CC7">
      <w:pPr>
        <w:widowControl/>
        <w:autoSpaceDE/>
        <w:autoSpaceDN/>
        <w:adjustRightInd/>
        <w:ind w:firstLine="743"/>
        <w:jc w:val="both"/>
        <w:rPr>
          <w:rFonts w:eastAsia="Times New Roman"/>
        </w:rPr>
      </w:pPr>
      <w:r w:rsidRPr="00275CC7">
        <w:rPr>
          <w:rFonts w:eastAsia="Times New Roman"/>
        </w:rPr>
        <w:t xml:space="preserve">Реализация Программы предусматривает поддержку и развитие НКО на территории муниципального образования, дает дополнительный импульс общественно-гражданским инициативам населения, некоммерческим, коммерческим организациям, имеющим социальные программы </w:t>
      </w:r>
    </w:p>
    <w:p w14:paraId="3E1886AB" w14:textId="77777777" w:rsidR="00275CC7" w:rsidRPr="00275CC7" w:rsidRDefault="00275CC7" w:rsidP="00275CC7">
      <w:pPr>
        <w:widowControl/>
        <w:autoSpaceDE/>
        <w:autoSpaceDN/>
        <w:adjustRightInd/>
        <w:ind w:firstLine="743"/>
        <w:jc w:val="both"/>
        <w:rPr>
          <w:rFonts w:eastAsia="Times New Roman"/>
        </w:rPr>
      </w:pPr>
      <w:r w:rsidRPr="00275CC7">
        <w:rPr>
          <w:rFonts w:eastAsia="Times New Roman"/>
        </w:rPr>
        <w:t>Программа позволит сформировать систему экономической поддержки СО НКО  на условиях конкурса проектов и проведения мероприятий, создать условия развития партнерства через сотрудничество органов местного самоуправления и НКО для решения социальных проблем населения МО «Поселок Айхал».</w:t>
      </w:r>
    </w:p>
    <w:p w14:paraId="4DF33453" w14:textId="77777777" w:rsidR="00275CC7" w:rsidRPr="00275CC7" w:rsidRDefault="00275CC7" w:rsidP="00275CC7">
      <w:pPr>
        <w:tabs>
          <w:tab w:val="left" w:pos="540"/>
        </w:tabs>
        <w:jc w:val="both"/>
        <w:rPr>
          <w:rFonts w:eastAsia="Times New Roman"/>
        </w:rPr>
      </w:pPr>
      <w:r w:rsidRPr="00275CC7">
        <w:rPr>
          <w:rFonts w:eastAsia="Times New Roman"/>
          <w:color w:val="FF0000"/>
          <w:sz w:val="20"/>
          <w:szCs w:val="20"/>
        </w:rPr>
        <w:tab/>
      </w:r>
      <w:r w:rsidRPr="00275CC7">
        <w:rPr>
          <w:rFonts w:eastAsia="Times New Roman"/>
          <w:color w:val="FF0000"/>
          <w:sz w:val="20"/>
          <w:szCs w:val="20"/>
        </w:rPr>
        <w:tab/>
      </w:r>
      <w:r w:rsidRPr="00275CC7">
        <w:rPr>
          <w:rFonts w:eastAsia="Times New Roman"/>
        </w:rPr>
        <w:t>Взаимодействие, оказание поддержки и содействие в деятельности и развитии общественных ветеранских организаций, инвалидов и других общественных объединений является одной из первоочередных задач в сфере социальной политики администрации. Это - содействие в регистрации НКО, обеспечении помещениями для заседаний и осуществления их уставной деятельности, техническое обеспечение, организация совместных культурно-массовых мероприятий, посвященных памятным датам и знаменательным событиям общественных объединений и т.д.</w:t>
      </w:r>
    </w:p>
    <w:p w14:paraId="062B24B4" w14:textId="77777777" w:rsidR="00275CC7" w:rsidRPr="00275CC7" w:rsidRDefault="00275CC7" w:rsidP="00275CC7">
      <w:pPr>
        <w:widowControl/>
        <w:autoSpaceDE/>
        <w:autoSpaceDN/>
        <w:adjustRightInd/>
        <w:jc w:val="center"/>
        <w:rPr>
          <w:rFonts w:eastAsia="Times New Roman"/>
          <w:b/>
          <w:sz w:val="20"/>
          <w:szCs w:val="20"/>
        </w:rPr>
      </w:pPr>
    </w:p>
    <w:p w14:paraId="402BCAFB" w14:textId="77777777" w:rsidR="00275CC7" w:rsidRPr="00275CC7" w:rsidRDefault="00275CC7" w:rsidP="00275CC7">
      <w:pPr>
        <w:widowControl/>
        <w:autoSpaceDE/>
        <w:autoSpaceDN/>
        <w:adjustRightInd/>
        <w:jc w:val="center"/>
        <w:rPr>
          <w:rFonts w:eastAsia="Times New Roman"/>
          <w:b/>
          <w:sz w:val="20"/>
          <w:szCs w:val="20"/>
        </w:rPr>
      </w:pPr>
    </w:p>
    <w:p w14:paraId="6B16E4DC" w14:textId="77777777" w:rsidR="00275CC7" w:rsidRPr="00275CC7" w:rsidRDefault="00275CC7" w:rsidP="00275CC7">
      <w:pPr>
        <w:widowControl/>
        <w:autoSpaceDE/>
        <w:autoSpaceDN/>
        <w:adjustRightInd/>
        <w:jc w:val="center"/>
        <w:rPr>
          <w:rFonts w:eastAsia="Times New Roman"/>
          <w:b/>
          <w:sz w:val="20"/>
          <w:szCs w:val="20"/>
        </w:rPr>
      </w:pPr>
    </w:p>
    <w:p w14:paraId="6856B86A"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РАЗДЕЛ 2.</w:t>
      </w:r>
    </w:p>
    <w:p w14:paraId="61EDBB4F" w14:textId="77777777" w:rsidR="00275CC7" w:rsidRPr="00275CC7" w:rsidRDefault="00275CC7" w:rsidP="00275CC7">
      <w:pPr>
        <w:widowControl/>
        <w:autoSpaceDE/>
        <w:autoSpaceDN/>
        <w:adjustRightInd/>
        <w:jc w:val="center"/>
        <w:rPr>
          <w:rFonts w:eastAsia="Times New Roman"/>
          <w:b/>
        </w:rPr>
      </w:pPr>
    </w:p>
    <w:p w14:paraId="7837A8C0"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МЕХАНИЗМ РЕАЛИЗАЦИИ ПРОГРАММЫ</w:t>
      </w:r>
    </w:p>
    <w:p w14:paraId="0A51D2E7" w14:textId="77777777" w:rsidR="00275CC7" w:rsidRPr="00275CC7" w:rsidRDefault="00275CC7" w:rsidP="00275CC7">
      <w:pPr>
        <w:widowControl/>
        <w:autoSpaceDE/>
        <w:autoSpaceDN/>
        <w:adjustRightInd/>
        <w:jc w:val="center"/>
        <w:rPr>
          <w:rFonts w:eastAsia="Times New Roman"/>
          <w:b/>
        </w:rPr>
      </w:pPr>
    </w:p>
    <w:p w14:paraId="001492DB" w14:textId="77777777" w:rsidR="00275CC7" w:rsidRPr="00275CC7" w:rsidRDefault="00275CC7" w:rsidP="00275CC7">
      <w:pPr>
        <w:widowControl/>
        <w:autoSpaceDE/>
        <w:autoSpaceDN/>
        <w:adjustRightInd/>
        <w:jc w:val="center"/>
        <w:rPr>
          <w:rFonts w:eastAsia="Times New Roman"/>
          <w:b/>
        </w:rPr>
      </w:pPr>
      <w:r w:rsidRPr="00275CC7">
        <w:rPr>
          <w:rFonts w:eastAsia="Times New Roman"/>
          <w:b/>
        </w:rPr>
        <w:t>2.1. Цели и задачи программы</w:t>
      </w:r>
    </w:p>
    <w:p w14:paraId="3052921C" w14:textId="77777777" w:rsidR="00275CC7" w:rsidRPr="00275CC7" w:rsidRDefault="00275CC7" w:rsidP="00275CC7">
      <w:pPr>
        <w:widowControl/>
        <w:autoSpaceDE/>
        <w:autoSpaceDN/>
        <w:adjustRightInd/>
        <w:jc w:val="center"/>
        <w:rPr>
          <w:rFonts w:eastAsia="Times New Roman"/>
        </w:rPr>
      </w:pPr>
    </w:p>
    <w:p w14:paraId="6ABBF8A3"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Основной целью муниципальной программы «Поддержка социально ориентированных некоммерческих организаций  МО «Поселок Айхал»  я на 2022 – 2024годы» является  поддержка  и стимулирование деятельности  социально ориентированных некоммерческих организаций</w:t>
      </w:r>
    </w:p>
    <w:p w14:paraId="483E8318"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 xml:space="preserve">Задачи: </w:t>
      </w:r>
    </w:p>
    <w:p w14:paraId="21380F8E"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1. Создание дополнительных условий для вовлечение незанятого населения в создание НКО</w:t>
      </w:r>
    </w:p>
    <w:p w14:paraId="7EB97A46"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2. Обеспечение доступа при создании НКО к финансовой, имущественной поддержке, оказываемой в рамках муниципальной программы</w:t>
      </w:r>
    </w:p>
    <w:p w14:paraId="2C94B868" w14:textId="77777777" w:rsidR="00275CC7" w:rsidRPr="00275CC7" w:rsidRDefault="00275CC7" w:rsidP="00275CC7">
      <w:pPr>
        <w:widowControl/>
        <w:autoSpaceDE/>
        <w:autoSpaceDN/>
        <w:adjustRightInd/>
        <w:ind w:firstLine="709"/>
        <w:jc w:val="both"/>
        <w:rPr>
          <w:rFonts w:eastAsia="Times New Roman"/>
        </w:rPr>
      </w:pPr>
    </w:p>
    <w:p w14:paraId="607333B0" w14:textId="77777777" w:rsidR="00275CC7" w:rsidRPr="00275CC7" w:rsidRDefault="00275CC7" w:rsidP="00275CC7">
      <w:pPr>
        <w:ind w:left="142"/>
        <w:jc w:val="center"/>
        <w:rPr>
          <w:rFonts w:ascii="Calibri" w:eastAsia="Times New Roman" w:hAnsi="Calibri"/>
          <w:b/>
          <w:bCs/>
          <w:sz w:val="20"/>
          <w:szCs w:val="20"/>
        </w:rPr>
      </w:pPr>
    </w:p>
    <w:p w14:paraId="3E92D2D6" w14:textId="77777777" w:rsidR="00275CC7" w:rsidRPr="00275CC7" w:rsidRDefault="00275CC7" w:rsidP="00275CC7">
      <w:pPr>
        <w:ind w:left="142"/>
        <w:jc w:val="center"/>
        <w:rPr>
          <w:rFonts w:ascii="Calibri" w:eastAsia="Times New Roman" w:hAnsi="Calibri"/>
          <w:b/>
          <w:bCs/>
          <w:sz w:val="20"/>
          <w:szCs w:val="20"/>
        </w:rPr>
      </w:pPr>
    </w:p>
    <w:p w14:paraId="21AF24CD" w14:textId="77777777" w:rsidR="00275CC7" w:rsidRPr="00275CC7" w:rsidRDefault="00275CC7" w:rsidP="00275CC7">
      <w:pPr>
        <w:ind w:left="142"/>
        <w:jc w:val="center"/>
        <w:rPr>
          <w:rFonts w:eastAsia="Times New Roman"/>
          <w:b/>
          <w:bCs/>
        </w:rPr>
      </w:pPr>
      <w:r w:rsidRPr="00275CC7">
        <w:rPr>
          <w:rFonts w:eastAsia="Times New Roman"/>
          <w:b/>
          <w:bCs/>
        </w:rPr>
        <w:t>2.2. Общий порядок реализации программы</w:t>
      </w:r>
    </w:p>
    <w:p w14:paraId="572383C5" w14:textId="77777777" w:rsidR="00275CC7" w:rsidRPr="00275CC7" w:rsidRDefault="00275CC7" w:rsidP="00275CC7">
      <w:pPr>
        <w:ind w:left="142"/>
        <w:jc w:val="center"/>
        <w:rPr>
          <w:rFonts w:eastAsia="Times New Roman"/>
          <w:b/>
          <w:bCs/>
        </w:rPr>
      </w:pPr>
    </w:p>
    <w:p w14:paraId="0882F85B" w14:textId="77777777" w:rsidR="00275CC7" w:rsidRPr="00275CC7" w:rsidRDefault="00275CC7" w:rsidP="00275CC7">
      <w:pPr>
        <w:widowControl/>
        <w:tabs>
          <w:tab w:val="left" w:pos="-3544"/>
        </w:tabs>
        <w:ind w:firstLine="567"/>
        <w:jc w:val="both"/>
        <w:rPr>
          <w:rFonts w:eastAsia="Times New Roman"/>
        </w:rPr>
      </w:pPr>
      <w:r w:rsidRPr="00275CC7">
        <w:rPr>
          <w:rFonts w:eastAsia="Times New Roman"/>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p>
    <w:p w14:paraId="237E8218" w14:textId="77777777" w:rsidR="00275CC7" w:rsidRPr="00275CC7" w:rsidRDefault="00275CC7" w:rsidP="00275CC7">
      <w:pPr>
        <w:widowControl/>
        <w:tabs>
          <w:tab w:val="left" w:pos="-3544"/>
        </w:tabs>
        <w:ind w:firstLine="567"/>
        <w:jc w:val="both"/>
        <w:rPr>
          <w:rFonts w:eastAsia="Times New Roman"/>
        </w:rPr>
      </w:pPr>
      <w:r w:rsidRPr="00275CC7">
        <w:rPr>
          <w:rFonts w:eastAsia="Times New Roman"/>
        </w:rPr>
        <w:t>С целью освещения целей и задач программы и привлечения населения к  её реализации, соответствующие исполнители мероприятий программы организуют информационно - разъяснительную работу с населением, через средства массовой информации.</w:t>
      </w:r>
    </w:p>
    <w:p w14:paraId="47518DB0" w14:textId="77777777" w:rsidR="00275CC7" w:rsidRPr="00275CC7" w:rsidRDefault="00275CC7" w:rsidP="00275CC7">
      <w:pPr>
        <w:widowControl/>
        <w:autoSpaceDE/>
        <w:autoSpaceDN/>
        <w:adjustRightInd/>
        <w:ind w:firstLine="420"/>
        <w:jc w:val="both"/>
        <w:rPr>
          <w:rFonts w:eastAsia="Times New Roman"/>
        </w:rPr>
      </w:pPr>
      <w:r w:rsidRPr="00275CC7">
        <w:rPr>
          <w:rFonts w:eastAsia="Times New Roman"/>
        </w:rPr>
        <w:lastRenderedPageBreak/>
        <w:t xml:space="preserve">    Исполнитель в процессе исполнения корректирует программы, в том числе уточняет объемы средств на реализацию программных мероприятий, включает новые и исключает неэффективные мероприятия. </w:t>
      </w:r>
    </w:p>
    <w:p w14:paraId="1EB570E8" w14:textId="77777777" w:rsidR="00275CC7" w:rsidRPr="00275CC7" w:rsidRDefault="00275CC7" w:rsidP="00275CC7">
      <w:pPr>
        <w:widowControl/>
        <w:tabs>
          <w:tab w:val="left" w:pos="-3544"/>
        </w:tabs>
        <w:ind w:firstLine="567"/>
        <w:jc w:val="both"/>
        <w:rPr>
          <w:rFonts w:eastAsia="Times New Roman"/>
        </w:rPr>
      </w:pPr>
      <w:r w:rsidRPr="00275CC7">
        <w:rPr>
          <w:rFonts w:eastAsia="Times New Roman"/>
        </w:rPr>
        <w:t>Общая координация хода выполнения программы осуществляется главным специалистом по социальной защите администрации МО «Поселок Айхал»</w:t>
      </w:r>
    </w:p>
    <w:p w14:paraId="31B93133" w14:textId="77777777" w:rsidR="00275CC7" w:rsidRPr="00275CC7" w:rsidRDefault="00275CC7" w:rsidP="00275CC7">
      <w:pPr>
        <w:widowControl/>
        <w:tabs>
          <w:tab w:val="left" w:pos="-3544"/>
        </w:tabs>
        <w:ind w:firstLine="567"/>
        <w:jc w:val="both"/>
        <w:rPr>
          <w:rFonts w:eastAsia="Times New Roman"/>
          <w:sz w:val="20"/>
          <w:szCs w:val="20"/>
        </w:rPr>
      </w:pPr>
    </w:p>
    <w:p w14:paraId="28A13EDB" w14:textId="77777777" w:rsidR="00275CC7" w:rsidRPr="00275CC7" w:rsidRDefault="00275CC7" w:rsidP="00275CC7">
      <w:pPr>
        <w:widowControl/>
        <w:tabs>
          <w:tab w:val="left" w:pos="-3544"/>
        </w:tabs>
        <w:ind w:firstLine="567"/>
        <w:jc w:val="both"/>
        <w:rPr>
          <w:rFonts w:eastAsia="Times New Roman"/>
          <w:sz w:val="20"/>
          <w:szCs w:val="20"/>
        </w:rPr>
      </w:pPr>
    </w:p>
    <w:p w14:paraId="4CF51C6B" w14:textId="77777777" w:rsidR="00275CC7" w:rsidRPr="00275CC7" w:rsidRDefault="00275CC7" w:rsidP="00275CC7">
      <w:pPr>
        <w:widowControl/>
        <w:tabs>
          <w:tab w:val="left" w:pos="-3544"/>
          <w:tab w:val="left" w:pos="851"/>
        </w:tabs>
        <w:ind w:firstLine="567"/>
        <w:jc w:val="center"/>
        <w:rPr>
          <w:rFonts w:eastAsia="Times New Roman"/>
          <w:b/>
        </w:rPr>
      </w:pPr>
      <w:r w:rsidRPr="00275CC7">
        <w:rPr>
          <w:rFonts w:eastAsia="Times New Roman"/>
          <w:b/>
        </w:rPr>
        <w:t>Механизм реализации</w:t>
      </w:r>
    </w:p>
    <w:p w14:paraId="72500BEF" w14:textId="77777777" w:rsidR="00275CC7" w:rsidRPr="00275CC7" w:rsidRDefault="00275CC7" w:rsidP="00275CC7">
      <w:pPr>
        <w:widowControl/>
        <w:tabs>
          <w:tab w:val="left" w:pos="-3544"/>
          <w:tab w:val="left" w:pos="851"/>
        </w:tabs>
        <w:ind w:firstLine="567"/>
        <w:jc w:val="center"/>
        <w:rPr>
          <w:rFonts w:eastAsia="Times New Roman"/>
          <w:b/>
        </w:rPr>
      </w:pPr>
    </w:p>
    <w:p w14:paraId="03E6D294" w14:textId="77777777" w:rsidR="00275CC7" w:rsidRPr="00275CC7" w:rsidRDefault="00275CC7" w:rsidP="00275CC7">
      <w:pPr>
        <w:widowControl/>
        <w:autoSpaceDE/>
        <w:autoSpaceDN/>
        <w:adjustRightInd/>
        <w:ind w:firstLine="567"/>
        <w:jc w:val="both"/>
        <w:rPr>
          <w:rFonts w:eastAsia="Times New Roman"/>
          <w:b/>
          <w:sz w:val="20"/>
          <w:szCs w:val="20"/>
        </w:rPr>
      </w:pPr>
      <w:r w:rsidRPr="00275CC7">
        <w:rPr>
          <w:rFonts w:eastAsia="Times New Roman"/>
          <w:b/>
          <w:u w:val="single"/>
        </w:rPr>
        <w:t xml:space="preserve">Задача  </w:t>
      </w:r>
      <w:r w:rsidRPr="00275CC7">
        <w:rPr>
          <w:rFonts w:eastAsia="Times New Roman"/>
          <w:b/>
          <w:sz w:val="20"/>
          <w:szCs w:val="20"/>
        </w:rPr>
        <w:t xml:space="preserve"> </w:t>
      </w:r>
      <w:r w:rsidRPr="00275CC7">
        <w:rPr>
          <w:rFonts w:eastAsia="Times New Roman"/>
          <w:b/>
        </w:rPr>
        <w:t>«</w:t>
      </w:r>
      <w:r w:rsidRPr="00275CC7">
        <w:rPr>
          <w:rFonts w:eastAsia="Times New Roman"/>
          <w:shd w:val="clear" w:color="auto" w:fill="FFFFFF"/>
        </w:rPr>
        <w:t>Поддержка и стимулирование деятельности социально ориентированных некоммерческих организаций</w:t>
      </w:r>
      <w:r w:rsidRPr="00275CC7">
        <w:rPr>
          <w:rFonts w:eastAsia="Times New Roman"/>
          <w:b/>
        </w:rPr>
        <w:t>»</w:t>
      </w:r>
    </w:p>
    <w:p w14:paraId="492929E4" w14:textId="77777777" w:rsidR="00275CC7" w:rsidRPr="00275CC7" w:rsidRDefault="00275CC7" w:rsidP="00275CC7">
      <w:pPr>
        <w:widowControl/>
        <w:autoSpaceDE/>
        <w:autoSpaceDN/>
        <w:adjustRightInd/>
        <w:ind w:firstLine="709"/>
        <w:jc w:val="both"/>
        <w:rPr>
          <w:rFonts w:eastAsia="Times New Roman"/>
          <w:color w:val="FF0000"/>
        </w:rPr>
      </w:pPr>
      <w:r w:rsidRPr="00275CC7">
        <w:rPr>
          <w:rFonts w:eastAsia="Times New Roman"/>
        </w:rPr>
        <w:t xml:space="preserve">Основное мероприятие – </w:t>
      </w:r>
      <w:r w:rsidRPr="00275CC7">
        <w:rPr>
          <w:rFonts w:eastAsia="Times New Roman"/>
          <w:lang w:eastAsia="en-US"/>
        </w:rPr>
        <w:t>социальная поддержка общественных организаций</w:t>
      </w:r>
      <w:r w:rsidRPr="00275CC7">
        <w:rPr>
          <w:rFonts w:eastAsia="Times New Roman"/>
        </w:rPr>
        <w:t>, осуществляющих свою деятельность на территории муниципального образования.</w:t>
      </w:r>
      <w:r w:rsidRPr="00275CC7">
        <w:rPr>
          <w:rFonts w:eastAsia="Times New Roman"/>
          <w:color w:val="FF0000"/>
        </w:rPr>
        <w:t xml:space="preserve"> </w:t>
      </w:r>
    </w:p>
    <w:p w14:paraId="4B38FD86" w14:textId="77777777" w:rsidR="00275CC7" w:rsidRPr="00275CC7" w:rsidRDefault="00275CC7" w:rsidP="00275CC7">
      <w:pPr>
        <w:widowControl/>
        <w:autoSpaceDE/>
        <w:autoSpaceDN/>
        <w:adjustRightInd/>
        <w:ind w:firstLine="743"/>
        <w:jc w:val="both"/>
        <w:rPr>
          <w:rFonts w:eastAsia="Times New Roman"/>
        </w:rPr>
      </w:pPr>
      <w:r w:rsidRPr="00275CC7">
        <w:rPr>
          <w:rFonts w:eastAsia="Times New Roman"/>
        </w:rPr>
        <w:t>Реализация мероприятия направлено на создание механизма реализации полномочий органов местного самоуправления по оказанию поддержки СО НКО, что позволит некоммерческим организациям, зарегистрированным на территории МО «Поселок Айхал», получить необходимые им ресурсы для реализации своих уставных целей и задач.</w:t>
      </w:r>
    </w:p>
    <w:p w14:paraId="6462D485"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 xml:space="preserve">Мероприятия, направленные для достижения задачи: </w:t>
      </w:r>
    </w:p>
    <w:p w14:paraId="3E7FE029" w14:textId="77777777" w:rsidR="00275CC7" w:rsidRPr="00275CC7" w:rsidRDefault="00275CC7" w:rsidP="00275CC7">
      <w:pPr>
        <w:widowControl/>
        <w:autoSpaceDE/>
        <w:autoSpaceDN/>
        <w:adjustRightInd/>
        <w:ind w:left="-72" w:firstLine="781"/>
        <w:jc w:val="both"/>
        <w:rPr>
          <w:rFonts w:eastAsia="Times New Roman"/>
        </w:rPr>
      </w:pPr>
      <w:r w:rsidRPr="00275CC7">
        <w:rPr>
          <w:rFonts w:eastAsia="Times New Roman"/>
        </w:rPr>
        <w:t>- Оказание консультативной, методической помощи желающим создать НКО</w:t>
      </w:r>
    </w:p>
    <w:p w14:paraId="4AC769AC"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 xml:space="preserve">- </w:t>
      </w:r>
    </w:p>
    <w:p w14:paraId="5F2DD116"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 xml:space="preserve">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w:t>
      </w:r>
    </w:p>
    <w:p w14:paraId="7BBB1E84"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-Оказание финансовой поддержки НКО, общественным объединениям города, а также территориальным подразделениям, созданным общероссийскими общественными объединениями в проведении социально-значимых мероприятий.</w:t>
      </w:r>
    </w:p>
    <w:p w14:paraId="548EB2E0" w14:textId="77777777" w:rsidR="00275CC7" w:rsidRPr="00275CC7" w:rsidRDefault="00275CC7" w:rsidP="00275CC7">
      <w:pPr>
        <w:widowControl/>
        <w:autoSpaceDE/>
        <w:autoSpaceDN/>
        <w:adjustRightInd/>
        <w:ind w:firstLine="709"/>
        <w:jc w:val="both"/>
        <w:rPr>
          <w:rFonts w:eastAsia="Times New Roman"/>
        </w:rPr>
      </w:pPr>
    </w:p>
    <w:p w14:paraId="01711E36" w14:textId="77777777" w:rsidR="00275CC7" w:rsidRPr="00275CC7" w:rsidRDefault="00275CC7" w:rsidP="00275CC7">
      <w:pPr>
        <w:widowControl/>
        <w:autoSpaceDE/>
        <w:autoSpaceDN/>
        <w:adjustRightInd/>
        <w:ind w:firstLine="709"/>
        <w:jc w:val="both"/>
        <w:rPr>
          <w:rFonts w:eastAsia="Times New Roman"/>
          <w:b/>
        </w:rPr>
      </w:pPr>
      <w:r w:rsidRPr="00275CC7">
        <w:rPr>
          <w:rFonts w:eastAsia="Times New Roman"/>
          <w:b/>
        </w:rPr>
        <w:t xml:space="preserve"> </w:t>
      </w:r>
    </w:p>
    <w:p w14:paraId="6BA0A122" w14:textId="77777777" w:rsidR="00275CC7" w:rsidRPr="00275CC7" w:rsidRDefault="00275CC7" w:rsidP="00275CC7">
      <w:pPr>
        <w:widowControl/>
        <w:autoSpaceDE/>
        <w:autoSpaceDN/>
        <w:adjustRightInd/>
        <w:jc w:val="right"/>
        <w:rPr>
          <w:rFonts w:ascii="Calibri" w:eastAsia="Times New Roman" w:hAnsi="Calibri"/>
          <w:spacing w:val="2"/>
          <w:sz w:val="20"/>
          <w:szCs w:val="20"/>
        </w:rPr>
      </w:pPr>
    </w:p>
    <w:p w14:paraId="0C5272F1" w14:textId="77777777" w:rsidR="00275CC7" w:rsidRPr="00275CC7" w:rsidRDefault="00275CC7" w:rsidP="00275CC7">
      <w:pPr>
        <w:widowControl/>
        <w:autoSpaceDE/>
        <w:autoSpaceDN/>
        <w:adjustRightInd/>
        <w:jc w:val="right"/>
        <w:rPr>
          <w:rFonts w:ascii="Calibri" w:eastAsia="Times New Roman" w:hAnsi="Calibri"/>
          <w:spacing w:val="2"/>
          <w:sz w:val="20"/>
          <w:szCs w:val="20"/>
        </w:rPr>
      </w:pPr>
    </w:p>
    <w:p w14:paraId="5210419F" w14:textId="77777777" w:rsidR="00275CC7" w:rsidRPr="00275CC7" w:rsidRDefault="00275CC7" w:rsidP="00275CC7">
      <w:pPr>
        <w:widowControl/>
        <w:autoSpaceDE/>
        <w:autoSpaceDN/>
        <w:adjustRightInd/>
        <w:jc w:val="center"/>
        <w:rPr>
          <w:rFonts w:ascii="Calibri" w:eastAsia="Times New Roman" w:hAnsi="Calibri"/>
          <w:b/>
          <w:bCs/>
          <w:sz w:val="20"/>
          <w:szCs w:val="20"/>
        </w:rPr>
      </w:pPr>
    </w:p>
    <w:p w14:paraId="54B241D5" w14:textId="77777777" w:rsidR="00275CC7" w:rsidRPr="00275CC7" w:rsidRDefault="00275CC7" w:rsidP="00275CC7">
      <w:pPr>
        <w:widowControl/>
        <w:autoSpaceDE/>
        <w:autoSpaceDN/>
        <w:adjustRightInd/>
        <w:ind w:firstLine="709"/>
        <w:jc w:val="center"/>
        <w:rPr>
          <w:rFonts w:eastAsia="Calibri"/>
          <w:sz w:val="28"/>
          <w:szCs w:val="28"/>
        </w:rPr>
      </w:pPr>
    </w:p>
    <w:p w14:paraId="559476BF" w14:textId="77777777" w:rsidR="00275CC7" w:rsidRPr="00275CC7" w:rsidRDefault="00275CC7" w:rsidP="00275CC7">
      <w:pPr>
        <w:widowControl/>
        <w:autoSpaceDE/>
        <w:autoSpaceDN/>
        <w:adjustRightInd/>
        <w:ind w:firstLine="709"/>
        <w:jc w:val="both"/>
        <w:rPr>
          <w:rFonts w:ascii="Calibri" w:eastAsia="Calibri" w:hAnsi="Calibri"/>
          <w:b/>
          <w:sz w:val="20"/>
          <w:szCs w:val="20"/>
        </w:rPr>
      </w:pPr>
    </w:p>
    <w:p w14:paraId="3B9C6C95" w14:textId="77777777" w:rsidR="00275CC7" w:rsidRPr="00275CC7" w:rsidRDefault="00275CC7" w:rsidP="00275CC7">
      <w:pPr>
        <w:widowControl/>
        <w:autoSpaceDE/>
        <w:autoSpaceDN/>
        <w:adjustRightInd/>
        <w:ind w:firstLine="709"/>
        <w:jc w:val="both"/>
        <w:rPr>
          <w:rFonts w:eastAsia="Times New Roman"/>
          <w:sz w:val="20"/>
          <w:szCs w:val="20"/>
        </w:rPr>
      </w:pPr>
    </w:p>
    <w:p w14:paraId="7AFE58E2" w14:textId="77777777" w:rsidR="00275CC7" w:rsidRPr="00275CC7" w:rsidRDefault="00275CC7" w:rsidP="00275CC7">
      <w:pPr>
        <w:widowControl/>
        <w:autoSpaceDE/>
        <w:autoSpaceDN/>
        <w:adjustRightInd/>
        <w:ind w:firstLine="709"/>
        <w:jc w:val="both"/>
        <w:rPr>
          <w:rFonts w:eastAsia="Times New Roman"/>
          <w:sz w:val="20"/>
          <w:szCs w:val="20"/>
        </w:rPr>
      </w:pPr>
    </w:p>
    <w:p w14:paraId="0AA4BE41" w14:textId="77777777" w:rsidR="00275CC7" w:rsidRPr="00275CC7" w:rsidRDefault="00275CC7" w:rsidP="00275CC7">
      <w:pPr>
        <w:widowControl/>
        <w:autoSpaceDE/>
        <w:autoSpaceDN/>
        <w:adjustRightInd/>
        <w:ind w:firstLine="709"/>
        <w:jc w:val="both"/>
        <w:rPr>
          <w:rFonts w:eastAsia="Times New Roman"/>
          <w:sz w:val="20"/>
          <w:szCs w:val="20"/>
        </w:rPr>
      </w:pPr>
    </w:p>
    <w:p w14:paraId="6D2389AB" w14:textId="77777777" w:rsidR="00275CC7" w:rsidRPr="00275CC7" w:rsidRDefault="00275CC7" w:rsidP="00275CC7">
      <w:pPr>
        <w:widowControl/>
        <w:autoSpaceDE/>
        <w:autoSpaceDN/>
        <w:adjustRightInd/>
        <w:ind w:firstLine="709"/>
        <w:jc w:val="both"/>
        <w:rPr>
          <w:rFonts w:eastAsia="Times New Roman"/>
          <w:sz w:val="20"/>
          <w:szCs w:val="20"/>
        </w:rPr>
      </w:pPr>
    </w:p>
    <w:p w14:paraId="07655EF5" w14:textId="77777777" w:rsidR="00275CC7" w:rsidRPr="00275CC7" w:rsidRDefault="00275CC7" w:rsidP="00275CC7">
      <w:pPr>
        <w:widowControl/>
        <w:autoSpaceDE/>
        <w:autoSpaceDN/>
        <w:adjustRightInd/>
        <w:ind w:firstLine="709"/>
        <w:jc w:val="both"/>
        <w:rPr>
          <w:rFonts w:eastAsia="Times New Roman"/>
          <w:sz w:val="20"/>
          <w:szCs w:val="20"/>
        </w:rPr>
      </w:pPr>
    </w:p>
    <w:p w14:paraId="56F89DF7" w14:textId="77777777" w:rsidR="00275CC7" w:rsidRPr="00275CC7" w:rsidRDefault="00275CC7" w:rsidP="00275CC7">
      <w:pPr>
        <w:widowControl/>
        <w:autoSpaceDE/>
        <w:autoSpaceDN/>
        <w:adjustRightInd/>
        <w:ind w:firstLine="709"/>
        <w:jc w:val="both"/>
        <w:rPr>
          <w:rFonts w:eastAsia="Times New Roman"/>
          <w:sz w:val="20"/>
          <w:szCs w:val="20"/>
        </w:rPr>
      </w:pPr>
    </w:p>
    <w:p w14:paraId="1AD0F914" w14:textId="77777777" w:rsidR="00275CC7" w:rsidRPr="00275CC7" w:rsidRDefault="00275CC7" w:rsidP="00275CC7">
      <w:pPr>
        <w:widowControl/>
        <w:autoSpaceDE/>
        <w:autoSpaceDN/>
        <w:adjustRightInd/>
        <w:ind w:firstLine="709"/>
        <w:jc w:val="both"/>
        <w:rPr>
          <w:rFonts w:eastAsia="Times New Roman"/>
          <w:sz w:val="20"/>
          <w:szCs w:val="20"/>
        </w:rPr>
      </w:pPr>
    </w:p>
    <w:p w14:paraId="5DF040C4" w14:textId="77777777" w:rsidR="00275CC7" w:rsidRPr="00275CC7" w:rsidRDefault="00275CC7" w:rsidP="00275CC7">
      <w:pPr>
        <w:widowControl/>
        <w:autoSpaceDE/>
        <w:autoSpaceDN/>
        <w:adjustRightInd/>
        <w:ind w:firstLine="709"/>
        <w:jc w:val="both"/>
        <w:rPr>
          <w:rFonts w:eastAsia="Times New Roman"/>
          <w:sz w:val="20"/>
          <w:szCs w:val="20"/>
        </w:rPr>
      </w:pPr>
    </w:p>
    <w:p w14:paraId="64F18A80" w14:textId="77777777" w:rsidR="00275CC7" w:rsidRPr="00275CC7" w:rsidRDefault="00275CC7" w:rsidP="00275CC7">
      <w:pPr>
        <w:widowControl/>
        <w:autoSpaceDE/>
        <w:autoSpaceDN/>
        <w:adjustRightInd/>
        <w:ind w:firstLine="709"/>
        <w:jc w:val="both"/>
        <w:rPr>
          <w:rFonts w:eastAsia="Times New Roman"/>
          <w:sz w:val="20"/>
          <w:szCs w:val="20"/>
        </w:rPr>
      </w:pPr>
    </w:p>
    <w:p w14:paraId="215B2E8A" w14:textId="77777777" w:rsidR="00275CC7" w:rsidRPr="00275CC7" w:rsidRDefault="00275CC7" w:rsidP="00275CC7">
      <w:pPr>
        <w:widowControl/>
        <w:autoSpaceDE/>
        <w:autoSpaceDN/>
        <w:adjustRightInd/>
        <w:ind w:firstLine="709"/>
        <w:jc w:val="both"/>
        <w:rPr>
          <w:rFonts w:eastAsia="Times New Roman"/>
          <w:sz w:val="20"/>
          <w:szCs w:val="20"/>
        </w:rPr>
      </w:pPr>
    </w:p>
    <w:p w14:paraId="42151609" w14:textId="77777777" w:rsidR="00275CC7" w:rsidRPr="00275CC7" w:rsidRDefault="00275CC7" w:rsidP="00275CC7">
      <w:pPr>
        <w:widowControl/>
        <w:autoSpaceDE/>
        <w:autoSpaceDN/>
        <w:adjustRightInd/>
        <w:ind w:firstLine="709"/>
        <w:jc w:val="both"/>
        <w:rPr>
          <w:rFonts w:eastAsia="Times New Roman"/>
          <w:sz w:val="20"/>
          <w:szCs w:val="20"/>
        </w:rPr>
      </w:pPr>
    </w:p>
    <w:p w14:paraId="3DFB300F" w14:textId="77777777" w:rsidR="00275CC7" w:rsidRPr="00275CC7" w:rsidRDefault="00275CC7" w:rsidP="00275CC7">
      <w:pPr>
        <w:widowControl/>
        <w:autoSpaceDE/>
        <w:autoSpaceDN/>
        <w:adjustRightInd/>
        <w:ind w:firstLine="709"/>
        <w:jc w:val="both"/>
        <w:rPr>
          <w:rFonts w:eastAsia="Times New Roman"/>
          <w:sz w:val="20"/>
          <w:szCs w:val="20"/>
        </w:rPr>
      </w:pPr>
    </w:p>
    <w:p w14:paraId="686F92A7" w14:textId="77777777" w:rsidR="00275CC7" w:rsidRPr="00275CC7" w:rsidRDefault="00275CC7" w:rsidP="00275CC7">
      <w:pPr>
        <w:widowControl/>
        <w:autoSpaceDE/>
        <w:autoSpaceDN/>
        <w:adjustRightInd/>
        <w:ind w:firstLine="709"/>
        <w:jc w:val="both"/>
        <w:rPr>
          <w:rFonts w:eastAsia="Times New Roman"/>
          <w:sz w:val="20"/>
          <w:szCs w:val="20"/>
        </w:rPr>
      </w:pPr>
    </w:p>
    <w:p w14:paraId="1B59FD64" w14:textId="77777777" w:rsidR="00275CC7" w:rsidRPr="00275CC7" w:rsidRDefault="00275CC7" w:rsidP="00275CC7">
      <w:pPr>
        <w:widowControl/>
        <w:autoSpaceDE/>
        <w:autoSpaceDN/>
        <w:adjustRightInd/>
        <w:ind w:firstLine="709"/>
        <w:jc w:val="both"/>
        <w:rPr>
          <w:rFonts w:eastAsia="Times New Roman"/>
          <w:sz w:val="20"/>
          <w:szCs w:val="20"/>
        </w:rPr>
      </w:pPr>
    </w:p>
    <w:p w14:paraId="665AAE4E" w14:textId="77777777" w:rsidR="00275CC7" w:rsidRPr="00275CC7" w:rsidRDefault="00275CC7" w:rsidP="00275CC7">
      <w:pPr>
        <w:widowControl/>
        <w:autoSpaceDE/>
        <w:autoSpaceDN/>
        <w:adjustRightInd/>
        <w:ind w:firstLine="709"/>
        <w:jc w:val="both"/>
        <w:rPr>
          <w:rFonts w:eastAsia="Times New Roman"/>
          <w:sz w:val="20"/>
          <w:szCs w:val="20"/>
        </w:rPr>
      </w:pPr>
    </w:p>
    <w:p w14:paraId="3FDDE364" w14:textId="77777777" w:rsidR="00275CC7" w:rsidRPr="00275CC7" w:rsidRDefault="00275CC7" w:rsidP="00275CC7">
      <w:pPr>
        <w:widowControl/>
        <w:autoSpaceDE/>
        <w:autoSpaceDN/>
        <w:adjustRightInd/>
        <w:ind w:firstLine="709"/>
        <w:jc w:val="both"/>
        <w:rPr>
          <w:rFonts w:eastAsia="Times New Roman"/>
          <w:sz w:val="20"/>
          <w:szCs w:val="20"/>
        </w:rPr>
      </w:pPr>
    </w:p>
    <w:p w14:paraId="3E69533D" w14:textId="77777777" w:rsidR="00275CC7" w:rsidRPr="00275CC7" w:rsidRDefault="00275CC7" w:rsidP="00275CC7">
      <w:pPr>
        <w:widowControl/>
        <w:autoSpaceDE/>
        <w:autoSpaceDN/>
        <w:adjustRightInd/>
        <w:ind w:firstLine="709"/>
        <w:jc w:val="both"/>
        <w:rPr>
          <w:rFonts w:eastAsia="Times New Roman"/>
          <w:sz w:val="20"/>
          <w:szCs w:val="20"/>
        </w:rPr>
      </w:pPr>
    </w:p>
    <w:p w14:paraId="69AB11D1" w14:textId="77777777" w:rsidR="00275CC7" w:rsidRPr="00275CC7" w:rsidRDefault="00275CC7" w:rsidP="00275CC7">
      <w:pPr>
        <w:widowControl/>
        <w:autoSpaceDE/>
        <w:autoSpaceDN/>
        <w:adjustRightInd/>
        <w:ind w:firstLine="709"/>
        <w:jc w:val="both"/>
        <w:rPr>
          <w:rFonts w:eastAsia="Times New Roman"/>
          <w:sz w:val="20"/>
          <w:szCs w:val="20"/>
        </w:rPr>
      </w:pPr>
    </w:p>
    <w:p w14:paraId="62D763C7" w14:textId="77777777" w:rsidR="00275CC7" w:rsidRPr="00275CC7" w:rsidRDefault="00275CC7" w:rsidP="00275CC7">
      <w:pPr>
        <w:widowControl/>
        <w:autoSpaceDE/>
        <w:autoSpaceDN/>
        <w:adjustRightInd/>
        <w:ind w:firstLine="709"/>
        <w:jc w:val="both"/>
        <w:rPr>
          <w:rFonts w:eastAsia="Times New Roman"/>
          <w:sz w:val="20"/>
          <w:szCs w:val="20"/>
        </w:rPr>
      </w:pPr>
    </w:p>
    <w:p w14:paraId="7C1BB5DC" w14:textId="77777777" w:rsidR="00275CC7" w:rsidRPr="00275CC7" w:rsidRDefault="00275CC7" w:rsidP="00275CC7">
      <w:pPr>
        <w:widowControl/>
        <w:autoSpaceDE/>
        <w:autoSpaceDN/>
        <w:adjustRightInd/>
        <w:ind w:firstLine="709"/>
        <w:jc w:val="both"/>
        <w:rPr>
          <w:rFonts w:eastAsia="Times New Roman"/>
          <w:sz w:val="20"/>
          <w:szCs w:val="20"/>
        </w:rPr>
      </w:pPr>
    </w:p>
    <w:p w14:paraId="4E1CC0B1" w14:textId="77777777" w:rsidR="00275CC7" w:rsidRPr="00275CC7" w:rsidRDefault="00275CC7" w:rsidP="00275CC7">
      <w:pPr>
        <w:widowControl/>
        <w:autoSpaceDE/>
        <w:autoSpaceDN/>
        <w:adjustRightInd/>
        <w:ind w:firstLine="709"/>
        <w:jc w:val="both"/>
        <w:rPr>
          <w:rFonts w:eastAsia="Times New Roman"/>
          <w:sz w:val="20"/>
          <w:szCs w:val="20"/>
        </w:rPr>
      </w:pPr>
    </w:p>
    <w:p w14:paraId="6C66B694" w14:textId="77777777" w:rsidR="00275CC7" w:rsidRPr="00275CC7" w:rsidRDefault="00275CC7" w:rsidP="00275CC7">
      <w:pPr>
        <w:widowControl/>
        <w:tabs>
          <w:tab w:val="left" w:leader="underscore" w:pos="10054"/>
        </w:tabs>
        <w:autoSpaceDE/>
        <w:autoSpaceDN/>
        <w:adjustRightInd/>
        <w:spacing w:line="270" w:lineRule="exact"/>
        <w:jc w:val="center"/>
        <w:rPr>
          <w:rFonts w:eastAsia="Times New Roman"/>
          <w:b/>
          <w:lang w:eastAsia="en-US"/>
        </w:rPr>
      </w:pPr>
      <w:r w:rsidRPr="00275CC7">
        <w:rPr>
          <w:rFonts w:eastAsia="Times New Roman"/>
          <w:b/>
          <w:lang w:eastAsia="en-US"/>
        </w:rPr>
        <w:t>РАЗДЕЛ 3.</w:t>
      </w:r>
    </w:p>
    <w:tbl>
      <w:tblPr>
        <w:tblW w:w="9967" w:type="dxa"/>
        <w:tblLayout w:type="fixed"/>
        <w:tblCellMar>
          <w:left w:w="30" w:type="dxa"/>
          <w:right w:w="30" w:type="dxa"/>
        </w:tblCellMar>
        <w:tblLook w:val="0000" w:firstRow="0" w:lastRow="0" w:firstColumn="0" w:lastColumn="0" w:noHBand="0" w:noVBand="0"/>
      </w:tblPr>
      <w:tblGrid>
        <w:gridCol w:w="370"/>
        <w:gridCol w:w="2068"/>
        <w:gridCol w:w="1808"/>
        <w:gridCol w:w="1231"/>
        <w:gridCol w:w="1109"/>
        <w:gridCol w:w="1108"/>
        <w:gridCol w:w="1124"/>
        <w:gridCol w:w="1149"/>
      </w:tblGrid>
      <w:tr w:rsidR="00275CC7" w:rsidRPr="00275CC7" w14:paraId="5E31FB36" w14:textId="77777777" w:rsidTr="004D39E0">
        <w:tblPrEx>
          <w:tblCellMar>
            <w:top w:w="0" w:type="dxa"/>
            <w:bottom w:w="0" w:type="dxa"/>
          </w:tblCellMar>
        </w:tblPrEx>
        <w:trPr>
          <w:trHeight w:val="1232"/>
        </w:trPr>
        <w:tc>
          <w:tcPr>
            <w:tcW w:w="9967" w:type="dxa"/>
            <w:gridSpan w:val="8"/>
            <w:tcBorders>
              <w:top w:val="single" w:sz="2" w:space="0" w:color="000000"/>
              <w:left w:val="single" w:sz="2" w:space="0" w:color="000000"/>
              <w:right w:val="single" w:sz="2" w:space="0" w:color="000000"/>
            </w:tcBorders>
          </w:tcPr>
          <w:p w14:paraId="3B774A2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lastRenderedPageBreak/>
              <w:t>ПЕРЕЧЕНЬ МЕРОПРИЯТИЙ И РЕСУРСНОЕ ОБЕСПЕЧЕНИЕ</w:t>
            </w:r>
          </w:p>
          <w:p w14:paraId="6A653DF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муниципальной программы</w:t>
            </w:r>
          </w:p>
          <w:p w14:paraId="49063D1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xml:space="preserve">«Поддержка социально ориентированных некоммерческих организаций  муниципального образования «Поселок Айхал»  </w:t>
            </w:r>
          </w:p>
          <w:p w14:paraId="0F625C7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xml:space="preserve">на 2022 – 2026 годы»  </w:t>
            </w:r>
          </w:p>
          <w:p w14:paraId="4B823B83" w14:textId="77777777" w:rsidR="00275CC7" w:rsidRPr="00275CC7" w:rsidRDefault="00275CC7" w:rsidP="00275CC7">
            <w:pPr>
              <w:widowControl/>
              <w:jc w:val="center"/>
              <w:rPr>
                <w:rFonts w:eastAsia="Times New Roman"/>
                <w:b/>
                <w:bCs/>
                <w:color w:val="000000"/>
                <w:sz w:val="20"/>
                <w:szCs w:val="20"/>
              </w:rPr>
            </w:pPr>
          </w:p>
        </w:tc>
      </w:tr>
      <w:tr w:rsidR="00275CC7" w:rsidRPr="00275CC7" w14:paraId="57F94FF5" w14:textId="77777777" w:rsidTr="004D39E0">
        <w:tblPrEx>
          <w:tblCellMar>
            <w:top w:w="0" w:type="dxa"/>
            <w:bottom w:w="0" w:type="dxa"/>
          </w:tblCellMar>
        </w:tblPrEx>
        <w:trPr>
          <w:trHeight w:val="209"/>
        </w:trPr>
        <w:tc>
          <w:tcPr>
            <w:tcW w:w="370" w:type="dxa"/>
            <w:tcBorders>
              <w:top w:val="single" w:sz="6" w:space="0" w:color="auto"/>
              <w:left w:val="single" w:sz="6" w:space="0" w:color="auto"/>
              <w:bottom w:val="nil"/>
              <w:right w:val="single" w:sz="6" w:space="0" w:color="auto"/>
            </w:tcBorders>
          </w:tcPr>
          <w:p w14:paraId="3E7F32A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tcPr>
          <w:p w14:paraId="30C77AC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6FBCED2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3DE3672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Объем финансирования по годам</w:t>
            </w:r>
          </w:p>
        </w:tc>
      </w:tr>
      <w:tr w:rsidR="00275CC7" w:rsidRPr="00275CC7" w14:paraId="4508A94D" w14:textId="77777777" w:rsidTr="004D39E0">
        <w:tblPrEx>
          <w:tblCellMar>
            <w:top w:w="0" w:type="dxa"/>
            <w:bottom w:w="0" w:type="dxa"/>
          </w:tblCellMar>
        </w:tblPrEx>
        <w:trPr>
          <w:trHeight w:val="209"/>
        </w:trPr>
        <w:tc>
          <w:tcPr>
            <w:tcW w:w="370" w:type="dxa"/>
            <w:tcBorders>
              <w:top w:val="nil"/>
              <w:left w:val="single" w:sz="6" w:space="0" w:color="auto"/>
              <w:bottom w:val="single" w:sz="6" w:space="0" w:color="auto"/>
              <w:right w:val="single" w:sz="6" w:space="0" w:color="auto"/>
            </w:tcBorders>
          </w:tcPr>
          <w:p w14:paraId="127D4F76"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6C5E1318" w14:textId="77777777" w:rsidR="00275CC7" w:rsidRPr="00275CC7" w:rsidRDefault="00275CC7" w:rsidP="00275CC7">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700F6685" w14:textId="77777777" w:rsidR="00275CC7" w:rsidRPr="00275CC7" w:rsidRDefault="00275CC7" w:rsidP="00275CC7">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14:paraId="19DCDE4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2022 год</w:t>
            </w:r>
          </w:p>
        </w:tc>
        <w:tc>
          <w:tcPr>
            <w:tcW w:w="1109" w:type="dxa"/>
            <w:tcBorders>
              <w:top w:val="single" w:sz="6" w:space="0" w:color="auto"/>
              <w:left w:val="single" w:sz="6" w:space="0" w:color="auto"/>
              <w:bottom w:val="single" w:sz="6" w:space="0" w:color="auto"/>
              <w:right w:val="single" w:sz="6" w:space="0" w:color="auto"/>
            </w:tcBorders>
          </w:tcPr>
          <w:p w14:paraId="4947005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tcPr>
          <w:p w14:paraId="43E3C65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tcPr>
          <w:p w14:paraId="143CEA2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tcPr>
          <w:p w14:paraId="7FF0696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2026 год</w:t>
            </w:r>
          </w:p>
        </w:tc>
      </w:tr>
      <w:tr w:rsidR="00275CC7" w:rsidRPr="00275CC7" w14:paraId="40D8AA68" w14:textId="77777777" w:rsidTr="004D39E0">
        <w:tblPrEx>
          <w:tblCellMar>
            <w:top w:w="0" w:type="dxa"/>
            <w:bottom w:w="0" w:type="dxa"/>
          </w:tblCellMar>
        </w:tblPrEx>
        <w:trPr>
          <w:trHeight w:val="319"/>
        </w:trPr>
        <w:tc>
          <w:tcPr>
            <w:tcW w:w="9967" w:type="dxa"/>
            <w:gridSpan w:val="8"/>
            <w:tcBorders>
              <w:top w:val="single" w:sz="6" w:space="0" w:color="auto"/>
              <w:left w:val="single" w:sz="6" w:space="0" w:color="auto"/>
              <w:bottom w:val="single" w:sz="12" w:space="0" w:color="auto"/>
              <w:right w:val="single" w:sz="6" w:space="0" w:color="auto"/>
            </w:tcBorders>
          </w:tcPr>
          <w:p w14:paraId="7853C5D0" w14:textId="77777777" w:rsidR="00275CC7" w:rsidRPr="00275CC7" w:rsidRDefault="00275CC7" w:rsidP="00275CC7">
            <w:pPr>
              <w:widowControl/>
              <w:rPr>
                <w:rFonts w:eastAsia="Times New Roman"/>
                <w:b/>
                <w:bCs/>
                <w:color w:val="000000"/>
                <w:sz w:val="18"/>
                <w:szCs w:val="18"/>
              </w:rPr>
            </w:pPr>
            <w:r w:rsidRPr="00275CC7">
              <w:rPr>
                <w:rFonts w:eastAsia="Times New Roman"/>
                <w:b/>
                <w:bCs/>
                <w:color w:val="000000"/>
                <w:sz w:val="18"/>
                <w:szCs w:val="18"/>
              </w:rPr>
              <w:t>Задача 1. Создание дополнительных условий для вовлечение незанятого населения в создание НКО</w:t>
            </w:r>
          </w:p>
        </w:tc>
      </w:tr>
      <w:tr w:rsidR="00275CC7" w:rsidRPr="00275CC7" w14:paraId="3AD1FB80" w14:textId="77777777" w:rsidTr="004D39E0">
        <w:tblPrEx>
          <w:tblCellMar>
            <w:top w:w="0" w:type="dxa"/>
            <w:bottom w:w="0" w:type="dxa"/>
          </w:tblCellMar>
        </w:tblPrEx>
        <w:trPr>
          <w:trHeight w:val="346"/>
        </w:trPr>
        <w:tc>
          <w:tcPr>
            <w:tcW w:w="370" w:type="dxa"/>
            <w:tcBorders>
              <w:top w:val="single" w:sz="12" w:space="0" w:color="auto"/>
              <w:left w:val="single" w:sz="12" w:space="0" w:color="auto"/>
              <w:bottom w:val="nil"/>
              <w:right w:val="single" w:sz="6" w:space="0" w:color="auto"/>
            </w:tcBorders>
          </w:tcPr>
          <w:p w14:paraId="530E3CB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643BDF4B" w14:textId="77777777" w:rsidR="00275CC7" w:rsidRPr="00275CC7" w:rsidRDefault="00275CC7" w:rsidP="00275CC7">
            <w:pPr>
              <w:widowControl/>
              <w:jc w:val="center"/>
              <w:rPr>
                <w:rFonts w:eastAsia="Times New Roman"/>
                <w:color w:val="000000"/>
                <w:sz w:val="18"/>
                <w:szCs w:val="18"/>
              </w:rPr>
            </w:pPr>
            <w:r w:rsidRPr="00275CC7">
              <w:rPr>
                <w:rFonts w:eastAsia="Times New Roman"/>
                <w:color w:val="000000"/>
                <w:sz w:val="18"/>
                <w:szCs w:val="18"/>
              </w:rPr>
              <w:t>Оказание консультативной, методической помощи желающим создать НКО</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7F21D88"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E63C9B7"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53E4D1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221575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42127A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36FA491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097E981D"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24AA2DAD"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FA706F6"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5C2DF4A"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FFCDE2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2E2F71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tcPr>
          <w:p w14:paraId="082F5D9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tcPr>
          <w:p w14:paraId="1C274BE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tcPr>
          <w:p w14:paraId="2A974D5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0,0</w:t>
            </w:r>
          </w:p>
        </w:tc>
      </w:tr>
      <w:tr w:rsidR="00275CC7" w:rsidRPr="00275CC7" w14:paraId="1BF20E23"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589E4908"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B649019"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BF8E0E7"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45D8E53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CDF67F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1A3826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48CDD0C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ACF40B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6B23703B"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301518E7"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46914A2"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E4965F7"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20D989C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48750F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12" w:space="0" w:color="auto"/>
            </w:tcBorders>
          </w:tcPr>
          <w:p w14:paraId="663ACE8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12" w:space="0" w:color="auto"/>
              <w:bottom w:val="single" w:sz="6" w:space="0" w:color="auto"/>
              <w:right w:val="single" w:sz="12" w:space="0" w:color="auto"/>
            </w:tcBorders>
          </w:tcPr>
          <w:p w14:paraId="7911077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12" w:space="0" w:color="auto"/>
              <w:bottom w:val="single" w:sz="6" w:space="0" w:color="auto"/>
              <w:right w:val="single" w:sz="12" w:space="0" w:color="auto"/>
            </w:tcBorders>
          </w:tcPr>
          <w:p w14:paraId="1D589A4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527C46D" w14:textId="77777777" w:rsidTr="004D39E0">
        <w:tblPrEx>
          <w:tblCellMar>
            <w:top w:w="0" w:type="dxa"/>
            <w:bottom w:w="0" w:type="dxa"/>
          </w:tblCellMar>
        </w:tblPrEx>
        <w:trPr>
          <w:trHeight w:val="542"/>
        </w:trPr>
        <w:tc>
          <w:tcPr>
            <w:tcW w:w="370" w:type="dxa"/>
            <w:tcBorders>
              <w:top w:val="nil"/>
              <w:left w:val="single" w:sz="12" w:space="0" w:color="auto"/>
              <w:bottom w:val="single" w:sz="12" w:space="0" w:color="auto"/>
              <w:right w:val="single" w:sz="6" w:space="0" w:color="auto"/>
            </w:tcBorders>
          </w:tcPr>
          <w:p w14:paraId="49956A7D"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04231C59"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52033B20"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61002EB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F0BFDA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A0E3F0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3F9540E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5BE757F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F1DF9DF"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71A76DE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3F30FF41"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5BD38A7"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73348E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5812893"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6FE7B0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BC1828C"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9B9FCA5"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0,00</w:t>
            </w:r>
          </w:p>
        </w:tc>
      </w:tr>
      <w:tr w:rsidR="00275CC7" w:rsidRPr="00275CC7" w14:paraId="4DD870D9"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0C078EC5"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8FCDC3B"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79993E8"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9CC084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366028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B7AD49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23BB5B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77B74B8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3E173755"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036E1EB6"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29CD27B"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5439286"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4C58F05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B09861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769C839"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032D81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3999030F"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792C46C1"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1BB29AC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DE8E1DE"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A2DDB1D"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2C3BBCB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AC4199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0159C08"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80F95E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08F6A53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7B6605CA" w14:textId="77777777" w:rsidTr="004D39E0">
        <w:tblPrEx>
          <w:tblCellMar>
            <w:top w:w="0" w:type="dxa"/>
            <w:bottom w:w="0" w:type="dxa"/>
          </w:tblCellMar>
        </w:tblPrEx>
        <w:trPr>
          <w:trHeight w:val="482"/>
        </w:trPr>
        <w:tc>
          <w:tcPr>
            <w:tcW w:w="370" w:type="dxa"/>
            <w:tcBorders>
              <w:top w:val="nil"/>
              <w:left w:val="single" w:sz="12" w:space="0" w:color="auto"/>
              <w:bottom w:val="single" w:sz="12" w:space="0" w:color="auto"/>
              <w:right w:val="single" w:sz="6" w:space="0" w:color="auto"/>
            </w:tcBorders>
          </w:tcPr>
          <w:p w14:paraId="32A340EB"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BFE32F1"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1F50A8A"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0A2127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74AA6FB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98D74B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52C335D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25F677F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55183358" w14:textId="77777777" w:rsidTr="004D39E0">
        <w:tblPrEx>
          <w:tblCellMar>
            <w:top w:w="0" w:type="dxa"/>
            <w:bottom w:w="0" w:type="dxa"/>
          </w:tblCellMar>
        </w:tblPrEx>
        <w:trPr>
          <w:trHeight w:val="530"/>
        </w:trPr>
        <w:tc>
          <w:tcPr>
            <w:tcW w:w="9967" w:type="dxa"/>
            <w:gridSpan w:val="8"/>
            <w:tcBorders>
              <w:top w:val="single" w:sz="12" w:space="0" w:color="auto"/>
              <w:left w:val="single" w:sz="12" w:space="0" w:color="auto"/>
              <w:bottom w:val="single" w:sz="12" w:space="0" w:color="auto"/>
              <w:right w:val="single" w:sz="12" w:space="0" w:color="auto"/>
            </w:tcBorders>
          </w:tcPr>
          <w:p w14:paraId="13F91145"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Задача 2  Обеспечение доступа при создании НКО к финансовой, имущественной поддержке, оказываемой в рамках муниципальной программы</w:t>
            </w:r>
          </w:p>
        </w:tc>
      </w:tr>
      <w:tr w:rsidR="00275CC7" w:rsidRPr="00275CC7" w14:paraId="48B1184B" w14:textId="77777777" w:rsidTr="004D39E0">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1C76A86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0F279E23" w14:textId="77777777" w:rsidR="00275CC7" w:rsidRPr="00275CC7" w:rsidRDefault="00275CC7" w:rsidP="00275CC7">
            <w:pPr>
              <w:widowControl/>
              <w:jc w:val="center"/>
              <w:rPr>
                <w:rFonts w:eastAsia="Times New Roman"/>
                <w:color w:val="000000"/>
                <w:sz w:val="16"/>
                <w:szCs w:val="16"/>
              </w:rPr>
            </w:pPr>
            <w:r w:rsidRPr="00275CC7">
              <w:rPr>
                <w:rFonts w:eastAsia="Times New Roman"/>
                <w:color w:val="000000"/>
                <w:sz w:val="16"/>
                <w:szCs w:val="16"/>
              </w:rPr>
              <w:t>Оказание финансовой поддержки НКО, общественным объединениям города, а также территориальным подразделениям, созданным общероссийскими общественными объединениями в проведении социально-значимых мероприятий (конкурс на субсидирование части затрат НКО)</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DEA5DF5"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323778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2ACD20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B013C0A"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969370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3470065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r>
      <w:tr w:rsidR="00275CC7" w:rsidRPr="00275CC7" w14:paraId="4DC67D14" w14:textId="77777777" w:rsidTr="004D39E0">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4CFDCE6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FE471D4"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9EFAA22"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A5EA535"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BF4A75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3C47A3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3916001"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6B1CDFE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31903BD"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52B9524A"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A96BB8C"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3A5BB74"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81549ED"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3C1DB7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F0C6FCA"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B298E3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0442D60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1CBBEDA8" w14:textId="77777777" w:rsidTr="004D39E0">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1B12A8C"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4BA223D"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3C04EC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739B399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500 000,00</w:t>
            </w:r>
          </w:p>
        </w:tc>
        <w:tc>
          <w:tcPr>
            <w:tcW w:w="1109" w:type="dxa"/>
            <w:tcBorders>
              <w:top w:val="single" w:sz="6" w:space="0" w:color="auto"/>
              <w:left w:val="single" w:sz="6" w:space="0" w:color="auto"/>
              <w:bottom w:val="single" w:sz="6" w:space="0" w:color="auto"/>
              <w:right w:val="single" w:sz="6" w:space="0" w:color="auto"/>
            </w:tcBorders>
          </w:tcPr>
          <w:p w14:paraId="24FCC453"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500 000,00</w:t>
            </w:r>
          </w:p>
        </w:tc>
        <w:tc>
          <w:tcPr>
            <w:tcW w:w="1108" w:type="dxa"/>
            <w:tcBorders>
              <w:top w:val="single" w:sz="6" w:space="0" w:color="auto"/>
              <w:left w:val="single" w:sz="6" w:space="0" w:color="auto"/>
              <w:bottom w:val="single" w:sz="6" w:space="0" w:color="auto"/>
              <w:right w:val="single" w:sz="6" w:space="0" w:color="auto"/>
            </w:tcBorders>
          </w:tcPr>
          <w:p w14:paraId="10046AD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200 000</w:t>
            </w:r>
          </w:p>
        </w:tc>
        <w:tc>
          <w:tcPr>
            <w:tcW w:w="1124" w:type="dxa"/>
            <w:tcBorders>
              <w:top w:val="single" w:sz="6" w:space="0" w:color="auto"/>
              <w:left w:val="single" w:sz="6" w:space="0" w:color="auto"/>
              <w:bottom w:val="single" w:sz="6" w:space="0" w:color="auto"/>
              <w:right w:val="single" w:sz="6" w:space="0" w:color="auto"/>
            </w:tcBorders>
          </w:tcPr>
          <w:p w14:paraId="14826C0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200 000</w:t>
            </w:r>
          </w:p>
        </w:tc>
        <w:tc>
          <w:tcPr>
            <w:tcW w:w="1149" w:type="dxa"/>
            <w:tcBorders>
              <w:top w:val="single" w:sz="6" w:space="0" w:color="auto"/>
              <w:left w:val="single" w:sz="6" w:space="0" w:color="auto"/>
              <w:bottom w:val="single" w:sz="6" w:space="0" w:color="auto"/>
              <w:right w:val="single" w:sz="6" w:space="0" w:color="auto"/>
            </w:tcBorders>
          </w:tcPr>
          <w:p w14:paraId="6A781B4B"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200 000</w:t>
            </w:r>
          </w:p>
        </w:tc>
      </w:tr>
      <w:tr w:rsidR="00275CC7" w:rsidRPr="00275CC7" w14:paraId="3BCDE9E5" w14:textId="77777777" w:rsidTr="004D39E0">
        <w:tblPrEx>
          <w:tblCellMar>
            <w:top w:w="0" w:type="dxa"/>
            <w:bottom w:w="0" w:type="dxa"/>
          </w:tblCellMar>
        </w:tblPrEx>
        <w:trPr>
          <w:trHeight w:val="1210"/>
        </w:trPr>
        <w:tc>
          <w:tcPr>
            <w:tcW w:w="370" w:type="dxa"/>
            <w:tcBorders>
              <w:top w:val="nil"/>
              <w:left w:val="single" w:sz="12" w:space="0" w:color="auto"/>
              <w:bottom w:val="single" w:sz="12" w:space="0" w:color="auto"/>
              <w:right w:val="single" w:sz="6" w:space="0" w:color="auto"/>
            </w:tcBorders>
          </w:tcPr>
          <w:p w14:paraId="7098FE99" w14:textId="77777777" w:rsidR="00275CC7" w:rsidRPr="00275CC7" w:rsidRDefault="00275CC7" w:rsidP="00275CC7">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86C391B" w14:textId="77777777" w:rsidR="00275CC7" w:rsidRPr="00275CC7" w:rsidRDefault="00275CC7" w:rsidP="00275CC7">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AD78EA9"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A88B8AC"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A2158B4"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C54D066"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6CCBBF2E"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5F7237A7"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r>
      <w:tr w:rsidR="00275CC7" w:rsidRPr="00275CC7" w14:paraId="0F95DA5E" w14:textId="77777777" w:rsidTr="004D39E0">
        <w:tblPrEx>
          <w:tblCellMar>
            <w:top w:w="0" w:type="dxa"/>
            <w:bottom w:w="0" w:type="dxa"/>
          </w:tblCellMar>
        </w:tblPrEx>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6592C311"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A524AF3" w14:textId="77777777" w:rsidR="00275CC7" w:rsidRPr="00275CC7" w:rsidRDefault="00275CC7" w:rsidP="00275CC7">
            <w:pPr>
              <w:widowControl/>
              <w:rPr>
                <w:rFonts w:eastAsia="Times New Roman"/>
                <w:b/>
                <w:bCs/>
                <w:color w:val="000000"/>
                <w:sz w:val="20"/>
                <w:szCs w:val="20"/>
              </w:rPr>
            </w:pPr>
            <w:r w:rsidRPr="00275CC7">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2123C1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209758AE"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931D26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7613599"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2751FE4F"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r>
      <w:tr w:rsidR="00275CC7" w:rsidRPr="00275CC7" w14:paraId="04FA32A4" w14:textId="77777777" w:rsidTr="004D39E0">
        <w:tblPrEx>
          <w:tblCellMar>
            <w:top w:w="0" w:type="dxa"/>
            <w:bottom w:w="0" w:type="dxa"/>
          </w:tblCellMar>
        </w:tblPrEx>
        <w:trPr>
          <w:trHeight w:val="209"/>
        </w:trPr>
        <w:tc>
          <w:tcPr>
            <w:tcW w:w="370" w:type="dxa"/>
            <w:tcBorders>
              <w:top w:val="nil"/>
              <w:left w:val="single" w:sz="12" w:space="0" w:color="auto"/>
              <w:bottom w:val="nil"/>
              <w:right w:val="nil"/>
            </w:tcBorders>
            <w:shd w:val="solid" w:color="FFCC99" w:fill="auto"/>
          </w:tcPr>
          <w:p w14:paraId="02E70E6F"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75217A55"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205F100F"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79F7DFB2"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354D9E1C" w14:textId="77777777" w:rsidR="00275CC7" w:rsidRPr="00275CC7" w:rsidRDefault="00275CC7" w:rsidP="00275CC7">
            <w:pPr>
              <w:widowControl/>
              <w:jc w:val="center"/>
              <w:rPr>
                <w:rFonts w:eastAsia="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7DB7681E" w14:textId="77777777" w:rsidR="00275CC7" w:rsidRPr="00275CC7" w:rsidRDefault="00275CC7" w:rsidP="00275CC7">
            <w:pPr>
              <w:widowControl/>
              <w:jc w:val="center"/>
              <w:rPr>
                <w:rFonts w:eastAsia="Times New Roman"/>
                <w:color w:val="000000"/>
                <w:sz w:val="20"/>
                <w:szCs w:val="20"/>
              </w:rPr>
            </w:pP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00223FD6" w14:textId="77777777" w:rsidR="00275CC7" w:rsidRPr="00275CC7" w:rsidRDefault="00275CC7" w:rsidP="00275CC7">
            <w:pPr>
              <w:widowControl/>
              <w:jc w:val="center"/>
              <w:rPr>
                <w:rFonts w:eastAsia="Times New Roman"/>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3CF7AED0" w14:textId="77777777" w:rsidR="00275CC7" w:rsidRPr="00275CC7" w:rsidRDefault="00275CC7" w:rsidP="00275CC7">
            <w:pPr>
              <w:widowControl/>
              <w:jc w:val="center"/>
              <w:rPr>
                <w:rFonts w:eastAsia="Times New Roman"/>
                <w:color w:val="000000"/>
                <w:sz w:val="20"/>
                <w:szCs w:val="20"/>
              </w:rPr>
            </w:pPr>
          </w:p>
        </w:tc>
      </w:tr>
      <w:tr w:rsidR="00275CC7" w:rsidRPr="00275CC7" w14:paraId="63DDA66F" w14:textId="77777777" w:rsidTr="004D39E0">
        <w:tblPrEx>
          <w:tblCellMar>
            <w:top w:w="0" w:type="dxa"/>
            <w:bottom w:w="0" w:type="dxa"/>
          </w:tblCellMar>
        </w:tblPrEx>
        <w:trPr>
          <w:trHeight w:val="430"/>
        </w:trPr>
        <w:tc>
          <w:tcPr>
            <w:tcW w:w="370" w:type="dxa"/>
            <w:tcBorders>
              <w:top w:val="nil"/>
              <w:left w:val="single" w:sz="12" w:space="0" w:color="auto"/>
              <w:bottom w:val="nil"/>
              <w:right w:val="nil"/>
            </w:tcBorders>
            <w:shd w:val="solid" w:color="FFCC99" w:fill="auto"/>
          </w:tcPr>
          <w:p w14:paraId="0D756D9C"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6CFABDB4"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6A4C9FE5"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12" w:space="0" w:color="auto"/>
              <w:right w:val="single" w:sz="6" w:space="0" w:color="auto"/>
            </w:tcBorders>
            <w:shd w:val="solid" w:color="FFCC99" w:fill="auto"/>
          </w:tcPr>
          <w:p w14:paraId="189EF7A0" w14:textId="77777777" w:rsidR="00275CC7" w:rsidRPr="00275CC7" w:rsidRDefault="00275CC7" w:rsidP="00275CC7">
            <w:pPr>
              <w:widowControl/>
              <w:jc w:val="center"/>
              <w:rPr>
                <w:rFonts w:eastAsia="Times New Roman"/>
                <w:color w:val="000000"/>
                <w:sz w:val="20"/>
                <w:szCs w:val="20"/>
              </w:rPr>
            </w:pPr>
            <w:r w:rsidRPr="00275CC7">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shd w:val="solid" w:color="FFCC99" w:fill="auto"/>
          </w:tcPr>
          <w:p w14:paraId="258E6A07" w14:textId="77777777" w:rsidR="00275CC7" w:rsidRPr="00275CC7" w:rsidRDefault="00275CC7" w:rsidP="00275CC7">
            <w:pPr>
              <w:widowControl/>
              <w:jc w:val="center"/>
              <w:rPr>
                <w:rFonts w:eastAsia="Times New Roman"/>
                <w:color w:val="000000"/>
                <w:sz w:val="20"/>
                <w:szCs w:val="20"/>
              </w:rPr>
            </w:pP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63864B28" w14:textId="77777777" w:rsidR="00275CC7" w:rsidRPr="00275CC7" w:rsidRDefault="00275CC7" w:rsidP="00275CC7">
            <w:pPr>
              <w:widowControl/>
              <w:jc w:val="center"/>
              <w:rPr>
                <w:rFonts w:eastAsia="Times New Roman"/>
                <w:color w:val="000000"/>
                <w:sz w:val="20"/>
                <w:szCs w:val="20"/>
              </w:rPr>
            </w:pP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31FE3BB6" w14:textId="77777777" w:rsidR="00275CC7" w:rsidRPr="00275CC7" w:rsidRDefault="00275CC7" w:rsidP="00275CC7">
            <w:pPr>
              <w:widowControl/>
              <w:jc w:val="center"/>
              <w:rPr>
                <w:rFonts w:eastAsia="Times New Roman"/>
                <w:color w:val="000000"/>
                <w:sz w:val="20"/>
                <w:szCs w:val="20"/>
              </w:rPr>
            </w:pPr>
          </w:p>
        </w:tc>
        <w:tc>
          <w:tcPr>
            <w:tcW w:w="1149" w:type="dxa"/>
            <w:tcBorders>
              <w:top w:val="single" w:sz="6" w:space="0" w:color="auto"/>
              <w:left w:val="single" w:sz="6" w:space="0" w:color="auto"/>
              <w:bottom w:val="single" w:sz="12" w:space="0" w:color="auto"/>
              <w:right w:val="single" w:sz="6" w:space="0" w:color="auto"/>
            </w:tcBorders>
            <w:shd w:val="solid" w:color="FFCC99" w:fill="auto"/>
          </w:tcPr>
          <w:p w14:paraId="01458A77" w14:textId="77777777" w:rsidR="00275CC7" w:rsidRPr="00275CC7" w:rsidRDefault="00275CC7" w:rsidP="00275CC7">
            <w:pPr>
              <w:widowControl/>
              <w:jc w:val="center"/>
              <w:rPr>
                <w:rFonts w:eastAsia="Times New Roman"/>
                <w:color w:val="000000"/>
                <w:sz w:val="20"/>
                <w:szCs w:val="20"/>
              </w:rPr>
            </w:pPr>
          </w:p>
        </w:tc>
      </w:tr>
      <w:tr w:rsidR="00275CC7" w:rsidRPr="00275CC7" w14:paraId="11DEA1A9" w14:textId="77777777" w:rsidTr="004D39E0">
        <w:tblPrEx>
          <w:tblCellMar>
            <w:top w:w="0" w:type="dxa"/>
            <w:bottom w:w="0" w:type="dxa"/>
          </w:tblCellMar>
        </w:tblPrEx>
        <w:trPr>
          <w:trHeight w:val="418"/>
        </w:trPr>
        <w:tc>
          <w:tcPr>
            <w:tcW w:w="370" w:type="dxa"/>
            <w:tcBorders>
              <w:top w:val="nil"/>
              <w:left w:val="single" w:sz="12" w:space="0" w:color="auto"/>
              <w:bottom w:val="nil"/>
              <w:right w:val="nil"/>
            </w:tcBorders>
            <w:shd w:val="solid" w:color="FFCC99" w:fill="auto"/>
          </w:tcPr>
          <w:p w14:paraId="4946DACC"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3E44ADAF" w14:textId="77777777" w:rsidR="00275CC7" w:rsidRPr="00275CC7" w:rsidRDefault="00275CC7" w:rsidP="00275CC7">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6BC7E9CA"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Бюджет МО "Поселок Айхал"</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F60D4B4"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0CCF400"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500 000,00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1B99286"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4736CF28"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CB61F62" w14:textId="77777777" w:rsidR="00275CC7" w:rsidRPr="00275CC7" w:rsidRDefault="00275CC7" w:rsidP="00275CC7">
            <w:pPr>
              <w:widowControl/>
              <w:jc w:val="center"/>
              <w:rPr>
                <w:rFonts w:eastAsia="Times New Roman"/>
                <w:b/>
                <w:bCs/>
                <w:color w:val="000000"/>
                <w:sz w:val="20"/>
                <w:szCs w:val="20"/>
              </w:rPr>
            </w:pPr>
            <w:r w:rsidRPr="00275CC7">
              <w:rPr>
                <w:rFonts w:eastAsia="Times New Roman"/>
                <w:b/>
                <w:bCs/>
                <w:color w:val="000000"/>
                <w:sz w:val="20"/>
                <w:szCs w:val="20"/>
              </w:rPr>
              <w:t>200 000,00</w:t>
            </w:r>
          </w:p>
        </w:tc>
      </w:tr>
      <w:tr w:rsidR="00275CC7" w:rsidRPr="00275CC7" w14:paraId="01038AD3" w14:textId="77777777" w:rsidTr="004D39E0">
        <w:tblPrEx>
          <w:tblCellMar>
            <w:top w:w="0" w:type="dxa"/>
            <w:bottom w:w="0" w:type="dxa"/>
          </w:tblCellMar>
        </w:tblPrEx>
        <w:trPr>
          <w:trHeight w:val="223"/>
        </w:trPr>
        <w:tc>
          <w:tcPr>
            <w:tcW w:w="370" w:type="dxa"/>
            <w:tcBorders>
              <w:top w:val="nil"/>
              <w:left w:val="single" w:sz="12" w:space="0" w:color="auto"/>
              <w:bottom w:val="single" w:sz="12" w:space="0" w:color="auto"/>
              <w:right w:val="nil"/>
            </w:tcBorders>
            <w:shd w:val="solid" w:color="FFCC99" w:fill="auto"/>
          </w:tcPr>
          <w:p w14:paraId="24EC8692" w14:textId="77777777" w:rsidR="00275CC7" w:rsidRPr="00275CC7" w:rsidRDefault="00275CC7" w:rsidP="00275CC7">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20F34F08" w14:textId="77777777" w:rsidR="00275CC7" w:rsidRPr="00275CC7" w:rsidRDefault="00275CC7" w:rsidP="00275CC7">
            <w:pPr>
              <w:widowControl/>
              <w:jc w:val="center"/>
              <w:rPr>
                <w:rFonts w:eastAsia="Times New Roman"/>
                <w:b/>
                <w:bCs/>
                <w:color w:val="000000"/>
                <w:sz w:val="20"/>
                <w:szCs w:val="20"/>
              </w:rPr>
            </w:pPr>
          </w:p>
        </w:tc>
        <w:tc>
          <w:tcPr>
            <w:tcW w:w="3039" w:type="dxa"/>
            <w:gridSpan w:val="2"/>
            <w:tcBorders>
              <w:top w:val="single" w:sz="6" w:space="0" w:color="auto"/>
              <w:left w:val="single" w:sz="6" w:space="0" w:color="auto"/>
              <w:bottom w:val="single" w:sz="12" w:space="0" w:color="auto"/>
              <w:right w:val="single" w:sz="6" w:space="0" w:color="auto"/>
            </w:tcBorders>
            <w:shd w:val="solid" w:color="FFCC99" w:fill="auto"/>
          </w:tcPr>
          <w:p w14:paraId="312B9E07" w14:textId="77777777" w:rsidR="00275CC7" w:rsidRPr="00275CC7" w:rsidRDefault="00275CC7" w:rsidP="00275CC7">
            <w:pPr>
              <w:widowControl/>
              <w:rPr>
                <w:rFonts w:eastAsia="Times New Roman"/>
                <w:color w:val="000000"/>
                <w:sz w:val="20"/>
                <w:szCs w:val="20"/>
              </w:rPr>
            </w:pPr>
            <w:r w:rsidRPr="00275CC7">
              <w:rPr>
                <w:rFonts w:eastAsia="Times New Roman"/>
                <w:color w:val="000000"/>
                <w:sz w:val="20"/>
                <w:szCs w:val="20"/>
              </w:rPr>
              <w:t>Другие источники</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715A4E41" w14:textId="77777777" w:rsidR="00275CC7" w:rsidRPr="00275CC7" w:rsidRDefault="00275CC7" w:rsidP="00275CC7">
            <w:pPr>
              <w:widowControl/>
              <w:jc w:val="center"/>
              <w:rPr>
                <w:rFonts w:eastAsia="Times New Roman"/>
                <w:color w:val="000000"/>
                <w:sz w:val="20"/>
                <w:szCs w:val="20"/>
              </w:rPr>
            </w:pP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3078FA0B" w14:textId="77777777" w:rsidR="00275CC7" w:rsidRPr="00275CC7" w:rsidRDefault="00275CC7" w:rsidP="00275CC7">
            <w:pPr>
              <w:widowControl/>
              <w:jc w:val="center"/>
              <w:rPr>
                <w:rFonts w:eastAsia="Times New Roman"/>
                <w:color w:val="000000"/>
                <w:sz w:val="20"/>
                <w:szCs w:val="20"/>
              </w:rPr>
            </w:pP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2C1D372A" w14:textId="77777777" w:rsidR="00275CC7" w:rsidRPr="00275CC7" w:rsidRDefault="00275CC7" w:rsidP="00275CC7">
            <w:pPr>
              <w:widowControl/>
              <w:jc w:val="center"/>
              <w:rPr>
                <w:rFonts w:eastAsia="Times New Roman"/>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77D9FE73" w14:textId="77777777" w:rsidR="00275CC7" w:rsidRPr="00275CC7" w:rsidRDefault="00275CC7" w:rsidP="00275CC7">
            <w:pPr>
              <w:widowControl/>
              <w:jc w:val="center"/>
              <w:rPr>
                <w:rFonts w:eastAsia="Times New Roman"/>
                <w:color w:val="000000"/>
                <w:sz w:val="20"/>
                <w:szCs w:val="20"/>
              </w:rPr>
            </w:pPr>
          </w:p>
        </w:tc>
      </w:tr>
    </w:tbl>
    <w:p w14:paraId="2C614A79" w14:textId="77777777" w:rsidR="00556AB8" w:rsidRDefault="00556AB8" w:rsidP="00275CC7">
      <w:pPr>
        <w:widowControl/>
        <w:autoSpaceDE/>
        <w:autoSpaceDN/>
        <w:adjustRightInd/>
        <w:jc w:val="center"/>
        <w:rPr>
          <w:rFonts w:eastAsia="Times New Roman"/>
          <w:b/>
          <w:sz w:val="20"/>
          <w:szCs w:val="20"/>
        </w:rPr>
        <w:sectPr w:rsidR="00556AB8" w:rsidSect="00556AB8">
          <w:headerReference w:type="default" r:id="rId22"/>
          <w:pgSz w:w="11906" w:h="16838"/>
          <w:pgMar w:top="1134" w:right="850" w:bottom="1134" w:left="1276" w:header="708" w:footer="708" w:gutter="0"/>
          <w:cols w:space="708"/>
          <w:docGrid w:linePitch="360"/>
        </w:sectPr>
      </w:pPr>
    </w:p>
    <w:p w14:paraId="3587AB85" w14:textId="77777777" w:rsidR="00275CC7" w:rsidRPr="00275CC7" w:rsidRDefault="00275CC7" w:rsidP="00275CC7">
      <w:pPr>
        <w:widowControl/>
        <w:tabs>
          <w:tab w:val="left" w:pos="284"/>
          <w:tab w:val="left" w:pos="567"/>
        </w:tabs>
        <w:autoSpaceDE/>
        <w:autoSpaceDN/>
        <w:adjustRightInd/>
        <w:ind w:left="142"/>
        <w:jc w:val="center"/>
        <w:rPr>
          <w:rFonts w:eastAsia="Times New Roman"/>
          <w:b/>
          <w:bCs/>
        </w:rPr>
      </w:pPr>
      <w:r w:rsidRPr="00275CC7">
        <w:rPr>
          <w:rFonts w:eastAsia="Times New Roman"/>
          <w:b/>
          <w:bCs/>
        </w:rPr>
        <w:lastRenderedPageBreak/>
        <w:t xml:space="preserve">РАЗДЕЛ 4. </w:t>
      </w:r>
    </w:p>
    <w:p w14:paraId="30CBDFD0" w14:textId="77777777" w:rsidR="00275CC7" w:rsidRPr="00275CC7" w:rsidRDefault="00275CC7" w:rsidP="00275CC7">
      <w:pPr>
        <w:widowControl/>
        <w:tabs>
          <w:tab w:val="left" w:pos="284"/>
          <w:tab w:val="left" w:pos="567"/>
        </w:tabs>
        <w:autoSpaceDE/>
        <w:autoSpaceDN/>
        <w:adjustRightInd/>
        <w:ind w:left="142"/>
        <w:jc w:val="center"/>
        <w:rPr>
          <w:rFonts w:eastAsia="Times New Roman"/>
          <w:b/>
          <w:bCs/>
        </w:rPr>
      </w:pPr>
    </w:p>
    <w:p w14:paraId="185607E1" w14:textId="77777777" w:rsidR="00275CC7" w:rsidRPr="00275CC7" w:rsidRDefault="00275CC7" w:rsidP="00275CC7">
      <w:pPr>
        <w:widowControl/>
        <w:tabs>
          <w:tab w:val="left" w:pos="284"/>
          <w:tab w:val="left" w:pos="567"/>
          <w:tab w:val="left" w:pos="993"/>
        </w:tabs>
        <w:autoSpaceDE/>
        <w:autoSpaceDN/>
        <w:adjustRightInd/>
        <w:ind w:left="142"/>
        <w:jc w:val="center"/>
        <w:rPr>
          <w:rFonts w:eastAsia="Times New Roman"/>
          <w:b/>
          <w:bCs/>
        </w:rPr>
      </w:pPr>
      <w:r w:rsidRPr="00275CC7">
        <w:rPr>
          <w:rFonts w:eastAsia="Times New Roman"/>
          <w:b/>
          <w:bCs/>
        </w:rPr>
        <w:t>ПЕРЕЧЕНЬ ЦЕЛЕВЫХ ПОКАЗАТЕЛЕЙ ПРОГРАММЫ</w:t>
      </w:r>
    </w:p>
    <w:p w14:paraId="377909FF" w14:textId="77777777" w:rsidR="00275CC7" w:rsidRPr="00275CC7" w:rsidRDefault="00275CC7" w:rsidP="00275CC7">
      <w:pPr>
        <w:widowControl/>
        <w:tabs>
          <w:tab w:val="left" w:pos="284"/>
          <w:tab w:val="left" w:pos="567"/>
          <w:tab w:val="left" w:pos="993"/>
        </w:tabs>
        <w:autoSpaceDE/>
        <w:autoSpaceDN/>
        <w:adjustRightInd/>
        <w:ind w:left="142"/>
        <w:jc w:val="center"/>
        <w:rPr>
          <w:rFonts w:eastAsia="Times New Roman"/>
          <w:b/>
          <w:bCs/>
        </w:rPr>
      </w:pPr>
    </w:p>
    <w:p w14:paraId="39814B83" w14:textId="77777777" w:rsidR="00275CC7" w:rsidRPr="00275CC7" w:rsidRDefault="00275CC7" w:rsidP="00275CC7">
      <w:pPr>
        <w:widowControl/>
        <w:tabs>
          <w:tab w:val="left" w:pos="284"/>
          <w:tab w:val="left" w:pos="567"/>
          <w:tab w:val="left" w:pos="993"/>
        </w:tabs>
        <w:ind w:left="142"/>
        <w:jc w:val="center"/>
        <w:rPr>
          <w:rFonts w:eastAsia="Times New Roman"/>
          <w:b/>
          <w:bCs/>
        </w:rPr>
      </w:pPr>
      <w:r w:rsidRPr="00275CC7">
        <w:rPr>
          <w:rFonts w:eastAsia="Times New Roman"/>
          <w:b/>
          <w:bCs/>
        </w:rPr>
        <w:t>4.1. Оценка эффективности Программы</w:t>
      </w:r>
    </w:p>
    <w:p w14:paraId="303AAC32" w14:textId="77777777" w:rsidR="00275CC7" w:rsidRPr="00275CC7" w:rsidRDefault="00275CC7" w:rsidP="00275CC7">
      <w:pPr>
        <w:widowControl/>
        <w:tabs>
          <w:tab w:val="left" w:pos="284"/>
          <w:tab w:val="left" w:pos="567"/>
          <w:tab w:val="left" w:pos="993"/>
        </w:tabs>
        <w:ind w:left="142"/>
        <w:jc w:val="center"/>
        <w:rPr>
          <w:rFonts w:eastAsia="Times New Roman"/>
          <w:b/>
          <w:bCs/>
        </w:rPr>
      </w:pPr>
    </w:p>
    <w:p w14:paraId="55ECB834" w14:textId="77777777" w:rsidR="00275CC7" w:rsidRPr="00275CC7" w:rsidRDefault="00275CC7" w:rsidP="00275CC7">
      <w:pPr>
        <w:tabs>
          <w:tab w:val="left" w:pos="284"/>
          <w:tab w:val="left" w:pos="567"/>
          <w:tab w:val="left" w:pos="993"/>
        </w:tabs>
        <w:ind w:left="142"/>
        <w:jc w:val="both"/>
        <w:rPr>
          <w:rFonts w:eastAsia="Times New Roman"/>
        </w:rPr>
      </w:pPr>
      <w:r w:rsidRPr="00275CC7">
        <w:rPr>
          <w:rFonts w:eastAsia="Times New Roman"/>
        </w:rPr>
        <w:tab/>
      </w:r>
      <w:r w:rsidRPr="00275CC7">
        <w:rPr>
          <w:rFonts w:eastAsia="Times New Roman"/>
        </w:rPr>
        <w:tab/>
      </w:r>
      <w:r w:rsidRPr="00275CC7">
        <w:rPr>
          <w:rFonts w:eastAsia="Times New Roman"/>
        </w:rPr>
        <w:tab/>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75638C03" w14:textId="77777777" w:rsidR="00275CC7" w:rsidRPr="00275CC7" w:rsidRDefault="00275CC7" w:rsidP="00275CC7">
      <w:pPr>
        <w:widowControl/>
        <w:autoSpaceDE/>
        <w:autoSpaceDN/>
        <w:adjustRightInd/>
        <w:ind w:firstLine="709"/>
        <w:jc w:val="both"/>
        <w:rPr>
          <w:rFonts w:eastAsia="Times New Roman"/>
        </w:rPr>
      </w:pPr>
      <w:r w:rsidRPr="00275CC7">
        <w:rPr>
          <w:rFonts w:eastAsia="Times New Roman"/>
        </w:rPr>
        <w:t xml:space="preserve">     Оценка эффективности муниципальной программы «Поддержка социально ориентированных                                                           некоммерческих организаций  МО «Поселок Айхал»   на 2022 – 2024 годы» будет ежегодно производиться на основе использования системы целевых индикаторов, которая обеспечит мониторинг динамики изменений в социальной сфере за оцениваемый период, с целью уточнения задач и мероприятий Программы.</w:t>
      </w:r>
    </w:p>
    <w:p w14:paraId="06FF493A" w14:textId="77777777" w:rsidR="00275CC7" w:rsidRPr="00275CC7" w:rsidRDefault="00275CC7" w:rsidP="00275CC7">
      <w:pPr>
        <w:widowControl/>
        <w:autoSpaceDE/>
        <w:autoSpaceDN/>
        <w:adjustRightInd/>
        <w:ind w:left="142"/>
        <w:jc w:val="both"/>
        <w:rPr>
          <w:rFonts w:eastAsia="Times New Roman"/>
        </w:rPr>
      </w:pPr>
      <w:r w:rsidRPr="00275CC7">
        <w:rPr>
          <w:rFonts w:eastAsia="Times New Roman"/>
        </w:rPr>
        <w:t xml:space="preserve">     Для оценки эффективности Программы используются  целевые индикаторы (таблица1).</w:t>
      </w:r>
    </w:p>
    <w:p w14:paraId="0AA8EC8C" w14:textId="77777777" w:rsidR="00275CC7" w:rsidRPr="00275CC7" w:rsidRDefault="00275CC7" w:rsidP="00275CC7">
      <w:pPr>
        <w:tabs>
          <w:tab w:val="left" w:pos="284"/>
          <w:tab w:val="left" w:pos="567"/>
          <w:tab w:val="left" w:pos="993"/>
        </w:tabs>
        <w:ind w:left="142"/>
        <w:jc w:val="both"/>
        <w:rPr>
          <w:rFonts w:eastAsia="Times New Roman"/>
        </w:rPr>
      </w:pPr>
      <w:r w:rsidRPr="00275CC7">
        <w:rPr>
          <w:rFonts w:eastAsia="Times New Roman"/>
        </w:rPr>
        <w:t xml:space="preserve"> </w:t>
      </w:r>
    </w:p>
    <w:p w14:paraId="0D876C5D" w14:textId="77777777" w:rsidR="00275CC7" w:rsidRPr="00275CC7" w:rsidRDefault="00275CC7" w:rsidP="00275CC7">
      <w:pPr>
        <w:widowControl/>
        <w:tabs>
          <w:tab w:val="left" w:pos="993"/>
        </w:tabs>
        <w:autoSpaceDE/>
        <w:autoSpaceDN/>
        <w:adjustRightInd/>
        <w:ind w:left="142"/>
        <w:jc w:val="center"/>
        <w:rPr>
          <w:rFonts w:eastAsia="Times New Roman"/>
          <w:b/>
          <w:bCs/>
        </w:rPr>
      </w:pPr>
      <w:r w:rsidRPr="00275CC7">
        <w:rPr>
          <w:rFonts w:eastAsia="Times New Roman"/>
          <w:b/>
          <w:bCs/>
        </w:rPr>
        <w:t>Система индикаторов оценки социально-экономических эффективности от реализации Программы</w:t>
      </w:r>
    </w:p>
    <w:p w14:paraId="1F54D36D" w14:textId="77777777" w:rsidR="00275CC7" w:rsidRPr="00275CC7" w:rsidRDefault="00275CC7" w:rsidP="00275CC7">
      <w:pPr>
        <w:widowControl/>
        <w:autoSpaceDE/>
        <w:autoSpaceDN/>
        <w:adjustRightInd/>
        <w:ind w:left="142"/>
        <w:jc w:val="right"/>
        <w:rPr>
          <w:rFonts w:eastAsia="Times New Roman"/>
          <w:sz w:val="22"/>
          <w:szCs w:val="22"/>
        </w:rPr>
      </w:pPr>
      <w:r w:rsidRPr="00275CC7">
        <w:rPr>
          <w:rFonts w:eastAsia="Times New Roman"/>
          <w:sz w:val="22"/>
          <w:szCs w:val="22"/>
        </w:rPr>
        <w:t>таблица 1</w:t>
      </w:r>
    </w:p>
    <w:tbl>
      <w:tblPr>
        <w:tblpPr w:leftFromText="180" w:rightFromText="180" w:vertAnchor="text" w:horzAnchor="margin" w:tblpXSpec="center" w:tblpY="70"/>
        <w:tblW w:w="15431" w:type="dxa"/>
        <w:tblLayout w:type="fixed"/>
        <w:tblLook w:val="04A0" w:firstRow="1" w:lastRow="0" w:firstColumn="1" w:lastColumn="0" w:noHBand="0" w:noVBand="1"/>
      </w:tblPr>
      <w:tblGrid>
        <w:gridCol w:w="540"/>
        <w:gridCol w:w="3821"/>
        <w:gridCol w:w="992"/>
        <w:gridCol w:w="1559"/>
        <w:gridCol w:w="1843"/>
        <w:gridCol w:w="1985"/>
        <w:gridCol w:w="1701"/>
        <w:gridCol w:w="1559"/>
        <w:gridCol w:w="56"/>
        <w:gridCol w:w="1375"/>
      </w:tblGrid>
      <w:tr w:rsidR="00275CC7" w:rsidRPr="00275CC7" w14:paraId="7810812A" w14:textId="77777777" w:rsidTr="004D39E0">
        <w:trPr>
          <w:trHeight w:val="791"/>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FB373"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 п/п</w:t>
            </w: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3F4C1"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Наименование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16FDF"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D9D40"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Базовое значение индикатора</w:t>
            </w:r>
          </w:p>
        </w:tc>
        <w:tc>
          <w:tcPr>
            <w:tcW w:w="8519" w:type="dxa"/>
            <w:gridSpan w:val="6"/>
            <w:tcBorders>
              <w:top w:val="single" w:sz="4" w:space="0" w:color="auto"/>
              <w:left w:val="nil"/>
              <w:bottom w:val="single" w:sz="4" w:space="0" w:color="auto"/>
              <w:right w:val="single" w:sz="4" w:space="0" w:color="auto"/>
            </w:tcBorders>
            <w:shd w:val="clear" w:color="auto" w:fill="auto"/>
            <w:vAlign w:val="center"/>
            <w:hideMark/>
          </w:tcPr>
          <w:p w14:paraId="46564E8E"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Планируемое значение индикатора по годам реализации</w:t>
            </w:r>
          </w:p>
        </w:tc>
      </w:tr>
      <w:tr w:rsidR="00275CC7" w:rsidRPr="00275CC7" w14:paraId="7BF71F63" w14:textId="77777777" w:rsidTr="004D39E0">
        <w:trPr>
          <w:trHeight w:val="612"/>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C381175" w14:textId="77777777" w:rsidR="00275CC7" w:rsidRPr="00275CC7" w:rsidRDefault="00275CC7" w:rsidP="00275CC7">
            <w:pPr>
              <w:widowControl/>
              <w:autoSpaceDE/>
              <w:autoSpaceDN/>
              <w:adjustRightInd/>
              <w:rPr>
                <w:rFonts w:eastAsia="Times New Roman"/>
                <w:b/>
                <w:color w:val="000000"/>
              </w:rPr>
            </w:pPr>
          </w:p>
        </w:tc>
        <w:tc>
          <w:tcPr>
            <w:tcW w:w="3821" w:type="dxa"/>
            <w:vMerge/>
            <w:tcBorders>
              <w:top w:val="single" w:sz="4" w:space="0" w:color="auto"/>
              <w:left w:val="single" w:sz="4" w:space="0" w:color="auto"/>
              <w:bottom w:val="single" w:sz="4" w:space="0" w:color="auto"/>
              <w:right w:val="single" w:sz="4" w:space="0" w:color="auto"/>
            </w:tcBorders>
            <w:vAlign w:val="center"/>
            <w:hideMark/>
          </w:tcPr>
          <w:p w14:paraId="7E02903D" w14:textId="77777777" w:rsidR="00275CC7" w:rsidRPr="00275CC7" w:rsidRDefault="00275CC7" w:rsidP="00275CC7">
            <w:pPr>
              <w:widowControl/>
              <w:autoSpaceDE/>
              <w:autoSpaceDN/>
              <w:adjustRightInd/>
              <w:rPr>
                <w:rFonts w:eastAsia="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647317" w14:textId="77777777" w:rsidR="00275CC7" w:rsidRPr="00275CC7" w:rsidRDefault="00275CC7" w:rsidP="00275CC7">
            <w:pPr>
              <w:widowControl/>
              <w:autoSpaceDE/>
              <w:autoSpaceDN/>
              <w:adjustRightInd/>
              <w:rPr>
                <w:rFonts w:eastAsia="Times New Roman"/>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A007CD" w14:textId="77777777" w:rsidR="00275CC7" w:rsidRPr="00275CC7" w:rsidRDefault="00275CC7" w:rsidP="00275CC7">
            <w:pPr>
              <w:widowControl/>
              <w:autoSpaceDE/>
              <w:autoSpaceDN/>
              <w:adjustRightInd/>
              <w:rPr>
                <w:rFonts w:eastAsia="Times New Roman"/>
                <w:b/>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39584A7F"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2022 год планового периода</w:t>
            </w:r>
          </w:p>
        </w:tc>
        <w:tc>
          <w:tcPr>
            <w:tcW w:w="1985" w:type="dxa"/>
            <w:tcBorders>
              <w:top w:val="nil"/>
              <w:left w:val="nil"/>
              <w:bottom w:val="single" w:sz="4" w:space="0" w:color="auto"/>
              <w:right w:val="single" w:sz="4" w:space="0" w:color="auto"/>
            </w:tcBorders>
            <w:shd w:val="clear" w:color="auto" w:fill="auto"/>
            <w:vAlign w:val="center"/>
            <w:hideMark/>
          </w:tcPr>
          <w:p w14:paraId="0B2EA9E7"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2023 год планового периода</w:t>
            </w:r>
          </w:p>
        </w:tc>
        <w:tc>
          <w:tcPr>
            <w:tcW w:w="1701" w:type="dxa"/>
            <w:tcBorders>
              <w:top w:val="nil"/>
              <w:left w:val="nil"/>
              <w:bottom w:val="single" w:sz="4" w:space="0" w:color="auto"/>
              <w:right w:val="single" w:sz="4" w:space="0" w:color="auto"/>
            </w:tcBorders>
            <w:shd w:val="clear" w:color="auto" w:fill="auto"/>
            <w:vAlign w:val="center"/>
            <w:hideMark/>
          </w:tcPr>
          <w:p w14:paraId="1838CC80"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2024 год планового периода</w:t>
            </w:r>
          </w:p>
        </w:tc>
        <w:tc>
          <w:tcPr>
            <w:tcW w:w="1615" w:type="dxa"/>
            <w:gridSpan w:val="2"/>
            <w:tcBorders>
              <w:top w:val="nil"/>
              <w:left w:val="nil"/>
              <w:bottom w:val="single" w:sz="4" w:space="0" w:color="auto"/>
              <w:right w:val="single" w:sz="4" w:space="0" w:color="auto"/>
            </w:tcBorders>
            <w:shd w:val="clear" w:color="auto" w:fill="auto"/>
            <w:vAlign w:val="center"/>
          </w:tcPr>
          <w:p w14:paraId="560A0C36"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2025 год планового периода</w:t>
            </w:r>
          </w:p>
        </w:tc>
        <w:tc>
          <w:tcPr>
            <w:tcW w:w="1375" w:type="dxa"/>
            <w:tcBorders>
              <w:top w:val="nil"/>
              <w:left w:val="nil"/>
              <w:bottom w:val="single" w:sz="4" w:space="0" w:color="auto"/>
              <w:right w:val="single" w:sz="4" w:space="0" w:color="auto"/>
            </w:tcBorders>
            <w:shd w:val="clear" w:color="auto" w:fill="auto"/>
            <w:vAlign w:val="center"/>
          </w:tcPr>
          <w:p w14:paraId="5A8358EB" w14:textId="77777777" w:rsidR="00275CC7" w:rsidRPr="00275CC7" w:rsidRDefault="00275CC7" w:rsidP="00275CC7">
            <w:pPr>
              <w:widowControl/>
              <w:autoSpaceDE/>
              <w:autoSpaceDN/>
              <w:adjustRightInd/>
              <w:jc w:val="center"/>
              <w:rPr>
                <w:rFonts w:eastAsia="Times New Roman"/>
                <w:b/>
                <w:color w:val="000000"/>
              </w:rPr>
            </w:pPr>
            <w:r w:rsidRPr="00275CC7">
              <w:rPr>
                <w:rFonts w:eastAsia="Times New Roman"/>
                <w:b/>
                <w:color w:val="000000"/>
              </w:rPr>
              <w:t>2026 год планового периода</w:t>
            </w:r>
          </w:p>
        </w:tc>
      </w:tr>
      <w:tr w:rsidR="00275CC7" w:rsidRPr="00275CC7" w14:paraId="30F7156B" w14:textId="77777777" w:rsidTr="004D39E0">
        <w:trPr>
          <w:trHeight w:val="6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C0802"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1</w:t>
            </w:r>
          </w:p>
        </w:tc>
        <w:tc>
          <w:tcPr>
            <w:tcW w:w="14891" w:type="dxa"/>
            <w:gridSpan w:val="9"/>
            <w:tcBorders>
              <w:top w:val="single" w:sz="4" w:space="0" w:color="auto"/>
              <w:left w:val="nil"/>
              <w:bottom w:val="single" w:sz="4" w:space="0" w:color="auto"/>
              <w:right w:val="single" w:sz="4" w:space="0" w:color="auto"/>
            </w:tcBorders>
            <w:shd w:val="clear" w:color="auto" w:fill="auto"/>
            <w:vAlign w:val="center"/>
            <w:hideMark/>
          </w:tcPr>
          <w:p w14:paraId="7B4C160E" w14:textId="77777777" w:rsidR="00275CC7" w:rsidRPr="00275CC7" w:rsidRDefault="00275CC7" w:rsidP="00275CC7">
            <w:pPr>
              <w:widowControl/>
              <w:autoSpaceDE/>
              <w:autoSpaceDN/>
              <w:adjustRightInd/>
              <w:rPr>
                <w:rFonts w:eastAsia="Times New Roman"/>
                <w:b/>
                <w:color w:val="000000"/>
              </w:rPr>
            </w:pPr>
            <w:r w:rsidRPr="00275CC7">
              <w:rPr>
                <w:rFonts w:eastAsia="Times New Roman"/>
                <w:b/>
                <w:lang w:eastAsia="en-US"/>
              </w:rPr>
              <w:t>Социальная поддержка общественных организаций</w:t>
            </w:r>
            <w:r w:rsidRPr="00275CC7">
              <w:rPr>
                <w:rFonts w:eastAsia="Times New Roman"/>
                <w:b/>
              </w:rPr>
              <w:t>, осуществляющих свою деятельность на территории муниципального образования</w:t>
            </w:r>
          </w:p>
        </w:tc>
      </w:tr>
      <w:tr w:rsidR="00275CC7" w:rsidRPr="00275CC7" w14:paraId="2ABAFE10" w14:textId="77777777" w:rsidTr="004D39E0">
        <w:trPr>
          <w:trHeight w:val="6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66F1"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 </w:t>
            </w:r>
          </w:p>
        </w:tc>
        <w:tc>
          <w:tcPr>
            <w:tcW w:w="3821" w:type="dxa"/>
            <w:tcBorders>
              <w:top w:val="single" w:sz="4" w:space="0" w:color="auto"/>
              <w:left w:val="nil"/>
              <w:bottom w:val="single" w:sz="4" w:space="0" w:color="auto"/>
              <w:right w:val="single" w:sz="4" w:space="0" w:color="auto"/>
            </w:tcBorders>
            <w:shd w:val="clear" w:color="auto" w:fill="auto"/>
            <w:vAlign w:val="center"/>
            <w:hideMark/>
          </w:tcPr>
          <w:p w14:paraId="4162E073"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rPr>
              <w:t>Количество  зарегистрированных НКО  на территории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497EC3"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шт.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90B04A"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0C80297"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418306C"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0689B5"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DDC2DC"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w:t>
            </w:r>
          </w:p>
        </w:tc>
        <w:tc>
          <w:tcPr>
            <w:tcW w:w="1431" w:type="dxa"/>
            <w:gridSpan w:val="2"/>
            <w:tcBorders>
              <w:top w:val="single" w:sz="4" w:space="0" w:color="auto"/>
              <w:left w:val="nil"/>
              <w:bottom w:val="single" w:sz="4" w:space="0" w:color="auto"/>
              <w:right w:val="single" w:sz="4" w:space="0" w:color="auto"/>
            </w:tcBorders>
            <w:shd w:val="clear" w:color="auto" w:fill="auto"/>
            <w:vAlign w:val="center"/>
          </w:tcPr>
          <w:p w14:paraId="6E897784"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4</w:t>
            </w:r>
          </w:p>
        </w:tc>
      </w:tr>
      <w:tr w:rsidR="00275CC7" w:rsidRPr="00275CC7" w14:paraId="7BB47F8F" w14:textId="77777777" w:rsidTr="004D39E0">
        <w:trPr>
          <w:trHeight w:val="6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7012" w14:textId="77777777" w:rsidR="00275CC7" w:rsidRPr="00275CC7" w:rsidRDefault="00275CC7" w:rsidP="00275CC7">
            <w:pPr>
              <w:widowControl/>
              <w:autoSpaceDE/>
              <w:autoSpaceDN/>
              <w:adjustRightInd/>
              <w:jc w:val="center"/>
              <w:rPr>
                <w:rFonts w:eastAsia="Times New Roman"/>
                <w:color w:val="000000"/>
              </w:rPr>
            </w:pPr>
          </w:p>
        </w:tc>
        <w:tc>
          <w:tcPr>
            <w:tcW w:w="3821" w:type="dxa"/>
            <w:tcBorders>
              <w:top w:val="single" w:sz="4" w:space="0" w:color="auto"/>
              <w:left w:val="nil"/>
              <w:bottom w:val="single" w:sz="4" w:space="0" w:color="auto"/>
              <w:right w:val="single" w:sz="4" w:space="0" w:color="auto"/>
            </w:tcBorders>
            <w:shd w:val="clear" w:color="auto" w:fill="auto"/>
            <w:vAlign w:val="center"/>
            <w:hideMark/>
          </w:tcPr>
          <w:p w14:paraId="4C254E96" w14:textId="77777777" w:rsidR="00275CC7" w:rsidRPr="00275CC7" w:rsidRDefault="00275CC7" w:rsidP="00275CC7">
            <w:pPr>
              <w:widowControl/>
              <w:autoSpaceDE/>
              <w:autoSpaceDN/>
              <w:adjustRightInd/>
              <w:jc w:val="center"/>
              <w:rPr>
                <w:rFonts w:eastAsia="Times New Roman"/>
              </w:rPr>
            </w:pPr>
            <w:r w:rsidRPr="00275CC7">
              <w:rPr>
                <w:rFonts w:eastAsia="Times New Roman"/>
              </w:rPr>
              <w:t>Размер финансовой помощи НКО (конкурс на субсидирование части затрат НКО)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44A77C"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руб.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DA1577"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B7652C4"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500 000,00</w:t>
            </w:r>
          </w:p>
        </w:tc>
        <w:tc>
          <w:tcPr>
            <w:tcW w:w="1985" w:type="dxa"/>
            <w:tcBorders>
              <w:top w:val="single" w:sz="4" w:space="0" w:color="auto"/>
              <w:left w:val="nil"/>
              <w:bottom w:val="single" w:sz="4" w:space="0" w:color="auto"/>
              <w:right w:val="single" w:sz="4" w:space="0" w:color="auto"/>
            </w:tcBorders>
            <w:shd w:val="clear" w:color="auto" w:fill="auto"/>
            <w:noWrap/>
            <w:hideMark/>
          </w:tcPr>
          <w:p w14:paraId="65520F8E" w14:textId="77777777" w:rsidR="00275CC7" w:rsidRPr="00275CC7" w:rsidRDefault="00275CC7" w:rsidP="00275CC7">
            <w:pPr>
              <w:widowControl/>
              <w:autoSpaceDE/>
              <w:autoSpaceDN/>
              <w:adjustRightInd/>
              <w:jc w:val="center"/>
              <w:rPr>
                <w:rFonts w:eastAsia="Times New Roman"/>
                <w:color w:val="000000"/>
              </w:rPr>
            </w:pPr>
          </w:p>
          <w:p w14:paraId="182B9913" w14:textId="77777777" w:rsidR="00275CC7" w:rsidRPr="00275CC7" w:rsidRDefault="00275CC7" w:rsidP="00275CC7">
            <w:pPr>
              <w:widowControl/>
              <w:autoSpaceDE/>
              <w:autoSpaceDN/>
              <w:adjustRightInd/>
              <w:jc w:val="center"/>
              <w:rPr>
                <w:rFonts w:ascii="Calibri" w:eastAsia="Times New Roman" w:hAnsi="Calibri"/>
                <w:sz w:val="20"/>
                <w:szCs w:val="20"/>
              </w:rPr>
            </w:pPr>
            <w:r w:rsidRPr="00275CC7">
              <w:rPr>
                <w:rFonts w:eastAsia="Times New Roman"/>
                <w:color w:val="000000"/>
              </w:rPr>
              <w:t>500 000,00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5B9C2340" w14:textId="77777777" w:rsidR="00275CC7" w:rsidRPr="00275CC7" w:rsidRDefault="00275CC7" w:rsidP="00275CC7">
            <w:pPr>
              <w:widowControl/>
              <w:autoSpaceDE/>
              <w:autoSpaceDN/>
              <w:adjustRightInd/>
              <w:jc w:val="center"/>
              <w:rPr>
                <w:rFonts w:eastAsia="Times New Roman"/>
                <w:color w:val="000000"/>
              </w:rPr>
            </w:pPr>
            <w:r w:rsidRPr="00275CC7">
              <w:rPr>
                <w:rFonts w:eastAsia="Times New Roman"/>
                <w:color w:val="000000"/>
              </w:rPr>
              <w:t>200 000,00</w:t>
            </w:r>
          </w:p>
        </w:tc>
        <w:tc>
          <w:tcPr>
            <w:tcW w:w="1559" w:type="dxa"/>
            <w:tcBorders>
              <w:top w:val="single" w:sz="4" w:space="0" w:color="auto"/>
              <w:left w:val="nil"/>
              <w:bottom w:val="single" w:sz="4" w:space="0" w:color="auto"/>
              <w:right w:val="single" w:sz="4" w:space="0" w:color="auto"/>
            </w:tcBorders>
            <w:shd w:val="clear" w:color="auto" w:fill="auto"/>
          </w:tcPr>
          <w:p w14:paraId="100134AE" w14:textId="77777777" w:rsidR="00275CC7" w:rsidRPr="00275CC7" w:rsidRDefault="00275CC7" w:rsidP="00275CC7">
            <w:pPr>
              <w:widowControl/>
              <w:autoSpaceDE/>
              <w:autoSpaceDN/>
              <w:adjustRightInd/>
              <w:jc w:val="center"/>
              <w:rPr>
                <w:rFonts w:ascii="Calibri" w:eastAsia="Times New Roman" w:hAnsi="Calibri"/>
                <w:sz w:val="20"/>
                <w:szCs w:val="20"/>
              </w:rPr>
            </w:pPr>
            <w:r w:rsidRPr="00275CC7">
              <w:rPr>
                <w:rFonts w:eastAsia="Times New Roman"/>
                <w:color w:val="000000"/>
              </w:rPr>
              <w:t>200 000,00</w:t>
            </w:r>
          </w:p>
        </w:tc>
        <w:tc>
          <w:tcPr>
            <w:tcW w:w="1431" w:type="dxa"/>
            <w:gridSpan w:val="2"/>
            <w:tcBorders>
              <w:top w:val="single" w:sz="4" w:space="0" w:color="auto"/>
              <w:left w:val="nil"/>
              <w:bottom w:val="single" w:sz="4" w:space="0" w:color="auto"/>
              <w:right w:val="single" w:sz="4" w:space="0" w:color="auto"/>
            </w:tcBorders>
            <w:shd w:val="clear" w:color="auto" w:fill="auto"/>
          </w:tcPr>
          <w:p w14:paraId="194EB64E" w14:textId="77777777" w:rsidR="00275CC7" w:rsidRPr="00275CC7" w:rsidRDefault="00275CC7" w:rsidP="00275CC7">
            <w:pPr>
              <w:widowControl/>
              <w:autoSpaceDE/>
              <w:autoSpaceDN/>
              <w:adjustRightInd/>
              <w:jc w:val="center"/>
              <w:rPr>
                <w:rFonts w:ascii="Calibri" w:eastAsia="Times New Roman" w:hAnsi="Calibri"/>
                <w:sz w:val="20"/>
                <w:szCs w:val="20"/>
              </w:rPr>
            </w:pPr>
            <w:r w:rsidRPr="00275CC7">
              <w:rPr>
                <w:rFonts w:eastAsia="Times New Roman"/>
                <w:color w:val="000000"/>
              </w:rPr>
              <w:t>200 000,00</w:t>
            </w:r>
          </w:p>
        </w:tc>
      </w:tr>
    </w:tbl>
    <w:p w14:paraId="568E9E1D" w14:textId="77777777" w:rsidR="00275CC7" w:rsidRPr="00275CC7" w:rsidRDefault="00275CC7" w:rsidP="00275CC7">
      <w:pPr>
        <w:widowControl/>
        <w:autoSpaceDE/>
        <w:autoSpaceDN/>
        <w:adjustRightInd/>
        <w:rPr>
          <w:rFonts w:ascii="Calibri" w:eastAsia="Times New Roman" w:hAnsi="Calibri"/>
          <w:sz w:val="22"/>
          <w:szCs w:val="22"/>
        </w:rPr>
      </w:pPr>
    </w:p>
    <w:p w14:paraId="3854A078" w14:textId="77777777" w:rsidR="00275CC7" w:rsidRPr="00275CC7" w:rsidRDefault="00275CC7" w:rsidP="00275CC7">
      <w:pPr>
        <w:widowControl/>
        <w:autoSpaceDE/>
        <w:autoSpaceDN/>
        <w:adjustRightInd/>
        <w:ind w:right="141" w:firstLine="709"/>
        <w:jc w:val="both"/>
        <w:rPr>
          <w:rFonts w:eastAsia="Times New Roman"/>
          <w:sz w:val="20"/>
          <w:szCs w:val="20"/>
          <w:shd w:val="clear" w:color="auto" w:fill="FAFAFA"/>
        </w:rPr>
      </w:pPr>
    </w:p>
    <w:p w14:paraId="2B72C140" w14:textId="77777777" w:rsidR="00556AB8" w:rsidRDefault="00556AB8" w:rsidP="005A7E91">
      <w:pPr>
        <w:pStyle w:val="a3"/>
        <w:kinsoku w:val="0"/>
        <w:overflowPunct w:val="0"/>
        <w:ind w:left="142" w:firstLine="142"/>
        <w:rPr>
          <w:sz w:val="32"/>
          <w:szCs w:val="32"/>
        </w:rPr>
        <w:sectPr w:rsidR="00556AB8" w:rsidSect="00556AB8">
          <w:pgSz w:w="16838" w:h="11906" w:orient="landscape"/>
          <w:pgMar w:top="849" w:right="1134" w:bottom="1560" w:left="1134" w:header="142" w:footer="709" w:gutter="0"/>
          <w:cols w:space="708"/>
          <w:titlePg/>
          <w:docGrid w:linePitch="360"/>
        </w:sectPr>
      </w:pPr>
    </w:p>
    <w:tbl>
      <w:tblPr>
        <w:tblpPr w:leftFromText="180" w:rightFromText="180" w:horzAnchor="margin" w:tblpY="510"/>
        <w:tblW w:w="9360" w:type="dxa"/>
        <w:tblBorders>
          <w:bottom w:val="thickThinSmallGap" w:sz="24" w:space="0" w:color="auto"/>
        </w:tblBorders>
        <w:tblLook w:val="01E0" w:firstRow="1" w:lastRow="1" w:firstColumn="1" w:lastColumn="1" w:noHBand="0" w:noVBand="0"/>
      </w:tblPr>
      <w:tblGrid>
        <w:gridCol w:w="3837"/>
        <w:gridCol w:w="1563"/>
        <w:gridCol w:w="3960"/>
      </w:tblGrid>
      <w:tr w:rsidR="00556AB8" w:rsidRPr="00556AB8" w14:paraId="3DF55CD1" w14:textId="77777777" w:rsidTr="004D39E0">
        <w:trPr>
          <w:trHeight w:val="2202"/>
        </w:trPr>
        <w:tc>
          <w:tcPr>
            <w:tcW w:w="3837" w:type="dxa"/>
            <w:tcBorders>
              <w:top w:val="nil"/>
              <w:left w:val="nil"/>
              <w:bottom w:val="thickThinSmallGap" w:sz="24" w:space="0" w:color="auto"/>
              <w:right w:val="nil"/>
            </w:tcBorders>
          </w:tcPr>
          <w:p w14:paraId="31E565E1" w14:textId="77777777" w:rsidR="00556AB8" w:rsidRPr="00556AB8" w:rsidRDefault="00556AB8" w:rsidP="00556AB8">
            <w:pPr>
              <w:widowControl/>
              <w:autoSpaceDE/>
              <w:autoSpaceDN/>
              <w:adjustRightInd/>
              <w:rPr>
                <w:rFonts w:eastAsia="Times New Roman"/>
                <w:b/>
                <w:sz w:val="22"/>
                <w:szCs w:val="22"/>
              </w:rPr>
            </w:pPr>
            <w:r w:rsidRPr="00556AB8">
              <w:rPr>
                <w:rFonts w:eastAsia="Times New Roman"/>
                <w:b/>
                <w:sz w:val="22"/>
                <w:szCs w:val="22"/>
              </w:rPr>
              <w:lastRenderedPageBreak/>
              <w:t>Российская Федерация (Россия)</w:t>
            </w:r>
          </w:p>
          <w:p w14:paraId="48823A1C"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Республика Саха (Якутия)</w:t>
            </w:r>
          </w:p>
          <w:p w14:paraId="46FC280D"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АДМИНИСТРАЦИЯ</w:t>
            </w:r>
          </w:p>
          <w:p w14:paraId="5299596E"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муниципального образования</w:t>
            </w:r>
          </w:p>
          <w:p w14:paraId="6008C194"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«Поселок Айхал»</w:t>
            </w:r>
          </w:p>
          <w:p w14:paraId="4AF724D4"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Мирнинского района</w:t>
            </w:r>
          </w:p>
          <w:p w14:paraId="064CBF99" w14:textId="77777777" w:rsidR="00556AB8" w:rsidRPr="00556AB8" w:rsidRDefault="00556AB8" w:rsidP="00556AB8">
            <w:pPr>
              <w:widowControl/>
              <w:autoSpaceDE/>
              <w:autoSpaceDN/>
              <w:adjustRightInd/>
              <w:jc w:val="center"/>
              <w:rPr>
                <w:rFonts w:eastAsia="Times New Roman"/>
                <w:b/>
                <w:bCs/>
                <w:kern w:val="32"/>
                <w:position w:val="6"/>
                <w:sz w:val="22"/>
                <w:szCs w:val="22"/>
              </w:rPr>
            </w:pPr>
          </w:p>
          <w:p w14:paraId="495EF73F" w14:textId="77777777" w:rsidR="00556AB8" w:rsidRPr="00556AB8" w:rsidRDefault="00556AB8" w:rsidP="00556AB8">
            <w:pPr>
              <w:widowControl/>
              <w:autoSpaceDE/>
              <w:autoSpaceDN/>
              <w:adjustRightInd/>
              <w:jc w:val="center"/>
              <w:rPr>
                <w:rFonts w:eastAsia="Times New Roman"/>
                <w:b/>
                <w:bCs/>
                <w:kern w:val="32"/>
                <w:position w:val="6"/>
                <w:sz w:val="22"/>
                <w:szCs w:val="22"/>
              </w:rPr>
            </w:pPr>
            <w:r w:rsidRPr="00556AB8">
              <w:rPr>
                <w:rFonts w:eastAsia="Times New Roman"/>
                <w:b/>
                <w:bCs/>
                <w:kern w:val="32"/>
                <w:position w:val="6"/>
                <w:sz w:val="22"/>
                <w:szCs w:val="22"/>
              </w:rPr>
              <w:t>ПОСТАНОВЛЕНИЕ</w:t>
            </w:r>
          </w:p>
        </w:tc>
        <w:tc>
          <w:tcPr>
            <w:tcW w:w="1563" w:type="dxa"/>
            <w:tcBorders>
              <w:top w:val="nil"/>
              <w:left w:val="nil"/>
              <w:bottom w:val="thickThinSmallGap" w:sz="24" w:space="0" w:color="auto"/>
              <w:right w:val="nil"/>
            </w:tcBorders>
          </w:tcPr>
          <w:p w14:paraId="5B3FFB3C" w14:textId="77777777" w:rsidR="00556AB8" w:rsidRPr="00556AB8" w:rsidRDefault="00556AB8" w:rsidP="00556AB8">
            <w:pPr>
              <w:widowControl/>
              <w:autoSpaceDE/>
              <w:autoSpaceDN/>
              <w:adjustRightInd/>
              <w:jc w:val="center"/>
              <w:rPr>
                <w:rFonts w:eastAsia="Times New Roman"/>
                <w:noProof/>
                <w:sz w:val="22"/>
                <w:szCs w:val="22"/>
              </w:rPr>
            </w:pPr>
            <w:r w:rsidRPr="00556AB8">
              <w:rPr>
                <w:rFonts w:ascii="Calibri" w:eastAsia="Times New Roman" w:hAnsi="Calibri"/>
                <w:noProof/>
                <w:sz w:val="20"/>
                <w:szCs w:val="20"/>
              </w:rPr>
              <w:drawing>
                <wp:anchor distT="0" distB="0" distL="114300" distR="114300" simplePos="0" relativeHeight="251667456" behindDoc="0" locked="0" layoutInCell="1" allowOverlap="1" wp14:anchorId="76AEF48E" wp14:editId="30E8DA42">
                  <wp:simplePos x="0" y="0"/>
                  <wp:positionH relativeFrom="column">
                    <wp:posOffset>12065</wp:posOffset>
                  </wp:positionH>
                  <wp:positionV relativeFrom="paragraph">
                    <wp:posOffset>-25400</wp:posOffset>
                  </wp:positionV>
                  <wp:extent cx="838835" cy="822960"/>
                  <wp:effectExtent l="19050" t="0" r="0" b="0"/>
                  <wp:wrapNone/>
                  <wp:docPr id="6"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8" cstate="print"/>
                          <a:srcRect t="21161" r="-61"/>
                          <a:stretch>
                            <a:fillRect/>
                          </a:stretch>
                        </pic:blipFill>
                        <pic:spPr bwMode="auto">
                          <a:xfrm>
                            <a:off x="0" y="0"/>
                            <a:ext cx="838835" cy="822960"/>
                          </a:xfrm>
                          <a:prstGeom prst="rect">
                            <a:avLst/>
                          </a:prstGeom>
                          <a:noFill/>
                        </pic:spPr>
                      </pic:pic>
                    </a:graphicData>
                  </a:graphic>
                </wp:anchor>
              </w:drawing>
            </w:r>
          </w:p>
          <w:p w14:paraId="40961459" w14:textId="77777777" w:rsidR="00556AB8" w:rsidRPr="00556AB8" w:rsidRDefault="00556AB8" w:rsidP="00556AB8">
            <w:pPr>
              <w:widowControl/>
              <w:autoSpaceDE/>
              <w:autoSpaceDN/>
              <w:adjustRightInd/>
              <w:jc w:val="center"/>
              <w:rPr>
                <w:rFonts w:eastAsia="Times New Roman"/>
                <w:sz w:val="22"/>
                <w:szCs w:val="22"/>
              </w:rPr>
            </w:pPr>
          </w:p>
        </w:tc>
        <w:tc>
          <w:tcPr>
            <w:tcW w:w="3960" w:type="dxa"/>
            <w:tcBorders>
              <w:top w:val="nil"/>
              <w:left w:val="nil"/>
              <w:bottom w:val="thickThinSmallGap" w:sz="24" w:space="0" w:color="auto"/>
              <w:right w:val="nil"/>
            </w:tcBorders>
          </w:tcPr>
          <w:p w14:paraId="58977538"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Россия Федерацията (Россия)</w:t>
            </w:r>
          </w:p>
          <w:p w14:paraId="4578CBD8"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shd w:val="clear" w:color="auto" w:fill="FFFFFF"/>
              </w:rPr>
              <w:t>Саха Өрөспүүбүлүкэтэ</w:t>
            </w:r>
          </w:p>
          <w:p w14:paraId="463109E4"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Мииринэй улуу</w:t>
            </w:r>
            <w:r w:rsidRPr="00556AB8">
              <w:rPr>
                <w:rFonts w:eastAsia="Times New Roman"/>
                <w:b/>
                <w:sz w:val="22"/>
                <w:szCs w:val="22"/>
                <w:lang w:val="en-US"/>
              </w:rPr>
              <w:t>h</w:t>
            </w:r>
            <w:r w:rsidRPr="00556AB8">
              <w:rPr>
                <w:rFonts w:eastAsia="Times New Roman"/>
                <w:b/>
                <w:sz w:val="22"/>
                <w:szCs w:val="22"/>
              </w:rPr>
              <w:t>ун</w:t>
            </w:r>
          </w:p>
          <w:p w14:paraId="6255434C"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Айхал бө</w:t>
            </w:r>
            <w:r w:rsidRPr="00556AB8">
              <w:rPr>
                <w:rFonts w:eastAsia="Times New Roman"/>
                <w:b/>
                <w:sz w:val="22"/>
                <w:szCs w:val="22"/>
                <w:lang w:val="en-US"/>
              </w:rPr>
              <w:t>h</w:t>
            </w:r>
            <w:r w:rsidRPr="00556AB8">
              <w:rPr>
                <w:rFonts w:eastAsia="Times New Roman"/>
                <w:b/>
                <w:sz w:val="22"/>
                <w:szCs w:val="22"/>
              </w:rPr>
              <w:t>үөлэгин</w:t>
            </w:r>
          </w:p>
          <w:p w14:paraId="7C03A1C8"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sz w:val="22"/>
                <w:szCs w:val="22"/>
              </w:rPr>
              <w:t>Муниципальнай тэриллиитин</w:t>
            </w:r>
          </w:p>
          <w:p w14:paraId="32627A6E" w14:textId="77777777" w:rsidR="00556AB8" w:rsidRPr="00556AB8" w:rsidRDefault="00556AB8" w:rsidP="00556AB8">
            <w:pPr>
              <w:widowControl/>
              <w:autoSpaceDE/>
              <w:autoSpaceDN/>
              <w:adjustRightInd/>
              <w:jc w:val="center"/>
              <w:rPr>
                <w:rFonts w:eastAsia="Times New Roman"/>
                <w:b/>
                <w:position w:val="6"/>
                <w:sz w:val="22"/>
                <w:szCs w:val="22"/>
              </w:rPr>
            </w:pPr>
            <w:r w:rsidRPr="00556AB8">
              <w:rPr>
                <w:rFonts w:eastAsia="Times New Roman"/>
                <w:b/>
                <w:sz w:val="22"/>
                <w:szCs w:val="22"/>
              </w:rPr>
              <w:t>ДЬА</w:t>
            </w:r>
            <w:r w:rsidRPr="00556AB8">
              <w:rPr>
                <w:rFonts w:eastAsia="Times New Roman"/>
                <w:b/>
                <w:sz w:val="22"/>
                <w:szCs w:val="22"/>
                <w:lang w:val="en-US"/>
              </w:rPr>
              <w:t>h</w:t>
            </w:r>
            <w:r w:rsidRPr="00556AB8">
              <w:rPr>
                <w:rFonts w:eastAsia="Times New Roman"/>
                <w:b/>
                <w:sz w:val="22"/>
                <w:szCs w:val="22"/>
              </w:rPr>
              <w:t>АЛТАТА</w:t>
            </w:r>
          </w:p>
          <w:p w14:paraId="06FFA2B5" w14:textId="77777777" w:rsidR="00556AB8" w:rsidRPr="00556AB8" w:rsidRDefault="00556AB8" w:rsidP="00556AB8">
            <w:pPr>
              <w:widowControl/>
              <w:autoSpaceDE/>
              <w:autoSpaceDN/>
              <w:adjustRightInd/>
              <w:jc w:val="center"/>
              <w:rPr>
                <w:rFonts w:eastAsia="Times New Roman"/>
                <w:b/>
                <w:position w:val="6"/>
                <w:sz w:val="22"/>
                <w:szCs w:val="22"/>
              </w:rPr>
            </w:pPr>
          </w:p>
          <w:p w14:paraId="1811BDF1" w14:textId="77777777" w:rsidR="00556AB8" w:rsidRPr="00556AB8" w:rsidRDefault="00556AB8" w:rsidP="00556AB8">
            <w:pPr>
              <w:widowControl/>
              <w:autoSpaceDE/>
              <w:autoSpaceDN/>
              <w:adjustRightInd/>
              <w:jc w:val="center"/>
              <w:rPr>
                <w:rFonts w:eastAsia="Times New Roman"/>
                <w:b/>
                <w:sz w:val="22"/>
                <w:szCs w:val="22"/>
              </w:rPr>
            </w:pPr>
            <w:r w:rsidRPr="00556AB8">
              <w:rPr>
                <w:rFonts w:eastAsia="Times New Roman"/>
                <w:b/>
                <w:position w:val="6"/>
                <w:sz w:val="22"/>
                <w:szCs w:val="22"/>
              </w:rPr>
              <w:t>УУРААХ</w:t>
            </w:r>
          </w:p>
          <w:p w14:paraId="7BB08543" w14:textId="77777777" w:rsidR="00556AB8" w:rsidRPr="00556AB8" w:rsidRDefault="00556AB8" w:rsidP="00556AB8">
            <w:pPr>
              <w:widowControl/>
              <w:autoSpaceDE/>
              <w:autoSpaceDN/>
              <w:adjustRightInd/>
              <w:jc w:val="center"/>
              <w:rPr>
                <w:rFonts w:eastAsia="Times New Roman"/>
                <w:b/>
                <w:bCs/>
                <w:kern w:val="32"/>
                <w:position w:val="6"/>
                <w:sz w:val="22"/>
                <w:szCs w:val="22"/>
              </w:rPr>
            </w:pPr>
          </w:p>
        </w:tc>
      </w:tr>
    </w:tbl>
    <w:p w14:paraId="08F692F9" w14:textId="0036DB82" w:rsidR="00556AB8" w:rsidRPr="00556AB8" w:rsidRDefault="00556AB8" w:rsidP="00556AB8">
      <w:pPr>
        <w:widowControl/>
        <w:autoSpaceDE/>
        <w:autoSpaceDN/>
        <w:adjustRightInd/>
        <w:ind w:right="-284"/>
        <w:rPr>
          <w:rFonts w:eastAsia="Times New Roman"/>
          <w:b/>
          <w:sz w:val="22"/>
          <w:szCs w:val="22"/>
        </w:rPr>
      </w:pPr>
      <w:r w:rsidRPr="00556AB8">
        <w:rPr>
          <w:rFonts w:eastAsia="Times New Roman"/>
          <w:b/>
          <w:sz w:val="22"/>
          <w:szCs w:val="22"/>
        </w:rPr>
        <w:tab/>
      </w:r>
      <w:r w:rsidRPr="00556AB8">
        <w:rPr>
          <w:rFonts w:eastAsia="Times New Roman"/>
          <w:b/>
          <w:sz w:val="22"/>
          <w:szCs w:val="22"/>
        </w:rPr>
        <w:tab/>
      </w:r>
      <w:r w:rsidRPr="00556AB8">
        <w:rPr>
          <w:rFonts w:eastAsia="Times New Roman"/>
          <w:b/>
          <w:sz w:val="22"/>
          <w:szCs w:val="22"/>
        </w:rPr>
        <w:tab/>
      </w:r>
      <w:r w:rsidRPr="00556AB8">
        <w:rPr>
          <w:rFonts w:eastAsia="Times New Roman"/>
          <w:b/>
          <w:sz w:val="22"/>
          <w:szCs w:val="22"/>
        </w:rPr>
        <w:tab/>
      </w:r>
    </w:p>
    <w:p w14:paraId="76711426" w14:textId="77777777" w:rsidR="00556AB8" w:rsidRPr="00556AB8" w:rsidRDefault="00556AB8" w:rsidP="00556AB8">
      <w:pPr>
        <w:widowControl/>
        <w:autoSpaceDE/>
        <w:autoSpaceDN/>
        <w:adjustRightInd/>
        <w:ind w:right="-284"/>
        <w:rPr>
          <w:rFonts w:eastAsia="Times New Roman"/>
          <w:b/>
          <w:sz w:val="22"/>
          <w:szCs w:val="22"/>
        </w:rPr>
      </w:pPr>
    </w:p>
    <w:p w14:paraId="6B1EF0C2" w14:textId="76D7AF10" w:rsidR="00556AB8" w:rsidRPr="00556AB8" w:rsidRDefault="00556AB8" w:rsidP="00556AB8">
      <w:pPr>
        <w:widowControl/>
        <w:autoSpaceDE/>
        <w:autoSpaceDN/>
        <w:adjustRightInd/>
        <w:ind w:left="-709" w:right="-284" w:firstLine="709"/>
        <w:rPr>
          <w:rFonts w:eastAsia="Times New Roman"/>
          <w:b/>
          <w:sz w:val="22"/>
          <w:szCs w:val="22"/>
        </w:rPr>
      </w:pPr>
      <w:r w:rsidRPr="00556AB8">
        <w:rPr>
          <w:rFonts w:eastAsia="Times New Roman"/>
          <w:b/>
          <w:sz w:val="22"/>
          <w:szCs w:val="22"/>
        </w:rPr>
        <w:t>«29»  декабря  2022 г.                                                                                                                 № 706</w:t>
      </w:r>
    </w:p>
    <w:p w14:paraId="1D074587" w14:textId="77777777" w:rsidR="00556AB8" w:rsidRPr="00556AB8" w:rsidRDefault="00556AB8" w:rsidP="00556AB8">
      <w:pPr>
        <w:widowControl/>
        <w:autoSpaceDE/>
        <w:autoSpaceDN/>
        <w:adjustRightInd/>
        <w:ind w:left="-709" w:right="-284" w:firstLine="709"/>
        <w:rPr>
          <w:rFonts w:eastAsia="Times New Roman"/>
          <w:b/>
          <w:sz w:val="22"/>
          <w:szCs w:val="22"/>
        </w:rPr>
      </w:pPr>
    </w:p>
    <w:p w14:paraId="3B031A0B" w14:textId="77777777" w:rsidR="00556AB8" w:rsidRPr="00556AB8" w:rsidRDefault="00556AB8" w:rsidP="00556AB8">
      <w:pPr>
        <w:widowControl/>
        <w:autoSpaceDE/>
        <w:autoSpaceDN/>
        <w:adjustRightInd/>
        <w:jc w:val="both"/>
        <w:rPr>
          <w:rFonts w:eastAsia="Times New Roman"/>
          <w:b/>
          <w:sz w:val="22"/>
          <w:szCs w:val="22"/>
        </w:rPr>
      </w:pPr>
      <w:r w:rsidRPr="00556AB8">
        <w:rPr>
          <w:rFonts w:eastAsia="Times New Roman"/>
          <w:b/>
          <w:sz w:val="22"/>
          <w:szCs w:val="22"/>
        </w:rPr>
        <w:t>О внесении изменений в постановление Администрации муниципального образования «Поселок Айхал» Мирнинского района Республики Саха (Якутия) от 10.12.2021 № 536</w:t>
      </w:r>
    </w:p>
    <w:p w14:paraId="010AF536" w14:textId="77777777" w:rsidR="00556AB8" w:rsidRPr="00556AB8" w:rsidRDefault="00556AB8" w:rsidP="00556AB8">
      <w:pPr>
        <w:widowControl/>
        <w:autoSpaceDE/>
        <w:autoSpaceDN/>
        <w:adjustRightInd/>
        <w:jc w:val="both"/>
        <w:rPr>
          <w:rFonts w:eastAsia="Times New Roman"/>
          <w:b/>
          <w:sz w:val="22"/>
          <w:szCs w:val="22"/>
        </w:rPr>
      </w:pPr>
      <w:r w:rsidRPr="00556AB8">
        <w:rPr>
          <w:rFonts w:eastAsia="Times New Roman"/>
          <w:b/>
          <w:sz w:val="22"/>
          <w:szCs w:val="22"/>
        </w:rPr>
        <w:t>«Об утверждении муниципальной программы муниципального образования «Поселок Айхал»  Мирнинского района Республики Саха (Якутия «Социальная поддержка населения муниципального образования «Поселок Айхал» Мирнинского района Республики Саха (Якутия) на 2022-2024 годы»</w:t>
      </w:r>
    </w:p>
    <w:p w14:paraId="1C6DCA99" w14:textId="77777777" w:rsidR="00556AB8" w:rsidRPr="00556AB8" w:rsidRDefault="00556AB8" w:rsidP="00556AB8">
      <w:pPr>
        <w:widowControl/>
        <w:autoSpaceDE/>
        <w:autoSpaceDN/>
        <w:adjustRightInd/>
        <w:ind w:firstLine="567"/>
        <w:jc w:val="both"/>
        <w:rPr>
          <w:rFonts w:eastAsia="Times New Roman"/>
          <w:sz w:val="22"/>
          <w:szCs w:val="22"/>
        </w:rPr>
      </w:pPr>
    </w:p>
    <w:p w14:paraId="3B0208FB" w14:textId="77777777" w:rsidR="00556AB8" w:rsidRPr="00556AB8" w:rsidRDefault="00556AB8" w:rsidP="00556AB8">
      <w:pPr>
        <w:widowControl/>
        <w:autoSpaceDE/>
        <w:autoSpaceDN/>
        <w:adjustRightInd/>
        <w:ind w:firstLine="567"/>
        <w:jc w:val="both"/>
        <w:rPr>
          <w:rFonts w:eastAsia="Times New Roman"/>
          <w:sz w:val="22"/>
          <w:szCs w:val="22"/>
        </w:rPr>
      </w:pPr>
      <w:r w:rsidRPr="00556AB8">
        <w:rPr>
          <w:rFonts w:eastAsia="Times New Roman"/>
          <w:sz w:val="22"/>
          <w:szCs w:val="22"/>
        </w:rPr>
        <w:t xml:space="preserve">На основании решения сессий поселкового Совета депутатов от 27 декабря 2022 года  </w:t>
      </w:r>
      <w:r w:rsidRPr="00556AB8">
        <w:rPr>
          <w:rFonts w:eastAsia="Times New Roman"/>
          <w:sz w:val="22"/>
          <w:szCs w:val="22"/>
          <w:lang w:val="en-US"/>
        </w:rPr>
        <w:t>V</w:t>
      </w:r>
      <w:r w:rsidRPr="00556AB8">
        <w:rPr>
          <w:rFonts w:eastAsia="Times New Roman"/>
          <w:sz w:val="22"/>
          <w:szCs w:val="22"/>
        </w:rPr>
        <w:t xml:space="preserve">-№ 6-2, </w:t>
      </w:r>
      <w:r w:rsidRPr="00556AB8">
        <w:rPr>
          <w:rFonts w:eastAsia="Times New Roman"/>
          <w:sz w:val="22"/>
          <w:szCs w:val="22"/>
          <w:lang w:val="en-US"/>
        </w:rPr>
        <w:t>V</w:t>
      </w:r>
      <w:r w:rsidRPr="00556AB8">
        <w:rPr>
          <w:rFonts w:eastAsia="Times New Roman"/>
          <w:sz w:val="22"/>
          <w:szCs w:val="22"/>
        </w:rPr>
        <w:t>-№ 6-3 в соответствии с Положением о разработке, реализации и оценке эффективности муниципальных программ муниципального образования «Поселок Айхал» Мирнинского района Республики Саха (Якутия), утвержденного постановлением Администрации МО «Поселок Айхал» от 18.10.2021 № 414:</w:t>
      </w:r>
    </w:p>
    <w:p w14:paraId="581F4968" w14:textId="77777777" w:rsidR="00556AB8" w:rsidRPr="00556AB8" w:rsidRDefault="00556AB8" w:rsidP="00556AB8">
      <w:pPr>
        <w:widowControl/>
        <w:autoSpaceDE/>
        <w:autoSpaceDN/>
        <w:adjustRightInd/>
        <w:jc w:val="both"/>
        <w:rPr>
          <w:rFonts w:eastAsia="Times New Roman"/>
          <w:sz w:val="22"/>
          <w:szCs w:val="22"/>
        </w:rPr>
      </w:pPr>
      <w:r w:rsidRPr="00556AB8">
        <w:rPr>
          <w:rFonts w:eastAsia="Times New Roman"/>
          <w:sz w:val="22"/>
          <w:szCs w:val="22"/>
        </w:rPr>
        <w:t>1.  Внести  в муниципальную программу муниципального образования «Поселок Айхал» Мирнинского района Республики Саха (Якутия) «Социальная поддержка населения муниципального образования  «Поселок Айхал»</w:t>
      </w:r>
      <w:r w:rsidRPr="00556AB8">
        <w:rPr>
          <w:rFonts w:eastAsia="Times New Roman"/>
          <w:b/>
          <w:sz w:val="22"/>
          <w:szCs w:val="22"/>
        </w:rPr>
        <w:t xml:space="preserve"> </w:t>
      </w:r>
      <w:r w:rsidRPr="00556AB8">
        <w:rPr>
          <w:rFonts w:eastAsia="Times New Roman"/>
          <w:sz w:val="22"/>
          <w:szCs w:val="22"/>
        </w:rPr>
        <w:t>Мирнинского района Республики Саха (Якутия) на 2022-2024 годы», утвержденную постановлением Администрации муниципального образования «Поселок Айхал» Мирнинского района Республики Саха (Якутия) от 10.12.2021 № 536, следующие изменения:</w:t>
      </w:r>
    </w:p>
    <w:p w14:paraId="434FF033" w14:textId="77777777" w:rsidR="00556AB8" w:rsidRPr="00556AB8" w:rsidRDefault="00556AB8" w:rsidP="00556AB8">
      <w:pPr>
        <w:widowControl/>
        <w:autoSpaceDE/>
        <w:autoSpaceDN/>
        <w:adjustRightInd/>
        <w:jc w:val="both"/>
        <w:rPr>
          <w:rFonts w:eastAsia="Times New Roman"/>
          <w:sz w:val="22"/>
          <w:szCs w:val="22"/>
        </w:rPr>
      </w:pPr>
      <w:r w:rsidRPr="00556AB8">
        <w:rPr>
          <w:rFonts w:eastAsia="Times New Roman"/>
          <w:sz w:val="22"/>
          <w:szCs w:val="22"/>
        </w:rPr>
        <w:t>1.1.  По тексту муниципальной программы муниципального образования «Поселок Айхал» Мирнинского района Республики Саха (Якутия) «Социальная поддержка населения муниципального образования  «Поселок Айхал»</w:t>
      </w:r>
      <w:r w:rsidRPr="00556AB8">
        <w:rPr>
          <w:rFonts w:eastAsia="Times New Roman"/>
          <w:b/>
          <w:sz w:val="22"/>
          <w:szCs w:val="22"/>
        </w:rPr>
        <w:t xml:space="preserve"> </w:t>
      </w:r>
      <w:r w:rsidRPr="00556AB8">
        <w:rPr>
          <w:rFonts w:eastAsia="Times New Roman"/>
          <w:sz w:val="22"/>
          <w:szCs w:val="22"/>
        </w:rPr>
        <w:t>Мирнинского района Республики Саха (Якутия) на 2022-2024 годы» слова «2022 – 2024 годы» заменить на слова «2022-2026 годы».</w:t>
      </w:r>
    </w:p>
    <w:p w14:paraId="6CBEB110" w14:textId="77777777" w:rsidR="00556AB8" w:rsidRPr="00556AB8" w:rsidRDefault="00556AB8" w:rsidP="00556AB8">
      <w:pPr>
        <w:widowControl/>
        <w:autoSpaceDE/>
        <w:autoSpaceDN/>
        <w:adjustRightInd/>
        <w:jc w:val="both"/>
        <w:rPr>
          <w:rFonts w:eastAsia="Times New Roman"/>
          <w:sz w:val="22"/>
          <w:szCs w:val="22"/>
        </w:rPr>
      </w:pPr>
      <w:r w:rsidRPr="00556AB8">
        <w:rPr>
          <w:rFonts w:eastAsia="Times New Roman"/>
          <w:sz w:val="22"/>
          <w:szCs w:val="22"/>
        </w:rPr>
        <w:t>1.2.  Строку 7 «Финансовое обеспечение» паспорта муниципальной программы изложить в новой редакции:</w:t>
      </w:r>
    </w:p>
    <w:tbl>
      <w:tblPr>
        <w:tblW w:w="9386" w:type="dxa"/>
        <w:tblLayout w:type="fixed"/>
        <w:tblCellMar>
          <w:left w:w="30" w:type="dxa"/>
          <w:right w:w="30" w:type="dxa"/>
        </w:tblCellMar>
        <w:tblLook w:val="0000" w:firstRow="0" w:lastRow="0" w:firstColumn="0" w:lastColumn="0" w:noHBand="0" w:noVBand="0"/>
      </w:tblPr>
      <w:tblGrid>
        <w:gridCol w:w="403"/>
        <w:gridCol w:w="2179"/>
        <w:gridCol w:w="1276"/>
        <w:gridCol w:w="1275"/>
        <w:gridCol w:w="1276"/>
        <w:gridCol w:w="1276"/>
        <w:gridCol w:w="1701"/>
      </w:tblGrid>
      <w:tr w:rsidR="00556AB8" w:rsidRPr="00556AB8" w14:paraId="7FFCF490" w14:textId="77777777" w:rsidTr="004D39E0">
        <w:trPr>
          <w:trHeight w:val="624"/>
        </w:trPr>
        <w:tc>
          <w:tcPr>
            <w:tcW w:w="403" w:type="dxa"/>
            <w:tcBorders>
              <w:top w:val="single" w:sz="4" w:space="0" w:color="auto"/>
              <w:left w:val="single" w:sz="4" w:space="0" w:color="auto"/>
              <w:bottom w:val="nil"/>
              <w:right w:val="single" w:sz="6" w:space="0" w:color="auto"/>
            </w:tcBorders>
          </w:tcPr>
          <w:p w14:paraId="6A9B992A"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7</w:t>
            </w:r>
          </w:p>
        </w:tc>
        <w:tc>
          <w:tcPr>
            <w:tcW w:w="2179" w:type="dxa"/>
            <w:tcBorders>
              <w:top w:val="single" w:sz="4" w:space="0" w:color="auto"/>
              <w:left w:val="single" w:sz="6" w:space="0" w:color="auto"/>
              <w:bottom w:val="nil"/>
              <w:right w:val="single" w:sz="6" w:space="0" w:color="auto"/>
            </w:tcBorders>
          </w:tcPr>
          <w:p w14:paraId="6E4FBEE4" w14:textId="77777777" w:rsidR="00556AB8" w:rsidRPr="00556AB8" w:rsidRDefault="00556AB8" w:rsidP="00556AB8">
            <w:pPr>
              <w:widowControl/>
              <w:jc w:val="center"/>
              <w:rPr>
                <w:rFonts w:eastAsia="Calibri"/>
                <w:b/>
                <w:bCs/>
                <w:color w:val="000000"/>
                <w:sz w:val="22"/>
                <w:szCs w:val="22"/>
                <w:lang w:eastAsia="en-US"/>
              </w:rPr>
            </w:pPr>
            <w:r w:rsidRPr="00556AB8">
              <w:rPr>
                <w:rFonts w:eastAsia="Calibri"/>
                <w:b/>
                <w:bCs/>
                <w:color w:val="000000"/>
                <w:sz w:val="22"/>
                <w:szCs w:val="22"/>
                <w:lang w:eastAsia="en-US"/>
              </w:rPr>
              <w:t>Финансовое обеспечение программы (руб.)</w:t>
            </w:r>
          </w:p>
        </w:tc>
        <w:tc>
          <w:tcPr>
            <w:tcW w:w="2551" w:type="dxa"/>
            <w:gridSpan w:val="2"/>
            <w:tcBorders>
              <w:top w:val="single" w:sz="4" w:space="0" w:color="auto"/>
              <w:left w:val="single" w:sz="6" w:space="0" w:color="auto"/>
              <w:bottom w:val="single" w:sz="6" w:space="0" w:color="auto"/>
              <w:right w:val="nil"/>
            </w:tcBorders>
          </w:tcPr>
          <w:p w14:paraId="045B1A7B" w14:textId="77777777" w:rsidR="00556AB8" w:rsidRPr="00556AB8" w:rsidRDefault="00556AB8" w:rsidP="00556AB8">
            <w:pPr>
              <w:widowControl/>
              <w:jc w:val="center"/>
              <w:rPr>
                <w:rFonts w:eastAsia="Calibri"/>
                <w:b/>
                <w:bCs/>
                <w:color w:val="000000"/>
                <w:sz w:val="22"/>
                <w:szCs w:val="22"/>
                <w:lang w:eastAsia="en-US"/>
              </w:rPr>
            </w:pPr>
            <w:r w:rsidRPr="00556AB8">
              <w:rPr>
                <w:rFonts w:eastAsia="Calibri"/>
                <w:b/>
                <w:bCs/>
                <w:color w:val="000000"/>
                <w:sz w:val="22"/>
                <w:szCs w:val="22"/>
                <w:lang w:eastAsia="en-US"/>
              </w:rPr>
              <w:t xml:space="preserve">                                             Плановый период</w:t>
            </w:r>
          </w:p>
        </w:tc>
        <w:tc>
          <w:tcPr>
            <w:tcW w:w="1276" w:type="dxa"/>
            <w:tcBorders>
              <w:top w:val="single" w:sz="4" w:space="0" w:color="auto"/>
              <w:left w:val="nil"/>
              <w:bottom w:val="single" w:sz="6" w:space="0" w:color="auto"/>
              <w:right w:val="nil"/>
            </w:tcBorders>
          </w:tcPr>
          <w:p w14:paraId="361398A8" w14:textId="77777777" w:rsidR="00556AB8" w:rsidRPr="00556AB8" w:rsidRDefault="00556AB8" w:rsidP="00556AB8">
            <w:pPr>
              <w:widowControl/>
              <w:jc w:val="center"/>
              <w:rPr>
                <w:rFonts w:eastAsia="Calibri"/>
                <w:b/>
                <w:bCs/>
                <w:color w:val="000000"/>
                <w:sz w:val="22"/>
                <w:szCs w:val="22"/>
                <w:lang w:eastAsia="en-US"/>
              </w:rPr>
            </w:pPr>
          </w:p>
        </w:tc>
        <w:tc>
          <w:tcPr>
            <w:tcW w:w="1276" w:type="dxa"/>
            <w:tcBorders>
              <w:top w:val="single" w:sz="4" w:space="0" w:color="auto"/>
              <w:left w:val="nil"/>
              <w:bottom w:val="single" w:sz="6" w:space="0" w:color="auto"/>
              <w:right w:val="nil"/>
            </w:tcBorders>
          </w:tcPr>
          <w:p w14:paraId="28D432CF" w14:textId="77777777" w:rsidR="00556AB8" w:rsidRPr="00556AB8" w:rsidRDefault="00556AB8" w:rsidP="00556AB8">
            <w:pPr>
              <w:widowControl/>
              <w:jc w:val="center"/>
              <w:rPr>
                <w:rFonts w:eastAsia="Calibri"/>
                <w:b/>
                <w:bCs/>
                <w:color w:val="000000"/>
                <w:sz w:val="22"/>
                <w:szCs w:val="22"/>
                <w:lang w:eastAsia="en-US"/>
              </w:rPr>
            </w:pPr>
          </w:p>
        </w:tc>
        <w:tc>
          <w:tcPr>
            <w:tcW w:w="1701" w:type="dxa"/>
            <w:tcBorders>
              <w:top w:val="single" w:sz="4" w:space="0" w:color="auto"/>
              <w:left w:val="nil"/>
              <w:bottom w:val="single" w:sz="6" w:space="0" w:color="auto"/>
              <w:right w:val="single" w:sz="4" w:space="0" w:color="auto"/>
            </w:tcBorders>
          </w:tcPr>
          <w:p w14:paraId="6FADF781" w14:textId="77777777" w:rsidR="00556AB8" w:rsidRPr="00556AB8" w:rsidRDefault="00556AB8" w:rsidP="00556AB8">
            <w:pPr>
              <w:widowControl/>
              <w:jc w:val="center"/>
              <w:rPr>
                <w:rFonts w:eastAsia="Calibri"/>
                <w:b/>
                <w:bCs/>
                <w:color w:val="000000"/>
                <w:sz w:val="22"/>
                <w:szCs w:val="22"/>
                <w:lang w:eastAsia="en-US"/>
              </w:rPr>
            </w:pPr>
          </w:p>
        </w:tc>
      </w:tr>
      <w:tr w:rsidR="00556AB8" w:rsidRPr="00556AB8" w14:paraId="24908778" w14:textId="77777777" w:rsidTr="004D39E0">
        <w:trPr>
          <w:trHeight w:val="305"/>
        </w:trPr>
        <w:tc>
          <w:tcPr>
            <w:tcW w:w="403" w:type="dxa"/>
            <w:tcBorders>
              <w:top w:val="nil"/>
              <w:left w:val="single" w:sz="4" w:space="0" w:color="auto"/>
              <w:bottom w:val="nil"/>
              <w:right w:val="single" w:sz="6" w:space="0" w:color="auto"/>
            </w:tcBorders>
          </w:tcPr>
          <w:p w14:paraId="263F3D50" w14:textId="77777777" w:rsidR="00556AB8" w:rsidRPr="00556AB8" w:rsidRDefault="00556AB8" w:rsidP="00556AB8">
            <w:pPr>
              <w:widowControl/>
              <w:jc w:val="center"/>
              <w:rPr>
                <w:rFonts w:eastAsia="Calibri"/>
                <w:color w:val="000000"/>
                <w:sz w:val="22"/>
                <w:szCs w:val="22"/>
                <w:lang w:eastAsia="en-US"/>
              </w:rPr>
            </w:pPr>
          </w:p>
        </w:tc>
        <w:tc>
          <w:tcPr>
            <w:tcW w:w="2179" w:type="dxa"/>
            <w:tcBorders>
              <w:top w:val="nil"/>
              <w:left w:val="single" w:sz="6" w:space="0" w:color="auto"/>
              <w:bottom w:val="single" w:sz="6" w:space="0" w:color="auto"/>
              <w:right w:val="single" w:sz="6" w:space="0" w:color="auto"/>
            </w:tcBorders>
          </w:tcPr>
          <w:p w14:paraId="631FE96C" w14:textId="77777777" w:rsidR="00556AB8" w:rsidRPr="00556AB8" w:rsidRDefault="00556AB8" w:rsidP="00556AB8">
            <w:pPr>
              <w:widowControl/>
              <w:jc w:val="center"/>
              <w:rPr>
                <w:rFonts w:eastAsia="Calibri"/>
                <w:b/>
                <w:bCs/>
                <w:color w:val="000000"/>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A4AB963" w14:textId="77777777" w:rsidR="00556AB8" w:rsidRPr="00556AB8" w:rsidRDefault="00556AB8" w:rsidP="00556AB8">
            <w:pPr>
              <w:widowControl/>
              <w:jc w:val="center"/>
              <w:rPr>
                <w:rFonts w:eastAsia="Calibri"/>
                <w:b/>
                <w:bCs/>
                <w:color w:val="000000"/>
                <w:sz w:val="22"/>
                <w:szCs w:val="22"/>
                <w:lang w:eastAsia="en-US"/>
              </w:rPr>
            </w:pPr>
            <w:r w:rsidRPr="00556AB8">
              <w:rPr>
                <w:rFonts w:eastAsia="Calibri"/>
                <w:b/>
                <w:bCs/>
                <w:color w:val="000000"/>
                <w:sz w:val="22"/>
                <w:szCs w:val="22"/>
                <w:lang w:eastAsia="en-US"/>
              </w:rPr>
              <w:t>2022</w:t>
            </w:r>
          </w:p>
        </w:tc>
        <w:tc>
          <w:tcPr>
            <w:tcW w:w="1275" w:type="dxa"/>
            <w:tcBorders>
              <w:top w:val="single" w:sz="6" w:space="0" w:color="auto"/>
              <w:left w:val="single" w:sz="6" w:space="0" w:color="auto"/>
              <w:bottom w:val="single" w:sz="6" w:space="0" w:color="auto"/>
              <w:right w:val="single" w:sz="6" w:space="0" w:color="auto"/>
            </w:tcBorders>
          </w:tcPr>
          <w:p w14:paraId="7FB6ED0B" w14:textId="77777777" w:rsidR="00556AB8" w:rsidRPr="00556AB8" w:rsidRDefault="00556AB8" w:rsidP="00556AB8">
            <w:pPr>
              <w:widowControl/>
              <w:jc w:val="center"/>
              <w:rPr>
                <w:rFonts w:eastAsia="Calibri"/>
                <w:b/>
                <w:bCs/>
                <w:color w:val="000000"/>
                <w:sz w:val="22"/>
                <w:szCs w:val="22"/>
                <w:lang w:eastAsia="en-US"/>
              </w:rPr>
            </w:pPr>
            <w:r w:rsidRPr="00556AB8">
              <w:rPr>
                <w:rFonts w:eastAsia="Calibri"/>
                <w:b/>
                <w:bCs/>
                <w:color w:val="000000"/>
                <w:sz w:val="22"/>
                <w:szCs w:val="22"/>
                <w:lang w:eastAsia="en-US"/>
              </w:rPr>
              <w:t>2023</w:t>
            </w:r>
          </w:p>
        </w:tc>
        <w:tc>
          <w:tcPr>
            <w:tcW w:w="1276" w:type="dxa"/>
            <w:tcBorders>
              <w:top w:val="single" w:sz="6" w:space="0" w:color="auto"/>
              <w:left w:val="single" w:sz="6" w:space="0" w:color="auto"/>
              <w:bottom w:val="single" w:sz="6" w:space="0" w:color="auto"/>
              <w:right w:val="single" w:sz="6" w:space="0" w:color="auto"/>
            </w:tcBorders>
          </w:tcPr>
          <w:p w14:paraId="27B0B649" w14:textId="77777777" w:rsidR="00556AB8" w:rsidRPr="00556AB8" w:rsidRDefault="00556AB8" w:rsidP="00556AB8">
            <w:pPr>
              <w:widowControl/>
              <w:jc w:val="center"/>
              <w:rPr>
                <w:rFonts w:eastAsia="Calibri"/>
                <w:b/>
                <w:bCs/>
                <w:color w:val="000000"/>
                <w:sz w:val="22"/>
                <w:szCs w:val="22"/>
                <w:lang w:eastAsia="en-US"/>
              </w:rPr>
            </w:pPr>
            <w:r w:rsidRPr="00556AB8">
              <w:rPr>
                <w:rFonts w:eastAsia="Calibri"/>
                <w:b/>
                <w:bCs/>
                <w:color w:val="000000"/>
                <w:sz w:val="22"/>
                <w:szCs w:val="22"/>
                <w:lang w:eastAsia="en-US"/>
              </w:rPr>
              <w:t>2024</w:t>
            </w:r>
          </w:p>
        </w:tc>
        <w:tc>
          <w:tcPr>
            <w:tcW w:w="1276" w:type="dxa"/>
            <w:tcBorders>
              <w:top w:val="single" w:sz="6" w:space="0" w:color="auto"/>
              <w:left w:val="single" w:sz="6" w:space="0" w:color="auto"/>
              <w:bottom w:val="single" w:sz="6" w:space="0" w:color="auto"/>
              <w:right w:val="single" w:sz="6" w:space="0" w:color="auto"/>
            </w:tcBorders>
          </w:tcPr>
          <w:p w14:paraId="414DC897" w14:textId="77777777" w:rsidR="00556AB8" w:rsidRPr="00556AB8" w:rsidRDefault="00556AB8" w:rsidP="00556AB8">
            <w:pPr>
              <w:widowControl/>
              <w:jc w:val="center"/>
              <w:rPr>
                <w:rFonts w:eastAsia="Calibri"/>
                <w:b/>
                <w:bCs/>
                <w:color w:val="000000"/>
                <w:sz w:val="22"/>
                <w:szCs w:val="22"/>
                <w:lang w:eastAsia="en-US"/>
              </w:rPr>
            </w:pPr>
            <w:r w:rsidRPr="00556AB8">
              <w:rPr>
                <w:rFonts w:eastAsia="Calibri"/>
                <w:b/>
                <w:bCs/>
                <w:color w:val="000000"/>
                <w:sz w:val="22"/>
                <w:szCs w:val="22"/>
                <w:lang w:eastAsia="en-US"/>
              </w:rPr>
              <w:t>2025</w:t>
            </w:r>
          </w:p>
        </w:tc>
        <w:tc>
          <w:tcPr>
            <w:tcW w:w="1701" w:type="dxa"/>
            <w:tcBorders>
              <w:top w:val="single" w:sz="6" w:space="0" w:color="auto"/>
              <w:left w:val="single" w:sz="6" w:space="0" w:color="auto"/>
              <w:bottom w:val="single" w:sz="6" w:space="0" w:color="auto"/>
              <w:right w:val="single" w:sz="4" w:space="0" w:color="auto"/>
            </w:tcBorders>
          </w:tcPr>
          <w:p w14:paraId="601519ED" w14:textId="77777777" w:rsidR="00556AB8" w:rsidRPr="00556AB8" w:rsidRDefault="00556AB8" w:rsidP="00556AB8">
            <w:pPr>
              <w:widowControl/>
              <w:jc w:val="center"/>
              <w:rPr>
                <w:rFonts w:eastAsia="Calibri"/>
                <w:b/>
                <w:bCs/>
                <w:color w:val="000000"/>
                <w:sz w:val="22"/>
                <w:szCs w:val="22"/>
                <w:lang w:eastAsia="en-US"/>
              </w:rPr>
            </w:pPr>
            <w:r w:rsidRPr="00556AB8">
              <w:rPr>
                <w:rFonts w:eastAsia="Calibri"/>
                <w:b/>
                <w:bCs/>
                <w:color w:val="000000"/>
                <w:sz w:val="22"/>
                <w:szCs w:val="22"/>
                <w:lang w:eastAsia="en-US"/>
              </w:rPr>
              <w:t>2026</w:t>
            </w:r>
          </w:p>
        </w:tc>
      </w:tr>
      <w:tr w:rsidR="00556AB8" w:rsidRPr="00556AB8" w14:paraId="66BB81F7" w14:textId="77777777" w:rsidTr="004D39E0">
        <w:trPr>
          <w:trHeight w:val="610"/>
        </w:trPr>
        <w:tc>
          <w:tcPr>
            <w:tcW w:w="403" w:type="dxa"/>
            <w:tcBorders>
              <w:top w:val="nil"/>
              <w:left w:val="single" w:sz="4" w:space="0" w:color="auto"/>
              <w:bottom w:val="nil"/>
              <w:right w:val="single" w:sz="6" w:space="0" w:color="auto"/>
            </w:tcBorders>
          </w:tcPr>
          <w:p w14:paraId="57A9CF6C" w14:textId="77777777" w:rsidR="00556AB8" w:rsidRPr="00556AB8" w:rsidRDefault="00556AB8" w:rsidP="00556AB8">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2887515B" w14:textId="77777777" w:rsidR="00556AB8" w:rsidRPr="00556AB8" w:rsidRDefault="00556AB8" w:rsidP="00556AB8">
            <w:pPr>
              <w:widowControl/>
              <w:rPr>
                <w:rFonts w:eastAsia="Calibri"/>
                <w:color w:val="000000"/>
                <w:sz w:val="22"/>
                <w:szCs w:val="22"/>
                <w:lang w:eastAsia="en-US"/>
              </w:rPr>
            </w:pPr>
            <w:r w:rsidRPr="00556AB8">
              <w:rPr>
                <w:rFonts w:eastAsia="Calibri"/>
                <w:color w:val="000000"/>
                <w:sz w:val="22"/>
                <w:szCs w:val="22"/>
                <w:lang w:eastAsia="en-US"/>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14:paraId="6A48D1D8"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06A737BE"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5812398E"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4E36EC01"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701" w:type="dxa"/>
            <w:tcBorders>
              <w:top w:val="single" w:sz="6" w:space="0" w:color="auto"/>
              <w:left w:val="single" w:sz="6" w:space="0" w:color="auto"/>
              <w:bottom w:val="single" w:sz="6" w:space="0" w:color="auto"/>
              <w:right w:val="single" w:sz="4" w:space="0" w:color="auto"/>
            </w:tcBorders>
          </w:tcPr>
          <w:p w14:paraId="2C08C006"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r>
      <w:tr w:rsidR="00556AB8" w:rsidRPr="00556AB8" w14:paraId="5426D650" w14:textId="77777777" w:rsidTr="004D39E0">
        <w:trPr>
          <w:trHeight w:val="754"/>
        </w:trPr>
        <w:tc>
          <w:tcPr>
            <w:tcW w:w="403" w:type="dxa"/>
            <w:tcBorders>
              <w:top w:val="nil"/>
              <w:left w:val="single" w:sz="4" w:space="0" w:color="auto"/>
              <w:bottom w:val="nil"/>
              <w:right w:val="single" w:sz="6" w:space="0" w:color="auto"/>
            </w:tcBorders>
          </w:tcPr>
          <w:p w14:paraId="4275CE20" w14:textId="77777777" w:rsidR="00556AB8" w:rsidRPr="00556AB8" w:rsidRDefault="00556AB8" w:rsidP="00556AB8">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3C7182F5" w14:textId="77777777" w:rsidR="00556AB8" w:rsidRPr="00556AB8" w:rsidRDefault="00556AB8" w:rsidP="00556AB8">
            <w:pPr>
              <w:widowControl/>
              <w:rPr>
                <w:rFonts w:eastAsia="Calibri"/>
                <w:color w:val="000000"/>
                <w:sz w:val="22"/>
                <w:szCs w:val="22"/>
                <w:lang w:eastAsia="en-US"/>
              </w:rPr>
            </w:pPr>
            <w:r w:rsidRPr="00556AB8">
              <w:rPr>
                <w:rFonts w:eastAsia="Calibri"/>
                <w:color w:val="000000"/>
                <w:sz w:val="22"/>
                <w:szCs w:val="22"/>
                <w:lang w:eastAsia="en-US"/>
              </w:rPr>
              <w:t>Республиканский бюджет</w:t>
            </w:r>
          </w:p>
        </w:tc>
        <w:tc>
          <w:tcPr>
            <w:tcW w:w="1276" w:type="dxa"/>
            <w:tcBorders>
              <w:top w:val="single" w:sz="6" w:space="0" w:color="auto"/>
              <w:left w:val="single" w:sz="6" w:space="0" w:color="auto"/>
              <w:bottom w:val="single" w:sz="6" w:space="0" w:color="auto"/>
              <w:right w:val="single" w:sz="6" w:space="0" w:color="auto"/>
            </w:tcBorders>
          </w:tcPr>
          <w:p w14:paraId="69B9C8F8"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175FB560"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4DBDF133"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0ADB1CC1"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701" w:type="dxa"/>
            <w:tcBorders>
              <w:top w:val="single" w:sz="6" w:space="0" w:color="auto"/>
              <w:left w:val="single" w:sz="6" w:space="0" w:color="auto"/>
              <w:bottom w:val="single" w:sz="4" w:space="0" w:color="auto"/>
              <w:right w:val="single" w:sz="4" w:space="0" w:color="auto"/>
            </w:tcBorders>
          </w:tcPr>
          <w:p w14:paraId="12EAC8D2"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r>
      <w:tr w:rsidR="00556AB8" w:rsidRPr="00556AB8" w14:paraId="039CBB22" w14:textId="77777777" w:rsidTr="004D39E0">
        <w:trPr>
          <w:trHeight w:val="653"/>
        </w:trPr>
        <w:tc>
          <w:tcPr>
            <w:tcW w:w="403" w:type="dxa"/>
            <w:tcBorders>
              <w:top w:val="nil"/>
              <w:left w:val="single" w:sz="4" w:space="0" w:color="auto"/>
              <w:bottom w:val="nil"/>
              <w:right w:val="single" w:sz="6" w:space="0" w:color="auto"/>
            </w:tcBorders>
          </w:tcPr>
          <w:p w14:paraId="70F8937A" w14:textId="77777777" w:rsidR="00556AB8" w:rsidRPr="00556AB8" w:rsidRDefault="00556AB8" w:rsidP="00556AB8">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0B3E960D" w14:textId="77777777" w:rsidR="00556AB8" w:rsidRPr="00556AB8" w:rsidRDefault="00556AB8" w:rsidP="00556AB8">
            <w:pPr>
              <w:widowControl/>
              <w:rPr>
                <w:rFonts w:eastAsia="Calibri"/>
                <w:color w:val="000000"/>
                <w:sz w:val="22"/>
                <w:szCs w:val="22"/>
                <w:lang w:eastAsia="en-US"/>
              </w:rPr>
            </w:pPr>
            <w:r w:rsidRPr="00556AB8">
              <w:rPr>
                <w:rFonts w:eastAsia="Calibri"/>
                <w:color w:val="000000"/>
                <w:sz w:val="22"/>
                <w:szCs w:val="22"/>
                <w:lang w:eastAsia="en-US"/>
              </w:rPr>
              <w:t>Бюджет МО "Посёлок Айхал»"</w:t>
            </w:r>
          </w:p>
        </w:tc>
        <w:tc>
          <w:tcPr>
            <w:tcW w:w="1276" w:type="dxa"/>
            <w:tcBorders>
              <w:top w:val="single" w:sz="6" w:space="0" w:color="auto"/>
              <w:left w:val="single" w:sz="6" w:space="0" w:color="auto"/>
              <w:bottom w:val="single" w:sz="6" w:space="0" w:color="auto"/>
              <w:right w:val="single" w:sz="6" w:space="0" w:color="auto"/>
            </w:tcBorders>
          </w:tcPr>
          <w:p w14:paraId="7B0F2565"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2 255 000,00</w:t>
            </w:r>
          </w:p>
        </w:tc>
        <w:tc>
          <w:tcPr>
            <w:tcW w:w="1275" w:type="dxa"/>
            <w:tcBorders>
              <w:top w:val="single" w:sz="6" w:space="0" w:color="auto"/>
              <w:left w:val="single" w:sz="6" w:space="0" w:color="auto"/>
              <w:bottom w:val="single" w:sz="6" w:space="0" w:color="auto"/>
              <w:right w:val="single" w:sz="6" w:space="0" w:color="auto"/>
            </w:tcBorders>
          </w:tcPr>
          <w:p w14:paraId="0F1A8822"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2 645 000,00</w:t>
            </w:r>
          </w:p>
        </w:tc>
        <w:tc>
          <w:tcPr>
            <w:tcW w:w="1276" w:type="dxa"/>
            <w:tcBorders>
              <w:top w:val="single" w:sz="6" w:space="0" w:color="auto"/>
              <w:left w:val="single" w:sz="6" w:space="0" w:color="auto"/>
              <w:bottom w:val="single" w:sz="6" w:space="0" w:color="auto"/>
              <w:right w:val="single" w:sz="6" w:space="0" w:color="auto"/>
            </w:tcBorders>
          </w:tcPr>
          <w:p w14:paraId="07E53E52"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2 630 000,00</w:t>
            </w:r>
          </w:p>
        </w:tc>
        <w:tc>
          <w:tcPr>
            <w:tcW w:w="1276" w:type="dxa"/>
            <w:tcBorders>
              <w:top w:val="single" w:sz="6" w:space="0" w:color="auto"/>
              <w:left w:val="single" w:sz="6" w:space="0" w:color="auto"/>
              <w:bottom w:val="single" w:sz="6" w:space="0" w:color="auto"/>
              <w:right w:val="single" w:sz="4" w:space="0" w:color="auto"/>
            </w:tcBorders>
          </w:tcPr>
          <w:p w14:paraId="00948B96"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2 630 000,00</w:t>
            </w:r>
          </w:p>
        </w:tc>
        <w:tc>
          <w:tcPr>
            <w:tcW w:w="1701" w:type="dxa"/>
            <w:tcBorders>
              <w:top w:val="single" w:sz="4" w:space="0" w:color="auto"/>
              <w:left w:val="single" w:sz="4" w:space="0" w:color="auto"/>
              <w:bottom w:val="single" w:sz="4" w:space="0" w:color="auto"/>
              <w:right w:val="single" w:sz="4" w:space="0" w:color="auto"/>
            </w:tcBorders>
          </w:tcPr>
          <w:p w14:paraId="5DBBAB05"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2 630 000,00</w:t>
            </w:r>
          </w:p>
        </w:tc>
      </w:tr>
      <w:tr w:rsidR="00556AB8" w:rsidRPr="00556AB8" w14:paraId="7A289EA4" w14:textId="77777777" w:rsidTr="004D39E0">
        <w:trPr>
          <w:trHeight w:val="362"/>
        </w:trPr>
        <w:tc>
          <w:tcPr>
            <w:tcW w:w="403" w:type="dxa"/>
            <w:tcBorders>
              <w:top w:val="nil"/>
              <w:left w:val="single" w:sz="4" w:space="0" w:color="auto"/>
              <w:bottom w:val="nil"/>
              <w:right w:val="single" w:sz="6" w:space="0" w:color="auto"/>
            </w:tcBorders>
          </w:tcPr>
          <w:p w14:paraId="2EC3BDE7" w14:textId="77777777" w:rsidR="00556AB8" w:rsidRPr="00556AB8" w:rsidRDefault="00556AB8" w:rsidP="00556AB8">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26590363" w14:textId="77777777" w:rsidR="00556AB8" w:rsidRPr="00556AB8" w:rsidRDefault="00556AB8" w:rsidP="00556AB8">
            <w:pPr>
              <w:widowControl/>
              <w:rPr>
                <w:rFonts w:eastAsia="Calibri"/>
                <w:color w:val="000000"/>
                <w:sz w:val="22"/>
                <w:szCs w:val="22"/>
                <w:lang w:eastAsia="en-US"/>
              </w:rPr>
            </w:pPr>
            <w:r w:rsidRPr="00556AB8">
              <w:rPr>
                <w:rFonts w:eastAsia="Calibri"/>
                <w:color w:val="000000"/>
                <w:sz w:val="22"/>
                <w:szCs w:val="22"/>
                <w:lang w:eastAsia="en-US"/>
              </w:rPr>
              <w:t>иные источники</w:t>
            </w:r>
          </w:p>
        </w:tc>
        <w:tc>
          <w:tcPr>
            <w:tcW w:w="1276" w:type="dxa"/>
            <w:tcBorders>
              <w:top w:val="single" w:sz="6" w:space="0" w:color="auto"/>
              <w:left w:val="single" w:sz="6" w:space="0" w:color="auto"/>
              <w:bottom w:val="single" w:sz="6" w:space="0" w:color="auto"/>
              <w:right w:val="single" w:sz="6" w:space="0" w:color="auto"/>
            </w:tcBorders>
          </w:tcPr>
          <w:p w14:paraId="3FE3B6D8"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500 000</w:t>
            </w:r>
          </w:p>
        </w:tc>
        <w:tc>
          <w:tcPr>
            <w:tcW w:w="1275" w:type="dxa"/>
            <w:tcBorders>
              <w:top w:val="single" w:sz="6" w:space="0" w:color="auto"/>
              <w:left w:val="single" w:sz="6" w:space="0" w:color="auto"/>
              <w:bottom w:val="single" w:sz="6" w:space="0" w:color="auto"/>
              <w:right w:val="single" w:sz="6" w:space="0" w:color="auto"/>
            </w:tcBorders>
          </w:tcPr>
          <w:p w14:paraId="1DEA5A0E"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428D9FE8"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4E3C526F"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c>
          <w:tcPr>
            <w:tcW w:w="1701" w:type="dxa"/>
            <w:tcBorders>
              <w:top w:val="single" w:sz="4" w:space="0" w:color="auto"/>
              <w:left w:val="single" w:sz="6" w:space="0" w:color="auto"/>
              <w:bottom w:val="single" w:sz="6" w:space="0" w:color="auto"/>
              <w:right w:val="single" w:sz="4" w:space="0" w:color="auto"/>
            </w:tcBorders>
          </w:tcPr>
          <w:p w14:paraId="7B334D47" w14:textId="77777777" w:rsidR="00556AB8" w:rsidRPr="00556AB8" w:rsidRDefault="00556AB8" w:rsidP="00556AB8">
            <w:pPr>
              <w:widowControl/>
              <w:jc w:val="center"/>
              <w:rPr>
                <w:rFonts w:eastAsia="Calibri"/>
                <w:color w:val="000000"/>
                <w:sz w:val="22"/>
                <w:szCs w:val="22"/>
                <w:lang w:eastAsia="en-US"/>
              </w:rPr>
            </w:pPr>
            <w:r w:rsidRPr="00556AB8">
              <w:rPr>
                <w:rFonts w:eastAsia="Calibri"/>
                <w:color w:val="000000"/>
                <w:sz w:val="22"/>
                <w:szCs w:val="22"/>
                <w:lang w:eastAsia="en-US"/>
              </w:rPr>
              <w:t>0</w:t>
            </w:r>
          </w:p>
        </w:tc>
      </w:tr>
      <w:tr w:rsidR="00556AB8" w:rsidRPr="00556AB8" w14:paraId="1CF5F443" w14:textId="77777777" w:rsidTr="004D39E0">
        <w:trPr>
          <w:trHeight w:val="362"/>
        </w:trPr>
        <w:tc>
          <w:tcPr>
            <w:tcW w:w="403" w:type="dxa"/>
            <w:tcBorders>
              <w:top w:val="nil"/>
              <w:left w:val="single" w:sz="4" w:space="0" w:color="auto"/>
              <w:bottom w:val="single" w:sz="4" w:space="0" w:color="auto"/>
              <w:right w:val="single" w:sz="6" w:space="0" w:color="auto"/>
            </w:tcBorders>
          </w:tcPr>
          <w:p w14:paraId="035AF18B" w14:textId="77777777" w:rsidR="00556AB8" w:rsidRPr="00556AB8" w:rsidRDefault="00556AB8" w:rsidP="00556AB8">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4" w:space="0" w:color="auto"/>
              <w:right w:val="single" w:sz="6" w:space="0" w:color="auto"/>
            </w:tcBorders>
          </w:tcPr>
          <w:p w14:paraId="52F10DA1" w14:textId="77777777" w:rsidR="00556AB8" w:rsidRPr="00556AB8" w:rsidRDefault="00556AB8" w:rsidP="00556AB8">
            <w:pPr>
              <w:widowControl/>
              <w:rPr>
                <w:rFonts w:eastAsia="Calibri"/>
                <w:b/>
                <w:bCs/>
                <w:color w:val="000000"/>
                <w:sz w:val="22"/>
                <w:szCs w:val="22"/>
                <w:lang w:eastAsia="en-US"/>
              </w:rPr>
            </w:pPr>
            <w:r w:rsidRPr="00556AB8">
              <w:rPr>
                <w:rFonts w:eastAsia="Calibri"/>
                <w:b/>
                <w:bCs/>
                <w:color w:val="000000"/>
                <w:sz w:val="22"/>
                <w:szCs w:val="22"/>
                <w:lang w:eastAsia="en-US"/>
              </w:rPr>
              <w:t>Итого по программе</w:t>
            </w:r>
          </w:p>
          <w:p w14:paraId="04A4B2CF" w14:textId="77777777" w:rsidR="00556AB8" w:rsidRPr="00556AB8" w:rsidRDefault="00556AB8" w:rsidP="00556AB8">
            <w:pPr>
              <w:widowControl/>
              <w:autoSpaceDE/>
              <w:autoSpaceDN/>
              <w:adjustRightInd/>
              <w:rPr>
                <w:rFonts w:eastAsia="Calibri"/>
                <w:sz w:val="22"/>
                <w:szCs w:val="22"/>
                <w:lang w:eastAsia="en-US"/>
              </w:rPr>
            </w:pPr>
          </w:p>
        </w:tc>
        <w:tc>
          <w:tcPr>
            <w:tcW w:w="1276" w:type="dxa"/>
            <w:tcBorders>
              <w:top w:val="single" w:sz="6" w:space="0" w:color="auto"/>
              <w:left w:val="single" w:sz="6" w:space="0" w:color="auto"/>
              <w:bottom w:val="single" w:sz="4" w:space="0" w:color="auto"/>
              <w:right w:val="single" w:sz="6" w:space="0" w:color="auto"/>
            </w:tcBorders>
          </w:tcPr>
          <w:p w14:paraId="3D6C5018" w14:textId="77777777" w:rsidR="00556AB8" w:rsidRPr="00556AB8" w:rsidRDefault="00556AB8" w:rsidP="00556AB8">
            <w:pPr>
              <w:widowControl/>
              <w:rPr>
                <w:rFonts w:eastAsia="Calibri"/>
                <w:b/>
                <w:bCs/>
                <w:color w:val="000000"/>
                <w:sz w:val="22"/>
                <w:szCs w:val="22"/>
                <w:lang w:eastAsia="en-US"/>
              </w:rPr>
            </w:pPr>
            <w:r w:rsidRPr="00556AB8">
              <w:rPr>
                <w:rFonts w:eastAsia="Calibri"/>
                <w:b/>
                <w:bCs/>
                <w:color w:val="000000"/>
                <w:sz w:val="22"/>
                <w:szCs w:val="22"/>
                <w:lang w:eastAsia="en-US"/>
              </w:rPr>
              <w:t>2 755 000,00</w:t>
            </w:r>
          </w:p>
        </w:tc>
        <w:tc>
          <w:tcPr>
            <w:tcW w:w="1275" w:type="dxa"/>
            <w:tcBorders>
              <w:top w:val="single" w:sz="6" w:space="0" w:color="auto"/>
              <w:left w:val="single" w:sz="6" w:space="0" w:color="auto"/>
              <w:bottom w:val="single" w:sz="4" w:space="0" w:color="auto"/>
              <w:right w:val="single" w:sz="6" w:space="0" w:color="auto"/>
            </w:tcBorders>
          </w:tcPr>
          <w:p w14:paraId="7F497897" w14:textId="77777777" w:rsidR="00556AB8" w:rsidRPr="00556AB8" w:rsidRDefault="00556AB8" w:rsidP="00556AB8">
            <w:pPr>
              <w:widowControl/>
              <w:rPr>
                <w:rFonts w:eastAsia="Calibri"/>
                <w:b/>
                <w:bCs/>
                <w:color w:val="000000"/>
                <w:sz w:val="22"/>
                <w:szCs w:val="22"/>
                <w:lang w:eastAsia="en-US"/>
              </w:rPr>
            </w:pPr>
            <w:r w:rsidRPr="00556AB8">
              <w:rPr>
                <w:rFonts w:eastAsia="Calibri"/>
                <w:b/>
                <w:bCs/>
                <w:color w:val="000000"/>
                <w:sz w:val="22"/>
                <w:szCs w:val="22"/>
                <w:lang w:eastAsia="en-US"/>
              </w:rPr>
              <w:t>2 645 000,00</w:t>
            </w:r>
          </w:p>
        </w:tc>
        <w:tc>
          <w:tcPr>
            <w:tcW w:w="1276" w:type="dxa"/>
            <w:tcBorders>
              <w:top w:val="single" w:sz="6" w:space="0" w:color="auto"/>
              <w:left w:val="single" w:sz="6" w:space="0" w:color="auto"/>
              <w:bottom w:val="single" w:sz="4" w:space="0" w:color="auto"/>
              <w:right w:val="single" w:sz="6" w:space="0" w:color="auto"/>
            </w:tcBorders>
          </w:tcPr>
          <w:p w14:paraId="40A42AD2" w14:textId="77777777" w:rsidR="00556AB8" w:rsidRPr="00556AB8" w:rsidRDefault="00556AB8" w:rsidP="00556AB8">
            <w:pPr>
              <w:widowControl/>
              <w:rPr>
                <w:rFonts w:eastAsia="Calibri"/>
                <w:b/>
                <w:color w:val="000000"/>
                <w:sz w:val="22"/>
                <w:szCs w:val="22"/>
                <w:lang w:eastAsia="en-US"/>
              </w:rPr>
            </w:pPr>
            <w:r w:rsidRPr="00556AB8">
              <w:rPr>
                <w:rFonts w:eastAsia="Calibri"/>
                <w:b/>
                <w:color w:val="000000"/>
                <w:sz w:val="22"/>
                <w:szCs w:val="22"/>
                <w:lang w:eastAsia="en-US"/>
              </w:rPr>
              <w:t>2 630 000,00</w:t>
            </w:r>
          </w:p>
        </w:tc>
        <w:tc>
          <w:tcPr>
            <w:tcW w:w="1276" w:type="dxa"/>
            <w:tcBorders>
              <w:top w:val="single" w:sz="6" w:space="0" w:color="auto"/>
              <w:left w:val="single" w:sz="6" w:space="0" w:color="auto"/>
              <w:bottom w:val="single" w:sz="4" w:space="0" w:color="auto"/>
              <w:right w:val="single" w:sz="6" w:space="0" w:color="auto"/>
            </w:tcBorders>
          </w:tcPr>
          <w:p w14:paraId="750B9EC4" w14:textId="77777777" w:rsidR="00556AB8" w:rsidRPr="00556AB8" w:rsidRDefault="00556AB8" w:rsidP="00556AB8">
            <w:pPr>
              <w:widowControl/>
              <w:rPr>
                <w:rFonts w:eastAsia="Calibri"/>
                <w:b/>
                <w:bCs/>
                <w:color w:val="000000"/>
                <w:sz w:val="22"/>
                <w:szCs w:val="22"/>
                <w:lang w:eastAsia="en-US"/>
              </w:rPr>
            </w:pPr>
            <w:r w:rsidRPr="00556AB8">
              <w:rPr>
                <w:rFonts w:eastAsia="Calibri"/>
                <w:b/>
                <w:bCs/>
                <w:color w:val="000000"/>
                <w:sz w:val="22"/>
                <w:szCs w:val="22"/>
                <w:lang w:eastAsia="en-US"/>
              </w:rPr>
              <w:t>2 630 000,00</w:t>
            </w:r>
          </w:p>
        </w:tc>
        <w:tc>
          <w:tcPr>
            <w:tcW w:w="1701" w:type="dxa"/>
            <w:tcBorders>
              <w:top w:val="single" w:sz="6" w:space="0" w:color="auto"/>
              <w:left w:val="single" w:sz="6" w:space="0" w:color="auto"/>
              <w:bottom w:val="single" w:sz="4" w:space="0" w:color="auto"/>
              <w:right w:val="single" w:sz="4" w:space="0" w:color="auto"/>
            </w:tcBorders>
          </w:tcPr>
          <w:p w14:paraId="59D6B54B" w14:textId="77777777" w:rsidR="00556AB8" w:rsidRPr="00556AB8" w:rsidRDefault="00556AB8" w:rsidP="00556AB8">
            <w:pPr>
              <w:widowControl/>
              <w:rPr>
                <w:rFonts w:eastAsia="Calibri"/>
                <w:b/>
                <w:color w:val="000000"/>
                <w:sz w:val="22"/>
                <w:szCs w:val="22"/>
                <w:lang w:eastAsia="en-US"/>
              </w:rPr>
            </w:pPr>
            <w:r w:rsidRPr="00556AB8">
              <w:rPr>
                <w:rFonts w:eastAsia="Calibri"/>
                <w:b/>
                <w:color w:val="000000"/>
                <w:sz w:val="22"/>
                <w:szCs w:val="22"/>
                <w:lang w:eastAsia="en-US"/>
              </w:rPr>
              <w:t>2 630 000,00</w:t>
            </w:r>
          </w:p>
        </w:tc>
      </w:tr>
    </w:tbl>
    <w:p w14:paraId="22A8650A" w14:textId="77777777" w:rsidR="00556AB8" w:rsidRPr="00556AB8" w:rsidRDefault="00556AB8" w:rsidP="00556AB8">
      <w:pPr>
        <w:widowControl/>
        <w:autoSpaceDE/>
        <w:autoSpaceDN/>
        <w:adjustRightInd/>
        <w:jc w:val="both"/>
        <w:rPr>
          <w:rFonts w:eastAsia="Times New Roman"/>
          <w:sz w:val="20"/>
          <w:szCs w:val="20"/>
        </w:rPr>
      </w:pPr>
    </w:p>
    <w:p w14:paraId="3138FB0A" w14:textId="77777777" w:rsidR="00556AB8" w:rsidRPr="00556AB8" w:rsidRDefault="00556AB8" w:rsidP="00556AB8">
      <w:pPr>
        <w:widowControl/>
        <w:autoSpaceDE/>
        <w:autoSpaceDN/>
        <w:adjustRightInd/>
        <w:ind w:firstLine="567"/>
        <w:jc w:val="both"/>
        <w:rPr>
          <w:rFonts w:eastAsia="Times New Roman"/>
          <w:sz w:val="22"/>
          <w:szCs w:val="22"/>
        </w:rPr>
      </w:pPr>
      <w:r w:rsidRPr="00556AB8">
        <w:rPr>
          <w:rFonts w:eastAsia="Times New Roman"/>
          <w:sz w:val="22"/>
          <w:szCs w:val="22"/>
        </w:rPr>
        <w:t>1.2     Раздел 3 «Перечень мероприятий и ресурсное обеспечение» муниципальной программы «Социальная поддержка населения муниципального образования  «Поселок Айхал»</w:t>
      </w:r>
      <w:r w:rsidRPr="00556AB8">
        <w:rPr>
          <w:rFonts w:eastAsia="Times New Roman"/>
          <w:b/>
          <w:sz w:val="22"/>
          <w:szCs w:val="22"/>
        </w:rPr>
        <w:t xml:space="preserve"> </w:t>
      </w:r>
      <w:r w:rsidRPr="00556AB8">
        <w:rPr>
          <w:rFonts w:eastAsia="Times New Roman"/>
          <w:sz w:val="22"/>
          <w:szCs w:val="22"/>
        </w:rPr>
        <w:t>Мирнинского района Республики Саха (Якутия) на 2022-2024 годы» изложить в  редакции согласно приложению к настоящему постановлению.</w:t>
      </w:r>
    </w:p>
    <w:p w14:paraId="72037044" w14:textId="77777777" w:rsidR="00556AB8" w:rsidRPr="00556AB8" w:rsidRDefault="00556AB8" w:rsidP="00556AB8">
      <w:pPr>
        <w:widowControl/>
        <w:tabs>
          <w:tab w:val="left" w:pos="567"/>
        </w:tabs>
        <w:autoSpaceDE/>
        <w:autoSpaceDN/>
        <w:adjustRightInd/>
        <w:jc w:val="both"/>
        <w:rPr>
          <w:rFonts w:eastAsia="Times New Roman"/>
          <w:sz w:val="22"/>
          <w:szCs w:val="22"/>
          <w:u w:val="single"/>
        </w:rPr>
      </w:pPr>
      <w:r w:rsidRPr="00556AB8">
        <w:rPr>
          <w:rFonts w:eastAsia="Times New Roman"/>
          <w:sz w:val="22"/>
          <w:szCs w:val="22"/>
        </w:rPr>
        <w:lastRenderedPageBreak/>
        <w:tab/>
        <w:t>2.    Пресс-секретарю  разместить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23" w:history="1">
        <w:r w:rsidRPr="00556AB8">
          <w:rPr>
            <w:rFonts w:eastAsia="Times New Roman"/>
            <w:color w:val="0000FF"/>
            <w:sz w:val="22"/>
            <w:szCs w:val="22"/>
            <w:u w:val="single"/>
            <w:lang w:val="en-US"/>
          </w:rPr>
          <w:t>www</w:t>
        </w:r>
        <w:r w:rsidRPr="00556AB8">
          <w:rPr>
            <w:rFonts w:eastAsia="Times New Roman"/>
            <w:color w:val="0000FF"/>
            <w:sz w:val="22"/>
            <w:szCs w:val="22"/>
            <w:u w:val="single"/>
          </w:rPr>
          <w:t>.мо-айхал.рф</w:t>
        </w:r>
      </w:hyperlink>
      <w:r w:rsidRPr="00556AB8">
        <w:rPr>
          <w:rFonts w:eastAsia="Times New Roman"/>
          <w:sz w:val="22"/>
          <w:szCs w:val="22"/>
          <w:u w:val="single"/>
        </w:rPr>
        <w:t>).</w:t>
      </w:r>
    </w:p>
    <w:p w14:paraId="08F6E568" w14:textId="77777777" w:rsidR="00556AB8" w:rsidRPr="00556AB8" w:rsidRDefault="00556AB8" w:rsidP="00556AB8">
      <w:pPr>
        <w:widowControl/>
        <w:autoSpaceDE/>
        <w:autoSpaceDN/>
        <w:adjustRightInd/>
        <w:ind w:firstLine="567"/>
        <w:jc w:val="both"/>
        <w:rPr>
          <w:rFonts w:eastAsia="Times New Roman"/>
          <w:sz w:val="22"/>
          <w:szCs w:val="22"/>
        </w:rPr>
      </w:pPr>
      <w:r w:rsidRPr="00556AB8">
        <w:rPr>
          <w:rFonts w:eastAsia="Times New Roman"/>
          <w:sz w:val="22"/>
          <w:szCs w:val="22"/>
        </w:rPr>
        <w:t xml:space="preserve"> 3.   Настоящее постановление вступает в силу с момента официального опубликования (обнародования).</w:t>
      </w:r>
    </w:p>
    <w:p w14:paraId="02CB6E46" w14:textId="77777777" w:rsidR="00556AB8" w:rsidRPr="00556AB8" w:rsidRDefault="00556AB8" w:rsidP="00556AB8">
      <w:pPr>
        <w:widowControl/>
        <w:autoSpaceDE/>
        <w:autoSpaceDN/>
        <w:adjustRightInd/>
        <w:ind w:firstLine="567"/>
        <w:jc w:val="both"/>
        <w:rPr>
          <w:rFonts w:eastAsia="Times New Roman"/>
          <w:sz w:val="22"/>
          <w:szCs w:val="22"/>
        </w:rPr>
      </w:pPr>
      <w:r w:rsidRPr="00556AB8">
        <w:rPr>
          <w:rFonts w:eastAsia="Times New Roman"/>
          <w:sz w:val="22"/>
          <w:szCs w:val="22"/>
        </w:rPr>
        <w:t xml:space="preserve"> 4.      Контроль исполнения  настоящего постановления оставляю за собой.</w:t>
      </w:r>
    </w:p>
    <w:p w14:paraId="51521C57" w14:textId="77777777" w:rsidR="00556AB8" w:rsidRPr="00556AB8" w:rsidRDefault="00556AB8" w:rsidP="00556AB8">
      <w:pPr>
        <w:widowControl/>
        <w:autoSpaceDE/>
        <w:autoSpaceDN/>
        <w:adjustRightInd/>
        <w:ind w:firstLine="567"/>
        <w:jc w:val="both"/>
        <w:rPr>
          <w:rFonts w:eastAsia="Times New Roman"/>
          <w:sz w:val="22"/>
          <w:szCs w:val="22"/>
        </w:rPr>
      </w:pPr>
    </w:p>
    <w:p w14:paraId="56161630" w14:textId="77777777" w:rsidR="00556AB8" w:rsidRPr="00556AB8" w:rsidRDefault="00556AB8" w:rsidP="00556AB8">
      <w:pPr>
        <w:widowControl/>
        <w:autoSpaceDE/>
        <w:autoSpaceDN/>
        <w:adjustRightInd/>
        <w:ind w:firstLine="567"/>
        <w:jc w:val="both"/>
        <w:rPr>
          <w:rFonts w:eastAsia="Times New Roman"/>
          <w:sz w:val="22"/>
          <w:szCs w:val="22"/>
        </w:rPr>
      </w:pPr>
    </w:p>
    <w:p w14:paraId="285E2574" w14:textId="77777777" w:rsidR="00556AB8" w:rsidRPr="00556AB8" w:rsidRDefault="00556AB8" w:rsidP="00556AB8">
      <w:pPr>
        <w:widowControl/>
        <w:autoSpaceDE/>
        <w:autoSpaceDN/>
        <w:adjustRightInd/>
        <w:ind w:firstLine="567"/>
        <w:jc w:val="both"/>
        <w:rPr>
          <w:rFonts w:eastAsia="Times New Roman"/>
          <w:sz w:val="22"/>
          <w:szCs w:val="22"/>
        </w:rPr>
      </w:pPr>
    </w:p>
    <w:p w14:paraId="3ECF89D7" w14:textId="77777777" w:rsidR="00556AB8" w:rsidRPr="00556AB8" w:rsidRDefault="00556AB8" w:rsidP="00556AB8">
      <w:pPr>
        <w:widowControl/>
        <w:autoSpaceDE/>
        <w:autoSpaceDN/>
        <w:adjustRightInd/>
        <w:jc w:val="both"/>
        <w:rPr>
          <w:rFonts w:eastAsia="Times New Roman"/>
          <w:b/>
          <w:sz w:val="22"/>
          <w:szCs w:val="22"/>
        </w:rPr>
      </w:pPr>
      <w:r w:rsidRPr="00556AB8">
        <w:rPr>
          <w:rFonts w:eastAsia="Times New Roman"/>
          <w:b/>
          <w:sz w:val="22"/>
          <w:szCs w:val="22"/>
        </w:rPr>
        <w:t xml:space="preserve"> </w:t>
      </w:r>
    </w:p>
    <w:p w14:paraId="3AE7C783" w14:textId="77777777" w:rsidR="00556AB8" w:rsidRPr="00556AB8" w:rsidRDefault="00556AB8" w:rsidP="00556AB8">
      <w:pPr>
        <w:widowControl/>
        <w:autoSpaceDE/>
        <w:autoSpaceDN/>
        <w:adjustRightInd/>
        <w:jc w:val="both"/>
        <w:rPr>
          <w:rFonts w:eastAsia="Times New Roman"/>
          <w:b/>
          <w:sz w:val="22"/>
          <w:szCs w:val="22"/>
        </w:rPr>
      </w:pPr>
      <w:r w:rsidRPr="00556AB8">
        <w:rPr>
          <w:rFonts w:eastAsia="Times New Roman"/>
          <w:b/>
          <w:sz w:val="22"/>
          <w:szCs w:val="22"/>
        </w:rPr>
        <w:t>Исполняющий обязанности</w:t>
      </w:r>
    </w:p>
    <w:p w14:paraId="68DDAE3A" w14:textId="77777777" w:rsidR="00556AB8" w:rsidRPr="00556AB8" w:rsidRDefault="00556AB8" w:rsidP="00556AB8">
      <w:pPr>
        <w:widowControl/>
        <w:autoSpaceDE/>
        <w:autoSpaceDN/>
        <w:adjustRightInd/>
        <w:jc w:val="both"/>
        <w:rPr>
          <w:rFonts w:eastAsia="Times New Roman"/>
          <w:b/>
          <w:sz w:val="22"/>
          <w:szCs w:val="22"/>
        </w:rPr>
      </w:pPr>
      <w:r w:rsidRPr="00556AB8">
        <w:rPr>
          <w:rFonts w:eastAsia="Times New Roman"/>
          <w:b/>
          <w:sz w:val="22"/>
          <w:szCs w:val="22"/>
        </w:rPr>
        <w:t xml:space="preserve">Главы  поселка                                                                                                              А.С. Цицора </w:t>
      </w:r>
    </w:p>
    <w:p w14:paraId="1B71C568" w14:textId="77777777" w:rsidR="00556AB8" w:rsidRPr="00556AB8" w:rsidRDefault="00556AB8" w:rsidP="00556AB8">
      <w:pPr>
        <w:widowControl/>
        <w:autoSpaceDE/>
        <w:autoSpaceDN/>
        <w:adjustRightInd/>
        <w:rPr>
          <w:rFonts w:ascii="Calibri" w:eastAsia="Times New Roman" w:hAnsi="Calibri"/>
          <w:sz w:val="22"/>
          <w:szCs w:val="22"/>
        </w:rPr>
      </w:pPr>
    </w:p>
    <w:p w14:paraId="2AE07115" w14:textId="4628CFF9" w:rsidR="00F04780" w:rsidRDefault="00F04780" w:rsidP="005A7E91">
      <w:pPr>
        <w:pStyle w:val="a3"/>
        <w:kinsoku w:val="0"/>
        <w:overflowPunct w:val="0"/>
        <w:ind w:left="142" w:firstLine="142"/>
        <w:rPr>
          <w:sz w:val="32"/>
          <w:szCs w:val="32"/>
        </w:rPr>
      </w:pPr>
    </w:p>
    <w:p w14:paraId="26BF5F79" w14:textId="16BE5A89" w:rsidR="009A30F6" w:rsidRDefault="009A30F6" w:rsidP="005A7E91">
      <w:pPr>
        <w:pStyle w:val="a3"/>
        <w:kinsoku w:val="0"/>
        <w:overflowPunct w:val="0"/>
        <w:ind w:left="142" w:firstLine="142"/>
        <w:rPr>
          <w:sz w:val="32"/>
          <w:szCs w:val="32"/>
        </w:rPr>
      </w:pPr>
    </w:p>
    <w:p w14:paraId="1FA3E861" w14:textId="6E1683F6" w:rsidR="009A30F6" w:rsidRDefault="009A30F6" w:rsidP="005A7E91">
      <w:pPr>
        <w:pStyle w:val="a3"/>
        <w:kinsoku w:val="0"/>
        <w:overflowPunct w:val="0"/>
        <w:ind w:left="142" w:firstLine="142"/>
        <w:rPr>
          <w:sz w:val="32"/>
          <w:szCs w:val="32"/>
        </w:rPr>
      </w:pPr>
    </w:p>
    <w:p w14:paraId="70D17371" w14:textId="2E46B8A7" w:rsidR="009A30F6" w:rsidRDefault="009A30F6" w:rsidP="005A7E91">
      <w:pPr>
        <w:pStyle w:val="a3"/>
        <w:kinsoku w:val="0"/>
        <w:overflowPunct w:val="0"/>
        <w:ind w:left="142" w:firstLine="142"/>
        <w:rPr>
          <w:sz w:val="32"/>
          <w:szCs w:val="32"/>
        </w:rPr>
      </w:pPr>
    </w:p>
    <w:p w14:paraId="6A26A938" w14:textId="6836BF47" w:rsidR="009A30F6" w:rsidRDefault="009A30F6" w:rsidP="005A7E91">
      <w:pPr>
        <w:pStyle w:val="a3"/>
        <w:kinsoku w:val="0"/>
        <w:overflowPunct w:val="0"/>
        <w:ind w:left="142" w:firstLine="142"/>
        <w:rPr>
          <w:sz w:val="32"/>
          <w:szCs w:val="32"/>
        </w:rPr>
      </w:pPr>
    </w:p>
    <w:p w14:paraId="17550340" w14:textId="336A7CC7" w:rsidR="009A30F6" w:rsidRDefault="009A30F6" w:rsidP="005A7E91">
      <w:pPr>
        <w:pStyle w:val="a3"/>
        <w:kinsoku w:val="0"/>
        <w:overflowPunct w:val="0"/>
        <w:ind w:left="142" w:firstLine="142"/>
        <w:rPr>
          <w:sz w:val="32"/>
          <w:szCs w:val="32"/>
        </w:rPr>
      </w:pPr>
    </w:p>
    <w:p w14:paraId="17419F8F" w14:textId="4B92EC71" w:rsidR="009A30F6" w:rsidRDefault="009A30F6" w:rsidP="005A7E91">
      <w:pPr>
        <w:pStyle w:val="a3"/>
        <w:kinsoku w:val="0"/>
        <w:overflowPunct w:val="0"/>
        <w:ind w:left="142" w:firstLine="142"/>
        <w:rPr>
          <w:sz w:val="32"/>
          <w:szCs w:val="32"/>
        </w:rPr>
      </w:pPr>
    </w:p>
    <w:p w14:paraId="5E858D6E" w14:textId="448FA1C2" w:rsidR="009A30F6" w:rsidRDefault="009A30F6" w:rsidP="005A7E91">
      <w:pPr>
        <w:pStyle w:val="a3"/>
        <w:kinsoku w:val="0"/>
        <w:overflowPunct w:val="0"/>
        <w:ind w:left="142" w:firstLine="142"/>
        <w:rPr>
          <w:sz w:val="32"/>
          <w:szCs w:val="32"/>
        </w:rPr>
      </w:pPr>
    </w:p>
    <w:p w14:paraId="553D5F6D" w14:textId="2E82AB2C" w:rsidR="009A30F6" w:rsidRDefault="009A30F6" w:rsidP="005A7E91">
      <w:pPr>
        <w:pStyle w:val="a3"/>
        <w:kinsoku w:val="0"/>
        <w:overflowPunct w:val="0"/>
        <w:ind w:left="142" w:firstLine="142"/>
        <w:rPr>
          <w:sz w:val="32"/>
          <w:szCs w:val="32"/>
        </w:rPr>
      </w:pPr>
    </w:p>
    <w:p w14:paraId="65ED70E7" w14:textId="6111376A" w:rsidR="009A30F6" w:rsidRDefault="009A30F6" w:rsidP="005A7E91">
      <w:pPr>
        <w:pStyle w:val="a3"/>
        <w:kinsoku w:val="0"/>
        <w:overflowPunct w:val="0"/>
        <w:ind w:left="142" w:firstLine="142"/>
        <w:rPr>
          <w:sz w:val="32"/>
          <w:szCs w:val="32"/>
        </w:rPr>
      </w:pPr>
    </w:p>
    <w:p w14:paraId="6C87D41E" w14:textId="31E17158" w:rsidR="009A30F6" w:rsidRDefault="009A30F6" w:rsidP="005A7E91">
      <w:pPr>
        <w:pStyle w:val="a3"/>
        <w:kinsoku w:val="0"/>
        <w:overflowPunct w:val="0"/>
        <w:ind w:left="142" w:firstLine="142"/>
        <w:rPr>
          <w:sz w:val="32"/>
          <w:szCs w:val="32"/>
        </w:rPr>
      </w:pPr>
    </w:p>
    <w:p w14:paraId="30C60CEB" w14:textId="38EA65F1" w:rsidR="009A30F6" w:rsidRDefault="009A30F6" w:rsidP="005A7E91">
      <w:pPr>
        <w:pStyle w:val="a3"/>
        <w:kinsoku w:val="0"/>
        <w:overflowPunct w:val="0"/>
        <w:ind w:left="142" w:firstLine="142"/>
        <w:rPr>
          <w:sz w:val="32"/>
          <w:szCs w:val="32"/>
        </w:rPr>
      </w:pPr>
    </w:p>
    <w:p w14:paraId="1355AED6" w14:textId="59210AE0" w:rsidR="009A30F6" w:rsidRDefault="009A30F6" w:rsidP="005A7E91">
      <w:pPr>
        <w:pStyle w:val="a3"/>
        <w:kinsoku w:val="0"/>
        <w:overflowPunct w:val="0"/>
        <w:ind w:left="142" w:firstLine="142"/>
        <w:rPr>
          <w:sz w:val="32"/>
          <w:szCs w:val="32"/>
        </w:rPr>
      </w:pPr>
    </w:p>
    <w:p w14:paraId="63AB29FC" w14:textId="387696FE" w:rsidR="009A30F6" w:rsidRDefault="009A30F6" w:rsidP="005A7E91">
      <w:pPr>
        <w:pStyle w:val="a3"/>
        <w:kinsoku w:val="0"/>
        <w:overflowPunct w:val="0"/>
        <w:ind w:left="142" w:firstLine="142"/>
        <w:rPr>
          <w:sz w:val="32"/>
          <w:szCs w:val="32"/>
        </w:rPr>
      </w:pPr>
    </w:p>
    <w:p w14:paraId="388B5E13" w14:textId="55A4C389" w:rsidR="009A30F6" w:rsidRDefault="009A30F6" w:rsidP="005A7E91">
      <w:pPr>
        <w:pStyle w:val="a3"/>
        <w:kinsoku w:val="0"/>
        <w:overflowPunct w:val="0"/>
        <w:ind w:left="142" w:firstLine="142"/>
        <w:rPr>
          <w:sz w:val="32"/>
          <w:szCs w:val="32"/>
        </w:rPr>
      </w:pPr>
    </w:p>
    <w:p w14:paraId="2CEE474C" w14:textId="4C31F0FF" w:rsidR="009A30F6" w:rsidRDefault="009A30F6" w:rsidP="005A7E91">
      <w:pPr>
        <w:pStyle w:val="a3"/>
        <w:kinsoku w:val="0"/>
        <w:overflowPunct w:val="0"/>
        <w:ind w:left="142" w:firstLine="142"/>
        <w:rPr>
          <w:sz w:val="32"/>
          <w:szCs w:val="32"/>
        </w:rPr>
      </w:pPr>
    </w:p>
    <w:p w14:paraId="32F73DEE" w14:textId="520F9E63" w:rsidR="009A30F6" w:rsidRDefault="009A30F6" w:rsidP="005A7E91">
      <w:pPr>
        <w:pStyle w:val="a3"/>
        <w:kinsoku w:val="0"/>
        <w:overflowPunct w:val="0"/>
        <w:ind w:left="142" w:firstLine="142"/>
        <w:rPr>
          <w:sz w:val="32"/>
          <w:szCs w:val="32"/>
        </w:rPr>
      </w:pPr>
    </w:p>
    <w:p w14:paraId="3C3C2E62" w14:textId="6BCC2716" w:rsidR="009A30F6" w:rsidRDefault="009A30F6" w:rsidP="005A7E91">
      <w:pPr>
        <w:pStyle w:val="a3"/>
        <w:kinsoku w:val="0"/>
        <w:overflowPunct w:val="0"/>
        <w:ind w:left="142" w:firstLine="142"/>
        <w:rPr>
          <w:sz w:val="32"/>
          <w:szCs w:val="32"/>
        </w:rPr>
      </w:pPr>
    </w:p>
    <w:p w14:paraId="12046DC2" w14:textId="4EF35B35" w:rsidR="009A30F6" w:rsidRDefault="009A30F6" w:rsidP="005A7E91">
      <w:pPr>
        <w:pStyle w:val="a3"/>
        <w:kinsoku w:val="0"/>
        <w:overflowPunct w:val="0"/>
        <w:ind w:left="142" w:firstLine="142"/>
        <w:rPr>
          <w:sz w:val="32"/>
          <w:szCs w:val="32"/>
        </w:rPr>
      </w:pPr>
    </w:p>
    <w:p w14:paraId="68FECEC7" w14:textId="124F8FEC" w:rsidR="009A30F6" w:rsidRDefault="009A30F6" w:rsidP="005A7E91">
      <w:pPr>
        <w:pStyle w:val="a3"/>
        <w:kinsoku w:val="0"/>
        <w:overflowPunct w:val="0"/>
        <w:ind w:left="142" w:firstLine="142"/>
        <w:rPr>
          <w:sz w:val="32"/>
          <w:szCs w:val="32"/>
        </w:rPr>
      </w:pPr>
    </w:p>
    <w:p w14:paraId="11510C3B" w14:textId="6D4EEF73" w:rsidR="009A30F6" w:rsidRDefault="009A30F6" w:rsidP="005A7E91">
      <w:pPr>
        <w:pStyle w:val="a3"/>
        <w:kinsoku w:val="0"/>
        <w:overflowPunct w:val="0"/>
        <w:ind w:left="142" w:firstLine="142"/>
        <w:rPr>
          <w:sz w:val="32"/>
          <w:szCs w:val="32"/>
        </w:rPr>
      </w:pPr>
    </w:p>
    <w:p w14:paraId="0844FB94" w14:textId="59740659" w:rsidR="009A30F6" w:rsidRDefault="009A30F6" w:rsidP="005A7E91">
      <w:pPr>
        <w:pStyle w:val="a3"/>
        <w:kinsoku w:val="0"/>
        <w:overflowPunct w:val="0"/>
        <w:ind w:left="142" w:firstLine="142"/>
        <w:rPr>
          <w:sz w:val="32"/>
          <w:szCs w:val="32"/>
        </w:rPr>
      </w:pPr>
    </w:p>
    <w:p w14:paraId="53247D44" w14:textId="39E679FD" w:rsidR="009A30F6" w:rsidRDefault="009A30F6" w:rsidP="005A7E91">
      <w:pPr>
        <w:pStyle w:val="a3"/>
        <w:kinsoku w:val="0"/>
        <w:overflowPunct w:val="0"/>
        <w:ind w:left="142" w:firstLine="142"/>
        <w:rPr>
          <w:sz w:val="32"/>
          <w:szCs w:val="32"/>
        </w:rPr>
      </w:pPr>
    </w:p>
    <w:p w14:paraId="59E2A20B" w14:textId="666F769B" w:rsidR="009A30F6" w:rsidRDefault="009A30F6" w:rsidP="005A7E91">
      <w:pPr>
        <w:pStyle w:val="a3"/>
        <w:kinsoku w:val="0"/>
        <w:overflowPunct w:val="0"/>
        <w:ind w:left="142" w:firstLine="142"/>
        <w:rPr>
          <w:sz w:val="32"/>
          <w:szCs w:val="32"/>
        </w:rPr>
      </w:pPr>
    </w:p>
    <w:p w14:paraId="5D2606C0" w14:textId="16DDE9EA" w:rsidR="009A30F6" w:rsidRDefault="009A30F6" w:rsidP="005A7E91">
      <w:pPr>
        <w:pStyle w:val="a3"/>
        <w:kinsoku w:val="0"/>
        <w:overflowPunct w:val="0"/>
        <w:ind w:left="142" w:firstLine="142"/>
        <w:rPr>
          <w:sz w:val="32"/>
          <w:szCs w:val="32"/>
        </w:rPr>
      </w:pPr>
    </w:p>
    <w:p w14:paraId="5A637AA4" w14:textId="3564CE1B" w:rsidR="009A30F6" w:rsidRDefault="009A30F6" w:rsidP="005A7E91">
      <w:pPr>
        <w:pStyle w:val="a3"/>
        <w:kinsoku w:val="0"/>
        <w:overflowPunct w:val="0"/>
        <w:ind w:left="142" w:firstLine="142"/>
        <w:rPr>
          <w:sz w:val="32"/>
          <w:szCs w:val="32"/>
        </w:rPr>
      </w:pPr>
    </w:p>
    <w:p w14:paraId="7743A431" w14:textId="78FEE974" w:rsidR="009A30F6" w:rsidRDefault="009A30F6" w:rsidP="005A7E91">
      <w:pPr>
        <w:pStyle w:val="a3"/>
        <w:kinsoku w:val="0"/>
        <w:overflowPunct w:val="0"/>
        <w:ind w:left="142" w:firstLine="142"/>
        <w:rPr>
          <w:sz w:val="32"/>
          <w:szCs w:val="32"/>
        </w:rPr>
      </w:pPr>
    </w:p>
    <w:p w14:paraId="664EF881" w14:textId="7EA06652" w:rsidR="009A30F6" w:rsidRDefault="009A30F6"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A30F6" w:rsidRPr="009A30F6" w14:paraId="260B48BB" w14:textId="77777777" w:rsidTr="004D39E0">
        <w:trPr>
          <w:trHeight w:val="2202"/>
        </w:trPr>
        <w:tc>
          <w:tcPr>
            <w:tcW w:w="3837" w:type="dxa"/>
            <w:shd w:val="clear" w:color="auto" w:fill="auto"/>
          </w:tcPr>
          <w:p w14:paraId="223D8210"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lastRenderedPageBreak/>
              <w:t>Российская Федерация (Россия)</w:t>
            </w:r>
          </w:p>
          <w:p w14:paraId="2CB372AF"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Республика Саха (Якутия)</w:t>
            </w:r>
          </w:p>
          <w:p w14:paraId="7B43795D"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АДМИНИСТРАЦИЯ</w:t>
            </w:r>
          </w:p>
          <w:p w14:paraId="6693E429"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муниципального образования</w:t>
            </w:r>
          </w:p>
          <w:p w14:paraId="52A4F101"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«Поселок Айхал»</w:t>
            </w:r>
          </w:p>
          <w:p w14:paraId="1CBE93B9" w14:textId="77777777" w:rsidR="009A30F6" w:rsidRPr="009A30F6" w:rsidRDefault="009A30F6" w:rsidP="009A30F6">
            <w:pPr>
              <w:widowControl/>
              <w:autoSpaceDE/>
              <w:autoSpaceDN/>
              <w:adjustRightInd/>
              <w:jc w:val="center"/>
              <w:rPr>
                <w:rFonts w:eastAsia="Times New Roman"/>
                <w:b/>
                <w:sz w:val="20"/>
                <w:szCs w:val="20"/>
              </w:rPr>
            </w:pPr>
            <w:r w:rsidRPr="009A30F6">
              <w:rPr>
                <w:rFonts w:eastAsia="Times New Roman"/>
                <w:b/>
              </w:rPr>
              <w:t>Мирнинского района</w:t>
            </w:r>
          </w:p>
          <w:p w14:paraId="5635EA4F" w14:textId="77777777" w:rsidR="009A30F6" w:rsidRPr="009A30F6" w:rsidRDefault="009A30F6" w:rsidP="009A30F6">
            <w:pPr>
              <w:widowControl/>
              <w:autoSpaceDE/>
              <w:autoSpaceDN/>
              <w:adjustRightInd/>
              <w:jc w:val="center"/>
              <w:rPr>
                <w:rFonts w:eastAsia="Times New Roman"/>
                <w:b/>
                <w:bCs/>
                <w:kern w:val="32"/>
                <w:position w:val="6"/>
              </w:rPr>
            </w:pPr>
            <w:r w:rsidRPr="009A30F6">
              <w:rPr>
                <w:rFonts w:eastAsia="Times New Roman"/>
                <w:b/>
                <w:bCs/>
                <w:kern w:val="32"/>
                <w:position w:val="6"/>
                <w:sz w:val="28"/>
                <w:szCs w:val="28"/>
              </w:rPr>
              <w:t xml:space="preserve"> </w:t>
            </w:r>
          </w:p>
          <w:p w14:paraId="6D6ACB30" w14:textId="77777777" w:rsidR="009A30F6" w:rsidRPr="009A30F6" w:rsidRDefault="009A30F6" w:rsidP="009A30F6">
            <w:pPr>
              <w:widowControl/>
              <w:autoSpaceDE/>
              <w:autoSpaceDN/>
              <w:adjustRightInd/>
              <w:jc w:val="center"/>
              <w:rPr>
                <w:rFonts w:eastAsia="Times New Roman"/>
                <w:b/>
                <w:bCs/>
                <w:kern w:val="32"/>
                <w:position w:val="6"/>
                <w:sz w:val="32"/>
                <w:szCs w:val="32"/>
              </w:rPr>
            </w:pPr>
            <w:r w:rsidRPr="009A30F6">
              <w:rPr>
                <w:rFonts w:eastAsia="Times New Roman"/>
                <w:b/>
                <w:bCs/>
                <w:kern w:val="32"/>
                <w:position w:val="6"/>
                <w:sz w:val="32"/>
                <w:szCs w:val="32"/>
              </w:rPr>
              <w:t>ПОСТАНОВЛЕНИЕ</w:t>
            </w:r>
          </w:p>
        </w:tc>
        <w:tc>
          <w:tcPr>
            <w:tcW w:w="1563" w:type="dxa"/>
            <w:shd w:val="clear" w:color="auto" w:fill="auto"/>
          </w:tcPr>
          <w:p w14:paraId="3501DF42" w14:textId="77777777" w:rsidR="009A30F6" w:rsidRPr="009A30F6" w:rsidRDefault="009A30F6" w:rsidP="009A30F6">
            <w:pPr>
              <w:widowControl/>
              <w:autoSpaceDE/>
              <w:autoSpaceDN/>
              <w:adjustRightInd/>
              <w:jc w:val="center"/>
              <w:rPr>
                <w:rFonts w:eastAsia="Times New Roman"/>
                <w:noProof/>
              </w:rPr>
            </w:pPr>
            <w:r w:rsidRPr="009A30F6">
              <w:rPr>
                <w:rFonts w:eastAsia="Times New Roman"/>
                <w:noProof/>
              </w:rPr>
              <w:drawing>
                <wp:anchor distT="0" distB="0" distL="114300" distR="114300" simplePos="0" relativeHeight="251669504" behindDoc="0" locked="0" layoutInCell="1" allowOverlap="1" wp14:anchorId="47734076" wp14:editId="2B7CDAFE">
                  <wp:simplePos x="0" y="0"/>
                  <wp:positionH relativeFrom="column">
                    <wp:posOffset>12065</wp:posOffset>
                  </wp:positionH>
                  <wp:positionV relativeFrom="paragraph">
                    <wp:posOffset>-25400</wp:posOffset>
                  </wp:positionV>
                  <wp:extent cx="838835" cy="822960"/>
                  <wp:effectExtent l="0" t="0" r="0" b="0"/>
                  <wp:wrapNone/>
                  <wp:docPr id="7" name="Рисунок 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23DEB355" w14:textId="77777777" w:rsidR="009A30F6" w:rsidRPr="009A30F6" w:rsidRDefault="009A30F6" w:rsidP="009A30F6">
            <w:pPr>
              <w:widowControl/>
              <w:autoSpaceDE/>
              <w:autoSpaceDN/>
              <w:adjustRightInd/>
              <w:jc w:val="center"/>
              <w:rPr>
                <w:rFonts w:eastAsia="Times New Roman"/>
              </w:rPr>
            </w:pPr>
          </w:p>
        </w:tc>
        <w:tc>
          <w:tcPr>
            <w:tcW w:w="3960" w:type="dxa"/>
            <w:shd w:val="clear" w:color="auto" w:fill="auto"/>
          </w:tcPr>
          <w:p w14:paraId="31927AE1"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Россия Федерацията (Россия)</w:t>
            </w:r>
          </w:p>
          <w:p w14:paraId="5B80C9A7" w14:textId="77777777" w:rsidR="009A30F6" w:rsidRPr="009A30F6" w:rsidRDefault="009A30F6" w:rsidP="009A30F6">
            <w:pPr>
              <w:widowControl/>
              <w:autoSpaceDE/>
              <w:autoSpaceDN/>
              <w:adjustRightInd/>
              <w:jc w:val="center"/>
              <w:rPr>
                <w:rFonts w:eastAsia="Times New Roman"/>
                <w:b/>
              </w:rPr>
            </w:pPr>
            <w:r w:rsidRPr="009A30F6">
              <w:rPr>
                <w:rFonts w:eastAsia="Times New Roman"/>
                <w:b/>
                <w:shd w:val="clear" w:color="auto" w:fill="FFFFFF"/>
              </w:rPr>
              <w:t>Саха Өрөспүүбүлүкэтэ</w:t>
            </w:r>
          </w:p>
          <w:p w14:paraId="76C4E32E"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Мииринэй улуу</w:t>
            </w:r>
            <w:r w:rsidRPr="009A30F6">
              <w:rPr>
                <w:rFonts w:eastAsia="Times New Roman"/>
                <w:b/>
                <w:lang w:val="en-US"/>
              </w:rPr>
              <w:t>h</w:t>
            </w:r>
            <w:r w:rsidRPr="009A30F6">
              <w:rPr>
                <w:rFonts w:eastAsia="Times New Roman"/>
                <w:b/>
              </w:rPr>
              <w:t>ун</w:t>
            </w:r>
          </w:p>
          <w:p w14:paraId="7A4C61E7"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Айхал бө</w:t>
            </w:r>
            <w:r w:rsidRPr="009A30F6">
              <w:rPr>
                <w:rFonts w:eastAsia="Times New Roman"/>
                <w:b/>
                <w:lang w:val="en-US"/>
              </w:rPr>
              <w:t>h</w:t>
            </w:r>
            <w:r w:rsidRPr="009A30F6">
              <w:rPr>
                <w:rFonts w:eastAsia="Times New Roman"/>
                <w:b/>
              </w:rPr>
              <w:t>үөлэгин</w:t>
            </w:r>
          </w:p>
          <w:p w14:paraId="5F54E768"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муниципальнай тэриллиитин</w:t>
            </w:r>
          </w:p>
          <w:p w14:paraId="573E70CC" w14:textId="77777777" w:rsidR="009A30F6" w:rsidRPr="009A30F6" w:rsidRDefault="009A30F6" w:rsidP="009A30F6">
            <w:pPr>
              <w:widowControl/>
              <w:autoSpaceDE/>
              <w:autoSpaceDN/>
              <w:adjustRightInd/>
              <w:jc w:val="center"/>
              <w:rPr>
                <w:rFonts w:eastAsia="Times New Roman"/>
                <w:b/>
                <w:position w:val="6"/>
                <w:sz w:val="28"/>
                <w:szCs w:val="28"/>
              </w:rPr>
            </w:pPr>
            <w:r w:rsidRPr="009A30F6">
              <w:rPr>
                <w:rFonts w:eastAsia="Times New Roman"/>
                <w:b/>
              </w:rPr>
              <w:t>ДЬА</w:t>
            </w:r>
            <w:r w:rsidRPr="009A30F6">
              <w:rPr>
                <w:rFonts w:eastAsia="Times New Roman"/>
                <w:b/>
                <w:lang w:val="en-US"/>
              </w:rPr>
              <w:t>h</w:t>
            </w:r>
            <w:r w:rsidRPr="009A30F6">
              <w:rPr>
                <w:rFonts w:eastAsia="Times New Roman"/>
                <w:b/>
              </w:rPr>
              <w:t>АЛТАТА</w:t>
            </w:r>
          </w:p>
          <w:p w14:paraId="117A3128" w14:textId="77777777" w:rsidR="009A30F6" w:rsidRPr="009A30F6" w:rsidRDefault="009A30F6" w:rsidP="009A30F6">
            <w:pPr>
              <w:widowControl/>
              <w:autoSpaceDE/>
              <w:autoSpaceDN/>
              <w:adjustRightInd/>
              <w:jc w:val="center"/>
              <w:rPr>
                <w:rFonts w:eastAsia="Times New Roman"/>
                <w:b/>
                <w:position w:val="6"/>
                <w:sz w:val="20"/>
                <w:szCs w:val="20"/>
              </w:rPr>
            </w:pPr>
          </w:p>
          <w:p w14:paraId="17BC865A" w14:textId="77777777" w:rsidR="009A30F6" w:rsidRPr="009A30F6" w:rsidRDefault="009A30F6" w:rsidP="009A30F6">
            <w:pPr>
              <w:widowControl/>
              <w:autoSpaceDE/>
              <w:autoSpaceDN/>
              <w:adjustRightInd/>
              <w:jc w:val="center"/>
              <w:rPr>
                <w:rFonts w:eastAsia="Times New Roman"/>
                <w:b/>
                <w:sz w:val="32"/>
                <w:szCs w:val="32"/>
              </w:rPr>
            </w:pPr>
            <w:r w:rsidRPr="009A30F6">
              <w:rPr>
                <w:rFonts w:eastAsia="Times New Roman"/>
                <w:b/>
                <w:position w:val="6"/>
                <w:sz w:val="32"/>
                <w:szCs w:val="32"/>
              </w:rPr>
              <w:t>УУРААХ</w:t>
            </w:r>
          </w:p>
          <w:p w14:paraId="367AF4BA" w14:textId="77777777" w:rsidR="009A30F6" w:rsidRPr="009A30F6" w:rsidRDefault="009A30F6" w:rsidP="009A30F6">
            <w:pPr>
              <w:widowControl/>
              <w:autoSpaceDE/>
              <w:autoSpaceDN/>
              <w:adjustRightInd/>
              <w:jc w:val="center"/>
              <w:rPr>
                <w:rFonts w:eastAsia="Times New Roman"/>
                <w:b/>
                <w:bCs/>
                <w:kern w:val="32"/>
                <w:position w:val="6"/>
                <w:sz w:val="2"/>
                <w:szCs w:val="2"/>
              </w:rPr>
            </w:pPr>
          </w:p>
        </w:tc>
      </w:tr>
    </w:tbl>
    <w:p w14:paraId="19F1FA83" w14:textId="77777777" w:rsidR="009A30F6" w:rsidRPr="009A30F6" w:rsidRDefault="009A30F6" w:rsidP="009A30F6">
      <w:pPr>
        <w:widowControl/>
        <w:autoSpaceDE/>
        <w:autoSpaceDN/>
        <w:adjustRightInd/>
        <w:ind w:left="-709" w:right="-284" w:firstLine="709"/>
        <w:jc w:val="both"/>
        <w:rPr>
          <w:rFonts w:eastAsia="Times New Roman"/>
          <w:b/>
        </w:rPr>
      </w:pPr>
    </w:p>
    <w:p w14:paraId="73243F7D" w14:textId="77777777" w:rsidR="009A30F6" w:rsidRPr="009A30F6" w:rsidRDefault="009A30F6" w:rsidP="009A30F6">
      <w:pPr>
        <w:widowControl/>
        <w:autoSpaceDE/>
        <w:autoSpaceDN/>
        <w:adjustRightInd/>
        <w:ind w:left="-709" w:right="-284" w:firstLine="709"/>
        <w:jc w:val="both"/>
        <w:rPr>
          <w:rFonts w:eastAsia="Times New Roman"/>
          <w:b/>
        </w:rPr>
      </w:pPr>
      <w:r w:rsidRPr="009A30F6">
        <w:rPr>
          <w:rFonts w:eastAsia="Times New Roman"/>
          <w:b/>
        </w:rPr>
        <w:t>29.12.2022 г.</w:t>
      </w:r>
      <w:r w:rsidRPr="009A30F6">
        <w:rPr>
          <w:rFonts w:eastAsia="Times New Roman"/>
          <w:b/>
        </w:rPr>
        <w:tab/>
        <w:t xml:space="preserve">                                     </w:t>
      </w:r>
      <w:r w:rsidRPr="009A30F6">
        <w:rPr>
          <w:rFonts w:eastAsia="Times New Roman"/>
          <w:b/>
        </w:rPr>
        <w:tab/>
      </w:r>
      <w:r w:rsidRPr="009A30F6">
        <w:rPr>
          <w:rFonts w:eastAsia="Times New Roman"/>
          <w:b/>
        </w:rPr>
        <w:tab/>
        <w:t xml:space="preserve">              </w:t>
      </w:r>
      <w:r w:rsidRPr="009A30F6">
        <w:rPr>
          <w:rFonts w:eastAsia="Times New Roman"/>
          <w:b/>
        </w:rPr>
        <w:tab/>
      </w:r>
      <w:r w:rsidRPr="009A30F6">
        <w:rPr>
          <w:rFonts w:eastAsia="Times New Roman"/>
          <w:b/>
        </w:rPr>
        <w:tab/>
      </w:r>
      <w:r w:rsidRPr="009A30F6">
        <w:rPr>
          <w:rFonts w:eastAsia="Times New Roman"/>
          <w:b/>
        </w:rPr>
        <w:tab/>
        <w:t xml:space="preserve">              №705</w:t>
      </w:r>
    </w:p>
    <w:p w14:paraId="50A49EB0" w14:textId="77777777" w:rsidR="009A30F6" w:rsidRPr="009A30F6" w:rsidRDefault="009A30F6" w:rsidP="009A30F6">
      <w:pPr>
        <w:widowControl/>
        <w:autoSpaceDE/>
        <w:autoSpaceDN/>
        <w:adjustRightInd/>
        <w:jc w:val="both"/>
        <w:rPr>
          <w:rFonts w:eastAsia="Times New Roman"/>
          <w:b/>
        </w:rPr>
      </w:pPr>
    </w:p>
    <w:p w14:paraId="56689E94" w14:textId="77777777" w:rsidR="009A30F6" w:rsidRPr="009A30F6" w:rsidRDefault="009A30F6" w:rsidP="009A30F6">
      <w:pPr>
        <w:widowControl/>
        <w:autoSpaceDE/>
        <w:autoSpaceDN/>
        <w:adjustRightInd/>
        <w:jc w:val="both"/>
        <w:rPr>
          <w:rFonts w:eastAsia="Times New Roman"/>
          <w:b/>
        </w:rPr>
      </w:pPr>
      <w:r w:rsidRPr="009A30F6">
        <w:rPr>
          <w:rFonts w:eastAsia="Times New Roman"/>
          <w:b/>
        </w:rPr>
        <w:t>О внесении изменений в постановление администрации МО «Поселок Айхал» от 15.12.2021 № 549 «Об утверждении муниципальной программы МО «Поселок Айхал» Мирнинского района Республики Саха (Якутия) «Комплексное развитие транспортной инфраструктуры муниципального образования «Поселок Айхал» на 2022-2026 годы»</w:t>
      </w:r>
    </w:p>
    <w:p w14:paraId="0698690A" w14:textId="77777777" w:rsidR="009A30F6" w:rsidRPr="009A30F6" w:rsidRDefault="009A30F6" w:rsidP="009A30F6">
      <w:pPr>
        <w:widowControl/>
        <w:autoSpaceDE/>
        <w:autoSpaceDN/>
        <w:adjustRightInd/>
        <w:jc w:val="center"/>
        <w:rPr>
          <w:rFonts w:eastAsia="Times New Roman"/>
          <w:b/>
        </w:rPr>
      </w:pPr>
    </w:p>
    <w:p w14:paraId="20024CDF" w14:textId="77777777" w:rsidR="009A30F6" w:rsidRPr="009A30F6" w:rsidRDefault="009A30F6" w:rsidP="009A30F6">
      <w:pPr>
        <w:widowControl/>
        <w:autoSpaceDE/>
        <w:autoSpaceDN/>
        <w:adjustRightInd/>
        <w:jc w:val="center"/>
        <w:rPr>
          <w:rFonts w:eastAsia="Times New Roman"/>
          <w:b/>
        </w:rPr>
      </w:pPr>
    </w:p>
    <w:p w14:paraId="134BCF3F" w14:textId="77777777" w:rsidR="009A30F6" w:rsidRPr="009A30F6" w:rsidRDefault="009A30F6" w:rsidP="009A30F6">
      <w:pPr>
        <w:widowControl/>
        <w:autoSpaceDE/>
        <w:autoSpaceDN/>
        <w:adjustRightInd/>
        <w:ind w:firstLine="567"/>
        <w:jc w:val="both"/>
        <w:rPr>
          <w:rFonts w:eastAsia="Times New Roman"/>
        </w:rPr>
      </w:pPr>
      <w:r w:rsidRPr="009A30F6">
        <w:rPr>
          <w:rFonts w:eastAsia="Calibri"/>
          <w:lang w:eastAsia="en-US"/>
        </w:rPr>
        <w:t xml:space="preserve">          </w:t>
      </w:r>
      <w:r w:rsidRPr="009A30F6">
        <w:rPr>
          <w:rFonts w:eastAsia="Calibri"/>
          <w:lang w:val="x-none" w:eastAsia="en-US"/>
        </w:rPr>
        <w:t>На основании решения сессии поселкового Совета депутатов от 22.11.2022 V-№4-3 О внесении изменений и дополнений в решение поселкового Совета депутатов от 16 декабря 2021 года IV-№ 69-9 «О бюджете муниципального образования «Поселок Айхал» Мирнинского района Республики Саха (Якутия) на 2022 год и на плановый период 2023 и 2024 годов»</w:t>
      </w:r>
      <w:r w:rsidRPr="009A30F6">
        <w:rPr>
          <w:rFonts w:ascii="Arial" w:eastAsia="Calibri" w:hAnsi="Arial" w:cs="Arial"/>
          <w:sz w:val="20"/>
          <w:szCs w:val="20"/>
          <w:lang w:eastAsia="en-US"/>
        </w:rPr>
        <w:t xml:space="preserve">, </w:t>
      </w:r>
      <w:r w:rsidRPr="009A30F6">
        <w:rPr>
          <w:rFonts w:eastAsia="Times New Roman"/>
          <w:iCs/>
        </w:rPr>
        <w:t xml:space="preserve">в соответствии с  Положением </w:t>
      </w:r>
      <w:r w:rsidRPr="009A30F6">
        <w:rPr>
          <w:rFonts w:eastAsia="Times New Roman"/>
        </w:rPr>
        <w:t>о разработке, реализации и оценке эффективности муниципальных программ МО «Поселок Айхал» Мирнинского района Республики Саха (Якутия), утвержденным постановлением Главы поселка от 18.10.2021 г. № 414:</w:t>
      </w:r>
    </w:p>
    <w:p w14:paraId="5E5A5B42" w14:textId="77777777" w:rsidR="009A30F6" w:rsidRPr="009A30F6" w:rsidRDefault="009A30F6" w:rsidP="009A30F6">
      <w:pPr>
        <w:widowControl/>
        <w:rPr>
          <w:rFonts w:ascii="Arial" w:eastAsia="Calibri" w:hAnsi="Arial" w:cs="Arial"/>
          <w:sz w:val="20"/>
          <w:szCs w:val="20"/>
          <w:lang w:eastAsia="en-US"/>
        </w:rPr>
      </w:pPr>
    </w:p>
    <w:p w14:paraId="4B6BD5BB" w14:textId="77777777" w:rsidR="009A30F6" w:rsidRPr="009A30F6" w:rsidRDefault="009A30F6" w:rsidP="009A30F6">
      <w:pPr>
        <w:widowControl/>
        <w:rPr>
          <w:rFonts w:ascii="Arial" w:eastAsia="Calibri" w:hAnsi="Arial" w:cs="Arial"/>
          <w:sz w:val="20"/>
          <w:szCs w:val="20"/>
          <w:lang w:eastAsia="en-US"/>
        </w:rPr>
      </w:pPr>
    </w:p>
    <w:p w14:paraId="02F35036" w14:textId="77777777" w:rsidR="009A30F6" w:rsidRPr="009A30F6" w:rsidRDefault="009A30F6">
      <w:pPr>
        <w:widowControl/>
        <w:numPr>
          <w:ilvl w:val="0"/>
          <w:numId w:val="2"/>
        </w:numPr>
        <w:autoSpaceDE/>
        <w:autoSpaceDN/>
        <w:adjustRightInd/>
        <w:contextualSpacing/>
        <w:jc w:val="both"/>
        <w:rPr>
          <w:rFonts w:eastAsia="Times New Roman"/>
          <w:bCs/>
        </w:rPr>
      </w:pPr>
      <w:r w:rsidRPr="009A30F6">
        <w:rPr>
          <w:rFonts w:eastAsia="Times New Roman"/>
          <w:bCs/>
        </w:rPr>
        <w:t>Внести в муниципальную программу «</w:t>
      </w:r>
      <w:r w:rsidRPr="009A30F6">
        <w:rPr>
          <w:rFonts w:eastAsia="Times New Roman"/>
          <w:szCs w:val="28"/>
        </w:rPr>
        <w:t xml:space="preserve">Комплексное развитие транспортной инфраструктуры муниципального образования «Поселок Айхал» на 2022-2026 годы» </w:t>
      </w:r>
      <w:r w:rsidRPr="009A30F6">
        <w:rPr>
          <w:rFonts w:eastAsia="Times New Roman"/>
          <w:bCs/>
        </w:rPr>
        <w:t>утвержденную постановлением Главы от 15.12.2021 №549 следующие изменения:</w:t>
      </w:r>
    </w:p>
    <w:p w14:paraId="4B58E2F6" w14:textId="77777777" w:rsidR="009A30F6" w:rsidRPr="009A30F6" w:rsidRDefault="009A30F6">
      <w:pPr>
        <w:widowControl/>
        <w:numPr>
          <w:ilvl w:val="1"/>
          <w:numId w:val="3"/>
        </w:numPr>
        <w:autoSpaceDE/>
        <w:autoSpaceDN/>
        <w:adjustRightInd/>
        <w:contextualSpacing/>
        <w:jc w:val="both"/>
        <w:rPr>
          <w:rFonts w:eastAsia="Times New Roman"/>
          <w:bCs/>
        </w:rPr>
      </w:pPr>
      <w:r w:rsidRPr="009A30F6">
        <w:rPr>
          <w:rFonts w:eastAsia="Times New Roman"/>
          <w:bCs/>
        </w:rPr>
        <w:t xml:space="preserve"> Строку 7, «</w:t>
      </w:r>
      <w:r w:rsidRPr="009A30F6">
        <w:rPr>
          <w:rFonts w:eastAsia="Times New Roman"/>
        </w:rPr>
        <w:t>Финансовое обеспечение программы</w:t>
      </w:r>
      <w:r w:rsidRPr="009A30F6">
        <w:rPr>
          <w:rFonts w:eastAsia="Times New Roman"/>
          <w:bCs/>
        </w:rPr>
        <w:t>» паспорта муниципальной программы изложить в новой редакции:</w:t>
      </w:r>
    </w:p>
    <w:p w14:paraId="2C07CBD1" w14:textId="77777777" w:rsidR="009A30F6" w:rsidRPr="009A30F6" w:rsidRDefault="009A30F6" w:rsidP="009A30F6">
      <w:pPr>
        <w:widowControl/>
        <w:autoSpaceDE/>
        <w:autoSpaceDN/>
        <w:adjustRightInd/>
        <w:ind w:left="786"/>
        <w:contextualSpacing/>
        <w:jc w:val="both"/>
        <w:rPr>
          <w:rFonts w:eastAsia="Times New Roman"/>
          <w:bCs/>
        </w:rPr>
      </w:pPr>
    </w:p>
    <w:tbl>
      <w:tblPr>
        <w:tblW w:w="10774" w:type="dxa"/>
        <w:tblInd w:w="-1003" w:type="dxa"/>
        <w:tblLook w:val="04A0" w:firstRow="1" w:lastRow="0" w:firstColumn="1" w:lastColumn="0" w:noHBand="0" w:noVBand="1"/>
      </w:tblPr>
      <w:tblGrid>
        <w:gridCol w:w="516"/>
        <w:gridCol w:w="2211"/>
        <w:gridCol w:w="1596"/>
        <w:gridCol w:w="1806"/>
        <w:gridCol w:w="1560"/>
        <w:gridCol w:w="1559"/>
        <w:gridCol w:w="1526"/>
      </w:tblGrid>
      <w:tr w:rsidR="009A30F6" w:rsidRPr="009A30F6" w14:paraId="084A09A7" w14:textId="77777777" w:rsidTr="004D39E0">
        <w:trPr>
          <w:trHeight w:val="645"/>
        </w:trPr>
        <w:tc>
          <w:tcPr>
            <w:tcW w:w="5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222D03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7</w:t>
            </w:r>
          </w:p>
        </w:tc>
        <w:tc>
          <w:tcPr>
            <w:tcW w:w="22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9BA0A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sz w:val="22"/>
                <w:szCs w:val="22"/>
              </w:rPr>
              <w:t>Финансовое обеспечение программы (руб.)</w:t>
            </w:r>
          </w:p>
        </w:tc>
        <w:tc>
          <w:tcPr>
            <w:tcW w:w="8047" w:type="dxa"/>
            <w:gridSpan w:val="5"/>
            <w:tcBorders>
              <w:top w:val="single" w:sz="8" w:space="0" w:color="auto"/>
              <w:left w:val="nil"/>
              <w:bottom w:val="single" w:sz="4" w:space="0" w:color="auto"/>
              <w:right w:val="single" w:sz="8" w:space="0" w:color="000000"/>
            </w:tcBorders>
            <w:shd w:val="clear" w:color="auto" w:fill="auto"/>
            <w:vAlign w:val="center"/>
            <w:hideMark/>
          </w:tcPr>
          <w:p w14:paraId="096F277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sz w:val="22"/>
                <w:szCs w:val="22"/>
              </w:rPr>
              <w:t>Плановый период</w:t>
            </w:r>
          </w:p>
        </w:tc>
      </w:tr>
      <w:tr w:rsidR="009A30F6" w:rsidRPr="009A30F6" w14:paraId="6B1942EF" w14:textId="77777777" w:rsidTr="004D39E0">
        <w:trPr>
          <w:trHeight w:val="315"/>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1B610417" w14:textId="77777777" w:rsidR="009A30F6" w:rsidRPr="009A30F6" w:rsidRDefault="009A30F6" w:rsidP="009A30F6">
            <w:pPr>
              <w:widowControl/>
              <w:autoSpaceDE/>
              <w:autoSpaceDN/>
              <w:adjustRightInd/>
              <w:rPr>
                <w:rFonts w:eastAsia="Times New Roman"/>
                <w:color w:val="000000"/>
              </w:rPr>
            </w:pPr>
          </w:p>
        </w:tc>
        <w:tc>
          <w:tcPr>
            <w:tcW w:w="2211" w:type="dxa"/>
            <w:vMerge/>
            <w:tcBorders>
              <w:top w:val="single" w:sz="8" w:space="0" w:color="auto"/>
              <w:left w:val="single" w:sz="4" w:space="0" w:color="auto"/>
              <w:bottom w:val="single" w:sz="4" w:space="0" w:color="auto"/>
              <w:right w:val="single" w:sz="4" w:space="0" w:color="auto"/>
            </w:tcBorders>
            <w:vAlign w:val="center"/>
            <w:hideMark/>
          </w:tcPr>
          <w:p w14:paraId="73E6B793" w14:textId="77777777" w:rsidR="009A30F6" w:rsidRPr="009A30F6" w:rsidRDefault="009A30F6" w:rsidP="009A30F6">
            <w:pPr>
              <w:widowControl/>
              <w:autoSpaceDE/>
              <w:autoSpaceDN/>
              <w:adjustRightInd/>
              <w:rPr>
                <w:rFonts w:eastAsia="Times New Roman"/>
                <w:b/>
                <w:bCs/>
                <w:color w:val="000000"/>
              </w:rPr>
            </w:pPr>
          </w:p>
        </w:tc>
        <w:tc>
          <w:tcPr>
            <w:tcW w:w="1596" w:type="dxa"/>
            <w:tcBorders>
              <w:top w:val="nil"/>
              <w:left w:val="nil"/>
              <w:bottom w:val="single" w:sz="4" w:space="0" w:color="auto"/>
              <w:right w:val="single" w:sz="4" w:space="0" w:color="auto"/>
            </w:tcBorders>
            <w:shd w:val="clear" w:color="auto" w:fill="auto"/>
            <w:noWrap/>
            <w:vAlign w:val="bottom"/>
            <w:hideMark/>
          </w:tcPr>
          <w:p w14:paraId="751D7EB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sz w:val="22"/>
                <w:szCs w:val="22"/>
              </w:rPr>
              <w:t>2022</w:t>
            </w:r>
          </w:p>
        </w:tc>
        <w:tc>
          <w:tcPr>
            <w:tcW w:w="1806" w:type="dxa"/>
            <w:tcBorders>
              <w:top w:val="nil"/>
              <w:left w:val="nil"/>
              <w:bottom w:val="single" w:sz="4" w:space="0" w:color="auto"/>
              <w:right w:val="single" w:sz="4" w:space="0" w:color="auto"/>
            </w:tcBorders>
            <w:shd w:val="clear" w:color="auto" w:fill="auto"/>
            <w:noWrap/>
            <w:vAlign w:val="bottom"/>
            <w:hideMark/>
          </w:tcPr>
          <w:p w14:paraId="0792CCC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sz w:val="22"/>
                <w:szCs w:val="22"/>
              </w:rPr>
              <w:t>2023</w:t>
            </w:r>
          </w:p>
        </w:tc>
        <w:tc>
          <w:tcPr>
            <w:tcW w:w="1560" w:type="dxa"/>
            <w:tcBorders>
              <w:top w:val="nil"/>
              <w:left w:val="nil"/>
              <w:bottom w:val="single" w:sz="4" w:space="0" w:color="auto"/>
              <w:right w:val="single" w:sz="4" w:space="0" w:color="auto"/>
            </w:tcBorders>
            <w:shd w:val="clear" w:color="auto" w:fill="auto"/>
            <w:noWrap/>
            <w:vAlign w:val="bottom"/>
            <w:hideMark/>
          </w:tcPr>
          <w:p w14:paraId="25C6E53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sz w:val="22"/>
                <w:szCs w:val="22"/>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5A53DFD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sz w:val="22"/>
                <w:szCs w:val="22"/>
              </w:rPr>
              <w:t>2025</w:t>
            </w:r>
          </w:p>
        </w:tc>
        <w:tc>
          <w:tcPr>
            <w:tcW w:w="1526" w:type="dxa"/>
            <w:tcBorders>
              <w:top w:val="nil"/>
              <w:left w:val="nil"/>
              <w:bottom w:val="single" w:sz="4" w:space="0" w:color="auto"/>
              <w:right w:val="single" w:sz="8" w:space="0" w:color="auto"/>
            </w:tcBorders>
            <w:shd w:val="clear" w:color="auto" w:fill="auto"/>
            <w:noWrap/>
            <w:vAlign w:val="bottom"/>
            <w:hideMark/>
          </w:tcPr>
          <w:p w14:paraId="5EBF472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sz w:val="22"/>
                <w:szCs w:val="22"/>
              </w:rPr>
              <w:t>2026</w:t>
            </w:r>
          </w:p>
        </w:tc>
      </w:tr>
      <w:tr w:rsidR="009A30F6" w:rsidRPr="009A30F6" w14:paraId="3D6F5622" w14:textId="77777777" w:rsidTr="004D39E0">
        <w:trPr>
          <w:trHeight w:val="630"/>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4329CBA0" w14:textId="77777777" w:rsidR="009A30F6" w:rsidRPr="009A30F6" w:rsidRDefault="009A30F6" w:rsidP="009A30F6">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noWrap/>
            <w:vAlign w:val="center"/>
            <w:hideMark/>
          </w:tcPr>
          <w:p w14:paraId="35759C42" w14:textId="77777777" w:rsidR="009A30F6" w:rsidRPr="009A30F6" w:rsidRDefault="009A30F6" w:rsidP="009A30F6">
            <w:pPr>
              <w:widowControl/>
              <w:autoSpaceDE/>
              <w:autoSpaceDN/>
              <w:adjustRightInd/>
              <w:rPr>
                <w:rFonts w:eastAsia="Times New Roman"/>
                <w:color w:val="000000"/>
              </w:rPr>
            </w:pPr>
            <w:r w:rsidRPr="009A30F6">
              <w:rPr>
                <w:rFonts w:eastAsia="Times New Roman"/>
                <w:color w:val="000000"/>
                <w:sz w:val="22"/>
                <w:szCs w:val="22"/>
              </w:rPr>
              <w:t>Федеральный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7BF84F5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06" w:type="dxa"/>
            <w:tcBorders>
              <w:top w:val="nil"/>
              <w:left w:val="nil"/>
              <w:bottom w:val="single" w:sz="4" w:space="0" w:color="auto"/>
              <w:right w:val="single" w:sz="4" w:space="0" w:color="auto"/>
            </w:tcBorders>
            <w:shd w:val="clear" w:color="auto" w:fill="auto"/>
            <w:noWrap/>
            <w:vAlign w:val="center"/>
            <w:hideMark/>
          </w:tcPr>
          <w:p w14:paraId="0009964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0AD5EBA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4BBDDCF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4DD3479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r>
      <w:tr w:rsidR="009A30F6" w:rsidRPr="009A30F6" w14:paraId="33EAFC2F" w14:textId="77777777" w:rsidTr="004D39E0">
        <w:trPr>
          <w:trHeight w:val="780"/>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7348391B" w14:textId="77777777" w:rsidR="009A30F6" w:rsidRPr="009A30F6" w:rsidRDefault="009A30F6" w:rsidP="009A30F6">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34C3AA15" w14:textId="77777777" w:rsidR="009A30F6" w:rsidRPr="009A30F6" w:rsidRDefault="009A30F6" w:rsidP="009A30F6">
            <w:pPr>
              <w:widowControl/>
              <w:autoSpaceDE/>
              <w:autoSpaceDN/>
              <w:adjustRightInd/>
              <w:rPr>
                <w:rFonts w:eastAsia="Times New Roman"/>
                <w:color w:val="000000"/>
              </w:rPr>
            </w:pPr>
            <w:r w:rsidRPr="009A30F6">
              <w:rPr>
                <w:rFonts w:eastAsia="Times New Roman"/>
                <w:color w:val="000000"/>
                <w:sz w:val="22"/>
                <w:szCs w:val="22"/>
              </w:rPr>
              <w:t>Республиканский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5160C96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60 723 727,50</w:t>
            </w:r>
          </w:p>
        </w:tc>
        <w:tc>
          <w:tcPr>
            <w:tcW w:w="1806" w:type="dxa"/>
            <w:tcBorders>
              <w:top w:val="nil"/>
              <w:left w:val="nil"/>
              <w:bottom w:val="single" w:sz="4" w:space="0" w:color="auto"/>
              <w:right w:val="single" w:sz="4" w:space="0" w:color="auto"/>
            </w:tcBorders>
            <w:shd w:val="clear" w:color="auto" w:fill="auto"/>
            <w:noWrap/>
            <w:vAlign w:val="center"/>
            <w:hideMark/>
          </w:tcPr>
          <w:p w14:paraId="091B9C9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0351E48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77B7F86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67C2B6C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r>
      <w:tr w:rsidR="009A30F6" w:rsidRPr="009A30F6" w14:paraId="257A34C2" w14:textId="77777777" w:rsidTr="004D39E0">
        <w:trPr>
          <w:trHeight w:val="780"/>
        </w:trPr>
        <w:tc>
          <w:tcPr>
            <w:tcW w:w="516" w:type="dxa"/>
            <w:vMerge/>
            <w:tcBorders>
              <w:top w:val="single" w:sz="8" w:space="0" w:color="auto"/>
              <w:left w:val="single" w:sz="8" w:space="0" w:color="auto"/>
              <w:bottom w:val="single" w:sz="8" w:space="0" w:color="000000"/>
              <w:right w:val="single" w:sz="4" w:space="0" w:color="auto"/>
            </w:tcBorders>
            <w:vAlign w:val="center"/>
          </w:tcPr>
          <w:p w14:paraId="58D975A2" w14:textId="77777777" w:rsidR="009A30F6" w:rsidRPr="009A30F6" w:rsidRDefault="009A30F6" w:rsidP="009A30F6">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tcPr>
          <w:p w14:paraId="2982AA89" w14:textId="77777777" w:rsidR="009A30F6" w:rsidRPr="009A30F6" w:rsidRDefault="009A30F6" w:rsidP="009A30F6">
            <w:pPr>
              <w:widowControl/>
              <w:autoSpaceDE/>
              <w:autoSpaceDN/>
              <w:adjustRightInd/>
              <w:rPr>
                <w:rFonts w:eastAsia="Times New Roman"/>
                <w:bCs/>
                <w:color w:val="000000"/>
                <w:sz w:val="22"/>
                <w:szCs w:val="22"/>
              </w:rPr>
            </w:pPr>
            <w:r w:rsidRPr="009A30F6">
              <w:rPr>
                <w:rFonts w:eastAsia="Times New Roman"/>
                <w:bCs/>
                <w:color w:val="000000"/>
              </w:rPr>
              <w:t>Бюджет МО «Мирнинский район»</w:t>
            </w:r>
          </w:p>
        </w:tc>
        <w:tc>
          <w:tcPr>
            <w:tcW w:w="1596" w:type="dxa"/>
            <w:tcBorders>
              <w:top w:val="nil"/>
              <w:left w:val="nil"/>
              <w:bottom w:val="single" w:sz="4" w:space="0" w:color="auto"/>
              <w:right w:val="single" w:sz="4" w:space="0" w:color="auto"/>
            </w:tcBorders>
            <w:shd w:val="clear" w:color="auto" w:fill="auto"/>
            <w:noWrap/>
            <w:vAlign w:val="center"/>
          </w:tcPr>
          <w:p w14:paraId="14D505B7" w14:textId="77777777" w:rsidR="009A30F6" w:rsidRPr="009A30F6" w:rsidRDefault="009A30F6" w:rsidP="009A30F6">
            <w:pPr>
              <w:widowControl/>
              <w:autoSpaceDE/>
              <w:autoSpaceDN/>
              <w:adjustRightInd/>
              <w:jc w:val="center"/>
              <w:rPr>
                <w:rFonts w:eastAsia="Times New Roman"/>
                <w:color w:val="000000"/>
                <w:sz w:val="22"/>
                <w:szCs w:val="22"/>
              </w:rPr>
            </w:pPr>
            <w:r w:rsidRPr="009A30F6">
              <w:rPr>
                <w:rFonts w:eastAsia="Times New Roman"/>
                <w:color w:val="000000"/>
              </w:rPr>
              <w:t>16 252 503,25</w:t>
            </w:r>
          </w:p>
        </w:tc>
        <w:tc>
          <w:tcPr>
            <w:tcW w:w="1806" w:type="dxa"/>
            <w:tcBorders>
              <w:top w:val="nil"/>
              <w:left w:val="nil"/>
              <w:bottom w:val="single" w:sz="4" w:space="0" w:color="auto"/>
              <w:right w:val="single" w:sz="4" w:space="0" w:color="auto"/>
            </w:tcBorders>
            <w:shd w:val="clear" w:color="auto" w:fill="auto"/>
            <w:noWrap/>
            <w:vAlign w:val="center"/>
          </w:tcPr>
          <w:p w14:paraId="4B48FCF2" w14:textId="77777777" w:rsidR="009A30F6" w:rsidRPr="009A30F6" w:rsidRDefault="009A30F6" w:rsidP="009A30F6">
            <w:pPr>
              <w:widowControl/>
              <w:autoSpaceDE/>
              <w:autoSpaceDN/>
              <w:adjustRightInd/>
              <w:jc w:val="center"/>
              <w:rPr>
                <w:rFonts w:eastAsia="Times New Roman"/>
                <w:color w:val="000000"/>
                <w:sz w:val="22"/>
                <w:szCs w:val="22"/>
              </w:rPr>
            </w:pPr>
            <w:r w:rsidRPr="009A30F6">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tcPr>
          <w:p w14:paraId="4A1CA3FC" w14:textId="77777777" w:rsidR="009A30F6" w:rsidRPr="009A30F6" w:rsidRDefault="009A30F6" w:rsidP="009A30F6">
            <w:pPr>
              <w:widowControl/>
              <w:autoSpaceDE/>
              <w:autoSpaceDN/>
              <w:adjustRightInd/>
              <w:jc w:val="center"/>
              <w:rPr>
                <w:rFonts w:eastAsia="Times New Roman"/>
                <w:color w:val="000000"/>
                <w:sz w:val="22"/>
                <w:szCs w:val="22"/>
              </w:rPr>
            </w:pPr>
            <w:r w:rsidRPr="009A30F6">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14:paraId="47CBCCBE" w14:textId="77777777" w:rsidR="009A30F6" w:rsidRPr="009A30F6" w:rsidRDefault="009A30F6" w:rsidP="009A30F6">
            <w:pPr>
              <w:widowControl/>
              <w:autoSpaceDE/>
              <w:autoSpaceDN/>
              <w:adjustRightInd/>
              <w:jc w:val="center"/>
              <w:rPr>
                <w:rFonts w:eastAsia="Times New Roman"/>
                <w:color w:val="000000"/>
                <w:sz w:val="22"/>
                <w:szCs w:val="22"/>
              </w:rPr>
            </w:pPr>
            <w:r w:rsidRPr="009A30F6">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tcPr>
          <w:p w14:paraId="707A78D3" w14:textId="77777777" w:rsidR="009A30F6" w:rsidRPr="009A30F6" w:rsidRDefault="009A30F6" w:rsidP="009A30F6">
            <w:pPr>
              <w:widowControl/>
              <w:autoSpaceDE/>
              <w:autoSpaceDN/>
              <w:adjustRightInd/>
              <w:jc w:val="center"/>
              <w:rPr>
                <w:rFonts w:eastAsia="Times New Roman"/>
                <w:color w:val="000000"/>
                <w:sz w:val="22"/>
                <w:szCs w:val="22"/>
              </w:rPr>
            </w:pPr>
            <w:r w:rsidRPr="009A30F6">
              <w:rPr>
                <w:rFonts w:eastAsia="Times New Roman"/>
                <w:color w:val="000000"/>
              </w:rPr>
              <w:t>0,00</w:t>
            </w:r>
          </w:p>
        </w:tc>
      </w:tr>
      <w:tr w:rsidR="009A30F6" w:rsidRPr="009A30F6" w14:paraId="448000C7" w14:textId="77777777" w:rsidTr="004D39E0">
        <w:trPr>
          <w:trHeight w:val="675"/>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5C46C4ED" w14:textId="77777777" w:rsidR="009A30F6" w:rsidRPr="009A30F6" w:rsidRDefault="009A30F6" w:rsidP="009A30F6">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21FD98C2" w14:textId="77777777" w:rsidR="009A30F6" w:rsidRPr="009A30F6" w:rsidRDefault="009A30F6" w:rsidP="009A30F6">
            <w:pPr>
              <w:widowControl/>
              <w:autoSpaceDE/>
              <w:autoSpaceDN/>
              <w:adjustRightInd/>
              <w:rPr>
                <w:rFonts w:eastAsia="Times New Roman"/>
                <w:color w:val="000000"/>
              </w:rPr>
            </w:pPr>
            <w:r w:rsidRPr="009A30F6">
              <w:rPr>
                <w:rFonts w:eastAsia="Times New Roman"/>
                <w:color w:val="000000"/>
                <w:sz w:val="22"/>
                <w:szCs w:val="22"/>
              </w:rPr>
              <w:t>Бюджет МО "Посёлок Айхал»"</w:t>
            </w:r>
          </w:p>
        </w:tc>
        <w:tc>
          <w:tcPr>
            <w:tcW w:w="1596" w:type="dxa"/>
            <w:tcBorders>
              <w:top w:val="nil"/>
              <w:left w:val="nil"/>
              <w:bottom w:val="single" w:sz="4" w:space="0" w:color="auto"/>
              <w:right w:val="single" w:sz="4" w:space="0" w:color="auto"/>
            </w:tcBorders>
            <w:shd w:val="clear" w:color="auto" w:fill="auto"/>
            <w:noWrap/>
            <w:vAlign w:val="center"/>
            <w:hideMark/>
          </w:tcPr>
          <w:p w14:paraId="18DA0A18" w14:textId="77777777" w:rsidR="009A30F6" w:rsidRPr="009A30F6" w:rsidRDefault="009A30F6" w:rsidP="009A30F6">
            <w:pPr>
              <w:widowControl/>
              <w:autoSpaceDE/>
              <w:autoSpaceDN/>
              <w:adjustRightInd/>
              <w:jc w:val="center"/>
              <w:rPr>
                <w:rFonts w:eastAsia="Times New Roman"/>
                <w:color w:val="000000"/>
                <w:sz w:val="22"/>
                <w:szCs w:val="22"/>
              </w:rPr>
            </w:pPr>
            <w:r w:rsidRPr="009A30F6">
              <w:rPr>
                <w:rFonts w:eastAsia="Times New Roman"/>
                <w:color w:val="000000"/>
              </w:rPr>
              <w:t>14 700 687,42</w:t>
            </w:r>
          </w:p>
        </w:tc>
        <w:tc>
          <w:tcPr>
            <w:tcW w:w="1806" w:type="dxa"/>
            <w:tcBorders>
              <w:top w:val="nil"/>
              <w:left w:val="nil"/>
              <w:bottom w:val="single" w:sz="4" w:space="0" w:color="auto"/>
              <w:right w:val="single" w:sz="4" w:space="0" w:color="auto"/>
            </w:tcBorders>
            <w:shd w:val="clear" w:color="auto" w:fill="auto"/>
            <w:noWrap/>
            <w:vAlign w:val="center"/>
            <w:hideMark/>
          </w:tcPr>
          <w:p w14:paraId="7FC1F65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14 238 791,90</w:t>
            </w:r>
          </w:p>
        </w:tc>
        <w:tc>
          <w:tcPr>
            <w:tcW w:w="1560" w:type="dxa"/>
            <w:tcBorders>
              <w:top w:val="nil"/>
              <w:left w:val="nil"/>
              <w:bottom w:val="single" w:sz="4" w:space="0" w:color="auto"/>
              <w:right w:val="single" w:sz="4" w:space="0" w:color="auto"/>
            </w:tcBorders>
            <w:shd w:val="clear" w:color="auto" w:fill="auto"/>
            <w:noWrap/>
            <w:vAlign w:val="center"/>
            <w:hideMark/>
          </w:tcPr>
          <w:p w14:paraId="4F1517B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8 233 055,84</w:t>
            </w:r>
          </w:p>
        </w:tc>
        <w:tc>
          <w:tcPr>
            <w:tcW w:w="1559" w:type="dxa"/>
            <w:tcBorders>
              <w:top w:val="nil"/>
              <w:left w:val="nil"/>
              <w:bottom w:val="single" w:sz="4" w:space="0" w:color="auto"/>
              <w:right w:val="single" w:sz="4" w:space="0" w:color="auto"/>
            </w:tcBorders>
            <w:shd w:val="clear" w:color="auto" w:fill="auto"/>
            <w:noWrap/>
            <w:vAlign w:val="center"/>
            <w:hideMark/>
          </w:tcPr>
          <w:p w14:paraId="773C924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7 317 022,41</w:t>
            </w:r>
          </w:p>
        </w:tc>
        <w:tc>
          <w:tcPr>
            <w:tcW w:w="1526" w:type="dxa"/>
            <w:tcBorders>
              <w:top w:val="nil"/>
              <w:left w:val="nil"/>
              <w:bottom w:val="single" w:sz="4" w:space="0" w:color="auto"/>
              <w:right w:val="single" w:sz="8" w:space="0" w:color="auto"/>
            </w:tcBorders>
            <w:shd w:val="clear" w:color="auto" w:fill="auto"/>
            <w:noWrap/>
            <w:vAlign w:val="center"/>
            <w:hideMark/>
          </w:tcPr>
          <w:p w14:paraId="69C4F88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7 317 022,41</w:t>
            </w:r>
          </w:p>
        </w:tc>
      </w:tr>
      <w:tr w:rsidR="009A30F6" w:rsidRPr="009A30F6" w14:paraId="33177DB9" w14:textId="77777777" w:rsidTr="004D39E0">
        <w:trPr>
          <w:trHeight w:val="375"/>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7DAABE09" w14:textId="77777777" w:rsidR="009A30F6" w:rsidRPr="009A30F6" w:rsidRDefault="009A30F6" w:rsidP="009A30F6">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1A49671E" w14:textId="77777777" w:rsidR="009A30F6" w:rsidRPr="009A30F6" w:rsidRDefault="009A30F6" w:rsidP="009A30F6">
            <w:pPr>
              <w:widowControl/>
              <w:autoSpaceDE/>
              <w:autoSpaceDN/>
              <w:adjustRightInd/>
              <w:rPr>
                <w:rFonts w:eastAsia="Times New Roman"/>
                <w:color w:val="000000"/>
              </w:rPr>
            </w:pPr>
            <w:r w:rsidRPr="009A30F6">
              <w:rPr>
                <w:rFonts w:eastAsia="Times New Roman"/>
                <w:color w:val="000000"/>
                <w:sz w:val="22"/>
                <w:szCs w:val="22"/>
              </w:rPr>
              <w:t>иные источники</w:t>
            </w:r>
          </w:p>
        </w:tc>
        <w:tc>
          <w:tcPr>
            <w:tcW w:w="1596" w:type="dxa"/>
            <w:tcBorders>
              <w:top w:val="nil"/>
              <w:left w:val="nil"/>
              <w:bottom w:val="single" w:sz="4" w:space="0" w:color="auto"/>
              <w:right w:val="single" w:sz="4" w:space="0" w:color="auto"/>
            </w:tcBorders>
            <w:shd w:val="clear" w:color="auto" w:fill="auto"/>
            <w:noWrap/>
            <w:vAlign w:val="center"/>
            <w:hideMark/>
          </w:tcPr>
          <w:p w14:paraId="0D05A98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2 300 000,00</w:t>
            </w:r>
          </w:p>
        </w:tc>
        <w:tc>
          <w:tcPr>
            <w:tcW w:w="1806" w:type="dxa"/>
            <w:tcBorders>
              <w:top w:val="nil"/>
              <w:left w:val="nil"/>
              <w:bottom w:val="single" w:sz="4" w:space="0" w:color="auto"/>
              <w:right w:val="single" w:sz="4" w:space="0" w:color="auto"/>
            </w:tcBorders>
            <w:shd w:val="clear" w:color="auto" w:fill="auto"/>
            <w:noWrap/>
            <w:vAlign w:val="center"/>
            <w:hideMark/>
          </w:tcPr>
          <w:p w14:paraId="2D44E89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18 100 000,00</w:t>
            </w:r>
          </w:p>
        </w:tc>
        <w:tc>
          <w:tcPr>
            <w:tcW w:w="1560" w:type="dxa"/>
            <w:tcBorders>
              <w:top w:val="nil"/>
              <w:left w:val="nil"/>
              <w:bottom w:val="single" w:sz="4" w:space="0" w:color="auto"/>
              <w:right w:val="single" w:sz="4" w:space="0" w:color="auto"/>
            </w:tcBorders>
            <w:shd w:val="clear" w:color="auto" w:fill="auto"/>
            <w:noWrap/>
            <w:vAlign w:val="center"/>
            <w:hideMark/>
          </w:tcPr>
          <w:p w14:paraId="479BFF8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46A70F5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1203B3D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r>
      <w:tr w:rsidR="009A30F6" w:rsidRPr="009A30F6" w14:paraId="06D2FAB4" w14:textId="77777777" w:rsidTr="004D39E0">
        <w:trPr>
          <w:trHeight w:val="75"/>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273EFFA5" w14:textId="77777777" w:rsidR="009A30F6" w:rsidRPr="009A30F6" w:rsidRDefault="009A30F6" w:rsidP="009A30F6">
            <w:pPr>
              <w:widowControl/>
              <w:autoSpaceDE/>
              <w:autoSpaceDN/>
              <w:adjustRightInd/>
              <w:rPr>
                <w:rFonts w:eastAsia="Times New Roman"/>
                <w:color w:val="000000"/>
              </w:rPr>
            </w:pPr>
          </w:p>
        </w:tc>
        <w:tc>
          <w:tcPr>
            <w:tcW w:w="2211" w:type="dxa"/>
            <w:tcBorders>
              <w:top w:val="nil"/>
              <w:left w:val="nil"/>
              <w:bottom w:val="single" w:sz="8" w:space="0" w:color="auto"/>
              <w:right w:val="single" w:sz="4" w:space="0" w:color="auto"/>
            </w:tcBorders>
            <w:shd w:val="clear" w:color="000000" w:fill="F2F2F2"/>
            <w:vAlign w:val="center"/>
            <w:hideMark/>
          </w:tcPr>
          <w:p w14:paraId="36E223D3"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sz w:val="22"/>
                <w:szCs w:val="22"/>
              </w:rPr>
              <w:t>Итого по программе</w:t>
            </w:r>
          </w:p>
        </w:tc>
        <w:tc>
          <w:tcPr>
            <w:tcW w:w="1596" w:type="dxa"/>
            <w:tcBorders>
              <w:top w:val="nil"/>
              <w:left w:val="nil"/>
              <w:bottom w:val="single" w:sz="8" w:space="0" w:color="auto"/>
              <w:right w:val="single" w:sz="4" w:space="0" w:color="auto"/>
            </w:tcBorders>
            <w:shd w:val="clear" w:color="000000" w:fill="F2F2F2"/>
            <w:noWrap/>
            <w:vAlign w:val="center"/>
            <w:hideMark/>
          </w:tcPr>
          <w:p w14:paraId="1C85290D" w14:textId="77777777" w:rsidR="009A30F6" w:rsidRPr="009A30F6" w:rsidRDefault="009A30F6" w:rsidP="009A30F6">
            <w:pPr>
              <w:widowControl/>
              <w:autoSpaceDE/>
              <w:autoSpaceDN/>
              <w:adjustRightInd/>
              <w:jc w:val="center"/>
              <w:rPr>
                <w:rFonts w:eastAsia="Times New Roman"/>
                <w:b/>
                <w:bCs/>
                <w:color w:val="000000"/>
                <w:sz w:val="22"/>
                <w:szCs w:val="22"/>
              </w:rPr>
            </w:pPr>
            <w:r w:rsidRPr="009A30F6">
              <w:rPr>
                <w:rFonts w:eastAsia="Times New Roman"/>
                <w:b/>
                <w:bCs/>
                <w:color w:val="000000"/>
              </w:rPr>
              <w:t>93 976 918,17</w:t>
            </w:r>
          </w:p>
        </w:tc>
        <w:tc>
          <w:tcPr>
            <w:tcW w:w="1806" w:type="dxa"/>
            <w:tcBorders>
              <w:top w:val="nil"/>
              <w:left w:val="nil"/>
              <w:bottom w:val="single" w:sz="8" w:space="0" w:color="auto"/>
              <w:right w:val="single" w:sz="4" w:space="0" w:color="auto"/>
            </w:tcBorders>
            <w:shd w:val="clear" w:color="000000" w:fill="F2F2F2"/>
            <w:noWrap/>
            <w:vAlign w:val="center"/>
            <w:hideMark/>
          </w:tcPr>
          <w:p w14:paraId="3B84919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32 338 791,90</w:t>
            </w:r>
          </w:p>
        </w:tc>
        <w:tc>
          <w:tcPr>
            <w:tcW w:w="1560" w:type="dxa"/>
            <w:tcBorders>
              <w:top w:val="nil"/>
              <w:left w:val="nil"/>
              <w:bottom w:val="single" w:sz="8" w:space="0" w:color="auto"/>
              <w:right w:val="single" w:sz="4" w:space="0" w:color="auto"/>
            </w:tcBorders>
            <w:shd w:val="clear" w:color="000000" w:fill="F2F2F2"/>
            <w:noWrap/>
            <w:vAlign w:val="center"/>
            <w:hideMark/>
          </w:tcPr>
          <w:p w14:paraId="67D14A34"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8 233 055,84</w:t>
            </w:r>
          </w:p>
        </w:tc>
        <w:tc>
          <w:tcPr>
            <w:tcW w:w="1559" w:type="dxa"/>
            <w:tcBorders>
              <w:top w:val="nil"/>
              <w:left w:val="nil"/>
              <w:bottom w:val="single" w:sz="8" w:space="0" w:color="auto"/>
              <w:right w:val="single" w:sz="4" w:space="0" w:color="auto"/>
            </w:tcBorders>
            <w:shd w:val="clear" w:color="000000" w:fill="F2F2F2"/>
            <w:noWrap/>
            <w:vAlign w:val="center"/>
            <w:hideMark/>
          </w:tcPr>
          <w:p w14:paraId="6318A79F" w14:textId="77777777" w:rsidR="009A30F6" w:rsidRPr="009A30F6" w:rsidRDefault="009A30F6" w:rsidP="009A30F6">
            <w:pPr>
              <w:widowControl/>
              <w:autoSpaceDE/>
              <w:autoSpaceDN/>
              <w:adjustRightInd/>
              <w:jc w:val="center"/>
              <w:rPr>
                <w:rFonts w:eastAsia="Times New Roman"/>
                <w:b/>
                <w:bCs/>
                <w:color w:val="000000"/>
                <w:sz w:val="22"/>
                <w:szCs w:val="22"/>
              </w:rPr>
            </w:pPr>
            <w:r w:rsidRPr="009A30F6">
              <w:rPr>
                <w:rFonts w:eastAsia="Times New Roman"/>
                <w:b/>
                <w:bCs/>
                <w:color w:val="000000"/>
              </w:rPr>
              <w:t>7 317 022,41</w:t>
            </w:r>
          </w:p>
        </w:tc>
        <w:tc>
          <w:tcPr>
            <w:tcW w:w="1526" w:type="dxa"/>
            <w:tcBorders>
              <w:top w:val="nil"/>
              <w:left w:val="nil"/>
              <w:bottom w:val="single" w:sz="8" w:space="0" w:color="auto"/>
              <w:right w:val="single" w:sz="8" w:space="0" w:color="auto"/>
            </w:tcBorders>
            <w:shd w:val="clear" w:color="000000" w:fill="F2F2F2"/>
            <w:noWrap/>
            <w:vAlign w:val="center"/>
            <w:hideMark/>
          </w:tcPr>
          <w:p w14:paraId="43E36CD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7 317 022,41</w:t>
            </w:r>
          </w:p>
        </w:tc>
      </w:tr>
    </w:tbl>
    <w:p w14:paraId="66E87E44" w14:textId="77777777" w:rsidR="009A30F6" w:rsidRPr="009A30F6" w:rsidRDefault="009A30F6" w:rsidP="009A30F6">
      <w:pPr>
        <w:widowControl/>
        <w:autoSpaceDE/>
        <w:autoSpaceDN/>
        <w:adjustRightInd/>
        <w:jc w:val="both"/>
        <w:rPr>
          <w:rFonts w:eastAsia="Times New Roman"/>
          <w:bCs/>
        </w:rPr>
      </w:pPr>
    </w:p>
    <w:p w14:paraId="0040DD5C" w14:textId="77777777" w:rsidR="009A30F6" w:rsidRPr="009A30F6" w:rsidRDefault="009A30F6" w:rsidP="009A30F6">
      <w:pPr>
        <w:widowControl/>
        <w:autoSpaceDE/>
        <w:autoSpaceDN/>
        <w:adjustRightInd/>
        <w:jc w:val="both"/>
        <w:rPr>
          <w:rFonts w:eastAsia="Times New Roman"/>
          <w:bCs/>
        </w:rPr>
      </w:pPr>
    </w:p>
    <w:p w14:paraId="5378C00D" w14:textId="77777777" w:rsidR="009A30F6" w:rsidRPr="009A30F6" w:rsidRDefault="009A30F6">
      <w:pPr>
        <w:widowControl/>
        <w:numPr>
          <w:ilvl w:val="1"/>
          <w:numId w:val="3"/>
        </w:numPr>
        <w:autoSpaceDE/>
        <w:autoSpaceDN/>
        <w:adjustRightInd/>
        <w:contextualSpacing/>
        <w:jc w:val="both"/>
        <w:rPr>
          <w:rFonts w:eastAsia="Times New Roman"/>
          <w:bCs/>
        </w:rPr>
      </w:pPr>
      <w:r w:rsidRPr="009A30F6">
        <w:rPr>
          <w:rFonts w:eastAsia="Times New Roman"/>
          <w:bCs/>
        </w:rPr>
        <w:t xml:space="preserve"> раздел 4 «перечень целевых индикаторов программы» изложить в новой редакции согласно приложению1 к настоящему постановлению.</w:t>
      </w:r>
    </w:p>
    <w:p w14:paraId="5A6CA450" w14:textId="77777777" w:rsidR="009A30F6" w:rsidRPr="009A30F6" w:rsidRDefault="009A30F6">
      <w:pPr>
        <w:widowControl/>
        <w:numPr>
          <w:ilvl w:val="1"/>
          <w:numId w:val="3"/>
        </w:numPr>
        <w:autoSpaceDE/>
        <w:autoSpaceDN/>
        <w:adjustRightInd/>
        <w:contextualSpacing/>
        <w:jc w:val="both"/>
        <w:rPr>
          <w:rFonts w:eastAsia="Times New Roman"/>
          <w:bCs/>
        </w:rPr>
      </w:pPr>
      <w:r w:rsidRPr="009A30F6">
        <w:rPr>
          <w:rFonts w:eastAsia="Times New Roman"/>
          <w:bCs/>
        </w:rPr>
        <w:t>приложение 1 «к муниципальной программе транспортной инфраструктуры муниципального образования «Поселок Айхал» на 2022-2026 годы» изложить в новой редакции согласно приложению 2 к настоящему постановлению.</w:t>
      </w:r>
    </w:p>
    <w:p w14:paraId="14E88761" w14:textId="77777777" w:rsidR="009A30F6" w:rsidRPr="009A30F6" w:rsidRDefault="009A30F6">
      <w:pPr>
        <w:widowControl/>
        <w:numPr>
          <w:ilvl w:val="0"/>
          <w:numId w:val="3"/>
        </w:numPr>
        <w:autoSpaceDE/>
        <w:autoSpaceDN/>
        <w:adjustRightInd/>
        <w:contextualSpacing/>
        <w:rPr>
          <w:rFonts w:eastAsia="Calibri"/>
          <w:lang w:eastAsia="en-US"/>
        </w:rPr>
      </w:pPr>
      <w:r w:rsidRPr="009A30F6">
        <w:rPr>
          <w:rFonts w:eastAsia="Calibri"/>
          <w:lang w:eastAsia="en-US"/>
        </w:rPr>
        <w:t>Опубликовать настоящее Постановление в информационном бюллетени «Вестник Айхала» и разместить на официальном сайте Администрации МО «Поселок Айхал» (www.мо-айхал.рф).</w:t>
      </w:r>
    </w:p>
    <w:p w14:paraId="379E4072" w14:textId="77777777" w:rsidR="009A30F6" w:rsidRPr="009A30F6" w:rsidRDefault="009A30F6">
      <w:pPr>
        <w:widowControl/>
        <w:numPr>
          <w:ilvl w:val="0"/>
          <w:numId w:val="3"/>
        </w:numPr>
        <w:autoSpaceDE/>
        <w:autoSpaceDN/>
        <w:adjustRightInd/>
        <w:contextualSpacing/>
        <w:rPr>
          <w:rFonts w:eastAsia="Calibri"/>
          <w:lang w:eastAsia="en-US"/>
        </w:rPr>
      </w:pPr>
      <w:r w:rsidRPr="009A30F6">
        <w:rPr>
          <w:rFonts w:eastAsia="Calibri"/>
          <w:lang w:eastAsia="en-US"/>
        </w:rPr>
        <w:t xml:space="preserve">Настоящее Постановление вступает в силу с даты его официального опубликования. </w:t>
      </w:r>
    </w:p>
    <w:p w14:paraId="4D1B35B2" w14:textId="77777777" w:rsidR="009A30F6" w:rsidRPr="009A30F6" w:rsidRDefault="009A30F6">
      <w:pPr>
        <w:widowControl/>
        <w:numPr>
          <w:ilvl w:val="0"/>
          <w:numId w:val="3"/>
        </w:numPr>
        <w:autoSpaceDE/>
        <w:autoSpaceDN/>
        <w:adjustRightInd/>
        <w:contextualSpacing/>
        <w:rPr>
          <w:rFonts w:eastAsia="Calibri"/>
          <w:lang w:eastAsia="en-US"/>
        </w:rPr>
      </w:pPr>
      <w:r w:rsidRPr="009A30F6">
        <w:rPr>
          <w:rFonts w:eastAsia="Calibri"/>
          <w:lang w:eastAsia="en-US"/>
        </w:rPr>
        <w:t>Контроль за исполнением настоящего Постановления оставляю за собой.</w:t>
      </w:r>
    </w:p>
    <w:p w14:paraId="27E7D72A" w14:textId="77777777" w:rsidR="009A30F6" w:rsidRPr="009A30F6" w:rsidRDefault="009A30F6" w:rsidP="009A30F6">
      <w:pPr>
        <w:widowControl/>
        <w:autoSpaceDE/>
        <w:autoSpaceDN/>
        <w:adjustRightInd/>
        <w:ind w:left="426"/>
        <w:contextualSpacing/>
        <w:jc w:val="both"/>
        <w:rPr>
          <w:rFonts w:eastAsia="Times New Roman"/>
          <w:bCs/>
        </w:rPr>
      </w:pPr>
    </w:p>
    <w:p w14:paraId="04363683" w14:textId="77777777" w:rsidR="009A30F6" w:rsidRPr="009A30F6" w:rsidRDefault="009A30F6" w:rsidP="009A30F6">
      <w:pPr>
        <w:widowControl/>
        <w:autoSpaceDE/>
        <w:autoSpaceDN/>
        <w:adjustRightInd/>
        <w:ind w:left="426"/>
        <w:contextualSpacing/>
        <w:jc w:val="both"/>
        <w:rPr>
          <w:rFonts w:eastAsia="Times New Roman"/>
          <w:bCs/>
        </w:rPr>
      </w:pPr>
    </w:p>
    <w:p w14:paraId="2ED5E14F" w14:textId="77777777" w:rsidR="009A30F6" w:rsidRPr="009A30F6" w:rsidRDefault="009A30F6" w:rsidP="009A30F6">
      <w:pPr>
        <w:widowControl/>
        <w:autoSpaceDE/>
        <w:autoSpaceDN/>
        <w:adjustRightInd/>
        <w:ind w:left="426"/>
        <w:contextualSpacing/>
        <w:jc w:val="both"/>
        <w:rPr>
          <w:rFonts w:eastAsia="Times New Roman"/>
          <w:bCs/>
        </w:rPr>
      </w:pPr>
    </w:p>
    <w:p w14:paraId="5E31637F" w14:textId="77777777" w:rsidR="009A30F6" w:rsidRPr="009A30F6" w:rsidRDefault="009A30F6" w:rsidP="009A30F6">
      <w:pPr>
        <w:widowControl/>
        <w:autoSpaceDE/>
        <w:autoSpaceDN/>
        <w:adjustRightInd/>
        <w:ind w:left="426"/>
        <w:contextualSpacing/>
        <w:jc w:val="both"/>
        <w:rPr>
          <w:rFonts w:eastAsia="Times New Roman"/>
          <w:bCs/>
        </w:rPr>
      </w:pPr>
    </w:p>
    <w:p w14:paraId="27C2EA23" w14:textId="77777777" w:rsidR="009A30F6" w:rsidRPr="009A30F6" w:rsidRDefault="009A30F6" w:rsidP="009A30F6">
      <w:pPr>
        <w:widowControl/>
        <w:autoSpaceDE/>
        <w:autoSpaceDN/>
        <w:adjustRightInd/>
        <w:jc w:val="both"/>
        <w:rPr>
          <w:rFonts w:eastAsia="Times New Roman"/>
          <w:b/>
        </w:rPr>
      </w:pPr>
      <w:r w:rsidRPr="009A30F6">
        <w:rPr>
          <w:rFonts w:eastAsia="Times New Roman"/>
          <w:b/>
        </w:rPr>
        <w:t>Исполняющий обязанности</w:t>
      </w:r>
    </w:p>
    <w:p w14:paraId="7B9D02E0" w14:textId="77777777" w:rsidR="009A30F6" w:rsidRPr="009A30F6" w:rsidRDefault="009A30F6" w:rsidP="009A30F6">
      <w:pPr>
        <w:widowControl/>
        <w:autoSpaceDE/>
        <w:autoSpaceDN/>
        <w:adjustRightInd/>
        <w:jc w:val="both"/>
        <w:rPr>
          <w:rFonts w:eastAsia="Times New Roman"/>
          <w:b/>
          <w:bCs/>
        </w:rPr>
      </w:pPr>
      <w:r w:rsidRPr="009A30F6">
        <w:rPr>
          <w:rFonts w:eastAsia="Times New Roman"/>
          <w:b/>
          <w:bCs/>
        </w:rPr>
        <w:t xml:space="preserve">Главы поселка                                                                                                     А.С. Цицора </w:t>
      </w:r>
    </w:p>
    <w:p w14:paraId="51843420" w14:textId="77777777" w:rsidR="009A30F6" w:rsidRPr="009A30F6" w:rsidRDefault="009A30F6" w:rsidP="009A30F6">
      <w:pPr>
        <w:widowControl/>
        <w:autoSpaceDE/>
        <w:autoSpaceDN/>
        <w:adjustRightInd/>
        <w:jc w:val="both"/>
        <w:rPr>
          <w:rFonts w:eastAsia="Times New Roman"/>
          <w:b/>
          <w:bCs/>
        </w:rPr>
      </w:pPr>
    </w:p>
    <w:p w14:paraId="57D08711" w14:textId="77777777" w:rsidR="009A30F6" w:rsidRPr="009A30F6" w:rsidRDefault="009A30F6" w:rsidP="009A30F6">
      <w:pPr>
        <w:widowControl/>
        <w:autoSpaceDE/>
        <w:autoSpaceDN/>
        <w:adjustRightInd/>
        <w:jc w:val="both"/>
        <w:rPr>
          <w:rFonts w:eastAsia="Times New Roman"/>
          <w:b/>
          <w:bCs/>
        </w:rPr>
      </w:pPr>
    </w:p>
    <w:p w14:paraId="75DA700A" w14:textId="77777777" w:rsidR="009A30F6" w:rsidRPr="009A30F6" w:rsidRDefault="009A30F6" w:rsidP="009A30F6">
      <w:pPr>
        <w:widowControl/>
        <w:autoSpaceDE/>
        <w:autoSpaceDN/>
        <w:adjustRightInd/>
        <w:jc w:val="both"/>
        <w:rPr>
          <w:rFonts w:eastAsia="Times New Roman"/>
          <w:b/>
          <w:bCs/>
        </w:rPr>
      </w:pPr>
    </w:p>
    <w:p w14:paraId="580919CE" w14:textId="77777777" w:rsidR="009A30F6" w:rsidRPr="009A30F6" w:rsidRDefault="009A30F6" w:rsidP="009A30F6">
      <w:pPr>
        <w:widowControl/>
        <w:autoSpaceDE/>
        <w:autoSpaceDN/>
        <w:adjustRightInd/>
        <w:jc w:val="both"/>
        <w:rPr>
          <w:rFonts w:eastAsia="Times New Roman"/>
          <w:b/>
          <w:bCs/>
        </w:rPr>
      </w:pPr>
    </w:p>
    <w:p w14:paraId="702FDC82" w14:textId="77777777" w:rsidR="009A30F6" w:rsidRPr="009A30F6" w:rsidRDefault="009A30F6" w:rsidP="009A30F6">
      <w:pPr>
        <w:widowControl/>
        <w:autoSpaceDE/>
        <w:autoSpaceDN/>
        <w:adjustRightInd/>
        <w:jc w:val="both"/>
        <w:rPr>
          <w:rFonts w:eastAsia="Times New Roman"/>
          <w:b/>
          <w:bCs/>
        </w:rPr>
      </w:pPr>
    </w:p>
    <w:p w14:paraId="772B5DE9" w14:textId="77777777" w:rsidR="009A30F6" w:rsidRPr="009A30F6" w:rsidRDefault="009A30F6" w:rsidP="009A30F6">
      <w:pPr>
        <w:widowControl/>
        <w:autoSpaceDE/>
        <w:autoSpaceDN/>
        <w:adjustRightInd/>
        <w:jc w:val="both"/>
        <w:rPr>
          <w:rFonts w:eastAsia="Times New Roman"/>
          <w:b/>
          <w:bCs/>
        </w:rPr>
      </w:pPr>
    </w:p>
    <w:p w14:paraId="55BEA90E" w14:textId="77777777" w:rsidR="009A30F6" w:rsidRPr="009A30F6" w:rsidRDefault="009A30F6" w:rsidP="009A30F6">
      <w:pPr>
        <w:widowControl/>
        <w:autoSpaceDE/>
        <w:autoSpaceDN/>
        <w:adjustRightInd/>
        <w:jc w:val="both"/>
        <w:rPr>
          <w:rFonts w:eastAsia="Times New Roman"/>
          <w:b/>
          <w:bCs/>
        </w:rPr>
      </w:pPr>
    </w:p>
    <w:p w14:paraId="0E687034" w14:textId="77777777" w:rsidR="009A30F6" w:rsidRPr="009A30F6" w:rsidRDefault="009A30F6" w:rsidP="009A30F6">
      <w:pPr>
        <w:widowControl/>
        <w:autoSpaceDE/>
        <w:autoSpaceDN/>
        <w:adjustRightInd/>
        <w:jc w:val="both"/>
        <w:rPr>
          <w:rFonts w:eastAsia="Times New Roman"/>
          <w:b/>
          <w:bCs/>
        </w:rPr>
      </w:pPr>
    </w:p>
    <w:p w14:paraId="57A546DE" w14:textId="77777777" w:rsidR="009A30F6" w:rsidRPr="009A30F6" w:rsidRDefault="009A30F6" w:rsidP="009A30F6">
      <w:pPr>
        <w:widowControl/>
        <w:autoSpaceDE/>
        <w:autoSpaceDN/>
        <w:adjustRightInd/>
        <w:jc w:val="both"/>
        <w:rPr>
          <w:rFonts w:eastAsia="Times New Roman"/>
          <w:b/>
          <w:bCs/>
        </w:rPr>
      </w:pPr>
    </w:p>
    <w:p w14:paraId="7A9C9387" w14:textId="77777777" w:rsidR="009A30F6" w:rsidRPr="009A30F6" w:rsidRDefault="009A30F6" w:rsidP="009A30F6">
      <w:pPr>
        <w:widowControl/>
        <w:autoSpaceDE/>
        <w:autoSpaceDN/>
        <w:adjustRightInd/>
        <w:jc w:val="both"/>
        <w:rPr>
          <w:rFonts w:eastAsia="Times New Roman"/>
          <w:b/>
          <w:bCs/>
        </w:rPr>
      </w:pPr>
    </w:p>
    <w:p w14:paraId="63D49CEC" w14:textId="77777777" w:rsidR="009A30F6" w:rsidRPr="009A30F6" w:rsidRDefault="009A30F6" w:rsidP="009A30F6">
      <w:pPr>
        <w:widowControl/>
        <w:autoSpaceDE/>
        <w:autoSpaceDN/>
        <w:adjustRightInd/>
        <w:jc w:val="both"/>
        <w:rPr>
          <w:rFonts w:eastAsia="Times New Roman"/>
          <w:b/>
          <w:bCs/>
        </w:rPr>
      </w:pPr>
    </w:p>
    <w:p w14:paraId="6E9505BD" w14:textId="77777777" w:rsidR="009A30F6" w:rsidRPr="009A30F6" w:rsidRDefault="009A30F6" w:rsidP="009A30F6">
      <w:pPr>
        <w:widowControl/>
        <w:autoSpaceDE/>
        <w:autoSpaceDN/>
        <w:adjustRightInd/>
        <w:jc w:val="both"/>
        <w:rPr>
          <w:rFonts w:eastAsia="Times New Roman"/>
          <w:b/>
          <w:bCs/>
        </w:rPr>
      </w:pPr>
    </w:p>
    <w:p w14:paraId="660A1519" w14:textId="77777777" w:rsidR="009A30F6" w:rsidRPr="009A30F6" w:rsidRDefault="009A30F6" w:rsidP="009A30F6">
      <w:pPr>
        <w:widowControl/>
        <w:autoSpaceDE/>
        <w:autoSpaceDN/>
        <w:adjustRightInd/>
        <w:jc w:val="both"/>
        <w:rPr>
          <w:rFonts w:eastAsia="Times New Roman"/>
          <w:b/>
          <w:bCs/>
        </w:rPr>
      </w:pPr>
    </w:p>
    <w:p w14:paraId="2BD86096" w14:textId="77777777" w:rsidR="009A30F6" w:rsidRPr="009A30F6" w:rsidRDefault="009A30F6" w:rsidP="009A30F6">
      <w:pPr>
        <w:widowControl/>
        <w:autoSpaceDE/>
        <w:autoSpaceDN/>
        <w:adjustRightInd/>
        <w:jc w:val="both"/>
        <w:rPr>
          <w:rFonts w:eastAsia="Times New Roman"/>
          <w:b/>
          <w:bCs/>
        </w:rPr>
      </w:pPr>
    </w:p>
    <w:p w14:paraId="26FE21AD" w14:textId="77777777" w:rsidR="009A30F6" w:rsidRPr="009A30F6" w:rsidRDefault="009A30F6" w:rsidP="009A30F6">
      <w:pPr>
        <w:widowControl/>
        <w:autoSpaceDE/>
        <w:autoSpaceDN/>
        <w:adjustRightInd/>
        <w:jc w:val="both"/>
        <w:rPr>
          <w:rFonts w:eastAsia="Times New Roman"/>
          <w:b/>
          <w:bCs/>
        </w:rPr>
      </w:pPr>
    </w:p>
    <w:p w14:paraId="7E5EB2C0" w14:textId="77777777" w:rsidR="009A30F6" w:rsidRPr="009A30F6" w:rsidRDefault="009A30F6" w:rsidP="009A30F6">
      <w:pPr>
        <w:widowControl/>
        <w:autoSpaceDE/>
        <w:autoSpaceDN/>
        <w:adjustRightInd/>
        <w:jc w:val="both"/>
        <w:rPr>
          <w:rFonts w:eastAsia="Times New Roman"/>
          <w:b/>
          <w:bCs/>
        </w:rPr>
      </w:pPr>
    </w:p>
    <w:p w14:paraId="11FC65D7" w14:textId="77777777" w:rsidR="009A30F6" w:rsidRPr="009A30F6" w:rsidRDefault="009A30F6" w:rsidP="009A30F6">
      <w:pPr>
        <w:widowControl/>
        <w:autoSpaceDE/>
        <w:autoSpaceDN/>
        <w:adjustRightInd/>
        <w:jc w:val="both"/>
        <w:rPr>
          <w:rFonts w:eastAsia="Times New Roman"/>
          <w:b/>
          <w:bCs/>
        </w:rPr>
      </w:pPr>
    </w:p>
    <w:p w14:paraId="1ADBA6C6" w14:textId="77777777" w:rsidR="009A30F6" w:rsidRPr="009A30F6" w:rsidRDefault="009A30F6" w:rsidP="009A30F6">
      <w:pPr>
        <w:widowControl/>
        <w:autoSpaceDE/>
        <w:autoSpaceDN/>
        <w:adjustRightInd/>
        <w:jc w:val="both"/>
        <w:rPr>
          <w:rFonts w:eastAsia="Times New Roman"/>
          <w:b/>
          <w:bCs/>
        </w:rPr>
      </w:pPr>
    </w:p>
    <w:p w14:paraId="7799C036" w14:textId="77777777" w:rsidR="009A30F6" w:rsidRPr="009A30F6" w:rsidRDefault="009A30F6" w:rsidP="009A30F6">
      <w:pPr>
        <w:widowControl/>
        <w:autoSpaceDE/>
        <w:autoSpaceDN/>
        <w:adjustRightInd/>
        <w:jc w:val="both"/>
        <w:rPr>
          <w:rFonts w:eastAsia="Times New Roman"/>
          <w:b/>
          <w:bCs/>
        </w:rPr>
      </w:pPr>
    </w:p>
    <w:p w14:paraId="606FBFFE" w14:textId="77777777" w:rsidR="009A30F6" w:rsidRPr="009A30F6" w:rsidRDefault="009A30F6" w:rsidP="009A30F6">
      <w:pPr>
        <w:widowControl/>
        <w:autoSpaceDE/>
        <w:autoSpaceDN/>
        <w:adjustRightInd/>
        <w:jc w:val="both"/>
        <w:rPr>
          <w:rFonts w:eastAsia="Times New Roman"/>
          <w:b/>
          <w:bCs/>
        </w:rPr>
      </w:pPr>
    </w:p>
    <w:p w14:paraId="3A254E2A" w14:textId="77777777" w:rsidR="009A30F6" w:rsidRPr="009A30F6" w:rsidRDefault="009A30F6" w:rsidP="009A30F6">
      <w:pPr>
        <w:widowControl/>
        <w:autoSpaceDE/>
        <w:autoSpaceDN/>
        <w:adjustRightInd/>
        <w:jc w:val="both"/>
        <w:rPr>
          <w:rFonts w:eastAsia="Times New Roman"/>
          <w:b/>
          <w:bCs/>
        </w:rPr>
      </w:pPr>
    </w:p>
    <w:p w14:paraId="44346166" w14:textId="77777777" w:rsidR="009A30F6" w:rsidRPr="009A30F6" w:rsidRDefault="009A30F6" w:rsidP="009A30F6">
      <w:pPr>
        <w:widowControl/>
        <w:autoSpaceDE/>
        <w:autoSpaceDN/>
        <w:adjustRightInd/>
        <w:jc w:val="both"/>
        <w:rPr>
          <w:rFonts w:eastAsia="Times New Roman"/>
          <w:b/>
          <w:bCs/>
        </w:rPr>
      </w:pPr>
    </w:p>
    <w:p w14:paraId="28894C1D" w14:textId="77777777" w:rsidR="009A30F6" w:rsidRPr="009A30F6" w:rsidRDefault="009A30F6" w:rsidP="009A30F6">
      <w:pPr>
        <w:widowControl/>
        <w:autoSpaceDE/>
        <w:autoSpaceDN/>
        <w:adjustRightInd/>
        <w:jc w:val="both"/>
        <w:rPr>
          <w:rFonts w:eastAsia="Times New Roman"/>
          <w:b/>
          <w:bCs/>
        </w:rPr>
      </w:pPr>
    </w:p>
    <w:p w14:paraId="3639C802" w14:textId="77777777" w:rsidR="009A30F6" w:rsidRPr="009A30F6" w:rsidRDefault="009A30F6" w:rsidP="009A30F6">
      <w:pPr>
        <w:widowControl/>
        <w:autoSpaceDE/>
        <w:autoSpaceDN/>
        <w:adjustRightInd/>
        <w:jc w:val="both"/>
        <w:rPr>
          <w:rFonts w:eastAsia="Times New Roman"/>
          <w:b/>
          <w:bCs/>
        </w:rPr>
      </w:pPr>
    </w:p>
    <w:p w14:paraId="61BAB58A" w14:textId="77777777" w:rsidR="009A30F6" w:rsidRPr="009A30F6" w:rsidRDefault="009A30F6" w:rsidP="009A30F6">
      <w:pPr>
        <w:widowControl/>
        <w:autoSpaceDE/>
        <w:autoSpaceDN/>
        <w:adjustRightInd/>
        <w:jc w:val="both"/>
        <w:rPr>
          <w:rFonts w:eastAsia="Times New Roman"/>
          <w:b/>
          <w:bCs/>
        </w:rPr>
      </w:pPr>
    </w:p>
    <w:p w14:paraId="52D34D8B" w14:textId="77777777" w:rsidR="009A30F6" w:rsidRPr="009A30F6" w:rsidRDefault="009A30F6" w:rsidP="009A30F6">
      <w:pPr>
        <w:widowControl/>
        <w:autoSpaceDE/>
        <w:autoSpaceDN/>
        <w:adjustRightInd/>
        <w:jc w:val="both"/>
        <w:rPr>
          <w:rFonts w:eastAsia="Times New Roman"/>
          <w:b/>
          <w:bCs/>
        </w:rPr>
      </w:pPr>
    </w:p>
    <w:p w14:paraId="0F52A23E" w14:textId="77777777" w:rsidR="009A30F6" w:rsidRPr="009A30F6" w:rsidRDefault="009A30F6" w:rsidP="009A30F6">
      <w:pPr>
        <w:widowControl/>
        <w:autoSpaceDE/>
        <w:autoSpaceDN/>
        <w:adjustRightInd/>
        <w:jc w:val="both"/>
        <w:rPr>
          <w:rFonts w:eastAsia="Times New Roman"/>
          <w:b/>
          <w:bCs/>
        </w:rPr>
      </w:pPr>
    </w:p>
    <w:p w14:paraId="7026E8B5" w14:textId="77777777" w:rsidR="009A30F6" w:rsidRPr="009A30F6" w:rsidRDefault="009A30F6" w:rsidP="009A30F6">
      <w:pPr>
        <w:widowControl/>
        <w:autoSpaceDE/>
        <w:autoSpaceDN/>
        <w:adjustRightInd/>
        <w:jc w:val="both"/>
        <w:rPr>
          <w:rFonts w:eastAsia="Times New Roman"/>
          <w:b/>
          <w:bCs/>
        </w:rPr>
      </w:pPr>
    </w:p>
    <w:p w14:paraId="1FBA4CD6" w14:textId="77777777" w:rsidR="009A30F6" w:rsidRPr="009A30F6" w:rsidRDefault="009A30F6" w:rsidP="009A30F6">
      <w:pPr>
        <w:widowControl/>
        <w:autoSpaceDE/>
        <w:autoSpaceDN/>
        <w:adjustRightInd/>
        <w:jc w:val="both"/>
        <w:rPr>
          <w:rFonts w:eastAsia="Times New Roman"/>
          <w:b/>
          <w:bCs/>
        </w:rPr>
      </w:pPr>
    </w:p>
    <w:p w14:paraId="49226291" w14:textId="77777777" w:rsidR="009A30F6" w:rsidRPr="009A30F6" w:rsidRDefault="009A30F6" w:rsidP="009A30F6">
      <w:pPr>
        <w:widowControl/>
        <w:autoSpaceDE/>
        <w:autoSpaceDN/>
        <w:adjustRightInd/>
        <w:jc w:val="both"/>
        <w:rPr>
          <w:rFonts w:eastAsia="Times New Roman"/>
          <w:b/>
          <w:bCs/>
        </w:rPr>
      </w:pPr>
    </w:p>
    <w:p w14:paraId="472C30B0" w14:textId="77777777" w:rsidR="009A30F6" w:rsidRPr="009A30F6" w:rsidRDefault="009A30F6" w:rsidP="009A30F6">
      <w:pPr>
        <w:widowControl/>
        <w:autoSpaceDE/>
        <w:autoSpaceDN/>
        <w:adjustRightInd/>
        <w:jc w:val="both"/>
        <w:rPr>
          <w:rFonts w:eastAsia="Times New Roman"/>
          <w:b/>
          <w:bCs/>
        </w:rPr>
      </w:pPr>
    </w:p>
    <w:p w14:paraId="0554ABE1" w14:textId="77777777" w:rsidR="009A30F6" w:rsidRPr="009A30F6" w:rsidRDefault="009A30F6" w:rsidP="009A30F6">
      <w:pPr>
        <w:widowControl/>
        <w:autoSpaceDE/>
        <w:autoSpaceDN/>
        <w:adjustRightInd/>
        <w:jc w:val="both"/>
        <w:rPr>
          <w:rFonts w:eastAsia="Times New Roman"/>
          <w:b/>
          <w:bCs/>
        </w:rPr>
      </w:pPr>
    </w:p>
    <w:p w14:paraId="1C528559" w14:textId="77777777" w:rsidR="009A30F6" w:rsidRPr="009A30F6" w:rsidRDefault="009A30F6" w:rsidP="009A30F6">
      <w:pPr>
        <w:widowControl/>
        <w:autoSpaceDE/>
        <w:autoSpaceDN/>
        <w:adjustRightInd/>
        <w:jc w:val="both"/>
        <w:rPr>
          <w:rFonts w:eastAsia="Times New Roman"/>
          <w:b/>
          <w:bCs/>
        </w:rPr>
      </w:pPr>
    </w:p>
    <w:p w14:paraId="24D25A0F" w14:textId="77777777" w:rsidR="009A30F6" w:rsidRPr="009A30F6" w:rsidRDefault="009A30F6" w:rsidP="009A30F6">
      <w:pPr>
        <w:widowControl/>
        <w:autoSpaceDE/>
        <w:autoSpaceDN/>
        <w:adjustRightInd/>
        <w:jc w:val="both"/>
        <w:rPr>
          <w:rFonts w:eastAsia="Times New Roman"/>
          <w:b/>
          <w:bCs/>
        </w:rPr>
      </w:pPr>
    </w:p>
    <w:p w14:paraId="34D5CA2A" w14:textId="77777777" w:rsidR="009A30F6" w:rsidRPr="009A30F6" w:rsidRDefault="009A30F6" w:rsidP="009A30F6">
      <w:pPr>
        <w:widowControl/>
        <w:autoSpaceDE/>
        <w:autoSpaceDN/>
        <w:adjustRightInd/>
        <w:jc w:val="both"/>
        <w:rPr>
          <w:rFonts w:eastAsia="Times New Roman"/>
          <w:b/>
          <w:bCs/>
        </w:rPr>
      </w:pPr>
    </w:p>
    <w:tbl>
      <w:tblPr>
        <w:tblW w:w="0" w:type="auto"/>
        <w:tblInd w:w="108" w:type="dxa"/>
        <w:tblBorders>
          <w:bottom w:val="single" w:sz="24" w:space="0" w:color="000000"/>
        </w:tblBorders>
        <w:tblLayout w:type="fixed"/>
        <w:tblLook w:val="04A0" w:firstRow="1" w:lastRow="0" w:firstColumn="1" w:lastColumn="0" w:noHBand="0" w:noVBand="1"/>
      </w:tblPr>
      <w:tblGrid>
        <w:gridCol w:w="3837"/>
        <w:gridCol w:w="1563"/>
        <w:gridCol w:w="3960"/>
      </w:tblGrid>
      <w:tr w:rsidR="009A30F6" w:rsidRPr="009A30F6" w14:paraId="1F054757" w14:textId="77777777" w:rsidTr="004D39E0">
        <w:trPr>
          <w:trHeight w:val="2202"/>
        </w:trPr>
        <w:tc>
          <w:tcPr>
            <w:tcW w:w="3837" w:type="dxa"/>
            <w:tcBorders>
              <w:bottom w:val="single" w:sz="24" w:space="0" w:color="000000"/>
            </w:tcBorders>
            <w:shd w:val="clear" w:color="auto" w:fill="auto"/>
          </w:tcPr>
          <w:p w14:paraId="21FB5773"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Российская Федерация (Россия)</w:t>
            </w:r>
          </w:p>
          <w:p w14:paraId="4256998A"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Республика Саха (Якутия)</w:t>
            </w:r>
          </w:p>
          <w:p w14:paraId="0F4D16E8"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АДМИНИСТРАЦИЯ</w:t>
            </w:r>
          </w:p>
          <w:p w14:paraId="1B74789B"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муниципального образования</w:t>
            </w:r>
          </w:p>
          <w:p w14:paraId="5E43A03C"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«Поселок Айхал»</w:t>
            </w:r>
          </w:p>
          <w:p w14:paraId="6366F40A" w14:textId="77777777" w:rsidR="009A30F6" w:rsidRPr="009A30F6" w:rsidRDefault="009A30F6" w:rsidP="009A30F6">
            <w:pPr>
              <w:widowControl/>
              <w:autoSpaceDE/>
              <w:autoSpaceDN/>
              <w:adjustRightInd/>
              <w:jc w:val="center"/>
              <w:rPr>
                <w:rFonts w:eastAsia="Times New Roman"/>
                <w:b/>
                <w:color w:val="000000"/>
                <w:sz w:val="20"/>
                <w:szCs w:val="20"/>
              </w:rPr>
            </w:pPr>
            <w:r w:rsidRPr="009A30F6">
              <w:rPr>
                <w:rFonts w:eastAsia="Times New Roman"/>
                <w:b/>
                <w:color w:val="000000"/>
                <w:szCs w:val="20"/>
              </w:rPr>
              <w:t>Мирнинского района</w:t>
            </w:r>
          </w:p>
          <w:p w14:paraId="7FAD0017"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 w:val="28"/>
                <w:szCs w:val="20"/>
              </w:rPr>
              <w:t xml:space="preserve"> </w:t>
            </w:r>
          </w:p>
          <w:p w14:paraId="2AE9781B" w14:textId="77777777" w:rsidR="009A30F6" w:rsidRPr="009A30F6" w:rsidRDefault="009A30F6" w:rsidP="009A30F6">
            <w:pPr>
              <w:widowControl/>
              <w:autoSpaceDE/>
              <w:autoSpaceDN/>
              <w:adjustRightInd/>
              <w:jc w:val="center"/>
              <w:rPr>
                <w:rFonts w:eastAsia="Times New Roman"/>
                <w:b/>
                <w:color w:val="000000"/>
                <w:sz w:val="32"/>
                <w:szCs w:val="20"/>
              </w:rPr>
            </w:pPr>
            <w:r w:rsidRPr="009A30F6">
              <w:rPr>
                <w:rFonts w:eastAsia="Times New Roman"/>
                <w:b/>
                <w:color w:val="000000"/>
                <w:sz w:val="32"/>
                <w:szCs w:val="20"/>
              </w:rPr>
              <w:t>ПОСТАНОВЛЕНИЕ</w:t>
            </w:r>
          </w:p>
        </w:tc>
        <w:tc>
          <w:tcPr>
            <w:tcW w:w="1563" w:type="dxa"/>
            <w:tcBorders>
              <w:bottom w:val="single" w:sz="24" w:space="0" w:color="000000"/>
            </w:tcBorders>
            <w:shd w:val="clear" w:color="auto" w:fill="auto"/>
          </w:tcPr>
          <w:p w14:paraId="59B16020" w14:textId="77777777" w:rsidR="009A30F6" w:rsidRPr="009A30F6" w:rsidRDefault="009A30F6" w:rsidP="009A30F6">
            <w:pPr>
              <w:widowControl/>
              <w:autoSpaceDE/>
              <w:autoSpaceDN/>
              <w:adjustRightInd/>
              <w:jc w:val="center"/>
              <w:rPr>
                <w:rFonts w:eastAsia="Times New Roman"/>
                <w:color w:val="000000"/>
                <w:szCs w:val="20"/>
              </w:rPr>
            </w:pPr>
            <w:r w:rsidRPr="009A30F6">
              <w:rPr>
                <w:rFonts w:eastAsia="Times New Roman"/>
                <w:noProof/>
                <w:color w:val="000000"/>
                <w:szCs w:val="20"/>
              </w:rPr>
              <w:drawing>
                <wp:anchor distT="0" distB="0" distL="114300" distR="114300" simplePos="0" relativeHeight="251671552" behindDoc="0" locked="0" layoutInCell="1" allowOverlap="1" wp14:anchorId="17872B1F" wp14:editId="378DF86A">
                  <wp:simplePos x="0" y="0"/>
                  <wp:positionH relativeFrom="column">
                    <wp:posOffset>12065</wp:posOffset>
                  </wp:positionH>
                  <wp:positionV relativeFrom="paragraph">
                    <wp:posOffset>-25400</wp:posOffset>
                  </wp:positionV>
                  <wp:extent cx="838764" cy="822960"/>
                  <wp:effectExtent l="0" t="0" r="0" b="0"/>
                  <wp:wrapNone/>
                  <wp:docPr id="8"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rcRect t="21161" r="-61"/>
                          <a:stretch/>
                        </pic:blipFill>
                        <pic:spPr>
                          <a:xfrm>
                            <a:off x="0" y="0"/>
                            <a:ext cx="838764" cy="822960"/>
                          </a:xfrm>
                          <a:prstGeom prst="rect">
                            <a:avLst/>
                          </a:prstGeom>
                        </pic:spPr>
                      </pic:pic>
                    </a:graphicData>
                  </a:graphic>
                </wp:anchor>
              </w:drawing>
            </w:r>
          </w:p>
          <w:p w14:paraId="04C18DEF" w14:textId="77777777" w:rsidR="009A30F6" w:rsidRPr="009A30F6" w:rsidRDefault="009A30F6" w:rsidP="009A30F6">
            <w:pPr>
              <w:widowControl/>
              <w:autoSpaceDE/>
              <w:autoSpaceDN/>
              <w:adjustRightInd/>
              <w:jc w:val="center"/>
              <w:rPr>
                <w:rFonts w:eastAsia="Times New Roman"/>
                <w:color w:val="000000"/>
                <w:szCs w:val="20"/>
              </w:rPr>
            </w:pPr>
          </w:p>
        </w:tc>
        <w:tc>
          <w:tcPr>
            <w:tcW w:w="3960" w:type="dxa"/>
            <w:tcBorders>
              <w:bottom w:val="single" w:sz="24" w:space="0" w:color="000000"/>
            </w:tcBorders>
            <w:shd w:val="clear" w:color="auto" w:fill="auto"/>
          </w:tcPr>
          <w:p w14:paraId="106EC94B"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Россия Федерацията (Россия)</w:t>
            </w:r>
          </w:p>
          <w:p w14:paraId="052CEFF5"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highlight w:val="white"/>
              </w:rPr>
              <w:t>Саха Өрөспүүбүлүкэтэ</w:t>
            </w:r>
          </w:p>
          <w:p w14:paraId="27FE35D7"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Мииринэй улууhун</w:t>
            </w:r>
          </w:p>
          <w:p w14:paraId="5E64368C"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Айхал бөhүөлэгин</w:t>
            </w:r>
          </w:p>
          <w:p w14:paraId="458D709A"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муниципальнай тэриллиитин</w:t>
            </w:r>
          </w:p>
          <w:p w14:paraId="5E259252" w14:textId="77777777" w:rsidR="009A30F6" w:rsidRPr="009A30F6" w:rsidRDefault="009A30F6" w:rsidP="009A30F6">
            <w:pPr>
              <w:widowControl/>
              <w:autoSpaceDE/>
              <w:autoSpaceDN/>
              <w:adjustRightInd/>
              <w:jc w:val="center"/>
              <w:rPr>
                <w:rFonts w:eastAsia="Times New Roman"/>
                <w:b/>
                <w:color w:val="000000"/>
                <w:sz w:val="28"/>
                <w:szCs w:val="20"/>
              </w:rPr>
            </w:pPr>
            <w:r w:rsidRPr="009A30F6">
              <w:rPr>
                <w:rFonts w:eastAsia="Times New Roman"/>
                <w:b/>
                <w:color w:val="000000"/>
                <w:szCs w:val="20"/>
              </w:rPr>
              <w:t>ДЬАhАЛТАТА</w:t>
            </w:r>
          </w:p>
          <w:p w14:paraId="626B2D7A" w14:textId="77777777" w:rsidR="009A30F6" w:rsidRPr="009A30F6" w:rsidRDefault="009A30F6" w:rsidP="009A30F6">
            <w:pPr>
              <w:widowControl/>
              <w:autoSpaceDE/>
              <w:autoSpaceDN/>
              <w:adjustRightInd/>
              <w:jc w:val="center"/>
              <w:rPr>
                <w:rFonts w:eastAsia="Times New Roman"/>
                <w:b/>
                <w:color w:val="000000"/>
                <w:sz w:val="20"/>
                <w:szCs w:val="20"/>
              </w:rPr>
            </w:pPr>
          </w:p>
          <w:p w14:paraId="44BC8B6B" w14:textId="77777777" w:rsidR="009A30F6" w:rsidRPr="009A30F6" w:rsidRDefault="009A30F6" w:rsidP="009A30F6">
            <w:pPr>
              <w:widowControl/>
              <w:autoSpaceDE/>
              <w:autoSpaceDN/>
              <w:adjustRightInd/>
              <w:jc w:val="center"/>
              <w:rPr>
                <w:rFonts w:eastAsia="Times New Roman"/>
                <w:b/>
                <w:color w:val="000000"/>
                <w:sz w:val="32"/>
                <w:szCs w:val="20"/>
              </w:rPr>
            </w:pPr>
            <w:r w:rsidRPr="009A30F6">
              <w:rPr>
                <w:rFonts w:eastAsia="Times New Roman"/>
                <w:b/>
                <w:color w:val="000000"/>
                <w:sz w:val="32"/>
                <w:szCs w:val="20"/>
              </w:rPr>
              <w:t>УУРААХ</w:t>
            </w:r>
          </w:p>
          <w:p w14:paraId="103D6982" w14:textId="77777777" w:rsidR="009A30F6" w:rsidRPr="009A30F6" w:rsidRDefault="009A30F6" w:rsidP="009A30F6">
            <w:pPr>
              <w:widowControl/>
              <w:autoSpaceDE/>
              <w:autoSpaceDN/>
              <w:adjustRightInd/>
              <w:jc w:val="center"/>
              <w:rPr>
                <w:rFonts w:eastAsia="Times New Roman"/>
                <w:b/>
                <w:color w:val="000000"/>
                <w:sz w:val="2"/>
                <w:szCs w:val="20"/>
              </w:rPr>
            </w:pPr>
          </w:p>
        </w:tc>
      </w:tr>
    </w:tbl>
    <w:p w14:paraId="288EA767" w14:textId="77777777" w:rsidR="009A30F6" w:rsidRPr="009A30F6" w:rsidRDefault="009A30F6" w:rsidP="009A30F6">
      <w:pPr>
        <w:widowControl/>
        <w:autoSpaceDE/>
        <w:autoSpaceDN/>
        <w:adjustRightInd/>
        <w:ind w:right="-284"/>
        <w:rPr>
          <w:rFonts w:eastAsia="Times New Roman"/>
          <w:color w:val="000000"/>
          <w:szCs w:val="20"/>
        </w:rPr>
      </w:pPr>
    </w:p>
    <w:p w14:paraId="03B8E93F" w14:textId="3CD7286B" w:rsidR="009A30F6" w:rsidRPr="009A30F6" w:rsidRDefault="00A44B47" w:rsidP="009A30F6">
      <w:pPr>
        <w:widowControl/>
        <w:autoSpaceDE/>
        <w:autoSpaceDN/>
        <w:adjustRightInd/>
        <w:ind w:left="-709" w:right="-284" w:firstLine="709"/>
        <w:rPr>
          <w:rFonts w:eastAsia="Times New Roman"/>
          <w:color w:val="000000"/>
          <w:szCs w:val="20"/>
        </w:rPr>
      </w:pPr>
      <w:r>
        <w:rPr>
          <w:rFonts w:eastAsia="Times New Roman"/>
          <w:color w:val="000000"/>
          <w:szCs w:val="20"/>
        </w:rPr>
        <w:t xml:space="preserve">  30.12.</w:t>
      </w:r>
      <w:r w:rsidR="009A30F6" w:rsidRPr="009A30F6">
        <w:rPr>
          <w:rFonts w:eastAsia="Times New Roman"/>
          <w:color w:val="000000"/>
          <w:szCs w:val="20"/>
        </w:rPr>
        <w:t>2022 г.</w:t>
      </w:r>
      <w:r w:rsidR="009A30F6" w:rsidRPr="009A30F6">
        <w:rPr>
          <w:rFonts w:eastAsia="Times New Roman"/>
          <w:color w:val="000000"/>
          <w:szCs w:val="20"/>
        </w:rPr>
        <w:tab/>
      </w:r>
      <w:r w:rsidR="009A30F6" w:rsidRPr="009A30F6">
        <w:rPr>
          <w:rFonts w:eastAsia="Times New Roman"/>
          <w:color w:val="000000"/>
          <w:szCs w:val="20"/>
        </w:rPr>
        <w:tab/>
      </w:r>
      <w:r w:rsidR="009A30F6" w:rsidRPr="009A30F6">
        <w:rPr>
          <w:rFonts w:eastAsia="Times New Roman"/>
          <w:color w:val="000000"/>
          <w:szCs w:val="20"/>
        </w:rPr>
        <w:tab/>
        <w:t xml:space="preserve">    </w:t>
      </w:r>
      <w:r w:rsidR="009A30F6" w:rsidRPr="009A30F6">
        <w:rPr>
          <w:rFonts w:eastAsia="Times New Roman"/>
          <w:color w:val="000000"/>
          <w:szCs w:val="20"/>
        </w:rPr>
        <w:tab/>
      </w:r>
      <w:r w:rsidR="009A30F6" w:rsidRPr="009A30F6">
        <w:rPr>
          <w:rFonts w:eastAsia="Times New Roman"/>
          <w:color w:val="000000"/>
          <w:szCs w:val="20"/>
        </w:rPr>
        <w:tab/>
      </w:r>
      <w:r w:rsidR="009A30F6" w:rsidRPr="009A30F6">
        <w:rPr>
          <w:rFonts w:eastAsia="Times New Roman"/>
          <w:color w:val="000000"/>
          <w:szCs w:val="20"/>
        </w:rPr>
        <w:tab/>
      </w:r>
      <w:r w:rsidR="009A30F6" w:rsidRPr="009A30F6">
        <w:rPr>
          <w:rFonts w:eastAsia="Times New Roman"/>
          <w:color w:val="000000"/>
          <w:szCs w:val="20"/>
        </w:rPr>
        <w:tab/>
      </w:r>
      <w:r w:rsidR="009A30F6" w:rsidRPr="009A30F6">
        <w:rPr>
          <w:rFonts w:eastAsia="Times New Roman"/>
          <w:color w:val="000000"/>
          <w:szCs w:val="20"/>
        </w:rPr>
        <w:tab/>
      </w:r>
      <w:r>
        <w:rPr>
          <w:rFonts w:eastAsia="Times New Roman"/>
          <w:color w:val="000000"/>
          <w:szCs w:val="20"/>
        </w:rPr>
        <w:tab/>
      </w:r>
      <w:r>
        <w:rPr>
          <w:rFonts w:eastAsia="Times New Roman"/>
          <w:color w:val="000000"/>
          <w:szCs w:val="20"/>
        </w:rPr>
        <w:tab/>
      </w:r>
      <w:r w:rsidR="009A30F6" w:rsidRPr="009A30F6">
        <w:rPr>
          <w:rFonts w:eastAsia="Times New Roman"/>
          <w:color w:val="000000"/>
          <w:szCs w:val="20"/>
        </w:rPr>
        <w:t>№</w:t>
      </w:r>
      <w:r w:rsidR="009A30F6">
        <w:rPr>
          <w:rFonts w:eastAsia="Times New Roman"/>
          <w:color w:val="000000"/>
          <w:szCs w:val="20"/>
        </w:rPr>
        <w:t>713</w:t>
      </w:r>
    </w:p>
    <w:p w14:paraId="67D8CCA8" w14:textId="77777777" w:rsidR="009A30F6" w:rsidRPr="009A30F6" w:rsidRDefault="009A30F6" w:rsidP="009A30F6">
      <w:pPr>
        <w:widowControl/>
        <w:autoSpaceDE/>
        <w:autoSpaceDN/>
        <w:adjustRightInd/>
        <w:ind w:left="-709" w:right="-284" w:firstLine="709"/>
        <w:rPr>
          <w:rFonts w:eastAsia="Times New Roman"/>
          <w:color w:val="000000"/>
          <w:szCs w:val="20"/>
        </w:rPr>
      </w:pPr>
    </w:p>
    <w:tbl>
      <w:tblPr>
        <w:tblStyle w:val="430"/>
        <w:tblW w:w="0" w:type="auto"/>
        <w:tblInd w:w="-5" w:type="dxa"/>
        <w:tblBorders>
          <w:top w:val="nil"/>
          <w:left w:val="nil"/>
          <w:bottom w:val="nil"/>
          <w:right w:val="nil"/>
          <w:insideH w:val="nil"/>
          <w:insideV w:val="nil"/>
        </w:tblBorders>
        <w:tblLayout w:type="fixed"/>
        <w:tblLook w:val="04A0" w:firstRow="1" w:lastRow="0" w:firstColumn="1" w:lastColumn="0" w:noHBand="0" w:noVBand="1"/>
      </w:tblPr>
      <w:tblGrid>
        <w:gridCol w:w="4664"/>
      </w:tblGrid>
      <w:tr w:rsidR="009A30F6" w:rsidRPr="009A30F6" w14:paraId="1F7E9B58" w14:textId="77777777" w:rsidTr="004D39E0">
        <w:trPr>
          <w:trHeight w:val="2639"/>
        </w:trPr>
        <w:tc>
          <w:tcPr>
            <w:tcW w:w="4664" w:type="dxa"/>
            <w:tcBorders>
              <w:top w:val="nil"/>
              <w:left w:val="nil"/>
              <w:bottom w:val="nil"/>
              <w:right w:val="nil"/>
            </w:tcBorders>
          </w:tcPr>
          <w:p w14:paraId="033040C5" w14:textId="77777777" w:rsidR="009A30F6" w:rsidRPr="009A30F6" w:rsidRDefault="009A30F6" w:rsidP="009A30F6">
            <w:pPr>
              <w:widowControl/>
              <w:autoSpaceDE/>
              <w:autoSpaceDN/>
              <w:adjustRightInd/>
              <w:ind w:left="34"/>
              <w:jc w:val="both"/>
              <w:rPr>
                <w:rFonts w:eastAsia="Times New Roman"/>
                <w:b/>
                <w:szCs w:val="20"/>
              </w:rPr>
            </w:pPr>
            <w:r w:rsidRPr="009A30F6">
              <w:rPr>
                <w:rFonts w:eastAsia="Times New Roman"/>
                <w:b/>
                <w:szCs w:val="20"/>
              </w:rPr>
              <w:t>«О внесении изменений в постановление администрации МО «Поселок Айхал» от 06.12.2021 № 519 «Об утверждении муниципальной программы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p w14:paraId="6D318315" w14:textId="77777777" w:rsidR="009A30F6" w:rsidRPr="009A30F6" w:rsidRDefault="009A30F6" w:rsidP="009A30F6">
            <w:pPr>
              <w:widowControl/>
              <w:autoSpaceDE/>
              <w:autoSpaceDN/>
              <w:adjustRightInd/>
              <w:ind w:right="-284"/>
              <w:jc w:val="both"/>
              <w:rPr>
                <w:rFonts w:eastAsia="Times New Roman"/>
                <w:szCs w:val="20"/>
              </w:rPr>
            </w:pPr>
          </w:p>
        </w:tc>
      </w:tr>
    </w:tbl>
    <w:p w14:paraId="571A39F0" w14:textId="77777777" w:rsidR="009A30F6" w:rsidRPr="009A30F6" w:rsidRDefault="009A30F6" w:rsidP="009A30F6">
      <w:pPr>
        <w:widowControl/>
        <w:autoSpaceDE/>
        <w:autoSpaceDN/>
        <w:adjustRightInd/>
        <w:rPr>
          <w:rFonts w:eastAsia="Times New Roman"/>
          <w:b/>
          <w:color w:val="000000"/>
          <w:szCs w:val="20"/>
        </w:rPr>
      </w:pPr>
    </w:p>
    <w:p w14:paraId="242D8428" w14:textId="77777777" w:rsidR="009A30F6" w:rsidRPr="009A30F6" w:rsidRDefault="009A30F6" w:rsidP="009A30F6">
      <w:pPr>
        <w:widowControl/>
        <w:autoSpaceDE/>
        <w:autoSpaceDN/>
        <w:adjustRightInd/>
        <w:ind w:firstLine="426"/>
        <w:jc w:val="both"/>
        <w:rPr>
          <w:rFonts w:eastAsia="Times New Roman"/>
          <w:color w:val="000000"/>
          <w:szCs w:val="20"/>
        </w:rPr>
      </w:pPr>
      <w:r w:rsidRPr="009A30F6">
        <w:rPr>
          <w:rFonts w:eastAsia="Times New Roman"/>
          <w:color w:val="000000"/>
          <w:szCs w:val="20"/>
        </w:rPr>
        <w:t xml:space="preserve">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 Администрация МО «Поселок Айхал»: </w:t>
      </w:r>
    </w:p>
    <w:p w14:paraId="0133AF74" w14:textId="77777777" w:rsidR="009A30F6" w:rsidRPr="009A30F6" w:rsidRDefault="009A30F6" w:rsidP="009A30F6">
      <w:pPr>
        <w:widowControl/>
        <w:autoSpaceDE/>
        <w:autoSpaceDN/>
        <w:adjustRightInd/>
        <w:jc w:val="both"/>
        <w:rPr>
          <w:rFonts w:eastAsia="Times New Roman"/>
          <w:color w:val="000000"/>
          <w:szCs w:val="20"/>
        </w:rPr>
      </w:pPr>
    </w:p>
    <w:p w14:paraId="36DE9C1B" w14:textId="77777777" w:rsidR="009A30F6" w:rsidRPr="009A30F6" w:rsidRDefault="009A30F6">
      <w:pPr>
        <w:widowControl/>
        <w:numPr>
          <w:ilvl w:val="0"/>
          <w:numId w:val="6"/>
        </w:numPr>
        <w:autoSpaceDE/>
        <w:autoSpaceDN/>
        <w:adjustRightInd/>
        <w:ind w:left="0" w:firstLine="0"/>
        <w:contextualSpacing/>
        <w:jc w:val="both"/>
        <w:rPr>
          <w:rFonts w:eastAsia="Times New Roman"/>
          <w:color w:val="000000"/>
          <w:szCs w:val="20"/>
        </w:rPr>
      </w:pPr>
      <w:r w:rsidRPr="009A30F6">
        <w:rPr>
          <w:rFonts w:eastAsia="Times New Roman"/>
          <w:color w:val="000000"/>
          <w:szCs w:val="20"/>
        </w:rPr>
        <w:t>Внести в муниципальную программу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 утвержденную постановлением Главы от 06.12.2021 № 519 следующие изменения:</w:t>
      </w:r>
    </w:p>
    <w:p w14:paraId="15177CAC" w14:textId="77777777" w:rsidR="009A30F6" w:rsidRPr="009A30F6" w:rsidRDefault="009A30F6">
      <w:pPr>
        <w:widowControl/>
        <w:numPr>
          <w:ilvl w:val="1"/>
          <w:numId w:val="6"/>
        </w:numPr>
        <w:autoSpaceDE/>
        <w:autoSpaceDN/>
        <w:adjustRightInd/>
        <w:ind w:left="851" w:hanging="851"/>
        <w:contextualSpacing/>
        <w:jc w:val="both"/>
        <w:rPr>
          <w:rFonts w:eastAsia="Times New Roman"/>
          <w:color w:val="000000"/>
          <w:szCs w:val="20"/>
        </w:rPr>
      </w:pPr>
      <w:r w:rsidRPr="009A30F6">
        <w:rPr>
          <w:rFonts w:eastAsia="Times New Roman"/>
          <w:color w:val="000000"/>
          <w:szCs w:val="20"/>
        </w:rPr>
        <w:t>строку 7 «Финансовое обеспечение» паспорта муниципальной программы изложить в новой редакции:</w:t>
      </w:r>
    </w:p>
    <w:tbl>
      <w:tblPr>
        <w:tblStyle w:val="430"/>
        <w:tblW w:w="0" w:type="auto"/>
        <w:tblInd w:w="-147" w:type="dxa"/>
        <w:tblLayout w:type="fixed"/>
        <w:tblLook w:val="04A0" w:firstRow="1" w:lastRow="0" w:firstColumn="1" w:lastColumn="0" w:noHBand="0" w:noVBand="1"/>
      </w:tblPr>
      <w:tblGrid>
        <w:gridCol w:w="570"/>
        <w:gridCol w:w="2323"/>
        <w:gridCol w:w="1366"/>
        <w:gridCol w:w="710"/>
        <w:gridCol w:w="1417"/>
        <w:gridCol w:w="1421"/>
        <w:gridCol w:w="1419"/>
      </w:tblGrid>
      <w:tr w:rsidR="009A30F6" w:rsidRPr="009A30F6" w14:paraId="083A6FBF" w14:textId="77777777" w:rsidTr="004D39E0">
        <w:tc>
          <w:tcPr>
            <w:tcW w:w="570" w:type="dxa"/>
            <w:vMerge w:val="restart"/>
            <w:tcBorders>
              <w:top w:val="single" w:sz="4" w:space="0" w:color="000000"/>
              <w:left w:val="single" w:sz="4" w:space="0" w:color="000000"/>
              <w:bottom w:val="single" w:sz="4" w:space="0" w:color="000000"/>
              <w:right w:val="single" w:sz="4" w:space="0" w:color="000000"/>
            </w:tcBorders>
          </w:tcPr>
          <w:p w14:paraId="41168EA7"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7</w:t>
            </w:r>
          </w:p>
        </w:tc>
        <w:tc>
          <w:tcPr>
            <w:tcW w:w="2323" w:type="dxa"/>
            <w:tcBorders>
              <w:top w:val="single" w:sz="4" w:space="0" w:color="000000"/>
              <w:left w:val="single" w:sz="4" w:space="0" w:color="000000"/>
              <w:bottom w:val="single" w:sz="4" w:space="0" w:color="000000"/>
              <w:right w:val="single" w:sz="4" w:space="0" w:color="000000"/>
            </w:tcBorders>
          </w:tcPr>
          <w:p w14:paraId="196B710A"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Финансовое обеспечение программы (руб.):</w:t>
            </w:r>
          </w:p>
        </w:tc>
        <w:tc>
          <w:tcPr>
            <w:tcW w:w="1366" w:type="dxa"/>
            <w:tcBorders>
              <w:top w:val="single" w:sz="4" w:space="0" w:color="000000"/>
              <w:left w:val="single" w:sz="4" w:space="0" w:color="000000"/>
              <w:bottom w:val="single" w:sz="4" w:space="0" w:color="000000"/>
              <w:right w:val="single" w:sz="4" w:space="0" w:color="000000"/>
            </w:tcBorders>
          </w:tcPr>
          <w:p w14:paraId="49DC5457"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2022</w:t>
            </w:r>
          </w:p>
        </w:tc>
        <w:tc>
          <w:tcPr>
            <w:tcW w:w="710" w:type="dxa"/>
            <w:tcBorders>
              <w:top w:val="single" w:sz="4" w:space="0" w:color="000000"/>
              <w:left w:val="single" w:sz="4" w:space="0" w:color="000000"/>
              <w:bottom w:val="single" w:sz="4" w:space="0" w:color="000000"/>
              <w:right w:val="single" w:sz="4" w:space="0" w:color="000000"/>
            </w:tcBorders>
          </w:tcPr>
          <w:p w14:paraId="249C60ED"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2023</w:t>
            </w:r>
          </w:p>
        </w:tc>
        <w:tc>
          <w:tcPr>
            <w:tcW w:w="1417" w:type="dxa"/>
            <w:tcBorders>
              <w:top w:val="single" w:sz="4" w:space="0" w:color="000000"/>
              <w:left w:val="single" w:sz="4" w:space="0" w:color="000000"/>
              <w:bottom w:val="single" w:sz="4" w:space="0" w:color="000000"/>
              <w:right w:val="single" w:sz="4" w:space="0" w:color="000000"/>
            </w:tcBorders>
          </w:tcPr>
          <w:p w14:paraId="1E3F3D57"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2024</w:t>
            </w:r>
          </w:p>
        </w:tc>
        <w:tc>
          <w:tcPr>
            <w:tcW w:w="1421" w:type="dxa"/>
            <w:tcBorders>
              <w:top w:val="single" w:sz="4" w:space="0" w:color="000000"/>
              <w:left w:val="single" w:sz="4" w:space="0" w:color="000000"/>
              <w:bottom w:val="single" w:sz="4" w:space="0" w:color="000000"/>
              <w:right w:val="single" w:sz="4" w:space="0" w:color="000000"/>
            </w:tcBorders>
          </w:tcPr>
          <w:p w14:paraId="7B20F2E4"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2025</w:t>
            </w:r>
          </w:p>
        </w:tc>
        <w:tc>
          <w:tcPr>
            <w:tcW w:w="1419" w:type="dxa"/>
            <w:tcBorders>
              <w:top w:val="single" w:sz="4" w:space="0" w:color="000000"/>
              <w:left w:val="single" w:sz="4" w:space="0" w:color="000000"/>
              <w:bottom w:val="single" w:sz="4" w:space="0" w:color="000000"/>
              <w:right w:val="single" w:sz="4" w:space="0" w:color="000000"/>
            </w:tcBorders>
          </w:tcPr>
          <w:p w14:paraId="3A130F30"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2026</w:t>
            </w:r>
          </w:p>
        </w:tc>
      </w:tr>
      <w:tr w:rsidR="009A30F6" w:rsidRPr="009A30F6" w14:paraId="7EABD22A" w14:textId="77777777" w:rsidTr="004D39E0">
        <w:tc>
          <w:tcPr>
            <w:tcW w:w="570" w:type="dxa"/>
            <w:vMerge/>
            <w:tcBorders>
              <w:top w:val="single" w:sz="4" w:space="0" w:color="000000"/>
              <w:left w:val="single" w:sz="4" w:space="0" w:color="000000"/>
              <w:bottom w:val="single" w:sz="4" w:space="0" w:color="000000"/>
              <w:right w:val="single" w:sz="4" w:space="0" w:color="000000"/>
            </w:tcBorders>
          </w:tcPr>
          <w:p w14:paraId="44DD948E" w14:textId="77777777" w:rsidR="009A30F6" w:rsidRPr="009A30F6" w:rsidRDefault="009A30F6" w:rsidP="009A30F6">
            <w:pPr>
              <w:widowControl/>
              <w:autoSpaceDE/>
              <w:autoSpaceDN/>
              <w:adjustRightInd/>
              <w:rPr>
                <w:rFonts w:eastAsia="Times New Roman"/>
                <w:szCs w:val="20"/>
              </w:rPr>
            </w:pPr>
          </w:p>
        </w:tc>
        <w:tc>
          <w:tcPr>
            <w:tcW w:w="2323" w:type="dxa"/>
            <w:tcBorders>
              <w:top w:val="single" w:sz="4" w:space="0" w:color="000000"/>
              <w:left w:val="single" w:sz="4" w:space="0" w:color="000000"/>
              <w:bottom w:val="single" w:sz="4" w:space="0" w:color="000000"/>
              <w:right w:val="single" w:sz="4" w:space="0" w:color="000000"/>
            </w:tcBorders>
          </w:tcPr>
          <w:p w14:paraId="0398DED6"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Государственный бюджет РС(Я)</w:t>
            </w:r>
          </w:p>
        </w:tc>
        <w:tc>
          <w:tcPr>
            <w:tcW w:w="1366" w:type="dxa"/>
            <w:tcBorders>
              <w:top w:val="single" w:sz="4" w:space="0" w:color="000000"/>
              <w:left w:val="single" w:sz="4" w:space="0" w:color="000000"/>
              <w:bottom w:val="single" w:sz="4" w:space="0" w:color="000000"/>
              <w:right w:val="single" w:sz="4" w:space="0" w:color="000000"/>
            </w:tcBorders>
          </w:tcPr>
          <w:p w14:paraId="1AA963A7" w14:textId="77777777" w:rsidR="009A30F6" w:rsidRPr="009A30F6" w:rsidRDefault="009A30F6" w:rsidP="009A30F6">
            <w:pPr>
              <w:widowControl/>
              <w:autoSpaceDE/>
              <w:autoSpaceDN/>
              <w:adjustRightInd/>
              <w:jc w:val="center"/>
              <w:rPr>
                <w:rFonts w:eastAsia="Times New Roman"/>
                <w:szCs w:val="20"/>
              </w:rPr>
            </w:pPr>
          </w:p>
        </w:tc>
        <w:tc>
          <w:tcPr>
            <w:tcW w:w="710" w:type="dxa"/>
            <w:tcBorders>
              <w:top w:val="single" w:sz="4" w:space="0" w:color="000000"/>
              <w:left w:val="single" w:sz="4" w:space="0" w:color="000000"/>
              <w:bottom w:val="single" w:sz="4" w:space="0" w:color="000000"/>
              <w:right w:val="single" w:sz="4" w:space="0" w:color="000000"/>
            </w:tcBorders>
          </w:tcPr>
          <w:p w14:paraId="6F60C213" w14:textId="77777777" w:rsidR="009A30F6" w:rsidRPr="009A30F6" w:rsidRDefault="009A30F6" w:rsidP="009A30F6">
            <w:pPr>
              <w:widowControl/>
              <w:autoSpaceDE/>
              <w:autoSpaceDN/>
              <w:adjustRightInd/>
              <w:jc w:val="center"/>
              <w:rPr>
                <w:rFonts w:eastAsia="Times New Roman"/>
                <w:szCs w:val="20"/>
              </w:rPr>
            </w:pPr>
          </w:p>
        </w:tc>
        <w:tc>
          <w:tcPr>
            <w:tcW w:w="1417" w:type="dxa"/>
            <w:tcBorders>
              <w:top w:val="single" w:sz="4" w:space="0" w:color="000000"/>
              <w:left w:val="single" w:sz="4" w:space="0" w:color="000000"/>
              <w:bottom w:val="single" w:sz="4" w:space="0" w:color="000000"/>
              <w:right w:val="single" w:sz="4" w:space="0" w:color="000000"/>
            </w:tcBorders>
          </w:tcPr>
          <w:p w14:paraId="6E024CE2" w14:textId="77777777" w:rsidR="009A30F6" w:rsidRPr="009A30F6" w:rsidRDefault="009A30F6" w:rsidP="009A30F6">
            <w:pPr>
              <w:widowControl/>
              <w:autoSpaceDE/>
              <w:autoSpaceDN/>
              <w:adjustRightInd/>
              <w:jc w:val="center"/>
              <w:rPr>
                <w:rFonts w:eastAsia="Times New Roman"/>
                <w:szCs w:val="20"/>
              </w:rPr>
            </w:pPr>
          </w:p>
        </w:tc>
        <w:tc>
          <w:tcPr>
            <w:tcW w:w="1421" w:type="dxa"/>
            <w:tcBorders>
              <w:top w:val="single" w:sz="4" w:space="0" w:color="000000"/>
              <w:left w:val="single" w:sz="4" w:space="0" w:color="000000"/>
              <w:bottom w:val="single" w:sz="4" w:space="0" w:color="000000"/>
              <w:right w:val="single" w:sz="4" w:space="0" w:color="000000"/>
            </w:tcBorders>
          </w:tcPr>
          <w:p w14:paraId="694C6F36" w14:textId="77777777" w:rsidR="009A30F6" w:rsidRPr="009A30F6" w:rsidRDefault="009A30F6" w:rsidP="009A30F6">
            <w:pPr>
              <w:widowControl/>
              <w:autoSpaceDE/>
              <w:autoSpaceDN/>
              <w:adjustRightInd/>
              <w:jc w:val="center"/>
              <w:rPr>
                <w:rFonts w:eastAsia="Times New Roman"/>
                <w:szCs w:val="20"/>
              </w:rPr>
            </w:pPr>
          </w:p>
        </w:tc>
        <w:tc>
          <w:tcPr>
            <w:tcW w:w="1419" w:type="dxa"/>
            <w:tcBorders>
              <w:top w:val="single" w:sz="4" w:space="0" w:color="000000"/>
              <w:left w:val="single" w:sz="4" w:space="0" w:color="000000"/>
              <w:bottom w:val="single" w:sz="4" w:space="0" w:color="000000"/>
              <w:right w:val="single" w:sz="4" w:space="0" w:color="000000"/>
            </w:tcBorders>
          </w:tcPr>
          <w:p w14:paraId="34536739"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7AAA968C" w14:textId="77777777" w:rsidTr="004D39E0">
        <w:tc>
          <w:tcPr>
            <w:tcW w:w="570" w:type="dxa"/>
            <w:vMerge/>
            <w:tcBorders>
              <w:top w:val="single" w:sz="4" w:space="0" w:color="000000"/>
              <w:left w:val="single" w:sz="4" w:space="0" w:color="000000"/>
              <w:bottom w:val="single" w:sz="4" w:space="0" w:color="000000"/>
              <w:right w:val="single" w:sz="4" w:space="0" w:color="000000"/>
            </w:tcBorders>
          </w:tcPr>
          <w:p w14:paraId="20AA9B02" w14:textId="77777777" w:rsidR="009A30F6" w:rsidRPr="009A30F6" w:rsidRDefault="009A30F6" w:rsidP="009A30F6">
            <w:pPr>
              <w:widowControl/>
              <w:autoSpaceDE/>
              <w:autoSpaceDN/>
              <w:adjustRightInd/>
              <w:rPr>
                <w:rFonts w:eastAsia="Times New Roman"/>
                <w:szCs w:val="20"/>
              </w:rPr>
            </w:pPr>
          </w:p>
        </w:tc>
        <w:tc>
          <w:tcPr>
            <w:tcW w:w="2323" w:type="dxa"/>
            <w:tcBorders>
              <w:top w:val="single" w:sz="4" w:space="0" w:color="000000"/>
              <w:left w:val="single" w:sz="4" w:space="0" w:color="000000"/>
              <w:bottom w:val="single" w:sz="4" w:space="0" w:color="000000"/>
              <w:right w:val="single" w:sz="4" w:space="0" w:color="000000"/>
            </w:tcBorders>
          </w:tcPr>
          <w:p w14:paraId="4C09580B"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 xml:space="preserve">Бюджет МО «Мирнинский район»         </w:t>
            </w:r>
          </w:p>
        </w:tc>
        <w:tc>
          <w:tcPr>
            <w:tcW w:w="1366" w:type="dxa"/>
            <w:tcBorders>
              <w:top w:val="single" w:sz="4" w:space="0" w:color="000000"/>
              <w:left w:val="single" w:sz="4" w:space="0" w:color="000000"/>
              <w:bottom w:val="single" w:sz="4" w:space="0" w:color="000000"/>
              <w:right w:val="single" w:sz="4" w:space="0" w:color="000000"/>
            </w:tcBorders>
          </w:tcPr>
          <w:p w14:paraId="1D83804E" w14:textId="77777777" w:rsidR="009A30F6" w:rsidRPr="009A30F6" w:rsidRDefault="009A30F6" w:rsidP="009A30F6">
            <w:pPr>
              <w:widowControl/>
              <w:autoSpaceDE/>
              <w:autoSpaceDN/>
              <w:adjustRightInd/>
              <w:jc w:val="center"/>
              <w:rPr>
                <w:rFonts w:eastAsia="Times New Roman"/>
                <w:szCs w:val="20"/>
              </w:rPr>
            </w:pPr>
          </w:p>
        </w:tc>
        <w:tc>
          <w:tcPr>
            <w:tcW w:w="710" w:type="dxa"/>
            <w:tcBorders>
              <w:top w:val="single" w:sz="4" w:space="0" w:color="000000"/>
              <w:left w:val="single" w:sz="4" w:space="0" w:color="000000"/>
              <w:bottom w:val="single" w:sz="4" w:space="0" w:color="000000"/>
              <w:right w:val="single" w:sz="4" w:space="0" w:color="000000"/>
            </w:tcBorders>
          </w:tcPr>
          <w:p w14:paraId="58DDEFCD" w14:textId="77777777" w:rsidR="009A30F6" w:rsidRPr="009A30F6" w:rsidRDefault="009A30F6" w:rsidP="009A30F6">
            <w:pPr>
              <w:widowControl/>
              <w:autoSpaceDE/>
              <w:autoSpaceDN/>
              <w:adjustRightInd/>
              <w:jc w:val="center"/>
              <w:rPr>
                <w:rFonts w:eastAsia="Times New Roman"/>
                <w:szCs w:val="20"/>
              </w:rPr>
            </w:pPr>
          </w:p>
        </w:tc>
        <w:tc>
          <w:tcPr>
            <w:tcW w:w="1417" w:type="dxa"/>
            <w:tcBorders>
              <w:top w:val="single" w:sz="4" w:space="0" w:color="000000"/>
              <w:left w:val="single" w:sz="4" w:space="0" w:color="000000"/>
              <w:bottom w:val="single" w:sz="4" w:space="0" w:color="000000"/>
              <w:right w:val="single" w:sz="4" w:space="0" w:color="000000"/>
            </w:tcBorders>
          </w:tcPr>
          <w:p w14:paraId="55455F8B" w14:textId="77777777" w:rsidR="009A30F6" w:rsidRPr="009A30F6" w:rsidRDefault="009A30F6" w:rsidP="009A30F6">
            <w:pPr>
              <w:widowControl/>
              <w:autoSpaceDE/>
              <w:autoSpaceDN/>
              <w:adjustRightInd/>
              <w:jc w:val="center"/>
              <w:rPr>
                <w:rFonts w:eastAsia="Times New Roman"/>
                <w:szCs w:val="20"/>
              </w:rPr>
            </w:pPr>
          </w:p>
        </w:tc>
        <w:tc>
          <w:tcPr>
            <w:tcW w:w="1421" w:type="dxa"/>
            <w:tcBorders>
              <w:top w:val="single" w:sz="4" w:space="0" w:color="000000"/>
              <w:left w:val="single" w:sz="4" w:space="0" w:color="000000"/>
              <w:bottom w:val="single" w:sz="4" w:space="0" w:color="000000"/>
              <w:right w:val="single" w:sz="4" w:space="0" w:color="000000"/>
            </w:tcBorders>
          </w:tcPr>
          <w:p w14:paraId="616F29B1" w14:textId="77777777" w:rsidR="009A30F6" w:rsidRPr="009A30F6" w:rsidRDefault="009A30F6" w:rsidP="009A30F6">
            <w:pPr>
              <w:widowControl/>
              <w:autoSpaceDE/>
              <w:autoSpaceDN/>
              <w:adjustRightInd/>
              <w:jc w:val="center"/>
              <w:rPr>
                <w:rFonts w:eastAsia="Times New Roman"/>
                <w:szCs w:val="20"/>
              </w:rPr>
            </w:pPr>
          </w:p>
        </w:tc>
        <w:tc>
          <w:tcPr>
            <w:tcW w:w="1419" w:type="dxa"/>
            <w:tcBorders>
              <w:top w:val="single" w:sz="4" w:space="0" w:color="000000"/>
              <w:left w:val="single" w:sz="4" w:space="0" w:color="000000"/>
              <w:bottom w:val="single" w:sz="4" w:space="0" w:color="000000"/>
              <w:right w:val="single" w:sz="4" w:space="0" w:color="000000"/>
            </w:tcBorders>
          </w:tcPr>
          <w:p w14:paraId="009F4F1C"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46D5F711" w14:textId="77777777" w:rsidTr="004D39E0">
        <w:tc>
          <w:tcPr>
            <w:tcW w:w="570" w:type="dxa"/>
            <w:vMerge/>
            <w:tcBorders>
              <w:top w:val="single" w:sz="4" w:space="0" w:color="000000"/>
              <w:left w:val="single" w:sz="4" w:space="0" w:color="000000"/>
              <w:bottom w:val="single" w:sz="4" w:space="0" w:color="000000"/>
              <w:right w:val="single" w:sz="4" w:space="0" w:color="000000"/>
            </w:tcBorders>
          </w:tcPr>
          <w:p w14:paraId="7D5E6D98" w14:textId="77777777" w:rsidR="009A30F6" w:rsidRPr="009A30F6" w:rsidRDefault="009A30F6" w:rsidP="009A30F6">
            <w:pPr>
              <w:widowControl/>
              <w:autoSpaceDE/>
              <w:autoSpaceDN/>
              <w:adjustRightInd/>
              <w:rPr>
                <w:rFonts w:eastAsia="Times New Roman"/>
                <w:szCs w:val="20"/>
              </w:rPr>
            </w:pPr>
          </w:p>
        </w:tc>
        <w:tc>
          <w:tcPr>
            <w:tcW w:w="2323" w:type="dxa"/>
            <w:tcBorders>
              <w:top w:val="single" w:sz="4" w:space="0" w:color="000000"/>
              <w:left w:val="single" w:sz="4" w:space="0" w:color="000000"/>
              <w:bottom w:val="single" w:sz="4" w:space="0" w:color="000000"/>
              <w:right w:val="single" w:sz="4" w:space="0" w:color="000000"/>
            </w:tcBorders>
          </w:tcPr>
          <w:p w14:paraId="2A9F6BD0"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Бюджет МО «Поселок Айхал»</w:t>
            </w:r>
          </w:p>
        </w:tc>
        <w:tc>
          <w:tcPr>
            <w:tcW w:w="1366" w:type="dxa"/>
            <w:tcBorders>
              <w:top w:val="single" w:sz="4" w:space="0" w:color="000000"/>
              <w:left w:val="single" w:sz="4" w:space="0" w:color="000000"/>
              <w:bottom w:val="single" w:sz="4" w:space="0" w:color="000000"/>
              <w:right w:val="single" w:sz="4" w:space="0" w:color="000000"/>
            </w:tcBorders>
          </w:tcPr>
          <w:p w14:paraId="40F7CD53"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300 000,00</w:t>
            </w:r>
          </w:p>
        </w:tc>
        <w:tc>
          <w:tcPr>
            <w:tcW w:w="710" w:type="dxa"/>
            <w:tcBorders>
              <w:top w:val="single" w:sz="4" w:space="0" w:color="000000"/>
              <w:left w:val="single" w:sz="4" w:space="0" w:color="000000"/>
              <w:bottom w:val="single" w:sz="4" w:space="0" w:color="000000"/>
              <w:right w:val="single" w:sz="4" w:space="0" w:color="000000"/>
            </w:tcBorders>
          </w:tcPr>
          <w:p w14:paraId="7D8CBCEB"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0,00</w:t>
            </w:r>
          </w:p>
        </w:tc>
        <w:tc>
          <w:tcPr>
            <w:tcW w:w="1417" w:type="dxa"/>
            <w:tcBorders>
              <w:top w:val="single" w:sz="4" w:space="0" w:color="000000"/>
              <w:left w:val="single" w:sz="4" w:space="0" w:color="000000"/>
              <w:bottom w:val="single" w:sz="4" w:space="0" w:color="000000"/>
              <w:right w:val="single" w:sz="4" w:space="0" w:color="000000"/>
            </w:tcBorders>
          </w:tcPr>
          <w:p w14:paraId="1B38866C"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550 000,00</w:t>
            </w:r>
          </w:p>
        </w:tc>
        <w:tc>
          <w:tcPr>
            <w:tcW w:w="1421" w:type="dxa"/>
            <w:tcBorders>
              <w:top w:val="single" w:sz="4" w:space="0" w:color="000000"/>
              <w:left w:val="single" w:sz="4" w:space="0" w:color="000000"/>
              <w:bottom w:val="single" w:sz="4" w:space="0" w:color="000000"/>
              <w:right w:val="single" w:sz="4" w:space="0" w:color="000000"/>
            </w:tcBorders>
          </w:tcPr>
          <w:p w14:paraId="6289AB3C"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550 000,00</w:t>
            </w:r>
          </w:p>
        </w:tc>
        <w:tc>
          <w:tcPr>
            <w:tcW w:w="1419" w:type="dxa"/>
            <w:tcBorders>
              <w:top w:val="single" w:sz="4" w:space="0" w:color="000000"/>
              <w:left w:val="single" w:sz="4" w:space="0" w:color="000000"/>
              <w:bottom w:val="single" w:sz="4" w:space="0" w:color="000000"/>
              <w:right w:val="single" w:sz="4" w:space="0" w:color="000000"/>
            </w:tcBorders>
          </w:tcPr>
          <w:p w14:paraId="567AFA02"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600 000,00</w:t>
            </w:r>
          </w:p>
        </w:tc>
      </w:tr>
      <w:tr w:rsidR="009A30F6" w:rsidRPr="009A30F6" w14:paraId="730A4F71" w14:textId="77777777" w:rsidTr="004D39E0">
        <w:tc>
          <w:tcPr>
            <w:tcW w:w="570" w:type="dxa"/>
            <w:vMerge w:val="restart"/>
            <w:tcBorders>
              <w:top w:val="single" w:sz="4" w:space="0" w:color="000000"/>
              <w:left w:val="single" w:sz="4" w:space="0" w:color="000000"/>
              <w:bottom w:val="single" w:sz="4" w:space="0" w:color="000000"/>
              <w:right w:val="single" w:sz="4" w:space="0" w:color="000000"/>
            </w:tcBorders>
          </w:tcPr>
          <w:p w14:paraId="197426F0"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7.1</w:t>
            </w:r>
          </w:p>
        </w:tc>
        <w:tc>
          <w:tcPr>
            <w:tcW w:w="2323" w:type="dxa"/>
            <w:tcBorders>
              <w:top w:val="single" w:sz="4" w:space="0" w:color="000000"/>
              <w:left w:val="single" w:sz="4" w:space="0" w:color="000000"/>
              <w:bottom w:val="single" w:sz="4" w:space="0" w:color="000000"/>
              <w:right w:val="single" w:sz="4" w:space="0" w:color="000000"/>
            </w:tcBorders>
          </w:tcPr>
          <w:p w14:paraId="18067DE9"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Финансовое обеспечение программы (руб.):</w:t>
            </w:r>
          </w:p>
        </w:tc>
        <w:tc>
          <w:tcPr>
            <w:tcW w:w="1366" w:type="dxa"/>
            <w:tcBorders>
              <w:top w:val="single" w:sz="4" w:space="0" w:color="000000"/>
              <w:left w:val="single" w:sz="4" w:space="0" w:color="000000"/>
              <w:bottom w:val="single" w:sz="4" w:space="0" w:color="000000"/>
              <w:right w:val="single" w:sz="4" w:space="0" w:color="000000"/>
            </w:tcBorders>
          </w:tcPr>
          <w:p w14:paraId="4C191A60" w14:textId="77777777" w:rsidR="009A30F6" w:rsidRPr="009A30F6" w:rsidRDefault="009A30F6" w:rsidP="009A30F6">
            <w:pPr>
              <w:widowControl/>
              <w:autoSpaceDE/>
              <w:autoSpaceDN/>
              <w:adjustRightInd/>
              <w:jc w:val="center"/>
              <w:rPr>
                <w:rFonts w:eastAsia="Times New Roman"/>
                <w:szCs w:val="20"/>
              </w:rPr>
            </w:pPr>
          </w:p>
        </w:tc>
        <w:tc>
          <w:tcPr>
            <w:tcW w:w="710" w:type="dxa"/>
            <w:tcBorders>
              <w:top w:val="single" w:sz="4" w:space="0" w:color="000000"/>
              <w:left w:val="single" w:sz="4" w:space="0" w:color="000000"/>
              <w:bottom w:val="single" w:sz="4" w:space="0" w:color="000000"/>
              <w:right w:val="single" w:sz="4" w:space="0" w:color="000000"/>
            </w:tcBorders>
          </w:tcPr>
          <w:p w14:paraId="7A15C0B2" w14:textId="77777777" w:rsidR="009A30F6" w:rsidRPr="009A30F6" w:rsidRDefault="009A30F6" w:rsidP="009A30F6">
            <w:pPr>
              <w:widowControl/>
              <w:autoSpaceDE/>
              <w:autoSpaceDN/>
              <w:adjustRightInd/>
              <w:jc w:val="center"/>
              <w:rPr>
                <w:rFonts w:eastAsia="Times New Roman"/>
                <w:szCs w:val="20"/>
              </w:rPr>
            </w:pPr>
          </w:p>
        </w:tc>
        <w:tc>
          <w:tcPr>
            <w:tcW w:w="1417" w:type="dxa"/>
            <w:tcBorders>
              <w:top w:val="single" w:sz="4" w:space="0" w:color="000000"/>
              <w:left w:val="single" w:sz="4" w:space="0" w:color="000000"/>
              <w:bottom w:val="single" w:sz="4" w:space="0" w:color="000000"/>
              <w:right w:val="single" w:sz="4" w:space="0" w:color="000000"/>
            </w:tcBorders>
          </w:tcPr>
          <w:p w14:paraId="2F8E551E" w14:textId="77777777" w:rsidR="009A30F6" w:rsidRPr="009A30F6" w:rsidRDefault="009A30F6" w:rsidP="009A30F6">
            <w:pPr>
              <w:widowControl/>
              <w:autoSpaceDE/>
              <w:autoSpaceDN/>
              <w:adjustRightInd/>
              <w:jc w:val="center"/>
              <w:rPr>
                <w:rFonts w:eastAsia="Times New Roman"/>
                <w:szCs w:val="20"/>
              </w:rPr>
            </w:pPr>
          </w:p>
        </w:tc>
        <w:tc>
          <w:tcPr>
            <w:tcW w:w="1421" w:type="dxa"/>
            <w:tcBorders>
              <w:top w:val="single" w:sz="4" w:space="0" w:color="000000"/>
              <w:left w:val="single" w:sz="4" w:space="0" w:color="000000"/>
              <w:bottom w:val="single" w:sz="4" w:space="0" w:color="000000"/>
              <w:right w:val="single" w:sz="4" w:space="0" w:color="000000"/>
            </w:tcBorders>
          </w:tcPr>
          <w:p w14:paraId="02641B78" w14:textId="77777777" w:rsidR="009A30F6" w:rsidRPr="009A30F6" w:rsidRDefault="009A30F6" w:rsidP="009A30F6">
            <w:pPr>
              <w:widowControl/>
              <w:autoSpaceDE/>
              <w:autoSpaceDN/>
              <w:adjustRightInd/>
              <w:jc w:val="center"/>
              <w:rPr>
                <w:rFonts w:eastAsia="Times New Roman"/>
                <w:szCs w:val="20"/>
              </w:rPr>
            </w:pPr>
          </w:p>
        </w:tc>
        <w:tc>
          <w:tcPr>
            <w:tcW w:w="1419" w:type="dxa"/>
            <w:tcBorders>
              <w:top w:val="single" w:sz="4" w:space="0" w:color="000000"/>
              <w:left w:val="single" w:sz="4" w:space="0" w:color="000000"/>
              <w:bottom w:val="single" w:sz="4" w:space="0" w:color="000000"/>
              <w:right w:val="single" w:sz="4" w:space="0" w:color="000000"/>
            </w:tcBorders>
          </w:tcPr>
          <w:p w14:paraId="557E8D94"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48044C54" w14:textId="77777777" w:rsidTr="004D39E0">
        <w:tc>
          <w:tcPr>
            <w:tcW w:w="570" w:type="dxa"/>
            <w:vMerge/>
            <w:tcBorders>
              <w:top w:val="single" w:sz="4" w:space="0" w:color="000000"/>
              <w:left w:val="single" w:sz="4" w:space="0" w:color="000000"/>
              <w:bottom w:val="single" w:sz="4" w:space="0" w:color="000000"/>
              <w:right w:val="single" w:sz="4" w:space="0" w:color="000000"/>
            </w:tcBorders>
          </w:tcPr>
          <w:p w14:paraId="6D968960" w14:textId="77777777" w:rsidR="009A30F6" w:rsidRPr="009A30F6" w:rsidRDefault="009A30F6" w:rsidP="009A30F6">
            <w:pPr>
              <w:widowControl/>
              <w:autoSpaceDE/>
              <w:autoSpaceDN/>
              <w:adjustRightInd/>
              <w:rPr>
                <w:rFonts w:eastAsia="Times New Roman"/>
                <w:szCs w:val="20"/>
              </w:rPr>
            </w:pPr>
          </w:p>
        </w:tc>
        <w:tc>
          <w:tcPr>
            <w:tcW w:w="2323" w:type="dxa"/>
            <w:tcBorders>
              <w:top w:val="single" w:sz="4" w:space="0" w:color="000000"/>
              <w:left w:val="single" w:sz="4" w:space="0" w:color="000000"/>
              <w:bottom w:val="single" w:sz="4" w:space="0" w:color="000000"/>
              <w:right w:val="single" w:sz="4" w:space="0" w:color="000000"/>
            </w:tcBorders>
          </w:tcPr>
          <w:p w14:paraId="4321144C"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Внебюджетные источники</w:t>
            </w:r>
          </w:p>
        </w:tc>
        <w:tc>
          <w:tcPr>
            <w:tcW w:w="1366" w:type="dxa"/>
            <w:tcBorders>
              <w:top w:val="single" w:sz="4" w:space="0" w:color="000000"/>
              <w:left w:val="single" w:sz="4" w:space="0" w:color="000000"/>
              <w:bottom w:val="single" w:sz="4" w:space="0" w:color="000000"/>
              <w:right w:val="single" w:sz="4" w:space="0" w:color="000000"/>
            </w:tcBorders>
          </w:tcPr>
          <w:p w14:paraId="67147B27" w14:textId="77777777" w:rsidR="009A30F6" w:rsidRPr="009A30F6" w:rsidRDefault="009A30F6" w:rsidP="009A30F6">
            <w:pPr>
              <w:widowControl/>
              <w:autoSpaceDE/>
              <w:autoSpaceDN/>
              <w:adjustRightInd/>
              <w:jc w:val="center"/>
              <w:rPr>
                <w:rFonts w:eastAsia="Times New Roman"/>
                <w:szCs w:val="20"/>
              </w:rPr>
            </w:pPr>
          </w:p>
        </w:tc>
        <w:tc>
          <w:tcPr>
            <w:tcW w:w="710" w:type="dxa"/>
            <w:tcBorders>
              <w:top w:val="single" w:sz="4" w:space="0" w:color="000000"/>
              <w:left w:val="single" w:sz="4" w:space="0" w:color="000000"/>
              <w:bottom w:val="single" w:sz="4" w:space="0" w:color="000000"/>
              <w:right w:val="single" w:sz="4" w:space="0" w:color="000000"/>
            </w:tcBorders>
          </w:tcPr>
          <w:p w14:paraId="17C57551" w14:textId="77777777" w:rsidR="009A30F6" w:rsidRPr="009A30F6" w:rsidRDefault="009A30F6" w:rsidP="009A30F6">
            <w:pPr>
              <w:widowControl/>
              <w:autoSpaceDE/>
              <w:autoSpaceDN/>
              <w:adjustRightInd/>
              <w:jc w:val="center"/>
              <w:rPr>
                <w:rFonts w:eastAsia="Times New Roman"/>
                <w:szCs w:val="20"/>
              </w:rPr>
            </w:pPr>
          </w:p>
        </w:tc>
        <w:tc>
          <w:tcPr>
            <w:tcW w:w="1417" w:type="dxa"/>
            <w:tcBorders>
              <w:top w:val="single" w:sz="4" w:space="0" w:color="000000"/>
              <w:left w:val="single" w:sz="4" w:space="0" w:color="000000"/>
              <w:bottom w:val="single" w:sz="4" w:space="0" w:color="000000"/>
              <w:right w:val="single" w:sz="4" w:space="0" w:color="000000"/>
            </w:tcBorders>
          </w:tcPr>
          <w:p w14:paraId="0D32585B" w14:textId="77777777" w:rsidR="009A30F6" w:rsidRPr="009A30F6" w:rsidRDefault="009A30F6" w:rsidP="009A30F6">
            <w:pPr>
              <w:widowControl/>
              <w:autoSpaceDE/>
              <w:autoSpaceDN/>
              <w:adjustRightInd/>
              <w:jc w:val="center"/>
              <w:rPr>
                <w:rFonts w:eastAsia="Times New Roman"/>
                <w:szCs w:val="20"/>
              </w:rPr>
            </w:pPr>
          </w:p>
        </w:tc>
        <w:tc>
          <w:tcPr>
            <w:tcW w:w="1421" w:type="dxa"/>
            <w:tcBorders>
              <w:top w:val="single" w:sz="4" w:space="0" w:color="000000"/>
              <w:left w:val="single" w:sz="4" w:space="0" w:color="000000"/>
              <w:bottom w:val="single" w:sz="4" w:space="0" w:color="000000"/>
              <w:right w:val="single" w:sz="4" w:space="0" w:color="000000"/>
            </w:tcBorders>
          </w:tcPr>
          <w:p w14:paraId="5F7449D0" w14:textId="77777777" w:rsidR="009A30F6" w:rsidRPr="009A30F6" w:rsidRDefault="009A30F6" w:rsidP="009A30F6">
            <w:pPr>
              <w:widowControl/>
              <w:autoSpaceDE/>
              <w:autoSpaceDN/>
              <w:adjustRightInd/>
              <w:jc w:val="center"/>
              <w:rPr>
                <w:rFonts w:eastAsia="Times New Roman"/>
                <w:szCs w:val="20"/>
              </w:rPr>
            </w:pPr>
          </w:p>
        </w:tc>
        <w:tc>
          <w:tcPr>
            <w:tcW w:w="1419" w:type="dxa"/>
            <w:tcBorders>
              <w:top w:val="single" w:sz="4" w:space="0" w:color="000000"/>
              <w:left w:val="single" w:sz="4" w:space="0" w:color="000000"/>
              <w:bottom w:val="single" w:sz="4" w:space="0" w:color="000000"/>
              <w:right w:val="single" w:sz="4" w:space="0" w:color="000000"/>
            </w:tcBorders>
          </w:tcPr>
          <w:p w14:paraId="0B409798"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25EC8B4D" w14:textId="77777777" w:rsidTr="004D39E0">
        <w:tc>
          <w:tcPr>
            <w:tcW w:w="9223" w:type="dxa"/>
            <w:gridSpan w:val="7"/>
            <w:tcBorders>
              <w:top w:val="single" w:sz="4" w:space="0" w:color="000000"/>
              <w:left w:val="single" w:sz="4" w:space="0" w:color="000000"/>
              <w:bottom w:val="single" w:sz="4" w:space="0" w:color="000000"/>
              <w:right w:val="single" w:sz="4" w:space="0" w:color="000000"/>
            </w:tcBorders>
          </w:tcPr>
          <w:p w14:paraId="67F10F80" w14:textId="77777777" w:rsidR="009A30F6" w:rsidRPr="009A30F6" w:rsidRDefault="009A30F6" w:rsidP="009A30F6">
            <w:pPr>
              <w:widowControl/>
              <w:autoSpaceDE/>
              <w:autoSpaceDN/>
              <w:adjustRightInd/>
              <w:rPr>
                <w:rFonts w:eastAsia="Times New Roman"/>
                <w:szCs w:val="20"/>
              </w:rPr>
            </w:pPr>
            <w:r w:rsidRPr="009A30F6">
              <w:rPr>
                <w:rFonts w:eastAsia="Times New Roman"/>
                <w:szCs w:val="20"/>
              </w:rPr>
              <w:t>*Объем финансирования Программы указан прогнозно и будет ежегодно уточняться при формировании бюджета на очередной финансовый год.</w:t>
            </w:r>
          </w:p>
        </w:tc>
      </w:tr>
    </w:tbl>
    <w:p w14:paraId="7EA8CEBA" w14:textId="77777777" w:rsidR="009A30F6" w:rsidRPr="009A30F6" w:rsidRDefault="009A30F6" w:rsidP="009A30F6">
      <w:pPr>
        <w:widowControl/>
        <w:autoSpaceDE/>
        <w:autoSpaceDN/>
        <w:adjustRightInd/>
        <w:ind w:left="284"/>
        <w:jc w:val="both"/>
        <w:rPr>
          <w:rFonts w:eastAsia="Times New Roman"/>
          <w:color w:val="000000"/>
          <w:szCs w:val="20"/>
        </w:rPr>
      </w:pPr>
    </w:p>
    <w:p w14:paraId="2D0FB9E5" w14:textId="77777777" w:rsidR="009A30F6" w:rsidRPr="009A30F6" w:rsidRDefault="009A30F6">
      <w:pPr>
        <w:widowControl/>
        <w:numPr>
          <w:ilvl w:val="1"/>
          <w:numId w:val="6"/>
        </w:numPr>
        <w:autoSpaceDE/>
        <w:autoSpaceDN/>
        <w:adjustRightInd/>
        <w:ind w:left="851" w:hanging="851"/>
        <w:contextualSpacing/>
        <w:jc w:val="both"/>
        <w:rPr>
          <w:rFonts w:eastAsia="Times New Roman"/>
          <w:color w:val="000000"/>
          <w:szCs w:val="20"/>
        </w:rPr>
      </w:pPr>
      <w:r w:rsidRPr="009A30F6">
        <w:rPr>
          <w:rFonts w:eastAsia="Times New Roman"/>
          <w:color w:val="000000"/>
          <w:szCs w:val="20"/>
        </w:rPr>
        <w:t>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4F5B57A3" w14:textId="77777777" w:rsidR="009A30F6" w:rsidRPr="009A30F6" w:rsidRDefault="009A30F6" w:rsidP="009A30F6">
      <w:pPr>
        <w:widowControl/>
        <w:autoSpaceDE/>
        <w:autoSpaceDN/>
        <w:adjustRightInd/>
        <w:ind w:left="851"/>
        <w:contextualSpacing/>
        <w:jc w:val="both"/>
        <w:rPr>
          <w:rFonts w:eastAsia="Times New Roman"/>
          <w:color w:val="000000"/>
          <w:szCs w:val="20"/>
        </w:rPr>
      </w:pPr>
    </w:p>
    <w:p w14:paraId="7E3DF30F" w14:textId="77777777" w:rsidR="009A30F6" w:rsidRPr="009A30F6" w:rsidRDefault="009A30F6">
      <w:pPr>
        <w:widowControl/>
        <w:numPr>
          <w:ilvl w:val="0"/>
          <w:numId w:val="6"/>
        </w:numPr>
        <w:autoSpaceDE/>
        <w:autoSpaceDN/>
        <w:adjustRightInd/>
        <w:ind w:left="0" w:firstLine="0"/>
        <w:contextualSpacing/>
        <w:jc w:val="both"/>
        <w:rPr>
          <w:rFonts w:eastAsia="Times New Roman"/>
          <w:color w:val="000000"/>
          <w:szCs w:val="20"/>
        </w:rPr>
      </w:pPr>
      <w:r w:rsidRPr="009A30F6">
        <w:rPr>
          <w:rFonts w:eastAsia="Times New Roman"/>
          <w:color w:val="000000"/>
          <w:szCs w:val="20"/>
        </w:rPr>
        <w:t>Опубликовать настоящее Постановление в информационные бюллетени «Вестник Айхала» и разместить на официальном сайте Администрации МО «Поселок Айхал» (</w:t>
      </w:r>
      <w:hyperlink r:id="rId24" w:history="1">
        <w:r w:rsidRPr="009A30F6">
          <w:rPr>
            <w:rFonts w:eastAsia="Times New Roman"/>
            <w:color w:val="0000FF"/>
            <w:szCs w:val="20"/>
            <w:u w:val="single"/>
          </w:rPr>
          <w:t>www.мо-айхал.рф</w:t>
        </w:r>
      </w:hyperlink>
      <w:r w:rsidRPr="009A30F6">
        <w:rPr>
          <w:rFonts w:eastAsia="Times New Roman"/>
          <w:color w:val="000000"/>
          <w:szCs w:val="20"/>
        </w:rPr>
        <w:t>).</w:t>
      </w:r>
    </w:p>
    <w:p w14:paraId="29A28767" w14:textId="77777777" w:rsidR="009A30F6" w:rsidRPr="009A30F6" w:rsidRDefault="009A30F6">
      <w:pPr>
        <w:widowControl/>
        <w:numPr>
          <w:ilvl w:val="0"/>
          <w:numId w:val="6"/>
        </w:numPr>
        <w:autoSpaceDE/>
        <w:autoSpaceDN/>
        <w:adjustRightInd/>
        <w:ind w:left="0" w:firstLine="0"/>
        <w:contextualSpacing/>
        <w:jc w:val="both"/>
        <w:rPr>
          <w:rFonts w:eastAsia="Times New Roman"/>
          <w:color w:val="000000"/>
          <w:szCs w:val="20"/>
        </w:rPr>
      </w:pPr>
      <w:r w:rsidRPr="009A30F6">
        <w:rPr>
          <w:rFonts w:eastAsia="Times New Roman"/>
          <w:color w:val="000000"/>
          <w:szCs w:val="20"/>
        </w:rPr>
        <w:t>Настоящее Постановление вступает в силу с даты его официального опубликования.</w:t>
      </w:r>
    </w:p>
    <w:p w14:paraId="5B31451F" w14:textId="77777777" w:rsidR="009A30F6" w:rsidRPr="009A30F6" w:rsidRDefault="009A30F6">
      <w:pPr>
        <w:widowControl/>
        <w:numPr>
          <w:ilvl w:val="0"/>
          <w:numId w:val="6"/>
        </w:numPr>
        <w:autoSpaceDE/>
        <w:autoSpaceDN/>
        <w:adjustRightInd/>
        <w:ind w:left="0" w:firstLine="0"/>
        <w:contextualSpacing/>
        <w:jc w:val="both"/>
        <w:rPr>
          <w:rFonts w:eastAsia="Times New Roman"/>
          <w:color w:val="000000"/>
          <w:szCs w:val="20"/>
        </w:rPr>
      </w:pPr>
      <w:r w:rsidRPr="009A30F6">
        <w:rPr>
          <w:rFonts w:eastAsia="Times New Roman"/>
          <w:color w:val="000000"/>
          <w:szCs w:val="20"/>
        </w:rPr>
        <w:t>Контроль за исполнением настоящего Постановления оставляю за собой.</w:t>
      </w:r>
    </w:p>
    <w:p w14:paraId="0C3593C7" w14:textId="77777777" w:rsidR="009A30F6" w:rsidRPr="009A30F6" w:rsidRDefault="009A30F6" w:rsidP="009A30F6">
      <w:pPr>
        <w:widowControl/>
        <w:autoSpaceDE/>
        <w:autoSpaceDN/>
        <w:adjustRightInd/>
        <w:ind w:left="426"/>
        <w:rPr>
          <w:rFonts w:eastAsia="Times New Roman"/>
          <w:b/>
          <w:color w:val="000000"/>
          <w:sz w:val="26"/>
          <w:szCs w:val="20"/>
        </w:rPr>
      </w:pPr>
    </w:p>
    <w:p w14:paraId="7E72E0C7" w14:textId="77777777" w:rsidR="009A30F6" w:rsidRPr="009A30F6" w:rsidRDefault="009A30F6" w:rsidP="009A30F6">
      <w:pPr>
        <w:widowControl/>
        <w:autoSpaceDE/>
        <w:autoSpaceDN/>
        <w:adjustRightInd/>
        <w:rPr>
          <w:rFonts w:eastAsia="Times New Roman"/>
          <w:b/>
          <w:color w:val="000000"/>
          <w:sz w:val="26"/>
          <w:szCs w:val="20"/>
        </w:rPr>
      </w:pPr>
    </w:p>
    <w:p w14:paraId="182627EF" w14:textId="77777777" w:rsidR="009A30F6" w:rsidRPr="009A30F6" w:rsidRDefault="009A30F6" w:rsidP="009A30F6">
      <w:pPr>
        <w:widowControl/>
        <w:autoSpaceDE/>
        <w:autoSpaceDN/>
        <w:adjustRightInd/>
        <w:rPr>
          <w:rFonts w:eastAsia="Times New Roman"/>
          <w:b/>
          <w:color w:val="000000"/>
          <w:sz w:val="26"/>
          <w:szCs w:val="20"/>
        </w:rPr>
      </w:pPr>
      <w:r w:rsidRPr="009A30F6">
        <w:rPr>
          <w:rFonts w:eastAsia="Times New Roman"/>
          <w:b/>
          <w:color w:val="000000"/>
          <w:sz w:val="26"/>
          <w:szCs w:val="20"/>
        </w:rPr>
        <w:t xml:space="preserve">Исполняющий обязанности </w:t>
      </w:r>
    </w:p>
    <w:p w14:paraId="0AD6B632" w14:textId="77777777" w:rsidR="009A30F6" w:rsidRPr="009A30F6" w:rsidRDefault="009A30F6" w:rsidP="009A30F6">
      <w:pPr>
        <w:widowControl/>
        <w:autoSpaceDE/>
        <w:autoSpaceDN/>
        <w:adjustRightInd/>
        <w:rPr>
          <w:rFonts w:eastAsia="Times New Roman"/>
          <w:b/>
          <w:color w:val="000000"/>
          <w:sz w:val="26"/>
          <w:szCs w:val="20"/>
        </w:rPr>
      </w:pPr>
      <w:r w:rsidRPr="009A30F6">
        <w:rPr>
          <w:rFonts w:eastAsia="Times New Roman"/>
          <w:b/>
          <w:color w:val="000000"/>
          <w:sz w:val="26"/>
          <w:szCs w:val="20"/>
        </w:rPr>
        <w:t xml:space="preserve">Главы поселка </w:t>
      </w:r>
      <w:r w:rsidRPr="009A30F6">
        <w:rPr>
          <w:rFonts w:eastAsia="Times New Roman"/>
          <w:b/>
          <w:color w:val="000000"/>
          <w:sz w:val="26"/>
          <w:szCs w:val="20"/>
        </w:rPr>
        <w:tab/>
      </w:r>
      <w:r w:rsidRPr="009A30F6">
        <w:rPr>
          <w:rFonts w:eastAsia="Times New Roman"/>
          <w:b/>
          <w:color w:val="000000"/>
          <w:sz w:val="26"/>
          <w:szCs w:val="20"/>
        </w:rPr>
        <w:tab/>
        <w:t xml:space="preserve">                                                               А.С. Цицора</w:t>
      </w:r>
    </w:p>
    <w:p w14:paraId="6A1862BF" w14:textId="77777777" w:rsidR="009A30F6" w:rsidRPr="009A30F6" w:rsidRDefault="009A30F6" w:rsidP="009A30F6">
      <w:pPr>
        <w:widowControl/>
        <w:autoSpaceDE/>
        <w:autoSpaceDN/>
        <w:adjustRightInd/>
        <w:rPr>
          <w:rFonts w:eastAsia="Times New Roman"/>
          <w:b/>
          <w:color w:val="000000"/>
          <w:sz w:val="26"/>
          <w:szCs w:val="20"/>
        </w:rPr>
      </w:pPr>
    </w:p>
    <w:p w14:paraId="44911746" w14:textId="77777777" w:rsidR="009A30F6" w:rsidRPr="009A30F6" w:rsidRDefault="009A30F6" w:rsidP="009A30F6">
      <w:pPr>
        <w:widowControl/>
        <w:autoSpaceDE/>
        <w:autoSpaceDN/>
        <w:adjustRightInd/>
        <w:rPr>
          <w:rFonts w:eastAsia="Times New Roman"/>
          <w:b/>
          <w:color w:val="000000"/>
          <w:sz w:val="26"/>
          <w:szCs w:val="20"/>
        </w:rPr>
      </w:pPr>
    </w:p>
    <w:p w14:paraId="0D36A2C3" w14:textId="77777777" w:rsidR="009A30F6" w:rsidRPr="009A30F6" w:rsidRDefault="009A30F6" w:rsidP="009A30F6">
      <w:pPr>
        <w:widowControl/>
        <w:autoSpaceDE/>
        <w:autoSpaceDN/>
        <w:adjustRightInd/>
        <w:rPr>
          <w:rFonts w:eastAsia="Times New Roman"/>
          <w:b/>
          <w:color w:val="000000"/>
          <w:sz w:val="26"/>
          <w:szCs w:val="20"/>
        </w:rPr>
      </w:pPr>
    </w:p>
    <w:p w14:paraId="040ECD83" w14:textId="77777777" w:rsidR="009A30F6" w:rsidRPr="009A30F6" w:rsidRDefault="009A30F6" w:rsidP="009A30F6">
      <w:pPr>
        <w:widowControl/>
        <w:autoSpaceDE/>
        <w:autoSpaceDN/>
        <w:adjustRightInd/>
        <w:rPr>
          <w:rFonts w:eastAsia="Times New Roman"/>
          <w:b/>
          <w:color w:val="000000"/>
          <w:sz w:val="26"/>
          <w:szCs w:val="20"/>
        </w:rPr>
      </w:pPr>
    </w:p>
    <w:p w14:paraId="46EED6AF" w14:textId="77777777" w:rsidR="009A30F6" w:rsidRPr="009A30F6" w:rsidRDefault="009A30F6" w:rsidP="009A30F6">
      <w:pPr>
        <w:widowControl/>
        <w:autoSpaceDE/>
        <w:autoSpaceDN/>
        <w:adjustRightInd/>
        <w:rPr>
          <w:rFonts w:eastAsia="Times New Roman"/>
          <w:b/>
          <w:color w:val="000000"/>
          <w:sz w:val="26"/>
          <w:szCs w:val="20"/>
        </w:rPr>
      </w:pPr>
    </w:p>
    <w:p w14:paraId="53AEC4F9" w14:textId="77777777" w:rsidR="009A30F6" w:rsidRPr="009A30F6" w:rsidRDefault="009A30F6" w:rsidP="009A30F6">
      <w:pPr>
        <w:widowControl/>
        <w:autoSpaceDE/>
        <w:autoSpaceDN/>
        <w:adjustRightInd/>
        <w:rPr>
          <w:rFonts w:eastAsia="Times New Roman"/>
          <w:b/>
          <w:color w:val="000000"/>
          <w:sz w:val="26"/>
          <w:szCs w:val="20"/>
        </w:rPr>
      </w:pPr>
    </w:p>
    <w:p w14:paraId="72C776A5" w14:textId="77777777" w:rsidR="009A30F6" w:rsidRPr="009A30F6" w:rsidRDefault="009A30F6" w:rsidP="009A30F6">
      <w:pPr>
        <w:widowControl/>
        <w:autoSpaceDE/>
        <w:autoSpaceDN/>
        <w:adjustRightInd/>
        <w:rPr>
          <w:rFonts w:eastAsia="Times New Roman"/>
          <w:b/>
          <w:color w:val="000000"/>
          <w:sz w:val="26"/>
          <w:szCs w:val="20"/>
        </w:rPr>
      </w:pPr>
    </w:p>
    <w:p w14:paraId="691F9140" w14:textId="77777777" w:rsidR="009A30F6" w:rsidRPr="009A30F6" w:rsidRDefault="009A30F6" w:rsidP="009A30F6">
      <w:pPr>
        <w:widowControl/>
        <w:autoSpaceDE/>
        <w:autoSpaceDN/>
        <w:adjustRightInd/>
        <w:rPr>
          <w:rFonts w:eastAsia="Times New Roman"/>
          <w:b/>
          <w:color w:val="000000"/>
          <w:sz w:val="26"/>
          <w:szCs w:val="20"/>
        </w:rPr>
      </w:pPr>
    </w:p>
    <w:p w14:paraId="7B142115" w14:textId="77777777" w:rsidR="009A30F6" w:rsidRPr="009A30F6" w:rsidRDefault="009A30F6" w:rsidP="009A30F6">
      <w:pPr>
        <w:widowControl/>
        <w:autoSpaceDE/>
        <w:autoSpaceDN/>
        <w:adjustRightInd/>
        <w:rPr>
          <w:rFonts w:eastAsia="Times New Roman"/>
          <w:b/>
          <w:color w:val="000000"/>
          <w:sz w:val="26"/>
          <w:szCs w:val="20"/>
        </w:rPr>
      </w:pPr>
    </w:p>
    <w:p w14:paraId="4E4624DB" w14:textId="77777777" w:rsidR="009A30F6" w:rsidRPr="009A30F6" w:rsidRDefault="009A30F6" w:rsidP="009A30F6">
      <w:pPr>
        <w:widowControl/>
        <w:autoSpaceDE/>
        <w:autoSpaceDN/>
        <w:adjustRightInd/>
        <w:rPr>
          <w:rFonts w:eastAsia="Times New Roman"/>
          <w:b/>
          <w:color w:val="000000"/>
          <w:sz w:val="26"/>
          <w:szCs w:val="20"/>
        </w:rPr>
      </w:pPr>
    </w:p>
    <w:p w14:paraId="7400B3B5" w14:textId="77777777" w:rsidR="009A30F6" w:rsidRPr="009A30F6" w:rsidRDefault="009A30F6" w:rsidP="009A30F6">
      <w:pPr>
        <w:widowControl/>
        <w:autoSpaceDE/>
        <w:autoSpaceDN/>
        <w:adjustRightInd/>
        <w:rPr>
          <w:rFonts w:eastAsia="Times New Roman"/>
          <w:b/>
          <w:color w:val="000000"/>
          <w:sz w:val="26"/>
          <w:szCs w:val="20"/>
        </w:rPr>
      </w:pPr>
    </w:p>
    <w:p w14:paraId="59FB11E6" w14:textId="77777777" w:rsidR="009A30F6" w:rsidRPr="009A30F6" w:rsidRDefault="009A30F6" w:rsidP="009A30F6">
      <w:pPr>
        <w:widowControl/>
        <w:autoSpaceDE/>
        <w:autoSpaceDN/>
        <w:adjustRightInd/>
        <w:rPr>
          <w:rFonts w:eastAsia="Times New Roman"/>
          <w:b/>
          <w:color w:val="000000"/>
          <w:sz w:val="26"/>
          <w:szCs w:val="20"/>
        </w:rPr>
      </w:pPr>
    </w:p>
    <w:p w14:paraId="0FEA9B2B" w14:textId="77777777" w:rsidR="009A30F6" w:rsidRPr="009A30F6" w:rsidRDefault="009A30F6" w:rsidP="009A30F6">
      <w:pPr>
        <w:widowControl/>
        <w:autoSpaceDE/>
        <w:autoSpaceDN/>
        <w:adjustRightInd/>
        <w:rPr>
          <w:rFonts w:eastAsia="Times New Roman"/>
          <w:b/>
          <w:color w:val="000000"/>
          <w:sz w:val="26"/>
          <w:szCs w:val="20"/>
        </w:rPr>
      </w:pPr>
    </w:p>
    <w:p w14:paraId="364F88B4" w14:textId="77777777" w:rsidR="009A30F6" w:rsidRPr="009A30F6" w:rsidRDefault="009A30F6" w:rsidP="009A30F6">
      <w:pPr>
        <w:widowControl/>
        <w:autoSpaceDE/>
        <w:autoSpaceDN/>
        <w:adjustRightInd/>
        <w:rPr>
          <w:rFonts w:eastAsia="Times New Roman"/>
          <w:b/>
          <w:color w:val="000000"/>
          <w:sz w:val="26"/>
          <w:szCs w:val="20"/>
        </w:rPr>
      </w:pPr>
    </w:p>
    <w:p w14:paraId="243C3131" w14:textId="77777777" w:rsidR="009A30F6" w:rsidRPr="009A30F6" w:rsidRDefault="009A30F6" w:rsidP="009A30F6">
      <w:pPr>
        <w:widowControl/>
        <w:autoSpaceDE/>
        <w:autoSpaceDN/>
        <w:adjustRightInd/>
        <w:rPr>
          <w:rFonts w:eastAsia="Times New Roman"/>
          <w:b/>
          <w:color w:val="000000"/>
          <w:sz w:val="26"/>
          <w:szCs w:val="20"/>
        </w:rPr>
      </w:pPr>
    </w:p>
    <w:p w14:paraId="3437E970" w14:textId="77777777" w:rsidR="009A30F6" w:rsidRPr="009A30F6" w:rsidRDefault="009A30F6" w:rsidP="009A30F6">
      <w:pPr>
        <w:widowControl/>
        <w:autoSpaceDE/>
        <w:autoSpaceDN/>
        <w:adjustRightInd/>
        <w:rPr>
          <w:rFonts w:eastAsia="Times New Roman"/>
          <w:b/>
          <w:color w:val="000000"/>
          <w:sz w:val="26"/>
          <w:szCs w:val="20"/>
        </w:rPr>
      </w:pPr>
    </w:p>
    <w:p w14:paraId="60032FD9" w14:textId="77777777" w:rsidR="009A30F6" w:rsidRPr="009A30F6" w:rsidRDefault="009A30F6" w:rsidP="009A30F6">
      <w:pPr>
        <w:widowControl/>
        <w:autoSpaceDE/>
        <w:autoSpaceDN/>
        <w:adjustRightInd/>
        <w:rPr>
          <w:rFonts w:eastAsia="Times New Roman"/>
          <w:b/>
          <w:color w:val="000000"/>
          <w:sz w:val="26"/>
          <w:szCs w:val="20"/>
        </w:rPr>
      </w:pPr>
    </w:p>
    <w:p w14:paraId="754F8094" w14:textId="77777777" w:rsidR="009A30F6" w:rsidRPr="009A30F6" w:rsidRDefault="009A30F6" w:rsidP="009A30F6">
      <w:pPr>
        <w:widowControl/>
        <w:autoSpaceDE/>
        <w:autoSpaceDN/>
        <w:adjustRightInd/>
        <w:rPr>
          <w:rFonts w:eastAsia="Times New Roman"/>
          <w:b/>
          <w:color w:val="000000"/>
          <w:sz w:val="26"/>
          <w:szCs w:val="20"/>
        </w:rPr>
      </w:pPr>
    </w:p>
    <w:p w14:paraId="0604AB6D" w14:textId="77777777" w:rsidR="009A30F6" w:rsidRPr="009A30F6" w:rsidRDefault="009A30F6" w:rsidP="009A30F6">
      <w:pPr>
        <w:widowControl/>
        <w:autoSpaceDE/>
        <w:autoSpaceDN/>
        <w:adjustRightInd/>
        <w:rPr>
          <w:rFonts w:eastAsia="Times New Roman"/>
          <w:b/>
          <w:color w:val="000000"/>
          <w:sz w:val="26"/>
          <w:szCs w:val="20"/>
        </w:rPr>
      </w:pPr>
    </w:p>
    <w:p w14:paraId="7C31193C" w14:textId="77777777" w:rsidR="009A30F6" w:rsidRPr="009A30F6" w:rsidRDefault="009A30F6" w:rsidP="009A30F6">
      <w:pPr>
        <w:widowControl/>
        <w:autoSpaceDE/>
        <w:autoSpaceDN/>
        <w:adjustRightInd/>
        <w:rPr>
          <w:rFonts w:eastAsia="Times New Roman"/>
          <w:b/>
          <w:color w:val="000000"/>
          <w:sz w:val="26"/>
          <w:szCs w:val="20"/>
        </w:rPr>
      </w:pPr>
    </w:p>
    <w:p w14:paraId="02A20C2F" w14:textId="77777777" w:rsidR="009A30F6" w:rsidRPr="009A30F6" w:rsidRDefault="009A30F6" w:rsidP="009A30F6">
      <w:pPr>
        <w:widowControl/>
        <w:autoSpaceDE/>
        <w:autoSpaceDN/>
        <w:adjustRightInd/>
        <w:rPr>
          <w:rFonts w:eastAsia="Times New Roman"/>
          <w:b/>
          <w:color w:val="000000"/>
          <w:sz w:val="26"/>
          <w:szCs w:val="20"/>
        </w:rPr>
      </w:pPr>
    </w:p>
    <w:p w14:paraId="1DBA2471" w14:textId="77777777" w:rsidR="009A30F6" w:rsidRPr="009A30F6" w:rsidRDefault="009A30F6" w:rsidP="009A30F6">
      <w:pPr>
        <w:widowControl/>
        <w:autoSpaceDE/>
        <w:autoSpaceDN/>
        <w:adjustRightInd/>
        <w:rPr>
          <w:rFonts w:eastAsia="Times New Roman"/>
          <w:b/>
          <w:color w:val="000000"/>
          <w:sz w:val="26"/>
          <w:szCs w:val="20"/>
        </w:rPr>
      </w:pPr>
    </w:p>
    <w:p w14:paraId="0914D3D4" w14:textId="77777777" w:rsidR="009A30F6" w:rsidRPr="009A30F6" w:rsidRDefault="009A30F6" w:rsidP="009A30F6">
      <w:pPr>
        <w:widowControl/>
        <w:autoSpaceDE/>
        <w:autoSpaceDN/>
        <w:adjustRightInd/>
        <w:rPr>
          <w:rFonts w:eastAsia="Times New Roman"/>
          <w:b/>
          <w:color w:val="000000"/>
          <w:sz w:val="26"/>
          <w:szCs w:val="20"/>
        </w:rPr>
      </w:pPr>
    </w:p>
    <w:p w14:paraId="7F0F2F26" w14:textId="77777777" w:rsidR="009A30F6" w:rsidRPr="009A30F6" w:rsidRDefault="009A30F6" w:rsidP="009A30F6">
      <w:pPr>
        <w:widowControl/>
        <w:autoSpaceDE/>
        <w:autoSpaceDN/>
        <w:adjustRightInd/>
        <w:rPr>
          <w:rFonts w:eastAsia="Times New Roman"/>
          <w:b/>
          <w:color w:val="000000"/>
          <w:sz w:val="26"/>
          <w:szCs w:val="20"/>
        </w:rPr>
      </w:pPr>
    </w:p>
    <w:p w14:paraId="0490BB6C" w14:textId="77777777" w:rsidR="009A30F6" w:rsidRPr="009A30F6" w:rsidRDefault="009A30F6" w:rsidP="009A30F6">
      <w:pPr>
        <w:widowControl/>
        <w:autoSpaceDE/>
        <w:autoSpaceDN/>
        <w:adjustRightInd/>
        <w:rPr>
          <w:rFonts w:eastAsia="Times New Roman"/>
          <w:b/>
          <w:color w:val="000000"/>
          <w:sz w:val="26"/>
          <w:szCs w:val="20"/>
        </w:rPr>
      </w:pPr>
    </w:p>
    <w:p w14:paraId="3F72C007" w14:textId="77777777" w:rsidR="009A30F6" w:rsidRPr="009A30F6" w:rsidRDefault="009A30F6" w:rsidP="009A30F6">
      <w:pPr>
        <w:widowControl/>
        <w:autoSpaceDE/>
        <w:autoSpaceDN/>
        <w:adjustRightInd/>
        <w:rPr>
          <w:rFonts w:eastAsia="Times New Roman"/>
          <w:b/>
          <w:color w:val="000000"/>
          <w:sz w:val="26"/>
          <w:szCs w:val="20"/>
        </w:rPr>
      </w:pPr>
    </w:p>
    <w:p w14:paraId="303DA350" w14:textId="77777777" w:rsidR="009A30F6" w:rsidRPr="009A30F6" w:rsidRDefault="009A30F6" w:rsidP="009A30F6">
      <w:pPr>
        <w:widowControl/>
        <w:autoSpaceDE/>
        <w:autoSpaceDN/>
        <w:adjustRightInd/>
        <w:rPr>
          <w:rFonts w:eastAsia="Times New Roman"/>
          <w:b/>
          <w:color w:val="000000"/>
          <w:sz w:val="26"/>
          <w:szCs w:val="20"/>
        </w:rPr>
      </w:pPr>
    </w:p>
    <w:p w14:paraId="47AEF493" w14:textId="77777777" w:rsidR="009A30F6" w:rsidRPr="009A30F6" w:rsidRDefault="009A30F6" w:rsidP="009A30F6">
      <w:pPr>
        <w:widowControl/>
        <w:autoSpaceDE/>
        <w:autoSpaceDN/>
        <w:adjustRightInd/>
        <w:rPr>
          <w:rFonts w:eastAsia="Times New Roman"/>
          <w:b/>
          <w:color w:val="000000"/>
          <w:sz w:val="26"/>
          <w:szCs w:val="20"/>
        </w:rPr>
      </w:pPr>
    </w:p>
    <w:p w14:paraId="1DE9944E" w14:textId="77777777" w:rsidR="009A30F6" w:rsidRPr="009A30F6" w:rsidRDefault="009A30F6" w:rsidP="009A30F6">
      <w:pPr>
        <w:widowControl/>
        <w:autoSpaceDE/>
        <w:autoSpaceDN/>
        <w:adjustRightInd/>
        <w:rPr>
          <w:rFonts w:eastAsia="Times New Roman"/>
          <w:b/>
          <w:color w:val="000000"/>
          <w:sz w:val="26"/>
          <w:szCs w:val="20"/>
        </w:rPr>
      </w:pPr>
    </w:p>
    <w:p w14:paraId="24EB3334" w14:textId="77777777" w:rsidR="009A30F6" w:rsidRPr="009A30F6" w:rsidRDefault="009A30F6" w:rsidP="009A30F6">
      <w:pPr>
        <w:widowControl/>
        <w:autoSpaceDE/>
        <w:autoSpaceDN/>
        <w:adjustRightInd/>
        <w:rPr>
          <w:rFonts w:eastAsia="Times New Roman"/>
          <w:b/>
          <w:color w:val="000000"/>
          <w:sz w:val="26"/>
          <w:szCs w:val="20"/>
        </w:rPr>
      </w:pPr>
    </w:p>
    <w:p w14:paraId="6E181493" w14:textId="77777777" w:rsidR="009A30F6" w:rsidRPr="009A30F6" w:rsidRDefault="009A30F6" w:rsidP="009A30F6">
      <w:pPr>
        <w:widowControl/>
        <w:autoSpaceDE/>
        <w:autoSpaceDN/>
        <w:adjustRightInd/>
        <w:rPr>
          <w:rFonts w:eastAsia="Times New Roman"/>
          <w:b/>
          <w:color w:val="000000"/>
          <w:sz w:val="26"/>
          <w:szCs w:val="20"/>
        </w:rPr>
      </w:pPr>
    </w:p>
    <w:p w14:paraId="2CDA3E92" w14:textId="77777777" w:rsidR="009A30F6" w:rsidRPr="009A30F6" w:rsidRDefault="009A30F6" w:rsidP="009A30F6">
      <w:pPr>
        <w:widowControl/>
        <w:autoSpaceDE/>
        <w:autoSpaceDN/>
        <w:adjustRightInd/>
        <w:rPr>
          <w:rFonts w:eastAsia="Times New Roman"/>
          <w:b/>
          <w:color w:val="000000"/>
          <w:sz w:val="26"/>
          <w:szCs w:val="20"/>
        </w:rPr>
      </w:pPr>
    </w:p>
    <w:p w14:paraId="4B9F218F" w14:textId="77777777" w:rsidR="009A30F6" w:rsidRPr="009A30F6" w:rsidRDefault="009A30F6" w:rsidP="009A30F6">
      <w:pPr>
        <w:widowControl/>
        <w:autoSpaceDE/>
        <w:autoSpaceDN/>
        <w:adjustRightInd/>
        <w:rPr>
          <w:rFonts w:eastAsia="Times New Roman"/>
          <w:b/>
          <w:color w:val="000000"/>
          <w:sz w:val="26"/>
          <w:szCs w:val="20"/>
        </w:rPr>
      </w:pPr>
    </w:p>
    <w:p w14:paraId="32D73F78" w14:textId="77777777" w:rsidR="009A30F6" w:rsidRPr="009A30F6" w:rsidRDefault="009A30F6" w:rsidP="009A30F6">
      <w:pPr>
        <w:widowControl/>
        <w:autoSpaceDE/>
        <w:autoSpaceDN/>
        <w:adjustRightInd/>
        <w:rPr>
          <w:rFonts w:eastAsia="Times New Roman"/>
          <w:b/>
          <w:color w:val="000000"/>
          <w:sz w:val="26"/>
          <w:szCs w:val="20"/>
        </w:rPr>
      </w:pPr>
    </w:p>
    <w:p w14:paraId="25367341" w14:textId="77777777" w:rsidR="00A44B47" w:rsidRDefault="00A44B47" w:rsidP="009A30F6">
      <w:pPr>
        <w:widowControl/>
        <w:autoSpaceDE/>
        <w:autoSpaceDN/>
        <w:adjustRightInd/>
        <w:jc w:val="right"/>
        <w:rPr>
          <w:rFonts w:eastAsia="Times New Roman"/>
          <w:color w:val="000000"/>
          <w:szCs w:val="20"/>
        </w:rPr>
        <w:sectPr w:rsidR="00A44B47" w:rsidSect="008D61F7">
          <w:headerReference w:type="default" r:id="rId25"/>
          <w:pgSz w:w="11906" w:h="16838"/>
          <w:pgMar w:top="142" w:right="850" w:bottom="993" w:left="1701" w:header="708" w:footer="708" w:gutter="0"/>
          <w:cols w:space="708"/>
          <w:docGrid w:linePitch="360"/>
        </w:sectPr>
      </w:pPr>
    </w:p>
    <w:p w14:paraId="46FC5EFC" w14:textId="77777777" w:rsidR="009A30F6" w:rsidRPr="009A30F6" w:rsidRDefault="009A30F6" w:rsidP="009A30F6">
      <w:pPr>
        <w:widowControl/>
        <w:autoSpaceDE/>
        <w:autoSpaceDN/>
        <w:adjustRightInd/>
        <w:jc w:val="right"/>
        <w:rPr>
          <w:rFonts w:eastAsia="Times New Roman"/>
          <w:color w:val="000000"/>
          <w:szCs w:val="20"/>
        </w:rPr>
      </w:pPr>
      <w:r w:rsidRPr="009A30F6">
        <w:rPr>
          <w:rFonts w:eastAsia="Times New Roman"/>
          <w:color w:val="000000"/>
          <w:szCs w:val="20"/>
        </w:rPr>
        <w:lastRenderedPageBreak/>
        <w:t xml:space="preserve">Приложение </w:t>
      </w:r>
    </w:p>
    <w:p w14:paraId="5AD4B812" w14:textId="77777777" w:rsidR="009A30F6" w:rsidRPr="009A30F6" w:rsidRDefault="009A30F6" w:rsidP="009A30F6">
      <w:pPr>
        <w:widowControl/>
        <w:autoSpaceDE/>
        <w:autoSpaceDN/>
        <w:adjustRightInd/>
        <w:jc w:val="right"/>
        <w:rPr>
          <w:rFonts w:eastAsia="Times New Roman"/>
          <w:color w:val="000000"/>
          <w:szCs w:val="20"/>
        </w:rPr>
      </w:pPr>
      <w:r w:rsidRPr="009A30F6">
        <w:rPr>
          <w:rFonts w:eastAsia="Times New Roman"/>
          <w:color w:val="000000"/>
          <w:szCs w:val="20"/>
        </w:rPr>
        <w:t>к Постановлению «____»_________202__г. № ______</w:t>
      </w:r>
    </w:p>
    <w:p w14:paraId="2DA6722B" w14:textId="77777777" w:rsidR="009A30F6" w:rsidRPr="009A30F6" w:rsidRDefault="009A30F6" w:rsidP="009A30F6">
      <w:pPr>
        <w:widowControl/>
        <w:autoSpaceDE/>
        <w:autoSpaceDN/>
        <w:adjustRightInd/>
        <w:contextualSpacing/>
        <w:jc w:val="right"/>
        <w:outlineLvl w:val="0"/>
        <w:rPr>
          <w:rFonts w:eastAsia="Times New Roman"/>
          <w:b/>
          <w:color w:val="000000"/>
          <w:szCs w:val="20"/>
        </w:rPr>
      </w:pPr>
    </w:p>
    <w:p w14:paraId="6576971D" w14:textId="77777777" w:rsidR="009A30F6" w:rsidRPr="009A30F6" w:rsidRDefault="009A30F6" w:rsidP="009A30F6">
      <w:pPr>
        <w:widowControl/>
        <w:autoSpaceDE/>
        <w:autoSpaceDN/>
        <w:adjustRightInd/>
        <w:contextualSpacing/>
        <w:jc w:val="center"/>
        <w:outlineLvl w:val="0"/>
        <w:rPr>
          <w:rFonts w:eastAsia="Times New Roman"/>
          <w:b/>
          <w:color w:val="000000"/>
          <w:szCs w:val="20"/>
        </w:rPr>
      </w:pPr>
    </w:p>
    <w:p w14:paraId="119015EB" w14:textId="77777777" w:rsidR="009A30F6" w:rsidRPr="009A30F6" w:rsidRDefault="009A30F6" w:rsidP="009A30F6">
      <w:pPr>
        <w:widowControl/>
        <w:autoSpaceDE/>
        <w:autoSpaceDN/>
        <w:adjustRightInd/>
        <w:contextualSpacing/>
        <w:jc w:val="center"/>
        <w:outlineLvl w:val="0"/>
        <w:rPr>
          <w:rFonts w:eastAsia="Times New Roman"/>
          <w:b/>
          <w:color w:val="000000"/>
          <w:szCs w:val="20"/>
        </w:rPr>
      </w:pPr>
      <w:r w:rsidRPr="009A30F6">
        <w:rPr>
          <w:rFonts w:eastAsia="Times New Roman"/>
          <w:b/>
          <w:color w:val="000000"/>
          <w:szCs w:val="20"/>
        </w:rPr>
        <w:t>РАЗДЕЛ 3.</w:t>
      </w:r>
    </w:p>
    <w:p w14:paraId="5FA59ECD" w14:textId="77777777" w:rsidR="009A30F6" w:rsidRPr="009A30F6" w:rsidRDefault="009A30F6" w:rsidP="009A30F6">
      <w:pPr>
        <w:widowControl/>
        <w:tabs>
          <w:tab w:val="left" w:pos="426"/>
        </w:tabs>
        <w:autoSpaceDE/>
        <w:autoSpaceDN/>
        <w:adjustRightInd/>
        <w:contextualSpacing/>
        <w:jc w:val="center"/>
        <w:rPr>
          <w:rFonts w:eastAsia="Times New Roman"/>
          <w:b/>
          <w:color w:val="000000"/>
          <w:szCs w:val="20"/>
        </w:rPr>
      </w:pPr>
      <w:r w:rsidRPr="009A30F6">
        <w:rPr>
          <w:rFonts w:eastAsia="Times New Roman"/>
          <w:b/>
          <w:color w:val="000000"/>
          <w:szCs w:val="20"/>
        </w:rPr>
        <w:t>ПЕРЕЧЕНЬ МЕРОПРИЯТИЙ И РЕСУРСНОЕ ОБЕСПЕЧЕНИЕ</w:t>
      </w:r>
    </w:p>
    <w:p w14:paraId="6FCA14C8" w14:textId="77777777" w:rsidR="009A30F6" w:rsidRPr="009A30F6" w:rsidRDefault="009A30F6" w:rsidP="009A30F6">
      <w:pPr>
        <w:widowControl/>
        <w:autoSpaceDE/>
        <w:autoSpaceDN/>
        <w:adjustRightInd/>
        <w:jc w:val="center"/>
        <w:rPr>
          <w:rFonts w:eastAsia="Times New Roman"/>
          <w:b/>
          <w:color w:val="000000"/>
          <w:szCs w:val="20"/>
        </w:rPr>
      </w:pPr>
      <w:r w:rsidRPr="009A30F6">
        <w:rPr>
          <w:rFonts w:eastAsia="Times New Roman"/>
          <w:b/>
          <w:color w:val="000000"/>
          <w:szCs w:val="20"/>
        </w:rPr>
        <w:t xml:space="preserve"> «</w:t>
      </w:r>
      <w:r w:rsidRPr="009A30F6">
        <w:rPr>
          <w:rFonts w:eastAsia="Times New Roman"/>
          <w:color w:val="000000"/>
          <w:szCs w:val="20"/>
        </w:rPr>
        <w:t>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r w:rsidRPr="009A30F6">
        <w:rPr>
          <w:rFonts w:eastAsia="Times New Roman"/>
          <w:b/>
          <w:color w:val="000000"/>
          <w:szCs w:val="20"/>
        </w:rPr>
        <w:t xml:space="preserve"> </w:t>
      </w:r>
    </w:p>
    <w:p w14:paraId="368C3597" w14:textId="77777777" w:rsidR="009A30F6" w:rsidRPr="009A30F6" w:rsidRDefault="009A30F6" w:rsidP="009A30F6">
      <w:pPr>
        <w:widowControl/>
        <w:autoSpaceDE/>
        <w:autoSpaceDN/>
        <w:adjustRightInd/>
        <w:jc w:val="center"/>
        <w:rPr>
          <w:rFonts w:eastAsia="Times New Roman"/>
          <w:i/>
          <w:color w:val="000000"/>
          <w:szCs w:val="20"/>
        </w:rPr>
      </w:pPr>
      <w:r w:rsidRPr="009A30F6">
        <w:rPr>
          <w:rFonts w:eastAsia="Times New Roman"/>
          <w:i/>
          <w:color w:val="000000"/>
          <w:szCs w:val="20"/>
        </w:rPr>
        <w:t xml:space="preserve"> (наименование программы) </w:t>
      </w:r>
    </w:p>
    <w:p w14:paraId="3BF0C24A" w14:textId="77777777" w:rsidR="009A30F6" w:rsidRPr="009A30F6" w:rsidRDefault="009A30F6" w:rsidP="009A30F6">
      <w:pPr>
        <w:widowControl/>
        <w:autoSpaceDE/>
        <w:autoSpaceDN/>
        <w:adjustRightInd/>
        <w:jc w:val="right"/>
        <w:rPr>
          <w:rFonts w:eastAsia="Times New Roman"/>
          <w:color w:val="000000"/>
          <w:szCs w:val="20"/>
        </w:rPr>
      </w:pPr>
      <w:r w:rsidRPr="009A30F6">
        <w:rPr>
          <w:rFonts w:eastAsia="Times New Roman"/>
          <w:color w:val="000000"/>
          <w:szCs w:val="20"/>
        </w:rPr>
        <w:t>Таблица 4.</w:t>
      </w:r>
    </w:p>
    <w:tbl>
      <w:tblPr>
        <w:tblStyle w:val="430"/>
        <w:tblW w:w="0" w:type="auto"/>
        <w:tblLayout w:type="fixed"/>
        <w:tblLook w:val="04A0" w:firstRow="1" w:lastRow="0" w:firstColumn="1" w:lastColumn="0" w:noHBand="0" w:noVBand="1"/>
      </w:tblPr>
      <w:tblGrid>
        <w:gridCol w:w="675"/>
        <w:gridCol w:w="3686"/>
        <w:gridCol w:w="3544"/>
        <w:gridCol w:w="1275"/>
        <w:gridCol w:w="1560"/>
        <w:gridCol w:w="1417"/>
        <w:gridCol w:w="1276"/>
        <w:gridCol w:w="1353"/>
      </w:tblGrid>
      <w:tr w:rsidR="009A30F6" w:rsidRPr="009A30F6" w14:paraId="4D33708F" w14:textId="77777777" w:rsidTr="004D39E0">
        <w:tc>
          <w:tcPr>
            <w:tcW w:w="675" w:type="dxa"/>
            <w:vMerge w:val="restart"/>
          </w:tcPr>
          <w:p w14:paraId="1E5A61F5" w14:textId="77777777" w:rsidR="009A30F6" w:rsidRPr="009A30F6" w:rsidRDefault="009A30F6" w:rsidP="009A30F6">
            <w:pPr>
              <w:widowControl/>
              <w:autoSpaceDE/>
              <w:autoSpaceDN/>
              <w:adjustRightInd/>
              <w:jc w:val="right"/>
              <w:rPr>
                <w:rFonts w:eastAsia="Times New Roman"/>
                <w:szCs w:val="20"/>
              </w:rPr>
            </w:pPr>
            <w:r w:rsidRPr="009A30F6">
              <w:rPr>
                <w:rFonts w:eastAsia="Times New Roman"/>
                <w:b/>
                <w:szCs w:val="20"/>
              </w:rPr>
              <w:t>№ п/п</w:t>
            </w:r>
          </w:p>
        </w:tc>
        <w:tc>
          <w:tcPr>
            <w:tcW w:w="3686" w:type="dxa"/>
            <w:vMerge w:val="restart"/>
          </w:tcPr>
          <w:p w14:paraId="0C6CBC03" w14:textId="77777777" w:rsidR="009A30F6" w:rsidRPr="009A30F6" w:rsidRDefault="009A30F6" w:rsidP="009A30F6">
            <w:pPr>
              <w:widowControl/>
              <w:autoSpaceDE/>
              <w:autoSpaceDN/>
              <w:adjustRightInd/>
              <w:jc w:val="right"/>
              <w:rPr>
                <w:rFonts w:eastAsia="Times New Roman"/>
                <w:szCs w:val="20"/>
              </w:rPr>
            </w:pPr>
            <w:r w:rsidRPr="009A30F6">
              <w:rPr>
                <w:rFonts w:eastAsia="Times New Roman"/>
                <w:b/>
                <w:szCs w:val="20"/>
              </w:rPr>
              <w:t>Мероприятия по реализации программы</w:t>
            </w:r>
          </w:p>
        </w:tc>
        <w:tc>
          <w:tcPr>
            <w:tcW w:w="3544" w:type="dxa"/>
            <w:vMerge w:val="restart"/>
          </w:tcPr>
          <w:p w14:paraId="427587EC" w14:textId="77777777" w:rsidR="009A30F6" w:rsidRPr="009A30F6" w:rsidRDefault="009A30F6" w:rsidP="009A30F6">
            <w:pPr>
              <w:widowControl/>
              <w:autoSpaceDE/>
              <w:autoSpaceDN/>
              <w:adjustRightInd/>
              <w:jc w:val="right"/>
              <w:rPr>
                <w:rFonts w:eastAsia="Times New Roman"/>
                <w:szCs w:val="20"/>
              </w:rPr>
            </w:pPr>
            <w:r w:rsidRPr="009A30F6">
              <w:rPr>
                <w:rFonts w:eastAsia="Times New Roman"/>
                <w:b/>
                <w:szCs w:val="20"/>
              </w:rPr>
              <w:t>Источники финансирования</w:t>
            </w:r>
          </w:p>
        </w:tc>
        <w:tc>
          <w:tcPr>
            <w:tcW w:w="6881" w:type="dxa"/>
            <w:gridSpan w:val="5"/>
          </w:tcPr>
          <w:p w14:paraId="31EC317E"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b/>
                <w:szCs w:val="20"/>
              </w:rPr>
              <w:t>Объем финансирования по годам</w:t>
            </w:r>
          </w:p>
        </w:tc>
      </w:tr>
      <w:tr w:rsidR="009A30F6" w:rsidRPr="009A30F6" w14:paraId="598A8B77" w14:textId="77777777" w:rsidTr="004D39E0">
        <w:tc>
          <w:tcPr>
            <w:tcW w:w="675" w:type="dxa"/>
            <w:vMerge/>
          </w:tcPr>
          <w:p w14:paraId="49720A38" w14:textId="77777777" w:rsidR="009A30F6" w:rsidRPr="009A30F6" w:rsidRDefault="009A30F6" w:rsidP="009A30F6">
            <w:pPr>
              <w:widowControl/>
              <w:autoSpaceDE/>
              <w:autoSpaceDN/>
              <w:adjustRightInd/>
              <w:rPr>
                <w:rFonts w:eastAsia="Times New Roman"/>
                <w:szCs w:val="20"/>
              </w:rPr>
            </w:pPr>
          </w:p>
        </w:tc>
        <w:tc>
          <w:tcPr>
            <w:tcW w:w="3686" w:type="dxa"/>
            <w:vMerge/>
          </w:tcPr>
          <w:p w14:paraId="36FEF23E" w14:textId="77777777" w:rsidR="009A30F6" w:rsidRPr="009A30F6" w:rsidRDefault="009A30F6" w:rsidP="009A30F6">
            <w:pPr>
              <w:widowControl/>
              <w:autoSpaceDE/>
              <w:autoSpaceDN/>
              <w:adjustRightInd/>
              <w:rPr>
                <w:rFonts w:eastAsia="Times New Roman"/>
                <w:szCs w:val="20"/>
              </w:rPr>
            </w:pPr>
          </w:p>
        </w:tc>
        <w:tc>
          <w:tcPr>
            <w:tcW w:w="3544" w:type="dxa"/>
            <w:vMerge/>
          </w:tcPr>
          <w:p w14:paraId="6D9FFD93" w14:textId="77777777" w:rsidR="009A30F6" w:rsidRPr="009A30F6" w:rsidRDefault="009A30F6" w:rsidP="009A30F6">
            <w:pPr>
              <w:widowControl/>
              <w:autoSpaceDE/>
              <w:autoSpaceDN/>
              <w:adjustRightInd/>
              <w:rPr>
                <w:rFonts w:eastAsia="Times New Roman"/>
                <w:szCs w:val="20"/>
              </w:rPr>
            </w:pPr>
          </w:p>
        </w:tc>
        <w:tc>
          <w:tcPr>
            <w:tcW w:w="1275" w:type="dxa"/>
          </w:tcPr>
          <w:p w14:paraId="2DCFF46D"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b/>
                <w:szCs w:val="20"/>
              </w:rPr>
              <w:t>2022 год</w:t>
            </w:r>
          </w:p>
        </w:tc>
        <w:tc>
          <w:tcPr>
            <w:tcW w:w="1560" w:type="dxa"/>
          </w:tcPr>
          <w:p w14:paraId="1DE0D589"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b/>
                <w:szCs w:val="20"/>
              </w:rPr>
              <w:t>2023 год</w:t>
            </w:r>
          </w:p>
        </w:tc>
        <w:tc>
          <w:tcPr>
            <w:tcW w:w="1417" w:type="dxa"/>
          </w:tcPr>
          <w:p w14:paraId="556CBDBD"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b/>
                <w:szCs w:val="20"/>
              </w:rPr>
              <w:t>2024 год</w:t>
            </w:r>
          </w:p>
        </w:tc>
        <w:tc>
          <w:tcPr>
            <w:tcW w:w="1276" w:type="dxa"/>
          </w:tcPr>
          <w:p w14:paraId="47B7D4C0"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b/>
                <w:szCs w:val="20"/>
              </w:rPr>
              <w:t>2025 год</w:t>
            </w:r>
          </w:p>
        </w:tc>
        <w:tc>
          <w:tcPr>
            <w:tcW w:w="1353" w:type="dxa"/>
          </w:tcPr>
          <w:p w14:paraId="7269A276"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b/>
                <w:szCs w:val="20"/>
              </w:rPr>
              <w:t>2026 год</w:t>
            </w:r>
          </w:p>
        </w:tc>
      </w:tr>
      <w:tr w:rsidR="009A30F6" w:rsidRPr="009A30F6" w14:paraId="520A9261" w14:textId="77777777" w:rsidTr="004D39E0">
        <w:tc>
          <w:tcPr>
            <w:tcW w:w="14786" w:type="dxa"/>
            <w:gridSpan w:val="8"/>
          </w:tcPr>
          <w:p w14:paraId="33154526" w14:textId="77777777" w:rsidR="009A30F6" w:rsidRPr="009A30F6" w:rsidRDefault="009A30F6" w:rsidP="009A30F6">
            <w:pPr>
              <w:widowControl/>
              <w:autoSpaceDE/>
              <w:autoSpaceDN/>
              <w:adjustRightInd/>
              <w:jc w:val="center"/>
              <w:rPr>
                <w:rFonts w:eastAsia="Times New Roman"/>
                <w:b/>
                <w:szCs w:val="20"/>
              </w:rPr>
            </w:pPr>
            <w:r w:rsidRPr="009A30F6">
              <w:rPr>
                <w:rFonts w:eastAsia="Times New Roman"/>
                <w:b/>
                <w:szCs w:val="20"/>
              </w:rPr>
              <w:t>Задача 1. Оказание финансовой поддержки субъектам малого и среднего предпринимательства, также самозанятым гражданам</w:t>
            </w:r>
          </w:p>
        </w:tc>
      </w:tr>
      <w:tr w:rsidR="009A30F6" w:rsidRPr="009A30F6" w14:paraId="4D855C43" w14:textId="77777777" w:rsidTr="004D39E0">
        <w:trPr>
          <w:trHeight w:val="485"/>
        </w:trPr>
        <w:tc>
          <w:tcPr>
            <w:tcW w:w="675" w:type="dxa"/>
            <w:vMerge w:val="restart"/>
          </w:tcPr>
          <w:p w14:paraId="7A9E6954"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1.1.</w:t>
            </w:r>
          </w:p>
        </w:tc>
        <w:tc>
          <w:tcPr>
            <w:tcW w:w="3686" w:type="dxa"/>
            <w:vMerge w:val="restart"/>
          </w:tcPr>
          <w:p w14:paraId="2A3BB068" w14:textId="77777777" w:rsidR="009A30F6" w:rsidRPr="009A30F6" w:rsidRDefault="009A30F6" w:rsidP="009A30F6">
            <w:pPr>
              <w:widowControl/>
              <w:autoSpaceDE/>
              <w:autoSpaceDN/>
              <w:adjustRightInd/>
              <w:jc w:val="both"/>
              <w:rPr>
                <w:rFonts w:eastAsia="Times New Roman"/>
                <w:b/>
                <w:szCs w:val="20"/>
              </w:rPr>
            </w:pPr>
            <w:r w:rsidRPr="009A30F6">
              <w:rPr>
                <w:rFonts w:eastAsia="Times New Roman"/>
                <w:szCs w:val="20"/>
              </w:rPr>
              <w:t>«Субсидирование части затрат по участию в выставочно-ярмарочных мероприятиях, международных, экономических и тематических форумах»</w:t>
            </w:r>
          </w:p>
        </w:tc>
        <w:tc>
          <w:tcPr>
            <w:tcW w:w="3544" w:type="dxa"/>
          </w:tcPr>
          <w:p w14:paraId="4EEB470B"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1275" w:type="dxa"/>
          </w:tcPr>
          <w:p w14:paraId="331152DB"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3AA45794"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4DC08F33"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6F426779"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618885E4"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083DFB03" w14:textId="77777777" w:rsidTr="004D39E0">
        <w:trPr>
          <w:trHeight w:val="421"/>
        </w:trPr>
        <w:tc>
          <w:tcPr>
            <w:tcW w:w="675" w:type="dxa"/>
            <w:vMerge/>
          </w:tcPr>
          <w:p w14:paraId="1031476A" w14:textId="77777777" w:rsidR="009A30F6" w:rsidRPr="009A30F6" w:rsidRDefault="009A30F6" w:rsidP="009A30F6">
            <w:pPr>
              <w:widowControl/>
              <w:autoSpaceDE/>
              <w:autoSpaceDN/>
              <w:adjustRightInd/>
              <w:rPr>
                <w:rFonts w:eastAsia="Times New Roman"/>
                <w:szCs w:val="20"/>
              </w:rPr>
            </w:pPr>
          </w:p>
        </w:tc>
        <w:tc>
          <w:tcPr>
            <w:tcW w:w="3686" w:type="dxa"/>
            <w:vMerge/>
          </w:tcPr>
          <w:p w14:paraId="4D8D7583" w14:textId="77777777" w:rsidR="009A30F6" w:rsidRPr="009A30F6" w:rsidRDefault="009A30F6" w:rsidP="009A30F6">
            <w:pPr>
              <w:widowControl/>
              <w:autoSpaceDE/>
              <w:autoSpaceDN/>
              <w:adjustRightInd/>
              <w:rPr>
                <w:rFonts w:eastAsia="Times New Roman"/>
                <w:szCs w:val="20"/>
              </w:rPr>
            </w:pPr>
          </w:p>
        </w:tc>
        <w:tc>
          <w:tcPr>
            <w:tcW w:w="3544" w:type="dxa"/>
          </w:tcPr>
          <w:p w14:paraId="46E211C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w:t>
            </w:r>
          </w:p>
        </w:tc>
        <w:tc>
          <w:tcPr>
            <w:tcW w:w="1275" w:type="dxa"/>
          </w:tcPr>
          <w:p w14:paraId="69D114C6"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1516D815"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286C638A"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61336AAA"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0C8FEB2E"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56FE435C" w14:textId="77777777" w:rsidTr="004D39E0">
        <w:trPr>
          <w:trHeight w:val="415"/>
        </w:trPr>
        <w:tc>
          <w:tcPr>
            <w:tcW w:w="675" w:type="dxa"/>
            <w:vMerge/>
          </w:tcPr>
          <w:p w14:paraId="4CD35783" w14:textId="77777777" w:rsidR="009A30F6" w:rsidRPr="009A30F6" w:rsidRDefault="009A30F6" w:rsidP="009A30F6">
            <w:pPr>
              <w:widowControl/>
              <w:autoSpaceDE/>
              <w:autoSpaceDN/>
              <w:adjustRightInd/>
              <w:rPr>
                <w:rFonts w:eastAsia="Times New Roman"/>
                <w:szCs w:val="20"/>
              </w:rPr>
            </w:pPr>
          </w:p>
        </w:tc>
        <w:tc>
          <w:tcPr>
            <w:tcW w:w="3686" w:type="dxa"/>
            <w:vMerge/>
          </w:tcPr>
          <w:p w14:paraId="62D129FC" w14:textId="77777777" w:rsidR="009A30F6" w:rsidRPr="009A30F6" w:rsidRDefault="009A30F6" w:rsidP="009A30F6">
            <w:pPr>
              <w:widowControl/>
              <w:autoSpaceDE/>
              <w:autoSpaceDN/>
              <w:adjustRightInd/>
              <w:rPr>
                <w:rFonts w:eastAsia="Times New Roman"/>
                <w:szCs w:val="20"/>
              </w:rPr>
            </w:pPr>
          </w:p>
        </w:tc>
        <w:tc>
          <w:tcPr>
            <w:tcW w:w="3544" w:type="dxa"/>
          </w:tcPr>
          <w:p w14:paraId="0D4489E2"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196A54B5"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w:t>
            </w:r>
          </w:p>
        </w:tc>
        <w:tc>
          <w:tcPr>
            <w:tcW w:w="1560" w:type="dxa"/>
          </w:tcPr>
          <w:p w14:paraId="1F4060AC"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0,00</w:t>
            </w:r>
          </w:p>
        </w:tc>
        <w:tc>
          <w:tcPr>
            <w:tcW w:w="1417" w:type="dxa"/>
          </w:tcPr>
          <w:p w14:paraId="03C973D0"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276" w:type="dxa"/>
          </w:tcPr>
          <w:p w14:paraId="626CB76B"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353" w:type="dxa"/>
          </w:tcPr>
          <w:p w14:paraId="7FC5814C"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r>
      <w:tr w:rsidR="009A30F6" w:rsidRPr="009A30F6" w14:paraId="2F3D8834" w14:textId="77777777" w:rsidTr="004D39E0">
        <w:trPr>
          <w:trHeight w:val="409"/>
        </w:trPr>
        <w:tc>
          <w:tcPr>
            <w:tcW w:w="675" w:type="dxa"/>
            <w:vMerge/>
          </w:tcPr>
          <w:p w14:paraId="736AF8E9" w14:textId="77777777" w:rsidR="009A30F6" w:rsidRPr="009A30F6" w:rsidRDefault="009A30F6" w:rsidP="009A30F6">
            <w:pPr>
              <w:widowControl/>
              <w:autoSpaceDE/>
              <w:autoSpaceDN/>
              <w:adjustRightInd/>
              <w:rPr>
                <w:rFonts w:eastAsia="Times New Roman"/>
                <w:szCs w:val="20"/>
              </w:rPr>
            </w:pPr>
          </w:p>
        </w:tc>
        <w:tc>
          <w:tcPr>
            <w:tcW w:w="3686" w:type="dxa"/>
            <w:vMerge/>
          </w:tcPr>
          <w:p w14:paraId="69DBF056" w14:textId="77777777" w:rsidR="009A30F6" w:rsidRPr="009A30F6" w:rsidRDefault="009A30F6" w:rsidP="009A30F6">
            <w:pPr>
              <w:widowControl/>
              <w:autoSpaceDE/>
              <w:autoSpaceDN/>
              <w:adjustRightInd/>
              <w:rPr>
                <w:rFonts w:eastAsia="Times New Roman"/>
                <w:szCs w:val="20"/>
              </w:rPr>
            </w:pPr>
          </w:p>
        </w:tc>
        <w:tc>
          <w:tcPr>
            <w:tcW w:w="3544" w:type="dxa"/>
          </w:tcPr>
          <w:p w14:paraId="35A01073"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58A3D342"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1FEC6FC2"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4C8824B7"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1DF56603"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6A573949"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54D4EA82" w14:textId="77777777" w:rsidTr="004D39E0">
        <w:trPr>
          <w:trHeight w:val="425"/>
        </w:trPr>
        <w:tc>
          <w:tcPr>
            <w:tcW w:w="675" w:type="dxa"/>
            <w:vMerge w:val="restart"/>
          </w:tcPr>
          <w:p w14:paraId="669EEED5"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1.2</w:t>
            </w:r>
          </w:p>
        </w:tc>
        <w:tc>
          <w:tcPr>
            <w:tcW w:w="3686" w:type="dxa"/>
            <w:vMerge w:val="restart"/>
          </w:tcPr>
          <w:p w14:paraId="7A3D4734"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«Субсидирование части затрат в области подготовки, переподготовки и повышения квалификации кадров, получения консультационных услуг»</w:t>
            </w:r>
          </w:p>
        </w:tc>
        <w:tc>
          <w:tcPr>
            <w:tcW w:w="3544" w:type="dxa"/>
          </w:tcPr>
          <w:p w14:paraId="1BE19053"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1275" w:type="dxa"/>
          </w:tcPr>
          <w:p w14:paraId="376A9280"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0E8303E2"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53389E3D"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3E1B5949"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3A3D182B"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653D670D" w14:textId="77777777" w:rsidTr="004D39E0">
        <w:trPr>
          <w:trHeight w:val="417"/>
        </w:trPr>
        <w:tc>
          <w:tcPr>
            <w:tcW w:w="675" w:type="dxa"/>
            <w:vMerge/>
          </w:tcPr>
          <w:p w14:paraId="0735629C" w14:textId="77777777" w:rsidR="009A30F6" w:rsidRPr="009A30F6" w:rsidRDefault="009A30F6" w:rsidP="009A30F6">
            <w:pPr>
              <w:widowControl/>
              <w:autoSpaceDE/>
              <w:autoSpaceDN/>
              <w:adjustRightInd/>
              <w:rPr>
                <w:rFonts w:eastAsia="Times New Roman"/>
                <w:szCs w:val="20"/>
              </w:rPr>
            </w:pPr>
          </w:p>
        </w:tc>
        <w:tc>
          <w:tcPr>
            <w:tcW w:w="3686" w:type="dxa"/>
            <w:vMerge/>
          </w:tcPr>
          <w:p w14:paraId="2614A4EF" w14:textId="77777777" w:rsidR="009A30F6" w:rsidRPr="009A30F6" w:rsidRDefault="009A30F6" w:rsidP="009A30F6">
            <w:pPr>
              <w:widowControl/>
              <w:autoSpaceDE/>
              <w:autoSpaceDN/>
              <w:adjustRightInd/>
              <w:rPr>
                <w:rFonts w:eastAsia="Times New Roman"/>
                <w:szCs w:val="20"/>
              </w:rPr>
            </w:pPr>
          </w:p>
        </w:tc>
        <w:tc>
          <w:tcPr>
            <w:tcW w:w="3544" w:type="dxa"/>
          </w:tcPr>
          <w:p w14:paraId="01082963"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31287629"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7849C966"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41C056D6"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0AD02CE2"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6F56851C"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561974A4" w14:textId="77777777" w:rsidTr="004D39E0">
        <w:trPr>
          <w:trHeight w:val="395"/>
        </w:trPr>
        <w:tc>
          <w:tcPr>
            <w:tcW w:w="675" w:type="dxa"/>
            <w:vMerge/>
          </w:tcPr>
          <w:p w14:paraId="7FA73C81" w14:textId="77777777" w:rsidR="009A30F6" w:rsidRPr="009A30F6" w:rsidRDefault="009A30F6" w:rsidP="009A30F6">
            <w:pPr>
              <w:widowControl/>
              <w:autoSpaceDE/>
              <w:autoSpaceDN/>
              <w:adjustRightInd/>
              <w:rPr>
                <w:rFonts w:eastAsia="Times New Roman"/>
                <w:szCs w:val="20"/>
              </w:rPr>
            </w:pPr>
          </w:p>
        </w:tc>
        <w:tc>
          <w:tcPr>
            <w:tcW w:w="3686" w:type="dxa"/>
            <w:vMerge/>
          </w:tcPr>
          <w:p w14:paraId="4DC91873" w14:textId="77777777" w:rsidR="009A30F6" w:rsidRPr="009A30F6" w:rsidRDefault="009A30F6" w:rsidP="009A30F6">
            <w:pPr>
              <w:widowControl/>
              <w:autoSpaceDE/>
              <w:autoSpaceDN/>
              <w:adjustRightInd/>
              <w:rPr>
                <w:rFonts w:eastAsia="Times New Roman"/>
                <w:szCs w:val="20"/>
              </w:rPr>
            </w:pPr>
          </w:p>
        </w:tc>
        <w:tc>
          <w:tcPr>
            <w:tcW w:w="3544" w:type="dxa"/>
          </w:tcPr>
          <w:p w14:paraId="36BBC9B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5D367ECB"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w:t>
            </w:r>
          </w:p>
        </w:tc>
        <w:tc>
          <w:tcPr>
            <w:tcW w:w="1560" w:type="dxa"/>
          </w:tcPr>
          <w:p w14:paraId="0EAB219E"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0,00</w:t>
            </w:r>
          </w:p>
        </w:tc>
        <w:tc>
          <w:tcPr>
            <w:tcW w:w="1417" w:type="dxa"/>
          </w:tcPr>
          <w:p w14:paraId="56356524"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276" w:type="dxa"/>
          </w:tcPr>
          <w:p w14:paraId="5975FF80"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353" w:type="dxa"/>
          </w:tcPr>
          <w:p w14:paraId="1ED7C125"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r>
      <w:tr w:rsidR="009A30F6" w:rsidRPr="009A30F6" w14:paraId="478ED91F" w14:textId="77777777" w:rsidTr="004D39E0">
        <w:trPr>
          <w:trHeight w:val="415"/>
        </w:trPr>
        <w:tc>
          <w:tcPr>
            <w:tcW w:w="675" w:type="dxa"/>
            <w:vMerge/>
          </w:tcPr>
          <w:p w14:paraId="299CAD5E" w14:textId="77777777" w:rsidR="009A30F6" w:rsidRPr="009A30F6" w:rsidRDefault="009A30F6" w:rsidP="009A30F6">
            <w:pPr>
              <w:widowControl/>
              <w:autoSpaceDE/>
              <w:autoSpaceDN/>
              <w:adjustRightInd/>
              <w:rPr>
                <w:rFonts w:eastAsia="Times New Roman"/>
                <w:szCs w:val="20"/>
              </w:rPr>
            </w:pPr>
          </w:p>
        </w:tc>
        <w:tc>
          <w:tcPr>
            <w:tcW w:w="3686" w:type="dxa"/>
            <w:vMerge/>
          </w:tcPr>
          <w:p w14:paraId="7AB3B74D" w14:textId="77777777" w:rsidR="009A30F6" w:rsidRPr="009A30F6" w:rsidRDefault="009A30F6" w:rsidP="009A30F6">
            <w:pPr>
              <w:widowControl/>
              <w:autoSpaceDE/>
              <w:autoSpaceDN/>
              <w:adjustRightInd/>
              <w:rPr>
                <w:rFonts w:eastAsia="Times New Roman"/>
                <w:szCs w:val="20"/>
              </w:rPr>
            </w:pPr>
          </w:p>
        </w:tc>
        <w:tc>
          <w:tcPr>
            <w:tcW w:w="3544" w:type="dxa"/>
          </w:tcPr>
          <w:p w14:paraId="5B8C021A"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25398679"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2AE8A06E"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395F78F3"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1EAFC5B7"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5840C33D"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088D43FA" w14:textId="77777777" w:rsidTr="004D39E0">
        <w:trPr>
          <w:trHeight w:val="421"/>
        </w:trPr>
        <w:tc>
          <w:tcPr>
            <w:tcW w:w="675" w:type="dxa"/>
            <w:vMerge w:val="restart"/>
          </w:tcPr>
          <w:p w14:paraId="4E2C4B8F"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1.3</w:t>
            </w:r>
          </w:p>
        </w:tc>
        <w:tc>
          <w:tcPr>
            <w:tcW w:w="3686" w:type="dxa"/>
            <w:vMerge w:val="restart"/>
          </w:tcPr>
          <w:p w14:paraId="145B89DD"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 xml:space="preserve">Субсидирование части затрат, понесенных юридическими лицами, индивидуальными предпринимателями, а также физическими лицами, применяющими специальный </w:t>
            </w:r>
            <w:r w:rsidRPr="009A30F6">
              <w:rPr>
                <w:rFonts w:eastAsia="Times New Roman"/>
                <w:szCs w:val="20"/>
              </w:rPr>
              <w:lastRenderedPageBreak/>
              <w:t>налоговый режим «Налог на профессиональный доход»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tc>
        <w:tc>
          <w:tcPr>
            <w:tcW w:w="3544" w:type="dxa"/>
          </w:tcPr>
          <w:p w14:paraId="16C49FC1"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lastRenderedPageBreak/>
              <w:t>Всего</w:t>
            </w:r>
          </w:p>
        </w:tc>
        <w:tc>
          <w:tcPr>
            <w:tcW w:w="1275" w:type="dxa"/>
          </w:tcPr>
          <w:p w14:paraId="103178FF"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54FB85DC"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504B1DBD"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6CC0CD2D"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3B8C184E"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15AC8823" w14:textId="77777777" w:rsidTr="004D39E0">
        <w:trPr>
          <w:trHeight w:val="413"/>
        </w:trPr>
        <w:tc>
          <w:tcPr>
            <w:tcW w:w="675" w:type="dxa"/>
            <w:vMerge/>
          </w:tcPr>
          <w:p w14:paraId="2E7586EB" w14:textId="77777777" w:rsidR="009A30F6" w:rsidRPr="009A30F6" w:rsidRDefault="009A30F6" w:rsidP="009A30F6">
            <w:pPr>
              <w:widowControl/>
              <w:autoSpaceDE/>
              <w:autoSpaceDN/>
              <w:adjustRightInd/>
              <w:rPr>
                <w:rFonts w:eastAsia="Times New Roman"/>
                <w:szCs w:val="20"/>
              </w:rPr>
            </w:pPr>
          </w:p>
        </w:tc>
        <w:tc>
          <w:tcPr>
            <w:tcW w:w="3686" w:type="dxa"/>
            <w:vMerge/>
          </w:tcPr>
          <w:p w14:paraId="6DC5A894" w14:textId="77777777" w:rsidR="009A30F6" w:rsidRPr="009A30F6" w:rsidRDefault="009A30F6" w:rsidP="009A30F6">
            <w:pPr>
              <w:widowControl/>
              <w:autoSpaceDE/>
              <w:autoSpaceDN/>
              <w:adjustRightInd/>
              <w:rPr>
                <w:rFonts w:eastAsia="Times New Roman"/>
                <w:szCs w:val="20"/>
              </w:rPr>
            </w:pPr>
          </w:p>
        </w:tc>
        <w:tc>
          <w:tcPr>
            <w:tcW w:w="3544" w:type="dxa"/>
          </w:tcPr>
          <w:p w14:paraId="52E13358"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247BA14B"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35E78A6C"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0EB6125A"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79EAB440"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3C11E5E0"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5B4B0B7D" w14:textId="77777777" w:rsidTr="004D39E0">
        <w:trPr>
          <w:trHeight w:val="993"/>
        </w:trPr>
        <w:tc>
          <w:tcPr>
            <w:tcW w:w="675" w:type="dxa"/>
            <w:vMerge/>
          </w:tcPr>
          <w:p w14:paraId="16EF5E51" w14:textId="77777777" w:rsidR="009A30F6" w:rsidRPr="009A30F6" w:rsidRDefault="009A30F6" w:rsidP="009A30F6">
            <w:pPr>
              <w:widowControl/>
              <w:autoSpaceDE/>
              <w:autoSpaceDN/>
              <w:adjustRightInd/>
              <w:rPr>
                <w:rFonts w:eastAsia="Times New Roman"/>
                <w:szCs w:val="20"/>
              </w:rPr>
            </w:pPr>
          </w:p>
        </w:tc>
        <w:tc>
          <w:tcPr>
            <w:tcW w:w="3686" w:type="dxa"/>
            <w:vMerge/>
          </w:tcPr>
          <w:p w14:paraId="7801F45B" w14:textId="77777777" w:rsidR="009A30F6" w:rsidRPr="009A30F6" w:rsidRDefault="009A30F6" w:rsidP="009A30F6">
            <w:pPr>
              <w:widowControl/>
              <w:autoSpaceDE/>
              <w:autoSpaceDN/>
              <w:adjustRightInd/>
              <w:rPr>
                <w:rFonts w:eastAsia="Times New Roman"/>
                <w:szCs w:val="20"/>
              </w:rPr>
            </w:pPr>
          </w:p>
        </w:tc>
        <w:tc>
          <w:tcPr>
            <w:tcW w:w="3544" w:type="dxa"/>
          </w:tcPr>
          <w:p w14:paraId="7E084A54"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1F1881B6" w14:textId="77777777" w:rsidR="009A30F6" w:rsidRPr="009A30F6" w:rsidRDefault="009A30F6" w:rsidP="009A30F6">
            <w:pPr>
              <w:widowControl/>
              <w:autoSpaceDE/>
              <w:autoSpaceDN/>
              <w:adjustRightInd/>
              <w:jc w:val="center"/>
              <w:rPr>
                <w:rFonts w:eastAsia="Times New Roman"/>
                <w:sz w:val="22"/>
                <w:szCs w:val="20"/>
              </w:rPr>
            </w:pPr>
            <w:r w:rsidRPr="009A30F6">
              <w:rPr>
                <w:rFonts w:eastAsia="Times New Roman"/>
                <w:sz w:val="22"/>
                <w:szCs w:val="20"/>
              </w:rPr>
              <w:t>300 000,00</w:t>
            </w:r>
          </w:p>
        </w:tc>
        <w:tc>
          <w:tcPr>
            <w:tcW w:w="1560" w:type="dxa"/>
          </w:tcPr>
          <w:p w14:paraId="0A34ED13" w14:textId="77777777" w:rsidR="009A30F6" w:rsidRPr="009A30F6" w:rsidRDefault="009A30F6" w:rsidP="009A30F6">
            <w:pPr>
              <w:widowControl/>
              <w:autoSpaceDE/>
              <w:autoSpaceDN/>
              <w:adjustRightInd/>
              <w:jc w:val="center"/>
              <w:rPr>
                <w:rFonts w:eastAsia="Times New Roman"/>
                <w:sz w:val="22"/>
                <w:szCs w:val="20"/>
              </w:rPr>
            </w:pPr>
            <w:r w:rsidRPr="009A30F6">
              <w:rPr>
                <w:rFonts w:eastAsia="Times New Roman"/>
                <w:sz w:val="22"/>
                <w:szCs w:val="20"/>
              </w:rPr>
              <w:t>0,00</w:t>
            </w:r>
          </w:p>
        </w:tc>
        <w:tc>
          <w:tcPr>
            <w:tcW w:w="1417" w:type="dxa"/>
          </w:tcPr>
          <w:p w14:paraId="2B77B018" w14:textId="77777777" w:rsidR="009A30F6" w:rsidRPr="009A30F6" w:rsidRDefault="009A30F6" w:rsidP="009A30F6">
            <w:pPr>
              <w:widowControl/>
              <w:autoSpaceDE/>
              <w:autoSpaceDN/>
              <w:adjustRightInd/>
              <w:jc w:val="center"/>
              <w:rPr>
                <w:rFonts w:eastAsia="Times New Roman"/>
                <w:sz w:val="22"/>
                <w:szCs w:val="20"/>
              </w:rPr>
            </w:pPr>
            <w:r w:rsidRPr="009A30F6">
              <w:rPr>
                <w:rFonts w:eastAsia="Times New Roman"/>
                <w:sz w:val="22"/>
                <w:szCs w:val="20"/>
              </w:rPr>
              <w:t>350 000,00</w:t>
            </w:r>
          </w:p>
        </w:tc>
        <w:tc>
          <w:tcPr>
            <w:tcW w:w="1276" w:type="dxa"/>
          </w:tcPr>
          <w:p w14:paraId="29AB596B" w14:textId="77777777" w:rsidR="009A30F6" w:rsidRPr="009A30F6" w:rsidRDefault="009A30F6" w:rsidP="009A30F6">
            <w:pPr>
              <w:widowControl/>
              <w:autoSpaceDE/>
              <w:autoSpaceDN/>
              <w:adjustRightInd/>
              <w:jc w:val="center"/>
              <w:rPr>
                <w:rFonts w:eastAsia="Times New Roman"/>
                <w:sz w:val="22"/>
                <w:szCs w:val="20"/>
              </w:rPr>
            </w:pPr>
            <w:r w:rsidRPr="009A30F6">
              <w:rPr>
                <w:rFonts w:eastAsia="Times New Roman"/>
                <w:sz w:val="22"/>
                <w:szCs w:val="20"/>
              </w:rPr>
              <w:t>350 000,00</w:t>
            </w:r>
          </w:p>
        </w:tc>
        <w:tc>
          <w:tcPr>
            <w:tcW w:w="1353" w:type="dxa"/>
          </w:tcPr>
          <w:p w14:paraId="2D922966" w14:textId="77777777" w:rsidR="009A30F6" w:rsidRPr="009A30F6" w:rsidRDefault="009A30F6" w:rsidP="009A30F6">
            <w:pPr>
              <w:widowControl/>
              <w:autoSpaceDE/>
              <w:autoSpaceDN/>
              <w:adjustRightInd/>
              <w:jc w:val="center"/>
              <w:rPr>
                <w:rFonts w:eastAsia="Times New Roman"/>
                <w:sz w:val="22"/>
                <w:szCs w:val="20"/>
              </w:rPr>
            </w:pPr>
            <w:r w:rsidRPr="009A30F6">
              <w:rPr>
                <w:rFonts w:eastAsia="Times New Roman"/>
                <w:sz w:val="22"/>
                <w:szCs w:val="20"/>
              </w:rPr>
              <w:t>400 000,00</w:t>
            </w:r>
          </w:p>
        </w:tc>
      </w:tr>
      <w:tr w:rsidR="009A30F6" w:rsidRPr="009A30F6" w14:paraId="4DD71EB8" w14:textId="77777777" w:rsidTr="004D39E0">
        <w:trPr>
          <w:trHeight w:val="621"/>
        </w:trPr>
        <w:tc>
          <w:tcPr>
            <w:tcW w:w="675" w:type="dxa"/>
            <w:vMerge/>
          </w:tcPr>
          <w:p w14:paraId="6904A7A7" w14:textId="77777777" w:rsidR="009A30F6" w:rsidRPr="009A30F6" w:rsidRDefault="009A30F6" w:rsidP="009A30F6">
            <w:pPr>
              <w:widowControl/>
              <w:autoSpaceDE/>
              <w:autoSpaceDN/>
              <w:adjustRightInd/>
              <w:rPr>
                <w:rFonts w:eastAsia="Times New Roman"/>
                <w:szCs w:val="20"/>
              </w:rPr>
            </w:pPr>
          </w:p>
        </w:tc>
        <w:tc>
          <w:tcPr>
            <w:tcW w:w="3686" w:type="dxa"/>
            <w:vMerge/>
          </w:tcPr>
          <w:p w14:paraId="72A0AB6C" w14:textId="77777777" w:rsidR="009A30F6" w:rsidRPr="009A30F6" w:rsidRDefault="009A30F6" w:rsidP="009A30F6">
            <w:pPr>
              <w:widowControl/>
              <w:autoSpaceDE/>
              <w:autoSpaceDN/>
              <w:adjustRightInd/>
              <w:rPr>
                <w:rFonts w:eastAsia="Times New Roman"/>
                <w:szCs w:val="20"/>
              </w:rPr>
            </w:pPr>
          </w:p>
        </w:tc>
        <w:tc>
          <w:tcPr>
            <w:tcW w:w="3544" w:type="dxa"/>
          </w:tcPr>
          <w:p w14:paraId="18DD54CF"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7E0B455D"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1170FB85"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366DE52C"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30FDAA3E"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0E78DD86"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3F710742" w14:textId="77777777" w:rsidTr="004D39E0">
        <w:trPr>
          <w:trHeight w:val="621"/>
        </w:trPr>
        <w:tc>
          <w:tcPr>
            <w:tcW w:w="675" w:type="dxa"/>
            <w:vMerge w:val="restart"/>
          </w:tcPr>
          <w:p w14:paraId="50C245CB"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1.4</w:t>
            </w:r>
          </w:p>
        </w:tc>
        <w:tc>
          <w:tcPr>
            <w:tcW w:w="3686" w:type="dxa"/>
            <w:vMerge w:val="restart"/>
          </w:tcPr>
          <w:p w14:paraId="47FC6B7D"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Субсидирование части затрат, понесенных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занятыми в сфере производства продукции, на арендную плату за имущество, используемое в производственном процессе субъектами малого и среднего предпринимательства»</w:t>
            </w:r>
          </w:p>
        </w:tc>
        <w:tc>
          <w:tcPr>
            <w:tcW w:w="3544" w:type="dxa"/>
          </w:tcPr>
          <w:p w14:paraId="39B48615"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1275" w:type="dxa"/>
          </w:tcPr>
          <w:p w14:paraId="5D88AE24" w14:textId="77777777" w:rsidR="009A30F6" w:rsidRPr="009A30F6" w:rsidRDefault="009A30F6" w:rsidP="009A30F6">
            <w:pPr>
              <w:widowControl/>
              <w:autoSpaceDE/>
              <w:autoSpaceDN/>
              <w:adjustRightInd/>
              <w:jc w:val="both"/>
              <w:rPr>
                <w:rFonts w:eastAsia="Times New Roman"/>
                <w:szCs w:val="20"/>
              </w:rPr>
            </w:pPr>
          </w:p>
        </w:tc>
        <w:tc>
          <w:tcPr>
            <w:tcW w:w="1560" w:type="dxa"/>
          </w:tcPr>
          <w:p w14:paraId="5F8D851A" w14:textId="77777777" w:rsidR="009A30F6" w:rsidRPr="009A30F6" w:rsidRDefault="009A30F6" w:rsidP="009A30F6">
            <w:pPr>
              <w:widowControl/>
              <w:autoSpaceDE/>
              <w:autoSpaceDN/>
              <w:adjustRightInd/>
              <w:jc w:val="both"/>
              <w:rPr>
                <w:rFonts w:eastAsia="Times New Roman"/>
                <w:szCs w:val="20"/>
              </w:rPr>
            </w:pPr>
          </w:p>
        </w:tc>
        <w:tc>
          <w:tcPr>
            <w:tcW w:w="1417" w:type="dxa"/>
          </w:tcPr>
          <w:p w14:paraId="5338111C" w14:textId="77777777" w:rsidR="009A30F6" w:rsidRPr="009A30F6" w:rsidRDefault="009A30F6" w:rsidP="009A30F6">
            <w:pPr>
              <w:widowControl/>
              <w:autoSpaceDE/>
              <w:autoSpaceDN/>
              <w:adjustRightInd/>
              <w:jc w:val="both"/>
              <w:rPr>
                <w:rFonts w:eastAsia="Times New Roman"/>
                <w:szCs w:val="20"/>
              </w:rPr>
            </w:pPr>
          </w:p>
        </w:tc>
        <w:tc>
          <w:tcPr>
            <w:tcW w:w="1276" w:type="dxa"/>
          </w:tcPr>
          <w:p w14:paraId="28F530C5" w14:textId="77777777" w:rsidR="009A30F6" w:rsidRPr="009A30F6" w:rsidRDefault="009A30F6" w:rsidP="009A30F6">
            <w:pPr>
              <w:widowControl/>
              <w:autoSpaceDE/>
              <w:autoSpaceDN/>
              <w:adjustRightInd/>
              <w:jc w:val="both"/>
              <w:rPr>
                <w:rFonts w:eastAsia="Times New Roman"/>
                <w:szCs w:val="20"/>
              </w:rPr>
            </w:pPr>
          </w:p>
        </w:tc>
        <w:tc>
          <w:tcPr>
            <w:tcW w:w="1353" w:type="dxa"/>
          </w:tcPr>
          <w:p w14:paraId="615CC7FC" w14:textId="77777777" w:rsidR="009A30F6" w:rsidRPr="009A30F6" w:rsidRDefault="009A30F6" w:rsidP="009A30F6">
            <w:pPr>
              <w:widowControl/>
              <w:autoSpaceDE/>
              <w:autoSpaceDN/>
              <w:adjustRightInd/>
              <w:jc w:val="both"/>
              <w:rPr>
                <w:rFonts w:eastAsia="Times New Roman"/>
                <w:szCs w:val="20"/>
              </w:rPr>
            </w:pPr>
          </w:p>
        </w:tc>
      </w:tr>
      <w:tr w:rsidR="009A30F6" w:rsidRPr="009A30F6" w14:paraId="348D690A" w14:textId="77777777" w:rsidTr="004D39E0">
        <w:trPr>
          <w:trHeight w:val="621"/>
        </w:trPr>
        <w:tc>
          <w:tcPr>
            <w:tcW w:w="675" w:type="dxa"/>
            <w:vMerge/>
          </w:tcPr>
          <w:p w14:paraId="6E303A5A" w14:textId="77777777" w:rsidR="009A30F6" w:rsidRPr="009A30F6" w:rsidRDefault="009A30F6" w:rsidP="009A30F6">
            <w:pPr>
              <w:widowControl/>
              <w:autoSpaceDE/>
              <w:autoSpaceDN/>
              <w:adjustRightInd/>
              <w:rPr>
                <w:rFonts w:eastAsia="Times New Roman"/>
                <w:szCs w:val="20"/>
              </w:rPr>
            </w:pPr>
          </w:p>
        </w:tc>
        <w:tc>
          <w:tcPr>
            <w:tcW w:w="3686" w:type="dxa"/>
            <w:vMerge/>
          </w:tcPr>
          <w:p w14:paraId="4B3B848F" w14:textId="77777777" w:rsidR="009A30F6" w:rsidRPr="009A30F6" w:rsidRDefault="009A30F6" w:rsidP="009A30F6">
            <w:pPr>
              <w:widowControl/>
              <w:autoSpaceDE/>
              <w:autoSpaceDN/>
              <w:adjustRightInd/>
              <w:rPr>
                <w:rFonts w:eastAsia="Times New Roman"/>
                <w:szCs w:val="20"/>
              </w:rPr>
            </w:pPr>
          </w:p>
        </w:tc>
        <w:tc>
          <w:tcPr>
            <w:tcW w:w="3544" w:type="dxa"/>
          </w:tcPr>
          <w:p w14:paraId="45593126"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09BF586C" w14:textId="77777777" w:rsidR="009A30F6" w:rsidRPr="009A30F6" w:rsidRDefault="009A30F6" w:rsidP="009A30F6">
            <w:pPr>
              <w:widowControl/>
              <w:autoSpaceDE/>
              <w:autoSpaceDN/>
              <w:adjustRightInd/>
              <w:jc w:val="both"/>
              <w:rPr>
                <w:rFonts w:eastAsia="Times New Roman"/>
                <w:szCs w:val="20"/>
              </w:rPr>
            </w:pPr>
          </w:p>
        </w:tc>
        <w:tc>
          <w:tcPr>
            <w:tcW w:w="1560" w:type="dxa"/>
          </w:tcPr>
          <w:p w14:paraId="0CAFE401" w14:textId="77777777" w:rsidR="009A30F6" w:rsidRPr="009A30F6" w:rsidRDefault="009A30F6" w:rsidP="009A30F6">
            <w:pPr>
              <w:widowControl/>
              <w:autoSpaceDE/>
              <w:autoSpaceDN/>
              <w:adjustRightInd/>
              <w:jc w:val="both"/>
              <w:rPr>
                <w:rFonts w:eastAsia="Times New Roman"/>
                <w:szCs w:val="20"/>
              </w:rPr>
            </w:pPr>
          </w:p>
        </w:tc>
        <w:tc>
          <w:tcPr>
            <w:tcW w:w="1417" w:type="dxa"/>
          </w:tcPr>
          <w:p w14:paraId="52CAB9C0" w14:textId="77777777" w:rsidR="009A30F6" w:rsidRPr="009A30F6" w:rsidRDefault="009A30F6" w:rsidP="009A30F6">
            <w:pPr>
              <w:widowControl/>
              <w:autoSpaceDE/>
              <w:autoSpaceDN/>
              <w:adjustRightInd/>
              <w:jc w:val="both"/>
              <w:rPr>
                <w:rFonts w:eastAsia="Times New Roman"/>
                <w:szCs w:val="20"/>
              </w:rPr>
            </w:pPr>
          </w:p>
        </w:tc>
        <w:tc>
          <w:tcPr>
            <w:tcW w:w="1276" w:type="dxa"/>
          </w:tcPr>
          <w:p w14:paraId="4644EE37" w14:textId="77777777" w:rsidR="009A30F6" w:rsidRPr="009A30F6" w:rsidRDefault="009A30F6" w:rsidP="009A30F6">
            <w:pPr>
              <w:widowControl/>
              <w:autoSpaceDE/>
              <w:autoSpaceDN/>
              <w:adjustRightInd/>
              <w:jc w:val="both"/>
              <w:rPr>
                <w:rFonts w:eastAsia="Times New Roman"/>
                <w:szCs w:val="20"/>
              </w:rPr>
            </w:pPr>
          </w:p>
        </w:tc>
        <w:tc>
          <w:tcPr>
            <w:tcW w:w="1353" w:type="dxa"/>
          </w:tcPr>
          <w:p w14:paraId="5D738A4C" w14:textId="77777777" w:rsidR="009A30F6" w:rsidRPr="009A30F6" w:rsidRDefault="009A30F6" w:rsidP="009A30F6">
            <w:pPr>
              <w:widowControl/>
              <w:autoSpaceDE/>
              <w:autoSpaceDN/>
              <w:adjustRightInd/>
              <w:jc w:val="both"/>
              <w:rPr>
                <w:rFonts w:eastAsia="Times New Roman"/>
                <w:szCs w:val="20"/>
              </w:rPr>
            </w:pPr>
          </w:p>
        </w:tc>
      </w:tr>
      <w:tr w:rsidR="009A30F6" w:rsidRPr="009A30F6" w14:paraId="00E974C3" w14:textId="77777777" w:rsidTr="004D39E0">
        <w:trPr>
          <w:trHeight w:val="621"/>
        </w:trPr>
        <w:tc>
          <w:tcPr>
            <w:tcW w:w="675" w:type="dxa"/>
            <w:vMerge/>
          </w:tcPr>
          <w:p w14:paraId="30037FE6" w14:textId="77777777" w:rsidR="009A30F6" w:rsidRPr="009A30F6" w:rsidRDefault="009A30F6" w:rsidP="009A30F6">
            <w:pPr>
              <w:widowControl/>
              <w:autoSpaceDE/>
              <w:autoSpaceDN/>
              <w:adjustRightInd/>
              <w:rPr>
                <w:rFonts w:eastAsia="Times New Roman"/>
                <w:szCs w:val="20"/>
              </w:rPr>
            </w:pPr>
          </w:p>
        </w:tc>
        <w:tc>
          <w:tcPr>
            <w:tcW w:w="3686" w:type="dxa"/>
            <w:vMerge/>
          </w:tcPr>
          <w:p w14:paraId="114E572D" w14:textId="77777777" w:rsidR="009A30F6" w:rsidRPr="009A30F6" w:rsidRDefault="009A30F6" w:rsidP="009A30F6">
            <w:pPr>
              <w:widowControl/>
              <w:autoSpaceDE/>
              <w:autoSpaceDN/>
              <w:adjustRightInd/>
              <w:rPr>
                <w:rFonts w:eastAsia="Times New Roman"/>
                <w:szCs w:val="20"/>
              </w:rPr>
            </w:pPr>
          </w:p>
        </w:tc>
        <w:tc>
          <w:tcPr>
            <w:tcW w:w="3544" w:type="dxa"/>
          </w:tcPr>
          <w:p w14:paraId="05730ACE"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29722FD1"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w:t>
            </w:r>
          </w:p>
        </w:tc>
        <w:tc>
          <w:tcPr>
            <w:tcW w:w="1560" w:type="dxa"/>
          </w:tcPr>
          <w:p w14:paraId="1CA13A7F"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w:t>
            </w:r>
          </w:p>
        </w:tc>
        <w:tc>
          <w:tcPr>
            <w:tcW w:w="1417" w:type="dxa"/>
          </w:tcPr>
          <w:p w14:paraId="704DDE3E"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276" w:type="dxa"/>
          </w:tcPr>
          <w:p w14:paraId="7653F4FE"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353" w:type="dxa"/>
          </w:tcPr>
          <w:p w14:paraId="0DEAB9E0"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r>
      <w:tr w:rsidR="009A30F6" w:rsidRPr="009A30F6" w14:paraId="0CB20A0D" w14:textId="77777777" w:rsidTr="004D39E0">
        <w:trPr>
          <w:trHeight w:val="621"/>
        </w:trPr>
        <w:tc>
          <w:tcPr>
            <w:tcW w:w="675" w:type="dxa"/>
            <w:vMerge/>
          </w:tcPr>
          <w:p w14:paraId="1730FAAA" w14:textId="77777777" w:rsidR="009A30F6" w:rsidRPr="009A30F6" w:rsidRDefault="009A30F6" w:rsidP="009A30F6">
            <w:pPr>
              <w:widowControl/>
              <w:autoSpaceDE/>
              <w:autoSpaceDN/>
              <w:adjustRightInd/>
              <w:rPr>
                <w:rFonts w:eastAsia="Times New Roman"/>
                <w:szCs w:val="20"/>
              </w:rPr>
            </w:pPr>
          </w:p>
        </w:tc>
        <w:tc>
          <w:tcPr>
            <w:tcW w:w="3686" w:type="dxa"/>
            <w:vMerge/>
          </w:tcPr>
          <w:p w14:paraId="4D0D0A79" w14:textId="77777777" w:rsidR="009A30F6" w:rsidRPr="009A30F6" w:rsidRDefault="009A30F6" w:rsidP="009A30F6">
            <w:pPr>
              <w:widowControl/>
              <w:autoSpaceDE/>
              <w:autoSpaceDN/>
              <w:adjustRightInd/>
              <w:rPr>
                <w:rFonts w:eastAsia="Times New Roman"/>
                <w:szCs w:val="20"/>
              </w:rPr>
            </w:pPr>
          </w:p>
        </w:tc>
        <w:tc>
          <w:tcPr>
            <w:tcW w:w="3544" w:type="dxa"/>
          </w:tcPr>
          <w:p w14:paraId="0857AA93"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263786B2"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3B372478"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4D7EE636"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18527E8F"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2FCDFEBB"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6EA95444" w14:textId="77777777" w:rsidTr="004D39E0">
        <w:trPr>
          <w:trHeight w:val="621"/>
        </w:trPr>
        <w:tc>
          <w:tcPr>
            <w:tcW w:w="675" w:type="dxa"/>
            <w:vMerge w:val="restart"/>
          </w:tcPr>
          <w:p w14:paraId="25385E74"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1.5</w:t>
            </w:r>
          </w:p>
        </w:tc>
        <w:tc>
          <w:tcPr>
            <w:tcW w:w="3686" w:type="dxa"/>
            <w:vMerge w:val="restart"/>
          </w:tcPr>
          <w:p w14:paraId="7E8C57C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tc>
        <w:tc>
          <w:tcPr>
            <w:tcW w:w="3544" w:type="dxa"/>
          </w:tcPr>
          <w:p w14:paraId="6910BD71"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1275" w:type="dxa"/>
          </w:tcPr>
          <w:p w14:paraId="424088F8"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40D361AB"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0856B338"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01261382"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2CC7237E"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7F7916F2" w14:textId="77777777" w:rsidTr="004D39E0">
        <w:trPr>
          <w:trHeight w:val="621"/>
        </w:trPr>
        <w:tc>
          <w:tcPr>
            <w:tcW w:w="675" w:type="dxa"/>
            <w:vMerge/>
          </w:tcPr>
          <w:p w14:paraId="7112A295" w14:textId="77777777" w:rsidR="009A30F6" w:rsidRPr="009A30F6" w:rsidRDefault="009A30F6" w:rsidP="009A30F6">
            <w:pPr>
              <w:widowControl/>
              <w:autoSpaceDE/>
              <w:autoSpaceDN/>
              <w:adjustRightInd/>
              <w:rPr>
                <w:rFonts w:eastAsia="Times New Roman"/>
                <w:szCs w:val="20"/>
              </w:rPr>
            </w:pPr>
          </w:p>
        </w:tc>
        <w:tc>
          <w:tcPr>
            <w:tcW w:w="3686" w:type="dxa"/>
            <w:vMerge/>
          </w:tcPr>
          <w:p w14:paraId="72F429AF" w14:textId="77777777" w:rsidR="009A30F6" w:rsidRPr="009A30F6" w:rsidRDefault="009A30F6" w:rsidP="009A30F6">
            <w:pPr>
              <w:widowControl/>
              <w:autoSpaceDE/>
              <w:autoSpaceDN/>
              <w:adjustRightInd/>
              <w:rPr>
                <w:rFonts w:eastAsia="Times New Roman"/>
                <w:szCs w:val="20"/>
              </w:rPr>
            </w:pPr>
          </w:p>
        </w:tc>
        <w:tc>
          <w:tcPr>
            <w:tcW w:w="3544" w:type="dxa"/>
          </w:tcPr>
          <w:p w14:paraId="1BF00CA5"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6321E956"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27016874" w14:textId="77777777" w:rsidR="009A30F6" w:rsidRPr="009A30F6" w:rsidRDefault="009A30F6" w:rsidP="009A30F6">
            <w:pPr>
              <w:widowControl/>
              <w:autoSpaceDE/>
              <w:autoSpaceDN/>
              <w:adjustRightInd/>
              <w:jc w:val="center"/>
              <w:rPr>
                <w:rFonts w:eastAsia="Times New Roman"/>
                <w:szCs w:val="20"/>
              </w:rPr>
            </w:pPr>
          </w:p>
        </w:tc>
        <w:tc>
          <w:tcPr>
            <w:tcW w:w="1417" w:type="dxa"/>
          </w:tcPr>
          <w:p w14:paraId="7C10E64E" w14:textId="77777777" w:rsidR="009A30F6" w:rsidRPr="009A30F6" w:rsidRDefault="009A30F6" w:rsidP="009A30F6">
            <w:pPr>
              <w:widowControl/>
              <w:autoSpaceDE/>
              <w:autoSpaceDN/>
              <w:adjustRightInd/>
              <w:jc w:val="center"/>
              <w:rPr>
                <w:rFonts w:eastAsia="Times New Roman"/>
                <w:szCs w:val="20"/>
              </w:rPr>
            </w:pPr>
          </w:p>
        </w:tc>
        <w:tc>
          <w:tcPr>
            <w:tcW w:w="1276" w:type="dxa"/>
          </w:tcPr>
          <w:p w14:paraId="2F603912" w14:textId="77777777" w:rsidR="009A30F6" w:rsidRPr="009A30F6" w:rsidRDefault="009A30F6" w:rsidP="009A30F6">
            <w:pPr>
              <w:widowControl/>
              <w:autoSpaceDE/>
              <w:autoSpaceDN/>
              <w:adjustRightInd/>
              <w:jc w:val="center"/>
              <w:rPr>
                <w:rFonts w:eastAsia="Times New Roman"/>
                <w:szCs w:val="20"/>
              </w:rPr>
            </w:pPr>
          </w:p>
        </w:tc>
        <w:tc>
          <w:tcPr>
            <w:tcW w:w="1353" w:type="dxa"/>
          </w:tcPr>
          <w:p w14:paraId="197A2F66" w14:textId="77777777" w:rsidR="009A30F6" w:rsidRPr="009A30F6" w:rsidRDefault="009A30F6" w:rsidP="009A30F6">
            <w:pPr>
              <w:widowControl/>
              <w:autoSpaceDE/>
              <w:autoSpaceDN/>
              <w:adjustRightInd/>
              <w:jc w:val="center"/>
              <w:rPr>
                <w:rFonts w:eastAsia="Times New Roman"/>
                <w:szCs w:val="20"/>
              </w:rPr>
            </w:pPr>
          </w:p>
        </w:tc>
      </w:tr>
      <w:tr w:rsidR="009A30F6" w:rsidRPr="009A30F6" w14:paraId="0F5B6A13" w14:textId="77777777" w:rsidTr="004D39E0">
        <w:trPr>
          <w:trHeight w:val="621"/>
        </w:trPr>
        <w:tc>
          <w:tcPr>
            <w:tcW w:w="675" w:type="dxa"/>
            <w:vMerge/>
          </w:tcPr>
          <w:p w14:paraId="63723946" w14:textId="77777777" w:rsidR="009A30F6" w:rsidRPr="009A30F6" w:rsidRDefault="009A30F6" w:rsidP="009A30F6">
            <w:pPr>
              <w:widowControl/>
              <w:autoSpaceDE/>
              <w:autoSpaceDN/>
              <w:adjustRightInd/>
              <w:rPr>
                <w:rFonts w:eastAsia="Times New Roman"/>
                <w:szCs w:val="20"/>
              </w:rPr>
            </w:pPr>
          </w:p>
        </w:tc>
        <w:tc>
          <w:tcPr>
            <w:tcW w:w="3686" w:type="dxa"/>
            <w:vMerge/>
          </w:tcPr>
          <w:p w14:paraId="300C19E8" w14:textId="77777777" w:rsidR="009A30F6" w:rsidRPr="009A30F6" w:rsidRDefault="009A30F6" w:rsidP="009A30F6">
            <w:pPr>
              <w:widowControl/>
              <w:autoSpaceDE/>
              <w:autoSpaceDN/>
              <w:adjustRightInd/>
              <w:rPr>
                <w:rFonts w:eastAsia="Times New Roman"/>
                <w:szCs w:val="20"/>
              </w:rPr>
            </w:pPr>
          </w:p>
        </w:tc>
        <w:tc>
          <w:tcPr>
            <w:tcW w:w="3544" w:type="dxa"/>
          </w:tcPr>
          <w:p w14:paraId="5B4AAD33"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5AE36826" w14:textId="77777777" w:rsidR="009A30F6" w:rsidRPr="009A30F6" w:rsidRDefault="009A30F6" w:rsidP="009A30F6">
            <w:pPr>
              <w:widowControl/>
              <w:autoSpaceDE/>
              <w:autoSpaceDN/>
              <w:adjustRightInd/>
              <w:jc w:val="center"/>
              <w:rPr>
                <w:rFonts w:eastAsia="Times New Roman"/>
                <w:szCs w:val="20"/>
              </w:rPr>
            </w:pPr>
          </w:p>
        </w:tc>
        <w:tc>
          <w:tcPr>
            <w:tcW w:w="1560" w:type="dxa"/>
          </w:tcPr>
          <w:p w14:paraId="611F65D9"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0,00</w:t>
            </w:r>
          </w:p>
        </w:tc>
        <w:tc>
          <w:tcPr>
            <w:tcW w:w="1417" w:type="dxa"/>
          </w:tcPr>
          <w:p w14:paraId="0C933331"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276" w:type="dxa"/>
          </w:tcPr>
          <w:p w14:paraId="061F8DDC"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c>
          <w:tcPr>
            <w:tcW w:w="1353" w:type="dxa"/>
          </w:tcPr>
          <w:p w14:paraId="0391E719" w14:textId="77777777" w:rsidR="009A30F6" w:rsidRPr="009A30F6" w:rsidRDefault="009A30F6" w:rsidP="009A30F6">
            <w:pPr>
              <w:widowControl/>
              <w:autoSpaceDE/>
              <w:autoSpaceDN/>
              <w:adjustRightInd/>
              <w:jc w:val="center"/>
              <w:rPr>
                <w:rFonts w:eastAsia="Times New Roman"/>
                <w:szCs w:val="20"/>
              </w:rPr>
            </w:pPr>
            <w:r w:rsidRPr="009A30F6">
              <w:rPr>
                <w:rFonts w:eastAsia="Times New Roman"/>
                <w:szCs w:val="20"/>
              </w:rPr>
              <w:t>50 000,00</w:t>
            </w:r>
          </w:p>
        </w:tc>
      </w:tr>
      <w:tr w:rsidR="009A30F6" w:rsidRPr="009A30F6" w14:paraId="2A2776B0" w14:textId="77777777" w:rsidTr="004D39E0">
        <w:trPr>
          <w:trHeight w:val="621"/>
        </w:trPr>
        <w:tc>
          <w:tcPr>
            <w:tcW w:w="675" w:type="dxa"/>
            <w:vMerge/>
          </w:tcPr>
          <w:p w14:paraId="41011306" w14:textId="77777777" w:rsidR="009A30F6" w:rsidRPr="009A30F6" w:rsidRDefault="009A30F6" w:rsidP="009A30F6">
            <w:pPr>
              <w:widowControl/>
              <w:autoSpaceDE/>
              <w:autoSpaceDN/>
              <w:adjustRightInd/>
              <w:rPr>
                <w:rFonts w:eastAsia="Times New Roman"/>
                <w:szCs w:val="20"/>
              </w:rPr>
            </w:pPr>
          </w:p>
        </w:tc>
        <w:tc>
          <w:tcPr>
            <w:tcW w:w="3686" w:type="dxa"/>
            <w:vMerge/>
          </w:tcPr>
          <w:p w14:paraId="6143A8E4" w14:textId="77777777" w:rsidR="009A30F6" w:rsidRPr="009A30F6" w:rsidRDefault="009A30F6" w:rsidP="009A30F6">
            <w:pPr>
              <w:widowControl/>
              <w:autoSpaceDE/>
              <w:autoSpaceDN/>
              <w:adjustRightInd/>
              <w:rPr>
                <w:rFonts w:eastAsia="Times New Roman"/>
                <w:szCs w:val="20"/>
              </w:rPr>
            </w:pPr>
          </w:p>
        </w:tc>
        <w:tc>
          <w:tcPr>
            <w:tcW w:w="3544" w:type="dxa"/>
          </w:tcPr>
          <w:p w14:paraId="7BB31940"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p w14:paraId="20DCB812" w14:textId="77777777" w:rsidR="009A30F6" w:rsidRPr="009A30F6" w:rsidRDefault="009A30F6" w:rsidP="009A30F6">
            <w:pPr>
              <w:widowControl/>
              <w:autoSpaceDE/>
              <w:autoSpaceDN/>
              <w:adjustRightInd/>
              <w:jc w:val="both"/>
              <w:rPr>
                <w:rFonts w:eastAsia="Times New Roman"/>
                <w:szCs w:val="20"/>
              </w:rPr>
            </w:pPr>
          </w:p>
          <w:p w14:paraId="4E8E3BEB" w14:textId="77777777" w:rsidR="009A30F6" w:rsidRPr="009A30F6" w:rsidRDefault="009A30F6" w:rsidP="009A30F6">
            <w:pPr>
              <w:widowControl/>
              <w:autoSpaceDE/>
              <w:autoSpaceDN/>
              <w:adjustRightInd/>
              <w:jc w:val="both"/>
              <w:rPr>
                <w:rFonts w:eastAsia="Times New Roman"/>
                <w:szCs w:val="20"/>
              </w:rPr>
            </w:pPr>
          </w:p>
          <w:p w14:paraId="419D74BF" w14:textId="77777777" w:rsidR="009A30F6" w:rsidRPr="009A30F6" w:rsidRDefault="009A30F6" w:rsidP="009A30F6">
            <w:pPr>
              <w:widowControl/>
              <w:autoSpaceDE/>
              <w:autoSpaceDN/>
              <w:adjustRightInd/>
              <w:jc w:val="both"/>
              <w:rPr>
                <w:rFonts w:eastAsia="Times New Roman"/>
                <w:szCs w:val="20"/>
              </w:rPr>
            </w:pPr>
          </w:p>
          <w:p w14:paraId="50949D13" w14:textId="77777777" w:rsidR="009A30F6" w:rsidRPr="009A30F6" w:rsidRDefault="009A30F6" w:rsidP="009A30F6">
            <w:pPr>
              <w:widowControl/>
              <w:autoSpaceDE/>
              <w:autoSpaceDN/>
              <w:adjustRightInd/>
              <w:jc w:val="both"/>
              <w:rPr>
                <w:rFonts w:eastAsia="Times New Roman"/>
                <w:szCs w:val="20"/>
              </w:rPr>
            </w:pPr>
          </w:p>
          <w:p w14:paraId="705ACC00" w14:textId="77777777" w:rsidR="009A30F6" w:rsidRPr="009A30F6" w:rsidRDefault="009A30F6" w:rsidP="009A30F6">
            <w:pPr>
              <w:widowControl/>
              <w:autoSpaceDE/>
              <w:autoSpaceDN/>
              <w:adjustRightInd/>
              <w:jc w:val="both"/>
              <w:rPr>
                <w:rFonts w:eastAsia="Times New Roman"/>
                <w:szCs w:val="20"/>
              </w:rPr>
            </w:pPr>
          </w:p>
        </w:tc>
        <w:tc>
          <w:tcPr>
            <w:tcW w:w="1275" w:type="dxa"/>
          </w:tcPr>
          <w:p w14:paraId="6650FDA1" w14:textId="77777777" w:rsidR="009A30F6" w:rsidRPr="009A30F6" w:rsidRDefault="009A30F6" w:rsidP="009A30F6">
            <w:pPr>
              <w:widowControl/>
              <w:autoSpaceDE/>
              <w:autoSpaceDN/>
              <w:adjustRightInd/>
              <w:jc w:val="both"/>
              <w:rPr>
                <w:rFonts w:eastAsia="Times New Roman"/>
                <w:szCs w:val="20"/>
              </w:rPr>
            </w:pPr>
          </w:p>
        </w:tc>
        <w:tc>
          <w:tcPr>
            <w:tcW w:w="1560" w:type="dxa"/>
          </w:tcPr>
          <w:p w14:paraId="4C1EFD67" w14:textId="77777777" w:rsidR="009A30F6" w:rsidRPr="009A30F6" w:rsidRDefault="009A30F6" w:rsidP="009A30F6">
            <w:pPr>
              <w:widowControl/>
              <w:autoSpaceDE/>
              <w:autoSpaceDN/>
              <w:adjustRightInd/>
              <w:jc w:val="both"/>
              <w:rPr>
                <w:rFonts w:eastAsia="Times New Roman"/>
                <w:szCs w:val="20"/>
              </w:rPr>
            </w:pPr>
          </w:p>
        </w:tc>
        <w:tc>
          <w:tcPr>
            <w:tcW w:w="1417" w:type="dxa"/>
          </w:tcPr>
          <w:p w14:paraId="5BEC322E" w14:textId="77777777" w:rsidR="009A30F6" w:rsidRPr="009A30F6" w:rsidRDefault="009A30F6" w:rsidP="009A30F6">
            <w:pPr>
              <w:widowControl/>
              <w:autoSpaceDE/>
              <w:autoSpaceDN/>
              <w:adjustRightInd/>
              <w:jc w:val="both"/>
              <w:rPr>
                <w:rFonts w:eastAsia="Times New Roman"/>
                <w:szCs w:val="20"/>
              </w:rPr>
            </w:pPr>
          </w:p>
        </w:tc>
        <w:tc>
          <w:tcPr>
            <w:tcW w:w="1276" w:type="dxa"/>
          </w:tcPr>
          <w:p w14:paraId="0F4DFFC8" w14:textId="77777777" w:rsidR="009A30F6" w:rsidRPr="009A30F6" w:rsidRDefault="009A30F6" w:rsidP="009A30F6">
            <w:pPr>
              <w:widowControl/>
              <w:autoSpaceDE/>
              <w:autoSpaceDN/>
              <w:adjustRightInd/>
              <w:jc w:val="both"/>
              <w:rPr>
                <w:rFonts w:eastAsia="Times New Roman"/>
                <w:szCs w:val="20"/>
              </w:rPr>
            </w:pPr>
          </w:p>
        </w:tc>
        <w:tc>
          <w:tcPr>
            <w:tcW w:w="1353" w:type="dxa"/>
          </w:tcPr>
          <w:p w14:paraId="3E5A52CE" w14:textId="77777777" w:rsidR="009A30F6" w:rsidRPr="009A30F6" w:rsidRDefault="009A30F6" w:rsidP="009A30F6">
            <w:pPr>
              <w:widowControl/>
              <w:autoSpaceDE/>
              <w:autoSpaceDN/>
              <w:adjustRightInd/>
              <w:jc w:val="both"/>
              <w:rPr>
                <w:rFonts w:eastAsia="Times New Roman"/>
                <w:szCs w:val="20"/>
              </w:rPr>
            </w:pPr>
          </w:p>
        </w:tc>
      </w:tr>
      <w:tr w:rsidR="009A30F6" w:rsidRPr="009A30F6" w14:paraId="0E64B134" w14:textId="77777777" w:rsidTr="004D39E0">
        <w:tc>
          <w:tcPr>
            <w:tcW w:w="14786" w:type="dxa"/>
            <w:gridSpan w:val="8"/>
          </w:tcPr>
          <w:p w14:paraId="47010D36" w14:textId="77777777" w:rsidR="009A30F6" w:rsidRPr="009A30F6" w:rsidRDefault="009A30F6" w:rsidP="009A30F6">
            <w:pPr>
              <w:widowControl/>
              <w:autoSpaceDE/>
              <w:autoSpaceDN/>
              <w:adjustRightInd/>
              <w:jc w:val="both"/>
              <w:rPr>
                <w:rFonts w:eastAsia="Times New Roman"/>
                <w:b/>
                <w:szCs w:val="20"/>
              </w:rPr>
            </w:pPr>
            <w:r w:rsidRPr="009A30F6">
              <w:rPr>
                <w:rFonts w:eastAsia="Times New Roman"/>
                <w:b/>
                <w:szCs w:val="20"/>
              </w:rPr>
              <w:t>Задача 2. Реализация механизмов доступа субъектов МСП, также самозанятых граждан к имущественной поддержке, реализуемой в МО «Поселок Айхал»</w:t>
            </w:r>
          </w:p>
        </w:tc>
      </w:tr>
      <w:tr w:rsidR="009A30F6" w:rsidRPr="009A30F6" w14:paraId="223534E7" w14:textId="77777777" w:rsidTr="004D39E0">
        <w:trPr>
          <w:trHeight w:val="897"/>
        </w:trPr>
        <w:tc>
          <w:tcPr>
            <w:tcW w:w="675" w:type="dxa"/>
            <w:vMerge w:val="restart"/>
          </w:tcPr>
          <w:p w14:paraId="47EED08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2.1</w:t>
            </w:r>
          </w:p>
        </w:tc>
        <w:tc>
          <w:tcPr>
            <w:tcW w:w="3686" w:type="dxa"/>
            <w:vMerge w:val="restart"/>
          </w:tcPr>
          <w:p w14:paraId="2FC2FDE6"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Формирование перечня имущества МО «Поселок Айхал», предназначенного для предоставления в аренду СМСП и организациям, образующим инфраструктуру поддержки СМСП, а также физическим лицам, мне являющим индивидуальными предпринимателями, применяющим специальный налоговый режим «Налог на профессиональный доход»</w:t>
            </w:r>
          </w:p>
        </w:tc>
        <w:tc>
          <w:tcPr>
            <w:tcW w:w="3544" w:type="dxa"/>
          </w:tcPr>
          <w:p w14:paraId="66932A22"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6881" w:type="dxa"/>
            <w:gridSpan w:val="5"/>
          </w:tcPr>
          <w:p w14:paraId="36C4426E"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Финансирование не требуется</w:t>
            </w:r>
          </w:p>
        </w:tc>
      </w:tr>
      <w:tr w:rsidR="009A30F6" w:rsidRPr="009A30F6" w14:paraId="6B6B16B3" w14:textId="77777777" w:rsidTr="004D39E0">
        <w:trPr>
          <w:trHeight w:val="897"/>
        </w:trPr>
        <w:tc>
          <w:tcPr>
            <w:tcW w:w="675" w:type="dxa"/>
            <w:vMerge/>
          </w:tcPr>
          <w:p w14:paraId="6E3B4B92" w14:textId="77777777" w:rsidR="009A30F6" w:rsidRPr="009A30F6" w:rsidRDefault="009A30F6" w:rsidP="009A30F6">
            <w:pPr>
              <w:widowControl/>
              <w:autoSpaceDE/>
              <w:autoSpaceDN/>
              <w:adjustRightInd/>
              <w:rPr>
                <w:rFonts w:eastAsia="Times New Roman"/>
                <w:szCs w:val="20"/>
              </w:rPr>
            </w:pPr>
          </w:p>
        </w:tc>
        <w:tc>
          <w:tcPr>
            <w:tcW w:w="3686" w:type="dxa"/>
            <w:vMerge/>
          </w:tcPr>
          <w:p w14:paraId="73CF0F14" w14:textId="77777777" w:rsidR="009A30F6" w:rsidRPr="009A30F6" w:rsidRDefault="009A30F6" w:rsidP="009A30F6">
            <w:pPr>
              <w:widowControl/>
              <w:autoSpaceDE/>
              <w:autoSpaceDN/>
              <w:adjustRightInd/>
              <w:rPr>
                <w:rFonts w:eastAsia="Times New Roman"/>
                <w:szCs w:val="20"/>
              </w:rPr>
            </w:pPr>
          </w:p>
        </w:tc>
        <w:tc>
          <w:tcPr>
            <w:tcW w:w="3544" w:type="dxa"/>
          </w:tcPr>
          <w:p w14:paraId="698279F5"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4D8DAA68" w14:textId="77777777" w:rsidR="009A30F6" w:rsidRPr="009A30F6" w:rsidRDefault="009A30F6" w:rsidP="009A30F6">
            <w:pPr>
              <w:widowControl/>
              <w:autoSpaceDE/>
              <w:autoSpaceDN/>
              <w:adjustRightInd/>
              <w:jc w:val="both"/>
              <w:rPr>
                <w:rFonts w:eastAsia="Times New Roman"/>
                <w:szCs w:val="20"/>
              </w:rPr>
            </w:pPr>
          </w:p>
        </w:tc>
        <w:tc>
          <w:tcPr>
            <w:tcW w:w="1560" w:type="dxa"/>
          </w:tcPr>
          <w:p w14:paraId="4ECF4207" w14:textId="77777777" w:rsidR="009A30F6" w:rsidRPr="009A30F6" w:rsidRDefault="009A30F6" w:rsidP="009A30F6">
            <w:pPr>
              <w:widowControl/>
              <w:autoSpaceDE/>
              <w:autoSpaceDN/>
              <w:adjustRightInd/>
              <w:jc w:val="both"/>
              <w:rPr>
                <w:rFonts w:eastAsia="Times New Roman"/>
                <w:szCs w:val="20"/>
              </w:rPr>
            </w:pPr>
          </w:p>
        </w:tc>
        <w:tc>
          <w:tcPr>
            <w:tcW w:w="1417" w:type="dxa"/>
          </w:tcPr>
          <w:p w14:paraId="0024F61E" w14:textId="77777777" w:rsidR="009A30F6" w:rsidRPr="009A30F6" w:rsidRDefault="009A30F6" w:rsidP="009A30F6">
            <w:pPr>
              <w:widowControl/>
              <w:autoSpaceDE/>
              <w:autoSpaceDN/>
              <w:adjustRightInd/>
              <w:jc w:val="both"/>
              <w:rPr>
                <w:rFonts w:eastAsia="Times New Roman"/>
                <w:szCs w:val="20"/>
              </w:rPr>
            </w:pPr>
          </w:p>
        </w:tc>
        <w:tc>
          <w:tcPr>
            <w:tcW w:w="1276" w:type="dxa"/>
          </w:tcPr>
          <w:p w14:paraId="25027BC5" w14:textId="77777777" w:rsidR="009A30F6" w:rsidRPr="009A30F6" w:rsidRDefault="009A30F6" w:rsidP="009A30F6">
            <w:pPr>
              <w:widowControl/>
              <w:autoSpaceDE/>
              <w:autoSpaceDN/>
              <w:adjustRightInd/>
              <w:jc w:val="both"/>
              <w:rPr>
                <w:rFonts w:eastAsia="Times New Roman"/>
                <w:szCs w:val="20"/>
              </w:rPr>
            </w:pPr>
          </w:p>
        </w:tc>
        <w:tc>
          <w:tcPr>
            <w:tcW w:w="1353" w:type="dxa"/>
          </w:tcPr>
          <w:p w14:paraId="6B53081C" w14:textId="77777777" w:rsidR="009A30F6" w:rsidRPr="009A30F6" w:rsidRDefault="009A30F6" w:rsidP="009A30F6">
            <w:pPr>
              <w:widowControl/>
              <w:autoSpaceDE/>
              <w:autoSpaceDN/>
              <w:adjustRightInd/>
              <w:jc w:val="both"/>
              <w:rPr>
                <w:rFonts w:eastAsia="Times New Roman"/>
                <w:szCs w:val="20"/>
              </w:rPr>
            </w:pPr>
          </w:p>
        </w:tc>
      </w:tr>
      <w:tr w:rsidR="009A30F6" w:rsidRPr="009A30F6" w14:paraId="1033D48A" w14:textId="77777777" w:rsidTr="004D39E0">
        <w:trPr>
          <w:trHeight w:val="897"/>
        </w:trPr>
        <w:tc>
          <w:tcPr>
            <w:tcW w:w="675" w:type="dxa"/>
            <w:vMerge/>
          </w:tcPr>
          <w:p w14:paraId="0652CD0A" w14:textId="77777777" w:rsidR="009A30F6" w:rsidRPr="009A30F6" w:rsidRDefault="009A30F6" w:rsidP="009A30F6">
            <w:pPr>
              <w:widowControl/>
              <w:autoSpaceDE/>
              <w:autoSpaceDN/>
              <w:adjustRightInd/>
              <w:rPr>
                <w:rFonts w:eastAsia="Times New Roman"/>
                <w:szCs w:val="20"/>
              </w:rPr>
            </w:pPr>
          </w:p>
        </w:tc>
        <w:tc>
          <w:tcPr>
            <w:tcW w:w="3686" w:type="dxa"/>
            <w:vMerge/>
          </w:tcPr>
          <w:p w14:paraId="31909D6C" w14:textId="77777777" w:rsidR="009A30F6" w:rsidRPr="009A30F6" w:rsidRDefault="009A30F6" w:rsidP="009A30F6">
            <w:pPr>
              <w:widowControl/>
              <w:autoSpaceDE/>
              <w:autoSpaceDN/>
              <w:adjustRightInd/>
              <w:rPr>
                <w:rFonts w:eastAsia="Times New Roman"/>
                <w:szCs w:val="20"/>
              </w:rPr>
            </w:pPr>
          </w:p>
        </w:tc>
        <w:tc>
          <w:tcPr>
            <w:tcW w:w="3544" w:type="dxa"/>
          </w:tcPr>
          <w:p w14:paraId="13F41932"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1677484B" w14:textId="77777777" w:rsidR="009A30F6" w:rsidRPr="009A30F6" w:rsidRDefault="009A30F6" w:rsidP="009A30F6">
            <w:pPr>
              <w:widowControl/>
              <w:autoSpaceDE/>
              <w:autoSpaceDN/>
              <w:adjustRightInd/>
              <w:jc w:val="both"/>
              <w:rPr>
                <w:rFonts w:eastAsia="Times New Roman"/>
                <w:szCs w:val="20"/>
              </w:rPr>
            </w:pPr>
          </w:p>
        </w:tc>
        <w:tc>
          <w:tcPr>
            <w:tcW w:w="1560" w:type="dxa"/>
          </w:tcPr>
          <w:p w14:paraId="791D1067" w14:textId="77777777" w:rsidR="009A30F6" w:rsidRPr="009A30F6" w:rsidRDefault="009A30F6" w:rsidP="009A30F6">
            <w:pPr>
              <w:widowControl/>
              <w:autoSpaceDE/>
              <w:autoSpaceDN/>
              <w:adjustRightInd/>
              <w:jc w:val="both"/>
              <w:rPr>
                <w:rFonts w:eastAsia="Times New Roman"/>
                <w:szCs w:val="20"/>
              </w:rPr>
            </w:pPr>
          </w:p>
        </w:tc>
        <w:tc>
          <w:tcPr>
            <w:tcW w:w="1417" w:type="dxa"/>
          </w:tcPr>
          <w:p w14:paraId="6B0B313B" w14:textId="77777777" w:rsidR="009A30F6" w:rsidRPr="009A30F6" w:rsidRDefault="009A30F6" w:rsidP="009A30F6">
            <w:pPr>
              <w:widowControl/>
              <w:autoSpaceDE/>
              <w:autoSpaceDN/>
              <w:adjustRightInd/>
              <w:jc w:val="both"/>
              <w:rPr>
                <w:rFonts w:eastAsia="Times New Roman"/>
                <w:szCs w:val="20"/>
              </w:rPr>
            </w:pPr>
          </w:p>
        </w:tc>
        <w:tc>
          <w:tcPr>
            <w:tcW w:w="1276" w:type="dxa"/>
          </w:tcPr>
          <w:p w14:paraId="276CA157" w14:textId="77777777" w:rsidR="009A30F6" w:rsidRPr="009A30F6" w:rsidRDefault="009A30F6" w:rsidP="009A30F6">
            <w:pPr>
              <w:widowControl/>
              <w:autoSpaceDE/>
              <w:autoSpaceDN/>
              <w:adjustRightInd/>
              <w:jc w:val="both"/>
              <w:rPr>
                <w:rFonts w:eastAsia="Times New Roman"/>
                <w:szCs w:val="20"/>
              </w:rPr>
            </w:pPr>
          </w:p>
        </w:tc>
        <w:tc>
          <w:tcPr>
            <w:tcW w:w="1353" w:type="dxa"/>
          </w:tcPr>
          <w:p w14:paraId="0D7658A8" w14:textId="77777777" w:rsidR="009A30F6" w:rsidRPr="009A30F6" w:rsidRDefault="009A30F6" w:rsidP="009A30F6">
            <w:pPr>
              <w:widowControl/>
              <w:autoSpaceDE/>
              <w:autoSpaceDN/>
              <w:adjustRightInd/>
              <w:jc w:val="both"/>
              <w:rPr>
                <w:rFonts w:eastAsia="Times New Roman"/>
                <w:szCs w:val="20"/>
              </w:rPr>
            </w:pPr>
          </w:p>
        </w:tc>
      </w:tr>
      <w:tr w:rsidR="009A30F6" w:rsidRPr="009A30F6" w14:paraId="1493C6D4" w14:textId="77777777" w:rsidTr="004D39E0">
        <w:trPr>
          <w:trHeight w:val="897"/>
        </w:trPr>
        <w:tc>
          <w:tcPr>
            <w:tcW w:w="675" w:type="dxa"/>
            <w:vMerge/>
          </w:tcPr>
          <w:p w14:paraId="2F6D6BC1" w14:textId="77777777" w:rsidR="009A30F6" w:rsidRPr="009A30F6" w:rsidRDefault="009A30F6" w:rsidP="009A30F6">
            <w:pPr>
              <w:widowControl/>
              <w:autoSpaceDE/>
              <w:autoSpaceDN/>
              <w:adjustRightInd/>
              <w:rPr>
                <w:rFonts w:eastAsia="Times New Roman"/>
                <w:szCs w:val="20"/>
              </w:rPr>
            </w:pPr>
          </w:p>
        </w:tc>
        <w:tc>
          <w:tcPr>
            <w:tcW w:w="3686" w:type="dxa"/>
            <w:vMerge/>
          </w:tcPr>
          <w:p w14:paraId="13CB98BE" w14:textId="77777777" w:rsidR="009A30F6" w:rsidRPr="009A30F6" w:rsidRDefault="009A30F6" w:rsidP="009A30F6">
            <w:pPr>
              <w:widowControl/>
              <w:autoSpaceDE/>
              <w:autoSpaceDN/>
              <w:adjustRightInd/>
              <w:rPr>
                <w:rFonts w:eastAsia="Times New Roman"/>
                <w:szCs w:val="20"/>
              </w:rPr>
            </w:pPr>
          </w:p>
        </w:tc>
        <w:tc>
          <w:tcPr>
            <w:tcW w:w="3544" w:type="dxa"/>
          </w:tcPr>
          <w:p w14:paraId="04AF6B66"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58B7C846" w14:textId="77777777" w:rsidR="009A30F6" w:rsidRPr="009A30F6" w:rsidRDefault="009A30F6" w:rsidP="009A30F6">
            <w:pPr>
              <w:widowControl/>
              <w:autoSpaceDE/>
              <w:autoSpaceDN/>
              <w:adjustRightInd/>
              <w:jc w:val="both"/>
              <w:rPr>
                <w:rFonts w:eastAsia="Times New Roman"/>
                <w:szCs w:val="20"/>
              </w:rPr>
            </w:pPr>
          </w:p>
        </w:tc>
        <w:tc>
          <w:tcPr>
            <w:tcW w:w="1560" w:type="dxa"/>
          </w:tcPr>
          <w:p w14:paraId="1D8B0351" w14:textId="77777777" w:rsidR="009A30F6" w:rsidRPr="009A30F6" w:rsidRDefault="009A30F6" w:rsidP="009A30F6">
            <w:pPr>
              <w:widowControl/>
              <w:autoSpaceDE/>
              <w:autoSpaceDN/>
              <w:adjustRightInd/>
              <w:jc w:val="both"/>
              <w:rPr>
                <w:rFonts w:eastAsia="Times New Roman"/>
                <w:szCs w:val="20"/>
              </w:rPr>
            </w:pPr>
          </w:p>
        </w:tc>
        <w:tc>
          <w:tcPr>
            <w:tcW w:w="1417" w:type="dxa"/>
          </w:tcPr>
          <w:p w14:paraId="790B04C0" w14:textId="77777777" w:rsidR="009A30F6" w:rsidRPr="009A30F6" w:rsidRDefault="009A30F6" w:rsidP="009A30F6">
            <w:pPr>
              <w:widowControl/>
              <w:autoSpaceDE/>
              <w:autoSpaceDN/>
              <w:adjustRightInd/>
              <w:jc w:val="both"/>
              <w:rPr>
                <w:rFonts w:eastAsia="Times New Roman"/>
                <w:szCs w:val="20"/>
              </w:rPr>
            </w:pPr>
          </w:p>
        </w:tc>
        <w:tc>
          <w:tcPr>
            <w:tcW w:w="1276" w:type="dxa"/>
          </w:tcPr>
          <w:p w14:paraId="36C24125" w14:textId="77777777" w:rsidR="009A30F6" w:rsidRPr="009A30F6" w:rsidRDefault="009A30F6" w:rsidP="009A30F6">
            <w:pPr>
              <w:widowControl/>
              <w:autoSpaceDE/>
              <w:autoSpaceDN/>
              <w:adjustRightInd/>
              <w:jc w:val="both"/>
              <w:rPr>
                <w:rFonts w:eastAsia="Times New Roman"/>
                <w:szCs w:val="20"/>
              </w:rPr>
            </w:pPr>
          </w:p>
        </w:tc>
        <w:tc>
          <w:tcPr>
            <w:tcW w:w="1353" w:type="dxa"/>
          </w:tcPr>
          <w:p w14:paraId="554A0AF9" w14:textId="77777777" w:rsidR="009A30F6" w:rsidRPr="009A30F6" w:rsidRDefault="009A30F6" w:rsidP="009A30F6">
            <w:pPr>
              <w:widowControl/>
              <w:autoSpaceDE/>
              <w:autoSpaceDN/>
              <w:adjustRightInd/>
              <w:jc w:val="both"/>
              <w:rPr>
                <w:rFonts w:eastAsia="Times New Roman"/>
                <w:szCs w:val="20"/>
              </w:rPr>
            </w:pPr>
          </w:p>
        </w:tc>
      </w:tr>
      <w:tr w:rsidR="009A30F6" w:rsidRPr="009A30F6" w14:paraId="1253DE88" w14:textId="77777777" w:rsidTr="004D39E0">
        <w:tc>
          <w:tcPr>
            <w:tcW w:w="14786" w:type="dxa"/>
            <w:gridSpan w:val="8"/>
          </w:tcPr>
          <w:p w14:paraId="043F7ABA"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b/>
                <w:szCs w:val="20"/>
              </w:rPr>
              <w:t>Задача 3. Реализация механизмов доступа субъектов МСП к оказанию поддержки в области подготовки, переподготовки и повышению квалификации кадров, консультационной и информационной поддержки;</w:t>
            </w:r>
          </w:p>
        </w:tc>
      </w:tr>
      <w:tr w:rsidR="009A30F6" w:rsidRPr="009A30F6" w14:paraId="10A31442" w14:textId="77777777" w:rsidTr="004D39E0">
        <w:trPr>
          <w:trHeight w:val="414"/>
        </w:trPr>
        <w:tc>
          <w:tcPr>
            <w:tcW w:w="675" w:type="dxa"/>
            <w:vMerge w:val="restart"/>
          </w:tcPr>
          <w:p w14:paraId="368CBA4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 xml:space="preserve">3.1 </w:t>
            </w:r>
          </w:p>
        </w:tc>
        <w:tc>
          <w:tcPr>
            <w:tcW w:w="3686" w:type="dxa"/>
            <w:vMerge w:val="restart"/>
          </w:tcPr>
          <w:p w14:paraId="4FD342CF"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Организация работы Координационного совета по развитию предпринимательства и формированию благоприятного инвестиционного климата в МО «Поселок Айхал»</w:t>
            </w:r>
          </w:p>
        </w:tc>
        <w:tc>
          <w:tcPr>
            <w:tcW w:w="3544" w:type="dxa"/>
          </w:tcPr>
          <w:p w14:paraId="76B6D331"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6881" w:type="dxa"/>
            <w:gridSpan w:val="5"/>
          </w:tcPr>
          <w:p w14:paraId="5ED0F064"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Финансирование не требуется</w:t>
            </w:r>
          </w:p>
        </w:tc>
      </w:tr>
      <w:tr w:rsidR="009A30F6" w:rsidRPr="009A30F6" w14:paraId="65E5090C" w14:textId="77777777" w:rsidTr="004D39E0">
        <w:trPr>
          <w:trHeight w:val="414"/>
        </w:trPr>
        <w:tc>
          <w:tcPr>
            <w:tcW w:w="675" w:type="dxa"/>
            <w:vMerge/>
          </w:tcPr>
          <w:p w14:paraId="5B4CD8FA" w14:textId="77777777" w:rsidR="009A30F6" w:rsidRPr="009A30F6" w:rsidRDefault="009A30F6" w:rsidP="009A30F6">
            <w:pPr>
              <w:widowControl/>
              <w:autoSpaceDE/>
              <w:autoSpaceDN/>
              <w:adjustRightInd/>
              <w:rPr>
                <w:rFonts w:eastAsia="Times New Roman"/>
                <w:szCs w:val="20"/>
              </w:rPr>
            </w:pPr>
          </w:p>
        </w:tc>
        <w:tc>
          <w:tcPr>
            <w:tcW w:w="3686" w:type="dxa"/>
            <w:vMerge/>
          </w:tcPr>
          <w:p w14:paraId="2E2CE715" w14:textId="77777777" w:rsidR="009A30F6" w:rsidRPr="009A30F6" w:rsidRDefault="009A30F6" w:rsidP="009A30F6">
            <w:pPr>
              <w:widowControl/>
              <w:autoSpaceDE/>
              <w:autoSpaceDN/>
              <w:adjustRightInd/>
              <w:rPr>
                <w:rFonts w:eastAsia="Times New Roman"/>
                <w:szCs w:val="20"/>
              </w:rPr>
            </w:pPr>
          </w:p>
        </w:tc>
        <w:tc>
          <w:tcPr>
            <w:tcW w:w="3544" w:type="dxa"/>
          </w:tcPr>
          <w:p w14:paraId="0BA9D890"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0DE5CE2E" w14:textId="77777777" w:rsidR="009A30F6" w:rsidRPr="009A30F6" w:rsidRDefault="009A30F6" w:rsidP="009A30F6">
            <w:pPr>
              <w:widowControl/>
              <w:autoSpaceDE/>
              <w:autoSpaceDN/>
              <w:adjustRightInd/>
              <w:jc w:val="both"/>
              <w:rPr>
                <w:rFonts w:eastAsia="Times New Roman"/>
                <w:szCs w:val="20"/>
              </w:rPr>
            </w:pPr>
          </w:p>
        </w:tc>
        <w:tc>
          <w:tcPr>
            <w:tcW w:w="1560" w:type="dxa"/>
          </w:tcPr>
          <w:p w14:paraId="44236139" w14:textId="77777777" w:rsidR="009A30F6" w:rsidRPr="009A30F6" w:rsidRDefault="009A30F6" w:rsidP="009A30F6">
            <w:pPr>
              <w:widowControl/>
              <w:autoSpaceDE/>
              <w:autoSpaceDN/>
              <w:adjustRightInd/>
              <w:jc w:val="both"/>
              <w:rPr>
                <w:rFonts w:eastAsia="Times New Roman"/>
                <w:szCs w:val="20"/>
              </w:rPr>
            </w:pPr>
          </w:p>
        </w:tc>
        <w:tc>
          <w:tcPr>
            <w:tcW w:w="1417" w:type="dxa"/>
          </w:tcPr>
          <w:p w14:paraId="1C55AF7C" w14:textId="77777777" w:rsidR="009A30F6" w:rsidRPr="009A30F6" w:rsidRDefault="009A30F6" w:rsidP="009A30F6">
            <w:pPr>
              <w:widowControl/>
              <w:autoSpaceDE/>
              <w:autoSpaceDN/>
              <w:adjustRightInd/>
              <w:jc w:val="both"/>
              <w:rPr>
                <w:rFonts w:eastAsia="Times New Roman"/>
                <w:szCs w:val="20"/>
              </w:rPr>
            </w:pPr>
          </w:p>
        </w:tc>
        <w:tc>
          <w:tcPr>
            <w:tcW w:w="1276" w:type="dxa"/>
          </w:tcPr>
          <w:p w14:paraId="1E39F17B" w14:textId="77777777" w:rsidR="009A30F6" w:rsidRPr="009A30F6" w:rsidRDefault="009A30F6" w:rsidP="009A30F6">
            <w:pPr>
              <w:widowControl/>
              <w:autoSpaceDE/>
              <w:autoSpaceDN/>
              <w:adjustRightInd/>
              <w:jc w:val="both"/>
              <w:rPr>
                <w:rFonts w:eastAsia="Times New Roman"/>
                <w:szCs w:val="20"/>
              </w:rPr>
            </w:pPr>
          </w:p>
        </w:tc>
        <w:tc>
          <w:tcPr>
            <w:tcW w:w="1353" w:type="dxa"/>
          </w:tcPr>
          <w:p w14:paraId="2FF1AF76" w14:textId="77777777" w:rsidR="009A30F6" w:rsidRPr="009A30F6" w:rsidRDefault="009A30F6" w:rsidP="009A30F6">
            <w:pPr>
              <w:widowControl/>
              <w:autoSpaceDE/>
              <w:autoSpaceDN/>
              <w:adjustRightInd/>
              <w:jc w:val="both"/>
              <w:rPr>
                <w:rFonts w:eastAsia="Times New Roman"/>
                <w:szCs w:val="20"/>
              </w:rPr>
            </w:pPr>
          </w:p>
        </w:tc>
      </w:tr>
      <w:tr w:rsidR="009A30F6" w:rsidRPr="009A30F6" w14:paraId="2B348BF4" w14:textId="77777777" w:rsidTr="004D39E0">
        <w:trPr>
          <w:trHeight w:val="414"/>
        </w:trPr>
        <w:tc>
          <w:tcPr>
            <w:tcW w:w="675" w:type="dxa"/>
            <w:vMerge/>
          </w:tcPr>
          <w:p w14:paraId="1E9900A1" w14:textId="77777777" w:rsidR="009A30F6" w:rsidRPr="009A30F6" w:rsidRDefault="009A30F6" w:rsidP="009A30F6">
            <w:pPr>
              <w:widowControl/>
              <w:autoSpaceDE/>
              <w:autoSpaceDN/>
              <w:adjustRightInd/>
              <w:rPr>
                <w:rFonts w:eastAsia="Times New Roman"/>
                <w:szCs w:val="20"/>
              </w:rPr>
            </w:pPr>
          </w:p>
        </w:tc>
        <w:tc>
          <w:tcPr>
            <w:tcW w:w="3686" w:type="dxa"/>
            <w:vMerge/>
          </w:tcPr>
          <w:p w14:paraId="6EB9F036" w14:textId="77777777" w:rsidR="009A30F6" w:rsidRPr="009A30F6" w:rsidRDefault="009A30F6" w:rsidP="009A30F6">
            <w:pPr>
              <w:widowControl/>
              <w:autoSpaceDE/>
              <w:autoSpaceDN/>
              <w:adjustRightInd/>
              <w:rPr>
                <w:rFonts w:eastAsia="Times New Roman"/>
                <w:szCs w:val="20"/>
              </w:rPr>
            </w:pPr>
          </w:p>
        </w:tc>
        <w:tc>
          <w:tcPr>
            <w:tcW w:w="3544" w:type="dxa"/>
          </w:tcPr>
          <w:p w14:paraId="6E412BA5"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553445A9" w14:textId="77777777" w:rsidR="009A30F6" w:rsidRPr="009A30F6" w:rsidRDefault="009A30F6" w:rsidP="009A30F6">
            <w:pPr>
              <w:widowControl/>
              <w:autoSpaceDE/>
              <w:autoSpaceDN/>
              <w:adjustRightInd/>
              <w:jc w:val="both"/>
              <w:rPr>
                <w:rFonts w:eastAsia="Times New Roman"/>
                <w:szCs w:val="20"/>
              </w:rPr>
            </w:pPr>
          </w:p>
        </w:tc>
        <w:tc>
          <w:tcPr>
            <w:tcW w:w="1560" w:type="dxa"/>
          </w:tcPr>
          <w:p w14:paraId="516153D0" w14:textId="77777777" w:rsidR="009A30F6" w:rsidRPr="009A30F6" w:rsidRDefault="009A30F6" w:rsidP="009A30F6">
            <w:pPr>
              <w:widowControl/>
              <w:autoSpaceDE/>
              <w:autoSpaceDN/>
              <w:adjustRightInd/>
              <w:jc w:val="both"/>
              <w:rPr>
                <w:rFonts w:eastAsia="Times New Roman"/>
                <w:szCs w:val="20"/>
              </w:rPr>
            </w:pPr>
          </w:p>
        </w:tc>
        <w:tc>
          <w:tcPr>
            <w:tcW w:w="1417" w:type="dxa"/>
          </w:tcPr>
          <w:p w14:paraId="1DD9303A" w14:textId="77777777" w:rsidR="009A30F6" w:rsidRPr="009A30F6" w:rsidRDefault="009A30F6" w:rsidP="009A30F6">
            <w:pPr>
              <w:widowControl/>
              <w:autoSpaceDE/>
              <w:autoSpaceDN/>
              <w:adjustRightInd/>
              <w:jc w:val="both"/>
              <w:rPr>
                <w:rFonts w:eastAsia="Times New Roman"/>
                <w:szCs w:val="20"/>
              </w:rPr>
            </w:pPr>
          </w:p>
        </w:tc>
        <w:tc>
          <w:tcPr>
            <w:tcW w:w="1276" w:type="dxa"/>
          </w:tcPr>
          <w:p w14:paraId="301BD67F" w14:textId="77777777" w:rsidR="009A30F6" w:rsidRPr="009A30F6" w:rsidRDefault="009A30F6" w:rsidP="009A30F6">
            <w:pPr>
              <w:widowControl/>
              <w:autoSpaceDE/>
              <w:autoSpaceDN/>
              <w:adjustRightInd/>
              <w:jc w:val="both"/>
              <w:rPr>
                <w:rFonts w:eastAsia="Times New Roman"/>
                <w:szCs w:val="20"/>
              </w:rPr>
            </w:pPr>
          </w:p>
        </w:tc>
        <w:tc>
          <w:tcPr>
            <w:tcW w:w="1353" w:type="dxa"/>
          </w:tcPr>
          <w:p w14:paraId="37008D2B" w14:textId="77777777" w:rsidR="009A30F6" w:rsidRPr="009A30F6" w:rsidRDefault="009A30F6" w:rsidP="009A30F6">
            <w:pPr>
              <w:widowControl/>
              <w:autoSpaceDE/>
              <w:autoSpaceDN/>
              <w:adjustRightInd/>
              <w:jc w:val="both"/>
              <w:rPr>
                <w:rFonts w:eastAsia="Times New Roman"/>
                <w:szCs w:val="20"/>
              </w:rPr>
            </w:pPr>
          </w:p>
        </w:tc>
      </w:tr>
      <w:tr w:rsidR="009A30F6" w:rsidRPr="009A30F6" w14:paraId="4D7551FB" w14:textId="77777777" w:rsidTr="004D39E0">
        <w:trPr>
          <w:trHeight w:val="414"/>
        </w:trPr>
        <w:tc>
          <w:tcPr>
            <w:tcW w:w="675" w:type="dxa"/>
            <w:vMerge/>
          </w:tcPr>
          <w:p w14:paraId="19E9E79C" w14:textId="77777777" w:rsidR="009A30F6" w:rsidRPr="009A30F6" w:rsidRDefault="009A30F6" w:rsidP="009A30F6">
            <w:pPr>
              <w:widowControl/>
              <w:autoSpaceDE/>
              <w:autoSpaceDN/>
              <w:adjustRightInd/>
              <w:rPr>
                <w:rFonts w:eastAsia="Times New Roman"/>
                <w:szCs w:val="20"/>
              </w:rPr>
            </w:pPr>
          </w:p>
        </w:tc>
        <w:tc>
          <w:tcPr>
            <w:tcW w:w="3686" w:type="dxa"/>
            <w:vMerge/>
          </w:tcPr>
          <w:p w14:paraId="3D670897" w14:textId="77777777" w:rsidR="009A30F6" w:rsidRPr="009A30F6" w:rsidRDefault="009A30F6" w:rsidP="009A30F6">
            <w:pPr>
              <w:widowControl/>
              <w:autoSpaceDE/>
              <w:autoSpaceDN/>
              <w:adjustRightInd/>
              <w:rPr>
                <w:rFonts w:eastAsia="Times New Roman"/>
                <w:szCs w:val="20"/>
              </w:rPr>
            </w:pPr>
          </w:p>
        </w:tc>
        <w:tc>
          <w:tcPr>
            <w:tcW w:w="3544" w:type="dxa"/>
          </w:tcPr>
          <w:p w14:paraId="34C1562F"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78140DEE" w14:textId="77777777" w:rsidR="009A30F6" w:rsidRPr="009A30F6" w:rsidRDefault="009A30F6" w:rsidP="009A30F6">
            <w:pPr>
              <w:widowControl/>
              <w:autoSpaceDE/>
              <w:autoSpaceDN/>
              <w:adjustRightInd/>
              <w:jc w:val="both"/>
              <w:rPr>
                <w:rFonts w:eastAsia="Times New Roman"/>
                <w:szCs w:val="20"/>
              </w:rPr>
            </w:pPr>
          </w:p>
        </w:tc>
        <w:tc>
          <w:tcPr>
            <w:tcW w:w="1560" w:type="dxa"/>
          </w:tcPr>
          <w:p w14:paraId="346760E4" w14:textId="77777777" w:rsidR="009A30F6" w:rsidRPr="009A30F6" w:rsidRDefault="009A30F6" w:rsidP="009A30F6">
            <w:pPr>
              <w:widowControl/>
              <w:autoSpaceDE/>
              <w:autoSpaceDN/>
              <w:adjustRightInd/>
              <w:jc w:val="both"/>
              <w:rPr>
                <w:rFonts w:eastAsia="Times New Roman"/>
                <w:szCs w:val="20"/>
              </w:rPr>
            </w:pPr>
          </w:p>
        </w:tc>
        <w:tc>
          <w:tcPr>
            <w:tcW w:w="1417" w:type="dxa"/>
          </w:tcPr>
          <w:p w14:paraId="7CFCE75C" w14:textId="77777777" w:rsidR="009A30F6" w:rsidRPr="009A30F6" w:rsidRDefault="009A30F6" w:rsidP="009A30F6">
            <w:pPr>
              <w:widowControl/>
              <w:autoSpaceDE/>
              <w:autoSpaceDN/>
              <w:adjustRightInd/>
              <w:jc w:val="both"/>
              <w:rPr>
                <w:rFonts w:eastAsia="Times New Roman"/>
                <w:szCs w:val="20"/>
              </w:rPr>
            </w:pPr>
          </w:p>
        </w:tc>
        <w:tc>
          <w:tcPr>
            <w:tcW w:w="1276" w:type="dxa"/>
          </w:tcPr>
          <w:p w14:paraId="0D44C124" w14:textId="77777777" w:rsidR="009A30F6" w:rsidRPr="009A30F6" w:rsidRDefault="009A30F6" w:rsidP="009A30F6">
            <w:pPr>
              <w:widowControl/>
              <w:autoSpaceDE/>
              <w:autoSpaceDN/>
              <w:adjustRightInd/>
              <w:jc w:val="both"/>
              <w:rPr>
                <w:rFonts w:eastAsia="Times New Roman"/>
                <w:szCs w:val="20"/>
              </w:rPr>
            </w:pPr>
          </w:p>
        </w:tc>
        <w:tc>
          <w:tcPr>
            <w:tcW w:w="1353" w:type="dxa"/>
          </w:tcPr>
          <w:p w14:paraId="21B23A5A" w14:textId="77777777" w:rsidR="009A30F6" w:rsidRPr="009A30F6" w:rsidRDefault="009A30F6" w:rsidP="009A30F6">
            <w:pPr>
              <w:widowControl/>
              <w:autoSpaceDE/>
              <w:autoSpaceDN/>
              <w:adjustRightInd/>
              <w:jc w:val="both"/>
              <w:rPr>
                <w:rFonts w:eastAsia="Times New Roman"/>
                <w:szCs w:val="20"/>
              </w:rPr>
            </w:pPr>
          </w:p>
        </w:tc>
      </w:tr>
      <w:tr w:rsidR="009A30F6" w:rsidRPr="009A30F6" w14:paraId="01B3AD01" w14:textId="77777777" w:rsidTr="004D39E0">
        <w:trPr>
          <w:trHeight w:val="552"/>
        </w:trPr>
        <w:tc>
          <w:tcPr>
            <w:tcW w:w="675" w:type="dxa"/>
            <w:vMerge w:val="restart"/>
          </w:tcPr>
          <w:p w14:paraId="28D6E85F"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3.2</w:t>
            </w:r>
          </w:p>
        </w:tc>
        <w:tc>
          <w:tcPr>
            <w:tcW w:w="3686" w:type="dxa"/>
            <w:vMerge w:val="restart"/>
          </w:tcPr>
          <w:p w14:paraId="579D445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 xml:space="preserve">Проведение консультаций для юридических лиц, индивидуальных предпринимателей, а также для физических лиц, применяющих специальный налоговый режим </w:t>
            </w:r>
            <w:r w:rsidRPr="009A30F6">
              <w:rPr>
                <w:rFonts w:eastAsia="Times New Roman"/>
                <w:szCs w:val="20"/>
              </w:rPr>
              <w:lastRenderedPageBreak/>
              <w:t>«Налог на профессиональный доход»</w:t>
            </w:r>
          </w:p>
        </w:tc>
        <w:tc>
          <w:tcPr>
            <w:tcW w:w="3544" w:type="dxa"/>
          </w:tcPr>
          <w:p w14:paraId="4754013E"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lastRenderedPageBreak/>
              <w:t>Всего</w:t>
            </w:r>
          </w:p>
        </w:tc>
        <w:tc>
          <w:tcPr>
            <w:tcW w:w="6881" w:type="dxa"/>
            <w:gridSpan w:val="5"/>
          </w:tcPr>
          <w:p w14:paraId="7CC08B7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Финансирование не требуется</w:t>
            </w:r>
          </w:p>
        </w:tc>
      </w:tr>
      <w:tr w:rsidR="009A30F6" w:rsidRPr="009A30F6" w14:paraId="74DC0D98" w14:textId="77777777" w:rsidTr="004D39E0">
        <w:trPr>
          <w:trHeight w:val="552"/>
        </w:trPr>
        <w:tc>
          <w:tcPr>
            <w:tcW w:w="675" w:type="dxa"/>
            <w:vMerge/>
          </w:tcPr>
          <w:p w14:paraId="65009F35" w14:textId="77777777" w:rsidR="009A30F6" w:rsidRPr="009A30F6" w:rsidRDefault="009A30F6" w:rsidP="009A30F6">
            <w:pPr>
              <w:widowControl/>
              <w:autoSpaceDE/>
              <w:autoSpaceDN/>
              <w:adjustRightInd/>
              <w:rPr>
                <w:rFonts w:eastAsia="Times New Roman"/>
                <w:szCs w:val="20"/>
              </w:rPr>
            </w:pPr>
          </w:p>
        </w:tc>
        <w:tc>
          <w:tcPr>
            <w:tcW w:w="3686" w:type="dxa"/>
            <w:vMerge/>
          </w:tcPr>
          <w:p w14:paraId="63E895A9" w14:textId="77777777" w:rsidR="009A30F6" w:rsidRPr="009A30F6" w:rsidRDefault="009A30F6" w:rsidP="009A30F6">
            <w:pPr>
              <w:widowControl/>
              <w:autoSpaceDE/>
              <w:autoSpaceDN/>
              <w:adjustRightInd/>
              <w:rPr>
                <w:rFonts w:eastAsia="Times New Roman"/>
                <w:szCs w:val="20"/>
              </w:rPr>
            </w:pPr>
          </w:p>
        </w:tc>
        <w:tc>
          <w:tcPr>
            <w:tcW w:w="3544" w:type="dxa"/>
          </w:tcPr>
          <w:p w14:paraId="6CC26A54"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797614F8" w14:textId="77777777" w:rsidR="009A30F6" w:rsidRPr="009A30F6" w:rsidRDefault="009A30F6" w:rsidP="009A30F6">
            <w:pPr>
              <w:widowControl/>
              <w:autoSpaceDE/>
              <w:autoSpaceDN/>
              <w:adjustRightInd/>
              <w:jc w:val="both"/>
              <w:rPr>
                <w:rFonts w:eastAsia="Times New Roman"/>
                <w:szCs w:val="20"/>
              </w:rPr>
            </w:pPr>
          </w:p>
        </w:tc>
        <w:tc>
          <w:tcPr>
            <w:tcW w:w="1560" w:type="dxa"/>
          </w:tcPr>
          <w:p w14:paraId="420F630F" w14:textId="77777777" w:rsidR="009A30F6" w:rsidRPr="009A30F6" w:rsidRDefault="009A30F6" w:rsidP="009A30F6">
            <w:pPr>
              <w:widowControl/>
              <w:autoSpaceDE/>
              <w:autoSpaceDN/>
              <w:adjustRightInd/>
              <w:jc w:val="both"/>
              <w:rPr>
                <w:rFonts w:eastAsia="Times New Roman"/>
                <w:szCs w:val="20"/>
              </w:rPr>
            </w:pPr>
          </w:p>
        </w:tc>
        <w:tc>
          <w:tcPr>
            <w:tcW w:w="1417" w:type="dxa"/>
          </w:tcPr>
          <w:p w14:paraId="6357FEC1" w14:textId="77777777" w:rsidR="009A30F6" w:rsidRPr="009A30F6" w:rsidRDefault="009A30F6" w:rsidP="009A30F6">
            <w:pPr>
              <w:widowControl/>
              <w:autoSpaceDE/>
              <w:autoSpaceDN/>
              <w:adjustRightInd/>
              <w:jc w:val="both"/>
              <w:rPr>
                <w:rFonts w:eastAsia="Times New Roman"/>
                <w:szCs w:val="20"/>
              </w:rPr>
            </w:pPr>
          </w:p>
        </w:tc>
        <w:tc>
          <w:tcPr>
            <w:tcW w:w="1276" w:type="dxa"/>
          </w:tcPr>
          <w:p w14:paraId="41D516D1" w14:textId="77777777" w:rsidR="009A30F6" w:rsidRPr="009A30F6" w:rsidRDefault="009A30F6" w:rsidP="009A30F6">
            <w:pPr>
              <w:widowControl/>
              <w:autoSpaceDE/>
              <w:autoSpaceDN/>
              <w:adjustRightInd/>
              <w:jc w:val="both"/>
              <w:rPr>
                <w:rFonts w:eastAsia="Times New Roman"/>
                <w:szCs w:val="20"/>
              </w:rPr>
            </w:pPr>
          </w:p>
        </w:tc>
        <w:tc>
          <w:tcPr>
            <w:tcW w:w="1353" w:type="dxa"/>
          </w:tcPr>
          <w:p w14:paraId="26D92E90" w14:textId="77777777" w:rsidR="009A30F6" w:rsidRPr="009A30F6" w:rsidRDefault="009A30F6" w:rsidP="009A30F6">
            <w:pPr>
              <w:widowControl/>
              <w:autoSpaceDE/>
              <w:autoSpaceDN/>
              <w:adjustRightInd/>
              <w:jc w:val="both"/>
              <w:rPr>
                <w:rFonts w:eastAsia="Times New Roman"/>
                <w:szCs w:val="20"/>
              </w:rPr>
            </w:pPr>
          </w:p>
        </w:tc>
      </w:tr>
      <w:tr w:rsidR="009A30F6" w:rsidRPr="009A30F6" w14:paraId="753905F2" w14:textId="77777777" w:rsidTr="004D39E0">
        <w:trPr>
          <w:trHeight w:val="552"/>
        </w:trPr>
        <w:tc>
          <w:tcPr>
            <w:tcW w:w="675" w:type="dxa"/>
            <w:vMerge/>
          </w:tcPr>
          <w:p w14:paraId="390284C5" w14:textId="77777777" w:rsidR="009A30F6" w:rsidRPr="009A30F6" w:rsidRDefault="009A30F6" w:rsidP="009A30F6">
            <w:pPr>
              <w:widowControl/>
              <w:autoSpaceDE/>
              <w:autoSpaceDN/>
              <w:adjustRightInd/>
              <w:rPr>
                <w:rFonts w:eastAsia="Times New Roman"/>
                <w:szCs w:val="20"/>
              </w:rPr>
            </w:pPr>
          </w:p>
        </w:tc>
        <w:tc>
          <w:tcPr>
            <w:tcW w:w="3686" w:type="dxa"/>
            <w:vMerge/>
          </w:tcPr>
          <w:p w14:paraId="30AC397B" w14:textId="77777777" w:rsidR="009A30F6" w:rsidRPr="009A30F6" w:rsidRDefault="009A30F6" w:rsidP="009A30F6">
            <w:pPr>
              <w:widowControl/>
              <w:autoSpaceDE/>
              <w:autoSpaceDN/>
              <w:adjustRightInd/>
              <w:rPr>
                <w:rFonts w:eastAsia="Times New Roman"/>
                <w:szCs w:val="20"/>
              </w:rPr>
            </w:pPr>
          </w:p>
        </w:tc>
        <w:tc>
          <w:tcPr>
            <w:tcW w:w="3544" w:type="dxa"/>
          </w:tcPr>
          <w:p w14:paraId="5A25FB33"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7E22B35B" w14:textId="77777777" w:rsidR="009A30F6" w:rsidRPr="009A30F6" w:rsidRDefault="009A30F6" w:rsidP="009A30F6">
            <w:pPr>
              <w:widowControl/>
              <w:autoSpaceDE/>
              <w:autoSpaceDN/>
              <w:adjustRightInd/>
              <w:jc w:val="both"/>
              <w:rPr>
                <w:rFonts w:eastAsia="Times New Roman"/>
                <w:szCs w:val="20"/>
              </w:rPr>
            </w:pPr>
          </w:p>
        </w:tc>
        <w:tc>
          <w:tcPr>
            <w:tcW w:w="1560" w:type="dxa"/>
          </w:tcPr>
          <w:p w14:paraId="1447B67A" w14:textId="77777777" w:rsidR="009A30F6" w:rsidRPr="009A30F6" w:rsidRDefault="009A30F6" w:rsidP="009A30F6">
            <w:pPr>
              <w:widowControl/>
              <w:autoSpaceDE/>
              <w:autoSpaceDN/>
              <w:adjustRightInd/>
              <w:jc w:val="both"/>
              <w:rPr>
                <w:rFonts w:eastAsia="Times New Roman"/>
                <w:szCs w:val="20"/>
              </w:rPr>
            </w:pPr>
          </w:p>
        </w:tc>
        <w:tc>
          <w:tcPr>
            <w:tcW w:w="1417" w:type="dxa"/>
          </w:tcPr>
          <w:p w14:paraId="1E302915" w14:textId="77777777" w:rsidR="009A30F6" w:rsidRPr="009A30F6" w:rsidRDefault="009A30F6" w:rsidP="009A30F6">
            <w:pPr>
              <w:widowControl/>
              <w:autoSpaceDE/>
              <w:autoSpaceDN/>
              <w:adjustRightInd/>
              <w:jc w:val="both"/>
              <w:rPr>
                <w:rFonts w:eastAsia="Times New Roman"/>
                <w:szCs w:val="20"/>
              </w:rPr>
            </w:pPr>
          </w:p>
        </w:tc>
        <w:tc>
          <w:tcPr>
            <w:tcW w:w="1276" w:type="dxa"/>
          </w:tcPr>
          <w:p w14:paraId="38A4DE66" w14:textId="77777777" w:rsidR="009A30F6" w:rsidRPr="009A30F6" w:rsidRDefault="009A30F6" w:rsidP="009A30F6">
            <w:pPr>
              <w:widowControl/>
              <w:autoSpaceDE/>
              <w:autoSpaceDN/>
              <w:adjustRightInd/>
              <w:jc w:val="both"/>
              <w:rPr>
                <w:rFonts w:eastAsia="Times New Roman"/>
                <w:szCs w:val="20"/>
              </w:rPr>
            </w:pPr>
          </w:p>
        </w:tc>
        <w:tc>
          <w:tcPr>
            <w:tcW w:w="1353" w:type="dxa"/>
          </w:tcPr>
          <w:p w14:paraId="27F4CBBE" w14:textId="77777777" w:rsidR="009A30F6" w:rsidRPr="009A30F6" w:rsidRDefault="009A30F6" w:rsidP="009A30F6">
            <w:pPr>
              <w:widowControl/>
              <w:autoSpaceDE/>
              <w:autoSpaceDN/>
              <w:adjustRightInd/>
              <w:jc w:val="both"/>
              <w:rPr>
                <w:rFonts w:eastAsia="Times New Roman"/>
                <w:szCs w:val="20"/>
              </w:rPr>
            </w:pPr>
          </w:p>
        </w:tc>
      </w:tr>
      <w:tr w:rsidR="009A30F6" w:rsidRPr="009A30F6" w14:paraId="3267B2A9" w14:textId="77777777" w:rsidTr="004D39E0">
        <w:trPr>
          <w:trHeight w:val="552"/>
        </w:trPr>
        <w:tc>
          <w:tcPr>
            <w:tcW w:w="675" w:type="dxa"/>
            <w:vMerge/>
          </w:tcPr>
          <w:p w14:paraId="27A61186" w14:textId="77777777" w:rsidR="009A30F6" w:rsidRPr="009A30F6" w:rsidRDefault="009A30F6" w:rsidP="009A30F6">
            <w:pPr>
              <w:widowControl/>
              <w:autoSpaceDE/>
              <w:autoSpaceDN/>
              <w:adjustRightInd/>
              <w:rPr>
                <w:rFonts w:eastAsia="Times New Roman"/>
                <w:szCs w:val="20"/>
              </w:rPr>
            </w:pPr>
          </w:p>
        </w:tc>
        <w:tc>
          <w:tcPr>
            <w:tcW w:w="3686" w:type="dxa"/>
            <w:vMerge/>
          </w:tcPr>
          <w:p w14:paraId="28FAF7DB" w14:textId="77777777" w:rsidR="009A30F6" w:rsidRPr="009A30F6" w:rsidRDefault="009A30F6" w:rsidP="009A30F6">
            <w:pPr>
              <w:widowControl/>
              <w:autoSpaceDE/>
              <w:autoSpaceDN/>
              <w:adjustRightInd/>
              <w:rPr>
                <w:rFonts w:eastAsia="Times New Roman"/>
                <w:szCs w:val="20"/>
              </w:rPr>
            </w:pPr>
          </w:p>
        </w:tc>
        <w:tc>
          <w:tcPr>
            <w:tcW w:w="3544" w:type="dxa"/>
          </w:tcPr>
          <w:p w14:paraId="3F034C8C"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7C9C7557" w14:textId="77777777" w:rsidR="009A30F6" w:rsidRPr="009A30F6" w:rsidRDefault="009A30F6" w:rsidP="009A30F6">
            <w:pPr>
              <w:widowControl/>
              <w:autoSpaceDE/>
              <w:autoSpaceDN/>
              <w:adjustRightInd/>
              <w:jc w:val="both"/>
              <w:rPr>
                <w:rFonts w:eastAsia="Times New Roman"/>
                <w:szCs w:val="20"/>
              </w:rPr>
            </w:pPr>
          </w:p>
        </w:tc>
        <w:tc>
          <w:tcPr>
            <w:tcW w:w="1560" w:type="dxa"/>
          </w:tcPr>
          <w:p w14:paraId="194E8CAF" w14:textId="77777777" w:rsidR="009A30F6" w:rsidRPr="009A30F6" w:rsidRDefault="009A30F6" w:rsidP="009A30F6">
            <w:pPr>
              <w:widowControl/>
              <w:autoSpaceDE/>
              <w:autoSpaceDN/>
              <w:adjustRightInd/>
              <w:jc w:val="both"/>
              <w:rPr>
                <w:rFonts w:eastAsia="Times New Roman"/>
                <w:szCs w:val="20"/>
              </w:rPr>
            </w:pPr>
          </w:p>
        </w:tc>
        <w:tc>
          <w:tcPr>
            <w:tcW w:w="1417" w:type="dxa"/>
          </w:tcPr>
          <w:p w14:paraId="7577D5A3" w14:textId="77777777" w:rsidR="009A30F6" w:rsidRPr="009A30F6" w:rsidRDefault="009A30F6" w:rsidP="009A30F6">
            <w:pPr>
              <w:widowControl/>
              <w:autoSpaceDE/>
              <w:autoSpaceDN/>
              <w:adjustRightInd/>
              <w:jc w:val="both"/>
              <w:rPr>
                <w:rFonts w:eastAsia="Times New Roman"/>
                <w:szCs w:val="20"/>
              </w:rPr>
            </w:pPr>
          </w:p>
        </w:tc>
        <w:tc>
          <w:tcPr>
            <w:tcW w:w="1276" w:type="dxa"/>
          </w:tcPr>
          <w:p w14:paraId="114BB3AC" w14:textId="77777777" w:rsidR="009A30F6" w:rsidRPr="009A30F6" w:rsidRDefault="009A30F6" w:rsidP="009A30F6">
            <w:pPr>
              <w:widowControl/>
              <w:autoSpaceDE/>
              <w:autoSpaceDN/>
              <w:adjustRightInd/>
              <w:jc w:val="both"/>
              <w:rPr>
                <w:rFonts w:eastAsia="Times New Roman"/>
                <w:szCs w:val="20"/>
              </w:rPr>
            </w:pPr>
          </w:p>
        </w:tc>
        <w:tc>
          <w:tcPr>
            <w:tcW w:w="1353" w:type="dxa"/>
          </w:tcPr>
          <w:p w14:paraId="20387EDD" w14:textId="77777777" w:rsidR="009A30F6" w:rsidRPr="009A30F6" w:rsidRDefault="009A30F6" w:rsidP="009A30F6">
            <w:pPr>
              <w:widowControl/>
              <w:autoSpaceDE/>
              <w:autoSpaceDN/>
              <w:adjustRightInd/>
              <w:jc w:val="both"/>
              <w:rPr>
                <w:rFonts w:eastAsia="Times New Roman"/>
                <w:szCs w:val="20"/>
              </w:rPr>
            </w:pPr>
          </w:p>
        </w:tc>
      </w:tr>
      <w:tr w:rsidR="009A30F6" w:rsidRPr="009A30F6" w14:paraId="4BA87BF2" w14:textId="77777777" w:rsidTr="004D39E0">
        <w:trPr>
          <w:trHeight w:val="759"/>
        </w:trPr>
        <w:tc>
          <w:tcPr>
            <w:tcW w:w="675" w:type="dxa"/>
            <w:vMerge w:val="restart"/>
          </w:tcPr>
          <w:p w14:paraId="4F3DD715"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3.3</w:t>
            </w:r>
          </w:p>
        </w:tc>
        <w:tc>
          <w:tcPr>
            <w:tcW w:w="3686" w:type="dxa"/>
            <w:vMerge w:val="restart"/>
          </w:tcPr>
          <w:p w14:paraId="12712ABB"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Организация и проведение мероприятий (участие в проведении), способствующих повышению информированности юридических лиц, индивидуальных предпринимателей, а также для физических лиц, применяющих специальный налоговый режим «Налог на профессиональный доход»</w:t>
            </w:r>
          </w:p>
        </w:tc>
        <w:tc>
          <w:tcPr>
            <w:tcW w:w="3544" w:type="dxa"/>
          </w:tcPr>
          <w:p w14:paraId="1A810334"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6881" w:type="dxa"/>
            <w:gridSpan w:val="5"/>
          </w:tcPr>
          <w:p w14:paraId="6264AF5D"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Финансирование не требуется</w:t>
            </w:r>
          </w:p>
        </w:tc>
      </w:tr>
      <w:tr w:rsidR="009A30F6" w:rsidRPr="009A30F6" w14:paraId="361C2D44" w14:textId="77777777" w:rsidTr="004D39E0">
        <w:trPr>
          <w:trHeight w:val="759"/>
        </w:trPr>
        <w:tc>
          <w:tcPr>
            <w:tcW w:w="675" w:type="dxa"/>
            <w:vMerge/>
          </w:tcPr>
          <w:p w14:paraId="19A7C1BE" w14:textId="77777777" w:rsidR="009A30F6" w:rsidRPr="009A30F6" w:rsidRDefault="009A30F6" w:rsidP="009A30F6">
            <w:pPr>
              <w:widowControl/>
              <w:autoSpaceDE/>
              <w:autoSpaceDN/>
              <w:adjustRightInd/>
              <w:rPr>
                <w:rFonts w:eastAsia="Times New Roman"/>
                <w:szCs w:val="20"/>
              </w:rPr>
            </w:pPr>
          </w:p>
        </w:tc>
        <w:tc>
          <w:tcPr>
            <w:tcW w:w="3686" w:type="dxa"/>
            <w:vMerge/>
          </w:tcPr>
          <w:p w14:paraId="53C04CCC" w14:textId="77777777" w:rsidR="009A30F6" w:rsidRPr="009A30F6" w:rsidRDefault="009A30F6" w:rsidP="009A30F6">
            <w:pPr>
              <w:widowControl/>
              <w:autoSpaceDE/>
              <w:autoSpaceDN/>
              <w:adjustRightInd/>
              <w:rPr>
                <w:rFonts w:eastAsia="Times New Roman"/>
                <w:szCs w:val="20"/>
              </w:rPr>
            </w:pPr>
          </w:p>
        </w:tc>
        <w:tc>
          <w:tcPr>
            <w:tcW w:w="3544" w:type="dxa"/>
          </w:tcPr>
          <w:p w14:paraId="134EFF7C"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58ABF590" w14:textId="77777777" w:rsidR="009A30F6" w:rsidRPr="009A30F6" w:rsidRDefault="009A30F6" w:rsidP="009A30F6">
            <w:pPr>
              <w:widowControl/>
              <w:autoSpaceDE/>
              <w:autoSpaceDN/>
              <w:adjustRightInd/>
              <w:jc w:val="both"/>
              <w:rPr>
                <w:rFonts w:eastAsia="Times New Roman"/>
                <w:szCs w:val="20"/>
              </w:rPr>
            </w:pPr>
          </w:p>
        </w:tc>
        <w:tc>
          <w:tcPr>
            <w:tcW w:w="1560" w:type="dxa"/>
          </w:tcPr>
          <w:p w14:paraId="57F87405" w14:textId="77777777" w:rsidR="009A30F6" w:rsidRPr="009A30F6" w:rsidRDefault="009A30F6" w:rsidP="009A30F6">
            <w:pPr>
              <w:widowControl/>
              <w:autoSpaceDE/>
              <w:autoSpaceDN/>
              <w:adjustRightInd/>
              <w:jc w:val="both"/>
              <w:rPr>
                <w:rFonts w:eastAsia="Times New Roman"/>
                <w:szCs w:val="20"/>
              </w:rPr>
            </w:pPr>
          </w:p>
        </w:tc>
        <w:tc>
          <w:tcPr>
            <w:tcW w:w="1417" w:type="dxa"/>
          </w:tcPr>
          <w:p w14:paraId="7187D46E" w14:textId="77777777" w:rsidR="009A30F6" w:rsidRPr="009A30F6" w:rsidRDefault="009A30F6" w:rsidP="009A30F6">
            <w:pPr>
              <w:widowControl/>
              <w:autoSpaceDE/>
              <w:autoSpaceDN/>
              <w:adjustRightInd/>
              <w:jc w:val="both"/>
              <w:rPr>
                <w:rFonts w:eastAsia="Times New Roman"/>
                <w:szCs w:val="20"/>
              </w:rPr>
            </w:pPr>
          </w:p>
        </w:tc>
        <w:tc>
          <w:tcPr>
            <w:tcW w:w="1276" w:type="dxa"/>
          </w:tcPr>
          <w:p w14:paraId="02ED8064" w14:textId="77777777" w:rsidR="009A30F6" w:rsidRPr="009A30F6" w:rsidRDefault="009A30F6" w:rsidP="009A30F6">
            <w:pPr>
              <w:widowControl/>
              <w:autoSpaceDE/>
              <w:autoSpaceDN/>
              <w:adjustRightInd/>
              <w:jc w:val="both"/>
              <w:rPr>
                <w:rFonts w:eastAsia="Times New Roman"/>
                <w:szCs w:val="20"/>
              </w:rPr>
            </w:pPr>
          </w:p>
        </w:tc>
        <w:tc>
          <w:tcPr>
            <w:tcW w:w="1353" w:type="dxa"/>
          </w:tcPr>
          <w:p w14:paraId="6C633CB0" w14:textId="77777777" w:rsidR="009A30F6" w:rsidRPr="009A30F6" w:rsidRDefault="009A30F6" w:rsidP="009A30F6">
            <w:pPr>
              <w:widowControl/>
              <w:autoSpaceDE/>
              <w:autoSpaceDN/>
              <w:adjustRightInd/>
              <w:jc w:val="both"/>
              <w:rPr>
                <w:rFonts w:eastAsia="Times New Roman"/>
                <w:szCs w:val="20"/>
              </w:rPr>
            </w:pPr>
          </w:p>
        </w:tc>
      </w:tr>
      <w:tr w:rsidR="009A30F6" w:rsidRPr="009A30F6" w14:paraId="49057F9E" w14:textId="77777777" w:rsidTr="004D39E0">
        <w:trPr>
          <w:trHeight w:val="759"/>
        </w:trPr>
        <w:tc>
          <w:tcPr>
            <w:tcW w:w="675" w:type="dxa"/>
            <w:vMerge/>
          </w:tcPr>
          <w:p w14:paraId="720167E3" w14:textId="77777777" w:rsidR="009A30F6" w:rsidRPr="009A30F6" w:rsidRDefault="009A30F6" w:rsidP="009A30F6">
            <w:pPr>
              <w:widowControl/>
              <w:autoSpaceDE/>
              <w:autoSpaceDN/>
              <w:adjustRightInd/>
              <w:rPr>
                <w:rFonts w:eastAsia="Times New Roman"/>
                <w:szCs w:val="20"/>
              </w:rPr>
            </w:pPr>
          </w:p>
        </w:tc>
        <w:tc>
          <w:tcPr>
            <w:tcW w:w="3686" w:type="dxa"/>
            <w:vMerge/>
          </w:tcPr>
          <w:p w14:paraId="3AFB55AB" w14:textId="77777777" w:rsidR="009A30F6" w:rsidRPr="009A30F6" w:rsidRDefault="009A30F6" w:rsidP="009A30F6">
            <w:pPr>
              <w:widowControl/>
              <w:autoSpaceDE/>
              <w:autoSpaceDN/>
              <w:adjustRightInd/>
              <w:rPr>
                <w:rFonts w:eastAsia="Times New Roman"/>
                <w:szCs w:val="20"/>
              </w:rPr>
            </w:pPr>
          </w:p>
        </w:tc>
        <w:tc>
          <w:tcPr>
            <w:tcW w:w="3544" w:type="dxa"/>
          </w:tcPr>
          <w:p w14:paraId="571251AB"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74D3F113" w14:textId="77777777" w:rsidR="009A30F6" w:rsidRPr="009A30F6" w:rsidRDefault="009A30F6" w:rsidP="009A30F6">
            <w:pPr>
              <w:widowControl/>
              <w:autoSpaceDE/>
              <w:autoSpaceDN/>
              <w:adjustRightInd/>
              <w:jc w:val="both"/>
              <w:rPr>
                <w:rFonts w:eastAsia="Times New Roman"/>
                <w:szCs w:val="20"/>
              </w:rPr>
            </w:pPr>
          </w:p>
        </w:tc>
        <w:tc>
          <w:tcPr>
            <w:tcW w:w="1560" w:type="dxa"/>
          </w:tcPr>
          <w:p w14:paraId="01D44B96" w14:textId="77777777" w:rsidR="009A30F6" w:rsidRPr="009A30F6" w:rsidRDefault="009A30F6" w:rsidP="009A30F6">
            <w:pPr>
              <w:widowControl/>
              <w:autoSpaceDE/>
              <w:autoSpaceDN/>
              <w:adjustRightInd/>
              <w:jc w:val="both"/>
              <w:rPr>
                <w:rFonts w:eastAsia="Times New Roman"/>
                <w:szCs w:val="20"/>
              </w:rPr>
            </w:pPr>
          </w:p>
        </w:tc>
        <w:tc>
          <w:tcPr>
            <w:tcW w:w="1417" w:type="dxa"/>
          </w:tcPr>
          <w:p w14:paraId="48645956" w14:textId="77777777" w:rsidR="009A30F6" w:rsidRPr="009A30F6" w:rsidRDefault="009A30F6" w:rsidP="009A30F6">
            <w:pPr>
              <w:widowControl/>
              <w:autoSpaceDE/>
              <w:autoSpaceDN/>
              <w:adjustRightInd/>
              <w:jc w:val="both"/>
              <w:rPr>
                <w:rFonts w:eastAsia="Times New Roman"/>
                <w:szCs w:val="20"/>
              </w:rPr>
            </w:pPr>
          </w:p>
        </w:tc>
        <w:tc>
          <w:tcPr>
            <w:tcW w:w="1276" w:type="dxa"/>
          </w:tcPr>
          <w:p w14:paraId="4CC419A7" w14:textId="77777777" w:rsidR="009A30F6" w:rsidRPr="009A30F6" w:rsidRDefault="009A30F6" w:rsidP="009A30F6">
            <w:pPr>
              <w:widowControl/>
              <w:autoSpaceDE/>
              <w:autoSpaceDN/>
              <w:adjustRightInd/>
              <w:jc w:val="both"/>
              <w:rPr>
                <w:rFonts w:eastAsia="Times New Roman"/>
                <w:szCs w:val="20"/>
              </w:rPr>
            </w:pPr>
          </w:p>
        </w:tc>
        <w:tc>
          <w:tcPr>
            <w:tcW w:w="1353" w:type="dxa"/>
          </w:tcPr>
          <w:p w14:paraId="1A18EB3F" w14:textId="77777777" w:rsidR="009A30F6" w:rsidRPr="009A30F6" w:rsidRDefault="009A30F6" w:rsidP="009A30F6">
            <w:pPr>
              <w:widowControl/>
              <w:autoSpaceDE/>
              <w:autoSpaceDN/>
              <w:adjustRightInd/>
              <w:jc w:val="both"/>
              <w:rPr>
                <w:rFonts w:eastAsia="Times New Roman"/>
                <w:szCs w:val="20"/>
              </w:rPr>
            </w:pPr>
          </w:p>
        </w:tc>
      </w:tr>
      <w:tr w:rsidR="009A30F6" w:rsidRPr="009A30F6" w14:paraId="7900D1BF" w14:textId="77777777" w:rsidTr="004D39E0">
        <w:trPr>
          <w:trHeight w:val="759"/>
        </w:trPr>
        <w:tc>
          <w:tcPr>
            <w:tcW w:w="675" w:type="dxa"/>
            <w:vMerge/>
          </w:tcPr>
          <w:p w14:paraId="72FD9EEC" w14:textId="77777777" w:rsidR="009A30F6" w:rsidRPr="009A30F6" w:rsidRDefault="009A30F6" w:rsidP="009A30F6">
            <w:pPr>
              <w:widowControl/>
              <w:autoSpaceDE/>
              <w:autoSpaceDN/>
              <w:adjustRightInd/>
              <w:rPr>
                <w:rFonts w:eastAsia="Times New Roman"/>
                <w:szCs w:val="20"/>
              </w:rPr>
            </w:pPr>
          </w:p>
        </w:tc>
        <w:tc>
          <w:tcPr>
            <w:tcW w:w="3686" w:type="dxa"/>
            <w:vMerge/>
          </w:tcPr>
          <w:p w14:paraId="06C6AB5D" w14:textId="77777777" w:rsidR="009A30F6" w:rsidRPr="009A30F6" w:rsidRDefault="009A30F6" w:rsidP="009A30F6">
            <w:pPr>
              <w:widowControl/>
              <w:autoSpaceDE/>
              <w:autoSpaceDN/>
              <w:adjustRightInd/>
              <w:rPr>
                <w:rFonts w:eastAsia="Times New Roman"/>
                <w:szCs w:val="20"/>
              </w:rPr>
            </w:pPr>
          </w:p>
        </w:tc>
        <w:tc>
          <w:tcPr>
            <w:tcW w:w="3544" w:type="dxa"/>
          </w:tcPr>
          <w:p w14:paraId="0EA8CA5B"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7C67C80B" w14:textId="77777777" w:rsidR="009A30F6" w:rsidRPr="009A30F6" w:rsidRDefault="009A30F6" w:rsidP="009A30F6">
            <w:pPr>
              <w:widowControl/>
              <w:autoSpaceDE/>
              <w:autoSpaceDN/>
              <w:adjustRightInd/>
              <w:jc w:val="both"/>
              <w:rPr>
                <w:rFonts w:eastAsia="Times New Roman"/>
                <w:szCs w:val="20"/>
              </w:rPr>
            </w:pPr>
          </w:p>
        </w:tc>
        <w:tc>
          <w:tcPr>
            <w:tcW w:w="1560" w:type="dxa"/>
          </w:tcPr>
          <w:p w14:paraId="347236AC" w14:textId="77777777" w:rsidR="009A30F6" w:rsidRPr="009A30F6" w:rsidRDefault="009A30F6" w:rsidP="009A30F6">
            <w:pPr>
              <w:widowControl/>
              <w:autoSpaceDE/>
              <w:autoSpaceDN/>
              <w:adjustRightInd/>
              <w:jc w:val="both"/>
              <w:rPr>
                <w:rFonts w:eastAsia="Times New Roman"/>
                <w:szCs w:val="20"/>
              </w:rPr>
            </w:pPr>
          </w:p>
        </w:tc>
        <w:tc>
          <w:tcPr>
            <w:tcW w:w="1417" w:type="dxa"/>
          </w:tcPr>
          <w:p w14:paraId="1CA834E3" w14:textId="77777777" w:rsidR="009A30F6" w:rsidRPr="009A30F6" w:rsidRDefault="009A30F6" w:rsidP="009A30F6">
            <w:pPr>
              <w:widowControl/>
              <w:autoSpaceDE/>
              <w:autoSpaceDN/>
              <w:adjustRightInd/>
              <w:jc w:val="both"/>
              <w:rPr>
                <w:rFonts w:eastAsia="Times New Roman"/>
                <w:szCs w:val="20"/>
              </w:rPr>
            </w:pPr>
          </w:p>
        </w:tc>
        <w:tc>
          <w:tcPr>
            <w:tcW w:w="1276" w:type="dxa"/>
          </w:tcPr>
          <w:p w14:paraId="7C01981E" w14:textId="77777777" w:rsidR="009A30F6" w:rsidRPr="009A30F6" w:rsidRDefault="009A30F6" w:rsidP="009A30F6">
            <w:pPr>
              <w:widowControl/>
              <w:autoSpaceDE/>
              <w:autoSpaceDN/>
              <w:adjustRightInd/>
              <w:jc w:val="both"/>
              <w:rPr>
                <w:rFonts w:eastAsia="Times New Roman"/>
                <w:szCs w:val="20"/>
              </w:rPr>
            </w:pPr>
          </w:p>
        </w:tc>
        <w:tc>
          <w:tcPr>
            <w:tcW w:w="1353" w:type="dxa"/>
          </w:tcPr>
          <w:p w14:paraId="6435A4D1" w14:textId="77777777" w:rsidR="009A30F6" w:rsidRPr="009A30F6" w:rsidRDefault="009A30F6" w:rsidP="009A30F6">
            <w:pPr>
              <w:widowControl/>
              <w:autoSpaceDE/>
              <w:autoSpaceDN/>
              <w:adjustRightInd/>
              <w:jc w:val="both"/>
              <w:rPr>
                <w:rFonts w:eastAsia="Times New Roman"/>
                <w:szCs w:val="20"/>
              </w:rPr>
            </w:pPr>
          </w:p>
        </w:tc>
      </w:tr>
      <w:tr w:rsidR="009A30F6" w:rsidRPr="009A30F6" w14:paraId="7190C768" w14:textId="77777777" w:rsidTr="004D39E0">
        <w:trPr>
          <w:trHeight w:val="414"/>
        </w:trPr>
        <w:tc>
          <w:tcPr>
            <w:tcW w:w="675" w:type="dxa"/>
            <w:vMerge w:val="restart"/>
          </w:tcPr>
          <w:p w14:paraId="2F7B74D7"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3.4</w:t>
            </w:r>
          </w:p>
        </w:tc>
        <w:tc>
          <w:tcPr>
            <w:tcW w:w="3686" w:type="dxa"/>
            <w:vMerge w:val="restart"/>
          </w:tcPr>
          <w:p w14:paraId="2E3E17AD"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Продвижение и обеспечение функционирования раздела «Предпринимательство» на официальном сайте администрации МО «Поселок Айхал»</w:t>
            </w:r>
          </w:p>
        </w:tc>
        <w:tc>
          <w:tcPr>
            <w:tcW w:w="3544" w:type="dxa"/>
          </w:tcPr>
          <w:p w14:paraId="1F1F0AD6"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Всего</w:t>
            </w:r>
          </w:p>
        </w:tc>
        <w:tc>
          <w:tcPr>
            <w:tcW w:w="6881" w:type="dxa"/>
            <w:gridSpan w:val="5"/>
          </w:tcPr>
          <w:p w14:paraId="04EF760F"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Финансирование не требуется</w:t>
            </w:r>
          </w:p>
        </w:tc>
      </w:tr>
      <w:tr w:rsidR="009A30F6" w:rsidRPr="009A30F6" w14:paraId="0FD54CF3" w14:textId="77777777" w:rsidTr="004D39E0">
        <w:trPr>
          <w:trHeight w:val="414"/>
        </w:trPr>
        <w:tc>
          <w:tcPr>
            <w:tcW w:w="675" w:type="dxa"/>
            <w:vMerge/>
          </w:tcPr>
          <w:p w14:paraId="5A3ED631" w14:textId="77777777" w:rsidR="009A30F6" w:rsidRPr="009A30F6" w:rsidRDefault="009A30F6" w:rsidP="009A30F6">
            <w:pPr>
              <w:widowControl/>
              <w:autoSpaceDE/>
              <w:autoSpaceDN/>
              <w:adjustRightInd/>
              <w:rPr>
                <w:rFonts w:eastAsia="Times New Roman"/>
                <w:szCs w:val="20"/>
              </w:rPr>
            </w:pPr>
          </w:p>
        </w:tc>
        <w:tc>
          <w:tcPr>
            <w:tcW w:w="3686" w:type="dxa"/>
            <w:vMerge/>
          </w:tcPr>
          <w:p w14:paraId="37AC07EB" w14:textId="77777777" w:rsidR="009A30F6" w:rsidRPr="009A30F6" w:rsidRDefault="009A30F6" w:rsidP="009A30F6">
            <w:pPr>
              <w:widowControl/>
              <w:autoSpaceDE/>
              <w:autoSpaceDN/>
              <w:adjustRightInd/>
              <w:rPr>
                <w:rFonts w:eastAsia="Times New Roman"/>
                <w:szCs w:val="20"/>
              </w:rPr>
            </w:pPr>
          </w:p>
        </w:tc>
        <w:tc>
          <w:tcPr>
            <w:tcW w:w="3544" w:type="dxa"/>
          </w:tcPr>
          <w:p w14:paraId="5DB88E5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Государственный бюджет РС(Я)</w:t>
            </w:r>
          </w:p>
        </w:tc>
        <w:tc>
          <w:tcPr>
            <w:tcW w:w="1275" w:type="dxa"/>
          </w:tcPr>
          <w:p w14:paraId="0C39CD38" w14:textId="77777777" w:rsidR="009A30F6" w:rsidRPr="009A30F6" w:rsidRDefault="009A30F6" w:rsidP="009A30F6">
            <w:pPr>
              <w:widowControl/>
              <w:autoSpaceDE/>
              <w:autoSpaceDN/>
              <w:adjustRightInd/>
              <w:jc w:val="both"/>
              <w:rPr>
                <w:rFonts w:eastAsia="Times New Roman"/>
                <w:szCs w:val="20"/>
              </w:rPr>
            </w:pPr>
          </w:p>
        </w:tc>
        <w:tc>
          <w:tcPr>
            <w:tcW w:w="1560" w:type="dxa"/>
          </w:tcPr>
          <w:p w14:paraId="20828B80" w14:textId="77777777" w:rsidR="009A30F6" w:rsidRPr="009A30F6" w:rsidRDefault="009A30F6" w:rsidP="009A30F6">
            <w:pPr>
              <w:widowControl/>
              <w:autoSpaceDE/>
              <w:autoSpaceDN/>
              <w:adjustRightInd/>
              <w:jc w:val="both"/>
              <w:rPr>
                <w:rFonts w:eastAsia="Times New Roman"/>
                <w:szCs w:val="20"/>
              </w:rPr>
            </w:pPr>
          </w:p>
        </w:tc>
        <w:tc>
          <w:tcPr>
            <w:tcW w:w="1417" w:type="dxa"/>
          </w:tcPr>
          <w:p w14:paraId="4B2E8325" w14:textId="77777777" w:rsidR="009A30F6" w:rsidRPr="009A30F6" w:rsidRDefault="009A30F6" w:rsidP="009A30F6">
            <w:pPr>
              <w:widowControl/>
              <w:autoSpaceDE/>
              <w:autoSpaceDN/>
              <w:adjustRightInd/>
              <w:jc w:val="both"/>
              <w:rPr>
                <w:rFonts w:eastAsia="Times New Roman"/>
                <w:szCs w:val="20"/>
              </w:rPr>
            </w:pPr>
          </w:p>
        </w:tc>
        <w:tc>
          <w:tcPr>
            <w:tcW w:w="1276" w:type="dxa"/>
          </w:tcPr>
          <w:p w14:paraId="5269ED85" w14:textId="77777777" w:rsidR="009A30F6" w:rsidRPr="009A30F6" w:rsidRDefault="009A30F6" w:rsidP="009A30F6">
            <w:pPr>
              <w:widowControl/>
              <w:autoSpaceDE/>
              <w:autoSpaceDN/>
              <w:adjustRightInd/>
              <w:jc w:val="both"/>
              <w:rPr>
                <w:rFonts w:eastAsia="Times New Roman"/>
                <w:szCs w:val="20"/>
              </w:rPr>
            </w:pPr>
          </w:p>
        </w:tc>
        <w:tc>
          <w:tcPr>
            <w:tcW w:w="1353" w:type="dxa"/>
          </w:tcPr>
          <w:p w14:paraId="44C9E14E" w14:textId="77777777" w:rsidR="009A30F6" w:rsidRPr="009A30F6" w:rsidRDefault="009A30F6" w:rsidP="009A30F6">
            <w:pPr>
              <w:widowControl/>
              <w:autoSpaceDE/>
              <w:autoSpaceDN/>
              <w:adjustRightInd/>
              <w:jc w:val="both"/>
              <w:rPr>
                <w:rFonts w:eastAsia="Times New Roman"/>
                <w:szCs w:val="20"/>
              </w:rPr>
            </w:pPr>
          </w:p>
        </w:tc>
      </w:tr>
      <w:tr w:rsidR="009A30F6" w:rsidRPr="009A30F6" w14:paraId="4A504E41" w14:textId="77777777" w:rsidTr="004D39E0">
        <w:trPr>
          <w:trHeight w:val="414"/>
        </w:trPr>
        <w:tc>
          <w:tcPr>
            <w:tcW w:w="675" w:type="dxa"/>
            <w:vMerge/>
          </w:tcPr>
          <w:p w14:paraId="04F5B111" w14:textId="77777777" w:rsidR="009A30F6" w:rsidRPr="009A30F6" w:rsidRDefault="009A30F6" w:rsidP="009A30F6">
            <w:pPr>
              <w:widowControl/>
              <w:autoSpaceDE/>
              <w:autoSpaceDN/>
              <w:adjustRightInd/>
              <w:rPr>
                <w:rFonts w:eastAsia="Times New Roman"/>
                <w:szCs w:val="20"/>
              </w:rPr>
            </w:pPr>
          </w:p>
        </w:tc>
        <w:tc>
          <w:tcPr>
            <w:tcW w:w="3686" w:type="dxa"/>
            <w:vMerge/>
          </w:tcPr>
          <w:p w14:paraId="609681C9" w14:textId="77777777" w:rsidR="009A30F6" w:rsidRPr="009A30F6" w:rsidRDefault="009A30F6" w:rsidP="009A30F6">
            <w:pPr>
              <w:widowControl/>
              <w:autoSpaceDE/>
              <w:autoSpaceDN/>
              <w:adjustRightInd/>
              <w:rPr>
                <w:rFonts w:eastAsia="Times New Roman"/>
                <w:szCs w:val="20"/>
              </w:rPr>
            </w:pPr>
          </w:p>
        </w:tc>
        <w:tc>
          <w:tcPr>
            <w:tcW w:w="3544" w:type="dxa"/>
          </w:tcPr>
          <w:p w14:paraId="08FDE719"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Pr>
          <w:p w14:paraId="0F974CDA" w14:textId="77777777" w:rsidR="009A30F6" w:rsidRPr="009A30F6" w:rsidRDefault="009A30F6" w:rsidP="009A30F6">
            <w:pPr>
              <w:widowControl/>
              <w:autoSpaceDE/>
              <w:autoSpaceDN/>
              <w:adjustRightInd/>
              <w:jc w:val="both"/>
              <w:rPr>
                <w:rFonts w:eastAsia="Times New Roman"/>
                <w:szCs w:val="20"/>
              </w:rPr>
            </w:pPr>
          </w:p>
        </w:tc>
        <w:tc>
          <w:tcPr>
            <w:tcW w:w="1560" w:type="dxa"/>
          </w:tcPr>
          <w:p w14:paraId="3A6C0576" w14:textId="77777777" w:rsidR="009A30F6" w:rsidRPr="009A30F6" w:rsidRDefault="009A30F6" w:rsidP="009A30F6">
            <w:pPr>
              <w:widowControl/>
              <w:autoSpaceDE/>
              <w:autoSpaceDN/>
              <w:adjustRightInd/>
              <w:jc w:val="both"/>
              <w:rPr>
                <w:rFonts w:eastAsia="Times New Roman"/>
                <w:szCs w:val="20"/>
              </w:rPr>
            </w:pPr>
          </w:p>
        </w:tc>
        <w:tc>
          <w:tcPr>
            <w:tcW w:w="1417" w:type="dxa"/>
          </w:tcPr>
          <w:p w14:paraId="5D1A5788" w14:textId="77777777" w:rsidR="009A30F6" w:rsidRPr="009A30F6" w:rsidRDefault="009A30F6" w:rsidP="009A30F6">
            <w:pPr>
              <w:widowControl/>
              <w:autoSpaceDE/>
              <w:autoSpaceDN/>
              <w:adjustRightInd/>
              <w:jc w:val="both"/>
              <w:rPr>
                <w:rFonts w:eastAsia="Times New Roman"/>
                <w:szCs w:val="20"/>
              </w:rPr>
            </w:pPr>
          </w:p>
        </w:tc>
        <w:tc>
          <w:tcPr>
            <w:tcW w:w="1276" w:type="dxa"/>
          </w:tcPr>
          <w:p w14:paraId="569CEA2D" w14:textId="77777777" w:rsidR="009A30F6" w:rsidRPr="009A30F6" w:rsidRDefault="009A30F6" w:rsidP="009A30F6">
            <w:pPr>
              <w:widowControl/>
              <w:autoSpaceDE/>
              <w:autoSpaceDN/>
              <w:adjustRightInd/>
              <w:jc w:val="both"/>
              <w:rPr>
                <w:rFonts w:eastAsia="Times New Roman"/>
                <w:szCs w:val="20"/>
              </w:rPr>
            </w:pPr>
          </w:p>
        </w:tc>
        <w:tc>
          <w:tcPr>
            <w:tcW w:w="1353" w:type="dxa"/>
          </w:tcPr>
          <w:p w14:paraId="5CD09E28" w14:textId="77777777" w:rsidR="009A30F6" w:rsidRPr="009A30F6" w:rsidRDefault="009A30F6" w:rsidP="009A30F6">
            <w:pPr>
              <w:widowControl/>
              <w:autoSpaceDE/>
              <w:autoSpaceDN/>
              <w:adjustRightInd/>
              <w:jc w:val="both"/>
              <w:rPr>
                <w:rFonts w:eastAsia="Times New Roman"/>
                <w:szCs w:val="20"/>
              </w:rPr>
            </w:pPr>
          </w:p>
        </w:tc>
      </w:tr>
      <w:tr w:rsidR="009A30F6" w:rsidRPr="009A30F6" w14:paraId="71482641" w14:textId="77777777" w:rsidTr="004D39E0">
        <w:trPr>
          <w:trHeight w:val="414"/>
        </w:trPr>
        <w:tc>
          <w:tcPr>
            <w:tcW w:w="675" w:type="dxa"/>
            <w:vMerge/>
          </w:tcPr>
          <w:p w14:paraId="05D6F8C5" w14:textId="77777777" w:rsidR="009A30F6" w:rsidRPr="009A30F6" w:rsidRDefault="009A30F6" w:rsidP="009A30F6">
            <w:pPr>
              <w:widowControl/>
              <w:autoSpaceDE/>
              <w:autoSpaceDN/>
              <w:adjustRightInd/>
              <w:rPr>
                <w:rFonts w:eastAsia="Times New Roman"/>
                <w:szCs w:val="20"/>
              </w:rPr>
            </w:pPr>
          </w:p>
        </w:tc>
        <w:tc>
          <w:tcPr>
            <w:tcW w:w="3686" w:type="dxa"/>
            <w:vMerge/>
          </w:tcPr>
          <w:p w14:paraId="23125949" w14:textId="77777777" w:rsidR="009A30F6" w:rsidRPr="009A30F6" w:rsidRDefault="009A30F6" w:rsidP="009A30F6">
            <w:pPr>
              <w:widowControl/>
              <w:autoSpaceDE/>
              <w:autoSpaceDN/>
              <w:adjustRightInd/>
              <w:rPr>
                <w:rFonts w:eastAsia="Times New Roman"/>
                <w:szCs w:val="20"/>
              </w:rPr>
            </w:pPr>
          </w:p>
        </w:tc>
        <w:tc>
          <w:tcPr>
            <w:tcW w:w="3544" w:type="dxa"/>
          </w:tcPr>
          <w:p w14:paraId="11F81672"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Pr>
          <w:p w14:paraId="7581CD7B" w14:textId="77777777" w:rsidR="009A30F6" w:rsidRPr="009A30F6" w:rsidRDefault="009A30F6" w:rsidP="009A30F6">
            <w:pPr>
              <w:widowControl/>
              <w:autoSpaceDE/>
              <w:autoSpaceDN/>
              <w:adjustRightInd/>
              <w:jc w:val="both"/>
              <w:rPr>
                <w:rFonts w:eastAsia="Times New Roman"/>
                <w:szCs w:val="20"/>
              </w:rPr>
            </w:pPr>
          </w:p>
        </w:tc>
        <w:tc>
          <w:tcPr>
            <w:tcW w:w="1560" w:type="dxa"/>
          </w:tcPr>
          <w:p w14:paraId="0FB4DF1F" w14:textId="77777777" w:rsidR="009A30F6" w:rsidRPr="009A30F6" w:rsidRDefault="009A30F6" w:rsidP="009A30F6">
            <w:pPr>
              <w:widowControl/>
              <w:autoSpaceDE/>
              <w:autoSpaceDN/>
              <w:adjustRightInd/>
              <w:jc w:val="both"/>
              <w:rPr>
                <w:rFonts w:eastAsia="Times New Roman"/>
                <w:szCs w:val="20"/>
              </w:rPr>
            </w:pPr>
          </w:p>
        </w:tc>
        <w:tc>
          <w:tcPr>
            <w:tcW w:w="1417" w:type="dxa"/>
          </w:tcPr>
          <w:p w14:paraId="28E0706B" w14:textId="77777777" w:rsidR="009A30F6" w:rsidRPr="009A30F6" w:rsidRDefault="009A30F6" w:rsidP="009A30F6">
            <w:pPr>
              <w:widowControl/>
              <w:autoSpaceDE/>
              <w:autoSpaceDN/>
              <w:adjustRightInd/>
              <w:jc w:val="both"/>
              <w:rPr>
                <w:rFonts w:eastAsia="Times New Roman"/>
                <w:szCs w:val="20"/>
              </w:rPr>
            </w:pPr>
          </w:p>
        </w:tc>
        <w:tc>
          <w:tcPr>
            <w:tcW w:w="1276" w:type="dxa"/>
          </w:tcPr>
          <w:p w14:paraId="45458FA3" w14:textId="77777777" w:rsidR="009A30F6" w:rsidRPr="009A30F6" w:rsidRDefault="009A30F6" w:rsidP="009A30F6">
            <w:pPr>
              <w:widowControl/>
              <w:autoSpaceDE/>
              <w:autoSpaceDN/>
              <w:adjustRightInd/>
              <w:jc w:val="both"/>
              <w:rPr>
                <w:rFonts w:eastAsia="Times New Roman"/>
                <w:szCs w:val="20"/>
              </w:rPr>
            </w:pPr>
          </w:p>
        </w:tc>
        <w:tc>
          <w:tcPr>
            <w:tcW w:w="1353" w:type="dxa"/>
          </w:tcPr>
          <w:p w14:paraId="18A44718" w14:textId="77777777" w:rsidR="009A30F6" w:rsidRPr="009A30F6" w:rsidRDefault="009A30F6" w:rsidP="009A30F6">
            <w:pPr>
              <w:widowControl/>
              <w:autoSpaceDE/>
              <w:autoSpaceDN/>
              <w:adjustRightInd/>
              <w:jc w:val="both"/>
              <w:rPr>
                <w:rFonts w:eastAsia="Times New Roman"/>
                <w:szCs w:val="20"/>
              </w:rPr>
            </w:pPr>
          </w:p>
        </w:tc>
      </w:tr>
      <w:tr w:rsidR="009A30F6" w:rsidRPr="009A30F6" w14:paraId="3F49B98F" w14:textId="77777777" w:rsidTr="004D39E0">
        <w:tc>
          <w:tcPr>
            <w:tcW w:w="675" w:type="dxa"/>
            <w:tcBorders>
              <w:top w:val="single" w:sz="18" w:space="0" w:color="000000"/>
              <w:left w:val="single" w:sz="18" w:space="0" w:color="000000"/>
              <w:bottom w:val="single" w:sz="18" w:space="0" w:color="000000"/>
              <w:right w:val="single" w:sz="18" w:space="0" w:color="000000"/>
            </w:tcBorders>
          </w:tcPr>
          <w:p w14:paraId="77F070D7" w14:textId="77777777" w:rsidR="009A30F6" w:rsidRPr="009A30F6" w:rsidRDefault="009A30F6" w:rsidP="009A30F6">
            <w:pPr>
              <w:widowControl/>
              <w:autoSpaceDE/>
              <w:autoSpaceDN/>
              <w:adjustRightInd/>
              <w:jc w:val="both"/>
              <w:rPr>
                <w:rFonts w:eastAsia="Times New Roman"/>
                <w:b/>
                <w:szCs w:val="20"/>
              </w:rPr>
            </w:pPr>
          </w:p>
        </w:tc>
        <w:tc>
          <w:tcPr>
            <w:tcW w:w="3686" w:type="dxa"/>
            <w:tcBorders>
              <w:top w:val="single" w:sz="18" w:space="0" w:color="000000"/>
              <w:left w:val="single" w:sz="18" w:space="0" w:color="000000"/>
              <w:bottom w:val="single" w:sz="18" w:space="0" w:color="000000"/>
              <w:right w:val="single" w:sz="18" w:space="0" w:color="000000"/>
            </w:tcBorders>
          </w:tcPr>
          <w:p w14:paraId="5E25D13A" w14:textId="77777777" w:rsidR="009A30F6" w:rsidRPr="009A30F6" w:rsidRDefault="009A30F6" w:rsidP="009A30F6">
            <w:pPr>
              <w:widowControl/>
              <w:autoSpaceDE/>
              <w:autoSpaceDN/>
              <w:adjustRightInd/>
              <w:jc w:val="both"/>
              <w:rPr>
                <w:rFonts w:eastAsia="Times New Roman"/>
                <w:b/>
                <w:szCs w:val="20"/>
              </w:rPr>
            </w:pPr>
            <w:r w:rsidRPr="009A30F6">
              <w:rPr>
                <w:rFonts w:eastAsia="Times New Roman"/>
                <w:b/>
                <w:szCs w:val="20"/>
              </w:rPr>
              <w:t>ИТОГО по программе</w:t>
            </w:r>
          </w:p>
        </w:tc>
        <w:tc>
          <w:tcPr>
            <w:tcW w:w="3544" w:type="dxa"/>
            <w:tcBorders>
              <w:top w:val="single" w:sz="18" w:space="0" w:color="000000"/>
              <w:left w:val="single" w:sz="18" w:space="0" w:color="000000"/>
              <w:bottom w:val="single" w:sz="18" w:space="0" w:color="000000"/>
              <w:right w:val="single" w:sz="18" w:space="0" w:color="000000"/>
            </w:tcBorders>
          </w:tcPr>
          <w:p w14:paraId="6BD89847"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b/>
                <w:szCs w:val="20"/>
              </w:rPr>
              <w:t>Всего</w:t>
            </w:r>
          </w:p>
        </w:tc>
        <w:tc>
          <w:tcPr>
            <w:tcW w:w="1275" w:type="dxa"/>
            <w:tcBorders>
              <w:top w:val="single" w:sz="18" w:space="0" w:color="000000"/>
              <w:left w:val="single" w:sz="18" w:space="0" w:color="000000"/>
              <w:bottom w:val="single" w:sz="18" w:space="0" w:color="000000"/>
              <w:right w:val="single" w:sz="18" w:space="0" w:color="000000"/>
            </w:tcBorders>
          </w:tcPr>
          <w:p w14:paraId="6F56BF72"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300 000,00</w:t>
            </w:r>
          </w:p>
        </w:tc>
        <w:tc>
          <w:tcPr>
            <w:tcW w:w="1560" w:type="dxa"/>
            <w:tcBorders>
              <w:top w:val="single" w:sz="18" w:space="0" w:color="000000"/>
              <w:left w:val="single" w:sz="18" w:space="0" w:color="000000"/>
              <w:bottom w:val="single" w:sz="18" w:space="0" w:color="000000"/>
              <w:right w:val="single" w:sz="18" w:space="0" w:color="000000"/>
            </w:tcBorders>
          </w:tcPr>
          <w:p w14:paraId="6DFB68BB"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0,00</w:t>
            </w:r>
          </w:p>
        </w:tc>
        <w:tc>
          <w:tcPr>
            <w:tcW w:w="1417" w:type="dxa"/>
            <w:tcBorders>
              <w:top w:val="single" w:sz="18" w:space="0" w:color="000000"/>
              <w:left w:val="single" w:sz="18" w:space="0" w:color="000000"/>
              <w:bottom w:val="single" w:sz="18" w:space="0" w:color="000000"/>
              <w:right w:val="single" w:sz="18" w:space="0" w:color="000000"/>
            </w:tcBorders>
          </w:tcPr>
          <w:p w14:paraId="60EDB290"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550 000,00</w:t>
            </w:r>
          </w:p>
        </w:tc>
        <w:tc>
          <w:tcPr>
            <w:tcW w:w="1276" w:type="dxa"/>
            <w:tcBorders>
              <w:top w:val="single" w:sz="18" w:space="0" w:color="000000"/>
              <w:left w:val="single" w:sz="18" w:space="0" w:color="000000"/>
              <w:bottom w:val="single" w:sz="18" w:space="0" w:color="000000"/>
              <w:right w:val="single" w:sz="18" w:space="0" w:color="000000"/>
            </w:tcBorders>
          </w:tcPr>
          <w:p w14:paraId="19E8160E"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550 000,00</w:t>
            </w:r>
          </w:p>
        </w:tc>
        <w:tc>
          <w:tcPr>
            <w:tcW w:w="1353" w:type="dxa"/>
            <w:tcBorders>
              <w:top w:val="single" w:sz="18" w:space="0" w:color="000000"/>
              <w:left w:val="single" w:sz="18" w:space="0" w:color="000000"/>
              <w:bottom w:val="single" w:sz="18" w:space="0" w:color="000000"/>
              <w:right w:val="single" w:sz="18" w:space="0" w:color="000000"/>
            </w:tcBorders>
          </w:tcPr>
          <w:p w14:paraId="77A2E575"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600 000,00</w:t>
            </w:r>
          </w:p>
        </w:tc>
      </w:tr>
      <w:tr w:rsidR="009A30F6" w:rsidRPr="009A30F6" w14:paraId="3EDA171B" w14:textId="77777777" w:rsidTr="004D39E0">
        <w:tc>
          <w:tcPr>
            <w:tcW w:w="675" w:type="dxa"/>
            <w:tcBorders>
              <w:top w:val="single" w:sz="18" w:space="0" w:color="000000"/>
              <w:left w:val="single" w:sz="18" w:space="0" w:color="000000"/>
              <w:bottom w:val="single" w:sz="18" w:space="0" w:color="000000"/>
              <w:right w:val="single" w:sz="18" w:space="0" w:color="000000"/>
            </w:tcBorders>
          </w:tcPr>
          <w:p w14:paraId="0A6066C3" w14:textId="77777777" w:rsidR="009A30F6" w:rsidRPr="009A30F6" w:rsidRDefault="009A30F6" w:rsidP="009A30F6">
            <w:pPr>
              <w:widowControl/>
              <w:autoSpaceDE/>
              <w:autoSpaceDN/>
              <w:adjustRightInd/>
              <w:jc w:val="both"/>
              <w:rPr>
                <w:rFonts w:eastAsia="Times New Roman"/>
                <w:b/>
                <w:szCs w:val="20"/>
              </w:rPr>
            </w:pPr>
          </w:p>
        </w:tc>
        <w:tc>
          <w:tcPr>
            <w:tcW w:w="3686" w:type="dxa"/>
            <w:tcBorders>
              <w:top w:val="single" w:sz="18" w:space="0" w:color="000000"/>
              <w:left w:val="single" w:sz="18" w:space="0" w:color="000000"/>
              <w:bottom w:val="single" w:sz="18" w:space="0" w:color="000000"/>
              <w:right w:val="single" w:sz="18" w:space="0" w:color="000000"/>
            </w:tcBorders>
          </w:tcPr>
          <w:p w14:paraId="2F530914" w14:textId="77777777" w:rsidR="009A30F6" w:rsidRPr="009A30F6" w:rsidRDefault="009A30F6" w:rsidP="009A30F6">
            <w:pPr>
              <w:widowControl/>
              <w:autoSpaceDE/>
              <w:autoSpaceDN/>
              <w:adjustRightInd/>
              <w:jc w:val="both"/>
              <w:rPr>
                <w:rFonts w:eastAsia="Times New Roman"/>
                <w:b/>
                <w:szCs w:val="20"/>
              </w:rPr>
            </w:pPr>
          </w:p>
        </w:tc>
        <w:tc>
          <w:tcPr>
            <w:tcW w:w="3544" w:type="dxa"/>
            <w:tcBorders>
              <w:top w:val="single" w:sz="18" w:space="0" w:color="000000"/>
              <w:left w:val="single" w:sz="18" w:space="0" w:color="000000"/>
              <w:bottom w:val="single" w:sz="18" w:space="0" w:color="000000"/>
              <w:right w:val="single" w:sz="18" w:space="0" w:color="000000"/>
            </w:tcBorders>
          </w:tcPr>
          <w:p w14:paraId="1F900D9F"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b/>
                <w:szCs w:val="20"/>
              </w:rPr>
              <w:t>Государственный бюджет РС(Я)</w:t>
            </w:r>
          </w:p>
        </w:tc>
        <w:tc>
          <w:tcPr>
            <w:tcW w:w="1275" w:type="dxa"/>
            <w:tcBorders>
              <w:top w:val="single" w:sz="18" w:space="0" w:color="000000"/>
              <w:left w:val="single" w:sz="18" w:space="0" w:color="000000"/>
              <w:bottom w:val="single" w:sz="18" w:space="0" w:color="000000"/>
              <w:right w:val="single" w:sz="18" w:space="0" w:color="000000"/>
            </w:tcBorders>
          </w:tcPr>
          <w:p w14:paraId="74675FEE" w14:textId="77777777" w:rsidR="009A30F6" w:rsidRPr="009A30F6" w:rsidRDefault="009A30F6" w:rsidP="009A30F6">
            <w:pPr>
              <w:widowControl/>
              <w:autoSpaceDE/>
              <w:autoSpaceDN/>
              <w:adjustRightInd/>
              <w:jc w:val="both"/>
              <w:rPr>
                <w:rFonts w:eastAsia="Times New Roman"/>
                <w:sz w:val="22"/>
                <w:szCs w:val="20"/>
              </w:rPr>
            </w:pPr>
          </w:p>
        </w:tc>
        <w:tc>
          <w:tcPr>
            <w:tcW w:w="1560" w:type="dxa"/>
            <w:tcBorders>
              <w:top w:val="single" w:sz="18" w:space="0" w:color="000000"/>
              <w:left w:val="single" w:sz="18" w:space="0" w:color="000000"/>
              <w:bottom w:val="single" w:sz="18" w:space="0" w:color="000000"/>
              <w:right w:val="single" w:sz="18" w:space="0" w:color="000000"/>
            </w:tcBorders>
          </w:tcPr>
          <w:p w14:paraId="3CD81F21" w14:textId="77777777" w:rsidR="009A30F6" w:rsidRPr="009A30F6" w:rsidRDefault="009A30F6" w:rsidP="009A30F6">
            <w:pPr>
              <w:widowControl/>
              <w:autoSpaceDE/>
              <w:autoSpaceDN/>
              <w:adjustRightInd/>
              <w:jc w:val="both"/>
              <w:rPr>
                <w:rFonts w:eastAsia="Times New Roman"/>
                <w:sz w:val="22"/>
                <w:szCs w:val="20"/>
              </w:rPr>
            </w:pPr>
          </w:p>
        </w:tc>
        <w:tc>
          <w:tcPr>
            <w:tcW w:w="1417" w:type="dxa"/>
            <w:tcBorders>
              <w:top w:val="single" w:sz="18" w:space="0" w:color="000000"/>
              <w:left w:val="single" w:sz="18" w:space="0" w:color="000000"/>
              <w:bottom w:val="single" w:sz="18" w:space="0" w:color="000000"/>
              <w:right w:val="single" w:sz="18" w:space="0" w:color="000000"/>
            </w:tcBorders>
          </w:tcPr>
          <w:p w14:paraId="4A2EFD98" w14:textId="77777777" w:rsidR="009A30F6" w:rsidRPr="009A30F6" w:rsidRDefault="009A30F6" w:rsidP="009A30F6">
            <w:pPr>
              <w:widowControl/>
              <w:autoSpaceDE/>
              <w:autoSpaceDN/>
              <w:adjustRightInd/>
              <w:jc w:val="both"/>
              <w:rPr>
                <w:rFonts w:eastAsia="Times New Roman"/>
                <w:sz w:val="22"/>
                <w:szCs w:val="20"/>
              </w:rPr>
            </w:pPr>
          </w:p>
        </w:tc>
        <w:tc>
          <w:tcPr>
            <w:tcW w:w="1276" w:type="dxa"/>
            <w:tcBorders>
              <w:top w:val="single" w:sz="18" w:space="0" w:color="000000"/>
              <w:left w:val="single" w:sz="18" w:space="0" w:color="000000"/>
              <w:bottom w:val="single" w:sz="18" w:space="0" w:color="000000"/>
              <w:right w:val="single" w:sz="18" w:space="0" w:color="000000"/>
            </w:tcBorders>
          </w:tcPr>
          <w:p w14:paraId="07C38A70" w14:textId="77777777" w:rsidR="009A30F6" w:rsidRPr="009A30F6" w:rsidRDefault="009A30F6" w:rsidP="009A30F6">
            <w:pPr>
              <w:widowControl/>
              <w:autoSpaceDE/>
              <w:autoSpaceDN/>
              <w:adjustRightInd/>
              <w:jc w:val="both"/>
              <w:rPr>
                <w:rFonts w:eastAsia="Times New Roman"/>
                <w:sz w:val="22"/>
                <w:szCs w:val="20"/>
              </w:rPr>
            </w:pPr>
          </w:p>
        </w:tc>
        <w:tc>
          <w:tcPr>
            <w:tcW w:w="1353" w:type="dxa"/>
            <w:tcBorders>
              <w:top w:val="single" w:sz="18" w:space="0" w:color="000000"/>
              <w:left w:val="single" w:sz="18" w:space="0" w:color="000000"/>
              <w:bottom w:val="single" w:sz="18" w:space="0" w:color="000000"/>
              <w:right w:val="single" w:sz="18" w:space="0" w:color="000000"/>
            </w:tcBorders>
          </w:tcPr>
          <w:p w14:paraId="73A29279" w14:textId="77777777" w:rsidR="009A30F6" w:rsidRPr="009A30F6" w:rsidRDefault="009A30F6" w:rsidP="009A30F6">
            <w:pPr>
              <w:widowControl/>
              <w:autoSpaceDE/>
              <w:autoSpaceDN/>
              <w:adjustRightInd/>
              <w:jc w:val="both"/>
              <w:rPr>
                <w:rFonts w:eastAsia="Times New Roman"/>
                <w:sz w:val="22"/>
                <w:szCs w:val="20"/>
              </w:rPr>
            </w:pPr>
          </w:p>
        </w:tc>
      </w:tr>
      <w:tr w:rsidR="009A30F6" w:rsidRPr="009A30F6" w14:paraId="2B3DD99C" w14:textId="77777777" w:rsidTr="004D39E0">
        <w:tc>
          <w:tcPr>
            <w:tcW w:w="675" w:type="dxa"/>
            <w:tcBorders>
              <w:top w:val="single" w:sz="18" w:space="0" w:color="000000"/>
              <w:left w:val="single" w:sz="18" w:space="0" w:color="000000"/>
              <w:bottom w:val="single" w:sz="18" w:space="0" w:color="000000"/>
              <w:right w:val="single" w:sz="18" w:space="0" w:color="000000"/>
            </w:tcBorders>
          </w:tcPr>
          <w:p w14:paraId="4FB5370E" w14:textId="77777777" w:rsidR="009A30F6" w:rsidRPr="009A30F6" w:rsidRDefault="009A30F6" w:rsidP="009A30F6">
            <w:pPr>
              <w:widowControl/>
              <w:autoSpaceDE/>
              <w:autoSpaceDN/>
              <w:adjustRightInd/>
              <w:jc w:val="both"/>
              <w:rPr>
                <w:rFonts w:eastAsia="Times New Roman"/>
                <w:b/>
                <w:szCs w:val="20"/>
              </w:rPr>
            </w:pPr>
          </w:p>
        </w:tc>
        <w:tc>
          <w:tcPr>
            <w:tcW w:w="3686" w:type="dxa"/>
            <w:tcBorders>
              <w:top w:val="single" w:sz="18" w:space="0" w:color="000000"/>
              <w:left w:val="single" w:sz="18" w:space="0" w:color="000000"/>
              <w:bottom w:val="single" w:sz="18" w:space="0" w:color="000000"/>
              <w:right w:val="single" w:sz="18" w:space="0" w:color="000000"/>
            </w:tcBorders>
          </w:tcPr>
          <w:p w14:paraId="760E0287" w14:textId="77777777" w:rsidR="009A30F6" w:rsidRPr="009A30F6" w:rsidRDefault="009A30F6" w:rsidP="009A30F6">
            <w:pPr>
              <w:widowControl/>
              <w:autoSpaceDE/>
              <w:autoSpaceDN/>
              <w:adjustRightInd/>
              <w:jc w:val="both"/>
              <w:rPr>
                <w:rFonts w:eastAsia="Times New Roman"/>
                <w:b/>
                <w:szCs w:val="20"/>
              </w:rPr>
            </w:pPr>
          </w:p>
        </w:tc>
        <w:tc>
          <w:tcPr>
            <w:tcW w:w="3544" w:type="dxa"/>
            <w:tcBorders>
              <w:top w:val="single" w:sz="18" w:space="0" w:color="000000"/>
              <w:left w:val="single" w:sz="18" w:space="0" w:color="000000"/>
              <w:bottom w:val="single" w:sz="18" w:space="0" w:color="000000"/>
              <w:right w:val="single" w:sz="18" w:space="0" w:color="000000"/>
            </w:tcBorders>
          </w:tcPr>
          <w:p w14:paraId="1283EB35"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Бюджет МО «Поселок Айхал»</w:t>
            </w:r>
          </w:p>
        </w:tc>
        <w:tc>
          <w:tcPr>
            <w:tcW w:w="1275" w:type="dxa"/>
            <w:tcBorders>
              <w:top w:val="single" w:sz="18" w:space="0" w:color="000000"/>
              <w:left w:val="single" w:sz="18" w:space="0" w:color="000000"/>
              <w:bottom w:val="single" w:sz="18" w:space="0" w:color="000000"/>
              <w:right w:val="single" w:sz="18" w:space="0" w:color="000000"/>
            </w:tcBorders>
          </w:tcPr>
          <w:p w14:paraId="69E314F6"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300 000,00</w:t>
            </w:r>
          </w:p>
        </w:tc>
        <w:tc>
          <w:tcPr>
            <w:tcW w:w="1560" w:type="dxa"/>
            <w:tcBorders>
              <w:top w:val="single" w:sz="18" w:space="0" w:color="000000"/>
              <w:left w:val="single" w:sz="18" w:space="0" w:color="000000"/>
              <w:bottom w:val="single" w:sz="18" w:space="0" w:color="000000"/>
              <w:right w:val="single" w:sz="18" w:space="0" w:color="000000"/>
            </w:tcBorders>
          </w:tcPr>
          <w:p w14:paraId="47A810DC"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0,00</w:t>
            </w:r>
          </w:p>
        </w:tc>
        <w:tc>
          <w:tcPr>
            <w:tcW w:w="1417" w:type="dxa"/>
            <w:tcBorders>
              <w:top w:val="single" w:sz="18" w:space="0" w:color="000000"/>
              <w:left w:val="single" w:sz="18" w:space="0" w:color="000000"/>
              <w:bottom w:val="single" w:sz="18" w:space="0" w:color="000000"/>
              <w:right w:val="single" w:sz="18" w:space="0" w:color="000000"/>
            </w:tcBorders>
          </w:tcPr>
          <w:p w14:paraId="159BAC8E"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550 000,00</w:t>
            </w:r>
          </w:p>
        </w:tc>
        <w:tc>
          <w:tcPr>
            <w:tcW w:w="1276" w:type="dxa"/>
            <w:tcBorders>
              <w:top w:val="single" w:sz="18" w:space="0" w:color="000000"/>
              <w:left w:val="single" w:sz="18" w:space="0" w:color="000000"/>
              <w:bottom w:val="single" w:sz="18" w:space="0" w:color="000000"/>
              <w:right w:val="single" w:sz="18" w:space="0" w:color="000000"/>
            </w:tcBorders>
          </w:tcPr>
          <w:p w14:paraId="103774E4"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550 000,00</w:t>
            </w:r>
          </w:p>
        </w:tc>
        <w:tc>
          <w:tcPr>
            <w:tcW w:w="1353" w:type="dxa"/>
            <w:tcBorders>
              <w:top w:val="single" w:sz="18" w:space="0" w:color="000000"/>
              <w:left w:val="single" w:sz="18" w:space="0" w:color="000000"/>
              <w:bottom w:val="single" w:sz="18" w:space="0" w:color="000000"/>
              <w:right w:val="single" w:sz="18" w:space="0" w:color="000000"/>
            </w:tcBorders>
          </w:tcPr>
          <w:p w14:paraId="3A8C163C" w14:textId="77777777" w:rsidR="009A30F6" w:rsidRPr="009A30F6" w:rsidRDefault="009A30F6" w:rsidP="009A30F6">
            <w:pPr>
              <w:widowControl/>
              <w:autoSpaceDE/>
              <w:autoSpaceDN/>
              <w:adjustRightInd/>
              <w:jc w:val="both"/>
              <w:rPr>
                <w:rFonts w:eastAsia="Times New Roman"/>
                <w:sz w:val="22"/>
                <w:szCs w:val="20"/>
              </w:rPr>
            </w:pPr>
            <w:r w:rsidRPr="009A30F6">
              <w:rPr>
                <w:rFonts w:eastAsia="Times New Roman"/>
                <w:sz w:val="22"/>
                <w:szCs w:val="20"/>
              </w:rPr>
              <w:t>600 000,00</w:t>
            </w:r>
          </w:p>
        </w:tc>
      </w:tr>
      <w:tr w:rsidR="009A30F6" w:rsidRPr="009A30F6" w14:paraId="1B60930D" w14:textId="77777777" w:rsidTr="004D39E0">
        <w:tc>
          <w:tcPr>
            <w:tcW w:w="675" w:type="dxa"/>
            <w:tcBorders>
              <w:top w:val="single" w:sz="18" w:space="0" w:color="000000"/>
              <w:left w:val="single" w:sz="18" w:space="0" w:color="000000"/>
              <w:bottom w:val="single" w:sz="18" w:space="0" w:color="000000"/>
              <w:right w:val="single" w:sz="18" w:space="0" w:color="000000"/>
            </w:tcBorders>
          </w:tcPr>
          <w:p w14:paraId="7ED1F907" w14:textId="77777777" w:rsidR="009A30F6" w:rsidRPr="009A30F6" w:rsidRDefault="009A30F6" w:rsidP="009A30F6">
            <w:pPr>
              <w:widowControl/>
              <w:autoSpaceDE/>
              <w:autoSpaceDN/>
              <w:adjustRightInd/>
              <w:jc w:val="both"/>
              <w:rPr>
                <w:rFonts w:eastAsia="Times New Roman"/>
                <w:b/>
                <w:szCs w:val="20"/>
              </w:rPr>
            </w:pPr>
          </w:p>
        </w:tc>
        <w:tc>
          <w:tcPr>
            <w:tcW w:w="3686" w:type="dxa"/>
            <w:tcBorders>
              <w:top w:val="single" w:sz="18" w:space="0" w:color="000000"/>
              <w:left w:val="single" w:sz="18" w:space="0" w:color="000000"/>
              <w:bottom w:val="single" w:sz="18" w:space="0" w:color="000000"/>
              <w:right w:val="single" w:sz="18" w:space="0" w:color="000000"/>
            </w:tcBorders>
          </w:tcPr>
          <w:p w14:paraId="584B8D0F" w14:textId="77777777" w:rsidR="009A30F6" w:rsidRPr="009A30F6" w:rsidRDefault="009A30F6" w:rsidP="009A30F6">
            <w:pPr>
              <w:widowControl/>
              <w:autoSpaceDE/>
              <w:autoSpaceDN/>
              <w:adjustRightInd/>
              <w:jc w:val="both"/>
              <w:rPr>
                <w:rFonts w:eastAsia="Times New Roman"/>
                <w:b/>
                <w:szCs w:val="20"/>
              </w:rPr>
            </w:pPr>
          </w:p>
        </w:tc>
        <w:tc>
          <w:tcPr>
            <w:tcW w:w="3544" w:type="dxa"/>
            <w:tcBorders>
              <w:top w:val="single" w:sz="18" w:space="0" w:color="000000"/>
              <w:left w:val="single" w:sz="18" w:space="0" w:color="000000"/>
              <w:bottom w:val="single" w:sz="18" w:space="0" w:color="000000"/>
              <w:right w:val="single" w:sz="18" w:space="0" w:color="000000"/>
            </w:tcBorders>
          </w:tcPr>
          <w:p w14:paraId="656F5AAE" w14:textId="77777777" w:rsidR="009A30F6" w:rsidRPr="009A30F6" w:rsidRDefault="009A30F6" w:rsidP="009A30F6">
            <w:pPr>
              <w:widowControl/>
              <w:autoSpaceDE/>
              <w:autoSpaceDN/>
              <w:adjustRightInd/>
              <w:jc w:val="both"/>
              <w:rPr>
                <w:rFonts w:eastAsia="Times New Roman"/>
                <w:szCs w:val="20"/>
              </w:rPr>
            </w:pPr>
            <w:r w:rsidRPr="009A30F6">
              <w:rPr>
                <w:rFonts w:eastAsia="Times New Roman"/>
                <w:szCs w:val="20"/>
              </w:rPr>
              <w:t>Другие источники</w:t>
            </w:r>
          </w:p>
        </w:tc>
        <w:tc>
          <w:tcPr>
            <w:tcW w:w="1275" w:type="dxa"/>
            <w:tcBorders>
              <w:top w:val="single" w:sz="18" w:space="0" w:color="000000"/>
              <w:left w:val="single" w:sz="18" w:space="0" w:color="000000"/>
              <w:bottom w:val="single" w:sz="18" w:space="0" w:color="000000"/>
              <w:right w:val="single" w:sz="18" w:space="0" w:color="000000"/>
            </w:tcBorders>
          </w:tcPr>
          <w:p w14:paraId="7BF6A411" w14:textId="77777777" w:rsidR="009A30F6" w:rsidRPr="009A30F6" w:rsidRDefault="009A30F6" w:rsidP="009A30F6">
            <w:pPr>
              <w:widowControl/>
              <w:autoSpaceDE/>
              <w:autoSpaceDN/>
              <w:adjustRightInd/>
              <w:jc w:val="both"/>
              <w:rPr>
                <w:rFonts w:eastAsia="Times New Roman"/>
                <w:szCs w:val="20"/>
              </w:rPr>
            </w:pPr>
          </w:p>
        </w:tc>
        <w:tc>
          <w:tcPr>
            <w:tcW w:w="1560" w:type="dxa"/>
            <w:tcBorders>
              <w:top w:val="single" w:sz="18" w:space="0" w:color="000000"/>
              <w:left w:val="single" w:sz="18" w:space="0" w:color="000000"/>
              <w:bottom w:val="single" w:sz="18" w:space="0" w:color="000000"/>
              <w:right w:val="single" w:sz="18" w:space="0" w:color="000000"/>
            </w:tcBorders>
          </w:tcPr>
          <w:p w14:paraId="40011EBB" w14:textId="77777777" w:rsidR="009A30F6" w:rsidRPr="009A30F6" w:rsidRDefault="009A30F6" w:rsidP="009A30F6">
            <w:pPr>
              <w:widowControl/>
              <w:autoSpaceDE/>
              <w:autoSpaceDN/>
              <w:adjustRightInd/>
              <w:jc w:val="both"/>
              <w:rPr>
                <w:rFonts w:eastAsia="Times New Roman"/>
                <w:szCs w:val="20"/>
              </w:rPr>
            </w:pPr>
          </w:p>
        </w:tc>
        <w:tc>
          <w:tcPr>
            <w:tcW w:w="1417" w:type="dxa"/>
            <w:tcBorders>
              <w:top w:val="single" w:sz="18" w:space="0" w:color="000000"/>
              <w:left w:val="single" w:sz="18" w:space="0" w:color="000000"/>
              <w:bottom w:val="single" w:sz="18" w:space="0" w:color="000000"/>
              <w:right w:val="single" w:sz="18" w:space="0" w:color="000000"/>
            </w:tcBorders>
          </w:tcPr>
          <w:p w14:paraId="0604BDD6" w14:textId="77777777" w:rsidR="009A30F6" w:rsidRPr="009A30F6" w:rsidRDefault="009A30F6" w:rsidP="009A30F6">
            <w:pPr>
              <w:widowControl/>
              <w:autoSpaceDE/>
              <w:autoSpaceDN/>
              <w:adjustRightInd/>
              <w:jc w:val="both"/>
              <w:rPr>
                <w:rFonts w:eastAsia="Times New Roman"/>
                <w:szCs w:val="20"/>
              </w:rPr>
            </w:pPr>
          </w:p>
        </w:tc>
        <w:tc>
          <w:tcPr>
            <w:tcW w:w="1276" w:type="dxa"/>
            <w:tcBorders>
              <w:top w:val="single" w:sz="18" w:space="0" w:color="000000"/>
              <w:left w:val="single" w:sz="18" w:space="0" w:color="000000"/>
              <w:bottom w:val="single" w:sz="18" w:space="0" w:color="000000"/>
              <w:right w:val="single" w:sz="18" w:space="0" w:color="000000"/>
            </w:tcBorders>
          </w:tcPr>
          <w:p w14:paraId="7EF35C4E" w14:textId="77777777" w:rsidR="009A30F6" w:rsidRPr="009A30F6" w:rsidRDefault="009A30F6" w:rsidP="009A30F6">
            <w:pPr>
              <w:widowControl/>
              <w:autoSpaceDE/>
              <w:autoSpaceDN/>
              <w:adjustRightInd/>
              <w:jc w:val="both"/>
              <w:rPr>
                <w:rFonts w:eastAsia="Times New Roman"/>
                <w:szCs w:val="20"/>
              </w:rPr>
            </w:pPr>
          </w:p>
        </w:tc>
        <w:tc>
          <w:tcPr>
            <w:tcW w:w="1353" w:type="dxa"/>
            <w:tcBorders>
              <w:top w:val="single" w:sz="18" w:space="0" w:color="000000"/>
              <w:left w:val="single" w:sz="18" w:space="0" w:color="000000"/>
              <w:bottom w:val="single" w:sz="18" w:space="0" w:color="000000"/>
              <w:right w:val="single" w:sz="18" w:space="0" w:color="000000"/>
            </w:tcBorders>
          </w:tcPr>
          <w:p w14:paraId="59292AEC" w14:textId="77777777" w:rsidR="009A30F6" w:rsidRPr="009A30F6" w:rsidRDefault="009A30F6" w:rsidP="009A30F6">
            <w:pPr>
              <w:widowControl/>
              <w:autoSpaceDE/>
              <w:autoSpaceDN/>
              <w:adjustRightInd/>
              <w:jc w:val="both"/>
              <w:rPr>
                <w:rFonts w:eastAsia="Times New Roman"/>
                <w:szCs w:val="20"/>
              </w:rPr>
            </w:pPr>
          </w:p>
        </w:tc>
      </w:tr>
    </w:tbl>
    <w:p w14:paraId="62F6221A" w14:textId="77777777" w:rsidR="009A30F6" w:rsidRPr="009A30F6" w:rsidRDefault="009A30F6" w:rsidP="009A30F6">
      <w:pPr>
        <w:widowControl/>
        <w:autoSpaceDE/>
        <w:autoSpaceDN/>
        <w:adjustRightInd/>
        <w:jc w:val="both"/>
        <w:rPr>
          <w:rFonts w:eastAsia="Times New Roman"/>
          <w:color w:val="000000"/>
          <w:sz w:val="28"/>
          <w:szCs w:val="20"/>
        </w:rPr>
      </w:pPr>
      <w:r w:rsidRPr="009A30F6">
        <w:rPr>
          <w:rFonts w:eastAsia="Times New Roman"/>
          <w:color w:val="000000"/>
          <w:sz w:val="28"/>
          <w:szCs w:val="20"/>
        </w:rPr>
        <w:t>Социальные и экономические последствия, которые возникнут в результате реализации Программы, будут иметь положительное влияние на социально-экономическое развитие МО «Поселок Айхал» Мирнинского района Республики Саха (Якутия).</w:t>
      </w:r>
    </w:p>
    <w:p w14:paraId="08B98980" w14:textId="77777777" w:rsidR="009A30F6" w:rsidRPr="009A30F6" w:rsidRDefault="009A30F6" w:rsidP="009A30F6">
      <w:pPr>
        <w:widowControl/>
        <w:autoSpaceDE/>
        <w:autoSpaceDN/>
        <w:adjustRightInd/>
        <w:jc w:val="both"/>
        <w:rPr>
          <w:rFonts w:eastAsia="Times New Roman"/>
          <w:b/>
          <w:bCs/>
        </w:rPr>
        <w:sectPr w:rsidR="009A30F6" w:rsidRPr="009A30F6" w:rsidSect="00A44B47">
          <w:pgSz w:w="16838" w:h="11906" w:orient="landscape"/>
          <w:pgMar w:top="850" w:right="993" w:bottom="1701" w:left="1276" w:header="708" w:footer="708" w:gutter="0"/>
          <w:cols w:space="708"/>
          <w:docGrid w:linePitch="360"/>
        </w:sectPr>
      </w:pPr>
    </w:p>
    <w:p w14:paraId="50DC979D" w14:textId="77777777" w:rsidR="009A30F6" w:rsidRPr="009A30F6" w:rsidRDefault="009A30F6" w:rsidP="009A30F6">
      <w:pPr>
        <w:widowControl/>
        <w:autoSpaceDE/>
        <w:autoSpaceDN/>
        <w:adjustRightInd/>
        <w:jc w:val="both"/>
        <w:rPr>
          <w:rFonts w:eastAsia="Times New Roman"/>
          <w:b/>
          <w:bCs/>
        </w:rPr>
      </w:pPr>
    </w:p>
    <w:p w14:paraId="39B15101" w14:textId="77777777" w:rsidR="009A30F6" w:rsidRPr="009A30F6" w:rsidRDefault="009A30F6" w:rsidP="009A30F6">
      <w:pPr>
        <w:widowControl/>
        <w:autoSpaceDE/>
        <w:autoSpaceDN/>
        <w:adjustRightInd/>
        <w:jc w:val="both"/>
        <w:rPr>
          <w:rFonts w:eastAsia="Times New Roman"/>
          <w:b/>
          <w:bCs/>
        </w:rPr>
      </w:pPr>
    </w:p>
    <w:p w14:paraId="627D6D93" w14:textId="77777777" w:rsidR="009A30F6" w:rsidRPr="009A30F6" w:rsidRDefault="009A30F6" w:rsidP="009A30F6">
      <w:pPr>
        <w:widowControl/>
        <w:autoSpaceDE/>
        <w:autoSpaceDN/>
        <w:adjustRightInd/>
        <w:jc w:val="both"/>
        <w:rPr>
          <w:rFonts w:eastAsia="Times New Roman"/>
          <w:b/>
          <w:bCs/>
        </w:rPr>
      </w:pPr>
    </w:p>
    <w:tbl>
      <w:tblPr>
        <w:tblW w:w="15173" w:type="dxa"/>
        <w:tblInd w:w="-5" w:type="dxa"/>
        <w:tblLayout w:type="fixed"/>
        <w:tblLook w:val="04A0" w:firstRow="1" w:lastRow="0" w:firstColumn="1" w:lastColumn="0" w:noHBand="0" w:noVBand="1"/>
      </w:tblPr>
      <w:tblGrid>
        <w:gridCol w:w="103"/>
        <w:gridCol w:w="531"/>
        <w:gridCol w:w="132"/>
        <w:gridCol w:w="2783"/>
        <w:gridCol w:w="771"/>
        <w:gridCol w:w="1151"/>
        <w:gridCol w:w="1420"/>
        <w:gridCol w:w="1115"/>
        <w:gridCol w:w="305"/>
        <w:gridCol w:w="1098"/>
        <w:gridCol w:w="322"/>
        <w:gridCol w:w="1234"/>
        <w:gridCol w:w="244"/>
        <w:gridCol w:w="1177"/>
        <w:gridCol w:w="377"/>
        <w:gridCol w:w="1078"/>
        <w:gridCol w:w="1332"/>
      </w:tblGrid>
      <w:tr w:rsidR="009A30F6" w:rsidRPr="009A30F6" w14:paraId="6491BE47" w14:textId="77777777" w:rsidTr="004D39E0">
        <w:trPr>
          <w:gridBefore w:val="1"/>
          <w:gridAfter w:val="2"/>
          <w:wBefore w:w="103" w:type="dxa"/>
          <w:wAfter w:w="2410" w:type="dxa"/>
          <w:trHeight w:val="300"/>
        </w:trPr>
        <w:tc>
          <w:tcPr>
            <w:tcW w:w="531" w:type="dxa"/>
            <w:tcBorders>
              <w:top w:val="nil"/>
              <w:left w:val="nil"/>
              <w:bottom w:val="nil"/>
              <w:right w:val="nil"/>
            </w:tcBorders>
            <w:shd w:val="clear" w:color="auto" w:fill="auto"/>
            <w:noWrap/>
            <w:vAlign w:val="center"/>
            <w:hideMark/>
          </w:tcPr>
          <w:p w14:paraId="00E194EC" w14:textId="77777777" w:rsidR="009A30F6" w:rsidRPr="009A30F6" w:rsidRDefault="009A30F6" w:rsidP="009A30F6">
            <w:pPr>
              <w:widowControl/>
              <w:autoSpaceDE/>
              <w:autoSpaceDN/>
              <w:adjustRightInd/>
              <w:jc w:val="center"/>
              <w:rPr>
                <w:rFonts w:eastAsia="Times New Roman"/>
                <w:color w:val="000000"/>
              </w:rPr>
            </w:pPr>
          </w:p>
        </w:tc>
        <w:tc>
          <w:tcPr>
            <w:tcW w:w="2915" w:type="dxa"/>
            <w:gridSpan w:val="2"/>
            <w:tcBorders>
              <w:top w:val="nil"/>
              <w:left w:val="nil"/>
              <w:bottom w:val="nil"/>
              <w:right w:val="nil"/>
            </w:tcBorders>
            <w:shd w:val="clear" w:color="auto" w:fill="auto"/>
            <w:noWrap/>
            <w:vAlign w:val="bottom"/>
            <w:hideMark/>
          </w:tcPr>
          <w:p w14:paraId="691AC027" w14:textId="77777777" w:rsidR="009A30F6" w:rsidRPr="009A30F6" w:rsidRDefault="009A30F6" w:rsidP="009A30F6">
            <w:pPr>
              <w:widowControl/>
              <w:autoSpaceDE/>
              <w:autoSpaceDN/>
              <w:adjustRightInd/>
              <w:rPr>
                <w:rFonts w:eastAsia="Times New Roman"/>
                <w:color w:val="000000"/>
              </w:rPr>
            </w:pPr>
          </w:p>
        </w:tc>
        <w:tc>
          <w:tcPr>
            <w:tcW w:w="1922" w:type="dxa"/>
            <w:gridSpan w:val="2"/>
            <w:tcBorders>
              <w:top w:val="nil"/>
              <w:left w:val="nil"/>
              <w:bottom w:val="nil"/>
              <w:right w:val="nil"/>
            </w:tcBorders>
            <w:shd w:val="clear" w:color="auto" w:fill="auto"/>
            <w:vAlign w:val="bottom"/>
            <w:hideMark/>
          </w:tcPr>
          <w:p w14:paraId="424A8EA2" w14:textId="77777777" w:rsidR="009A30F6" w:rsidRPr="009A30F6" w:rsidRDefault="009A30F6" w:rsidP="009A30F6">
            <w:pPr>
              <w:widowControl/>
              <w:autoSpaceDE/>
              <w:autoSpaceDN/>
              <w:adjustRightInd/>
              <w:rPr>
                <w:rFonts w:eastAsia="Times New Roman"/>
                <w:color w:val="000000"/>
              </w:rPr>
            </w:pPr>
          </w:p>
        </w:tc>
        <w:tc>
          <w:tcPr>
            <w:tcW w:w="1420" w:type="dxa"/>
            <w:tcBorders>
              <w:top w:val="nil"/>
              <w:left w:val="nil"/>
              <w:bottom w:val="nil"/>
            </w:tcBorders>
            <w:shd w:val="clear" w:color="auto" w:fill="auto"/>
            <w:noWrap/>
            <w:vAlign w:val="bottom"/>
            <w:hideMark/>
          </w:tcPr>
          <w:p w14:paraId="414EA276" w14:textId="77777777" w:rsidR="009A30F6" w:rsidRPr="009A30F6" w:rsidRDefault="009A30F6" w:rsidP="009A30F6">
            <w:pPr>
              <w:widowControl/>
              <w:autoSpaceDE/>
              <w:autoSpaceDN/>
              <w:adjustRightInd/>
              <w:rPr>
                <w:rFonts w:eastAsia="Times New Roman"/>
                <w:color w:val="000000"/>
              </w:rPr>
            </w:pPr>
          </w:p>
        </w:tc>
        <w:tc>
          <w:tcPr>
            <w:tcW w:w="1420" w:type="dxa"/>
            <w:gridSpan w:val="2"/>
            <w:shd w:val="clear" w:color="auto" w:fill="auto"/>
            <w:noWrap/>
            <w:vAlign w:val="bottom"/>
            <w:hideMark/>
          </w:tcPr>
          <w:p w14:paraId="00BB58E5" w14:textId="77777777" w:rsidR="009A30F6" w:rsidRPr="009A30F6" w:rsidRDefault="009A30F6" w:rsidP="009A30F6">
            <w:pPr>
              <w:widowControl/>
              <w:autoSpaceDE/>
              <w:autoSpaceDN/>
              <w:adjustRightInd/>
              <w:rPr>
                <w:rFonts w:eastAsia="Times New Roman"/>
                <w:color w:val="000000"/>
              </w:rPr>
            </w:pPr>
          </w:p>
        </w:tc>
        <w:tc>
          <w:tcPr>
            <w:tcW w:w="1420" w:type="dxa"/>
            <w:gridSpan w:val="2"/>
            <w:shd w:val="clear" w:color="auto" w:fill="auto"/>
            <w:noWrap/>
            <w:vAlign w:val="bottom"/>
            <w:hideMark/>
          </w:tcPr>
          <w:p w14:paraId="2E4DFC5E" w14:textId="77777777" w:rsidR="009A30F6" w:rsidRPr="009A30F6" w:rsidRDefault="009A30F6" w:rsidP="009A30F6">
            <w:pPr>
              <w:widowControl/>
              <w:autoSpaceDE/>
              <w:autoSpaceDN/>
              <w:adjustRightInd/>
              <w:rPr>
                <w:rFonts w:eastAsia="Times New Roman"/>
                <w:color w:val="000000"/>
              </w:rPr>
            </w:pPr>
          </w:p>
        </w:tc>
        <w:tc>
          <w:tcPr>
            <w:tcW w:w="1478" w:type="dxa"/>
            <w:gridSpan w:val="2"/>
            <w:shd w:val="clear" w:color="auto" w:fill="auto"/>
            <w:noWrap/>
            <w:vAlign w:val="bottom"/>
            <w:hideMark/>
          </w:tcPr>
          <w:p w14:paraId="00D77E51"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sz w:val="22"/>
                <w:szCs w:val="22"/>
              </w:rPr>
              <w:t>Приложение</w:t>
            </w:r>
          </w:p>
        </w:tc>
        <w:tc>
          <w:tcPr>
            <w:tcW w:w="1554" w:type="dxa"/>
            <w:gridSpan w:val="2"/>
            <w:tcBorders>
              <w:right w:val="nil"/>
            </w:tcBorders>
            <w:shd w:val="clear" w:color="auto" w:fill="auto"/>
            <w:noWrap/>
            <w:vAlign w:val="bottom"/>
            <w:hideMark/>
          </w:tcPr>
          <w:p w14:paraId="66159213"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1</w:t>
            </w:r>
          </w:p>
        </w:tc>
      </w:tr>
      <w:tr w:rsidR="009A30F6" w:rsidRPr="009A30F6" w14:paraId="7A575E77" w14:textId="77777777" w:rsidTr="004D39E0">
        <w:trPr>
          <w:gridBefore w:val="1"/>
          <w:gridAfter w:val="2"/>
          <w:wBefore w:w="103" w:type="dxa"/>
          <w:wAfter w:w="2410" w:type="dxa"/>
          <w:trHeight w:val="300"/>
        </w:trPr>
        <w:tc>
          <w:tcPr>
            <w:tcW w:w="531" w:type="dxa"/>
            <w:tcBorders>
              <w:top w:val="nil"/>
              <w:left w:val="nil"/>
              <w:bottom w:val="nil"/>
              <w:right w:val="nil"/>
            </w:tcBorders>
            <w:shd w:val="clear" w:color="auto" w:fill="auto"/>
            <w:noWrap/>
            <w:vAlign w:val="center"/>
            <w:hideMark/>
          </w:tcPr>
          <w:p w14:paraId="463D8F8C" w14:textId="77777777" w:rsidR="009A30F6" w:rsidRPr="009A30F6" w:rsidRDefault="009A30F6" w:rsidP="009A30F6">
            <w:pPr>
              <w:widowControl/>
              <w:autoSpaceDE/>
              <w:autoSpaceDN/>
              <w:adjustRightInd/>
              <w:jc w:val="center"/>
              <w:rPr>
                <w:rFonts w:eastAsia="Times New Roman"/>
                <w:color w:val="000000"/>
              </w:rPr>
            </w:pPr>
          </w:p>
        </w:tc>
        <w:tc>
          <w:tcPr>
            <w:tcW w:w="2915" w:type="dxa"/>
            <w:gridSpan w:val="2"/>
            <w:tcBorders>
              <w:top w:val="nil"/>
              <w:left w:val="nil"/>
              <w:bottom w:val="nil"/>
              <w:right w:val="nil"/>
            </w:tcBorders>
            <w:shd w:val="clear" w:color="auto" w:fill="auto"/>
            <w:noWrap/>
            <w:vAlign w:val="bottom"/>
            <w:hideMark/>
          </w:tcPr>
          <w:p w14:paraId="42B8BAF6" w14:textId="77777777" w:rsidR="009A30F6" w:rsidRPr="009A30F6" w:rsidRDefault="009A30F6" w:rsidP="009A30F6">
            <w:pPr>
              <w:widowControl/>
              <w:autoSpaceDE/>
              <w:autoSpaceDN/>
              <w:adjustRightInd/>
              <w:rPr>
                <w:rFonts w:eastAsia="Times New Roman"/>
                <w:color w:val="000000"/>
              </w:rPr>
            </w:pPr>
          </w:p>
        </w:tc>
        <w:tc>
          <w:tcPr>
            <w:tcW w:w="1922" w:type="dxa"/>
            <w:gridSpan w:val="2"/>
            <w:tcBorders>
              <w:top w:val="nil"/>
              <w:left w:val="nil"/>
              <w:bottom w:val="nil"/>
              <w:right w:val="nil"/>
            </w:tcBorders>
            <w:shd w:val="clear" w:color="auto" w:fill="auto"/>
            <w:vAlign w:val="bottom"/>
            <w:hideMark/>
          </w:tcPr>
          <w:p w14:paraId="43E945AF" w14:textId="77777777" w:rsidR="009A30F6" w:rsidRPr="009A30F6" w:rsidRDefault="009A30F6" w:rsidP="009A30F6">
            <w:pPr>
              <w:widowControl/>
              <w:autoSpaceDE/>
              <w:autoSpaceDN/>
              <w:adjustRightInd/>
              <w:rPr>
                <w:rFonts w:eastAsia="Times New Roman"/>
                <w:color w:val="000000"/>
              </w:rPr>
            </w:pPr>
          </w:p>
        </w:tc>
        <w:tc>
          <w:tcPr>
            <w:tcW w:w="1420" w:type="dxa"/>
            <w:tcBorders>
              <w:top w:val="nil"/>
              <w:left w:val="nil"/>
              <w:bottom w:val="nil"/>
            </w:tcBorders>
            <w:shd w:val="clear" w:color="auto" w:fill="auto"/>
            <w:noWrap/>
            <w:vAlign w:val="bottom"/>
            <w:hideMark/>
          </w:tcPr>
          <w:p w14:paraId="67232E01" w14:textId="77777777" w:rsidR="009A30F6" w:rsidRPr="009A30F6" w:rsidRDefault="009A30F6" w:rsidP="009A30F6">
            <w:pPr>
              <w:widowControl/>
              <w:autoSpaceDE/>
              <w:autoSpaceDN/>
              <w:adjustRightInd/>
              <w:rPr>
                <w:rFonts w:eastAsia="Times New Roman"/>
                <w:color w:val="000000"/>
              </w:rPr>
            </w:pPr>
          </w:p>
        </w:tc>
        <w:tc>
          <w:tcPr>
            <w:tcW w:w="1420" w:type="dxa"/>
            <w:gridSpan w:val="2"/>
            <w:shd w:val="clear" w:color="auto" w:fill="auto"/>
            <w:noWrap/>
            <w:vAlign w:val="bottom"/>
            <w:hideMark/>
          </w:tcPr>
          <w:p w14:paraId="4BA8B7A0" w14:textId="77777777" w:rsidR="009A30F6" w:rsidRPr="009A30F6" w:rsidRDefault="009A30F6" w:rsidP="009A30F6">
            <w:pPr>
              <w:widowControl/>
              <w:autoSpaceDE/>
              <w:autoSpaceDN/>
              <w:adjustRightInd/>
              <w:rPr>
                <w:rFonts w:eastAsia="Times New Roman"/>
                <w:color w:val="000000"/>
              </w:rPr>
            </w:pPr>
          </w:p>
        </w:tc>
        <w:tc>
          <w:tcPr>
            <w:tcW w:w="1420" w:type="dxa"/>
            <w:gridSpan w:val="2"/>
            <w:shd w:val="clear" w:color="auto" w:fill="auto"/>
            <w:noWrap/>
            <w:vAlign w:val="bottom"/>
            <w:hideMark/>
          </w:tcPr>
          <w:p w14:paraId="2299581B" w14:textId="77777777" w:rsidR="009A30F6" w:rsidRPr="009A30F6" w:rsidRDefault="009A30F6" w:rsidP="009A30F6">
            <w:pPr>
              <w:widowControl/>
              <w:autoSpaceDE/>
              <w:autoSpaceDN/>
              <w:adjustRightInd/>
              <w:rPr>
                <w:rFonts w:eastAsia="Times New Roman"/>
                <w:color w:val="000000"/>
              </w:rPr>
            </w:pPr>
          </w:p>
        </w:tc>
        <w:tc>
          <w:tcPr>
            <w:tcW w:w="3032" w:type="dxa"/>
            <w:gridSpan w:val="4"/>
            <w:shd w:val="clear" w:color="auto" w:fill="auto"/>
            <w:noWrap/>
            <w:vAlign w:val="bottom"/>
            <w:hideMark/>
          </w:tcPr>
          <w:p w14:paraId="6FD5DB9F"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sz w:val="22"/>
                <w:szCs w:val="22"/>
              </w:rPr>
              <w:t>к постановлению Главы</w:t>
            </w:r>
          </w:p>
        </w:tc>
      </w:tr>
      <w:tr w:rsidR="009A30F6" w:rsidRPr="009A30F6" w14:paraId="7BBDFAF8" w14:textId="77777777" w:rsidTr="004D39E0">
        <w:trPr>
          <w:gridBefore w:val="1"/>
          <w:gridAfter w:val="2"/>
          <w:wBefore w:w="103" w:type="dxa"/>
          <w:wAfter w:w="2410" w:type="dxa"/>
          <w:trHeight w:val="300"/>
        </w:trPr>
        <w:tc>
          <w:tcPr>
            <w:tcW w:w="531" w:type="dxa"/>
            <w:tcBorders>
              <w:top w:val="nil"/>
              <w:left w:val="nil"/>
              <w:bottom w:val="nil"/>
              <w:right w:val="nil"/>
            </w:tcBorders>
            <w:shd w:val="clear" w:color="auto" w:fill="auto"/>
            <w:noWrap/>
            <w:vAlign w:val="center"/>
            <w:hideMark/>
          </w:tcPr>
          <w:p w14:paraId="04CFF73E" w14:textId="77777777" w:rsidR="009A30F6" w:rsidRPr="009A30F6" w:rsidRDefault="009A30F6" w:rsidP="009A30F6">
            <w:pPr>
              <w:widowControl/>
              <w:autoSpaceDE/>
              <w:autoSpaceDN/>
              <w:adjustRightInd/>
              <w:jc w:val="center"/>
              <w:rPr>
                <w:rFonts w:eastAsia="Times New Roman"/>
                <w:color w:val="000000"/>
              </w:rPr>
            </w:pPr>
          </w:p>
        </w:tc>
        <w:tc>
          <w:tcPr>
            <w:tcW w:w="2915" w:type="dxa"/>
            <w:gridSpan w:val="2"/>
            <w:tcBorders>
              <w:top w:val="nil"/>
              <w:left w:val="nil"/>
              <w:bottom w:val="nil"/>
              <w:right w:val="nil"/>
            </w:tcBorders>
            <w:shd w:val="clear" w:color="auto" w:fill="auto"/>
            <w:noWrap/>
            <w:vAlign w:val="bottom"/>
            <w:hideMark/>
          </w:tcPr>
          <w:p w14:paraId="394CAA50" w14:textId="77777777" w:rsidR="009A30F6" w:rsidRPr="009A30F6" w:rsidRDefault="009A30F6" w:rsidP="009A30F6">
            <w:pPr>
              <w:widowControl/>
              <w:autoSpaceDE/>
              <w:autoSpaceDN/>
              <w:adjustRightInd/>
              <w:rPr>
                <w:rFonts w:eastAsia="Times New Roman"/>
                <w:color w:val="000000"/>
              </w:rPr>
            </w:pPr>
          </w:p>
        </w:tc>
        <w:tc>
          <w:tcPr>
            <w:tcW w:w="1922" w:type="dxa"/>
            <w:gridSpan w:val="2"/>
            <w:tcBorders>
              <w:top w:val="nil"/>
              <w:left w:val="nil"/>
              <w:bottom w:val="nil"/>
              <w:right w:val="nil"/>
            </w:tcBorders>
            <w:shd w:val="clear" w:color="auto" w:fill="auto"/>
            <w:vAlign w:val="bottom"/>
            <w:hideMark/>
          </w:tcPr>
          <w:p w14:paraId="4D2EA005" w14:textId="77777777" w:rsidR="009A30F6" w:rsidRPr="009A30F6" w:rsidRDefault="009A30F6" w:rsidP="009A30F6">
            <w:pPr>
              <w:widowControl/>
              <w:autoSpaceDE/>
              <w:autoSpaceDN/>
              <w:adjustRightInd/>
              <w:rPr>
                <w:rFonts w:eastAsia="Times New Roman"/>
                <w:color w:val="000000"/>
              </w:rPr>
            </w:pPr>
          </w:p>
        </w:tc>
        <w:tc>
          <w:tcPr>
            <w:tcW w:w="1420" w:type="dxa"/>
            <w:tcBorders>
              <w:top w:val="nil"/>
              <w:left w:val="nil"/>
              <w:bottom w:val="nil"/>
            </w:tcBorders>
            <w:shd w:val="clear" w:color="auto" w:fill="auto"/>
            <w:noWrap/>
            <w:vAlign w:val="bottom"/>
            <w:hideMark/>
          </w:tcPr>
          <w:p w14:paraId="10BDBB4F" w14:textId="77777777" w:rsidR="009A30F6" w:rsidRPr="009A30F6" w:rsidRDefault="009A30F6" w:rsidP="009A30F6">
            <w:pPr>
              <w:widowControl/>
              <w:autoSpaceDE/>
              <w:autoSpaceDN/>
              <w:adjustRightInd/>
              <w:rPr>
                <w:rFonts w:eastAsia="Times New Roman"/>
                <w:color w:val="000000"/>
              </w:rPr>
            </w:pPr>
          </w:p>
        </w:tc>
        <w:tc>
          <w:tcPr>
            <w:tcW w:w="1420" w:type="dxa"/>
            <w:gridSpan w:val="2"/>
            <w:shd w:val="clear" w:color="auto" w:fill="auto"/>
            <w:noWrap/>
            <w:vAlign w:val="bottom"/>
            <w:hideMark/>
          </w:tcPr>
          <w:p w14:paraId="59C770DB" w14:textId="77777777" w:rsidR="009A30F6" w:rsidRPr="009A30F6" w:rsidRDefault="009A30F6" w:rsidP="009A30F6">
            <w:pPr>
              <w:widowControl/>
              <w:autoSpaceDE/>
              <w:autoSpaceDN/>
              <w:adjustRightInd/>
              <w:rPr>
                <w:rFonts w:eastAsia="Times New Roman"/>
                <w:color w:val="000000"/>
              </w:rPr>
            </w:pPr>
          </w:p>
        </w:tc>
        <w:tc>
          <w:tcPr>
            <w:tcW w:w="1420" w:type="dxa"/>
            <w:gridSpan w:val="2"/>
            <w:shd w:val="clear" w:color="auto" w:fill="auto"/>
            <w:noWrap/>
            <w:vAlign w:val="bottom"/>
            <w:hideMark/>
          </w:tcPr>
          <w:p w14:paraId="53417360" w14:textId="77777777" w:rsidR="009A30F6" w:rsidRPr="009A30F6" w:rsidRDefault="009A30F6" w:rsidP="009A30F6">
            <w:pPr>
              <w:widowControl/>
              <w:autoSpaceDE/>
              <w:autoSpaceDN/>
              <w:adjustRightInd/>
              <w:rPr>
                <w:rFonts w:eastAsia="Times New Roman"/>
                <w:color w:val="000000"/>
              </w:rPr>
            </w:pPr>
          </w:p>
        </w:tc>
        <w:tc>
          <w:tcPr>
            <w:tcW w:w="3032" w:type="dxa"/>
            <w:gridSpan w:val="4"/>
            <w:shd w:val="clear" w:color="auto" w:fill="auto"/>
            <w:noWrap/>
            <w:vAlign w:val="bottom"/>
            <w:hideMark/>
          </w:tcPr>
          <w:p w14:paraId="10F40058"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sz w:val="22"/>
                <w:szCs w:val="22"/>
              </w:rPr>
              <w:t>от 29.12.2022 г. № 705</w:t>
            </w:r>
          </w:p>
        </w:tc>
      </w:tr>
      <w:tr w:rsidR="009A30F6" w:rsidRPr="009A30F6" w14:paraId="5D432D0C" w14:textId="77777777" w:rsidTr="004D39E0">
        <w:trPr>
          <w:gridBefore w:val="1"/>
          <w:gridAfter w:val="2"/>
          <w:wBefore w:w="103" w:type="dxa"/>
          <w:wAfter w:w="2410" w:type="dxa"/>
          <w:trHeight w:val="315"/>
        </w:trPr>
        <w:tc>
          <w:tcPr>
            <w:tcW w:w="12660" w:type="dxa"/>
            <w:gridSpan w:val="14"/>
            <w:shd w:val="clear" w:color="auto" w:fill="auto"/>
            <w:noWrap/>
            <w:vAlign w:val="bottom"/>
            <w:hideMark/>
          </w:tcPr>
          <w:p w14:paraId="4251F57A"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Раздел 4.</w:t>
            </w:r>
          </w:p>
        </w:tc>
      </w:tr>
      <w:tr w:rsidR="009A30F6" w:rsidRPr="009A30F6" w14:paraId="36194E3E" w14:textId="77777777" w:rsidTr="004D39E0">
        <w:trPr>
          <w:gridBefore w:val="1"/>
          <w:gridAfter w:val="2"/>
          <w:wBefore w:w="103" w:type="dxa"/>
          <w:wAfter w:w="2410" w:type="dxa"/>
          <w:trHeight w:val="315"/>
        </w:trPr>
        <w:tc>
          <w:tcPr>
            <w:tcW w:w="12660" w:type="dxa"/>
            <w:gridSpan w:val="14"/>
            <w:shd w:val="clear" w:color="auto" w:fill="auto"/>
            <w:noWrap/>
            <w:vAlign w:val="bottom"/>
            <w:hideMark/>
          </w:tcPr>
          <w:p w14:paraId="75241C7E" w14:textId="77777777" w:rsidR="009A30F6" w:rsidRPr="009A30F6" w:rsidRDefault="009A30F6" w:rsidP="009A30F6">
            <w:pPr>
              <w:kinsoku w:val="0"/>
              <w:overflowPunct w:val="0"/>
              <w:ind w:right="-1" w:firstLine="567"/>
              <w:jc w:val="both"/>
              <w:rPr>
                <w:rFonts w:eastAsia="Times New Roman"/>
                <w:b/>
                <w:sz w:val="28"/>
                <w:szCs w:val="28"/>
              </w:rPr>
            </w:pPr>
            <w:r w:rsidRPr="009A30F6">
              <w:rPr>
                <w:rFonts w:eastAsia="Times New Roman"/>
                <w:b/>
                <w:sz w:val="28"/>
                <w:szCs w:val="28"/>
              </w:rPr>
              <w:t xml:space="preserve">                         ПЕРЕЧЕНЬ ЦЕЛЕВЫХ ИНДИКАТОРОВ ПРОГРАММЫ</w:t>
            </w:r>
          </w:p>
          <w:p w14:paraId="056606A3" w14:textId="77777777" w:rsidR="009A30F6" w:rsidRPr="009A30F6" w:rsidRDefault="009A30F6" w:rsidP="009A30F6">
            <w:pPr>
              <w:widowControl/>
              <w:autoSpaceDE/>
              <w:autoSpaceDN/>
              <w:adjustRightInd/>
              <w:jc w:val="center"/>
              <w:rPr>
                <w:rFonts w:eastAsia="Times New Roman"/>
                <w:b/>
                <w:bCs/>
                <w:color w:val="000000"/>
              </w:rPr>
            </w:pPr>
          </w:p>
        </w:tc>
      </w:tr>
      <w:tr w:rsidR="009A30F6" w:rsidRPr="009A30F6" w14:paraId="14348781" w14:textId="77777777" w:rsidTr="004D39E0">
        <w:trPr>
          <w:gridBefore w:val="1"/>
          <w:gridAfter w:val="2"/>
          <w:wBefore w:w="103" w:type="dxa"/>
          <w:wAfter w:w="2410" w:type="dxa"/>
          <w:trHeight w:val="315"/>
        </w:trPr>
        <w:tc>
          <w:tcPr>
            <w:tcW w:w="12660" w:type="dxa"/>
            <w:gridSpan w:val="14"/>
            <w:shd w:val="clear" w:color="auto" w:fill="auto"/>
            <w:noWrap/>
            <w:vAlign w:val="bottom"/>
            <w:hideMark/>
          </w:tcPr>
          <w:p w14:paraId="03DB6EC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муниципальной программы</w:t>
            </w:r>
          </w:p>
        </w:tc>
      </w:tr>
      <w:tr w:rsidR="009A30F6" w:rsidRPr="009A30F6" w14:paraId="437C396E" w14:textId="77777777" w:rsidTr="004D39E0">
        <w:trPr>
          <w:gridBefore w:val="1"/>
          <w:gridAfter w:val="2"/>
          <w:wBefore w:w="103" w:type="dxa"/>
          <w:wAfter w:w="2410" w:type="dxa"/>
          <w:trHeight w:val="615"/>
        </w:trPr>
        <w:tc>
          <w:tcPr>
            <w:tcW w:w="12660" w:type="dxa"/>
            <w:gridSpan w:val="14"/>
            <w:shd w:val="clear" w:color="auto" w:fill="auto"/>
            <w:vAlign w:val="bottom"/>
            <w:hideMark/>
          </w:tcPr>
          <w:p w14:paraId="3E3F2BD7"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«Комплексное развитие транспортной инфраструктуры муниципального образования «Поселок Айхал»</w:t>
            </w:r>
          </w:p>
          <w:p w14:paraId="1881B7F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rPr>
              <w:t xml:space="preserve"> на 2022-2026 годы»</w:t>
            </w:r>
          </w:p>
        </w:tc>
      </w:tr>
      <w:tr w:rsidR="009A30F6" w:rsidRPr="009A30F6" w14:paraId="775542AB" w14:textId="77777777" w:rsidTr="004D39E0">
        <w:trPr>
          <w:gridBefore w:val="1"/>
          <w:gridAfter w:val="2"/>
          <w:wBefore w:w="103" w:type="dxa"/>
          <w:wAfter w:w="2410" w:type="dxa"/>
          <w:trHeight w:val="300"/>
        </w:trPr>
        <w:tc>
          <w:tcPr>
            <w:tcW w:w="531" w:type="dxa"/>
            <w:tcBorders>
              <w:left w:val="nil"/>
              <w:bottom w:val="nil"/>
              <w:right w:val="nil"/>
            </w:tcBorders>
            <w:shd w:val="clear" w:color="auto" w:fill="auto"/>
            <w:noWrap/>
            <w:vAlign w:val="center"/>
            <w:hideMark/>
          </w:tcPr>
          <w:p w14:paraId="0FB4069B" w14:textId="77777777" w:rsidR="009A30F6" w:rsidRPr="009A30F6" w:rsidRDefault="009A30F6" w:rsidP="009A30F6">
            <w:pPr>
              <w:widowControl/>
              <w:autoSpaceDE/>
              <w:autoSpaceDN/>
              <w:adjustRightInd/>
              <w:jc w:val="center"/>
              <w:rPr>
                <w:rFonts w:eastAsia="Times New Roman"/>
                <w:color w:val="000000"/>
              </w:rPr>
            </w:pPr>
          </w:p>
        </w:tc>
        <w:tc>
          <w:tcPr>
            <w:tcW w:w="2915" w:type="dxa"/>
            <w:gridSpan w:val="2"/>
            <w:tcBorders>
              <w:left w:val="nil"/>
              <w:bottom w:val="nil"/>
              <w:right w:val="nil"/>
            </w:tcBorders>
            <w:shd w:val="clear" w:color="auto" w:fill="auto"/>
            <w:noWrap/>
            <w:vAlign w:val="bottom"/>
            <w:hideMark/>
          </w:tcPr>
          <w:p w14:paraId="086E3364" w14:textId="77777777" w:rsidR="009A30F6" w:rsidRPr="009A30F6" w:rsidRDefault="009A30F6" w:rsidP="009A30F6">
            <w:pPr>
              <w:widowControl/>
              <w:autoSpaceDE/>
              <w:autoSpaceDN/>
              <w:adjustRightInd/>
              <w:rPr>
                <w:rFonts w:eastAsia="Times New Roman"/>
                <w:color w:val="000000"/>
              </w:rPr>
            </w:pPr>
          </w:p>
        </w:tc>
        <w:tc>
          <w:tcPr>
            <w:tcW w:w="1922" w:type="dxa"/>
            <w:gridSpan w:val="2"/>
            <w:tcBorders>
              <w:left w:val="nil"/>
              <w:bottom w:val="nil"/>
              <w:right w:val="nil"/>
            </w:tcBorders>
            <w:shd w:val="clear" w:color="auto" w:fill="auto"/>
            <w:vAlign w:val="bottom"/>
            <w:hideMark/>
          </w:tcPr>
          <w:p w14:paraId="06B636F5" w14:textId="77777777" w:rsidR="009A30F6" w:rsidRPr="009A30F6" w:rsidRDefault="009A30F6" w:rsidP="009A30F6">
            <w:pPr>
              <w:widowControl/>
              <w:autoSpaceDE/>
              <w:autoSpaceDN/>
              <w:adjustRightInd/>
              <w:rPr>
                <w:rFonts w:eastAsia="Times New Roman"/>
                <w:color w:val="000000"/>
              </w:rPr>
            </w:pPr>
          </w:p>
        </w:tc>
        <w:tc>
          <w:tcPr>
            <w:tcW w:w="1420" w:type="dxa"/>
            <w:tcBorders>
              <w:left w:val="nil"/>
              <w:bottom w:val="nil"/>
              <w:right w:val="nil"/>
            </w:tcBorders>
            <w:shd w:val="clear" w:color="auto" w:fill="auto"/>
            <w:noWrap/>
            <w:vAlign w:val="bottom"/>
            <w:hideMark/>
          </w:tcPr>
          <w:p w14:paraId="17670E40" w14:textId="77777777" w:rsidR="009A30F6" w:rsidRPr="009A30F6" w:rsidRDefault="009A30F6" w:rsidP="009A30F6">
            <w:pPr>
              <w:widowControl/>
              <w:autoSpaceDE/>
              <w:autoSpaceDN/>
              <w:adjustRightInd/>
              <w:rPr>
                <w:rFonts w:eastAsia="Times New Roman"/>
                <w:color w:val="000000"/>
              </w:rPr>
            </w:pPr>
          </w:p>
        </w:tc>
        <w:tc>
          <w:tcPr>
            <w:tcW w:w="1420" w:type="dxa"/>
            <w:gridSpan w:val="2"/>
            <w:tcBorders>
              <w:left w:val="nil"/>
              <w:bottom w:val="nil"/>
              <w:right w:val="nil"/>
            </w:tcBorders>
            <w:shd w:val="clear" w:color="auto" w:fill="auto"/>
            <w:noWrap/>
            <w:vAlign w:val="bottom"/>
            <w:hideMark/>
          </w:tcPr>
          <w:p w14:paraId="679A7E65" w14:textId="77777777" w:rsidR="009A30F6" w:rsidRPr="009A30F6" w:rsidRDefault="009A30F6" w:rsidP="009A30F6">
            <w:pPr>
              <w:widowControl/>
              <w:autoSpaceDE/>
              <w:autoSpaceDN/>
              <w:adjustRightInd/>
              <w:rPr>
                <w:rFonts w:eastAsia="Times New Roman"/>
                <w:color w:val="000000"/>
              </w:rPr>
            </w:pPr>
          </w:p>
        </w:tc>
        <w:tc>
          <w:tcPr>
            <w:tcW w:w="1420" w:type="dxa"/>
            <w:gridSpan w:val="2"/>
            <w:tcBorders>
              <w:left w:val="nil"/>
              <w:bottom w:val="nil"/>
              <w:right w:val="nil"/>
            </w:tcBorders>
            <w:shd w:val="clear" w:color="auto" w:fill="auto"/>
            <w:noWrap/>
            <w:vAlign w:val="bottom"/>
            <w:hideMark/>
          </w:tcPr>
          <w:p w14:paraId="2CEFDE08" w14:textId="77777777" w:rsidR="009A30F6" w:rsidRPr="009A30F6" w:rsidRDefault="009A30F6" w:rsidP="009A30F6">
            <w:pPr>
              <w:widowControl/>
              <w:autoSpaceDE/>
              <w:autoSpaceDN/>
              <w:adjustRightInd/>
              <w:rPr>
                <w:rFonts w:eastAsia="Times New Roman"/>
                <w:color w:val="000000"/>
              </w:rPr>
            </w:pPr>
          </w:p>
        </w:tc>
        <w:tc>
          <w:tcPr>
            <w:tcW w:w="1478" w:type="dxa"/>
            <w:gridSpan w:val="2"/>
            <w:tcBorders>
              <w:left w:val="nil"/>
              <w:bottom w:val="nil"/>
              <w:right w:val="nil"/>
            </w:tcBorders>
            <w:shd w:val="clear" w:color="auto" w:fill="auto"/>
            <w:noWrap/>
            <w:vAlign w:val="bottom"/>
            <w:hideMark/>
          </w:tcPr>
          <w:p w14:paraId="09259D9F" w14:textId="77777777" w:rsidR="009A30F6" w:rsidRPr="009A30F6" w:rsidRDefault="009A30F6" w:rsidP="009A30F6">
            <w:pPr>
              <w:widowControl/>
              <w:autoSpaceDE/>
              <w:autoSpaceDN/>
              <w:adjustRightInd/>
              <w:rPr>
                <w:rFonts w:eastAsia="Times New Roman"/>
                <w:color w:val="000000"/>
              </w:rPr>
            </w:pPr>
          </w:p>
        </w:tc>
        <w:tc>
          <w:tcPr>
            <w:tcW w:w="1554" w:type="dxa"/>
            <w:gridSpan w:val="2"/>
            <w:tcBorders>
              <w:left w:val="nil"/>
              <w:bottom w:val="nil"/>
              <w:right w:val="nil"/>
            </w:tcBorders>
            <w:shd w:val="clear" w:color="auto" w:fill="auto"/>
            <w:noWrap/>
            <w:vAlign w:val="bottom"/>
            <w:hideMark/>
          </w:tcPr>
          <w:p w14:paraId="031C7F88" w14:textId="77777777" w:rsidR="009A30F6" w:rsidRPr="009A30F6" w:rsidRDefault="009A30F6" w:rsidP="009A30F6">
            <w:pPr>
              <w:widowControl/>
              <w:autoSpaceDE/>
              <w:autoSpaceDN/>
              <w:adjustRightInd/>
              <w:rPr>
                <w:rFonts w:eastAsia="Times New Roman"/>
                <w:color w:val="000000"/>
              </w:rPr>
            </w:pPr>
          </w:p>
        </w:tc>
      </w:tr>
      <w:tr w:rsidR="009A30F6" w:rsidRPr="009A30F6" w14:paraId="16E448B2" w14:textId="77777777" w:rsidTr="004D39E0">
        <w:trPr>
          <w:gridBefore w:val="1"/>
          <w:gridAfter w:val="2"/>
          <w:wBefore w:w="103" w:type="dxa"/>
          <w:wAfter w:w="2410" w:type="dxa"/>
          <w:trHeight w:val="300"/>
        </w:trPr>
        <w:tc>
          <w:tcPr>
            <w:tcW w:w="531" w:type="dxa"/>
            <w:tcBorders>
              <w:top w:val="nil"/>
              <w:left w:val="nil"/>
              <w:bottom w:val="nil"/>
              <w:right w:val="nil"/>
            </w:tcBorders>
            <w:shd w:val="clear" w:color="auto" w:fill="auto"/>
            <w:noWrap/>
            <w:vAlign w:val="center"/>
            <w:hideMark/>
          </w:tcPr>
          <w:p w14:paraId="1CEB9828" w14:textId="77777777" w:rsidR="009A30F6" w:rsidRPr="009A30F6" w:rsidRDefault="009A30F6" w:rsidP="009A30F6">
            <w:pPr>
              <w:widowControl/>
              <w:autoSpaceDE/>
              <w:autoSpaceDN/>
              <w:adjustRightInd/>
              <w:jc w:val="center"/>
              <w:rPr>
                <w:rFonts w:eastAsia="Times New Roman"/>
                <w:color w:val="000000"/>
              </w:rPr>
            </w:pPr>
          </w:p>
        </w:tc>
        <w:tc>
          <w:tcPr>
            <w:tcW w:w="2915" w:type="dxa"/>
            <w:gridSpan w:val="2"/>
            <w:tcBorders>
              <w:top w:val="nil"/>
              <w:left w:val="nil"/>
              <w:bottom w:val="nil"/>
              <w:right w:val="nil"/>
            </w:tcBorders>
            <w:shd w:val="clear" w:color="auto" w:fill="auto"/>
            <w:noWrap/>
            <w:vAlign w:val="bottom"/>
            <w:hideMark/>
          </w:tcPr>
          <w:p w14:paraId="1538EEA8" w14:textId="77777777" w:rsidR="009A30F6" w:rsidRPr="009A30F6" w:rsidRDefault="009A30F6" w:rsidP="009A30F6">
            <w:pPr>
              <w:widowControl/>
              <w:autoSpaceDE/>
              <w:autoSpaceDN/>
              <w:adjustRightInd/>
              <w:rPr>
                <w:rFonts w:eastAsia="Times New Roman"/>
                <w:color w:val="000000"/>
              </w:rPr>
            </w:pPr>
          </w:p>
        </w:tc>
        <w:tc>
          <w:tcPr>
            <w:tcW w:w="1922" w:type="dxa"/>
            <w:gridSpan w:val="2"/>
            <w:tcBorders>
              <w:top w:val="nil"/>
              <w:left w:val="nil"/>
              <w:bottom w:val="nil"/>
              <w:right w:val="nil"/>
            </w:tcBorders>
            <w:shd w:val="clear" w:color="auto" w:fill="auto"/>
            <w:vAlign w:val="bottom"/>
            <w:hideMark/>
          </w:tcPr>
          <w:p w14:paraId="44285861" w14:textId="77777777" w:rsidR="009A30F6" w:rsidRPr="009A30F6" w:rsidRDefault="009A30F6" w:rsidP="009A30F6">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5AD367AA" w14:textId="77777777" w:rsidR="009A30F6" w:rsidRPr="009A30F6" w:rsidRDefault="009A30F6" w:rsidP="009A30F6">
            <w:pPr>
              <w:widowControl/>
              <w:autoSpaceDE/>
              <w:autoSpaceDN/>
              <w:adjustRightInd/>
              <w:rPr>
                <w:rFonts w:eastAsia="Times New Roman"/>
                <w:color w:val="000000"/>
              </w:rPr>
            </w:pPr>
          </w:p>
        </w:tc>
        <w:tc>
          <w:tcPr>
            <w:tcW w:w="1420" w:type="dxa"/>
            <w:gridSpan w:val="2"/>
            <w:tcBorders>
              <w:top w:val="nil"/>
              <w:left w:val="nil"/>
              <w:bottom w:val="nil"/>
              <w:right w:val="nil"/>
            </w:tcBorders>
            <w:shd w:val="clear" w:color="auto" w:fill="auto"/>
            <w:noWrap/>
            <w:vAlign w:val="bottom"/>
            <w:hideMark/>
          </w:tcPr>
          <w:p w14:paraId="7B3CCA35" w14:textId="77777777" w:rsidR="009A30F6" w:rsidRPr="009A30F6" w:rsidRDefault="009A30F6" w:rsidP="009A30F6">
            <w:pPr>
              <w:widowControl/>
              <w:autoSpaceDE/>
              <w:autoSpaceDN/>
              <w:adjustRightInd/>
              <w:rPr>
                <w:rFonts w:eastAsia="Times New Roman"/>
                <w:color w:val="000000"/>
              </w:rPr>
            </w:pPr>
          </w:p>
        </w:tc>
        <w:tc>
          <w:tcPr>
            <w:tcW w:w="1420" w:type="dxa"/>
            <w:gridSpan w:val="2"/>
            <w:tcBorders>
              <w:top w:val="nil"/>
              <w:left w:val="nil"/>
              <w:bottom w:val="nil"/>
              <w:right w:val="nil"/>
            </w:tcBorders>
            <w:shd w:val="clear" w:color="auto" w:fill="auto"/>
            <w:noWrap/>
            <w:vAlign w:val="bottom"/>
            <w:hideMark/>
          </w:tcPr>
          <w:p w14:paraId="66265135" w14:textId="77777777" w:rsidR="009A30F6" w:rsidRPr="009A30F6" w:rsidRDefault="009A30F6" w:rsidP="009A30F6">
            <w:pPr>
              <w:widowControl/>
              <w:autoSpaceDE/>
              <w:autoSpaceDN/>
              <w:adjustRightInd/>
              <w:rPr>
                <w:rFonts w:eastAsia="Times New Roman"/>
                <w:color w:val="000000"/>
              </w:rPr>
            </w:pPr>
          </w:p>
        </w:tc>
        <w:tc>
          <w:tcPr>
            <w:tcW w:w="1478" w:type="dxa"/>
            <w:gridSpan w:val="2"/>
            <w:tcBorders>
              <w:top w:val="nil"/>
              <w:left w:val="nil"/>
              <w:bottom w:val="nil"/>
              <w:right w:val="nil"/>
            </w:tcBorders>
            <w:shd w:val="clear" w:color="auto" w:fill="auto"/>
            <w:noWrap/>
            <w:vAlign w:val="bottom"/>
            <w:hideMark/>
          </w:tcPr>
          <w:p w14:paraId="67064521" w14:textId="77777777" w:rsidR="009A30F6" w:rsidRPr="009A30F6" w:rsidRDefault="009A30F6" w:rsidP="009A30F6">
            <w:pPr>
              <w:widowControl/>
              <w:autoSpaceDE/>
              <w:autoSpaceDN/>
              <w:adjustRightInd/>
              <w:rPr>
                <w:rFonts w:eastAsia="Times New Roman"/>
                <w:color w:val="000000"/>
              </w:rPr>
            </w:pPr>
          </w:p>
        </w:tc>
        <w:tc>
          <w:tcPr>
            <w:tcW w:w="1554" w:type="dxa"/>
            <w:gridSpan w:val="2"/>
            <w:tcBorders>
              <w:top w:val="nil"/>
              <w:left w:val="nil"/>
              <w:bottom w:val="nil"/>
              <w:right w:val="nil"/>
            </w:tcBorders>
            <w:shd w:val="clear" w:color="auto" w:fill="auto"/>
            <w:noWrap/>
            <w:vAlign w:val="bottom"/>
            <w:hideMark/>
          </w:tcPr>
          <w:p w14:paraId="7696EBE3" w14:textId="77777777" w:rsidR="009A30F6" w:rsidRPr="009A30F6" w:rsidRDefault="009A30F6" w:rsidP="009A30F6">
            <w:pPr>
              <w:widowControl/>
              <w:autoSpaceDE/>
              <w:autoSpaceDN/>
              <w:adjustRightInd/>
              <w:rPr>
                <w:rFonts w:eastAsia="Times New Roman"/>
                <w:b/>
                <w:bCs/>
                <w:color w:val="000000"/>
              </w:rPr>
            </w:pPr>
          </w:p>
        </w:tc>
      </w:tr>
      <w:tr w:rsidR="009A30F6" w:rsidRPr="009A30F6" w14:paraId="280A8F5E" w14:textId="77777777" w:rsidTr="004D39E0">
        <w:tblPrEx>
          <w:jc w:val="center"/>
          <w:tblInd w:w="0" w:type="dxa"/>
          <w:tblCellMar>
            <w:left w:w="0" w:type="dxa"/>
            <w:right w:w="0" w:type="dxa"/>
          </w:tblCellMar>
          <w:tblLook w:val="0000" w:firstRow="0" w:lastRow="0" w:firstColumn="0" w:lastColumn="0" w:noHBand="0" w:noVBand="0"/>
        </w:tblPrEx>
        <w:trPr>
          <w:trHeight w:hRule="exact" w:val="524"/>
          <w:jc w:val="center"/>
        </w:trPr>
        <w:tc>
          <w:tcPr>
            <w:tcW w:w="766" w:type="dxa"/>
            <w:gridSpan w:val="3"/>
            <w:vMerge w:val="restart"/>
            <w:tcBorders>
              <w:top w:val="single" w:sz="4" w:space="0" w:color="auto"/>
              <w:left w:val="single" w:sz="4" w:space="0" w:color="000000"/>
              <w:right w:val="single" w:sz="4" w:space="0" w:color="000000"/>
            </w:tcBorders>
            <w:vAlign w:val="center"/>
          </w:tcPr>
          <w:p w14:paraId="4EC5976D" w14:textId="77777777" w:rsidR="009A30F6" w:rsidRPr="009A30F6" w:rsidRDefault="009A30F6" w:rsidP="009A30F6">
            <w:pPr>
              <w:tabs>
                <w:tab w:val="left" w:pos="2457"/>
              </w:tabs>
              <w:kinsoku w:val="0"/>
              <w:overflowPunct w:val="0"/>
              <w:ind w:left="102" w:right="100"/>
              <w:jc w:val="center"/>
              <w:rPr>
                <w:rFonts w:eastAsia="Times New Roman"/>
              </w:rPr>
            </w:pPr>
            <w:r w:rsidRPr="009A30F6">
              <w:rPr>
                <w:rFonts w:eastAsia="Times New Roman"/>
              </w:rPr>
              <w:t>№п/п</w:t>
            </w:r>
          </w:p>
        </w:tc>
        <w:tc>
          <w:tcPr>
            <w:tcW w:w="3554" w:type="dxa"/>
            <w:gridSpan w:val="2"/>
            <w:vMerge w:val="restart"/>
            <w:tcBorders>
              <w:top w:val="single" w:sz="4" w:space="0" w:color="auto"/>
              <w:left w:val="single" w:sz="4" w:space="0" w:color="000000"/>
              <w:right w:val="single" w:sz="4" w:space="0" w:color="000000"/>
            </w:tcBorders>
            <w:vAlign w:val="center"/>
          </w:tcPr>
          <w:p w14:paraId="0D4F045F" w14:textId="77777777" w:rsidR="009A30F6" w:rsidRPr="009A30F6" w:rsidRDefault="009A30F6" w:rsidP="009A30F6">
            <w:pPr>
              <w:tabs>
                <w:tab w:val="left" w:pos="2457"/>
              </w:tabs>
              <w:kinsoku w:val="0"/>
              <w:overflowPunct w:val="0"/>
              <w:ind w:left="102" w:right="100"/>
              <w:jc w:val="center"/>
              <w:rPr>
                <w:rFonts w:eastAsia="Times New Roman"/>
              </w:rPr>
            </w:pPr>
            <w:r w:rsidRPr="009A30F6">
              <w:rPr>
                <w:rFonts w:eastAsia="Times New Roman"/>
              </w:rPr>
              <w:t>Наименование мероприятия</w:t>
            </w:r>
          </w:p>
        </w:tc>
        <w:tc>
          <w:tcPr>
            <w:tcW w:w="3686" w:type="dxa"/>
            <w:gridSpan w:val="3"/>
            <w:vMerge w:val="restart"/>
            <w:tcBorders>
              <w:top w:val="single" w:sz="4" w:space="0" w:color="auto"/>
              <w:left w:val="single" w:sz="4" w:space="0" w:color="000000"/>
              <w:right w:val="single" w:sz="8" w:space="0" w:color="000000"/>
            </w:tcBorders>
            <w:vAlign w:val="center"/>
          </w:tcPr>
          <w:p w14:paraId="2B6766D6" w14:textId="77777777" w:rsidR="009A30F6" w:rsidRPr="009A30F6" w:rsidRDefault="009A30F6" w:rsidP="009A30F6">
            <w:pPr>
              <w:kinsoku w:val="0"/>
              <w:overflowPunct w:val="0"/>
              <w:jc w:val="center"/>
              <w:rPr>
                <w:rFonts w:eastAsia="Times New Roman"/>
              </w:rPr>
            </w:pPr>
            <w:r w:rsidRPr="009A30F6">
              <w:rPr>
                <w:rFonts w:eastAsia="Times New Roman"/>
              </w:rPr>
              <w:t>Источники финансирования</w:t>
            </w:r>
          </w:p>
        </w:tc>
        <w:tc>
          <w:tcPr>
            <w:tcW w:w="7167" w:type="dxa"/>
            <w:gridSpan w:val="9"/>
            <w:tcBorders>
              <w:top w:val="single" w:sz="4" w:space="0" w:color="auto"/>
              <w:left w:val="single" w:sz="4" w:space="0" w:color="000000"/>
              <w:right w:val="single" w:sz="8" w:space="0" w:color="000000"/>
            </w:tcBorders>
            <w:vAlign w:val="center"/>
          </w:tcPr>
          <w:p w14:paraId="38E0EDAB" w14:textId="77777777" w:rsidR="009A30F6" w:rsidRPr="009A30F6" w:rsidRDefault="009A30F6" w:rsidP="009A30F6">
            <w:pPr>
              <w:kinsoku w:val="0"/>
              <w:overflowPunct w:val="0"/>
              <w:jc w:val="center"/>
              <w:rPr>
                <w:rFonts w:eastAsia="Times New Roman"/>
              </w:rPr>
            </w:pPr>
            <w:r w:rsidRPr="009A30F6">
              <w:rPr>
                <w:rFonts w:eastAsia="Times New Roman"/>
              </w:rPr>
              <w:t>Объем финансирования по годам</w:t>
            </w:r>
          </w:p>
        </w:tc>
      </w:tr>
      <w:tr w:rsidR="009A30F6" w:rsidRPr="009A30F6" w14:paraId="7B965AFE" w14:textId="77777777" w:rsidTr="004D39E0">
        <w:tblPrEx>
          <w:jc w:val="center"/>
          <w:tblInd w:w="0" w:type="dxa"/>
          <w:tblCellMar>
            <w:left w:w="0" w:type="dxa"/>
            <w:right w:w="0" w:type="dxa"/>
          </w:tblCellMar>
          <w:tblLook w:val="0000" w:firstRow="0" w:lastRow="0" w:firstColumn="0" w:lastColumn="0" w:noHBand="0" w:noVBand="0"/>
        </w:tblPrEx>
        <w:trPr>
          <w:trHeight w:hRule="exact" w:val="748"/>
          <w:jc w:val="center"/>
        </w:trPr>
        <w:tc>
          <w:tcPr>
            <w:tcW w:w="766" w:type="dxa"/>
            <w:gridSpan w:val="3"/>
            <w:vMerge/>
            <w:tcBorders>
              <w:left w:val="single" w:sz="4" w:space="0" w:color="000000"/>
              <w:bottom w:val="single" w:sz="4" w:space="0" w:color="000000"/>
              <w:right w:val="single" w:sz="4" w:space="0" w:color="000000"/>
            </w:tcBorders>
          </w:tcPr>
          <w:p w14:paraId="382ABF3F" w14:textId="77777777" w:rsidR="009A30F6" w:rsidRPr="009A30F6" w:rsidRDefault="009A30F6" w:rsidP="009A30F6">
            <w:pPr>
              <w:tabs>
                <w:tab w:val="left" w:pos="2457"/>
              </w:tabs>
              <w:kinsoku w:val="0"/>
              <w:overflowPunct w:val="0"/>
              <w:ind w:left="102" w:right="100"/>
              <w:jc w:val="both"/>
              <w:rPr>
                <w:rFonts w:eastAsia="Times New Roman"/>
              </w:rPr>
            </w:pPr>
          </w:p>
        </w:tc>
        <w:tc>
          <w:tcPr>
            <w:tcW w:w="3554" w:type="dxa"/>
            <w:gridSpan w:val="2"/>
            <w:vMerge/>
            <w:tcBorders>
              <w:left w:val="single" w:sz="4" w:space="0" w:color="000000"/>
              <w:bottom w:val="single" w:sz="4" w:space="0" w:color="000000"/>
              <w:right w:val="single" w:sz="4" w:space="0" w:color="000000"/>
            </w:tcBorders>
          </w:tcPr>
          <w:p w14:paraId="5AF7B345" w14:textId="77777777" w:rsidR="009A30F6" w:rsidRPr="009A30F6" w:rsidRDefault="009A30F6" w:rsidP="009A30F6">
            <w:pPr>
              <w:tabs>
                <w:tab w:val="left" w:pos="2457"/>
              </w:tabs>
              <w:kinsoku w:val="0"/>
              <w:overflowPunct w:val="0"/>
              <w:ind w:left="102" w:right="100"/>
              <w:jc w:val="both"/>
              <w:rPr>
                <w:rFonts w:eastAsia="Times New Roman"/>
              </w:rPr>
            </w:pPr>
          </w:p>
        </w:tc>
        <w:tc>
          <w:tcPr>
            <w:tcW w:w="3686" w:type="dxa"/>
            <w:gridSpan w:val="3"/>
            <w:vMerge/>
            <w:tcBorders>
              <w:left w:val="single" w:sz="4" w:space="0" w:color="000000"/>
              <w:bottom w:val="single" w:sz="4" w:space="0" w:color="auto"/>
              <w:right w:val="single" w:sz="8" w:space="0" w:color="000000"/>
            </w:tcBorders>
            <w:vAlign w:val="center"/>
          </w:tcPr>
          <w:p w14:paraId="6BA540AB" w14:textId="77777777" w:rsidR="009A30F6" w:rsidRPr="009A30F6" w:rsidRDefault="009A30F6" w:rsidP="009A30F6">
            <w:pPr>
              <w:kinsoku w:val="0"/>
              <w:overflowPunct w:val="0"/>
              <w:ind w:left="186"/>
              <w:rPr>
                <w:rFonts w:eastAsia="Times New Roman"/>
              </w:rPr>
            </w:pPr>
          </w:p>
        </w:tc>
        <w:tc>
          <w:tcPr>
            <w:tcW w:w="1403" w:type="dxa"/>
            <w:gridSpan w:val="2"/>
            <w:tcBorders>
              <w:top w:val="single" w:sz="4" w:space="0" w:color="000000"/>
              <w:left w:val="single" w:sz="8" w:space="0" w:color="000000"/>
              <w:bottom w:val="single" w:sz="4" w:space="0" w:color="auto"/>
              <w:right w:val="single" w:sz="4" w:space="0" w:color="000000"/>
            </w:tcBorders>
            <w:vAlign w:val="center"/>
          </w:tcPr>
          <w:p w14:paraId="3DAEE1D3" w14:textId="77777777" w:rsidR="009A30F6" w:rsidRPr="009A30F6" w:rsidRDefault="009A30F6" w:rsidP="009A30F6">
            <w:pPr>
              <w:kinsoku w:val="0"/>
              <w:overflowPunct w:val="0"/>
              <w:jc w:val="center"/>
              <w:rPr>
                <w:rFonts w:eastAsia="Times New Roman"/>
              </w:rPr>
            </w:pPr>
            <w:r w:rsidRPr="009A30F6">
              <w:rPr>
                <w:rFonts w:eastAsia="Times New Roman"/>
              </w:rPr>
              <w:t>2022 год</w:t>
            </w:r>
          </w:p>
        </w:tc>
        <w:tc>
          <w:tcPr>
            <w:tcW w:w="1556" w:type="dxa"/>
            <w:gridSpan w:val="2"/>
            <w:tcBorders>
              <w:top w:val="single" w:sz="4" w:space="0" w:color="000000"/>
              <w:left w:val="single" w:sz="4" w:space="0" w:color="000000"/>
              <w:bottom w:val="single" w:sz="4" w:space="0" w:color="auto"/>
              <w:right w:val="single" w:sz="4" w:space="0" w:color="000000"/>
            </w:tcBorders>
            <w:vAlign w:val="center"/>
          </w:tcPr>
          <w:p w14:paraId="791A1F4F" w14:textId="77777777" w:rsidR="009A30F6" w:rsidRPr="009A30F6" w:rsidRDefault="009A30F6" w:rsidP="009A30F6">
            <w:pPr>
              <w:kinsoku w:val="0"/>
              <w:overflowPunct w:val="0"/>
              <w:jc w:val="center"/>
              <w:rPr>
                <w:rFonts w:eastAsia="Times New Roman"/>
              </w:rPr>
            </w:pPr>
            <w:r w:rsidRPr="009A30F6">
              <w:rPr>
                <w:rFonts w:eastAsia="Times New Roman"/>
              </w:rPr>
              <w:t>2023 год</w:t>
            </w:r>
          </w:p>
        </w:tc>
        <w:tc>
          <w:tcPr>
            <w:tcW w:w="1421" w:type="dxa"/>
            <w:gridSpan w:val="2"/>
            <w:tcBorders>
              <w:top w:val="single" w:sz="4" w:space="0" w:color="000000"/>
              <w:left w:val="single" w:sz="4" w:space="0" w:color="000000"/>
              <w:bottom w:val="single" w:sz="4" w:space="0" w:color="auto"/>
              <w:right w:val="single" w:sz="4" w:space="0" w:color="000000"/>
            </w:tcBorders>
            <w:vAlign w:val="center"/>
          </w:tcPr>
          <w:p w14:paraId="7A301AB9" w14:textId="77777777" w:rsidR="009A30F6" w:rsidRPr="009A30F6" w:rsidRDefault="009A30F6" w:rsidP="009A30F6">
            <w:pPr>
              <w:kinsoku w:val="0"/>
              <w:overflowPunct w:val="0"/>
              <w:jc w:val="center"/>
              <w:rPr>
                <w:rFonts w:eastAsia="Times New Roman"/>
              </w:rPr>
            </w:pPr>
            <w:r w:rsidRPr="009A30F6">
              <w:rPr>
                <w:rFonts w:eastAsia="Times New Roman"/>
              </w:rPr>
              <w:t>2024 год</w:t>
            </w:r>
          </w:p>
        </w:tc>
        <w:tc>
          <w:tcPr>
            <w:tcW w:w="1455" w:type="dxa"/>
            <w:gridSpan w:val="2"/>
            <w:tcBorders>
              <w:top w:val="single" w:sz="4" w:space="0" w:color="000000"/>
              <w:left w:val="single" w:sz="4" w:space="0" w:color="000000"/>
              <w:bottom w:val="single" w:sz="4" w:space="0" w:color="auto"/>
              <w:right w:val="single" w:sz="4" w:space="0" w:color="000000"/>
            </w:tcBorders>
            <w:vAlign w:val="center"/>
          </w:tcPr>
          <w:p w14:paraId="227E2352" w14:textId="77777777" w:rsidR="009A30F6" w:rsidRPr="009A30F6" w:rsidRDefault="009A30F6" w:rsidP="009A30F6">
            <w:pPr>
              <w:kinsoku w:val="0"/>
              <w:overflowPunct w:val="0"/>
              <w:jc w:val="center"/>
              <w:rPr>
                <w:rFonts w:eastAsia="Times New Roman"/>
              </w:rPr>
            </w:pPr>
            <w:r w:rsidRPr="009A30F6">
              <w:rPr>
                <w:rFonts w:eastAsia="Times New Roman"/>
              </w:rPr>
              <w:t>2025 год</w:t>
            </w:r>
          </w:p>
        </w:tc>
        <w:tc>
          <w:tcPr>
            <w:tcW w:w="1332" w:type="dxa"/>
            <w:tcBorders>
              <w:top w:val="single" w:sz="4" w:space="0" w:color="000000"/>
              <w:left w:val="single" w:sz="4" w:space="0" w:color="000000"/>
              <w:bottom w:val="single" w:sz="4" w:space="0" w:color="auto"/>
              <w:right w:val="single" w:sz="4" w:space="0" w:color="000000"/>
            </w:tcBorders>
            <w:vAlign w:val="center"/>
          </w:tcPr>
          <w:p w14:paraId="5C1DBADB" w14:textId="77777777" w:rsidR="009A30F6" w:rsidRPr="009A30F6" w:rsidRDefault="009A30F6" w:rsidP="009A30F6">
            <w:pPr>
              <w:kinsoku w:val="0"/>
              <w:overflowPunct w:val="0"/>
              <w:ind w:left="234"/>
              <w:jc w:val="center"/>
              <w:rPr>
                <w:rFonts w:eastAsia="Times New Roman"/>
              </w:rPr>
            </w:pPr>
            <w:r w:rsidRPr="009A30F6">
              <w:rPr>
                <w:rFonts w:eastAsia="Times New Roman"/>
              </w:rPr>
              <w:t>2026 год</w:t>
            </w:r>
          </w:p>
        </w:tc>
      </w:tr>
      <w:tr w:rsidR="009A30F6" w:rsidRPr="009A30F6" w14:paraId="2E4E5607" w14:textId="77777777" w:rsidTr="004D39E0">
        <w:tblPrEx>
          <w:jc w:val="center"/>
          <w:tblInd w:w="0" w:type="dxa"/>
          <w:tblCellMar>
            <w:left w:w="0" w:type="dxa"/>
            <w:right w:w="0" w:type="dxa"/>
          </w:tblCellMar>
          <w:tblLook w:val="0000" w:firstRow="0" w:lastRow="0" w:firstColumn="0" w:lastColumn="0" w:noHBand="0" w:noVBand="0"/>
        </w:tblPrEx>
        <w:trPr>
          <w:trHeight w:val="355"/>
          <w:jc w:val="center"/>
        </w:trPr>
        <w:tc>
          <w:tcPr>
            <w:tcW w:w="766" w:type="dxa"/>
            <w:gridSpan w:val="3"/>
            <w:vMerge w:val="restart"/>
            <w:tcBorders>
              <w:top w:val="single" w:sz="4" w:space="0" w:color="000000"/>
              <w:left w:val="single" w:sz="4" w:space="0" w:color="000000"/>
              <w:right w:val="single" w:sz="4" w:space="0" w:color="000000"/>
            </w:tcBorders>
            <w:vAlign w:val="center"/>
          </w:tcPr>
          <w:p w14:paraId="522DB0A4" w14:textId="77777777" w:rsidR="009A30F6" w:rsidRPr="009A30F6" w:rsidRDefault="009A30F6" w:rsidP="009A30F6">
            <w:pPr>
              <w:kinsoku w:val="0"/>
              <w:overflowPunct w:val="0"/>
              <w:ind w:left="102" w:right="98"/>
              <w:rPr>
                <w:rFonts w:eastAsia="Times New Roman"/>
                <w:spacing w:val="-1"/>
              </w:rPr>
            </w:pPr>
            <w:r w:rsidRPr="009A30F6">
              <w:rPr>
                <w:rFonts w:eastAsia="Times New Roman"/>
                <w:spacing w:val="-1"/>
              </w:rPr>
              <w:t>1</w:t>
            </w:r>
          </w:p>
        </w:tc>
        <w:tc>
          <w:tcPr>
            <w:tcW w:w="3554" w:type="dxa"/>
            <w:gridSpan w:val="2"/>
            <w:vMerge w:val="restart"/>
            <w:tcBorders>
              <w:top w:val="single" w:sz="4" w:space="0" w:color="000000"/>
              <w:left w:val="single" w:sz="4" w:space="0" w:color="000000"/>
              <w:right w:val="single" w:sz="4" w:space="0" w:color="auto"/>
            </w:tcBorders>
          </w:tcPr>
          <w:p w14:paraId="3DDE72D9" w14:textId="77777777" w:rsidR="009A30F6" w:rsidRPr="009A30F6" w:rsidRDefault="009A30F6" w:rsidP="009A30F6">
            <w:pPr>
              <w:kinsoku w:val="0"/>
              <w:overflowPunct w:val="0"/>
              <w:ind w:left="102" w:right="98"/>
              <w:rPr>
                <w:rFonts w:eastAsia="Times New Roman"/>
              </w:rPr>
            </w:pPr>
            <w:r w:rsidRPr="009A30F6">
              <w:rPr>
                <w:rFonts w:eastAsia="Times New Roman"/>
                <w:spacing w:val="-1"/>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3686" w:type="dxa"/>
            <w:gridSpan w:val="3"/>
            <w:tcBorders>
              <w:top w:val="single" w:sz="4" w:space="0" w:color="auto"/>
              <w:left w:val="single" w:sz="4" w:space="0" w:color="auto"/>
              <w:bottom w:val="single" w:sz="4" w:space="0" w:color="auto"/>
              <w:right w:val="single" w:sz="4" w:space="0" w:color="auto"/>
            </w:tcBorders>
          </w:tcPr>
          <w:p w14:paraId="19E8BE8F" w14:textId="77777777" w:rsidR="009A30F6" w:rsidRPr="009A30F6" w:rsidRDefault="009A30F6" w:rsidP="009A30F6">
            <w:pPr>
              <w:rPr>
                <w:rFonts w:eastAsia="Times New Roman"/>
              </w:rPr>
            </w:pPr>
            <w:r w:rsidRPr="009A30F6">
              <w:rPr>
                <w:rFonts w:eastAsia="Times New Roman"/>
              </w:rPr>
              <w:t>Всего</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10E3319E"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6F340AE"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D053B95"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CCBC460"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332" w:type="dxa"/>
            <w:tcBorders>
              <w:top w:val="single" w:sz="4" w:space="0" w:color="auto"/>
              <w:left w:val="single" w:sz="4" w:space="0" w:color="auto"/>
              <w:bottom w:val="single" w:sz="4" w:space="0" w:color="auto"/>
              <w:right w:val="single" w:sz="4" w:space="0" w:color="auto"/>
            </w:tcBorders>
            <w:vAlign w:val="center"/>
          </w:tcPr>
          <w:p w14:paraId="3039A3D1" w14:textId="77777777" w:rsidR="009A30F6" w:rsidRPr="009A30F6" w:rsidRDefault="009A30F6" w:rsidP="009A30F6">
            <w:pPr>
              <w:kinsoku w:val="0"/>
              <w:overflowPunct w:val="0"/>
              <w:jc w:val="center"/>
              <w:rPr>
                <w:rFonts w:eastAsia="Times New Roman"/>
              </w:rPr>
            </w:pPr>
            <w:r w:rsidRPr="009A30F6">
              <w:rPr>
                <w:rFonts w:eastAsia="Times New Roman"/>
              </w:rPr>
              <w:t>0,00</w:t>
            </w:r>
          </w:p>
        </w:tc>
      </w:tr>
      <w:tr w:rsidR="009A30F6" w:rsidRPr="009A30F6" w14:paraId="7A7F258E" w14:textId="77777777" w:rsidTr="004D39E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0E4720DD" w14:textId="77777777" w:rsidR="009A30F6" w:rsidRPr="009A30F6" w:rsidRDefault="009A30F6" w:rsidP="009A30F6">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59C47B5A" w14:textId="77777777" w:rsidR="009A30F6" w:rsidRPr="009A30F6" w:rsidRDefault="009A30F6" w:rsidP="009A30F6">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1BD06F5" w14:textId="77777777" w:rsidR="009A30F6" w:rsidRPr="009A30F6" w:rsidRDefault="009A30F6" w:rsidP="009A30F6">
            <w:pPr>
              <w:rPr>
                <w:rFonts w:eastAsia="Times New Roman"/>
              </w:rPr>
            </w:pPr>
            <w:r w:rsidRPr="009A30F6">
              <w:rPr>
                <w:rFonts w:eastAsia="Times New Roman"/>
              </w:rPr>
              <w:t>Федеральный бюджет</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2BC0C7FC" w14:textId="77777777" w:rsidR="009A30F6" w:rsidRPr="009A30F6" w:rsidRDefault="009A30F6" w:rsidP="009A30F6">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DC4E65E" w14:textId="77777777" w:rsidR="009A30F6" w:rsidRPr="009A30F6" w:rsidRDefault="009A30F6" w:rsidP="009A30F6">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5C65321" w14:textId="77777777" w:rsidR="009A30F6" w:rsidRPr="009A30F6" w:rsidRDefault="009A30F6" w:rsidP="009A30F6">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446FEE8E" w14:textId="77777777" w:rsidR="009A30F6" w:rsidRPr="009A30F6" w:rsidRDefault="009A30F6" w:rsidP="009A30F6">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151FA810" w14:textId="77777777" w:rsidR="009A30F6" w:rsidRPr="009A30F6" w:rsidRDefault="009A30F6" w:rsidP="009A30F6">
            <w:pPr>
              <w:kinsoku w:val="0"/>
              <w:overflowPunct w:val="0"/>
              <w:jc w:val="center"/>
              <w:rPr>
                <w:rFonts w:eastAsia="Times New Roman"/>
              </w:rPr>
            </w:pPr>
          </w:p>
        </w:tc>
      </w:tr>
      <w:tr w:rsidR="009A30F6" w:rsidRPr="009A30F6" w14:paraId="1F04CA31" w14:textId="77777777" w:rsidTr="004D39E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7AD0BE2E" w14:textId="77777777" w:rsidR="009A30F6" w:rsidRPr="009A30F6" w:rsidRDefault="009A30F6" w:rsidP="009A30F6">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351CE5D2" w14:textId="77777777" w:rsidR="009A30F6" w:rsidRPr="009A30F6" w:rsidRDefault="009A30F6" w:rsidP="009A30F6">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30A96D8D"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6EDC7FE7" w14:textId="77777777" w:rsidR="009A30F6" w:rsidRPr="009A30F6" w:rsidRDefault="009A30F6" w:rsidP="009A30F6">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C23BE47" w14:textId="77777777" w:rsidR="009A30F6" w:rsidRPr="009A30F6" w:rsidRDefault="009A30F6" w:rsidP="009A30F6">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24758ED" w14:textId="77777777" w:rsidR="009A30F6" w:rsidRPr="009A30F6" w:rsidRDefault="009A30F6" w:rsidP="009A30F6">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262B393E" w14:textId="77777777" w:rsidR="009A30F6" w:rsidRPr="009A30F6" w:rsidRDefault="009A30F6" w:rsidP="009A30F6">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633FBB64" w14:textId="77777777" w:rsidR="009A30F6" w:rsidRPr="009A30F6" w:rsidRDefault="009A30F6" w:rsidP="009A30F6">
            <w:pPr>
              <w:kinsoku w:val="0"/>
              <w:overflowPunct w:val="0"/>
              <w:jc w:val="center"/>
              <w:rPr>
                <w:rFonts w:eastAsia="Times New Roman"/>
              </w:rPr>
            </w:pPr>
          </w:p>
        </w:tc>
      </w:tr>
      <w:tr w:rsidR="009A30F6" w:rsidRPr="009A30F6" w14:paraId="77268678" w14:textId="77777777" w:rsidTr="004D39E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15CD6BA2" w14:textId="77777777" w:rsidR="009A30F6" w:rsidRPr="009A30F6" w:rsidRDefault="009A30F6" w:rsidP="009A30F6">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04A6D150" w14:textId="77777777" w:rsidR="009A30F6" w:rsidRPr="009A30F6" w:rsidRDefault="009A30F6" w:rsidP="009A30F6">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0EB8AB07"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5D85F186" w14:textId="77777777" w:rsidR="009A30F6" w:rsidRPr="009A30F6" w:rsidRDefault="009A30F6" w:rsidP="009A30F6">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68F948B" w14:textId="77777777" w:rsidR="009A30F6" w:rsidRPr="009A30F6" w:rsidRDefault="009A30F6" w:rsidP="009A30F6">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D4283CA" w14:textId="77777777" w:rsidR="009A30F6" w:rsidRPr="009A30F6" w:rsidRDefault="009A30F6" w:rsidP="009A30F6">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BC6E0C7" w14:textId="77777777" w:rsidR="009A30F6" w:rsidRPr="009A30F6" w:rsidRDefault="009A30F6" w:rsidP="009A30F6">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17AA3100" w14:textId="77777777" w:rsidR="009A30F6" w:rsidRPr="009A30F6" w:rsidRDefault="009A30F6" w:rsidP="009A30F6">
            <w:pPr>
              <w:kinsoku w:val="0"/>
              <w:overflowPunct w:val="0"/>
              <w:jc w:val="center"/>
              <w:rPr>
                <w:rFonts w:eastAsia="Times New Roman"/>
              </w:rPr>
            </w:pPr>
          </w:p>
        </w:tc>
      </w:tr>
      <w:tr w:rsidR="009A30F6" w:rsidRPr="009A30F6" w14:paraId="00A30669" w14:textId="77777777" w:rsidTr="004D39E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1C018FA6" w14:textId="77777777" w:rsidR="009A30F6" w:rsidRPr="009A30F6" w:rsidRDefault="009A30F6" w:rsidP="009A30F6">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02F09612" w14:textId="77777777" w:rsidR="009A30F6" w:rsidRPr="009A30F6" w:rsidRDefault="009A30F6" w:rsidP="009A30F6">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2B9DDF2"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0F84699B"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65D41DDF"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58AE78E"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0CE1E983" w14:textId="77777777" w:rsidR="009A30F6" w:rsidRPr="009A30F6" w:rsidRDefault="009A30F6" w:rsidP="009A30F6">
            <w:pPr>
              <w:kinsoku w:val="0"/>
              <w:overflowPunct w:val="0"/>
              <w:jc w:val="center"/>
              <w:rPr>
                <w:rFonts w:eastAsia="Times New Roman"/>
              </w:rPr>
            </w:pPr>
            <w:r w:rsidRPr="009A30F6">
              <w:rPr>
                <w:rFonts w:eastAsia="Times New Roman"/>
              </w:rPr>
              <w:t>0,00</w:t>
            </w:r>
          </w:p>
        </w:tc>
        <w:tc>
          <w:tcPr>
            <w:tcW w:w="1332" w:type="dxa"/>
            <w:tcBorders>
              <w:top w:val="single" w:sz="4" w:space="0" w:color="auto"/>
              <w:left w:val="single" w:sz="4" w:space="0" w:color="auto"/>
              <w:bottom w:val="single" w:sz="4" w:space="0" w:color="auto"/>
              <w:right w:val="single" w:sz="4" w:space="0" w:color="auto"/>
            </w:tcBorders>
            <w:vAlign w:val="center"/>
          </w:tcPr>
          <w:p w14:paraId="51C7FF89" w14:textId="77777777" w:rsidR="009A30F6" w:rsidRPr="009A30F6" w:rsidRDefault="009A30F6" w:rsidP="009A30F6">
            <w:pPr>
              <w:kinsoku w:val="0"/>
              <w:overflowPunct w:val="0"/>
              <w:jc w:val="center"/>
              <w:rPr>
                <w:rFonts w:eastAsia="Times New Roman"/>
              </w:rPr>
            </w:pPr>
            <w:r w:rsidRPr="009A30F6">
              <w:rPr>
                <w:rFonts w:eastAsia="Times New Roman"/>
              </w:rPr>
              <w:t>0,00</w:t>
            </w:r>
          </w:p>
        </w:tc>
      </w:tr>
      <w:tr w:rsidR="009A30F6" w:rsidRPr="009A30F6" w14:paraId="0A3D065A" w14:textId="77777777" w:rsidTr="004D39E0">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bottom w:val="single" w:sz="4" w:space="0" w:color="000000"/>
              <w:right w:val="single" w:sz="4" w:space="0" w:color="000000"/>
            </w:tcBorders>
            <w:vAlign w:val="center"/>
          </w:tcPr>
          <w:p w14:paraId="0939A33E" w14:textId="77777777" w:rsidR="009A30F6" w:rsidRPr="009A30F6" w:rsidRDefault="009A30F6" w:rsidP="009A30F6">
            <w:pPr>
              <w:kinsoku w:val="0"/>
              <w:overflowPunct w:val="0"/>
              <w:ind w:left="102" w:right="98"/>
              <w:rPr>
                <w:rFonts w:eastAsia="Times New Roman"/>
                <w:spacing w:val="-1"/>
              </w:rPr>
            </w:pPr>
          </w:p>
        </w:tc>
        <w:tc>
          <w:tcPr>
            <w:tcW w:w="3554" w:type="dxa"/>
            <w:gridSpan w:val="2"/>
            <w:vMerge/>
            <w:tcBorders>
              <w:left w:val="single" w:sz="4" w:space="0" w:color="000000"/>
              <w:bottom w:val="single" w:sz="4" w:space="0" w:color="000000"/>
              <w:right w:val="single" w:sz="4" w:space="0" w:color="auto"/>
            </w:tcBorders>
          </w:tcPr>
          <w:p w14:paraId="033844BD" w14:textId="77777777" w:rsidR="009A30F6" w:rsidRPr="009A30F6" w:rsidRDefault="009A30F6" w:rsidP="009A30F6">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0B1C304" w14:textId="77777777" w:rsidR="009A30F6" w:rsidRPr="009A30F6" w:rsidRDefault="009A30F6" w:rsidP="009A30F6">
            <w:pPr>
              <w:rPr>
                <w:rFonts w:eastAsia="Times New Roman"/>
              </w:rPr>
            </w:pPr>
            <w:r w:rsidRPr="009A30F6">
              <w:rPr>
                <w:rFonts w:eastAsia="Times New Roman"/>
              </w:rPr>
              <w:t>Другие источники</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5E934310" w14:textId="77777777" w:rsidR="009A30F6" w:rsidRPr="009A30F6" w:rsidRDefault="009A30F6" w:rsidP="009A30F6">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280A466" w14:textId="77777777" w:rsidR="009A30F6" w:rsidRPr="009A30F6" w:rsidRDefault="009A30F6" w:rsidP="009A30F6">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C2FCEA6" w14:textId="77777777" w:rsidR="009A30F6" w:rsidRPr="009A30F6" w:rsidRDefault="009A30F6" w:rsidP="009A30F6">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411777DE" w14:textId="77777777" w:rsidR="009A30F6" w:rsidRPr="009A30F6" w:rsidRDefault="009A30F6" w:rsidP="009A30F6">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3C5E5704" w14:textId="77777777" w:rsidR="009A30F6" w:rsidRPr="009A30F6" w:rsidRDefault="009A30F6" w:rsidP="009A30F6">
            <w:pPr>
              <w:kinsoku w:val="0"/>
              <w:overflowPunct w:val="0"/>
              <w:jc w:val="center"/>
              <w:rPr>
                <w:rFonts w:eastAsia="Times New Roman"/>
              </w:rPr>
            </w:pPr>
          </w:p>
        </w:tc>
      </w:tr>
      <w:tr w:rsidR="009A30F6" w:rsidRPr="009A30F6" w14:paraId="1CF41C9C" w14:textId="77777777" w:rsidTr="004D39E0">
        <w:tblPrEx>
          <w:jc w:val="center"/>
          <w:tblInd w:w="0" w:type="dxa"/>
          <w:tblCellMar>
            <w:left w:w="0" w:type="dxa"/>
            <w:right w:w="0" w:type="dxa"/>
          </w:tblCellMar>
          <w:tblLook w:val="0000" w:firstRow="0" w:lastRow="0" w:firstColumn="0" w:lastColumn="0" w:noHBand="0" w:noVBand="0"/>
        </w:tblPrEx>
        <w:trPr>
          <w:trHeight w:val="305"/>
          <w:jc w:val="center"/>
        </w:trPr>
        <w:tc>
          <w:tcPr>
            <w:tcW w:w="766" w:type="dxa"/>
            <w:gridSpan w:val="3"/>
            <w:vMerge w:val="restart"/>
            <w:tcBorders>
              <w:top w:val="single" w:sz="4" w:space="0" w:color="auto"/>
              <w:left w:val="single" w:sz="4" w:space="0" w:color="000000"/>
              <w:right w:val="single" w:sz="4" w:space="0" w:color="000000"/>
            </w:tcBorders>
            <w:vAlign w:val="center"/>
          </w:tcPr>
          <w:p w14:paraId="622972A0" w14:textId="77777777" w:rsidR="009A30F6" w:rsidRPr="009A30F6" w:rsidRDefault="009A30F6" w:rsidP="009A30F6">
            <w:pPr>
              <w:tabs>
                <w:tab w:val="left" w:pos="2457"/>
              </w:tabs>
              <w:kinsoku w:val="0"/>
              <w:overflowPunct w:val="0"/>
              <w:ind w:left="102" w:right="100"/>
              <w:rPr>
                <w:rFonts w:eastAsia="Times New Roman"/>
                <w:spacing w:val="-1"/>
              </w:rPr>
            </w:pPr>
            <w:r w:rsidRPr="009A30F6">
              <w:rPr>
                <w:rFonts w:eastAsia="Times New Roman"/>
                <w:spacing w:val="-1"/>
              </w:rPr>
              <w:t>2</w:t>
            </w:r>
          </w:p>
        </w:tc>
        <w:tc>
          <w:tcPr>
            <w:tcW w:w="3554" w:type="dxa"/>
            <w:gridSpan w:val="2"/>
            <w:vMerge w:val="restart"/>
            <w:tcBorders>
              <w:top w:val="single" w:sz="4" w:space="0" w:color="auto"/>
              <w:left w:val="single" w:sz="4" w:space="0" w:color="000000"/>
              <w:right w:val="single" w:sz="4" w:space="0" w:color="000000"/>
            </w:tcBorders>
          </w:tcPr>
          <w:p w14:paraId="6B1F4C59" w14:textId="77777777" w:rsidR="009A30F6" w:rsidRPr="009A30F6" w:rsidRDefault="009A30F6" w:rsidP="009A30F6">
            <w:pPr>
              <w:tabs>
                <w:tab w:val="left" w:pos="2457"/>
              </w:tabs>
              <w:kinsoku w:val="0"/>
              <w:overflowPunct w:val="0"/>
              <w:ind w:left="102" w:right="100"/>
              <w:rPr>
                <w:rFonts w:eastAsia="Times New Roman"/>
              </w:rPr>
            </w:pPr>
            <w:r w:rsidRPr="009A30F6">
              <w:rPr>
                <w:rFonts w:eastAsia="Times New Roman"/>
                <w:spacing w:val="-1"/>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3686" w:type="dxa"/>
            <w:gridSpan w:val="3"/>
            <w:tcBorders>
              <w:top w:val="single" w:sz="4" w:space="0" w:color="auto"/>
              <w:left w:val="single" w:sz="4" w:space="0" w:color="auto"/>
              <w:bottom w:val="single" w:sz="4" w:space="0" w:color="auto"/>
              <w:right w:val="single" w:sz="4" w:space="0" w:color="auto"/>
            </w:tcBorders>
          </w:tcPr>
          <w:p w14:paraId="2AC0E593" w14:textId="77777777" w:rsidR="009A30F6" w:rsidRPr="009A30F6" w:rsidRDefault="009A30F6" w:rsidP="009A30F6">
            <w:pPr>
              <w:rPr>
                <w:rFonts w:eastAsia="Times New Roman"/>
              </w:rPr>
            </w:pPr>
            <w:r w:rsidRPr="009A30F6">
              <w:rPr>
                <w:rFonts w:eastAsia="Times New Roman"/>
              </w:rPr>
              <w:t>Всего</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4533F9F7"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6095018" w14:textId="77777777" w:rsidR="009A30F6" w:rsidRPr="009A30F6" w:rsidRDefault="009A30F6" w:rsidP="009A30F6">
            <w:pPr>
              <w:widowControl/>
              <w:autoSpaceDE/>
              <w:autoSpaceDN/>
              <w:adjustRightInd/>
              <w:jc w:val="center"/>
              <w:rPr>
                <w:rFonts w:eastAsia="Times New Roman"/>
              </w:rPr>
            </w:pPr>
            <w:r w:rsidRPr="009A30F6">
              <w:rPr>
                <w:rFonts w:eastAsia="Times New Roman"/>
              </w:rPr>
              <w:t>9 528 507,10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52A0FA" w14:textId="77777777" w:rsidR="009A30F6" w:rsidRPr="009A30F6" w:rsidRDefault="009A30F6" w:rsidP="009A30F6">
            <w:pPr>
              <w:widowControl/>
              <w:autoSpaceDE/>
              <w:autoSpaceDN/>
              <w:adjustRightInd/>
              <w:jc w:val="center"/>
              <w:rPr>
                <w:rFonts w:eastAsia="Times New Roman"/>
              </w:rPr>
            </w:pPr>
            <w:r w:rsidRPr="009A30F6">
              <w:rPr>
                <w:rFonts w:eastAsia="Times New Roman"/>
              </w:rPr>
              <w:t>7 183 055,84</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22F68531" w14:textId="77777777" w:rsidR="009A30F6" w:rsidRPr="009A30F6" w:rsidRDefault="009A30F6" w:rsidP="009A30F6">
            <w:pPr>
              <w:widowControl/>
              <w:autoSpaceDE/>
              <w:autoSpaceDN/>
              <w:adjustRightInd/>
              <w:jc w:val="center"/>
              <w:rPr>
                <w:rFonts w:eastAsia="Times New Roman"/>
              </w:rPr>
            </w:pPr>
            <w:r w:rsidRPr="009A30F6">
              <w:rPr>
                <w:rFonts w:eastAsia="Times New Roman"/>
              </w:rPr>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666071A1"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02CBDBF9" w14:textId="77777777" w:rsidTr="004D39E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5BFA4E75" w14:textId="77777777" w:rsidR="009A30F6" w:rsidRPr="009A30F6" w:rsidRDefault="009A30F6" w:rsidP="009A30F6">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2CA0CAC7" w14:textId="77777777" w:rsidR="009A30F6" w:rsidRPr="009A30F6" w:rsidRDefault="009A30F6" w:rsidP="009A30F6">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F8FF9D4" w14:textId="77777777" w:rsidR="009A30F6" w:rsidRPr="009A30F6" w:rsidRDefault="009A30F6" w:rsidP="009A30F6">
            <w:pPr>
              <w:rPr>
                <w:rFonts w:eastAsia="Times New Roman"/>
              </w:rPr>
            </w:pPr>
            <w:r w:rsidRPr="009A30F6">
              <w:rPr>
                <w:rFonts w:eastAsia="Times New Roman"/>
              </w:rPr>
              <w:t>Федеральный бюджет</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41700312" w14:textId="77777777" w:rsidR="009A30F6" w:rsidRPr="009A30F6" w:rsidRDefault="009A30F6" w:rsidP="009A30F6">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0132A734" w14:textId="77777777" w:rsidR="009A30F6" w:rsidRPr="009A30F6" w:rsidRDefault="009A30F6" w:rsidP="009A30F6">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F452B51" w14:textId="77777777" w:rsidR="009A30F6" w:rsidRPr="009A30F6" w:rsidRDefault="009A30F6" w:rsidP="009A30F6">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6B9B8975" w14:textId="77777777" w:rsidR="009A30F6" w:rsidRPr="009A30F6" w:rsidRDefault="009A30F6" w:rsidP="009A30F6">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48F53A56" w14:textId="77777777" w:rsidR="009A30F6" w:rsidRPr="009A30F6" w:rsidRDefault="009A30F6" w:rsidP="009A30F6">
            <w:pPr>
              <w:widowControl/>
              <w:autoSpaceDE/>
              <w:autoSpaceDN/>
              <w:adjustRightInd/>
              <w:jc w:val="center"/>
              <w:rPr>
                <w:rFonts w:eastAsia="Times New Roman"/>
              </w:rPr>
            </w:pPr>
          </w:p>
        </w:tc>
      </w:tr>
      <w:tr w:rsidR="009A30F6" w:rsidRPr="009A30F6" w14:paraId="1F8F49F2" w14:textId="77777777" w:rsidTr="004D39E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61C2940E" w14:textId="77777777" w:rsidR="009A30F6" w:rsidRPr="009A30F6" w:rsidRDefault="009A30F6" w:rsidP="009A30F6">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00B6CA90" w14:textId="77777777" w:rsidR="009A30F6" w:rsidRPr="009A30F6" w:rsidRDefault="009A30F6" w:rsidP="009A30F6">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7F85A8E3"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45ACFD9C" w14:textId="77777777" w:rsidR="009A30F6" w:rsidRPr="009A30F6" w:rsidRDefault="009A30F6" w:rsidP="009A30F6">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88A1354" w14:textId="77777777" w:rsidR="009A30F6" w:rsidRPr="009A30F6" w:rsidRDefault="009A30F6" w:rsidP="009A30F6">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4144633" w14:textId="77777777" w:rsidR="009A30F6" w:rsidRPr="009A30F6" w:rsidRDefault="009A30F6" w:rsidP="009A30F6">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18D5CD59" w14:textId="77777777" w:rsidR="009A30F6" w:rsidRPr="009A30F6" w:rsidRDefault="009A30F6" w:rsidP="009A30F6">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D33995C" w14:textId="77777777" w:rsidR="009A30F6" w:rsidRPr="009A30F6" w:rsidRDefault="009A30F6" w:rsidP="009A30F6">
            <w:pPr>
              <w:widowControl/>
              <w:autoSpaceDE/>
              <w:autoSpaceDN/>
              <w:adjustRightInd/>
              <w:jc w:val="center"/>
              <w:rPr>
                <w:rFonts w:eastAsia="Times New Roman"/>
              </w:rPr>
            </w:pPr>
          </w:p>
        </w:tc>
      </w:tr>
      <w:tr w:rsidR="009A30F6" w:rsidRPr="009A30F6" w14:paraId="37361597" w14:textId="77777777" w:rsidTr="004D39E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5714957D" w14:textId="77777777" w:rsidR="009A30F6" w:rsidRPr="009A30F6" w:rsidRDefault="009A30F6" w:rsidP="009A30F6">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4BB7CEAD" w14:textId="77777777" w:rsidR="009A30F6" w:rsidRPr="009A30F6" w:rsidRDefault="009A30F6" w:rsidP="009A30F6">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5809CC2"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120ABD7C" w14:textId="77777777" w:rsidR="009A30F6" w:rsidRPr="009A30F6" w:rsidRDefault="009A30F6" w:rsidP="009A30F6">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4113ECF4" w14:textId="77777777" w:rsidR="009A30F6" w:rsidRPr="009A30F6" w:rsidRDefault="009A30F6" w:rsidP="009A30F6">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4761B3E" w14:textId="77777777" w:rsidR="009A30F6" w:rsidRPr="009A30F6" w:rsidRDefault="009A30F6" w:rsidP="009A30F6">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31FFE1C1" w14:textId="77777777" w:rsidR="009A30F6" w:rsidRPr="009A30F6" w:rsidRDefault="009A30F6" w:rsidP="009A30F6">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408486D9" w14:textId="77777777" w:rsidR="009A30F6" w:rsidRPr="009A30F6" w:rsidRDefault="009A30F6" w:rsidP="009A30F6">
            <w:pPr>
              <w:widowControl/>
              <w:autoSpaceDE/>
              <w:autoSpaceDN/>
              <w:adjustRightInd/>
              <w:jc w:val="center"/>
              <w:rPr>
                <w:rFonts w:eastAsia="Times New Roman"/>
              </w:rPr>
            </w:pPr>
          </w:p>
        </w:tc>
      </w:tr>
      <w:tr w:rsidR="009A30F6" w:rsidRPr="009A30F6" w14:paraId="3E98B13C" w14:textId="77777777" w:rsidTr="004D39E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30E704C5" w14:textId="77777777" w:rsidR="009A30F6" w:rsidRPr="009A30F6" w:rsidRDefault="009A30F6" w:rsidP="009A30F6">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29AEB4E9" w14:textId="77777777" w:rsidR="009A30F6" w:rsidRPr="009A30F6" w:rsidRDefault="009A30F6" w:rsidP="009A30F6">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E5F2317"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12D1F809"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C251A1C" w14:textId="77777777" w:rsidR="009A30F6" w:rsidRPr="009A30F6" w:rsidRDefault="009A30F6" w:rsidP="009A30F6">
            <w:pPr>
              <w:widowControl/>
              <w:autoSpaceDE/>
              <w:autoSpaceDN/>
              <w:adjustRightInd/>
              <w:jc w:val="center"/>
              <w:rPr>
                <w:rFonts w:eastAsia="Times New Roman"/>
              </w:rPr>
            </w:pPr>
            <w:r w:rsidRPr="009A30F6">
              <w:rPr>
                <w:rFonts w:eastAsia="Times New Roman"/>
              </w:rPr>
              <w:t>9 528 507,10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667576C" w14:textId="77777777" w:rsidR="009A30F6" w:rsidRPr="009A30F6" w:rsidRDefault="009A30F6" w:rsidP="009A30F6">
            <w:pPr>
              <w:widowControl/>
              <w:autoSpaceDE/>
              <w:autoSpaceDN/>
              <w:adjustRightInd/>
              <w:jc w:val="center"/>
              <w:rPr>
                <w:rFonts w:eastAsia="Times New Roman"/>
              </w:rPr>
            </w:pPr>
            <w:r w:rsidRPr="009A30F6">
              <w:rPr>
                <w:rFonts w:eastAsia="Times New Roman"/>
              </w:rPr>
              <w:t>7 183 055,84</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591AD5D" w14:textId="77777777" w:rsidR="009A30F6" w:rsidRPr="009A30F6" w:rsidRDefault="009A30F6" w:rsidP="009A30F6">
            <w:pPr>
              <w:widowControl/>
              <w:autoSpaceDE/>
              <w:autoSpaceDN/>
              <w:adjustRightInd/>
              <w:jc w:val="center"/>
              <w:rPr>
                <w:rFonts w:eastAsia="Times New Roman"/>
              </w:rPr>
            </w:pPr>
            <w:r w:rsidRPr="009A30F6">
              <w:rPr>
                <w:rFonts w:eastAsia="Times New Roman"/>
              </w:rPr>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50B4AE89"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079E62B8" w14:textId="77777777" w:rsidTr="004D39E0">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bottom w:val="single" w:sz="4" w:space="0" w:color="000000"/>
              <w:right w:val="single" w:sz="4" w:space="0" w:color="000000"/>
            </w:tcBorders>
            <w:vAlign w:val="center"/>
          </w:tcPr>
          <w:p w14:paraId="02D4211E" w14:textId="77777777" w:rsidR="009A30F6" w:rsidRPr="009A30F6" w:rsidRDefault="009A30F6" w:rsidP="009A30F6">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bottom w:val="single" w:sz="4" w:space="0" w:color="000000"/>
              <w:right w:val="single" w:sz="4" w:space="0" w:color="000000"/>
            </w:tcBorders>
          </w:tcPr>
          <w:p w14:paraId="1F0738F8" w14:textId="77777777" w:rsidR="009A30F6" w:rsidRPr="009A30F6" w:rsidRDefault="009A30F6" w:rsidP="009A30F6">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732136FE" w14:textId="77777777" w:rsidR="009A30F6" w:rsidRPr="009A30F6" w:rsidRDefault="009A30F6" w:rsidP="009A30F6">
            <w:pPr>
              <w:rPr>
                <w:rFonts w:eastAsia="Times New Roman"/>
              </w:rPr>
            </w:pPr>
            <w:r w:rsidRPr="009A30F6">
              <w:rPr>
                <w:rFonts w:eastAsia="Times New Roman"/>
              </w:rPr>
              <w:t>Другие источники</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5C47A841" w14:textId="77777777" w:rsidR="009A30F6" w:rsidRPr="009A30F6" w:rsidRDefault="009A30F6" w:rsidP="009A30F6">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440EBABA" w14:textId="77777777" w:rsidR="009A30F6" w:rsidRPr="009A30F6" w:rsidRDefault="009A30F6" w:rsidP="009A30F6">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41E47BE" w14:textId="77777777" w:rsidR="009A30F6" w:rsidRPr="009A30F6" w:rsidRDefault="009A30F6" w:rsidP="009A30F6">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18B2F328" w14:textId="77777777" w:rsidR="009A30F6" w:rsidRPr="009A30F6" w:rsidRDefault="009A30F6" w:rsidP="009A30F6">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242702AD" w14:textId="77777777" w:rsidR="009A30F6" w:rsidRPr="009A30F6" w:rsidRDefault="009A30F6" w:rsidP="009A30F6">
            <w:pPr>
              <w:widowControl/>
              <w:autoSpaceDE/>
              <w:autoSpaceDN/>
              <w:adjustRightInd/>
              <w:jc w:val="center"/>
              <w:rPr>
                <w:rFonts w:eastAsia="Times New Roman"/>
              </w:rPr>
            </w:pPr>
          </w:p>
        </w:tc>
      </w:tr>
    </w:tbl>
    <w:p w14:paraId="623DE557" w14:textId="77777777" w:rsidR="009A30F6" w:rsidRPr="009A30F6" w:rsidRDefault="009A30F6" w:rsidP="009A30F6">
      <w:pPr>
        <w:tabs>
          <w:tab w:val="left" w:pos="2629"/>
        </w:tabs>
        <w:kinsoku w:val="0"/>
        <w:overflowPunct w:val="0"/>
        <w:ind w:left="102" w:right="101"/>
        <w:jc w:val="both"/>
        <w:rPr>
          <w:rFonts w:eastAsia="Times New Roman"/>
          <w:spacing w:val="-1"/>
        </w:rPr>
        <w:sectPr w:rsidR="009A30F6" w:rsidRPr="009A30F6" w:rsidSect="007557F2">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87"/>
        <w:gridCol w:w="1472"/>
        <w:gridCol w:w="1421"/>
        <w:gridCol w:w="1455"/>
        <w:gridCol w:w="1265"/>
      </w:tblGrid>
      <w:tr w:rsidR="009A30F6" w:rsidRPr="009A30F6" w14:paraId="30BEC1C1" w14:textId="77777777" w:rsidTr="004D39E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7B9412CB" w14:textId="77777777" w:rsidR="009A30F6" w:rsidRPr="009A30F6" w:rsidRDefault="009A30F6" w:rsidP="009A30F6">
            <w:pPr>
              <w:tabs>
                <w:tab w:val="left" w:pos="2629"/>
              </w:tabs>
              <w:kinsoku w:val="0"/>
              <w:overflowPunct w:val="0"/>
              <w:ind w:left="102" w:right="101"/>
              <w:jc w:val="both"/>
              <w:rPr>
                <w:rFonts w:eastAsia="Times New Roman"/>
                <w:spacing w:val="-1"/>
              </w:rPr>
            </w:pPr>
            <w:r w:rsidRPr="009A30F6">
              <w:rPr>
                <w:rFonts w:eastAsia="Times New Roman"/>
                <w:spacing w:val="-1"/>
              </w:rPr>
              <w:lastRenderedPageBreak/>
              <w:t>3</w:t>
            </w:r>
          </w:p>
          <w:p w14:paraId="7AA1EDEE" w14:textId="77777777" w:rsidR="009A30F6" w:rsidRPr="009A30F6" w:rsidRDefault="009A30F6" w:rsidP="009A30F6">
            <w:pPr>
              <w:tabs>
                <w:tab w:val="left" w:pos="2629"/>
              </w:tabs>
              <w:kinsoku w:val="0"/>
              <w:overflowPunct w:val="0"/>
              <w:ind w:left="102" w:right="101"/>
              <w:jc w:val="both"/>
              <w:rPr>
                <w:rFonts w:eastAsia="Times New Roman"/>
                <w:spacing w:val="-1"/>
              </w:rPr>
            </w:pPr>
          </w:p>
          <w:p w14:paraId="3131AACA"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554" w:type="dxa"/>
            <w:vMerge w:val="restart"/>
            <w:tcBorders>
              <w:top w:val="single" w:sz="4" w:space="0" w:color="000000"/>
              <w:left w:val="single" w:sz="4" w:space="0" w:color="000000"/>
              <w:right w:val="single" w:sz="4" w:space="0" w:color="000000"/>
            </w:tcBorders>
          </w:tcPr>
          <w:p w14:paraId="5971CD71" w14:textId="77777777" w:rsidR="009A30F6" w:rsidRPr="009A30F6" w:rsidRDefault="009A30F6" w:rsidP="009A30F6">
            <w:pPr>
              <w:tabs>
                <w:tab w:val="left" w:pos="2629"/>
              </w:tabs>
              <w:kinsoku w:val="0"/>
              <w:overflowPunct w:val="0"/>
              <w:ind w:left="102" w:right="101"/>
              <w:jc w:val="both"/>
              <w:rPr>
                <w:rFonts w:eastAsia="Times New Roman"/>
              </w:rPr>
            </w:pPr>
            <w:r w:rsidRPr="009A30F6">
              <w:rPr>
                <w:rFonts w:eastAsia="Times New Roman"/>
                <w:spacing w:val="-1"/>
              </w:rPr>
              <w:t>Мероприятия по разработке проектно-сметной документации и экспертизе</w:t>
            </w:r>
          </w:p>
        </w:tc>
        <w:tc>
          <w:tcPr>
            <w:tcW w:w="3686" w:type="dxa"/>
            <w:tcBorders>
              <w:top w:val="single" w:sz="4" w:space="0" w:color="auto"/>
              <w:left w:val="single" w:sz="4" w:space="0" w:color="auto"/>
              <w:bottom w:val="single" w:sz="4" w:space="0" w:color="auto"/>
              <w:right w:val="single" w:sz="4" w:space="0" w:color="auto"/>
            </w:tcBorders>
          </w:tcPr>
          <w:p w14:paraId="7DE33B84" w14:textId="77777777" w:rsidR="009A30F6" w:rsidRPr="009A30F6" w:rsidRDefault="009A30F6" w:rsidP="009A30F6">
            <w:pPr>
              <w:rPr>
                <w:rFonts w:eastAsia="Times New Roman"/>
              </w:rPr>
            </w:pPr>
            <w:r w:rsidRPr="009A30F6">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116F447F"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74A37441"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3DAFE3B0"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1FBEBD5E"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73737E3C"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103EF837" w14:textId="77777777" w:rsidTr="004D39E0">
        <w:trPr>
          <w:trHeight w:val="306"/>
          <w:jc w:val="center"/>
        </w:trPr>
        <w:tc>
          <w:tcPr>
            <w:tcW w:w="766" w:type="dxa"/>
            <w:vMerge/>
            <w:tcBorders>
              <w:left w:val="single" w:sz="4" w:space="0" w:color="000000"/>
              <w:right w:val="single" w:sz="4" w:space="0" w:color="000000"/>
            </w:tcBorders>
            <w:vAlign w:val="center"/>
          </w:tcPr>
          <w:p w14:paraId="211BC9A1"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4212E806"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6A5C1368" w14:textId="77777777" w:rsidR="009A30F6" w:rsidRPr="009A30F6" w:rsidRDefault="009A30F6" w:rsidP="009A30F6">
            <w:pPr>
              <w:rPr>
                <w:rFonts w:eastAsia="Times New Roman"/>
              </w:rPr>
            </w:pPr>
            <w:r w:rsidRPr="009A30F6">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696165D4"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588C692E"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DABEA85"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750BDDD"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F90C76A" w14:textId="77777777" w:rsidR="009A30F6" w:rsidRPr="009A30F6" w:rsidRDefault="009A30F6" w:rsidP="009A30F6">
            <w:pPr>
              <w:widowControl/>
              <w:autoSpaceDE/>
              <w:autoSpaceDN/>
              <w:adjustRightInd/>
              <w:jc w:val="center"/>
              <w:rPr>
                <w:rFonts w:eastAsia="Times New Roman"/>
              </w:rPr>
            </w:pPr>
          </w:p>
        </w:tc>
      </w:tr>
      <w:tr w:rsidR="009A30F6" w:rsidRPr="009A30F6" w14:paraId="62656B19" w14:textId="77777777" w:rsidTr="004D39E0">
        <w:trPr>
          <w:trHeight w:val="306"/>
          <w:jc w:val="center"/>
        </w:trPr>
        <w:tc>
          <w:tcPr>
            <w:tcW w:w="766" w:type="dxa"/>
            <w:vMerge/>
            <w:tcBorders>
              <w:left w:val="single" w:sz="4" w:space="0" w:color="000000"/>
              <w:right w:val="single" w:sz="4" w:space="0" w:color="000000"/>
            </w:tcBorders>
            <w:vAlign w:val="center"/>
          </w:tcPr>
          <w:p w14:paraId="5AC50D20"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549578D6"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05499F62"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74742CD1"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7E8534D"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6D070BD"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581CC3D"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F85283C" w14:textId="77777777" w:rsidR="009A30F6" w:rsidRPr="009A30F6" w:rsidRDefault="009A30F6" w:rsidP="009A30F6">
            <w:pPr>
              <w:widowControl/>
              <w:autoSpaceDE/>
              <w:autoSpaceDN/>
              <w:adjustRightInd/>
              <w:jc w:val="center"/>
              <w:rPr>
                <w:rFonts w:eastAsia="Times New Roman"/>
              </w:rPr>
            </w:pPr>
          </w:p>
        </w:tc>
      </w:tr>
      <w:tr w:rsidR="009A30F6" w:rsidRPr="009A30F6" w14:paraId="7A050400" w14:textId="77777777" w:rsidTr="004D39E0">
        <w:trPr>
          <w:trHeight w:val="306"/>
          <w:jc w:val="center"/>
        </w:trPr>
        <w:tc>
          <w:tcPr>
            <w:tcW w:w="766" w:type="dxa"/>
            <w:vMerge/>
            <w:tcBorders>
              <w:left w:val="single" w:sz="4" w:space="0" w:color="000000"/>
              <w:right w:val="single" w:sz="4" w:space="0" w:color="000000"/>
            </w:tcBorders>
            <w:vAlign w:val="center"/>
          </w:tcPr>
          <w:p w14:paraId="67CA8E19"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60BA4420"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64D460CE"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4292AF3B"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0592F98"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883A6CC"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DA2AC02"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4ADC900" w14:textId="77777777" w:rsidR="009A30F6" w:rsidRPr="009A30F6" w:rsidRDefault="009A30F6" w:rsidP="009A30F6">
            <w:pPr>
              <w:widowControl/>
              <w:autoSpaceDE/>
              <w:autoSpaceDN/>
              <w:adjustRightInd/>
              <w:jc w:val="center"/>
              <w:rPr>
                <w:rFonts w:eastAsia="Times New Roman"/>
              </w:rPr>
            </w:pPr>
          </w:p>
        </w:tc>
      </w:tr>
      <w:tr w:rsidR="009A30F6" w:rsidRPr="009A30F6" w14:paraId="4A47514E" w14:textId="77777777" w:rsidTr="004D39E0">
        <w:trPr>
          <w:trHeight w:val="306"/>
          <w:jc w:val="center"/>
        </w:trPr>
        <w:tc>
          <w:tcPr>
            <w:tcW w:w="766" w:type="dxa"/>
            <w:vMerge/>
            <w:tcBorders>
              <w:left w:val="single" w:sz="4" w:space="0" w:color="000000"/>
              <w:right w:val="single" w:sz="4" w:space="0" w:color="000000"/>
            </w:tcBorders>
            <w:vAlign w:val="center"/>
          </w:tcPr>
          <w:p w14:paraId="2D776FA2"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5A02689A"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2973B21D"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5684D807" w14:textId="77777777" w:rsidR="009A30F6" w:rsidRPr="009A30F6" w:rsidRDefault="009A30F6" w:rsidP="009A30F6">
            <w:pPr>
              <w:widowControl/>
              <w:autoSpaceDE/>
              <w:autoSpaceDN/>
              <w:adjustRightInd/>
              <w:jc w:val="center"/>
              <w:rPr>
                <w:rFonts w:eastAsia="Times New Roman"/>
              </w:rPr>
            </w:pPr>
            <w:r w:rsidRPr="009A30F6">
              <w:rPr>
                <w:rFonts w:eastAsia="Times New Roman"/>
              </w:rPr>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4160680C"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2A847698"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36C65DB7"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73060DAB"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5E081A14" w14:textId="77777777" w:rsidTr="004D39E0">
        <w:trPr>
          <w:trHeight w:val="306"/>
          <w:jc w:val="center"/>
        </w:trPr>
        <w:tc>
          <w:tcPr>
            <w:tcW w:w="766" w:type="dxa"/>
            <w:vMerge/>
            <w:tcBorders>
              <w:left w:val="single" w:sz="4" w:space="0" w:color="000000"/>
              <w:bottom w:val="single" w:sz="4" w:space="0" w:color="000000"/>
              <w:right w:val="single" w:sz="4" w:space="0" w:color="000000"/>
            </w:tcBorders>
            <w:vAlign w:val="center"/>
          </w:tcPr>
          <w:p w14:paraId="2D0704AA"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554" w:type="dxa"/>
            <w:vMerge/>
            <w:tcBorders>
              <w:left w:val="single" w:sz="4" w:space="0" w:color="000000"/>
              <w:bottom w:val="single" w:sz="4" w:space="0" w:color="000000"/>
              <w:right w:val="single" w:sz="4" w:space="0" w:color="000000"/>
            </w:tcBorders>
          </w:tcPr>
          <w:p w14:paraId="014AB3BF" w14:textId="77777777" w:rsidR="009A30F6" w:rsidRPr="009A30F6" w:rsidRDefault="009A30F6" w:rsidP="009A30F6">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29DE4C87" w14:textId="77777777" w:rsidR="009A30F6" w:rsidRPr="009A30F6" w:rsidRDefault="009A30F6" w:rsidP="009A30F6">
            <w:pPr>
              <w:rPr>
                <w:rFonts w:eastAsia="Times New Roman"/>
              </w:rPr>
            </w:pPr>
            <w:r w:rsidRPr="009A30F6">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502A9BFA"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DAEAF5C"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18A1D04"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A87C599"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35B43954" w14:textId="77777777" w:rsidR="009A30F6" w:rsidRPr="009A30F6" w:rsidRDefault="009A30F6" w:rsidP="009A30F6">
            <w:pPr>
              <w:widowControl/>
              <w:autoSpaceDE/>
              <w:autoSpaceDN/>
              <w:adjustRightInd/>
              <w:jc w:val="center"/>
              <w:rPr>
                <w:rFonts w:eastAsia="Times New Roman"/>
              </w:rPr>
            </w:pPr>
          </w:p>
        </w:tc>
      </w:tr>
      <w:tr w:rsidR="009A30F6" w:rsidRPr="009A30F6" w14:paraId="4B615A85" w14:textId="77777777" w:rsidTr="004D39E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77DD493A" w14:textId="77777777" w:rsidR="009A30F6" w:rsidRPr="009A30F6" w:rsidRDefault="009A30F6" w:rsidP="009A30F6">
            <w:pPr>
              <w:kinsoku w:val="0"/>
              <w:overflowPunct w:val="0"/>
              <w:ind w:left="102" w:right="105"/>
              <w:rPr>
                <w:rFonts w:eastAsia="Times New Roman"/>
              </w:rPr>
            </w:pPr>
            <w:r w:rsidRPr="009A30F6">
              <w:rPr>
                <w:rFonts w:eastAsia="Times New Roman"/>
              </w:rPr>
              <w:t>4</w:t>
            </w:r>
          </w:p>
        </w:tc>
        <w:tc>
          <w:tcPr>
            <w:tcW w:w="3554" w:type="dxa"/>
            <w:vMerge w:val="restart"/>
            <w:tcBorders>
              <w:top w:val="single" w:sz="4" w:space="0" w:color="000000"/>
              <w:left w:val="single" w:sz="4" w:space="0" w:color="000000"/>
              <w:right w:val="single" w:sz="4" w:space="0" w:color="000000"/>
            </w:tcBorders>
          </w:tcPr>
          <w:p w14:paraId="7F4F3FB6" w14:textId="77777777" w:rsidR="009A30F6" w:rsidRPr="009A30F6" w:rsidRDefault="009A30F6" w:rsidP="009A30F6">
            <w:pPr>
              <w:kinsoku w:val="0"/>
              <w:overflowPunct w:val="0"/>
              <w:ind w:left="102" w:right="105"/>
              <w:rPr>
                <w:rFonts w:eastAsia="Times New Roman"/>
              </w:rPr>
            </w:pPr>
            <w:r w:rsidRPr="009A30F6">
              <w:rPr>
                <w:rFonts w:eastAsia="Times New Roman"/>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3686" w:type="dxa"/>
            <w:tcBorders>
              <w:top w:val="single" w:sz="4" w:space="0" w:color="auto"/>
              <w:left w:val="single" w:sz="4" w:space="0" w:color="auto"/>
              <w:bottom w:val="single" w:sz="4" w:space="0" w:color="auto"/>
              <w:right w:val="single" w:sz="4" w:space="0" w:color="auto"/>
            </w:tcBorders>
          </w:tcPr>
          <w:p w14:paraId="1E4C1CE2" w14:textId="77777777" w:rsidR="009A30F6" w:rsidRPr="009A30F6" w:rsidRDefault="009A30F6" w:rsidP="009A30F6">
            <w:pPr>
              <w:rPr>
                <w:rFonts w:eastAsia="Times New Roman"/>
              </w:rPr>
            </w:pPr>
            <w:r w:rsidRPr="009A30F6">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68FCD600" w14:textId="77777777" w:rsidR="009A30F6" w:rsidRPr="009A30F6" w:rsidRDefault="009A30F6" w:rsidP="009A30F6">
            <w:pPr>
              <w:widowControl/>
              <w:autoSpaceDE/>
              <w:autoSpaceDN/>
              <w:adjustRightInd/>
              <w:jc w:val="center"/>
              <w:rPr>
                <w:rFonts w:eastAsia="Times New Roman"/>
                <w:bCs/>
              </w:rPr>
            </w:pPr>
            <w:r w:rsidRPr="009A30F6">
              <w:rPr>
                <w:rFonts w:eastAsia="Times New Roman"/>
                <w:bCs/>
              </w:rPr>
              <w:t>84 886 531,64</w:t>
            </w:r>
          </w:p>
        </w:tc>
        <w:tc>
          <w:tcPr>
            <w:tcW w:w="1472" w:type="dxa"/>
            <w:tcBorders>
              <w:top w:val="single" w:sz="4" w:space="0" w:color="auto"/>
              <w:left w:val="single" w:sz="4" w:space="0" w:color="auto"/>
              <w:bottom w:val="single" w:sz="4" w:space="0" w:color="auto"/>
              <w:right w:val="single" w:sz="4" w:space="0" w:color="auto"/>
            </w:tcBorders>
            <w:vAlign w:val="center"/>
          </w:tcPr>
          <w:p w14:paraId="46AABE47" w14:textId="77777777" w:rsidR="009A30F6" w:rsidRPr="009A30F6" w:rsidRDefault="009A30F6" w:rsidP="009A30F6">
            <w:pPr>
              <w:widowControl/>
              <w:autoSpaceDE/>
              <w:autoSpaceDN/>
              <w:adjustRightInd/>
              <w:jc w:val="center"/>
              <w:rPr>
                <w:rFonts w:eastAsia="Times New Roman"/>
              </w:rPr>
            </w:pPr>
            <w:r w:rsidRPr="009A30F6">
              <w:rPr>
                <w:rFonts w:eastAsia="Times New Roman"/>
              </w:rPr>
              <w:t>20 861 284,80</w:t>
            </w:r>
          </w:p>
        </w:tc>
        <w:tc>
          <w:tcPr>
            <w:tcW w:w="1421" w:type="dxa"/>
            <w:tcBorders>
              <w:top w:val="single" w:sz="4" w:space="0" w:color="auto"/>
              <w:left w:val="single" w:sz="4" w:space="0" w:color="auto"/>
              <w:bottom w:val="single" w:sz="4" w:space="0" w:color="auto"/>
              <w:right w:val="single" w:sz="4" w:space="0" w:color="auto"/>
            </w:tcBorders>
            <w:vAlign w:val="center"/>
          </w:tcPr>
          <w:p w14:paraId="1F52826F"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455" w:type="dxa"/>
            <w:tcBorders>
              <w:top w:val="single" w:sz="4" w:space="0" w:color="auto"/>
              <w:left w:val="single" w:sz="4" w:space="0" w:color="auto"/>
              <w:bottom w:val="single" w:sz="4" w:space="0" w:color="auto"/>
              <w:right w:val="single" w:sz="4" w:space="0" w:color="auto"/>
            </w:tcBorders>
            <w:vAlign w:val="center"/>
          </w:tcPr>
          <w:p w14:paraId="3B62B198"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5443E2D1"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r>
      <w:tr w:rsidR="009A30F6" w:rsidRPr="009A30F6" w14:paraId="69063F78" w14:textId="77777777" w:rsidTr="004D39E0">
        <w:trPr>
          <w:trHeight w:val="306"/>
          <w:jc w:val="center"/>
        </w:trPr>
        <w:tc>
          <w:tcPr>
            <w:tcW w:w="766" w:type="dxa"/>
            <w:vMerge/>
            <w:tcBorders>
              <w:left w:val="single" w:sz="4" w:space="0" w:color="000000"/>
              <w:right w:val="single" w:sz="4" w:space="0" w:color="000000"/>
            </w:tcBorders>
            <w:vAlign w:val="center"/>
          </w:tcPr>
          <w:p w14:paraId="70DA7E0D" w14:textId="77777777" w:rsidR="009A30F6" w:rsidRPr="009A30F6" w:rsidRDefault="009A30F6" w:rsidP="009A30F6">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09229B7B" w14:textId="77777777" w:rsidR="009A30F6" w:rsidRPr="009A30F6" w:rsidRDefault="009A30F6" w:rsidP="009A30F6">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FB380BF" w14:textId="77777777" w:rsidR="009A30F6" w:rsidRPr="009A30F6" w:rsidRDefault="009A30F6" w:rsidP="009A30F6">
            <w:pPr>
              <w:rPr>
                <w:rFonts w:eastAsia="Times New Roman"/>
              </w:rPr>
            </w:pPr>
            <w:r w:rsidRPr="009A30F6">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745EE8AA"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810B452"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3E2A3A7"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8AD0CDF"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1D37A43" w14:textId="77777777" w:rsidR="009A30F6" w:rsidRPr="009A30F6" w:rsidRDefault="009A30F6" w:rsidP="009A30F6">
            <w:pPr>
              <w:widowControl/>
              <w:autoSpaceDE/>
              <w:autoSpaceDN/>
              <w:adjustRightInd/>
              <w:jc w:val="center"/>
              <w:rPr>
                <w:rFonts w:eastAsia="Times New Roman"/>
              </w:rPr>
            </w:pPr>
          </w:p>
        </w:tc>
      </w:tr>
      <w:tr w:rsidR="009A30F6" w:rsidRPr="009A30F6" w14:paraId="39432417" w14:textId="77777777" w:rsidTr="004D39E0">
        <w:trPr>
          <w:trHeight w:val="306"/>
          <w:jc w:val="center"/>
        </w:trPr>
        <w:tc>
          <w:tcPr>
            <w:tcW w:w="766" w:type="dxa"/>
            <w:vMerge/>
            <w:tcBorders>
              <w:left w:val="single" w:sz="4" w:space="0" w:color="000000"/>
              <w:right w:val="single" w:sz="4" w:space="0" w:color="000000"/>
            </w:tcBorders>
            <w:vAlign w:val="center"/>
          </w:tcPr>
          <w:p w14:paraId="2FBDC459" w14:textId="77777777" w:rsidR="009A30F6" w:rsidRPr="009A30F6" w:rsidRDefault="009A30F6" w:rsidP="009A30F6">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1E225770" w14:textId="77777777" w:rsidR="009A30F6" w:rsidRPr="009A30F6" w:rsidRDefault="009A30F6" w:rsidP="009A30F6">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68113A5"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40DB5E02" w14:textId="77777777" w:rsidR="009A30F6" w:rsidRPr="009A30F6" w:rsidRDefault="009A30F6" w:rsidP="009A30F6">
            <w:pPr>
              <w:widowControl/>
              <w:autoSpaceDE/>
              <w:autoSpaceDN/>
              <w:adjustRightInd/>
              <w:jc w:val="center"/>
              <w:rPr>
                <w:rFonts w:eastAsia="Times New Roman"/>
              </w:rPr>
            </w:pPr>
            <w:r w:rsidRPr="009A30F6">
              <w:rPr>
                <w:rFonts w:eastAsia="Times New Roman"/>
              </w:rPr>
              <w:t>60 723 727,50</w:t>
            </w:r>
          </w:p>
        </w:tc>
        <w:tc>
          <w:tcPr>
            <w:tcW w:w="1472" w:type="dxa"/>
            <w:tcBorders>
              <w:top w:val="single" w:sz="4" w:space="0" w:color="auto"/>
              <w:left w:val="single" w:sz="4" w:space="0" w:color="auto"/>
              <w:bottom w:val="single" w:sz="4" w:space="0" w:color="auto"/>
              <w:right w:val="single" w:sz="4" w:space="0" w:color="auto"/>
            </w:tcBorders>
            <w:vAlign w:val="center"/>
          </w:tcPr>
          <w:p w14:paraId="3AB24DFD"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6566C5E3"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2C293A5"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DA6F648" w14:textId="77777777" w:rsidR="009A30F6" w:rsidRPr="009A30F6" w:rsidRDefault="009A30F6" w:rsidP="009A30F6">
            <w:pPr>
              <w:widowControl/>
              <w:autoSpaceDE/>
              <w:autoSpaceDN/>
              <w:adjustRightInd/>
              <w:jc w:val="center"/>
              <w:rPr>
                <w:rFonts w:eastAsia="Times New Roman"/>
              </w:rPr>
            </w:pPr>
          </w:p>
        </w:tc>
      </w:tr>
      <w:tr w:rsidR="009A30F6" w:rsidRPr="009A30F6" w14:paraId="1229C207" w14:textId="77777777" w:rsidTr="004D39E0">
        <w:trPr>
          <w:trHeight w:val="306"/>
          <w:jc w:val="center"/>
        </w:trPr>
        <w:tc>
          <w:tcPr>
            <w:tcW w:w="766" w:type="dxa"/>
            <w:vMerge/>
            <w:tcBorders>
              <w:left w:val="single" w:sz="4" w:space="0" w:color="000000"/>
              <w:right w:val="single" w:sz="4" w:space="0" w:color="000000"/>
            </w:tcBorders>
            <w:vAlign w:val="center"/>
          </w:tcPr>
          <w:p w14:paraId="5FCC4A9D" w14:textId="77777777" w:rsidR="009A30F6" w:rsidRPr="009A30F6" w:rsidRDefault="009A30F6" w:rsidP="009A30F6">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3B575515" w14:textId="77777777" w:rsidR="009A30F6" w:rsidRPr="009A30F6" w:rsidRDefault="009A30F6" w:rsidP="009A30F6">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067DD9F"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4BADF22E"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16 252 503,25</w:t>
            </w:r>
          </w:p>
        </w:tc>
        <w:tc>
          <w:tcPr>
            <w:tcW w:w="1472" w:type="dxa"/>
            <w:tcBorders>
              <w:top w:val="single" w:sz="4" w:space="0" w:color="auto"/>
              <w:left w:val="single" w:sz="4" w:space="0" w:color="auto"/>
              <w:bottom w:val="single" w:sz="4" w:space="0" w:color="auto"/>
              <w:right w:val="single" w:sz="4" w:space="0" w:color="auto"/>
            </w:tcBorders>
            <w:vAlign w:val="center"/>
          </w:tcPr>
          <w:p w14:paraId="6B30AB3F"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526763D"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F92E0CB"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0C6B564" w14:textId="77777777" w:rsidR="009A30F6" w:rsidRPr="009A30F6" w:rsidRDefault="009A30F6" w:rsidP="009A30F6">
            <w:pPr>
              <w:widowControl/>
              <w:autoSpaceDE/>
              <w:autoSpaceDN/>
              <w:adjustRightInd/>
              <w:jc w:val="center"/>
              <w:rPr>
                <w:rFonts w:eastAsia="Times New Roman"/>
              </w:rPr>
            </w:pPr>
          </w:p>
        </w:tc>
      </w:tr>
      <w:tr w:rsidR="009A30F6" w:rsidRPr="009A30F6" w14:paraId="67C17267" w14:textId="77777777" w:rsidTr="004D39E0">
        <w:trPr>
          <w:trHeight w:val="306"/>
          <w:jc w:val="center"/>
        </w:trPr>
        <w:tc>
          <w:tcPr>
            <w:tcW w:w="766" w:type="dxa"/>
            <w:vMerge/>
            <w:tcBorders>
              <w:left w:val="single" w:sz="4" w:space="0" w:color="000000"/>
              <w:right w:val="single" w:sz="4" w:space="0" w:color="000000"/>
            </w:tcBorders>
            <w:vAlign w:val="center"/>
          </w:tcPr>
          <w:p w14:paraId="67055464" w14:textId="77777777" w:rsidR="009A30F6" w:rsidRPr="009A30F6" w:rsidRDefault="009A30F6" w:rsidP="009A30F6">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528375F7" w14:textId="77777777" w:rsidR="009A30F6" w:rsidRPr="009A30F6" w:rsidRDefault="009A30F6" w:rsidP="009A30F6">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8516551"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05A88D13" w14:textId="77777777" w:rsidR="009A30F6" w:rsidRPr="009A30F6" w:rsidRDefault="009A30F6" w:rsidP="009A30F6">
            <w:pPr>
              <w:widowControl/>
              <w:autoSpaceDE/>
              <w:autoSpaceDN/>
              <w:adjustRightInd/>
              <w:jc w:val="center"/>
              <w:rPr>
                <w:rFonts w:eastAsia="Times New Roman"/>
              </w:rPr>
            </w:pPr>
            <w:r w:rsidRPr="009A30F6">
              <w:rPr>
                <w:rFonts w:eastAsia="Times New Roman"/>
              </w:rPr>
              <w:t>4 883 990,89</w:t>
            </w:r>
          </w:p>
        </w:tc>
        <w:tc>
          <w:tcPr>
            <w:tcW w:w="1472" w:type="dxa"/>
            <w:tcBorders>
              <w:top w:val="single" w:sz="4" w:space="0" w:color="auto"/>
              <w:left w:val="single" w:sz="4" w:space="0" w:color="auto"/>
              <w:bottom w:val="single" w:sz="4" w:space="0" w:color="auto"/>
              <w:right w:val="single" w:sz="4" w:space="0" w:color="auto"/>
            </w:tcBorders>
            <w:vAlign w:val="center"/>
          </w:tcPr>
          <w:p w14:paraId="2E38D1AB" w14:textId="77777777" w:rsidR="009A30F6" w:rsidRPr="009A30F6" w:rsidRDefault="009A30F6" w:rsidP="009A30F6">
            <w:pPr>
              <w:widowControl/>
              <w:autoSpaceDE/>
              <w:autoSpaceDN/>
              <w:adjustRightInd/>
              <w:jc w:val="center"/>
              <w:rPr>
                <w:rFonts w:eastAsia="Times New Roman"/>
              </w:rPr>
            </w:pPr>
            <w:r w:rsidRPr="009A30F6">
              <w:rPr>
                <w:rFonts w:eastAsia="Times New Roman"/>
              </w:rPr>
              <w:t>2 761 284,80</w:t>
            </w:r>
          </w:p>
        </w:tc>
        <w:tc>
          <w:tcPr>
            <w:tcW w:w="1421" w:type="dxa"/>
            <w:tcBorders>
              <w:top w:val="single" w:sz="4" w:space="0" w:color="auto"/>
              <w:left w:val="single" w:sz="4" w:space="0" w:color="auto"/>
              <w:bottom w:val="single" w:sz="4" w:space="0" w:color="auto"/>
              <w:right w:val="single" w:sz="4" w:space="0" w:color="auto"/>
            </w:tcBorders>
            <w:vAlign w:val="center"/>
          </w:tcPr>
          <w:p w14:paraId="54D056B3"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455" w:type="dxa"/>
            <w:tcBorders>
              <w:top w:val="single" w:sz="4" w:space="0" w:color="auto"/>
              <w:left w:val="single" w:sz="4" w:space="0" w:color="auto"/>
              <w:bottom w:val="single" w:sz="4" w:space="0" w:color="auto"/>
              <w:right w:val="single" w:sz="4" w:space="0" w:color="auto"/>
            </w:tcBorders>
            <w:vAlign w:val="center"/>
          </w:tcPr>
          <w:p w14:paraId="579AF91A"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6F533FBF"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r>
      <w:tr w:rsidR="009A30F6" w:rsidRPr="009A30F6" w14:paraId="378717C6" w14:textId="77777777" w:rsidTr="004D39E0">
        <w:trPr>
          <w:trHeight w:val="306"/>
          <w:jc w:val="center"/>
        </w:trPr>
        <w:tc>
          <w:tcPr>
            <w:tcW w:w="766" w:type="dxa"/>
            <w:vMerge/>
            <w:tcBorders>
              <w:left w:val="single" w:sz="4" w:space="0" w:color="000000"/>
              <w:bottom w:val="single" w:sz="4" w:space="0" w:color="000000"/>
              <w:right w:val="single" w:sz="4" w:space="0" w:color="000000"/>
            </w:tcBorders>
            <w:vAlign w:val="center"/>
          </w:tcPr>
          <w:p w14:paraId="034EC88A" w14:textId="77777777" w:rsidR="009A30F6" w:rsidRPr="009A30F6" w:rsidRDefault="009A30F6" w:rsidP="009A30F6">
            <w:pPr>
              <w:kinsoku w:val="0"/>
              <w:overflowPunct w:val="0"/>
              <w:ind w:left="102" w:right="105"/>
              <w:rPr>
                <w:rFonts w:eastAsia="Times New Roman"/>
              </w:rPr>
            </w:pPr>
          </w:p>
        </w:tc>
        <w:tc>
          <w:tcPr>
            <w:tcW w:w="3554" w:type="dxa"/>
            <w:vMerge/>
            <w:tcBorders>
              <w:left w:val="single" w:sz="4" w:space="0" w:color="000000"/>
              <w:bottom w:val="single" w:sz="4" w:space="0" w:color="000000"/>
              <w:right w:val="single" w:sz="4" w:space="0" w:color="000000"/>
            </w:tcBorders>
          </w:tcPr>
          <w:p w14:paraId="007017ED" w14:textId="77777777" w:rsidR="009A30F6" w:rsidRPr="009A30F6" w:rsidRDefault="009A30F6" w:rsidP="009A30F6">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7527EA5" w14:textId="77777777" w:rsidR="009A30F6" w:rsidRPr="009A30F6" w:rsidRDefault="009A30F6" w:rsidP="009A30F6">
            <w:pPr>
              <w:rPr>
                <w:rFonts w:eastAsia="Times New Roman"/>
              </w:rPr>
            </w:pPr>
            <w:r w:rsidRPr="009A30F6">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62D15C78"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4D56135" w14:textId="77777777" w:rsidR="009A30F6" w:rsidRPr="009A30F6" w:rsidRDefault="009A30F6" w:rsidP="009A30F6">
            <w:pPr>
              <w:widowControl/>
              <w:autoSpaceDE/>
              <w:autoSpaceDN/>
              <w:adjustRightInd/>
              <w:jc w:val="center"/>
              <w:rPr>
                <w:rFonts w:eastAsia="Times New Roman"/>
              </w:rPr>
            </w:pPr>
            <w:r w:rsidRPr="009A30F6">
              <w:rPr>
                <w:rFonts w:eastAsia="Times New Roman"/>
              </w:rPr>
              <w:t>18 100 000,00</w:t>
            </w:r>
          </w:p>
        </w:tc>
        <w:tc>
          <w:tcPr>
            <w:tcW w:w="1421" w:type="dxa"/>
            <w:tcBorders>
              <w:top w:val="single" w:sz="4" w:space="0" w:color="auto"/>
              <w:left w:val="single" w:sz="4" w:space="0" w:color="auto"/>
              <w:bottom w:val="single" w:sz="4" w:space="0" w:color="auto"/>
              <w:right w:val="single" w:sz="4" w:space="0" w:color="auto"/>
            </w:tcBorders>
            <w:vAlign w:val="center"/>
          </w:tcPr>
          <w:p w14:paraId="58FEDA29"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40441AB"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25810BD" w14:textId="77777777" w:rsidR="009A30F6" w:rsidRPr="009A30F6" w:rsidRDefault="009A30F6" w:rsidP="009A30F6">
            <w:pPr>
              <w:widowControl/>
              <w:autoSpaceDE/>
              <w:autoSpaceDN/>
              <w:adjustRightInd/>
              <w:jc w:val="center"/>
              <w:rPr>
                <w:rFonts w:eastAsia="Times New Roman"/>
              </w:rPr>
            </w:pPr>
          </w:p>
        </w:tc>
      </w:tr>
      <w:tr w:rsidR="009A30F6" w:rsidRPr="009A30F6" w14:paraId="1BE415CF" w14:textId="77777777" w:rsidTr="004D39E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54A7DD2C" w14:textId="77777777" w:rsidR="009A30F6" w:rsidRPr="009A30F6" w:rsidRDefault="009A30F6" w:rsidP="009A30F6">
            <w:pPr>
              <w:tabs>
                <w:tab w:val="left" w:pos="2951"/>
              </w:tabs>
              <w:kinsoku w:val="0"/>
              <w:overflowPunct w:val="0"/>
              <w:ind w:left="102" w:right="99"/>
              <w:rPr>
                <w:rFonts w:eastAsia="Times New Roman"/>
              </w:rPr>
            </w:pPr>
            <w:r w:rsidRPr="009A30F6">
              <w:rPr>
                <w:rFonts w:eastAsia="Times New Roman"/>
              </w:rPr>
              <w:t>5</w:t>
            </w:r>
          </w:p>
        </w:tc>
        <w:tc>
          <w:tcPr>
            <w:tcW w:w="3554" w:type="dxa"/>
            <w:vMerge w:val="restart"/>
            <w:tcBorders>
              <w:top w:val="single" w:sz="4" w:space="0" w:color="000000"/>
              <w:left w:val="single" w:sz="4" w:space="0" w:color="000000"/>
              <w:right w:val="single" w:sz="4" w:space="0" w:color="000000"/>
            </w:tcBorders>
          </w:tcPr>
          <w:p w14:paraId="46DCBD72" w14:textId="77777777" w:rsidR="009A30F6" w:rsidRPr="009A30F6" w:rsidRDefault="009A30F6" w:rsidP="009A30F6">
            <w:pPr>
              <w:tabs>
                <w:tab w:val="left" w:pos="2951"/>
              </w:tabs>
              <w:kinsoku w:val="0"/>
              <w:overflowPunct w:val="0"/>
              <w:ind w:left="102" w:right="99"/>
              <w:rPr>
                <w:rFonts w:eastAsia="Times New Roman"/>
              </w:rPr>
            </w:pPr>
            <w:r w:rsidRPr="009A30F6">
              <w:rPr>
                <w:rFonts w:eastAsia="Times New Roman"/>
              </w:rPr>
              <w:t>Мероприятия по ремонту и восстановлению твердого покрытия проезжей части жилой застройки.</w:t>
            </w:r>
          </w:p>
        </w:tc>
        <w:tc>
          <w:tcPr>
            <w:tcW w:w="3686" w:type="dxa"/>
            <w:tcBorders>
              <w:top w:val="single" w:sz="4" w:space="0" w:color="auto"/>
              <w:left w:val="single" w:sz="4" w:space="0" w:color="auto"/>
              <w:bottom w:val="single" w:sz="4" w:space="0" w:color="auto"/>
              <w:right w:val="single" w:sz="4" w:space="0" w:color="auto"/>
            </w:tcBorders>
          </w:tcPr>
          <w:p w14:paraId="1D5C9DCD" w14:textId="77777777" w:rsidR="009A30F6" w:rsidRPr="009A30F6" w:rsidRDefault="009A30F6" w:rsidP="009A30F6">
            <w:pPr>
              <w:rPr>
                <w:rFonts w:eastAsia="Times New Roman"/>
              </w:rPr>
            </w:pPr>
            <w:r w:rsidRPr="009A30F6">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051E7DB8"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DC9B0D1"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D912BE0"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054D0439"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6A7BBFF" w14:textId="77777777" w:rsidR="009A30F6" w:rsidRPr="009A30F6" w:rsidRDefault="009A30F6" w:rsidP="009A30F6">
            <w:pPr>
              <w:widowControl/>
              <w:autoSpaceDE/>
              <w:autoSpaceDN/>
              <w:adjustRightInd/>
              <w:jc w:val="center"/>
              <w:rPr>
                <w:rFonts w:eastAsia="Times New Roman"/>
              </w:rPr>
            </w:pPr>
          </w:p>
        </w:tc>
      </w:tr>
      <w:tr w:rsidR="009A30F6" w:rsidRPr="009A30F6" w14:paraId="11185208" w14:textId="77777777" w:rsidTr="004D39E0">
        <w:trPr>
          <w:trHeight w:val="306"/>
          <w:jc w:val="center"/>
        </w:trPr>
        <w:tc>
          <w:tcPr>
            <w:tcW w:w="766" w:type="dxa"/>
            <w:vMerge/>
            <w:tcBorders>
              <w:left w:val="single" w:sz="4" w:space="0" w:color="000000"/>
              <w:right w:val="single" w:sz="4" w:space="0" w:color="000000"/>
            </w:tcBorders>
            <w:vAlign w:val="center"/>
          </w:tcPr>
          <w:p w14:paraId="18255688"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6B7558F3"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FE24F4D" w14:textId="77777777" w:rsidR="009A30F6" w:rsidRPr="009A30F6" w:rsidRDefault="009A30F6" w:rsidP="009A30F6">
            <w:pPr>
              <w:rPr>
                <w:rFonts w:eastAsia="Times New Roman"/>
              </w:rPr>
            </w:pPr>
            <w:r w:rsidRPr="009A30F6">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7808FB89"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BA6AA50"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3E07623"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520E399"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9C837F9" w14:textId="77777777" w:rsidR="009A30F6" w:rsidRPr="009A30F6" w:rsidRDefault="009A30F6" w:rsidP="009A30F6">
            <w:pPr>
              <w:widowControl/>
              <w:autoSpaceDE/>
              <w:autoSpaceDN/>
              <w:adjustRightInd/>
              <w:jc w:val="center"/>
              <w:rPr>
                <w:rFonts w:eastAsia="Times New Roman"/>
              </w:rPr>
            </w:pPr>
          </w:p>
        </w:tc>
      </w:tr>
      <w:tr w:rsidR="009A30F6" w:rsidRPr="009A30F6" w14:paraId="7211E2C8" w14:textId="77777777" w:rsidTr="004D39E0">
        <w:trPr>
          <w:trHeight w:val="306"/>
          <w:jc w:val="center"/>
        </w:trPr>
        <w:tc>
          <w:tcPr>
            <w:tcW w:w="766" w:type="dxa"/>
            <w:vMerge/>
            <w:tcBorders>
              <w:left w:val="single" w:sz="4" w:space="0" w:color="000000"/>
              <w:right w:val="single" w:sz="4" w:space="0" w:color="000000"/>
            </w:tcBorders>
            <w:vAlign w:val="center"/>
          </w:tcPr>
          <w:p w14:paraId="6D0FB912"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0F3BE246"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7645F4A"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30A854C7"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44C9274A"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3F52948"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F3DA279"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A8EC46A" w14:textId="77777777" w:rsidR="009A30F6" w:rsidRPr="009A30F6" w:rsidRDefault="009A30F6" w:rsidP="009A30F6">
            <w:pPr>
              <w:widowControl/>
              <w:autoSpaceDE/>
              <w:autoSpaceDN/>
              <w:adjustRightInd/>
              <w:jc w:val="center"/>
              <w:rPr>
                <w:rFonts w:eastAsia="Times New Roman"/>
              </w:rPr>
            </w:pPr>
          </w:p>
        </w:tc>
      </w:tr>
      <w:tr w:rsidR="009A30F6" w:rsidRPr="009A30F6" w14:paraId="4E170CE6" w14:textId="77777777" w:rsidTr="004D39E0">
        <w:trPr>
          <w:trHeight w:val="306"/>
          <w:jc w:val="center"/>
        </w:trPr>
        <w:tc>
          <w:tcPr>
            <w:tcW w:w="766" w:type="dxa"/>
            <w:vMerge/>
            <w:tcBorders>
              <w:left w:val="single" w:sz="4" w:space="0" w:color="000000"/>
              <w:right w:val="single" w:sz="4" w:space="0" w:color="000000"/>
            </w:tcBorders>
            <w:vAlign w:val="center"/>
          </w:tcPr>
          <w:p w14:paraId="33360F6A"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3BFA199E"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4B5A083"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46DB7A76"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6CF5D589"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2E0DCC5A"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2655B9B"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5782B03" w14:textId="77777777" w:rsidR="009A30F6" w:rsidRPr="009A30F6" w:rsidRDefault="009A30F6" w:rsidP="009A30F6">
            <w:pPr>
              <w:widowControl/>
              <w:autoSpaceDE/>
              <w:autoSpaceDN/>
              <w:adjustRightInd/>
              <w:jc w:val="center"/>
              <w:rPr>
                <w:rFonts w:eastAsia="Times New Roman"/>
              </w:rPr>
            </w:pPr>
          </w:p>
        </w:tc>
      </w:tr>
      <w:tr w:rsidR="009A30F6" w:rsidRPr="009A30F6" w14:paraId="20E64925" w14:textId="77777777" w:rsidTr="004D39E0">
        <w:trPr>
          <w:trHeight w:val="306"/>
          <w:jc w:val="center"/>
        </w:trPr>
        <w:tc>
          <w:tcPr>
            <w:tcW w:w="766" w:type="dxa"/>
            <w:vMerge/>
            <w:tcBorders>
              <w:left w:val="single" w:sz="4" w:space="0" w:color="000000"/>
              <w:right w:val="single" w:sz="4" w:space="0" w:color="000000"/>
            </w:tcBorders>
            <w:vAlign w:val="center"/>
          </w:tcPr>
          <w:p w14:paraId="6556A23A"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479A80A2"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D45A078"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4329D85C"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75E272D"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211B673"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C913018"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8EEEC27" w14:textId="77777777" w:rsidR="009A30F6" w:rsidRPr="009A30F6" w:rsidRDefault="009A30F6" w:rsidP="009A30F6">
            <w:pPr>
              <w:widowControl/>
              <w:autoSpaceDE/>
              <w:autoSpaceDN/>
              <w:adjustRightInd/>
              <w:jc w:val="center"/>
              <w:rPr>
                <w:rFonts w:eastAsia="Times New Roman"/>
              </w:rPr>
            </w:pPr>
          </w:p>
        </w:tc>
      </w:tr>
      <w:tr w:rsidR="009A30F6" w:rsidRPr="009A30F6" w14:paraId="59BD191E" w14:textId="77777777" w:rsidTr="004D39E0">
        <w:trPr>
          <w:trHeight w:val="306"/>
          <w:jc w:val="center"/>
        </w:trPr>
        <w:tc>
          <w:tcPr>
            <w:tcW w:w="766" w:type="dxa"/>
            <w:vMerge/>
            <w:tcBorders>
              <w:left w:val="single" w:sz="4" w:space="0" w:color="000000"/>
              <w:bottom w:val="single" w:sz="8" w:space="0" w:color="000000"/>
              <w:right w:val="single" w:sz="4" w:space="0" w:color="000000"/>
            </w:tcBorders>
            <w:vAlign w:val="center"/>
          </w:tcPr>
          <w:p w14:paraId="3D90D407"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bottom w:val="single" w:sz="8" w:space="0" w:color="000000"/>
              <w:right w:val="single" w:sz="4" w:space="0" w:color="000000"/>
            </w:tcBorders>
          </w:tcPr>
          <w:p w14:paraId="7822E43C"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D9ACDE0" w14:textId="77777777" w:rsidR="009A30F6" w:rsidRPr="009A30F6" w:rsidRDefault="009A30F6" w:rsidP="009A30F6">
            <w:pPr>
              <w:rPr>
                <w:rFonts w:eastAsia="Times New Roman"/>
              </w:rPr>
            </w:pPr>
            <w:r w:rsidRPr="009A30F6">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66D902C8"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E4CAEF7"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EE0FA51"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7EFE54C"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393C4F5B" w14:textId="77777777" w:rsidR="009A30F6" w:rsidRPr="009A30F6" w:rsidRDefault="009A30F6" w:rsidP="009A30F6">
            <w:pPr>
              <w:widowControl/>
              <w:autoSpaceDE/>
              <w:autoSpaceDN/>
              <w:adjustRightInd/>
              <w:jc w:val="center"/>
              <w:rPr>
                <w:rFonts w:eastAsia="Times New Roman"/>
              </w:rPr>
            </w:pPr>
          </w:p>
        </w:tc>
      </w:tr>
      <w:tr w:rsidR="009A30F6" w:rsidRPr="009A30F6" w14:paraId="704E7774" w14:textId="77777777" w:rsidTr="004D39E0">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4679838B" w14:textId="77777777" w:rsidR="009A30F6" w:rsidRPr="009A30F6" w:rsidRDefault="009A30F6" w:rsidP="009A30F6">
            <w:pPr>
              <w:tabs>
                <w:tab w:val="left" w:pos="2951"/>
              </w:tabs>
              <w:kinsoku w:val="0"/>
              <w:overflowPunct w:val="0"/>
              <w:ind w:left="102" w:right="99"/>
              <w:rPr>
                <w:rFonts w:eastAsia="Times New Roman"/>
              </w:rPr>
            </w:pPr>
            <w:r w:rsidRPr="009A30F6">
              <w:rPr>
                <w:rFonts w:eastAsia="Times New Roman"/>
              </w:rPr>
              <w:t>6</w:t>
            </w:r>
          </w:p>
        </w:tc>
        <w:tc>
          <w:tcPr>
            <w:tcW w:w="3554" w:type="dxa"/>
            <w:vMerge w:val="restart"/>
            <w:tcBorders>
              <w:top w:val="single" w:sz="4" w:space="0" w:color="000000"/>
              <w:left w:val="single" w:sz="4" w:space="0" w:color="000000"/>
              <w:right w:val="single" w:sz="4" w:space="0" w:color="000000"/>
            </w:tcBorders>
          </w:tcPr>
          <w:p w14:paraId="3EB837B3" w14:textId="77777777" w:rsidR="009A30F6" w:rsidRPr="009A30F6" w:rsidRDefault="009A30F6" w:rsidP="009A30F6">
            <w:pPr>
              <w:tabs>
                <w:tab w:val="left" w:pos="2951"/>
              </w:tabs>
              <w:kinsoku w:val="0"/>
              <w:overflowPunct w:val="0"/>
              <w:ind w:left="102" w:right="99"/>
              <w:rPr>
                <w:rFonts w:eastAsia="Times New Roman"/>
              </w:rPr>
            </w:pPr>
            <w:r w:rsidRPr="009A30F6">
              <w:rPr>
                <w:rFonts w:eastAsia="Times New Roman"/>
              </w:rPr>
              <w:t>Мероприятия, направленные на повышение правосознание участников дорожного движения</w:t>
            </w:r>
          </w:p>
        </w:tc>
        <w:tc>
          <w:tcPr>
            <w:tcW w:w="3686" w:type="dxa"/>
            <w:tcBorders>
              <w:top w:val="single" w:sz="4" w:space="0" w:color="auto"/>
              <w:left w:val="single" w:sz="4" w:space="0" w:color="auto"/>
              <w:bottom w:val="single" w:sz="4" w:space="0" w:color="auto"/>
              <w:right w:val="single" w:sz="4" w:space="0" w:color="auto"/>
            </w:tcBorders>
          </w:tcPr>
          <w:p w14:paraId="3C3D9D74" w14:textId="77777777" w:rsidR="009A30F6" w:rsidRPr="009A30F6" w:rsidRDefault="009A30F6" w:rsidP="009A30F6">
            <w:pPr>
              <w:rPr>
                <w:rFonts w:eastAsia="Times New Roman"/>
              </w:rPr>
            </w:pPr>
            <w:r w:rsidRPr="009A30F6">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22CE334C"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tcPr>
          <w:p w14:paraId="5B92C160"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tcPr>
          <w:p w14:paraId="281166C1"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tcPr>
          <w:p w14:paraId="3E9FBCA6"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tcPr>
          <w:p w14:paraId="11151189"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7D9C74DE" w14:textId="77777777" w:rsidTr="004D39E0">
        <w:trPr>
          <w:trHeight w:val="306"/>
          <w:jc w:val="center"/>
        </w:trPr>
        <w:tc>
          <w:tcPr>
            <w:tcW w:w="766" w:type="dxa"/>
            <w:vMerge/>
            <w:tcBorders>
              <w:left w:val="single" w:sz="4" w:space="0" w:color="000000"/>
              <w:right w:val="single" w:sz="4" w:space="0" w:color="000000"/>
            </w:tcBorders>
            <w:vAlign w:val="center"/>
          </w:tcPr>
          <w:p w14:paraId="0D49904F"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5A31E138"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699F5DD" w14:textId="77777777" w:rsidR="009A30F6" w:rsidRPr="009A30F6" w:rsidRDefault="009A30F6" w:rsidP="009A30F6">
            <w:pPr>
              <w:rPr>
                <w:rFonts w:eastAsia="Times New Roman"/>
              </w:rPr>
            </w:pPr>
            <w:r w:rsidRPr="009A30F6">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1B79F4EE"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0B6198A"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4FE9D1F"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6DE8DDF"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2F57528" w14:textId="77777777" w:rsidR="009A30F6" w:rsidRPr="009A30F6" w:rsidRDefault="009A30F6" w:rsidP="009A30F6">
            <w:pPr>
              <w:widowControl/>
              <w:autoSpaceDE/>
              <w:autoSpaceDN/>
              <w:adjustRightInd/>
              <w:jc w:val="center"/>
              <w:rPr>
                <w:rFonts w:eastAsia="Times New Roman"/>
              </w:rPr>
            </w:pPr>
          </w:p>
        </w:tc>
      </w:tr>
      <w:tr w:rsidR="009A30F6" w:rsidRPr="009A30F6" w14:paraId="0C19EF9F" w14:textId="77777777" w:rsidTr="004D39E0">
        <w:trPr>
          <w:trHeight w:val="306"/>
          <w:jc w:val="center"/>
        </w:trPr>
        <w:tc>
          <w:tcPr>
            <w:tcW w:w="766" w:type="dxa"/>
            <w:vMerge/>
            <w:tcBorders>
              <w:left w:val="single" w:sz="4" w:space="0" w:color="000000"/>
              <w:right w:val="single" w:sz="4" w:space="0" w:color="000000"/>
            </w:tcBorders>
            <w:vAlign w:val="center"/>
          </w:tcPr>
          <w:p w14:paraId="763C53B8"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0364A96A"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7C40CD1"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472C8870"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27B1AB7"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7BC92C9"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857D441"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C769409" w14:textId="77777777" w:rsidR="009A30F6" w:rsidRPr="009A30F6" w:rsidRDefault="009A30F6" w:rsidP="009A30F6">
            <w:pPr>
              <w:widowControl/>
              <w:autoSpaceDE/>
              <w:autoSpaceDN/>
              <w:adjustRightInd/>
              <w:jc w:val="center"/>
              <w:rPr>
                <w:rFonts w:eastAsia="Times New Roman"/>
              </w:rPr>
            </w:pPr>
          </w:p>
        </w:tc>
      </w:tr>
      <w:tr w:rsidR="009A30F6" w:rsidRPr="009A30F6" w14:paraId="23BBC81B" w14:textId="77777777" w:rsidTr="004D39E0">
        <w:trPr>
          <w:trHeight w:val="306"/>
          <w:jc w:val="center"/>
        </w:trPr>
        <w:tc>
          <w:tcPr>
            <w:tcW w:w="766" w:type="dxa"/>
            <w:vMerge/>
            <w:tcBorders>
              <w:left w:val="single" w:sz="4" w:space="0" w:color="000000"/>
              <w:right w:val="single" w:sz="4" w:space="0" w:color="000000"/>
            </w:tcBorders>
            <w:vAlign w:val="center"/>
          </w:tcPr>
          <w:p w14:paraId="5A0A4BC6"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5809E0CA"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E019AE0"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6E9F2FA8"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6BF42748"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093DAB0"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3394A36"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7E0BCE8" w14:textId="77777777" w:rsidR="009A30F6" w:rsidRPr="009A30F6" w:rsidRDefault="009A30F6" w:rsidP="009A30F6">
            <w:pPr>
              <w:widowControl/>
              <w:autoSpaceDE/>
              <w:autoSpaceDN/>
              <w:adjustRightInd/>
              <w:jc w:val="center"/>
              <w:rPr>
                <w:rFonts w:eastAsia="Times New Roman"/>
              </w:rPr>
            </w:pPr>
          </w:p>
        </w:tc>
      </w:tr>
      <w:tr w:rsidR="009A30F6" w:rsidRPr="009A30F6" w14:paraId="24BF2E22" w14:textId="77777777" w:rsidTr="004D39E0">
        <w:trPr>
          <w:trHeight w:val="306"/>
          <w:jc w:val="center"/>
        </w:trPr>
        <w:tc>
          <w:tcPr>
            <w:tcW w:w="766" w:type="dxa"/>
            <w:vMerge/>
            <w:tcBorders>
              <w:left w:val="single" w:sz="4" w:space="0" w:color="000000"/>
              <w:right w:val="single" w:sz="4" w:space="0" w:color="000000"/>
            </w:tcBorders>
            <w:vAlign w:val="center"/>
          </w:tcPr>
          <w:p w14:paraId="75F873A5"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577977DA"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9F7CA39"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6215D95A"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tcPr>
          <w:p w14:paraId="7B403A11"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tcPr>
          <w:p w14:paraId="6A009F5A"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tcPr>
          <w:p w14:paraId="34EE1F3B"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tcPr>
          <w:p w14:paraId="2E30E49D"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593A4343" w14:textId="77777777" w:rsidTr="004D39E0">
        <w:trPr>
          <w:trHeight w:val="306"/>
          <w:jc w:val="center"/>
        </w:trPr>
        <w:tc>
          <w:tcPr>
            <w:tcW w:w="766" w:type="dxa"/>
            <w:vMerge/>
            <w:tcBorders>
              <w:left w:val="single" w:sz="4" w:space="0" w:color="000000"/>
              <w:bottom w:val="single" w:sz="8" w:space="0" w:color="000000"/>
              <w:right w:val="single" w:sz="4" w:space="0" w:color="000000"/>
            </w:tcBorders>
            <w:vAlign w:val="center"/>
          </w:tcPr>
          <w:p w14:paraId="555992AF" w14:textId="77777777" w:rsidR="009A30F6" w:rsidRPr="009A30F6" w:rsidRDefault="009A30F6" w:rsidP="009A30F6">
            <w:pPr>
              <w:tabs>
                <w:tab w:val="left" w:pos="2951"/>
              </w:tabs>
              <w:kinsoku w:val="0"/>
              <w:overflowPunct w:val="0"/>
              <w:ind w:left="102" w:right="99"/>
              <w:rPr>
                <w:rFonts w:eastAsia="Times New Roman"/>
              </w:rPr>
            </w:pPr>
          </w:p>
        </w:tc>
        <w:tc>
          <w:tcPr>
            <w:tcW w:w="3554" w:type="dxa"/>
            <w:vMerge/>
            <w:tcBorders>
              <w:left w:val="single" w:sz="4" w:space="0" w:color="000000"/>
              <w:bottom w:val="single" w:sz="8" w:space="0" w:color="000000"/>
              <w:right w:val="single" w:sz="4" w:space="0" w:color="000000"/>
            </w:tcBorders>
          </w:tcPr>
          <w:p w14:paraId="685D3696" w14:textId="77777777" w:rsidR="009A30F6" w:rsidRPr="009A30F6" w:rsidRDefault="009A30F6" w:rsidP="009A30F6">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5B0411BA" w14:textId="77777777" w:rsidR="009A30F6" w:rsidRPr="009A30F6" w:rsidRDefault="009A30F6" w:rsidP="009A30F6">
            <w:pPr>
              <w:rPr>
                <w:rFonts w:eastAsia="Times New Roman"/>
              </w:rPr>
            </w:pPr>
            <w:r w:rsidRPr="009A30F6">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4628E25D"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980E2CD"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089A438"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B6DD8B3"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01F3B7E" w14:textId="77777777" w:rsidR="009A30F6" w:rsidRPr="009A30F6" w:rsidRDefault="009A30F6" w:rsidP="009A30F6">
            <w:pPr>
              <w:widowControl/>
              <w:autoSpaceDE/>
              <w:autoSpaceDN/>
              <w:adjustRightInd/>
              <w:jc w:val="center"/>
              <w:rPr>
                <w:rFonts w:eastAsia="Times New Roman"/>
              </w:rPr>
            </w:pPr>
          </w:p>
        </w:tc>
      </w:tr>
      <w:tr w:rsidR="009A30F6" w:rsidRPr="009A30F6" w14:paraId="1DCB23C0" w14:textId="77777777" w:rsidTr="004D39E0">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2B335029" w14:textId="77777777" w:rsidR="009A30F6" w:rsidRPr="009A30F6" w:rsidRDefault="009A30F6" w:rsidP="009A30F6">
            <w:pPr>
              <w:kinsoku w:val="0"/>
              <w:overflowPunct w:val="0"/>
              <w:ind w:left="102" w:right="256"/>
              <w:rPr>
                <w:rFonts w:eastAsia="Times New Roman"/>
              </w:rPr>
            </w:pPr>
            <w:r w:rsidRPr="009A30F6">
              <w:rPr>
                <w:rFonts w:eastAsia="Times New Roman"/>
              </w:rPr>
              <w:t>7</w:t>
            </w:r>
          </w:p>
        </w:tc>
        <w:tc>
          <w:tcPr>
            <w:tcW w:w="3554" w:type="dxa"/>
            <w:vMerge w:val="restart"/>
            <w:tcBorders>
              <w:top w:val="single" w:sz="8" w:space="0" w:color="000000"/>
              <w:left w:val="single" w:sz="4" w:space="0" w:color="000000"/>
              <w:right w:val="single" w:sz="4" w:space="0" w:color="000000"/>
            </w:tcBorders>
          </w:tcPr>
          <w:p w14:paraId="6A97012B" w14:textId="77777777" w:rsidR="009A30F6" w:rsidRPr="009A30F6" w:rsidRDefault="009A30F6" w:rsidP="009A30F6">
            <w:pPr>
              <w:kinsoku w:val="0"/>
              <w:overflowPunct w:val="0"/>
              <w:ind w:left="102" w:right="256"/>
              <w:rPr>
                <w:rFonts w:eastAsia="Times New Roman"/>
              </w:rPr>
            </w:pPr>
            <w:r w:rsidRPr="009A30F6">
              <w:rPr>
                <w:rFonts w:eastAsia="Times New Roman"/>
              </w:rPr>
              <w:t>Мероприятия по размещению дорожных знаков и указателей на улицах населённого пункта и закупке материалов для дорожной разметки</w:t>
            </w:r>
          </w:p>
        </w:tc>
        <w:tc>
          <w:tcPr>
            <w:tcW w:w="3686" w:type="dxa"/>
            <w:tcBorders>
              <w:top w:val="single" w:sz="4" w:space="0" w:color="auto"/>
              <w:left w:val="single" w:sz="4" w:space="0" w:color="auto"/>
              <w:bottom w:val="single" w:sz="4" w:space="0" w:color="auto"/>
              <w:right w:val="single" w:sz="4" w:space="0" w:color="auto"/>
            </w:tcBorders>
          </w:tcPr>
          <w:p w14:paraId="3E14CB61" w14:textId="77777777" w:rsidR="009A30F6" w:rsidRPr="009A30F6" w:rsidRDefault="009A30F6" w:rsidP="009A30F6">
            <w:pPr>
              <w:rPr>
                <w:rFonts w:eastAsia="Times New Roman"/>
              </w:rPr>
            </w:pPr>
            <w:r w:rsidRPr="009A30F6">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3ECB0C46"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vAlign w:val="center"/>
          </w:tcPr>
          <w:p w14:paraId="0EA2B093" w14:textId="77777777" w:rsidR="009A30F6" w:rsidRPr="009A30F6" w:rsidRDefault="009A30F6" w:rsidP="009A30F6">
            <w:pPr>
              <w:widowControl/>
              <w:autoSpaceDE/>
              <w:autoSpaceDN/>
              <w:adjustRightInd/>
              <w:jc w:val="center"/>
              <w:rPr>
                <w:rFonts w:eastAsia="Times New Roman"/>
              </w:rPr>
            </w:pPr>
            <w:r w:rsidRPr="009A30F6">
              <w:rPr>
                <w:rFonts w:eastAsia="Times New Roman"/>
              </w:rPr>
              <w:t>500 000,00</w:t>
            </w:r>
          </w:p>
        </w:tc>
        <w:tc>
          <w:tcPr>
            <w:tcW w:w="1421" w:type="dxa"/>
            <w:tcBorders>
              <w:top w:val="single" w:sz="4" w:space="0" w:color="auto"/>
              <w:left w:val="single" w:sz="4" w:space="0" w:color="auto"/>
              <w:bottom w:val="single" w:sz="4" w:space="0" w:color="auto"/>
              <w:right w:val="single" w:sz="4" w:space="0" w:color="auto"/>
            </w:tcBorders>
          </w:tcPr>
          <w:p w14:paraId="125CB466" w14:textId="77777777" w:rsidR="009A30F6" w:rsidRPr="009A30F6" w:rsidRDefault="009A30F6" w:rsidP="009A30F6">
            <w:pPr>
              <w:widowControl/>
              <w:autoSpaceDE/>
              <w:autoSpaceDN/>
              <w:adjustRightInd/>
              <w:jc w:val="center"/>
              <w:rPr>
                <w:rFonts w:eastAsia="Times New Roman"/>
              </w:rPr>
            </w:pPr>
            <w:r w:rsidRPr="009A30F6">
              <w:rPr>
                <w:rFonts w:eastAsia="Times New Roman"/>
              </w:rPr>
              <w:t>150 000,00</w:t>
            </w:r>
          </w:p>
        </w:tc>
        <w:tc>
          <w:tcPr>
            <w:tcW w:w="1455" w:type="dxa"/>
            <w:tcBorders>
              <w:top w:val="single" w:sz="4" w:space="0" w:color="auto"/>
              <w:left w:val="single" w:sz="4" w:space="0" w:color="auto"/>
              <w:bottom w:val="single" w:sz="4" w:space="0" w:color="auto"/>
              <w:right w:val="single" w:sz="4" w:space="0" w:color="auto"/>
            </w:tcBorders>
          </w:tcPr>
          <w:p w14:paraId="09815AFD" w14:textId="77777777" w:rsidR="009A30F6" w:rsidRPr="009A30F6" w:rsidRDefault="009A30F6" w:rsidP="009A30F6">
            <w:pPr>
              <w:widowControl/>
              <w:autoSpaceDE/>
              <w:autoSpaceDN/>
              <w:adjustRightInd/>
              <w:jc w:val="center"/>
              <w:rPr>
                <w:rFonts w:eastAsia="Times New Roman"/>
              </w:rPr>
            </w:pPr>
            <w:r w:rsidRPr="009A30F6">
              <w:rPr>
                <w:rFonts w:eastAsia="Times New Roman"/>
              </w:rPr>
              <w:t>150 000,00</w:t>
            </w:r>
          </w:p>
        </w:tc>
        <w:tc>
          <w:tcPr>
            <w:tcW w:w="1265" w:type="dxa"/>
            <w:tcBorders>
              <w:top w:val="single" w:sz="4" w:space="0" w:color="auto"/>
              <w:left w:val="single" w:sz="4" w:space="0" w:color="auto"/>
              <w:bottom w:val="single" w:sz="4" w:space="0" w:color="auto"/>
              <w:right w:val="single" w:sz="4" w:space="0" w:color="auto"/>
            </w:tcBorders>
          </w:tcPr>
          <w:p w14:paraId="428C5CA6" w14:textId="77777777" w:rsidR="009A30F6" w:rsidRPr="009A30F6" w:rsidRDefault="009A30F6" w:rsidP="009A30F6">
            <w:pPr>
              <w:widowControl/>
              <w:autoSpaceDE/>
              <w:autoSpaceDN/>
              <w:adjustRightInd/>
              <w:jc w:val="center"/>
              <w:rPr>
                <w:rFonts w:eastAsia="Times New Roman"/>
              </w:rPr>
            </w:pPr>
            <w:r w:rsidRPr="009A30F6">
              <w:rPr>
                <w:rFonts w:eastAsia="Times New Roman"/>
              </w:rPr>
              <w:t>150 000,00</w:t>
            </w:r>
          </w:p>
        </w:tc>
      </w:tr>
      <w:tr w:rsidR="009A30F6" w:rsidRPr="009A30F6" w14:paraId="59D35D87" w14:textId="77777777" w:rsidTr="004D39E0">
        <w:trPr>
          <w:trHeight w:val="306"/>
          <w:jc w:val="center"/>
        </w:trPr>
        <w:tc>
          <w:tcPr>
            <w:tcW w:w="766" w:type="dxa"/>
            <w:vMerge/>
            <w:tcBorders>
              <w:left w:val="single" w:sz="4" w:space="0" w:color="000000"/>
              <w:right w:val="single" w:sz="4" w:space="0" w:color="000000"/>
            </w:tcBorders>
            <w:vAlign w:val="center"/>
          </w:tcPr>
          <w:p w14:paraId="15272F41"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1B4C946D"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3E6DBD5" w14:textId="77777777" w:rsidR="009A30F6" w:rsidRPr="009A30F6" w:rsidRDefault="009A30F6" w:rsidP="009A30F6">
            <w:pPr>
              <w:rPr>
                <w:rFonts w:eastAsia="Times New Roman"/>
              </w:rPr>
            </w:pPr>
            <w:r w:rsidRPr="009A30F6">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2A8C6A19"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67CF1440"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E48CCEB"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9EA1BE8"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53D402A" w14:textId="77777777" w:rsidR="009A30F6" w:rsidRPr="009A30F6" w:rsidRDefault="009A30F6" w:rsidP="009A30F6">
            <w:pPr>
              <w:widowControl/>
              <w:autoSpaceDE/>
              <w:autoSpaceDN/>
              <w:adjustRightInd/>
              <w:jc w:val="center"/>
              <w:rPr>
                <w:rFonts w:eastAsia="Times New Roman"/>
              </w:rPr>
            </w:pPr>
          </w:p>
        </w:tc>
      </w:tr>
      <w:tr w:rsidR="009A30F6" w:rsidRPr="009A30F6" w14:paraId="3506DCCF" w14:textId="77777777" w:rsidTr="004D39E0">
        <w:trPr>
          <w:trHeight w:val="306"/>
          <w:jc w:val="center"/>
        </w:trPr>
        <w:tc>
          <w:tcPr>
            <w:tcW w:w="766" w:type="dxa"/>
            <w:vMerge/>
            <w:tcBorders>
              <w:left w:val="single" w:sz="4" w:space="0" w:color="000000"/>
              <w:right w:val="single" w:sz="4" w:space="0" w:color="000000"/>
            </w:tcBorders>
            <w:vAlign w:val="center"/>
          </w:tcPr>
          <w:p w14:paraId="1CB7EED1"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57519B8B"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70C9189B"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6DC1EED6"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43F483C0"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66F27E8"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15AA9E0"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E33D1DD" w14:textId="77777777" w:rsidR="009A30F6" w:rsidRPr="009A30F6" w:rsidRDefault="009A30F6" w:rsidP="009A30F6">
            <w:pPr>
              <w:widowControl/>
              <w:autoSpaceDE/>
              <w:autoSpaceDN/>
              <w:adjustRightInd/>
              <w:jc w:val="center"/>
              <w:rPr>
                <w:rFonts w:eastAsia="Times New Roman"/>
              </w:rPr>
            </w:pPr>
          </w:p>
        </w:tc>
      </w:tr>
      <w:tr w:rsidR="009A30F6" w:rsidRPr="009A30F6" w14:paraId="4B266076" w14:textId="77777777" w:rsidTr="004D39E0">
        <w:trPr>
          <w:trHeight w:val="306"/>
          <w:jc w:val="center"/>
        </w:trPr>
        <w:tc>
          <w:tcPr>
            <w:tcW w:w="766" w:type="dxa"/>
            <w:vMerge/>
            <w:tcBorders>
              <w:left w:val="single" w:sz="4" w:space="0" w:color="000000"/>
              <w:right w:val="single" w:sz="4" w:space="0" w:color="000000"/>
            </w:tcBorders>
            <w:vAlign w:val="center"/>
          </w:tcPr>
          <w:p w14:paraId="6351BCA6"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51BF2922"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D99EEB8"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0567DBDE"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C6A9103"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F4A173A"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869DEB7"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091F9BC" w14:textId="77777777" w:rsidR="009A30F6" w:rsidRPr="009A30F6" w:rsidRDefault="009A30F6" w:rsidP="009A30F6">
            <w:pPr>
              <w:widowControl/>
              <w:autoSpaceDE/>
              <w:autoSpaceDN/>
              <w:adjustRightInd/>
              <w:jc w:val="center"/>
              <w:rPr>
                <w:rFonts w:eastAsia="Times New Roman"/>
              </w:rPr>
            </w:pPr>
          </w:p>
        </w:tc>
      </w:tr>
      <w:tr w:rsidR="009A30F6" w:rsidRPr="009A30F6" w14:paraId="51BC43AA" w14:textId="77777777" w:rsidTr="004D39E0">
        <w:trPr>
          <w:trHeight w:val="306"/>
          <w:jc w:val="center"/>
        </w:trPr>
        <w:tc>
          <w:tcPr>
            <w:tcW w:w="766" w:type="dxa"/>
            <w:vMerge/>
            <w:tcBorders>
              <w:left w:val="single" w:sz="4" w:space="0" w:color="000000"/>
              <w:right w:val="single" w:sz="4" w:space="0" w:color="000000"/>
            </w:tcBorders>
            <w:vAlign w:val="center"/>
          </w:tcPr>
          <w:p w14:paraId="1A4F6D6E"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7425D146"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9DA7319"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7C7E6BE8"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vAlign w:val="center"/>
          </w:tcPr>
          <w:p w14:paraId="18FE9DB8" w14:textId="77777777" w:rsidR="009A30F6" w:rsidRPr="009A30F6" w:rsidRDefault="009A30F6" w:rsidP="009A30F6">
            <w:pPr>
              <w:widowControl/>
              <w:autoSpaceDE/>
              <w:autoSpaceDN/>
              <w:adjustRightInd/>
              <w:jc w:val="center"/>
              <w:rPr>
                <w:rFonts w:eastAsia="Times New Roman"/>
              </w:rPr>
            </w:pPr>
            <w:r w:rsidRPr="009A30F6">
              <w:rPr>
                <w:rFonts w:eastAsia="Times New Roman"/>
              </w:rPr>
              <w:t>500 000,00</w:t>
            </w:r>
          </w:p>
        </w:tc>
        <w:tc>
          <w:tcPr>
            <w:tcW w:w="1421" w:type="dxa"/>
            <w:tcBorders>
              <w:top w:val="single" w:sz="4" w:space="0" w:color="auto"/>
              <w:left w:val="single" w:sz="4" w:space="0" w:color="auto"/>
              <w:bottom w:val="single" w:sz="4" w:space="0" w:color="auto"/>
              <w:right w:val="single" w:sz="4" w:space="0" w:color="auto"/>
            </w:tcBorders>
            <w:vAlign w:val="center"/>
          </w:tcPr>
          <w:p w14:paraId="7AF547D3" w14:textId="77777777" w:rsidR="009A30F6" w:rsidRPr="009A30F6" w:rsidRDefault="009A30F6" w:rsidP="009A30F6">
            <w:pPr>
              <w:widowControl/>
              <w:autoSpaceDE/>
              <w:autoSpaceDN/>
              <w:adjustRightInd/>
              <w:jc w:val="center"/>
              <w:rPr>
                <w:rFonts w:eastAsia="Times New Roman"/>
              </w:rPr>
            </w:pPr>
            <w:r w:rsidRPr="009A30F6">
              <w:rPr>
                <w:rFonts w:eastAsia="Times New Roman"/>
              </w:rPr>
              <w:t>150 000,00</w:t>
            </w:r>
          </w:p>
        </w:tc>
        <w:tc>
          <w:tcPr>
            <w:tcW w:w="1455" w:type="dxa"/>
            <w:tcBorders>
              <w:top w:val="single" w:sz="4" w:space="0" w:color="auto"/>
              <w:left w:val="single" w:sz="4" w:space="0" w:color="auto"/>
              <w:bottom w:val="single" w:sz="4" w:space="0" w:color="auto"/>
              <w:right w:val="single" w:sz="4" w:space="0" w:color="auto"/>
            </w:tcBorders>
            <w:vAlign w:val="center"/>
          </w:tcPr>
          <w:p w14:paraId="2ED15B65" w14:textId="77777777" w:rsidR="009A30F6" w:rsidRPr="009A30F6" w:rsidRDefault="009A30F6" w:rsidP="009A30F6">
            <w:pPr>
              <w:widowControl/>
              <w:autoSpaceDE/>
              <w:autoSpaceDN/>
              <w:adjustRightInd/>
              <w:jc w:val="center"/>
              <w:rPr>
                <w:rFonts w:eastAsia="Times New Roman"/>
              </w:rPr>
            </w:pPr>
            <w:r w:rsidRPr="009A30F6">
              <w:rPr>
                <w:rFonts w:eastAsia="Times New Roman"/>
              </w:rPr>
              <w:t>150 000,00</w:t>
            </w:r>
          </w:p>
        </w:tc>
        <w:tc>
          <w:tcPr>
            <w:tcW w:w="1265" w:type="dxa"/>
            <w:tcBorders>
              <w:top w:val="single" w:sz="4" w:space="0" w:color="auto"/>
              <w:left w:val="single" w:sz="4" w:space="0" w:color="auto"/>
              <w:bottom w:val="single" w:sz="4" w:space="0" w:color="auto"/>
              <w:right w:val="single" w:sz="4" w:space="0" w:color="auto"/>
            </w:tcBorders>
            <w:vAlign w:val="center"/>
          </w:tcPr>
          <w:p w14:paraId="30AC0157" w14:textId="77777777" w:rsidR="009A30F6" w:rsidRPr="009A30F6" w:rsidRDefault="009A30F6" w:rsidP="009A30F6">
            <w:pPr>
              <w:widowControl/>
              <w:autoSpaceDE/>
              <w:autoSpaceDN/>
              <w:adjustRightInd/>
              <w:jc w:val="center"/>
              <w:rPr>
                <w:rFonts w:eastAsia="Times New Roman"/>
              </w:rPr>
            </w:pPr>
            <w:r w:rsidRPr="009A30F6">
              <w:rPr>
                <w:rFonts w:eastAsia="Times New Roman"/>
              </w:rPr>
              <w:t>150 000,00</w:t>
            </w:r>
          </w:p>
        </w:tc>
      </w:tr>
      <w:tr w:rsidR="009A30F6" w:rsidRPr="009A30F6" w14:paraId="5F9ED4C8" w14:textId="77777777" w:rsidTr="004D39E0">
        <w:trPr>
          <w:trHeight w:val="306"/>
          <w:jc w:val="center"/>
        </w:trPr>
        <w:tc>
          <w:tcPr>
            <w:tcW w:w="766" w:type="dxa"/>
            <w:vMerge/>
            <w:tcBorders>
              <w:left w:val="single" w:sz="4" w:space="0" w:color="000000"/>
              <w:bottom w:val="single" w:sz="4" w:space="0" w:color="000000"/>
              <w:right w:val="single" w:sz="4" w:space="0" w:color="000000"/>
            </w:tcBorders>
            <w:vAlign w:val="center"/>
          </w:tcPr>
          <w:p w14:paraId="3E7CC186"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bottom w:val="single" w:sz="4" w:space="0" w:color="000000"/>
              <w:right w:val="single" w:sz="4" w:space="0" w:color="000000"/>
            </w:tcBorders>
          </w:tcPr>
          <w:p w14:paraId="531919AE"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4FB068D" w14:textId="77777777" w:rsidR="009A30F6" w:rsidRPr="009A30F6" w:rsidRDefault="009A30F6" w:rsidP="009A30F6">
            <w:pPr>
              <w:rPr>
                <w:rFonts w:eastAsia="Times New Roman"/>
              </w:rPr>
            </w:pPr>
            <w:r w:rsidRPr="009A30F6">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2D36F6A3" w14:textId="77777777" w:rsidR="009A30F6" w:rsidRPr="009A30F6" w:rsidRDefault="009A30F6" w:rsidP="009A30F6">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0A09386"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B483A06"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CE6B074"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90C156C" w14:textId="77777777" w:rsidR="009A30F6" w:rsidRPr="009A30F6" w:rsidRDefault="009A30F6" w:rsidP="009A30F6">
            <w:pPr>
              <w:widowControl/>
              <w:autoSpaceDE/>
              <w:autoSpaceDN/>
              <w:adjustRightInd/>
              <w:jc w:val="center"/>
              <w:rPr>
                <w:rFonts w:eastAsia="Times New Roman"/>
              </w:rPr>
            </w:pPr>
          </w:p>
        </w:tc>
      </w:tr>
    </w:tbl>
    <w:p w14:paraId="6B55E2EE" w14:textId="77777777" w:rsidR="009A30F6" w:rsidRPr="009A30F6" w:rsidRDefault="009A30F6" w:rsidP="009A30F6">
      <w:pPr>
        <w:kinsoku w:val="0"/>
        <w:overflowPunct w:val="0"/>
        <w:ind w:left="102" w:right="256"/>
        <w:rPr>
          <w:rFonts w:eastAsia="Times New Roman"/>
        </w:rPr>
        <w:sectPr w:rsidR="009A30F6" w:rsidRPr="009A30F6" w:rsidSect="007557F2">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03"/>
        <w:gridCol w:w="1556"/>
        <w:gridCol w:w="1421"/>
        <w:gridCol w:w="1455"/>
        <w:gridCol w:w="1265"/>
      </w:tblGrid>
      <w:tr w:rsidR="009A30F6" w:rsidRPr="009A30F6" w14:paraId="22BFC710" w14:textId="77777777" w:rsidTr="004D39E0">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58EFC257" w14:textId="77777777" w:rsidR="009A30F6" w:rsidRPr="009A30F6" w:rsidRDefault="009A30F6" w:rsidP="009A30F6">
            <w:pPr>
              <w:kinsoku w:val="0"/>
              <w:overflowPunct w:val="0"/>
              <w:ind w:left="102" w:right="256"/>
              <w:rPr>
                <w:rFonts w:eastAsia="Times New Roman"/>
              </w:rPr>
            </w:pPr>
            <w:r w:rsidRPr="009A30F6">
              <w:rPr>
                <w:rFonts w:eastAsia="Times New Roman"/>
              </w:rPr>
              <w:lastRenderedPageBreak/>
              <w:t>8</w:t>
            </w:r>
          </w:p>
        </w:tc>
        <w:tc>
          <w:tcPr>
            <w:tcW w:w="3554" w:type="dxa"/>
            <w:vMerge w:val="restart"/>
            <w:tcBorders>
              <w:top w:val="single" w:sz="8" w:space="0" w:color="000000"/>
              <w:left w:val="single" w:sz="4" w:space="0" w:color="000000"/>
              <w:right w:val="single" w:sz="4" w:space="0" w:color="000000"/>
            </w:tcBorders>
          </w:tcPr>
          <w:p w14:paraId="00FF6371" w14:textId="77777777" w:rsidR="009A30F6" w:rsidRPr="009A30F6" w:rsidRDefault="009A30F6" w:rsidP="009A30F6">
            <w:pPr>
              <w:kinsoku w:val="0"/>
              <w:overflowPunct w:val="0"/>
              <w:ind w:left="102" w:right="256"/>
              <w:rPr>
                <w:rFonts w:eastAsia="Times New Roman"/>
              </w:rPr>
            </w:pPr>
            <w:r w:rsidRPr="009A30F6">
              <w:rPr>
                <w:rFonts w:eastAsia="Times New Roman"/>
              </w:rPr>
              <w:t>Мероприятия по оборудованию остановочных площадок и установка павильонов для общественного транспорта.</w:t>
            </w:r>
          </w:p>
        </w:tc>
        <w:tc>
          <w:tcPr>
            <w:tcW w:w="3686" w:type="dxa"/>
            <w:tcBorders>
              <w:top w:val="single" w:sz="4" w:space="0" w:color="auto"/>
              <w:left w:val="single" w:sz="4" w:space="0" w:color="auto"/>
              <w:bottom w:val="single" w:sz="4" w:space="0" w:color="auto"/>
              <w:right w:val="single" w:sz="4" w:space="0" w:color="auto"/>
            </w:tcBorders>
          </w:tcPr>
          <w:p w14:paraId="6096A5BD" w14:textId="77777777" w:rsidR="009A30F6" w:rsidRPr="009A30F6" w:rsidRDefault="009A30F6" w:rsidP="009A30F6">
            <w:pPr>
              <w:rPr>
                <w:rFonts w:eastAsia="Times New Roman"/>
              </w:rPr>
            </w:pPr>
            <w:r w:rsidRPr="009A30F6">
              <w:rPr>
                <w:rFonts w:eastAsia="Times New Roman"/>
              </w:rPr>
              <w:t>Всего</w:t>
            </w:r>
          </w:p>
        </w:tc>
        <w:tc>
          <w:tcPr>
            <w:tcW w:w="1403" w:type="dxa"/>
            <w:tcBorders>
              <w:top w:val="single" w:sz="4" w:space="0" w:color="auto"/>
              <w:left w:val="single" w:sz="4" w:space="0" w:color="000000"/>
              <w:bottom w:val="single" w:sz="4" w:space="0" w:color="auto"/>
              <w:right w:val="single" w:sz="4" w:space="0" w:color="auto"/>
            </w:tcBorders>
            <w:vAlign w:val="center"/>
          </w:tcPr>
          <w:p w14:paraId="0E612CA4"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2 510 478,80</w:t>
            </w:r>
          </w:p>
        </w:tc>
        <w:tc>
          <w:tcPr>
            <w:tcW w:w="1556" w:type="dxa"/>
            <w:tcBorders>
              <w:top w:val="single" w:sz="4" w:space="0" w:color="auto"/>
              <w:left w:val="single" w:sz="4" w:space="0" w:color="auto"/>
              <w:bottom w:val="single" w:sz="4" w:space="0" w:color="auto"/>
              <w:right w:val="single" w:sz="4" w:space="0" w:color="auto"/>
            </w:tcBorders>
            <w:vAlign w:val="center"/>
          </w:tcPr>
          <w:p w14:paraId="40FA3A83" w14:textId="77777777" w:rsidR="009A30F6" w:rsidRPr="009A30F6" w:rsidRDefault="009A30F6" w:rsidP="009A30F6">
            <w:pPr>
              <w:widowControl/>
              <w:autoSpaceDE/>
              <w:autoSpaceDN/>
              <w:adjustRightInd/>
              <w:jc w:val="center"/>
              <w:rPr>
                <w:rFonts w:eastAsia="Times New Roman"/>
              </w:rPr>
            </w:pPr>
            <w:r w:rsidRPr="009A30F6">
              <w:rPr>
                <w:rFonts w:eastAsia="Times New Roman"/>
              </w:rPr>
              <w:t>1 449 000,00</w:t>
            </w:r>
          </w:p>
        </w:tc>
        <w:tc>
          <w:tcPr>
            <w:tcW w:w="1421" w:type="dxa"/>
            <w:tcBorders>
              <w:top w:val="single" w:sz="4" w:space="0" w:color="auto"/>
              <w:left w:val="single" w:sz="4" w:space="0" w:color="auto"/>
              <w:bottom w:val="single" w:sz="4" w:space="0" w:color="auto"/>
              <w:right w:val="single" w:sz="4" w:space="0" w:color="auto"/>
            </w:tcBorders>
            <w:vAlign w:val="center"/>
          </w:tcPr>
          <w:p w14:paraId="5AA39080"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4FEB6154"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1401C3C3"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6CE77ABC" w14:textId="77777777" w:rsidTr="004D39E0">
        <w:trPr>
          <w:trHeight w:val="306"/>
          <w:jc w:val="center"/>
        </w:trPr>
        <w:tc>
          <w:tcPr>
            <w:tcW w:w="766" w:type="dxa"/>
            <w:vMerge/>
            <w:tcBorders>
              <w:left w:val="single" w:sz="4" w:space="0" w:color="000000"/>
              <w:right w:val="single" w:sz="4" w:space="0" w:color="000000"/>
            </w:tcBorders>
            <w:vAlign w:val="center"/>
          </w:tcPr>
          <w:p w14:paraId="324485A2"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09C76302"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12DFE52" w14:textId="77777777" w:rsidR="009A30F6" w:rsidRPr="009A30F6" w:rsidRDefault="009A30F6" w:rsidP="009A30F6">
            <w:pPr>
              <w:rPr>
                <w:rFonts w:eastAsia="Times New Roman"/>
              </w:rPr>
            </w:pPr>
            <w:r w:rsidRPr="009A30F6">
              <w:rPr>
                <w:rFonts w:eastAsia="Times New Roman"/>
              </w:rPr>
              <w:t>Федеральный бюджет</w:t>
            </w:r>
          </w:p>
        </w:tc>
        <w:tc>
          <w:tcPr>
            <w:tcW w:w="1403" w:type="dxa"/>
            <w:tcBorders>
              <w:top w:val="single" w:sz="4" w:space="0" w:color="auto"/>
              <w:left w:val="single" w:sz="4" w:space="0" w:color="000000"/>
              <w:bottom w:val="single" w:sz="4" w:space="0" w:color="auto"/>
              <w:right w:val="single" w:sz="4" w:space="0" w:color="auto"/>
            </w:tcBorders>
            <w:vAlign w:val="center"/>
          </w:tcPr>
          <w:p w14:paraId="1C826B47" w14:textId="77777777" w:rsidR="009A30F6" w:rsidRPr="009A30F6" w:rsidRDefault="009A30F6" w:rsidP="009A30F6">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525A5450"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6E6172E0"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B80F835"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DBED469" w14:textId="77777777" w:rsidR="009A30F6" w:rsidRPr="009A30F6" w:rsidRDefault="009A30F6" w:rsidP="009A30F6">
            <w:pPr>
              <w:widowControl/>
              <w:autoSpaceDE/>
              <w:autoSpaceDN/>
              <w:adjustRightInd/>
              <w:jc w:val="center"/>
              <w:rPr>
                <w:rFonts w:eastAsia="Times New Roman"/>
              </w:rPr>
            </w:pPr>
          </w:p>
        </w:tc>
      </w:tr>
      <w:tr w:rsidR="009A30F6" w:rsidRPr="009A30F6" w14:paraId="6A6005AE" w14:textId="77777777" w:rsidTr="004D39E0">
        <w:trPr>
          <w:trHeight w:val="306"/>
          <w:jc w:val="center"/>
        </w:trPr>
        <w:tc>
          <w:tcPr>
            <w:tcW w:w="766" w:type="dxa"/>
            <w:vMerge/>
            <w:tcBorders>
              <w:left w:val="single" w:sz="4" w:space="0" w:color="000000"/>
              <w:right w:val="single" w:sz="4" w:space="0" w:color="000000"/>
            </w:tcBorders>
            <w:vAlign w:val="center"/>
          </w:tcPr>
          <w:p w14:paraId="075C8027"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02AD0368"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26858D7" w14:textId="77777777" w:rsidR="009A30F6" w:rsidRPr="009A30F6" w:rsidRDefault="009A30F6" w:rsidP="009A30F6">
            <w:pPr>
              <w:rPr>
                <w:rFonts w:eastAsia="Times New Roman"/>
              </w:rPr>
            </w:pPr>
            <w:r w:rsidRPr="009A30F6">
              <w:rPr>
                <w:rFonts w:eastAsia="Times New Roman"/>
              </w:rPr>
              <w:t>Государственный бюджет РС(Я)</w:t>
            </w:r>
          </w:p>
        </w:tc>
        <w:tc>
          <w:tcPr>
            <w:tcW w:w="1403" w:type="dxa"/>
            <w:tcBorders>
              <w:top w:val="single" w:sz="4" w:space="0" w:color="auto"/>
              <w:left w:val="single" w:sz="4" w:space="0" w:color="000000"/>
              <w:bottom w:val="single" w:sz="4" w:space="0" w:color="auto"/>
              <w:right w:val="single" w:sz="4" w:space="0" w:color="auto"/>
            </w:tcBorders>
            <w:vAlign w:val="center"/>
          </w:tcPr>
          <w:p w14:paraId="38250274" w14:textId="77777777" w:rsidR="009A30F6" w:rsidRPr="009A30F6" w:rsidRDefault="009A30F6" w:rsidP="009A30F6">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7EDBFE85"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8C0211C"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DC3257B"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2281D89F" w14:textId="77777777" w:rsidR="009A30F6" w:rsidRPr="009A30F6" w:rsidRDefault="009A30F6" w:rsidP="009A30F6">
            <w:pPr>
              <w:widowControl/>
              <w:autoSpaceDE/>
              <w:autoSpaceDN/>
              <w:adjustRightInd/>
              <w:jc w:val="center"/>
              <w:rPr>
                <w:rFonts w:eastAsia="Times New Roman"/>
              </w:rPr>
            </w:pPr>
          </w:p>
        </w:tc>
      </w:tr>
      <w:tr w:rsidR="009A30F6" w:rsidRPr="009A30F6" w14:paraId="69DDDB08" w14:textId="77777777" w:rsidTr="004D39E0">
        <w:trPr>
          <w:trHeight w:val="306"/>
          <w:jc w:val="center"/>
        </w:trPr>
        <w:tc>
          <w:tcPr>
            <w:tcW w:w="766" w:type="dxa"/>
            <w:vMerge/>
            <w:tcBorders>
              <w:left w:val="single" w:sz="4" w:space="0" w:color="000000"/>
              <w:right w:val="single" w:sz="4" w:space="0" w:color="000000"/>
            </w:tcBorders>
            <w:vAlign w:val="center"/>
          </w:tcPr>
          <w:p w14:paraId="00C6CDB7"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65CE8F5D"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05ED13B" w14:textId="77777777" w:rsidR="009A30F6" w:rsidRPr="009A30F6" w:rsidRDefault="009A30F6" w:rsidP="009A30F6">
            <w:pPr>
              <w:rPr>
                <w:rFonts w:eastAsia="Times New Roman"/>
              </w:rPr>
            </w:pPr>
            <w:r w:rsidRPr="009A30F6">
              <w:rPr>
                <w:rFonts w:eastAsia="Times New Roman"/>
              </w:rPr>
              <w:t>Бюджет МО «Мирнинский район»</w:t>
            </w:r>
          </w:p>
        </w:tc>
        <w:tc>
          <w:tcPr>
            <w:tcW w:w="1403" w:type="dxa"/>
            <w:tcBorders>
              <w:top w:val="single" w:sz="4" w:space="0" w:color="auto"/>
              <w:left w:val="single" w:sz="4" w:space="0" w:color="000000"/>
              <w:bottom w:val="single" w:sz="4" w:space="0" w:color="auto"/>
              <w:right w:val="single" w:sz="4" w:space="0" w:color="auto"/>
            </w:tcBorders>
            <w:vAlign w:val="center"/>
          </w:tcPr>
          <w:p w14:paraId="108D9FB3" w14:textId="77777777" w:rsidR="009A30F6" w:rsidRPr="009A30F6" w:rsidRDefault="009A30F6" w:rsidP="009A30F6">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243452A5" w14:textId="77777777" w:rsidR="009A30F6" w:rsidRPr="009A30F6" w:rsidRDefault="009A30F6" w:rsidP="009A30F6">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6535BC3" w14:textId="77777777" w:rsidR="009A30F6" w:rsidRPr="009A30F6" w:rsidRDefault="009A30F6" w:rsidP="009A30F6">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6F3F6D2" w14:textId="77777777" w:rsidR="009A30F6" w:rsidRPr="009A30F6" w:rsidRDefault="009A30F6" w:rsidP="009A30F6">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850ABDC" w14:textId="77777777" w:rsidR="009A30F6" w:rsidRPr="009A30F6" w:rsidRDefault="009A30F6" w:rsidP="009A30F6">
            <w:pPr>
              <w:widowControl/>
              <w:autoSpaceDE/>
              <w:autoSpaceDN/>
              <w:adjustRightInd/>
              <w:jc w:val="center"/>
              <w:rPr>
                <w:rFonts w:eastAsia="Times New Roman"/>
              </w:rPr>
            </w:pPr>
          </w:p>
        </w:tc>
      </w:tr>
      <w:tr w:rsidR="009A30F6" w:rsidRPr="009A30F6" w14:paraId="5828CA2D" w14:textId="77777777" w:rsidTr="004D39E0">
        <w:trPr>
          <w:trHeight w:val="306"/>
          <w:jc w:val="center"/>
        </w:trPr>
        <w:tc>
          <w:tcPr>
            <w:tcW w:w="766" w:type="dxa"/>
            <w:vMerge/>
            <w:tcBorders>
              <w:left w:val="single" w:sz="4" w:space="0" w:color="000000"/>
              <w:right w:val="single" w:sz="4" w:space="0" w:color="000000"/>
            </w:tcBorders>
            <w:vAlign w:val="center"/>
          </w:tcPr>
          <w:p w14:paraId="7F28A003"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548F98B0"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3E16CAF" w14:textId="77777777" w:rsidR="009A30F6" w:rsidRPr="009A30F6" w:rsidRDefault="009A30F6" w:rsidP="009A30F6">
            <w:pPr>
              <w:rPr>
                <w:rFonts w:eastAsia="Times New Roman"/>
              </w:rPr>
            </w:pPr>
            <w:r w:rsidRPr="009A30F6">
              <w:rPr>
                <w:rFonts w:eastAsia="Times New Roman"/>
              </w:rPr>
              <w:t>Бюджет МО «Поселок Айхал»</w:t>
            </w:r>
          </w:p>
        </w:tc>
        <w:tc>
          <w:tcPr>
            <w:tcW w:w="1403" w:type="dxa"/>
            <w:tcBorders>
              <w:top w:val="single" w:sz="4" w:space="0" w:color="auto"/>
              <w:left w:val="single" w:sz="4" w:space="0" w:color="000000"/>
              <w:bottom w:val="single" w:sz="4" w:space="0" w:color="auto"/>
              <w:right w:val="single" w:sz="4" w:space="0" w:color="auto"/>
            </w:tcBorders>
            <w:vAlign w:val="center"/>
          </w:tcPr>
          <w:p w14:paraId="1A1339C3" w14:textId="77777777" w:rsidR="009A30F6" w:rsidRPr="009A30F6" w:rsidRDefault="009A30F6" w:rsidP="009A30F6">
            <w:pPr>
              <w:widowControl/>
              <w:autoSpaceDE/>
              <w:autoSpaceDN/>
              <w:adjustRightInd/>
              <w:jc w:val="center"/>
              <w:rPr>
                <w:rFonts w:eastAsia="Times New Roman"/>
              </w:rPr>
            </w:pPr>
            <w:r w:rsidRPr="009A30F6">
              <w:rPr>
                <w:rFonts w:eastAsia="Times New Roman"/>
              </w:rPr>
              <w:t>210 478,80</w:t>
            </w:r>
          </w:p>
        </w:tc>
        <w:tc>
          <w:tcPr>
            <w:tcW w:w="1556" w:type="dxa"/>
            <w:tcBorders>
              <w:top w:val="single" w:sz="4" w:space="0" w:color="auto"/>
              <w:left w:val="single" w:sz="4" w:space="0" w:color="auto"/>
              <w:bottom w:val="single" w:sz="4" w:space="0" w:color="auto"/>
              <w:right w:val="single" w:sz="4" w:space="0" w:color="auto"/>
            </w:tcBorders>
            <w:vAlign w:val="center"/>
          </w:tcPr>
          <w:p w14:paraId="6E9BAC8D" w14:textId="77777777" w:rsidR="009A30F6" w:rsidRPr="009A30F6" w:rsidRDefault="009A30F6" w:rsidP="009A30F6">
            <w:pPr>
              <w:widowControl/>
              <w:autoSpaceDE/>
              <w:autoSpaceDN/>
              <w:adjustRightInd/>
              <w:jc w:val="center"/>
              <w:rPr>
                <w:rFonts w:eastAsia="Times New Roman"/>
              </w:rPr>
            </w:pPr>
            <w:r w:rsidRPr="009A30F6">
              <w:rPr>
                <w:rFonts w:eastAsia="Times New Roman"/>
              </w:rPr>
              <w:t>1 449 000,00</w:t>
            </w:r>
          </w:p>
        </w:tc>
        <w:tc>
          <w:tcPr>
            <w:tcW w:w="1421" w:type="dxa"/>
            <w:tcBorders>
              <w:top w:val="single" w:sz="4" w:space="0" w:color="auto"/>
              <w:left w:val="single" w:sz="4" w:space="0" w:color="auto"/>
              <w:bottom w:val="single" w:sz="4" w:space="0" w:color="auto"/>
              <w:right w:val="single" w:sz="4" w:space="0" w:color="auto"/>
            </w:tcBorders>
            <w:vAlign w:val="center"/>
          </w:tcPr>
          <w:p w14:paraId="65379EB2"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21D00E13"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45B8A899"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r w:rsidR="009A30F6" w:rsidRPr="009A30F6" w14:paraId="2DBDD322" w14:textId="77777777" w:rsidTr="004D39E0">
        <w:trPr>
          <w:trHeight w:val="306"/>
          <w:jc w:val="center"/>
        </w:trPr>
        <w:tc>
          <w:tcPr>
            <w:tcW w:w="766" w:type="dxa"/>
            <w:vMerge/>
            <w:tcBorders>
              <w:left w:val="single" w:sz="4" w:space="0" w:color="000000"/>
              <w:bottom w:val="single" w:sz="4" w:space="0" w:color="000000"/>
              <w:right w:val="single" w:sz="4" w:space="0" w:color="000000"/>
            </w:tcBorders>
            <w:vAlign w:val="center"/>
          </w:tcPr>
          <w:p w14:paraId="2FE0FCF6" w14:textId="77777777" w:rsidR="009A30F6" w:rsidRPr="009A30F6" w:rsidRDefault="009A30F6" w:rsidP="009A30F6">
            <w:pPr>
              <w:kinsoku w:val="0"/>
              <w:overflowPunct w:val="0"/>
              <w:ind w:left="102" w:right="256"/>
              <w:rPr>
                <w:rFonts w:eastAsia="Times New Roman"/>
              </w:rPr>
            </w:pPr>
          </w:p>
        </w:tc>
        <w:tc>
          <w:tcPr>
            <w:tcW w:w="3554" w:type="dxa"/>
            <w:vMerge/>
            <w:tcBorders>
              <w:left w:val="single" w:sz="4" w:space="0" w:color="000000"/>
              <w:bottom w:val="single" w:sz="4" w:space="0" w:color="000000"/>
              <w:right w:val="single" w:sz="4" w:space="0" w:color="000000"/>
            </w:tcBorders>
          </w:tcPr>
          <w:p w14:paraId="65553053" w14:textId="77777777" w:rsidR="009A30F6" w:rsidRPr="009A30F6" w:rsidRDefault="009A30F6" w:rsidP="009A30F6">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02BBA85" w14:textId="77777777" w:rsidR="009A30F6" w:rsidRPr="009A30F6" w:rsidRDefault="009A30F6" w:rsidP="009A30F6">
            <w:pPr>
              <w:rPr>
                <w:rFonts w:eastAsia="Times New Roman"/>
              </w:rPr>
            </w:pPr>
            <w:r w:rsidRPr="009A30F6">
              <w:rPr>
                <w:rFonts w:eastAsia="Times New Roman"/>
              </w:rPr>
              <w:t>Другие источники</w:t>
            </w:r>
          </w:p>
        </w:tc>
        <w:tc>
          <w:tcPr>
            <w:tcW w:w="1403" w:type="dxa"/>
            <w:tcBorders>
              <w:top w:val="single" w:sz="4" w:space="0" w:color="auto"/>
              <w:left w:val="single" w:sz="4" w:space="0" w:color="000000"/>
              <w:bottom w:val="single" w:sz="4" w:space="0" w:color="auto"/>
              <w:right w:val="single" w:sz="4" w:space="0" w:color="auto"/>
            </w:tcBorders>
            <w:vAlign w:val="center"/>
          </w:tcPr>
          <w:p w14:paraId="789F3609"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2 300 000,00</w:t>
            </w:r>
          </w:p>
        </w:tc>
        <w:tc>
          <w:tcPr>
            <w:tcW w:w="1556" w:type="dxa"/>
            <w:tcBorders>
              <w:top w:val="single" w:sz="4" w:space="0" w:color="auto"/>
              <w:left w:val="single" w:sz="4" w:space="0" w:color="auto"/>
              <w:bottom w:val="single" w:sz="4" w:space="0" w:color="auto"/>
              <w:right w:val="single" w:sz="4" w:space="0" w:color="auto"/>
            </w:tcBorders>
            <w:vAlign w:val="center"/>
          </w:tcPr>
          <w:p w14:paraId="0EE9008B"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1BC67EFC"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29023CA6"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55DD817F"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r>
    </w:tbl>
    <w:p w14:paraId="66598BB4" w14:textId="77777777" w:rsidR="009A30F6" w:rsidRPr="009A30F6" w:rsidRDefault="009A30F6" w:rsidP="009A30F6">
      <w:pPr>
        <w:widowControl/>
        <w:autoSpaceDE/>
        <w:autoSpaceDN/>
        <w:adjustRightInd/>
        <w:jc w:val="both"/>
        <w:rPr>
          <w:rFonts w:eastAsia="Times New Roman"/>
          <w:b/>
          <w:bCs/>
        </w:rPr>
      </w:pPr>
    </w:p>
    <w:p w14:paraId="145155C1" w14:textId="77777777" w:rsidR="009A30F6" w:rsidRPr="009A30F6" w:rsidRDefault="009A30F6" w:rsidP="009A30F6">
      <w:pPr>
        <w:widowControl/>
        <w:autoSpaceDE/>
        <w:autoSpaceDN/>
        <w:adjustRightInd/>
        <w:jc w:val="both"/>
        <w:rPr>
          <w:rFonts w:eastAsia="Times New Roman"/>
          <w:b/>
          <w:bCs/>
        </w:rPr>
      </w:pPr>
    </w:p>
    <w:p w14:paraId="0F538D08" w14:textId="77777777" w:rsidR="009A30F6" w:rsidRPr="009A30F6" w:rsidRDefault="009A30F6" w:rsidP="009A30F6">
      <w:pPr>
        <w:widowControl/>
        <w:autoSpaceDE/>
        <w:autoSpaceDN/>
        <w:adjustRightInd/>
        <w:jc w:val="both"/>
        <w:rPr>
          <w:rFonts w:eastAsia="Times New Roman"/>
          <w:b/>
          <w:bCs/>
        </w:rPr>
      </w:pPr>
    </w:p>
    <w:p w14:paraId="13561D10" w14:textId="77777777" w:rsidR="009A30F6" w:rsidRPr="009A30F6" w:rsidRDefault="009A30F6" w:rsidP="009A30F6">
      <w:pPr>
        <w:widowControl/>
        <w:autoSpaceDE/>
        <w:autoSpaceDN/>
        <w:adjustRightInd/>
        <w:jc w:val="both"/>
        <w:rPr>
          <w:rFonts w:eastAsia="Times New Roman"/>
          <w:b/>
          <w:bCs/>
        </w:rPr>
      </w:pPr>
    </w:p>
    <w:p w14:paraId="69A5A848" w14:textId="77777777" w:rsidR="009A30F6" w:rsidRPr="009A30F6" w:rsidRDefault="009A30F6" w:rsidP="009A30F6">
      <w:pPr>
        <w:widowControl/>
        <w:autoSpaceDE/>
        <w:autoSpaceDN/>
        <w:adjustRightInd/>
        <w:jc w:val="both"/>
        <w:rPr>
          <w:rFonts w:eastAsia="Times New Roman"/>
          <w:b/>
          <w:bCs/>
        </w:rPr>
      </w:pPr>
    </w:p>
    <w:p w14:paraId="1335B836" w14:textId="77777777" w:rsidR="009A30F6" w:rsidRPr="009A30F6" w:rsidRDefault="009A30F6" w:rsidP="009A30F6">
      <w:pPr>
        <w:widowControl/>
        <w:autoSpaceDE/>
        <w:autoSpaceDN/>
        <w:adjustRightInd/>
        <w:jc w:val="both"/>
        <w:rPr>
          <w:rFonts w:eastAsia="Times New Roman"/>
          <w:b/>
          <w:bCs/>
        </w:rPr>
      </w:pPr>
    </w:p>
    <w:p w14:paraId="0EE8B23B" w14:textId="77777777" w:rsidR="009A30F6" w:rsidRPr="009A30F6" w:rsidRDefault="009A30F6" w:rsidP="009A30F6">
      <w:pPr>
        <w:widowControl/>
        <w:autoSpaceDE/>
        <w:autoSpaceDN/>
        <w:adjustRightInd/>
        <w:jc w:val="both"/>
        <w:rPr>
          <w:rFonts w:eastAsia="Times New Roman"/>
          <w:b/>
          <w:bCs/>
        </w:rPr>
      </w:pPr>
    </w:p>
    <w:p w14:paraId="100A4745" w14:textId="77777777" w:rsidR="009A30F6" w:rsidRPr="009A30F6" w:rsidRDefault="009A30F6" w:rsidP="009A30F6">
      <w:pPr>
        <w:widowControl/>
        <w:autoSpaceDE/>
        <w:autoSpaceDN/>
        <w:adjustRightInd/>
        <w:jc w:val="both"/>
        <w:rPr>
          <w:rFonts w:eastAsia="Times New Roman"/>
          <w:b/>
          <w:bCs/>
        </w:rPr>
      </w:pPr>
    </w:p>
    <w:p w14:paraId="755CE0A1" w14:textId="77777777" w:rsidR="009A30F6" w:rsidRPr="009A30F6" w:rsidRDefault="009A30F6" w:rsidP="009A30F6">
      <w:pPr>
        <w:widowControl/>
        <w:autoSpaceDE/>
        <w:autoSpaceDN/>
        <w:adjustRightInd/>
        <w:jc w:val="both"/>
        <w:rPr>
          <w:rFonts w:eastAsia="Times New Roman"/>
          <w:b/>
          <w:bCs/>
        </w:rPr>
      </w:pPr>
    </w:p>
    <w:p w14:paraId="07227408" w14:textId="77777777" w:rsidR="009A30F6" w:rsidRPr="009A30F6" w:rsidRDefault="009A30F6" w:rsidP="009A30F6">
      <w:pPr>
        <w:widowControl/>
        <w:autoSpaceDE/>
        <w:autoSpaceDN/>
        <w:adjustRightInd/>
        <w:jc w:val="both"/>
        <w:rPr>
          <w:rFonts w:eastAsia="Times New Roman"/>
          <w:b/>
          <w:bCs/>
        </w:rPr>
      </w:pPr>
    </w:p>
    <w:p w14:paraId="4FCA0DFA" w14:textId="77777777" w:rsidR="009A30F6" w:rsidRPr="009A30F6" w:rsidRDefault="009A30F6" w:rsidP="009A30F6">
      <w:pPr>
        <w:widowControl/>
        <w:autoSpaceDE/>
        <w:autoSpaceDN/>
        <w:adjustRightInd/>
        <w:jc w:val="both"/>
        <w:rPr>
          <w:rFonts w:eastAsia="Times New Roman"/>
          <w:b/>
          <w:bCs/>
        </w:rPr>
      </w:pPr>
    </w:p>
    <w:p w14:paraId="15871D12" w14:textId="77777777" w:rsidR="009A30F6" w:rsidRPr="009A30F6" w:rsidRDefault="009A30F6" w:rsidP="009A30F6">
      <w:pPr>
        <w:widowControl/>
        <w:autoSpaceDE/>
        <w:autoSpaceDN/>
        <w:adjustRightInd/>
        <w:jc w:val="both"/>
        <w:rPr>
          <w:rFonts w:eastAsia="Times New Roman"/>
          <w:b/>
          <w:bCs/>
        </w:rPr>
      </w:pPr>
    </w:p>
    <w:p w14:paraId="7B72E891" w14:textId="77777777" w:rsidR="009A30F6" w:rsidRPr="009A30F6" w:rsidRDefault="009A30F6" w:rsidP="009A30F6">
      <w:pPr>
        <w:widowControl/>
        <w:autoSpaceDE/>
        <w:autoSpaceDN/>
        <w:adjustRightInd/>
        <w:jc w:val="both"/>
        <w:rPr>
          <w:rFonts w:eastAsia="Times New Roman"/>
          <w:b/>
          <w:bCs/>
        </w:rPr>
      </w:pPr>
    </w:p>
    <w:p w14:paraId="02510940" w14:textId="77777777" w:rsidR="009A30F6" w:rsidRPr="009A30F6" w:rsidRDefault="009A30F6" w:rsidP="009A30F6">
      <w:pPr>
        <w:widowControl/>
        <w:autoSpaceDE/>
        <w:autoSpaceDN/>
        <w:adjustRightInd/>
        <w:jc w:val="both"/>
        <w:rPr>
          <w:rFonts w:eastAsia="Times New Roman"/>
          <w:b/>
          <w:bCs/>
        </w:rPr>
      </w:pPr>
    </w:p>
    <w:p w14:paraId="79DC986A" w14:textId="77777777" w:rsidR="009A30F6" w:rsidRPr="009A30F6" w:rsidRDefault="009A30F6" w:rsidP="009A30F6">
      <w:pPr>
        <w:widowControl/>
        <w:autoSpaceDE/>
        <w:autoSpaceDN/>
        <w:adjustRightInd/>
        <w:jc w:val="both"/>
        <w:rPr>
          <w:rFonts w:eastAsia="Times New Roman"/>
          <w:b/>
          <w:bCs/>
        </w:rPr>
      </w:pPr>
    </w:p>
    <w:p w14:paraId="1ED0153F" w14:textId="77777777" w:rsidR="009A30F6" w:rsidRPr="009A30F6" w:rsidRDefault="009A30F6" w:rsidP="009A30F6">
      <w:pPr>
        <w:widowControl/>
        <w:autoSpaceDE/>
        <w:autoSpaceDN/>
        <w:adjustRightInd/>
        <w:jc w:val="both"/>
        <w:rPr>
          <w:rFonts w:eastAsia="Times New Roman"/>
          <w:b/>
          <w:bCs/>
        </w:rPr>
      </w:pPr>
    </w:p>
    <w:p w14:paraId="2FCBCA4F" w14:textId="77777777" w:rsidR="009A30F6" w:rsidRPr="009A30F6" w:rsidRDefault="009A30F6" w:rsidP="009A30F6">
      <w:pPr>
        <w:widowControl/>
        <w:autoSpaceDE/>
        <w:autoSpaceDN/>
        <w:adjustRightInd/>
        <w:jc w:val="both"/>
        <w:rPr>
          <w:rFonts w:eastAsia="Times New Roman"/>
          <w:b/>
          <w:bCs/>
        </w:rPr>
      </w:pPr>
    </w:p>
    <w:p w14:paraId="381D09EC" w14:textId="77777777" w:rsidR="009A30F6" w:rsidRPr="009A30F6" w:rsidRDefault="009A30F6" w:rsidP="009A30F6">
      <w:pPr>
        <w:widowControl/>
        <w:autoSpaceDE/>
        <w:autoSpaceDN/>
        <w:adjustRightInd/>
        <w:jc w:val="both"/>
        <w:rPr>
          <w:rFonts w:eastAsia="Times New Roman"/>
          <w:b/>
          <w:bCs/>
        </w:rPr>
      </w:pPr>
    </w:p>
    <w:p w14:paraId="4D1278AD" w14:textId="77777777" w:rsidR="009A30F6" w:rsidRPr="009A30F6" w:rsidRDefault="009A30F6" w:rsidP="009A30F6">
      <w:pPr>
        <w:widowControl/>
        <w:autoSpaceDE/>
        <w:autoSpaceDN/>
        <w:adjustRightInd/>
        <w:jc w:val="both"/>
        <w:rPr>
          <w:rFonts w:eastAsia="Times New Roman"/>
          <w:b/>
          <w:bCs/>
        </w:rPr>
      </w:pPr>
    </w:p>
    <w:p w14:paraId="58AC6BCC" w14:textId="77777777" w:rsidR="009A30F6" w:rsidRPr="009A30F6" w:rsidRDefault="009A30F6" w:rsidP="009A30F6">
      <w:pPr>
        <w:widowControl/>
        <w:autoSpaceDE/>
        <w:autoSpaceDN/>
        <w:adjustRightInd/>
        <w:jc w:val="both"/>
        <w:rPr>
          <w:rFonts w:eastAsia="Times New Roman"/>
          <w:b/>
          <w:bCs/>
        </w:rPr>
      </w:pPr>
    </w:p>
    <w:p w14:paraId="69B060FA" w14:textId="77777777" w:rsidR="009A30F6" w:rsidRPr="009A30F6" w:rsidRDefault="009A30F6" w:rsidP="009A30F6">
      <w:pPr>
        <w:widowControl/>
        <w:autoSpaceDE/>
        <w:autoSpaceDN/>
        <w:adjustRightInd/>
        <w:jc w:val="both"/>
        <w:rPr>
          <w:rFonts w:eastAsia="Times New Roman"/>
          <w:b/>
          <w:bCs/>
        </w:rPr>
      </w:pPr>
    </w:p>
    <w:p w14:paraId="2E8537EE" w14:textId="77777777" w:rsidR="009A30F6" w:rsidRPr="009A30F6" w:rsidRDefault="009A30F6" w:rsidP="009A30F6">
      <w:pPr>
        <w:widowControl/>
        <w:autoSpaceDE/>
        <w:autoSpaceDN/>
        <w:adjustRightInd/>
        <w:jc w:val="both"/>
        <w:rPr>
          <w:rFonts w:eastAsia="Times New Roman"/>
          <w:b/>
          <w:bCs/>
        </w:rPr>
      </w:pPr>
    </w:p>
    <w:p w14:paraId="47BF6886" w14:textId="77777777" w:rsidR="009A30F6" w:rsidRPr="009A30F6" w:rsidRDefault="009A30F6" w:rsidP="009A30F6">
      <w:pPr>
        <w:widowControl/>
        <w:autoSpaceDE/>
        <w:autoSpaceDN/>
        <w:adjustRightInd/>
        <w:jc w:val="both"/>
        <w:rPr>
          <w:rFonts w:eastAsia="Times New Roman"/>
          <w:b/>
          <w:bCs/>
        </w:rPr>
      </w:pPr>
    </w:p>
    <w:p w14:paraId="1519A5F6" w14:textId="77777777" w:rsidR="009A30F6" w:rsidRPr="009A30F6" w:rsidRDefault="009A30F6" w:rsidP="009A30F6">
      <w:pPr>
        <w:widowControl/>
        <w:autoSpaceDE/>
        <w:autoSpaceDN/>
        <w:adjustRightInd/>
        <w:jc w:val="both"/>
        <w:rPr>
          <w:rFonts w:eastAsia="Times New Roman"/>
          <w:b/>
          <w:bCs/>
        </w:rPr>
      </w:pPr>
    </w:p>
    <w:p w14:paraId="14009A93" w14:textId="77777777" w:rsidR="009A30F6" w:rsidRPr="009A30F6" w:rsidRDefault="009A30F6" w:rsidP="009A30F6">
      <w:pPr>
        <w:widowControl/>
        <w:autoSpaceDE/>
        <w:autoSpaceDN/>
        <w:adjustRightInd/>
        <w:jc w:val="both"/>
        <w:rPr>
          <w:rFonts w:eastAsia="Times New Roman"/>
          <w:b/>
          <w:bCs/>
        </w:rPr>
      </w:pPr>
    </w:p>
    <w:p w14:paraId="7636A276" w14:textId="77777777" w:rsidR="009A30F6" w:rsidRPr="009A30F6" w:rsidRDefault="009A30F6" w:rsidP="009A30F6">
      <w:pPr>
        <w:widowControl/>
        <w:autoSpaceDE/>
        <w:autoSpaceDN/>
        <w:adjustRightInd/>
        <w:jc w:val="both"/>
        <w:rPr>
          <w:rFonts w:eastAsia="Times New Roman"/>
          <w:b/>
          <w:bCs/>
        </w:rPr>
      </w:pPr>
    </w:p>
    <w:p w14:paraId="29037763" w14:textId="77777777" w:rsidR="009A30F6" w:rsidRPr="009A30F6" w:rsidRDefault="009A30F6" w:rsidP="009A30F6">
      <w:pPr>
        <w:widowControl/>
        <w:autoSpaceDE/>
        <w:autoSpaceDN/>
        <w:adjustRightInd/>
        <w:jc w:val="both"/>
        <w:rPr>
          <w:rFonts w:eastAsia="Times New Roman"/>
          <w:b/>
          <w:bCs/>
        </w:rPr>
      </w:pPr>
    </w:p>
    <w:p w14:paraId="1C1772FE" w14:textId="77777777" w:rsidR="009A30F6" w:rsidRPr="009A30F6" w:rsidRDefault="009A30F6" w:rsidP="00A44B47">
      <w:pPr>
        <w:widowControl/>
        <w:autoSpaceDE/>
        <w:autoSpaceDN/>
        <w:adjustRightInd/>
        <w:ind w:left="12900"/>
        <w:jc w:val="center"/>
        <w:rPr>
          <w:rFonts w:eastAsia="Times New Roman"/>
          <w:b/>
          <w:bCs/>
        </w:rPr>
      </w:pPr>
      <w:r w:rsidRPr="009A30F6">
        <w:rPr>
          <w:rFonts w:eastAsia="Times New Roman"/>
          <w:b/>
          <w:bCs/>
        </w:rPr>
        <w:lastRenderedPageBreak/>
        <w:t>Приложение 2</w:t>
      </w:r>
    </w:p>
    <w:p w14:paraId="4AA33983" w14:textId="77777777" w:rsidR="009A30F6" w:rsidRPr="009A30F6" w:rsidRDefault="009A30F6" w:rsidP="009A30F6">
      <w:pPr>
        <w:widowControl/>
        <w:autoSpaceDE/>
        <w:autoSpaceDN/>
        <w:adjustRightInd/>
        <w:ind w:left="12036"/>
        <w:jc w:val="center"/>
        <w:rPr>
          <w:rFonts w:eastAsia="Times New Roman"/>
          <w:b/>
          <w:bCs/>
        </w:rPr>
      </w:pPr>
      <w:r w:rsidRPr="009A30F6">
        <w:rPr>
          <w:rFonts w:eastAsia="Times New Roman"/>
          <w:b/>
          <w:bCs/>
        </w:rPr>
        <w:t xml:space="preserve">     к постановлению Главы</w:t>
      </w:r>
    </w:p>
    <w:p w14:paraId="72E23C1D" w14:textId="77777777" w:rsidR="009A30F6" w:rsidRPr="009A30F6" w:rsidRDefault="009A30F6" w:rsidP="009A30F6">
      <w:pPr>
        <w:widowControl/>
        <w:autoSpaceDE/>
        <w:autoSpaceDN/>
        <w:adjustRightInd/>
        <w:ind w:left="10620" w:firstLine="708"/>
        <w:jc w:val="center"/>
        <w:rPr>
          <w:rFonts w:eastAsia="Times New Roman"/>
          <w:b/>
          <w:bCs/>
        </w:rPr>
      </w:pPr>
      <w:r w:rsidRPr="009A30F6">
        <w:rPr>
          <w:rFonts w:eastAsia="Times New Roman"/>
          <w:b/>
          <w:bCs/>
        </w:rPr>
        <w:t>29.12.2022г. №705</w:t>
      </w:r>
    </w:p>
    <w:p w14:paraId="6C292975" w14:textId="77777777" w:rsidR="009A30F6" w:rsidRPr="009A30F6" w:rsidRDefault="009A30F6" w:rsidP="009A30F6">
      <w:pPr>
        <w:widowControl/>
        <w:autoSpaceDE/>
        <w:autoSpaceDN/>
        <w:adjustRightInd/>
        <w:jc w:val="both"/>
        <w:rPr>
          <w:rFonts w:eastAsia="Times New Roman"/>
          <w:b/>
          <w:bCs/>
        </w:rPr>
      </w:pPr>
    </w:p>
    <w:p w14:paraId="0228505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Система программных мероприятий муниципальной программы</w:t>
      </w:r>
      <w:r w:rsidRPr="009A30F6">
        <w:rPr>
          <w:rFonts w:eastAsia="Times New Roman"/>
        </w:rPr>
        <w:t xml:space="preserve"> </w:t>
      </w:r>
      <w:r w:rsidRPr="009A30F6">
        <w:rPr>
          <w:rFonts w:eastAsia="Times New Roman"/>
          <w:b/>
          <w:bCs/>
          <w:color w:val="000000"/>
        </w:rPr>
        <w:t xml:space="preserve">МО «Поселок Айхал» </w:t>
      </w:r>
    </w:p>
    <w:p w14:paraId="5F9EBD3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xml:space="preserve">Мирнинского района Республики Саха (Якутия) «Комплексное развитие транспортной инфраструктуры муниципального образования «Поселок Айхал» на 2022 - 2026 годы </w:t>
      </w:r>
    </w:p>
    <w:p w14:paraId="67CD0BB8" w14:textId="77777777" w:rsidR="009A30F6" w:rsidRPr="009A30F6" w:rsidRDefault="009A30F6" w:rsidP="009A30F6">
      <w:pPr>
        <w:widowControl/>
        <w:autoSpaceDE/>
        <w:autoSpaceDN/>
        <w:adjustRightInd/>
        <w:jc w:val="center"/>
        <w:rPr>
          <w:rFonts w:eastAsia="Times New Roman"/>
          <w:b/>
          <w:bCs/>
          <w:color w:val="000000"/>
        </w:rPr>
      </w:pPr>
    </w:p>
    <w:p w14:paraId="4047798B" w14:textId="77777777" w:rsidR="009A30F6" w:rsidRPr="009A30F6" w:rsidRDefault="009A30F6" w:rsidP="009A30F6">
      <w:pPr>
        <w:widowControl/>
        <w:autoSpaceDE/>
        <w:autoSpaceDN/>
        <w:adjustRightInd/>
        <w:jc w:val="center"/>
        <w:rPr>
          <w:rFonts w:eastAsia="Times New Roman"/>
          <w:b/>
          <w:bCs/>
          <w:color w:val="000000"/>
          <w:sz w:val="20"/>
          <w:szCs w:val="20"/>
        </w:rPr>
      </w:pPr>
    </w:p>
    <w:tbl>
      <w:tblPr>
        <w:tblW w:w="15193" w:type="dxa"/>
        <w:tblInd w:w="118" w:type="dxa"/>
        <w:tblLayout w:type="fixed"/>
        <w:tblLook w:val="04A0" w:firstRow="1" w:lastRow="0" w:firstColumn="1" w:lastColumn="0" w:noHBand="0" w:noVBand="1"/>
      </w:tblPr>
      <w:tblGrid>
        <w:gridCol w:w="695"/>
        <w:gridCol w:w="5391"/>
        <w:gridCol w:w="1860"/>
        <w:gridCol w:w="1683"/>
        <w:gridCol w:w="1701"/>
        <w:gridCol w:w="2017"/>
        <w:gridCol w:w="1846"/>
      </w:tblGrid>
      <w:tr w:rsidR="009A30F6" w:rsidRPr="009A30F6" w14:paraId="606B0D73" w14:textId="77777777" w:rsidTr="004D39E0">
        <w:trPr>
          <w:trHeight w:val="1035"/>
        </w:trPr>
        <w:tc>
          <w:tcPr>
            <w:tcW w:w="6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0EB25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п/п</w:t>
            </w:r>
          </w:p>
        </w:tc>
        <w:tc>
          <w:tcPr>
            <w:tcW w:w="5391" w:type="dxa"/>
            <w:tcBorders>
              <w:top w:val="single" w:sz="8" w:space="0" w:color="auto"/>
              <w:left w:val="nil"/>
              <w:bottom w:val="single" w:sz="4" w:space="0" w:color="auto"/>
              <w:right w:val="single" w:sz="4" w:space="0" w:color="auto"/>
            </w:tcBorders>
            <w:shd w:val="clear" w:color="auto" w:fill="auto"/>
            <w:vAlign w:val="center"/>
            <w:hideMark/>
          </w:tcPr>
          <w:p w14:paraId="7BDBD20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Наименование мероприятия</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14:paraId="3B16038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Всего: руб.</w:t>
            </w:r>
          </w:p>
        </w:tc>
        <w:tc>
          <w:tcPr>
            <w:tcW w:w="1683" w:type="dxa"/>
            <w:tcBorders>
              <w:top w:val="single" w:sz="8" w:space="0" w:color="auto"/>
              <w:left w:val="nil"/>
              <w:bottom w:val="single" w:sz="4" w:space="0" w:color="auto"/>
              <w:right w:val="single" w:sz="4" w:space="0" w:color="auto"/>
            </w:tcBorders>
            <w:shd w:val="clear" w:color="auto" w:fill="auto"/>
            <w:vAlign w:val="center"/>
            <w:hideMark/>
          </w:tcPr>
          <w:p w14:paraId="569244E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Государственный бюджет РС(Я)</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46A6394"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Бюджет МО «Мирнинский район»</w:t>
            </w:r>
          </w:p>
        </w:tc>
        <w:tc>
          <w:tcPr>
            <w:tcW w:w="2017" w:type="dxa"/>
            <w:tcBorders>
              <w:top w:val="single" w:sz="8" w:space="0" w:color="auto"/>
              <w:left w:val="nil"/>
              <w:bottom w:val="single" w:sz="4" w:space="0" w:color="auto"/>
              <w:right w:val="single" w:sz="4" w:space="0" w:color="auto"/>
            </w:tcBorders>
            <w:shd w:val="clear" w:color="auto" w:fill="auto"/>
            <w:vAlign w:val="center"/>
            <w:hideMark/>
          </w:tcPr>
          <w:p w14:paraId="407B02C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Местный МО «Поселок Айхал»</w:t>
            </w:r>
          </w:p>
        </w:tc>
        <w:tc>
          <w:tcPr>
            <w:tcW w:w="1846" w:type="dxa"/>
            <w:tcBorders>
              <w:top w:val="single" w:sz="8" w:space="0" w:color="auto"/>
              <w:left w:val="nil"/>
              <w:bottom w:val="single" w:sz="4" w:space="0" w:color="auto"/>
              <w:right w:val="single" w:sz="8" w:space="0" w:color="auto"/>
            </w:tcBorders>
            <w:shd w:val="clear" w:color="auto" w:fill="auto"/>
            <w:vAlign w:val="center"/>
            <w:hideMark/>
          </w:tcPr>
          <w:p w14:paraId="4A274AB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внебюджетные источники</w:t>
            </w:r>
          </w:p>
        </w:tc>
      </w:tr>
      <w:tr w:rsidR="009A30F6" w:rsidRPr="009A30F6" w14:paraId="1B0651C2" w14:textId="77777777" w:rsidTr="004D39E0">
        <w:trPr>
          <w:trHeight w:val="315"/>
        </w:trPr>
        <w:tc>
          <w:tcPr>
            <w:tcW w:w="695" w:type="dxa"/>
            <w:tcBorders>
              <w:top w:val="nil"/>
              <w:left w:val="single" w:sz="8" w:space="0" w:color="auto"/>
              <w:bottom w:val="single" w:sz="4" w:space="0" w:color="auto"/>
              <w:right w:val="single" w:sz="4" w:space="0" w:color="auto"/>
            </w:tcBorders>
            <w:shd w:val="clear" w:color="auto" w:fill="auto"/>
            <w:vAlign w:val="center"/>
            <w:hideMark/>
          </w:tcPr>
          <w:p w14:paraId="05EFD7F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w:t>
            </w:r>
          </w:p>
        </w:tc>
        <w:tc>
          <w:tcPr>
            <w:tcW w:w="5391" w:type="dxa"/>
            <w:tcBorders>
              <w:top w:val="nil"/>
              <w:left w:val="nil"/>
              <w:bottom w:val="single" w:sz="4" w:space="0" w:color="auto"/>
              <w:right w:val="single" w:sz="4" w:space="0" w:color="auto"/>
            </w:tcBorders>
            <w:shd w:val="clear" w:color="auto" w:fill="auto"/>
            <w:vAlign w:val="center"/>
            <w:hideMark/>
          </w:tcPr>
          <w:p w14:paraId="5D3DA4E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14:paraId="20EC214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3</w:t>
            </w:r>
          </w:p>
        </w:tc>
        <w:tc>
          <w:tcPr>
            <w:tcW w:w="1683" w:type="dxa"/>
            <w:tcBorders>
              <w:top w:val="nil"/>
              <w:left w:val="nil"/>
              <w:bottom w:val="single" w:sz="4" w:space="0" w:color="auto"/>
              <w:right w:val="single" w:sz="4" w:space="0" w:color="auto"/>
            </w:tcBorders>
            <w:shd w:val="clear" w:color="auto" w:fill="auto"/>
            <w:vAlign w:val="center"/>
            <w:hideMark/>
          </w:tcPr>
          <w:p w14:paraId="1DC4DE0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14:paraId="2486B8D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w:t>
            </w:r>
          </w:p>
        </w:tc>
        <w:tc>
          <w:tcPr>
            <w:tcW w:w="2017" w:type="dxa"/>
            <w:tcBorders>
              <w:top w:val="nil"/>
              <w:left w:val="nil"/>
              <w:bottom w:val="single" w:sz="4" w:space="0" w:color="auto"/>
              <w:right w:val="single" w:sz="4" w:space="0" w:color="auto"/>
            </w:tcBorders>
            <w:shd w:val="clear" w:color="auto" w:fill="auto"/>
            <w:vAlign w:val="center"/>
            <w:hideMark/>
          </w:tcPr>
          <w:p w14:paraId="5F6CF09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w:t>
            </w:r>
          </w:p>
        </w:tc>
        <w:tc>
          <w:tcPr>
            <w:tcW w:w="1846" w:type="dxa"/>
            <w:tcBorders>
              <w:top w:val="nil"/>
              <w:left w:val="nil"/>
              <w:bottom w:val="single" w:sz="4" w:space="0" w:color="auto"/>
              <w:right w:val="single" w:sz="8" w:space="0" w:color="auto"/>
            </w:tcBorders>
            <w:shd w:val="clear" w:color="auto" w:fill="auto"/>
            <w:vAlign w:val="center"/>
            <w:hideMark/>
          </w:tcPr>
          <w:p w14:paraId="715668F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7</w:t>
            </w:r>
          </w:p>
        </w:tc>
      </w:tr>
      <w:tr w:rsidR="009A30F6" w:rsidRPr="009A30F6" w14:paraId="71A464F2" w14:textId="77777777" w:rsidTr="004D39E0">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7B3A9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w:t>
            </w:r>
          </w:p>
        </w:tc>
        <w:tc>
          <w:tcPr>
            <w:tcW w:w="5391" w:type="dxa"/>
            <w:tcBorders>
              <w:top w:val="nil"/>
              <w:left w:val="nil"/>
              <w:bottom w:val="single" w:sz="4" w:space="0" w:color="auto"/>
              <w:right w:val="single" w:sz="4" w:space="0" w:color="auto"/>
            </w:tcBorders>
            <w:shd w:val="clear" w:color="000000" w:fill="FFFF00"/>
            <w:vAlign w:val="center"/>
            <w:hideMark/>
          </w:tcPr>
          <w:p w14:paraId="7E83BF1E"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1860" w:type="dxa"/>
            <w:tcBorders>
              <w:top w:val="nil"/>
              <w:left w:val="nil"/>
              <w:bottom w:val="single" w:sz="4" w:space="0" w:color="auto"/>
              <w:right w:val="single" w:sz="4" w:space="0" w:color="auto"/>
            </w:tcBorders>
            <w:shd w:val="clear" w:color="000000" w:fill="FFFF00"/>
            <w:vAlign w:val="center"/>
            <w:hideMark/>
          </w:tcPr>
          <w:p w14:paraId="1F47E34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23E7CF20" w14:textId="77777777" w:rsidR="009A30F6" w:rsidRPr="009A30F6" w:rsidRDefault="009A30F6" w:rsidP="009A30F6">
            <w:pPr>
              <w:widowControl/>
              <w:autoSpaceDE/>
              <w:autoSpaceDN/>
              <w:adjustRightInd/>
              <w:jc w:val="center"/>
              <w:rPr>
                <w:rFonts w:eastAsia="Times New Roman"/>
                <w:b/>
                <w:color w:val="000000"/>
              </w:rPr>
            </w:pPr>
            <w:r w:rsidRPr="009A30F6">
              <w:rPr>
                <w:rFonts w:eastAsia="Times New Roman"/>
                <w:b/>
                <w:color w:val="000000"/>
              </w:rPr>
              <w:t>0,00</w:t>
            </w:r>
          </w:p>
        </w:tc>
        <w:tc>
          <w:tcPr>
            <w:tcW w:w="1701" w:type="dxa"/>
            <w:tcBorders>
              <w:top w:val="nil"/>
              <w:left w:val="nil"/>
              <w:bottom w:val="single" w:sz="4" w:space="0" w:color="auto"/>
              <w:right w:val="single" w:sz="4" w:space="0" w:color="auto"/>
            </w:tcBorders>
            <w:shd w:val="clear" w:color="000000" w:fill="FFFF00"/>
            <w:vAlign w:val="center"/>
            <w:hideMark/>
          </w:tcPr>
          <w:p w14:paraId="0F01C36A" w14:textId="77777777" w:rsidR="009A30F6" w:rsidRPr="009A30F6" w:rsidRDefault="009A30F6" w:rsidP="009A30F6">
            <w:pPr>
              <w:widowControl/>
              <w:autoSpaceDE/>
              <w:autoSpaceDN/>
              <w:adjustRightInd/>
              <w:jc w:val="center"/>
              <w:rPr>
                <w:rFonts w:eastAsia="Times New Roman"/>
                <w:b/>
                <w:color w:val="000000"/>
              </w:rPr>
            </w:pPr>
            <w:r w:rsidRPr="009A30F6">
              <w:rPr>
                <w:rFonts w:eastAsia="Times New Roman"/>
                <w:b/>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51B2633E" w14:textId="77777777" w:rsidR="009A30F6" w:rsidRPr="009A30F6" w:rsidRDefault="009A30F6" w:rsidP="009A30F6">
            <w:pPr>
              <w:widowControl/>
              <w:autoSpaceDE/>
              <w:autoSpaceDN/>
              <w:adjustRightInd/>
              <w:jc w:val="center"/>
              <w:rPr>
                <w:rFonts w:eastAsia="Times New Roman"/>
                <w:b/>
                <w:color w:val="000000"/>
              </w:rPr>
            </w:pPr>
            <w:r w:rsidRPr="009A30F6">
              <w:rPr>
                <w:rFonts w:eastAsia="Times New Roman"/>
                <w:b/>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43962208" w14:textId="77777777" w:rsidR="009A30F6" w:rsidRPr="009A30F6" w:rsidRDefault="009A30F6" w:rsidP="009A30F6">
            <w:pPr>
              <w:widowControl/>
              <w:autoSpaceDE/>
              <w:autoSpaceDN/>
              <w:adjustRightInd/>
              <w:jc w:val="center"/>
              <w:rPr>
                <w:rFonts w:eastAsia="Times New Roman"/>
                <w:b/>
                <w:color w:val="000000"/>
              </w:rPr>
            </w:pPr>
            <w:r w:rsidRPr="009A30F6">
              <w:rPr>
                <w:rFonts w:eastAsia="Times New Roman"/>
                <w:b/>
                <w:color w:val="000000"/>
              </w:rPr>
              <w:t>0,00</w:t>
            </w:r>
          </w:p>
        </w:tc>
      </w:tr>
      <w:tr w:rsidR="009A30F6" w:rsidRPr="009A30F6" w14:paraId="313D2E72"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AC18229"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CAB4E9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2F3B03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9BBACB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FDD723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D73BFB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C8E7C2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EAABBF7"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32B9C44"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B168FC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7B97A70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3EFA58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BAE6B7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D5E516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665E90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2750D4F"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36F9D291"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90FC45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5CED0CC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D0F5AA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1165D6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20A78A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6C4AED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2D69B1A"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F8C4BF1"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44A37E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1E4EE96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45D5B3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C80AF9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FDDC5B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9F6F9B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9E81635"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E090213"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AA14D4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791E3D0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81779F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7AF363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7C010B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E4DCE1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6081266B" w14:textId="77777777" w:rsidTr="004D39E0">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7A8BE8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2</w:t>
            </w:r>
          </w:p>
        </w:tc>
        <w:tc>
          <w:tcPr>
            <w:tcW w:w="5391" w:type="dxa"/>
            <w:tcBorders>
              <w:top w:val="nil"/>
              <w:left w:val="nil"/>
              <w:bottom w:val="single" w:sz="4" w:space="0" w:color="auto"/>
              <w:right w:val="single" w:sz="4" w:space="0" w:color="auto"/>
            </w:tcBorders>
            <w:shd w:val="clear" w:color="000000" w:fill="FFFF00"/>
            <w:vAlign w:val="center"/>
            <w:hideMark/>
          </w:tcPr>
          <w:p w14:paraId="2FA221A0"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1860" w:type="dxa"/>
            <w:tcBorders>
              <w:top w:val="nil"/>
              <w:left w:val="nil"/>
              <w:bottom w:val="single" w:sz="4" w:space="0" w:color="auto"/>
              <w:right w:val="single" w:sz="4" w:space="0" w:color="auto"/>
            </w:tcBorders>
            <w:shd w:val="clear" w:color="000000" w:fill="FFFF00"/>
            <w:vAlign w:val="center"/>
            <w:hideMark/>
          </w:tcPr>
          <w:p w14:paraId="79F0D62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44 351 026,15</w:t>
            </w:r>
          </w:p>
        </w:tc>
        <w:tc>
          <w:tcPr>
            <w:tcW w:w="1683" w:type="dxa"/>
            <w:tcBorders>
              <w:top w:val="nil"/>
              <w:left w:val="nil"/>
              <w:bottom w:val="single" w:sz="4" w:space="0" w:color="auto"/>
              <w:right w:val="single" w:sz="4" w:space="0" w:color="auto"/>
            </w:tcBorders>
            <w:shd w:val="clear" w:color="000000" w:fill="FFFF00"/>
            <w:vAlign w:val="center"/>
            <w:hideMark/>
          </w:tcPr>
          <w:p w14:paraId="2753BC7B" w14:textId="77777777" w:rsidR="009A30F6" w:rsidRPr="009A30F6" w:rsidRDefault="009A30F6" w:rsidP="009A30F6">
            <w:pPr>
              <w:widowControl/>
              <w:autoSpaceDE/>
              <w:autoSpaceDN/>
              <w:adjustRightInd/>
              <w:jc w:val="center"/>
              <w:rPr>
                <w:rFonts w:eastAsia="Times New Roman"/>
                <w:b/>
                <w:color w:val="000000"/>
              </w:rPr>
            </w:pPr>
            <w:r w:rsidRPr="009A30F6">
              <w:rPr>
                <w:rFonts w:eastAsia="Times New Roman"/>
                <w:b/>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5272845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0E4BC64A"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44 351 026,15</w:t>
            </w:r>
          </w:p>
        </w:tc>
        <w:tc>
          <w:tcPr>
            <w:tcW w:w="1846" w:type="dxa"/>
            <w:tcBorders>
              <w:top w:val="nil"/>
              <w:left w:val="nil"/>
              <w:bottom w:val="single" w:sz="4" w:space="0" w:color="auto"/>
              <w:right w:val="single" w:sz="8" w:space="0" w:color="auto"/>
            </w:tcBorders>
            <w:shd w:val="clear" w:color="000000" w:fill="FFFF00"/>
            <w:vAlign w:val="center"/>
            <w:hideMark/>
          </w:tcPr>
          <w:p w14:paraId="0C02BFB4" w14:textId="77777777" w:rsidR="009A30F6" w:rsidRPr="009A30F6" w:rsidRDefault="009A30F6" w:rsidP="009A30F6">
            <w:pPr>
              <w:widowControl/>
              <w:autoSpaceDE/>
              <w:autoSpaceDN/>
              <w:adjustRightInd/>
              <w:jc w:val="center"/>
              <w:rPr>
                <w:rFonts w:eastAsia="Times New Roman"/>
                <w:b/>
                <w:color w:val="000000"/>
              </w:rPr>
            </w:pPr>
            <w:r w:rsidRPr="009A30F6">
              <w:rPr>
                <w:rFonts w:eastAsia="Times New Roman"/>
                <w:b/>
                <w:color w:val="000000"/>
              </w:rPr>
              <w:t> </w:t>
            </w:r>
          </w:p>
        </w:tc>
      </w:tr>
      <w:tr w:rsidR="009A30F6" w:rsidRPr="009A30F6" w14:paraId="10014031"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5ABC264"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94D694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69CC47F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9 215 026,15</w:t>
            </w:r>
          </w:p>
        </w:tc>
        <w:tc>
          <w:tcPr>
            <w:tcW w:w="1683" w:type="dxa"/>
            <w:tcBorders>
              <w:top w:val="nil"/>
              <w:left w:val="nil"/>
              <w:bottom w:val="single" w:sz="4" w:space="0" w:color="auto"/>
              <w:right w:val="single" w:sz="4" w:space="0" w:color="auto"/>
            </w:tcBorders>
            <w:shd w:val="clear" w:color="auto" w:fill="auto"/>
            <w:vAlign w:val="center"/>
            <w:hideMark/>
          </w:tcPr>
          <w:p w14:paraId="5CF1CF0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39F585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30DE36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9 215 026,15</w:t>
            </w:r>
          </w:p>
        </w:tc>
        <w:tc>
          <w:tcPr>
            <w:tcW w:w="1846" w:type="dxa"/>
            <w:tcBorders>
              <w:top w:val="nil"/>
              <w:left w:val="nil"/>
              <w:bottom w:val="single" w:sz="4" w:space="0" w:color="auto"/>
              <w:right w:val="single" w:sz="8" w:space="0" w:color="auto"/>
            </w:tcBorders>
            <w:shd w:val="clear" w:color="auto" w:fill="auto"/>
            <w:vAlign w:val="center"/>
            <w:hideMark/>
          </w:tcPr>
          <w:p w14:paraId="56DA4E7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6288633B"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B084F2D"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28D22DB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223194F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9 528 507,10</w:t>
            </w:r>
          </w:p>
        </w:tc>
        <w:tc>
          <w:tcPr>
            <w:tcW w:w="1683" w:type="dxa"/>
            <w:tcBorders>
              <w:top w:val="nil"/>
              <w:left w:val="nil"/>
              <w:bottom w:val="single" w:sz="4" w:space="0" w:color="auto"/>
              <w:right w:val="single" w:sz="4" w:space="0" w:color="auto"/>
            </w:tcBorders>
            <w:shd w:val="clear" w:color="auto" w:fill="auto"/>
            <w:vAlign w:val="center"/>
            <w:hideMark/>
          </w:tcPr>
          <w:p w14:paraId="632B768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56F13D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15960D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9 528 507,10</w:t>
            </w:r>
          </w:p>
        </w:tc>
        <w:tc>
          <w:tcPr>
            <w:tcW w:w="1846" w:type="dxa"/>
            <w:tcBorders>
              <w:top w:val="nil"/>
              <w:left w:val="nil"/>
              <w:bottom w:val="single" w:sz="4" w:space="0" w:color="auto"/>
              <w:right w:val="single" w:sz="8" w:space="0" w:color="auto"/>
            </w:tcBorders>
            <w:shd w:val="clear" w:color="auto" w:fill="auto"/>
            <w:vAlign w:val="center"/>
            <w:hideMark/>
          </w:tcPr>
          <w:p w14:paraId="3CE61A3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D98C181"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553B191"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6CFC71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3C14A44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7 183 055,84</w:t>
            </w:r>
          </w:p>
        </w:tc>
        <w:tc>
          <w:tcPr>
            <w:tcW w:w="1683" w:type="dxa"/>
            <w:tcBorders>
              <w:top w:val="nil"/>
              <w:left w:val="nil"/>
              <w:bottom w:val="single" w:sz="4" w:space="0" w:color="auto"/>
              <w:right w:val="single" w:sz="4" w:space="0" w:color="auto"/>
            </w:tcBorders>
            <w:shd w:val="clear" w:color="auto" w:fill="auto"/>
            <w:vAlign w:val="center"/>
            <w:hideMark/>
          </w:tcPr>
          <w:p w14:paraId="7EEF0E1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3FD2B9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27E8E4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7 183 055,84</w:t>
            </w:r>
          </w:p>
        </w:tc>
        <w:tc>
          <w:tcPr>
            <w:tcW w:w="1846" w:type="dxa"/>
            <w:tcBorders>
              <w:top w:val="nil"/>
              <w:left w:val="nil"/>
              <w:bottom w:val="single" w:sz="4" w:space="0" w:color="auto"/>
              <w:right w:val="single" w:sz="8" w:space="0" w:color="auto"/>
            </w:tcBorders>
            <w:shd w:val="clear" w:color="auto" w:fill="auto"/>
            <w:vAlign w:val="center"/>
            <w:hideMark/>
          </w:tcPr>
          <w:p w14:paraId="1C254A1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75CA7723"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8444795"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E7AF12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4D83213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3A9E1B1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E83031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31AAE9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11A804B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7CA5F7BC"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7349678F"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216BDE0"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1D7F2DF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3314272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72F517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D545E6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08B7578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DD97D9C" w14:textId="77777777" w:rsidTr="004D39E0">
        <w:trPr>
          <w:trHeight w:val="31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61DE6C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3</w:t>
            </w:r>
          </w:p>
        </w:tc>
        <w:tc>
          <w:tcPr>
            <w:tcW w:w="5391" w:type="dxa"/>
            <w:tcBorders>
              <w:top w:val="nil"/>
              <w:left w:val="nil"/>
              <w:bottom w:val="single" w:sz="4" w:space="0" w:color="auto"/>
              <w:right w:val="single" w:sz="4" w:space="0" w:color="auto"/>
            </w:tcBorders>
            <w:shd w:val="clear" w:color="000000" w:fill="FFFF00"/>
            <w:vAlign w:val="center"/>
            <w:hideMark/>
          </w:tcPr>
          <w:p w14:paraId="442A2C8A" w14:textId="77777777" w:rsidR="009A30F6" w:rsidRPr="009A30F6" w:rsidRDefault="009A30F6" w:rsidP="009A30F6">
            <w:pPr>
              <w:widowControl/>
              <w:autoSpaceDE/>
              <w:autoSpaceDN/>
              <w:adjustRightInd/>
              <w:rPr>
                <w:rFonts w:eastAsia="Times New Roman"/>
                <w:b/>
                <w:bCs/>
              </w:rPr>
            </w:pPr>
            <w:r w:rsidRPr="009A30F6">
              <w:rPr>
                <w:rFonts w:eastAsia="Times New Roman"/>
                <w:b/>
                <w:bCs/>
              </w:rPr>
              <w:t>Мероприятия по разработке проектно-сметной документации и экспертизе</w:t>
            </w:r>
          </w:p>
        </w:tc>
        <w:tc>
          <w:tcPr>
            <w:tcW w:w="1860" w:type="dxa"/>
            <w:tcBorders>
              <w:top w:val="nil"/>
              <w:left w:val="nil"/>
              <w:bottom w:val="single" w:sz="4" w:space="0" w:color="auto"/>
              <w:right w:val="single" w:sz="4" w:space="0" w:color="auto"/>
            </w:tcBorders>
            <w:shd w:val="clear" w:color="000000" w:fill="FFFF00"/>
            <w:vAlign w:val="center"/>
            <w:hideMark/>
          </w:tcPr>
          <w:p w14:paraId="20FB8D57"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391 191,58</w:t>
            </w:r>
          </w:p>
        </w:tc>
        <w:tc>
          <w:tcPr>
            <w:tcW w:w="1683" w:type="dxa"/>
            <w:tcBorders>
              <w:top w:val="nil"/>
              <w:left w:val="nil"/>
              <w:bottom w:val="single" w:sz="4" w:space="0" w:color="auto"/>
              <w:right w:val="single" w:sz="4" w:space="0" w:color="auto"/>
            </w:tcBorders>
            <w:shd w:val="clear" w:color="000000" w:fill="FFFF00"/>
            <w:vAlign w:val="center"/>
            <w:hideMark/>
          </w:tcPr>
          <w:p w14:paraId="6D6A08F6" w14:textId="77777777" w:rsidR="009A30F6" w:rsidRPr="009A30F6" w:rsidRDefault="009A30F6" w:rsidP="009A30F6">
            <w:pPr>
              <w:widowControl/>
              <w:autoSpaceDE/>
              <w:autoSpaceDN/>
              <w:adjustRightInd/>
              <w:jc w:val="center"/>
              <w:rPr>
                <w:rFonts w:eastAsia="Times New Roman"/>
              </w:rPr>
            </w:pPr>
            <w:r w:rsidRPr="009A30F6">
              <w:rPr>
                <w:rFonts w:eastAsia="Times New Roman"/>
              </w:rPr>
              <w:t> </w:t>
            </w:r>
          </w:p>
        </w:tc>
        <w:tc>
          <w:tcPr>
            <w:tcW w:w="1701" w:type="dxa"/>
            <w:tcBorders>
              <w:top w:val="nil"/>
              <w:left w:val="nil"/>
              <w:bottom w:val="single" w:sz="4" w:space="0" w:color="auto"/>
              <w:right w:val="single" w:sz="4" w:space="0" w:color="auto"/>
            </w:tcBorders>
            <w:shd w:val="clear" w:color="000000" w:fill="FFFF00"/>
            <w:vAlign w:val="center"/>
            <w:hideMark/>
          </w:tcPr>
          <w:p w14:paraId="17E6B4B7"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0,0</w:t>
            </w:r>
          </w:p>
        </w:tc>
        <w:tc>
          <w:tcPr>
            <w:tcW w:w="2017" w:type="dxa"/>
            <w:tcBorders>
              <w:top w:val="nil"/>
              <w:left w:val="nil"/>
              <w:bottom w:val="single" w:sz="4" w:space="0" w:color="auto"/>
              <w:right w:val="single" w:sz="4" w:space="0" w:color="auto"/>
            </w:tcBorders>
            <w:shd w:val="clear" w:color="000000" w:fill="FFFF00"/>
            <w:vAlign w:val="center"/>
            <w:hideMark/>
          </w:tcPr>
          <w:p w14:paraId="08AF80F6"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391 191,58</w:t>
            </w:r>
          </w:p>
        </w:tc>
        <w:tc>
          <w:tcPr>
            <w:tcW w:w="1846" w:type="dxa"/>
            <w:tcBorders>
              <w:top w:val="nil"/>
              <w:left w:val="nil"/>
              <w:bottom w:val="single" w:sz="4" w:space="0" w:color="auto"/>
              <w:right w:val="single" w:sz="8" w:space="0" w:color="auto"/>
            </w:tcBorders>
            <w:shd w:val="clear" w:color="000000" w:fill="FFFF00"/>
            <w:vAlign w:val="center"/>
            <w:hideMark/>
          </w:tcPr>
          <w:p w14:paraId="4FF324D9" w14:textId="77777777" w:rsidR="009A30F6" w:rsidRPr="009A30F6" w:rsidRDefault="009A30F6" w:rsidP="009A30F6">
            <w:pPr>
              <w:widowControl/>
              <w:autoSpaceDE/>
              <w:autoSpaceDN/>
              <w:adjustRightInd/>
              <w:jc w:val="center"/>
              <w:rPr>
                <w:rFonts w:eastAsia="Times New Roman"/>
              </w:rPr>
            </w:pPr>
            <w:r w:rsidRPr="009A30F6">
              <w:rPr>
                <w:rFonts w:eastAsia="Times New Roman"/>
              </w:rPr>
              <w:t> </w:t>
            </w:r>
          </w:p>
        </w:tc>
      </w:tr>
      <w:tr w:rsidR="009A30F6" w:rsidRPr="009A30F6" w14:paraId="63541114"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BB4AF46"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DB4F5F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624C969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391 191,58</w:t>
            </w:r>
          </w:p>
        </w:tc>
        <w:tc>
          <w:tcPr>
            <w:tcW w:w="1683" w:type="dxa"/>
            <w:tcBorders>
              <w:top w:val="nil"/>
              <w:left w:val="nil"/>
              <w:bottom w:val="single" w:sz="4" w:space="0" w:color="auto"/>
              <w:right w:val="single" w:sz="4" w:space="0" w:color="auto"/>
            </w:tcBorders>
            <w:shd w:val="clear" w:color="auto" w:fill="auto"/>
            <w:vAlign w:val="center"/>
            <w:hideMark/>
          </w:tcPr>
          <w:p w14:paraId="2F38F4F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71B969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86C919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391 191,58</w:t>
            </w:r>
          </w:p>
        </w:tc>
        <w:tc>
          <w:tcPr>
            <w:tcW w:w="1846" w:type="dxa"/>
            <w:tcBorders>
              <w:top w:val="nil"/>
              <w:left w:val="nil"/>
              <w:bottom w:val="single" w:sz="4" w:space="0" w:color="auto"/>
              <w:right w:val="single" w:sz="8" w:space="0" w:color="auto"/>
            </w:tcBorders>
            <w:shd w:val="clear" w:color="auto" w:fill="auto"/>
            <w:vAlign w:val="center"/>
            <w:hideMark/>
          </w:tcPr>
          <w:p w14:paraId="381A484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517F079"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B201012"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08155A4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6354A8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5791D1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25E0BD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CF8328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08B8656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C0583BF"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2711EB0"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8B2F96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3517292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493A31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EE4EAA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F0B943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2A42B42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41C2645"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A9C18D7"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171E3D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793FADD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AFCE40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2C5A38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32080D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0FA79B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56305CE"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6F4CECE"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8AE6EFB"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66E46B3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3F253F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28BA73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29A87D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D5A89B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B265307" w14:textId="77777777" w:rsidTr="004D39E0">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vAlign w:val="center"/>
            <w:hideMark/>
          </w:tcPr>
          <w:p w14:paraId="32E28A20"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4</w:t>
            </w:r>
          </w:p>
        </w:tc>
        <w:tc>
          <w:tcPr>
            <w:tcW w:w="5391" w:type="dxa"/>
            <w:tcBorders>
              <w:top w:val="nil"/>
              <w:left w:val="nil"/>
              <w:bottom w:val="single" w:sz="4" w:space="0" w:color="auto"/>
              <w:right w:val="single" w:sz="4" w:space="0" w:color="auto"/>
            </w:tcBorders>
            <w:shd w:val="clear" w:color="000000" w:fill="FFFF00"/>
            <w:vAlign w:val="center"/>
            <w:hideMark/>
          </w:tcPr>
          <w:p w14:paraId="37D9C2BF"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000000" w:fill="FFFF00"/>
            <w:vAlign w:val="center"/>
            <w:hideMark/>
          </w:tcPr>
          <w:p w14:paraId="3810DA0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rPr>
              <w:t>105 421 506,44</w:t>
            </w:r>
          </w:p>
        </w:tc>
        <w:tc>
          <w:tcPr>
            <w:tcW w:w="1683" w:type="dxa"/>
            <w:tcBorders>
              <w:top w:val="nil"/>
              <w:left w:val="nil"/>
              <w:bottom w:val="single" w:sz="4" w:space="0" w:color="auto"/>
              <w:right w:val="single" w:sz="4" w:space="0" w:color="auto"/>
            </w:tcBorders>
            <w:shd w:val="clear" w:color="000000" w:fill="FFFF00"/>
            <w:vAlign w:val="center"/>
            <w:hideMark/>
          </w:tcPr>
          <w:p w14:paraId="7989F53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60 723 727,50</w:t>
            </w:r>
          </w:p>
        </w:tc>
        <w:tc>
          <w:tcPr>
            <w:tcW w:w="1701" w:type="dxa"/>
            <w:tcBorders>
              <w:top w:val="nil"/>
              <w:left w:val="nil"/>
              <w:bottom w:val="single" w:sz="4" w:space="0" w:color="auto"/>
              <w:right w:val="single" w:sz="4" w:space="0" w:color="auto"/>
            </w:tcBorders>
            <w:shd w:val="clear" w:color="000000" w:fill="FFFF00"/>
            <w:vAlign w:val="center"/>
            <w:hideMark/>
          </w:tcPr>
          <w:p w14:paraId="3C905C2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16 252 503,25</w:t>
            </w:r>
          </w:p>
        </w:tc>
        <w:tc>
          <w:tcPr>
            <w:tcW w:w="2017" w:type="dxa"/>
            <w:tcBorders>
              <w:top w:val="nil"/>
              <w:left w:val="nil"/>
              <w:bottom w:val="single" w:sz="4" w:space="0" w:color="auto"/>
              <w:right w:val="single" w:sz="4" w:space="0" w:color="auto"/>
            </w:tcBorders>
            <w:shd w:val="clear" w:color="000000" w:fill="FFFF00"/>
            <w:vAlign w:val="center"/>
            <w:hideMark/>
          </w:tcPr>
          <w:p w14:paraId="092C07A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rPr>
              <w:t>10 345 275,69</w:t>
            </w:r>
          </w:p>
        </w:tc>
        <w:tc>
          <w:tcPr>
            <w:tcW w:w="1846" w:type="dxa"/>
            <w:tcBorders>
              <w:top w:val="nil"/>
              <w:left w:val="nil"/>
              <w:bottom w:val="single" w:sz="4" w:space="0" w:color="auto"/>
              <w:right w:val="single" w:sz="8" w:space="0" w:color="auto"/>
            </w:tcBorders>
            <w:shd w:val="clear" w:color="000000" w:fill="FFFF00"/>
            <w:vAlign w:val="center"/>
            <w:hideMark/>
          </w:tcPr>
          <w:p w14:paraId="792F6AE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18 100 000,00 </w:t>
            </w:r>
          </w:p>
        </w:tc>
      </w:tr>
      <w:tr w:rsidR="009A30F6" w:rsidRPr="009A30F6" w14:paraId="797E168F"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784C0549"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773C83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FD5BCC7" w14:textId="77777777" w:rsidR="009A30F6" w:rsidRPr="009A30F6" w:rsidRDefault="009A30F6" w:rsidP="009A30F6">
            <w:pPr>
              <w:widowControl/>
              <w:autoSpaceDE/>
              <w:autoSpaceDN/>
              <w:adjustRightInd/>
              <w:jc w:val="center"/>
              <w:rPr>
                <w:rFonts w:eastAsia="Times New Roman"/>
                <w:bCs/>
              </w:rPr>
            </w:pPr>
            <w:r w:rsidRPr="009A30F6">
              <w:rPr>
                <w:rFonts w:eastAsia="Times New Roman"/>
                <w:bCs/>
              </w:rPr>
              <w:t>81 860 221,64</w:t>
            </w:r>
          </w:p>
        </w:tc>
        <w:tc>
          <w:tcPr>
            <w:tcW w:w="1683" w:type="dxa"/>
            <w:tcBorders>
              <w:top w:val="nil"/>
              <w:left w:val="nil"/>
              <w:bottom w:val="single" w:sz="4" w:space="0" w:color="auto"/>
              <w:right w:val="single" w:sz="4" w:space="0" w:color="auto"/>
            </w:tcBorders>
            <w:shd w:val="clear" w:color="auto" w:fill="auto"/>
            <w:vAlign w:val="center"/>
            <w:hideMark/>
          </w:tcPr>
          <w:p w14:paraId="55B7F85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60 723 727,50</w:t>
            </w:r>
          </w:p>
        </w:tc>
        <w:tc>
          <w:tcPr>
            <w:tcW w:w="1701" w:type="dxa"/>
            <w:tcBorders>
              <w:top w:val="nil"/>
              <w:left w:val="nil"/>
              <w:bottom w:val="single" w:sz="4" w:space="0" w:color="auto"/>
              <w:right w:val="single" w:sz="4" w:space="0" w:color="auto"/>
            </w:tcBorders>
            <w:shd w:val="clear" w:color="auto" w:fill="auto"/>
            <w:vAlign w:val="center"/>
            <w:hideMark/>
          </w:tcPr>
          <w:p w14:paraId="0DBFA1A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16 252 503,25</w:t>
            </w:r>
          </w:p>
        </w:tc>
        <w:tc>
          <w:tcPr>
            <w:tcW w:w="2017" w:type="dxa"/>
            <w:tcBorders>
              <w:top w:val="nil"/>
              <w:left w:val="nil"/>
              <w:bottom w:val="single" w:sz="4" w:space="0" w:color="auto"/>
              <w:right w:val="single" w:sz="4" w:space="0" w:color="auto"/>
            </w:tcBorders>
            <w:shd w:val="clear" w:color="auto" w:fill="auto"/>
            <w:vAlign w:val="center"/>
            <w:hideMark/>
          </w:tcPr>
          <w:p w14:paraId="0BA8B73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4 883 990,89</w:t>
            </w:r>
          </w:p>
        </w:tc>
        <w:tc>
          <w:tcPr>
            <w:tcW w:w="1846" w:type="dxa"/>
            <w:tcBorders>
              <w:top w:val="nil"/>
              <w:left w:val="nil"/>
              <w:bottom w:val="single" w:sz="4" w:space="0" w:color="auto"/>
              <w:right w:val="single" w:sz="8" w:space="0" w:color="auto"/>
            </w:tcBorders>
            <w:shd w:val="clear" w:color="auto" w:fill="auto"/>
            <w:vAlign w:val="center"/>
            <w:hideMark/>
          </w:tcPr>
          <w:p w14:paraId="628A94DF" w14:textId="77777777" w:rsidR="009A30F6" w:rsidRPr="009A30F6" w:rsidRDefault="009A30F6" w:rsidP="009A30F6">
            <w:pPr>
              <w:widowControl/>
              <w:autoSpaceDE/>
              <w:autoSpaceDN/>
              <w:adjustRightInd/>
              <w:jc w:val="center"/>
              <w:rPr>
                <w:rFonts w:eastAsia="Times New Roman"/>
                <w:color w:val="000000"/>
              </w:rPr>
            </w:pPr>
          </w:p>
        </w:tc>
      </w:tr>
      <w:tr w:rsidR="009A30F6" w:rsidRPr="009A30F6" w14:paraId="5C1744D4"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75346D33"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74E241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0BCBECEA" w14:textId="77777777" w:rsidR="009A30F6" w:rsidRPr="009A30F6" w:rsidRDefault="009A30F6" w:rsidP="009A30F6">
            <w:pPr>
              <w:widowControl/>
              <w:autoSpaceDE/>
              <w:autoSpaceDN/>
              <w:adjustRightInd/>
              <w:jc w:val="center"/>
              <w:rPr>
                <w:rFonts w:eastAsia="Times New Roman"/>
              </w:rPr>
            </w:pPr>
            <w:r w:rsidRPr="009A30F6">
              <w:rPr>
                <w:rFonts w:eastAsia="Times New Roman"/>
              </w:rPr>
              <w:t>20 861 284,80</w:t>
            </w:r>
          </w:p>
        </w:tc>
        <w:tc>
          <w:tcPr>
            <w:tcW w:w="1683" w:type="dxa"/>
            <w:tcBorders>
              <w:top w:val="nil"/>
              <w:left w:val="nil"/>
              <w:bottom w:val="single" w:sz="4" w:space="0" w:color="auto"/>
              <w:right w:val="single" w:sz="4" w:space="0" w:color="auto"/>
            </w:tcBorders>
            <w:shd w:val="clear" w:color="auto" w:fill="auto"/>
            <w:vAlign w:val="center"/>
            <w:hideMark/>
          </w:tcPr>
          <w:p w14:paraId="294C7D0A" w14:textId="77777777" w:rsidR="009A30F6" w:rsidRPr="009A30F6" w:rsidRDefault="009A30F6" w:rsidP="009A30F6">
            <w:pPr>
              <w:widowControl/>
              <w:autoSpaceDE/>
              <w:autoSpaceDN/>
              <w:adjustRightInd/>
              <w:jc w:val="center"/>
              <w:rPr>
                <w:rFonts w:eastAsia="Times New Roman"/>
              </w:rPr>
            </w:pPr>
            <w:r w:rsidRPr="009A30F6">
              <w:rPr>
                <w:rFonts w:eastAsia="Times New Roman"/>
              </w:rPr>
              <w:t> </w:t>
            </w:r>
          </w:p>
        </w:tc>
        <w:tc>
          <w:tcPr>
            <w:tcW w:w="1701" w:type="dxa"/>
            <w:tcBorders>
              <w:top w:val="nil"/>
              <w:left w:val="nil"/>
              <w:bottom w:val="single" w:sz="4" w:space="0" w:color="auto"/>
              <w:right w:val="single" w:sz="4" w:space="0" w:color="auto"/>
            </w:tcBorders>
            <w:shd w:val="clear" w:color="auto" w:fill="auto"/>
            <w:hideMark/>
          </w:tcPr>
          <w:p w14:paraId="7665ACAA"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59DF343" w14:textId="77777777" w:rsidR="009A30F6" w:rsidRPr="009A30F6" w:rsidRDefault="009A30F6" w:rsidP="009A30F6">
            <w:pPr>
              <w:widowControl/>
              <w:autoSpaceDE/>
              <w:autoSpaceDN/>
              <w:adjustRightInd/>
              <w:jc w:val="center"/>
              <w:rPr>
                <w:rFonts w:eastAsia="Times New Roman"/>
              </w:rPr>
            </w:pPr>
            <w:r w:rsidRPr="009A30F6">
              <w:rPr>
                <w:rFonts w:eastAsia="Times New Roman"/>
              </w:rPr>
              <w:t>2 761 284,80</w:t>
            </w:r>
          </w:p>
        </w:tc>
        <w:tc>
          <w:tcPr>
            <w:tcW w:w="1846" w:type="dxa"/>
            <w:tcBorders>
              <w:top w:val="nil"/>
              <w:left w:val="nil"/>
              <w:bottom w:val="single" w:sz="4" w:space="0" w:color="auto"/>
              <w:right w:val="single" w:sz="8" w:space="0" w:color="auto"/>
            </w:tcBorders>
            <w:shd w:val="clear" w:color="auto" w:fill="auto"/>
            <w:vAlign w:val="center"/>
            <w:hideMark/>
          </w:tcPr>
          <w:p w14:paraId="078A34C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18 100 000,00 </w:t>
            </w:r>
          </w:p>
        </w:tc>
      </w:tr>
      <w:tr w:rsidR="009A30F6" w:rsidRPr="009A30F6" w14:paraId="56319765"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3B85C00"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2AE1D7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7CACC07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0A612A9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4CACB3A8"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875201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605C764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BF624CB" w14:textId="77777777" w:rsidTr="004D39E0">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789DA3A"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E85C96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D8D12B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6813F88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1334603"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711C68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4FFA9A1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72C58425" w14:textId="77777777" w:rsidTr="004D39E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0CEE61AE" w14:textId="77777777" w:rsidR="009A30F6" w:rsidRPr="009A30F6" w:rsidRDefault="009A30F6" w:rsidP="009A30F6">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0261333"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3FBB4DD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0FA6016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E91A80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4E746C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1792B8B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9A2FD9A" w14:textId="77777777" w:rsidTr="004D39E0">
        <w:trPr>
          <w:trHeight w:val="360"/>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E6B71B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4.1.</w:t>
            </w:r>
          </w:p>
        </w:tc>
        <w:tc>
          <w:tcPr>
            <w:tcW w:w="5391" w:type="dxa"/>
            <w:tcBorders>
              <w:top w:val="nil"/>
              <w:left w:val="nil"/>
              <w:bottom w:val="single" w:sz="4" w:space="0" w:color="auto"/>
              <w:right w:val="single" w:sz="4" w:space="0" w:color="auto"/>
            </w:tcBorders>
            <w:shd w:val="clear" w:color="000000" w:fill="00B0F0"/>
            <w:vAlign w:val="center"/>
            <w:hideMark/>
          </w:tcPr>
          <w:p w14:paraId="1AF606BF"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Ямочный ремонт внутрипоселковых дорог</w:t>
            </w:r>
          </w:p>
        </w:tc>
        <w:tc>
          <w:tcPr>
            <w:tcW w:w="1860" w:type="dxa"/>
            <w:tcBorders>
              <w:top w:val="nil"/>
              <w:left w:val="nil"/>
              <w:bottom w:val="single" w:sz="4" w:space="0" w:color="auto"/>
              <w:right w:val="single" w:sz="4" w:space="0" w:color="auto"/>
            </w:tcBorders>
            <w:shd w:val="clear" w:color="000000" w:fill="00B0F0"/>
            <w:vAlign w:val="center"/>
            <w:hideMark/>
          </w:tcPr>
          <w:p w14:paraId="6B6D86A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xml:space="preserve">4 495 251,64  </w:t>
            </w:r>
          </w:p>
        </w:tc>
        <w:tc>
          <w:tcPr>
            <w:tcW w:w="1683" w:type="dxa"/>
            <w:tcBorders>
              <w:top w:val="nil"/>
              <w:left w:val="nil"/>
              <w:bottom w:val="single" w:sz="4" w:space="0" w:color="auto"/>
              <w:right w:val="single" w:sz="4" w:space="0" w:color="auto"/>
            </w:tcBorders>
            <w:shd w:val="clear" w:color="000000" w:fill="00B0F0"/>
            <w:vAlign w:val="center"/>
            <w:hideMark/>
          </w:tcPr>
          <w:p w14:paraId="63D2C5F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2802BD0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xml:space="preserve">0,00  </w:t>
            </w:r>
          </w:p>
        </w:tc>
        <w:tc>
          <w:tcPr>
            <w:tcW w:w="2017" w:type="dxa"/>
            <w:tcBorders>
              <w:top w:val="nil"/>
              <w:left w:val="nil"/>
              <w:bottom w:val="single" w:sz="4" w:space="0" w:color="auto"/>
              <w:right w:val="single" w:sz="4" w:space="0" w:color="auto"/>
            </w:tcBorders>
            <w:shd w:val="clear" w:color="000000" w:fill="00B0F0"/>
            <w:vAlign w:val="center"/>
            <w:hideMark/>
          </w:tcPr>
          <w:p w14:paraId="0C1B676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xml:space="preserve">4 495 251,64  </w:t>
            </w:r>
          </w:p>
        </w:tc>
        <w:tc>
          <w:tcPr>
            <w:tcW w:w="1846" w:type="dxa"/>
            <w:tcBorders>
              <w:top w:val="nil"/>
              <w:left w:val="nil"/>
              <w:bottom w:val="single" w:sz="4" w:space="0" w:color="auto"/>
              <w:right w:val="single" w:sz="8" w:space="0" w:color="auto"/>
            </w:tcBorders>
            <w:shd w:val="clear" w:color="000000" w:fill="00B0F0"/>
            <w:vAlign w:val="center"/>
            <w:hideMark/>
          </w:tcPr>
          <w:p w14:paraId="125A9F6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1157CBD" w14:textId="77777777" w:rsidTr="004D39E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3CE7D117"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44D388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17E260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895 251,64  </w:t>
            </w:r>
          </w:p>
        </w:tc>
        <w:tc>
          <w:tcPr>
            <w:tcW w:w="1683" w:type="dxa"/>
            <w:tcBorders>
              <w:top w:val="nil"/>
              <w:left w:val="nil"/>
              <w:bottom w:val="single" w:sz="4" w:space="0" w:color="auto"/>
              <w:right w:val="single" w:sz="4" w:space="0" w:color="auto"/>
            </w:tcBorders>
            <w:shd w:val="clear" w:color="auto" w:fill="auto"/>
            <w:vAlign w:val="center"/>
            <w:hideMark/>
          </w:tcPr>
          <w:p w14:paraId="1F84A61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EE597C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8FB8C3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895 251,64  </w:t>
            </w:r>
          </w:p>
        </w:tc>
        <w:tc>
          <w:tcPr>
            <w:tcW w:w="1846" w:type="dxa"/>
            <w:tcBorders>
              <w:top w:val="nil"/>
              <w:left w:val="nil"/>
              <w:bottom w:val="single" w:sz="4" w:space="0" w:color="auto"/>
              <w:right w:val="single" w:sz="8" w:space="0" w:color="auto"/>
            </w:tcBorders>
            <w:shd w:val="clear" w:color="auto" w:fill="auto"/>
            <w:vAlign w:val="center"/>
            <w:hideMark/>
          </w:tcPr>
          <w:p w14:paraId="353E462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01DDC3DD" w14:textId="77777777" w:rsidTr="004D39E0">
        <w:trPr>
          <w:trHeight w:val="360"/>
        </w:trPr>
        <w:tc>
          <w:tcPr>
            <w:tcW w:w="695" w:type="dxa"/>
            <w:vMerge/>
            <w:tcBorders>
              <w:top w:val="nil"/>
              <w:left w:val="single" w:sz="8" w:space="0" w:color="auto"/>
              <w:bottom w:val="single" w:sz="4" w:space="0" w:color="000000"/>
              <w:right w:val="single" w:sz="4" w:space="0" w:color="auto"/>
            </w:tcBorders>
            <w:vAlign w:val="center"/>
            <w:hideMark/>
          </w:tcPr>
          <w:p w14:paraId="205F3834"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7FFBD8B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7BB4C1CF"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607C155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34C71A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6B181A3"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12C7463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D04519E" w14:textId="77777777" w:rsidTr="004D39E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33AFAFE1"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5FB263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3EF66798"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0DF11B0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A7534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F31D1C9"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2549D88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64E1B7B" w14:textId="77777777" w:rsidTr="004D39E0">
        <w:trPr>
          <w:trHeight w:val="360"/>
        </w:trPr>
        <w:tc>
          <w:tcPr>
            <w:tcW w:w="695" w:type="dxa"/>
            <w:vMerge/>
            <w:tcBorders>
              <w:top w:val="nil"/>
              <w:left w:val="single" w:sz="8" w:space="0" w:color="auto"/>
              <w:bottom w:val="single" w:sz="4" w:space="0" w:color="000000"/>
              <w:right w:val="single" w:sz="4" w:space="0" w:color="auto"/>
            </w:tcBorders>
            <w:vAlign w:val="center"/>
            <w:hideMark/>
          </w:tcPr>
          <w:p w14:paraId="49BBD212"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576D4C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7ACEBB9F"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6800CC5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1AB9F3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008B024"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585A2BC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AB3CD64" w14:textId="77777777" w:rsidTr="004D39E0">
        <w:trPr>
          <w:trHeight w:val="390"/>
        </w:trPr>
        <w:tc>
          <w:tcPr>
            <w:tcW w:w="695" w:type="dxa"/>
            <w:vMerge/>
            <w:tcBorders>
              <w:top w:val="nil"/>
              <w:left w:val="single" w:sz="8" w:space="0" w:color="auto"/>
              <w:bottom w:val="single" w:sz="4" w:space="0" w:color="000000"/>
              <w:right w:val="single" w:sz="4" w:space="0" w:color="auto"/>
            </w:tcBorders>
            <w:vAlign w:val="center"/>
            <w:hideMark/>
          </w:tcPr>
          <w:p w14:paraId="4D80FB46"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834921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43D6024E"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042344C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81242F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FA09C55" w14:textId="77777777" w:rsidR="009A30F6" w:rsidRPr="009A30F6" w:rsidRDefault="009A30F6" w:rsidP="009A30F6">
            <w:pPr>
              <w:widowControl/>
              <w:autoSpaceDE/>
              <w:autoSpaceDN/>
              <w:adjustRightInd/>
              <w:jc w:val="center"/>
              <w:rPr>
                <w:rFonts w:eastAsia="Times New Roman"/>
              </w:rPr>
            </w:pPr>
            <w:r w:rsidRPr="009A30F6">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5F9A3A1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8394DD9" w14:textId="77777777" w:rsidTr="004D39E0">
        <w:trPr>
          <w:trHeight w:val="390"/>
        </w:trPr>
        <w:tc>
          <w:tcPr>
            <w:tcW w:w="695" w:type="dxa"/>
            <w:vMerge w:val="restart"/>
            <w:tcBorders>
              <w:top w:val="nil"/>
              <w:left w:val="single" w:sz="8" w:space="0" w:color="auto"/>
              <w:right w:val="single" w:sz="4" w:space="0" w:color="auto"/>
            </w:tcBorders>
            <w:shd w:val="clear" w:color="auto" w:fill="auto"/>
            <w:vAlign w:val="center"/>
          </w:tcPr>
          <w:p w14:paraId="1EDB35EB" w14:textId="77777777" w:rsidR="009A30F6" w:rsidRPr="009A30F6" w:rsidRDefault="009A30F6" w:rsidP="009A30F6">
            <w:pPr>
              <w:widowControl/>
              <w:autoSpaceDE/>
              <w:autoSpaceDN/>
              <w:adjustRightInd/>
              <w:rPr>
                <w:rFonts w:eastAsia="Times New Roman"/>
                <w:color w:val="000000"/>
              </w:rPr>
            </w:pPr>
            <w:r w:rsidRPr="009A30F6">
              <w:rPr>
                <w:rFonts w:eastAsia="Times New Roman"/>
                <w:color w:val="000000"/>
              </w:rPr>
              <w:t>4.2.</w:t>
            </w:r>
          </w:p>
        </w:tc>
        <w:tc>
          <w:tcPr>
            <w:tcW w:w="5391" w:type="dxa"/>
            <w:tcBorders>
              <w:top w:val="nil"/>
              <w:left w:val="nil"/>
              <w:bottom w:val="single" w:sz="4" w:space="0" w:color="auto"/>
              <w:right w:val="single" w:sz="4" w:space="0" w:color="auto"/>
            </w:tcBorders>
            <w:shd w:val="clear" w:color="000000" w:fill="00B0F0"/>
            <w:vAlign w:val="center"/>
          </w:tcPr>
          <w:p w14:paraId="5AB041E0"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Реконструкции ул. Юбилейная с благоустройством придомовых территорий п. Айхал</w:t>
            </w:r>
          </w:p>
        </w:tc>
        <w:tc>
          <w:tcPr>
            <w:tcW w:w="1860" w:type="dxa"/>
            <w:tcBorders>
              <w:top w:val="nil"/>
              <w:left w:val="nil"/>
              <w:bottom w:val="single" w:sz="4" w:space="0" w:color="auto"/>
              <w:right w:val="single" w:sz="4" w:space="0" w:color="auto"/>
            </w:tcBorders>
            <w:shd w:val="clear" w:color="000000" w:fill="00B0F0"/>
            <w:vAlign w:val="center"/>
          </w:tcPr>
          <w:p w14:paraId="36DC0F7C"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color w:val="000000"/>
              </w:rPr>
              <w:t xml:space="preserve">80 964 970,00  </w:t>
            </w:r>
          </w:p>
        </w:tc>
        <w:tc>
          <w:tcPr>
            <w:tcW w:w="1683" w:type="dxa"/>
            <w:tcBorders>
              <w:top w:val="nil"/>
              <w:left w:val="nil"/>
              <w:bottom w:val="single" w:sz="4" w:space="0" w:color="auto"/>
              <w:right w:val="single" w:sz="4" w:space="0" w:color="auto"/>
            </w:tcBorders>
            <w:shd w:val="clear" w:color="000000" w:fill="00B0F0"/>
            <w:vAlign w:val="center"/>
          </w:tcPr>
          <w:p w14:paraId="334ACB1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60 723 727,50</w:t>
            </w:r>
          </w:p>
        </w:tc>
        <w:tc>
          <w:tcPr>
            <w:tcW w:w="1701" w:type="dxa"/>
            <w:tcBorders>
              <w:top w:val="nil"/>
              <w:left w:val="nil"/>
              <w:bottom w:val="single" w:sz="4" w:space="0" w:color="auto"/>
              <w:right w:val="single" w:sz="4" w:space="0" w:color="auto"/>
            </w:tcBorders>
            <w:shd w:val="clear" w:color="000000" w:fill="00B0F0"/>
            <w:vAlign w:val="center"/>
          </w:tcPr>
          <w:p w14:paraId="575EBA7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16 252 503,25</w:t>
            </w:r>
          </w:p>
        </w:tc>
        <w:tc>
          <w:tcPr>
            <w:tcW w:w="2017" w:type="dxa"/>
            <w:tcBorders>
              <w:top w:val="nil"/>
              <w:left w:val="nil"/>
              <w:bottom w:val="single" w:sz="4" w:space="0" w:color="auto"/>
              <w:right w:val="single" w:sz="4" w:space="0" w:color="auto"/>
            </w:tcBorders>
            <w:shd w:val="clear" w:color="000000" w:fill="00B0F0"/>
            <w:vAlign w:val="center"/>
          </w:tcPr>
          <w:p w14:paraId="6823C057"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color w:val="000000"/>
              </w:rPr>
              <w:t xml:space="preserve">3 988 739,25  </w:t>
            </w:r>
          </w:p>
        </w:tc>
        <w:tc>
          <w:tcPr>
            <w:tcW w:w="1846" w:type="dxa"/>
            <w:tcBorders>
              <w:top w:val="nil"/>
              <w:left w:val="nil"/>
              <w:bottom w:val="single" w:sz="4" w:space="0" w:color="auto"/>
              <w:right w:val="single" w:sz="8" w:space="0" w:color="auto"/>
            </w:tcBorders>
            <w:shd w:val="clear" w:color="000000" w:fill="00B0F0"/>
            <w:vAlign w:val="center"/>
          </w:tcPr>
          <w:p w14:paraId="3E96BF6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47EB9473" w14:textId="77777777" w:rsidTr="004D39E0">
        <w:trPr>
          <w:trHeight w:val="390"/>
        </w:trPr>
        <w:tc>
          <w:tcPr>
            <w:tcW w:w="695" w:type="dxa"/>
            <w:vMerge/>
            <w:tcBorders>
              <w:left w:val="single" w:sz="8" w:space="0" w:color="auto"/>
              <w:right w:val="single" w:sz="4" w:space="0" w:color="auto"/>
            </w:tcBorders>
            <w:vAlign w:val="center"/>
          </w:tcPr>
          <w:p w14:paraId="096C549A"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BF6587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54AC6967"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 xml:space="preserve">80 964 970,00  </w:t>
            </w:r>
          </w:p>
        </w:tc>
        <w:tc>
          <w:tcPr>
            <w:tcW w:w="1683" w:type="dxa"/>
            <w:tcBorders>
              <w:top w:val="nil"/>
              <w:left w:val="nil"/>
              <w:bottom w:val="single" w:sz="4" w:space="0" w:color="auto"/>
              <w:right w:val="single" w:sz="4" w:space="0" w:color="auto"/>
            </w:tcBorders>
            <w:shd w:val="clear" w:color="auto" w:fill="auto"/>
            <w:vAlign w:val="center"/>
          </w:tcPr>
          <w:p w14:paraId="755479A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60 723 727,50</w:t>
            </w:r>
          </w:p>
        </w:tc>
        <w:tc>
          <w:tcPr>
            <w:tcW w:w="1701" w:type="dxa"/>
            <w:tcBorders>
              <w:top w:val="nil"/>
              <w:left w:val="nil"/>
              <w:bottom w:val="single" w:sz="4" w:space="0" w:color="auto"/>
              <w:right w:val="single" w:sz="4" w:space="0" w:color="auto"/>
            </w:tcBorders>
            <w:shd w:val="clear" w:color="auto" w:fill="auto"/>
            <w:vAlign w:val="center"/>
          </w:tcPr>
          <w:p w14:paraId="44CB97F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16 252 503,25</w:t>
            </w:r>
          </w:p>
        </w:tc>
        <w:tc>
          <w:tcPr>
            <w:tcW w:w="2017" w:type="dxa"/>
            <w:tcBorders>
              <w:top w:val="nil"/>
              <w:left w:val="nil"/>
              <w:bottom w:val="single" w:sz="4" w:space="0" w:color="auto"/>
              <w:right w:val="single" w:sz="4" w:space="0" w:color="auto"/>
            </w:tcBorders>
            <w:shd w:val="clear" w:color="auto" w:fill="auto"/>
            <w:vAlign w:val="center"/>
          </w:tcPr>
          <w:p w14:paraId="5192B839" w14:textId="77777777" w:rsidR="009A30F6" w:rsidRPr="009A30F6" w:rsidRDefault="009A30F6" w:rsidP="009A30F6">
            <w:pPr>
              <w:widowControl/>
              <w:autoSpaceDE/>
              <w:autoSpaceDN/>
              <w:adjustRightInd/>
              <w:jc w:val="center"/>
              <w:rPr>
                <w:rFonts w:eastAsia="Times New Roman"/>
              </w:rPr>
            </w:pPr>
            <w:r w:rsidRPr="009A30F6">
              <w:rPr>
                <w:rFonts w:eastAsia="Times New Roman"/>
                <w:color w:val="000000"/>
              </w:rPr>
              <w:t xml:space="preserve">3 988 739,25  </w:t>
            </w:r>
          </w:p>
        </w:tc>
        <w:tc>
          <w:tcPr>
            <w:tcW w:w="1846" w:type="dxa"/>
            <w:tcBorders>
              <w:top w:val="nil"/>
              <w:left w:val="nil"/>
              <w:bottom w:val="single" w:sz="4" w:space="0" w:color="auto"/>
              <w:right w:val="single" w:sz="8" w:space="0" w:color="auto"/>
            </w:tcBorders>
            <w:shd w:val="clear" w:color="auto" w:fill="auto"/>
            <w:vAlign w:val="center"/>
          </w:tcPr>
          <w:p w14:paraId="04B2517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0A8DDAE" w14:textId="77777777" w:rsidTr="004D39E0">
        <w:trPr>
          <w:trHeight w:val="390"/>
        </w:trPr>
        <w:tc>
          <w:tcPr>
            <w:tcW w:w="695" w:type="dxa"/>
            <w:vMerge/>
            <w:tcBorders>
              <w:left w:val="single" w:sz="8" w:space="0" w:color="auto"/>
              <w:right w:val="single" w:sz="4" w:space="0" w:color="auto"/>
            </w:tcBorders>
            <w:vAlign w:val="center"/>
          </w:tcPr>
          <w:p w14:paraId="33AADA4B"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FFFF"/>
            <w:vAlign w:val="center"/>
          </w:tcPr>
          <w:p w14:paraId="3C8532E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5CFEC8F1"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356FBD8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1AC61D0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3D53CE70"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53236A1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6F582ED6" w14:textId="77777777" w:rsidTr="004D39E0">
        <w:trPr>
          <w:trHeight w:val="390"/>
        </w:trPr>
        <w:tc>
          <w:tcPr>
            <w:tcW w:w="695" w:type="dxa"/>
            <w:vMerge/>
            <w:tcBorders>
              <w:left w:val="single" w:sz="8" w:space="0" w:color="auto"/>
              <w:right w:val="single" w:sz="4" w:space="0" w:color="auto"/>
            </w:tcBorders>
            <w:vAlign w:val="center"/>
          </w:tcPr>
          <w:p w14:paraId="394D04F9"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5AC4971A"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42E5A7B2"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7F5F3D0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03B59F9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69B95B52"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06F13A5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897D840" w14:textId="77777777" w:rsidTr="004D39E0">
        <w:trPr>
          <w:trHeight w:val="390"/>
        </w:trPr>
        <w:tc>
          <w:tcPr>
            <w:tcW w:w="695" w:type="dxa"/>
            <w:vMerge/>
            <w:tcBorders>
              <w:left w:val="single" w:sz="8" w:space="0" w:color="auto"/>
              <w:right w:val="single" w:sz="4" w:space="0" w:color="auto"/>
            </w:tcBorders>
            <w:vAlign w:val="center"/>
          </w:tcPr>
          <w:p w14:paraId="2509C506"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02D845A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3DF41225"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5768FB6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718230E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2A9A0EFE"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733DE56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07EB9B71" w14:textId="77777777" w:rsidTr="004D39E0">
        <w:trPr>
          <w:trHeight w:val="390"/>
        </w:trPr>
        <w:tc>
          <w:tcPr>
            <w:tcW w:w="695" w:type="dxa"/>
            <w:vMerge/>
            <w:tcBorders>
              <w:left w:val="single" w:sz="8" w:space="0" w:color="auto"/>
              <w:bottom w:val="single" w:sz="4" w:space="0" w:color="000000"/>
              <w:right w:val="single" w:sz="4" w:space="0" w:color="auto"/>
            </w:tcBorders>
            <w:vAlign w:val="center"/>
          </w:tcPr>
          <w:p w14:paraId="644FCBB7"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64471BB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16FF65CC"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5EF0F19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5C7012D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528F2FF9"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5A303EF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774BE4F2" w14:textId="77777777" w:rsidTr="004D39E0">
        <w:trPr>
          <w:trHeight w:val="630"/>
        </w:trPr>
        <w:tc>
          <w:tcPr>
            <w:tcW w:w="695" w:type="dxa"/>
            <w:vMerge w:val="restart"/>
            <w:tcBorders>
              <w:top w:val="nil"/>
              <w:left w:val="single" w:sz="8" w:space="0" w:color="auto"/>
              <w:right w:val="single" w:sz="4" w:space="0" w:color="auto"/>
            </w:tcBorders>
            <w:shd w:val="clear" w:color="auto" w:fill="auto"/>
            <w:noWrap/>
            <w:vAlign w:val="center"/>
          </w:tcPr>
          <w:p w14:paraId="74B6E32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4.3</w:t>
            </w:r>
          </w:p>
        </w:tc>
        <w:tc>
          <w:tcPr>
            <w:tcW w:w="5391" w:type="dxa"/>
            <w:tcBorders>
              <w:top w:val="nil"/>
              <w:left w:val="nil"/>
              <w:bottom w:val="single" w:sz="4" w:space="0" w:color="auto"/>
              <w:right w:val="single" w:sz="4" w:space="0" w:color="auto"/>
            </w:tcBorders>
            <w:shd w:val="clear" w:color="auto" w:fill="00B0F0"/>
            <w:vAlign w:val="center"/>
          </w:tcPr>
          <w:p w14:paraId="2734B28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b/>
                <w:bCs/>
                <w:color w:val="000000"/>
              </w:rPr>
              <w:t>Мероприятия по ремонту и восстановлению твердого покрытия проезжей части</w:t>
            </w:r>
          </w:p>
        </w:tc>
        <w:tc>
          <w:tcPr>
            <w:tcW w:w="1860" w:type="dxa"/>
            <w:tcBorders>
              <w:top w:val="nil"/>
              <w:left w:val="nil"/>
              <w:bottom w:val="single" w:sz="4" w:space="0" w:color="auto"/>
              <w:right w:val="single" w:sz="4" w:space="0" w:color="auto"/>
            </w:tcBorders>
            <w:shd w:val="clear" w:color="auto" w:fill="00B0F0"/>
            <w:vAlign w:val="center"/>
          </w:tcPr>
          <w:p w14:paraId="2BB27004"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19 961 284,80</w:t>
            </w:r>
          </w:p>
        </w:tc>
        <w:tc>
          <w:tcPr>
            <w:tcW w:w="1683" w:type="dxa"/>
            <w:tcBorders>
              <w:top w:val="nil"/>
              <w:left w:val="nil"/>
              <w:bottom w:val="single" w:sz="4" w:space="0" w:color="auto"/>
              <w:right w:val="single" w:sz="4" w:space="0" w:color="auto"/>
            </w:tcBorders>
            <w:shd w:val="clear" w:color="auto" w:fill="00B0F0"/>
            <w:vAlign w:val="center"/>
          </w:tcPr>
          <w:p w14:paraId="7780040B" w14:textId="77777777" w:rsidR="009A30F6" w:rsidRPr="009A30F6" w:rsidRDefault="009A30F6" w:rsidP="009A30F6">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00B0F0"/>
            <w:vAlign w:val="center"/>
          </w:tcPr>
          <w:p w14:paraId="05281BDA"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auto" w:fill="00B0F0"/>
            <w:vAlign w:val="center"/>
          </w:tcPr>
          <w:p w14:paraId="6EC1256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1 861 284,80</w:t>
            </w:r>
          </w:p>
        </w:tc>
        <w:tc>
          <w:tcPr>
            <w:tcW w:w="1846" w:type="dxa"/>
            <w:tcBorders>
              <w:top w:val="nil"/>
              <w:left w:val="nil"/>
              <w:bottom w:val="single" w:sz="4" w:space="0" w:color="auto"/>
              <w:right w:val="single" w:sz="8" w:space="0" w:color="auto"/>
            </w:tcBorders>
            <w:shd w:val="clear" w:color="auto" w:fill="00B0F0"/>
            <w:vAlign w:val="center"/>
          </w:tcPr>
          <w:p w14:paraId="02C5BF6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18 100 000,00 </w:t>
            </w:r>
          </w:p>
        </w:tc>
      </w:tr>
      <w:tr w:rsidR="009A30F6" w:rsidRPr="009A30F6" w14:paraId="77403B47" w14:textId="77777777" w:rsidTr="004D39E0">
        <w:trPr>
          <w:trHeight w:val="233"/>
        </w:trPr>
        <w:tc>
          <w:tcPr>
            <w:tcW w:w="695" w:type="dxa"/>
            <w:vMerge/>
            <w:tcBorders>
              <w:left w:val="single" w:sz="8" w:space="0" w:color="auto"/>
              <w:right w:val="single" w:sz="4" w:space="0" w:color="auto"/>
            </w:tcBorders>
            <w:shd w:val="clear" w:color="auto" w:fill="auto"/>
            <w:noWrap/>
            <w:vAlign w:val="center"/>
          </w:tcPr>
          <w:p w14:paraId="359B09A9" w14:textId="77777777" w:rsidR="009A30F6" w:rsidRPr="009A30F6" w:rsidRDefault="009A30F6" w:rsidP="009A30F6">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7CE589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622A25B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05F51361" w14:textId="77777777" w:rsidR="009A30F6" w:rsidRPr="009A30F6" w:rsidRDefault="009A30F6" w:rsidP="009A30F6">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25F5316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2017" w:type="dxa"/>
            <w:tcBorders>
              <w:top w:val="nil"/>
              <w:left w:val="nil"/>
              <w:bottom w:val="single" w:sz="4" w:space="0" w:color="auto"/>
              <w:right w:val="single" w:sz="4" w:space="0" w:color="auto"/>
            </w:tcBorders>
            <w:shd w:val="clear" w:color="auto" w:fill="auto"/>
            <w:vAlign w:val="center"/>
          </w:tcPr>
          <w:p w14:paraId="4A75FD7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2B8A648D" w14:textId="77777777" w:rsidR="009A30F6" w:rsidRPr="009A30F6" w:rsidRDefault="009A30F6" w:rsidP="009A30F6">
            <w:pPr>
              <w:widowControl/>
              <w:autoSpaceDE/>
              <w:autoSpaceDN/>
              <w:adjustRightInd/>
              <w:jc w:val="center"/>
              <w:rPr>
                <w:rFonts w:eastAsia="Times New Roman"/>
                <w:color w:val="000000"/>
              </w:rPr>
            </w:pPr>
          </w:p>
        </w:tc>
      </w:tr>
      <w:tr w:rsidR="009A30F6" w:rsidRPr="009A30F6" w14:paraId="421D667B" w14:textId="77777777" w:rsidTr="004D39E0">
        <w:trPr>
          <w:trHeight w:val="237"/>
        </w:trPr>
        <w:tc>
          <w:tcPr>
            <w:tcW w:w="695" w:type="dxa"/>
            <w:vMerge/>
            <w:tcBorders>
              <w:left w:val="single" w:sz="8" w:space="0" w:color="auto"/>
              <w:right w:val="single" w:sz="4" w:space="0" w:color="auto"/>
            </w:tcBorders>
            <w:shd w:val="clear" w:color="auto" w:fill="auto"/>
            <w:noWrap/>
            <w:vAlign w:val="center"/>
          </w:tcPr>
          <w:p w14:paraId="762F0CA0" w14:textId="77777777" w:rsidR="009A30F6" w:rsidRPr="009A30F6" w:rsidRDefault="009A30F6" w:rsidP="009A30F6">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06043D74"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6BB6513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19 961 284,80</w:t>
            </w:r>
          </w:p>
        </w:tc>
        <w:tc>
          <w:tcPr>
            <w:tcW w:w="1683" w:type="dxa"/>
            <w:tcBorders>
              <w:top w:val="nil"/>
              <w:left w:val="nil"/>
              <w:bottom w:val="single" w:sz="4" w:space="0" w:color="auto"/>
              <w:right w:val="single" w:sz="4" w:space="0" w:color="auto"/>
            </w:tcBorders>
            <w:shd w:val="clear" w:color="auto" w:fill="auto"/>
            <w:vAlign w:val="center"/>
          </w:tcPr>
          <w:p w14:paraId="4C55E4FF" w14:textId="77777777" w:rsidR="009A30F6" w:rsidRPr="009A30F6" w:rsidRDefault="009A30F6" w:rsidP="009A30F6">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163EF1F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07D556B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1 861 284,80</w:t>
            </w:r>
          </w:p>
        </w:tc>
        <w:tc>
          <w:tcPr>
            <w:tcW w:w="1846" w:type="dxa"/>
            <w:tcBorders>
              <w:top w:val="nil"/>
              <w:left w:val="nil"/>
              <w:bottom w:val="single" w:sz="4" w:space="0" w:color="auto"/>
              <w:right w:val="single" w:sz="8" w:space="0" w:color="auto"/>
            </w:tcBorders>
            <w:shd w:val="clear" w:color="auto" w:fill="auto"/>
            <w:vAlign w:val="center"/>
          </w:tcPr>
          <w:p w14:paraId="1E6C76F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18 100 000,00 </w:t>
            </w:r>
          </w:p>
        </w:tc>
      </w:tr>
      <w:tr w:rsidR="009A30F6" w:rsidRPr="009A30F6" w14:paraId="48A9F9FB" w14:textId="77777777" w:rsidTr="004D39E0">
        <w:trPr>
          <w:trHeight w:val="227"/>
        </w:trPr>
        <w:tc>
          <w:tcPr>
            <w:tcW w:w="695" w:type="dxa"/>
            <w:vMerge/>
            <w:tcBorders>
              <w:left w:val="single" w:sz="8" w:space="0" w:color="auto"/>
              <w:right w:val="single" w:sz="4" w:space="0" w:color="auto"/>
            </w:tcBorders>
            <w:shd w:val="clear" w:color="auto" w:fill="auto"/>
            <w:noWrap/>
            <w:vAlign w:val="center"/>
          </w:tcPr>
          <w:p w14:paraId="7CF15AB7" w14:textId="77777777" w:rsidR="009A30F6" w:rsidRPr="009A30F6" w:rsidRDefault="009A30F6" w:rsidP="009A30F6">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52321D1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6793941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23A5E75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2EA7CC8B"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765EBA3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2B1B12B8" w14:textId="77777777" w:rsidR="009A30F6" w:rsidRPr="009A30F6" w:rsidRDefault="009A30F6" w:rsidP="009A30F6">
            <w:pPr>
              <w:widowControl/>
              <w:autoSpaceDE/>
              <w:autoSpaceDN/>
              <w:adjustRightInd/>
              <w:jc w:val="center"/>
              <w:rPr>
                <w:rFonts w:eastAsia="Times New Roman"/>
                <w:color w:val="000000"/>
              </w:rPr>
            </w:pPr>
          </w:p>
        </w:tc>
      </w:tr>
      <w:tr w:rsidR="009A30F6" w:rsidRPr="009A30F6" w14:paraId="2CE3EF76" w14:textId="77777777" w:rsidTr="004D39E0">
        <w:trPr>
          <w:trHeight w:val="231"/>
        </w:trPr>
        <w:tc>
          <w:tcPr>
            <w:tcW w:w="695" w:type="dxa"/>
            <w:vMerge/>
            <w:tcBorders>
              <w:left w:val="single" w:sz="8" w:space="0" w:color="auto"/>
              <w:right w:val="single" w:sz="4" w:space="0" w:color="auto"/>
            </w:tcBorders>
            <w:shd w:val="clear" w:color="auto" w:fill="auto"/>
            <w:noWrap/>
            <w:vAlign w:val="center"/>
          </w:tcPr>
          <w:p w14:paraId="3BE7E38E" w14:textId="77777777" w:rsidR="009A30F6" w:rsidRPr="009A30F6" w:rsidRDefault="009A30F6" w:rsidP="009A30F6">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4A11A27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21928DF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0E5C20C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7F6358E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2156562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08332375" w14:textId="77777777" w:rsidR="009A30F6" w:rsidRPr="009A30F6" w:rsidRDefault="009A30F6" w:rsidP="009A30F6">
            <w:pPr>
              <w:widowControl/>
              <w:autoSpaceDE/>
              <w:autoSpaceDN/>
              <w:adjustRightInd/>
              <w:jc w:val="center"/>
              <w:rPr>
                <w:rFonts w:eastAsia="Times New Roman"/>
                <w:color w:val="000000"/>
              </w:rPr>
            </w:pPr>
          </w:p>
        </w:tc>
      </w:tr>
      <w:tr w:rsidR="009A30F6" w:rsidRPr="009A30F6" w14:paraId="639F2BDB" w14:textId="77777777" w:rsidTr="004D39E0">
        <w:trPr>
          <w:trHeight w:val="235"/>
        </w:trPr>
        <w:tc>
          <w:tcPr>
            <w:tcW w:w="695" w:type="dxa"/>
            <w:vMerge/>
            <w:tcBorders>
              <w:left w:val="single" w:sz="8" w:space="0" w:color="auto"/>
              <w:bottom w:val="single" w:sz="4" w:space="0" w:color="auto"/>
              <w:right w:val="single" w:sz="4" w:space="0" w:color="auto"/>
            </w:tcBorders>
            <w:shd w:val="clear" w:color="auto" w:fill="auto"/>
            <w:noWrap/>
            <w:vAlign w:val="center"/>
          </w:tcPr>
          <w:p w14:paraId="3F663EEF" w14:textId="77777777" w:rsidR="009A30F6" w:rsidRPr="009A30F6" w:rsidRDefault="009A30F6" w:rsidP="009A30F6">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5089321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3A5358F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2A89204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69A7F2C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6B196B7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493DD19C" w14:textId="77777777" w:rsidR="009A30F6" w:rsidRPr="009A30F6" w:rsidRDefault="009A30F6" w:rsidP="009A30F6">
            <w:pPr>
              <w:widowControl/>
              <w:autoSpaceDE/>
              <w:autoSpaceDN/>
              <w:adjustRightInd/>
              <w:jc w:val="center"/>
              <w:rPr>
                <w:rFonts w:eastAsia="Times New Roman"/>
                <w:color w:val="000000"/>
              </w:rPr>
            </w:pPr>
          </w:p>
        </w:tc>
      </w:tr>
      <w:tr w:rsidR="009A30F6" w:rsidRPr="009A30F6" w14:paraId="33BFC2C1" w14:textId="77777777" w:rsidTr="004D39E0">
        <w:trPr>
          <w:trHeight w:val="630"/>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6C6256C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5</w:t>
            </w:r>
          </w:p>
        </w:tc>
        <w:tc>
          <w:tcPr>
            <w:tcW w:w="5391" w:type="dxa"/>
            <w:tcBorders>
              <w:top w:val="nil"/>
              <w:left w:val="nil"/>
              <w:bottom w:val="single" w:sz="4" w:space="0" w:color="auto"/>
              <w:right w:val="single" w:sz="4" w:space="0" w:color="auto"/>
            </w:tcBorders>
            <w:shd w:val="clear" w:color="000000" w:fill="FFFF00"/>
            <w:vAlign w:val="center"/>
            <w:hideMark/>
          </w:tcPr>
          <w:p w14:paraId="13A74764"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Мероприятия по ремонту и восстановлению твердого покрытия проезжей части жилой застройки.</w:t>
            </w:r>
          </w:p>
        </w:tc>
        <w:tc>
          <w:tcPr>
            <w:tcW w:w="1860" w:type="dxa"/>
            <w:tcBorders>
              <w:top w:val="nil"/>
              <w:left w:val="nil"/>
              <w:bottom w:val="single" w:sz="4" w:space="0" w:color="auto"/>
              <w:right w:val="single" w:sz="4" w:space="0" w:color="auto"/>
            </w:tcBorders>
            <w:shd w:val="clear" w:color="000000" w:fill="FFFF00"/>
            <w:vAlign w:val="center"/>
            <w:hideMark/>
          </w:tcPr>
          <w:p w14:paraId="136A84F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xml:space="preserve">0,00  </w:t>
            </w:r>
          </w:p>
        </w:tc>
        <w:tc>
          <w:tcPr>
            <w:tcW w:w="1683" w:type="dxa"/>
            <w:tcBorders>
              <w:top w:val="nil"/>
              <w:left w:val="nil"/>
              <w:bottom w:val="single" w:sz="4" w:space="0" w:color="auto"/>
              <w:right w:val="single" w:sz="4" w:space="0" w:color="auto"/>
            </w:tcBorders>
            <w:shd w:val="clear" w:color="000000" w:fill="FFFF00"/>
            <w:vAlign w:val="center"/>
            <w:hideMark/>
          </w:tcPr>
          <w:p w14:paraId="787CF0EB"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6C334FB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07872D4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xml:space="preserve">0,00  </w:t>
            </w:r>
          </w:p>
        </w:tc>
        <w:tc>
          <w:tcPr>
            <w:tcW w:w="1846" w:type="dxa"/>
            <w:tcBorders>
              <w:top w:val="nil"/>
              <w:left w:val="nil"/>
              <w:bottom w:val="single" w:sz="4" w:space="0" w:color="auto"/>
              <w:right w:val="single" w:sz="8" w:space="0" w:color="auto"/>
            </w:tcBorders>
            <w:shd w:val="clear" w:color="000000" w:fill="FFFF00"/>
            <w:vAlign w:val="center"/>
            <w:hideMark/>
          </w:tcPr>
          <w:p w14:paraId="67E0BD0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1709114" w14:textId="77777777" w:rsidTr="004D39E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5E9F357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1CD2D76C"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F9EFEC2"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71A03EF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B9CE93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DACC31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27C4515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903F477"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467A8162"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4C273A0"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12DAB7F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BD0355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D9BA77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77578E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000000" w:fill="FFFFFF"/>
            <w:vAlign w:val="center"/>
            <w:hideMark/>
          </w:tcPr>
          <w:p w14:paraId="00ABC72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0C1155D"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07C65625"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EE3915F"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5B4CD1B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D170C8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848CB8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BB5834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0D7A880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63AAA3FC"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7A5D59B0"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A46AB06"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41BE93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DCE82E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68099E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E9E1A4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4262CEF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74302D4B"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2461D49D"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8264B3F"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5021A34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581AA2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A690EA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B63116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629E766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6E544C2" w14:textId="77777777" w:rsidTr="004D39E0">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7746901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5.1.</w:t>
            </w:r>
          </w:p>
        </w:tc>
        <w:tc>
          <w:tcPr>
            <w:tcW w:w="5391" w:type="dxa"/>
            <w:tcBorders>
              <w:top w:val="nil"/>
              <w:left w:val="nil"/>
              <w:bottom w:val="single" w:sz="4" w:space="0" w:color="auto"/>
              <w:right w:val="single" w:sz="4" w:space="0" w:color="auto"/>
            </w:tcBorders>
            <w:shd w:val="clear" w:color="000000" w:fill="00B0F0"/>
            <w:vAlign w:val="center"/>
            <w:hideMark/>
          </w:tcPr>
          <w:p w14:paraId="69123697"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Ремонт проезжих частей жилой застройки и тротуаров ул. Юбилейная 7</w:t>
            </w:r>
          </w:p>
        </w:tc>
        <w:tc>
          <w:tcPr>
            <w:tcW w:w="1860" w:type="dxa"/>
            <w:tcBorders>
              <w:top w:val="nil"/>
              <w:left w:val="nil"/>
              <w:bottom w:val="single" w:sz="4" w:space="0" w:color="auto"/>
              <w:right w:val="single" w:sz="4" w:space="0" w:color="auto"/>
            </w:tcBorders>
            <w:shd w:val="clear" w:color="000000" w:fill="00B0F0"/>
            <w:vAlign w:val="center"/>
            <w:hideMark/>
          </w:tcPr>
          <w:p w14:paraId="7AC52B4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791A164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78D4EFAA"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1BFB392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0FCD6D4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BEEF20E"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48BA0C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6BA3545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3E6B4D0"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74B3867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63AB3F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517B74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9DE9B0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0AB62DDD"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8C8BCA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5.2.</w:t>
            </w:r>
          </w:p>
        </w:tc>
        <w:tc>
          <w:tcPr>
            <w:tcW w:w="5391" w:type="dxa"/>
            <w:tcBorders>
              <w:top w:val="nil"/>
              <w:left w:val="nil"/>
              <w:bottom w:val="single" w:sz="4" w:space="0" w:color="auto"/>
              <w:right w:val="single" w:sz="4" w:space="0" w:color="auto"/>
            </w:tcBorders>
            <w:shd w:val="clear" w:color="000000" w:fill="00B0F0"/>
            <w:vAlign w:val="center"/>
            <w:hideMark/>
          </w:tcPr>
          <w:p w14:paraId="07F95983"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Ремонт проезжих частей жилой застройки и тротуаров ул. Юбилейная 12</w:t>
            </w:r>
          </w:p>
        </w:tc>
        <w:tc>
          <w:tcPr>
            <w:tcW w:w="1860" w:type="dxa"/>
            <w:tcBorders>
              <w:top w:val="nil"/>
              <w:left w:val="nil"/>
              <w:bottom w:val="single" w:sz="4" w:space="0" w:color="auto"/>
              <w:right w:val="single" w:sz="4" w:space="0" w:color="auto"/>
            </w:tcBorders>
            <w:shd w:val="clear" w:color="000000" w:fill="00B0F0"/>
            <w:vAlign w:val="center"/>
            <w:hideMark/>
          </w:tcPr>
          <w:p w14:paraId="03EBB51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048EACD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70896F2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6379E3B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5622A8E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1064CE4"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0A0A348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448CFBB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 2022 год</w:t>
            </w:r>
          </w:p>
        </w:tc>
        <w:tc>
          <w:tcPr>
            <w:tcW w:w="1860" w:type="dxa"/>
            <w:tcBorders>
              <w:top w:val="nil"/>
              <w:left w:val="nil"/>
              <w:bottom w:val="single" w:sz="4" w:space="0" w:color="auto"/>
              <w:right w:val="single" w:sz="4" w:space="0" w:color="auto"/>
            </w:tcBorders>
            <w:shd w:val="clear" w:color="auto" w:fill="auto"/>
            <w:vAlign w:val="center"/>
            <w:hideMark/>
          </w:tcPr>
          <w:p w14:paraId="6FA0DCC3" w14:textId="77777777" w:rsidR="009A30F6" w:rsidRPr="009A30F6" w:rsidRDefault="009A30F6" w:rsidP="009A30F6">
            <w:pPr>
              <w:widowControl/>
              <w:autoSpaceDE/>
              <w:autoSpaceDN/>
              <w:adjustRightInd/>
              <w:jc w:val="center"/>
              <w:rPr>
                <w:rFonts w:eastAsia="Times New Roman"/>
              </w:rPr>
            </w:pPr>
            <w:r w:rsidRPr="009A30F6">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094223C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9630B0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7AA791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000000" w:fill="FFFFFF"/>
            <w:vAlign w:val="center"/>
            <w:hideMark/>
          </w:tcPr>
          <w:p w14:paraId="61F50D2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3D2EE61B"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9C0716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5.3.</w:t>
            </w:r>
          </w:p>
        </w:tc>
        <w:tc>
          <w:tcPr>
            <w:tcW w:w="5391" w:type="dxa"/>
            <w:tcBorders>
              <w:top w:val="nil"/>
              <w:left w:val="nil"/>
              <w:bottom w:val="single" w:sz="4" w:space="0" w:color="auto"/>
              <w:right w:val="single" w:sz="4" w:space="0" w:color="auto"/>
            </w:tcBorders>
            <w:shd w:val="clear" w:color="000000" w:fill="00B0F0"/>
            <w:vAlign w:val="center"/>
            <w:hideMark/>
          </w:tcPr>
          <w:p w14:paraId="26CAC366" w14:textId="77777777" w:rsidR="009A30F6" w:rsidRPr="009A30F6" w:rsidRDefault="009A30F6" w:rsidP="009A30F6">
            <w:pPr>
              <w:widowControl/>
              <w:autoSpaceDE/>
              <w:autoSpaceDN/>
              <w:adjustRightInd/>
              <w:rPr>
                <w:rFonts w:eastAsia="Times New Roman"/>
                <w:b/>
                <w:bCs/>
              </w:rPr>
            </w:pPr>
            <w:r w:rsidRPr="009A30F6">
              <w:rPr>
                <w:rFonts w:eastAsia="Times New Roman"/>
                <w:b/>
                <w:bCs/>
              </w:rPr>
              <w:t>Ремонт проезжих частей жилой застройки и тротуаров ул. Юбилейная 11</w:t>
            </w:r>
          </w:p>
        </w:tc>
        <w:tc>
          <w:tcPr>
            <w:tcW w:w="1860" w:type="dxa"/>
            <w:tcBorders>
              <w:top w:val="nil"/>
              <w:left w:val="nil"/>
              <w:bottom w:val="single" w:sz="4" w:space="0" w:color="auto"/>
              <w:right w:val="single" w:sz="4" w:space="0" w:color="auto"/>
            </w:tcBorders>
            <w:shd w:val="clear" w:color="000000" w:fill="00B0F0"/>
            <w:vAlign w:val="center"/>
            <w:hideMark/>
          </w:tcPr>
          <w:p w14:paraId="4BB6F120"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444D46F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63A96D7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75D95D5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2EDF077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4BD7C9C3"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4B3E6D4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34F323F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6EB7BF8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A3A8C9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33100E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9FD968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083D03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78AEE1A6"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0641A6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lastRenderedPageBreak/>
              <w:t>5.4.</w:t>
            </w:r>
          </w:p>
        </w:tc>
        <w:tc>
          <w:tcPr>
            <w:tcW w:w="5391" w:type="dxa"/>
            <w:tcBorders>
              <w:top w:val="nil"/>
              <w:left w:val="nil"/>
              <w:bottom w:val="single" w:sz="4" w:space="0" w:color="auto"/>
              <w:right w:val="single" w:sz="4" w:space="0" w:color="auto"/>
            </w:tcBorders>
            <w:shd w:val="clear" w:color="000000" w:fill="00B0F0"/>
            <w:vAlign w:val="center"/>
            <w:hideMark/>
          </w:tcPr>
          <w:p w14:paraId="0B54BB3B"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Ремонт проезжих частей жилой застройки и тротуаров ул. Юбилейная 8</w:t>
            </w:r>
          </w:p>
        </w:tc>
        <w:tc>
          <w:tcPr>
            <w:tcW w:w="1860" w:type="dxa"/>
            <w:tcBorders>
              <w:top w:val="nil"/>
              <w:left w:val="nil"/>
              <w:bottom w:val="single" w:sz="4" w:space="0" w:color="auto"/>
              <w:right w:val="single" w:sz="4" w:space="0" w:color="auto"/>
            </w:tcBorders>
            <w:shd w:val="clear" w:color="000000" w:fill="00B0F0"/>
            <w:vAlign w:val="center"/>
            <w:hideMark/>
          </w:tcPr>
          <w:p w14:paraId="4C9F7E8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1DC6E94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72F0EF0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200F11BA"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7D27BDF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r>
      <w:tr w:rsidR="009A30F6" w:rsidRPr="009A30F6" w14:paraId="7F3BF739"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8139D8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538E55F9"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168511D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A09490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143840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62D15B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AA74CD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6D83ACF9" w14:textId="77777777" w:rsidTr="004D39E0">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3A88302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5.5.</w:t>
            </w:r>
          </w:p>
        </w:tc>
        <w:tc>
          <w:tcPr>
            <w:tcW w:w="5391" w:type="dxa"/>
            <w:tcBorders>
              <w:top w:val="nil"/>
              <w:left w:val="nil"/>
              <w:bottom w:val="single" w:sz="4" w:space="0" w:color="auto"/>
              <w:right w:val="single" w:sz="4" w:space="0" w:color="auto"/>
            </w:tcBorders>
            <w:shd w:val="clear" w:color="000000" w:fill="00B0F0"/>
            <w:vAlign w:val="center"/>
            <w:hideMark/>
          </w:tcPr>
          <w:p w14:paraId="15AD32E6"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Ремонт проезжих частей жилой застройки и тротуаров ул. Юбилейная 10</w:t>
            </w:r>
          </w:p>
        </w:tc>
        <w:tc>
          <w:tcPr>
            <w:tcW w:w="1860" w:type="dxa"/>
            <w:tcBorders>
              <w:top w:val="nil"/>
              <w:left w:val="nil"/>
              <w:bottom w:val="single" w:sz="4" w:space="0" w:color="auto"/>
              <w:right w:val="single" w:sz="4" w:space="0" w:color="auto"/>
            </w:tcBorders>
            <w:shd w:val="clear" w:color="000000" w:fill="00B0F0"/>
            <w:vAlign w:val="center"/>
            <w:hideMark/>
          </w:tcPr>
          <w:p w14:paraId="3086616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2E53303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486E781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5102D63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74E0C21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00A32BD"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F8FAF9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64FF351"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43664E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5CAFE1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781928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0DF931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C1AED3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66304BD4"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2495C0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5.6.</w:t>
            </w:r>
          </w:p>
        </w:tc>
        <w:tc>
          <w:tcPr>
            <w:tcW w:w="5391" w:type="dxa"/>
            <w:tcBorders>
              <w:top w:val="nil"/>
              <w:left w:val="nil"/>
              <w:bottom w:val="single" w:sz="4" w:space="0" w:color="auto"/>
              <w:right w:val="single" w:sz="4" w:space="0" w:color="auto"/>
            </w:tcBorders>
            <w:shd w:val="clear" w:color="000000" w:fill="00B0F0"/>
            <w:noWrap/>
            <w:vAlign w:val="center"/>
            <w:hideMark/>
          </w:tcPr>
          <w:p w14:paraId="435B84B4"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Ремонт проезжих частей жилой застройки и тротуаров ул. Юбилейная 13</w:t>
            </w:r>
          </w:p>
        </w:tc>
        <w:tc>
          <w:tcPr>
            <w:tcW w:w="1860" w:type="dxa"/>
            <w:tcBorders>
              <w:top w:val="nil"/>
              <w:left w:val="nil"/>
              <w:bottom w:val="single" w:sz="4" w:space="0" w:color="auto"/>
              <w:right w:val="single" w:sz="4" w:space="0" w:color="auto"/>
            </w:tcBorders>
            <w:shd w:val="clear" w:color="000000" w:fill="00B0F0"/>
            <w:vAlign w:val="center"/>
            <w:hideMark/>
          </w:tcPr>
          <w:p w14:paraId="28FECE4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523C27F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68D56AEB"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5E73AAD0"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166CC78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3A64A71"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5D9FB8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6933904"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noWrap/>
            <w:vAlign w:val="center"/>
            <w:hideMark/>
          </w:tcPr>
          <w:p w14:paraId="08FF398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24EB94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125917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94B159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088300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7F90DED"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D828DB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5.7.</w:t>
            </w:r>
          </w:p>
        </w:tc>
        <w:tc>
          <w:tcPr>
            <w:tcW w:w="5391" w:type="dxa"/>
            <w:tcBorders>
              <w:top w:val="nil"/>
              <w:left w:val="nil"/>
              <w:bottom w:val="single" w:sz="4" w:space="0" w:color="auto"/>
              <w:right w:val="single" w:sz="4" w:space="0" w:color="auto"/>
            </w:tcBorders>
            <w:shd w:val="clear" w:color="000000" w:fill="00B0F0"/>
            <w:vAlign w:val="center"/>
            <w:hideMark/>
          </w:tcPr>
          <w:p w14:paraId="448490CF"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Ремонт проезжих частей жилой застройки и тротуаров ул. Юбилейная 14</w:t>
            </w:r>
          </w:p>
        </w:tc>
        <w:tc>
          <w:tcPr>
            <w:tcW w:w="1860" w:type="dxa"/>
            <w:tcBorders>
              <w:top w:val="nil"/>
              <w:left w:val="nil"/>
              <w:bottom w:val="single" w:sz="4" w:space="0" w:color="auto"/>
              <w:right w:val="single" w:sz="4" w:space="0" w:color="auto"/>
            </w:tcBorders>
            <w:shd w:val="clear" w:color="000000" w:fill="00B0F0"/>
            <w:vAlign w:val="center"/>
            <w:hideMark/>
          </w:tcPr>
          <w:p w14:paraId="2CB4267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1635B30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2522B63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3FB43FA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00FBD3C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C3E6A6E"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08982E9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51412975"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BE040F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52977A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2DF604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E7CBF1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2BB732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4AC37435" w14:textId="77777777" w:rsidTr="004D39E0">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2185B2C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6.</w:t>
            </w:r>
          </w:p>
        </w:tc>
        <w:tc>
          <w:tcPr>
            <w:tcW w:w="5391" w:type="dxa"/>
            <w:tcBorders>
              <w:top w:val="nil"/>
              <w:left w:val="nil"/>
              <w:bottom w:val="single" w:sz="4" w:space="0" w:color="auto"/>
              <w:right w:val="single" w:sz="4" w:space="0" w:color="auto"/>
            </w:tcBorders>
            <w:shd w:val="clear" w:color="000000" w:fill="FFFF00"/>
            <w:vAlign w:val="center"/>
            <w:hideMark/>
          </w:tcPr>
          <w:p w14:paraId="2128A509"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Мероприятия направленные на повышения правосознания участников дорожного движения</w:t>
            </w:r>
          </w:p>
        </w:tc>
        <w:tc>
          <w:tcPr>
            <w:tcW w:w="1860" w:type="dxa"/>
            <w:tcBorders>
              <w:top w:val="nil"/>
              <w:left w:val="nil"/>
              <w:bottom w:val="single" w:sz="4" w:space="0" w:color="auto"/>
              <w:right w:val="single" w:sz="4" w:space="0" w:color="auto"/>
            </w:tcBorders>
            <w:shd w:val="clear" w:color="000000" w:fill="FFFF00"/>
            <w:vAlign w:val="center"/>
            <w:hideMark/>
          </w:tcPr>
          <w:p w14:paraId="2F4FFFD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2B16D670"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262D5FC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35C02E0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28B1DEF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41A81895" w14:textId="77777777" w:rsidTr="004D39E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474E043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1704D8E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3002A3E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056003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E54675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70DA1E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1096D0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79AFFE6F"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68C3D5B5"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BEA68D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2AC4725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D627D7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673471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F7B44E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70F1BF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47BE1D4E"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6FC0DB43"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4A88BC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6106530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AAC7E0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66A97E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2521A7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2CEEF4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1D241E2A"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6377211C"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C3E1EF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2636C3D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E05094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2416BF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2D6C82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4C9649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038616B0"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0DA60508"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51BBA3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03C4375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98C9AA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216483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BDD6BB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287AA12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C308B91" w14:textId="77777777" w:rsidTr="004D39E0">
        <w:trPr>
          <w:trHeight w:val="945"/>
        </w:trPr>
        <w:tc>
          <w:tcPr>
            <w:tcW w:w="695" w:type="dxa"/>
            <w:tcBorders>
              <w:top w:val="nil"/>
              <w:left w:val="single" w:sz="8" w:space="0" w:color="auto"/>
              <w:bottom w:val="nil"/>
              <w:right w:val="single" w:sz="4" w:space="0" w:color="auto"/>
            </w:tcBorders>
            <w:shd w:val="clear" w:color="auto" w:fill="auto"/>
            <w:noWrap/>
            <w:vAlign w:val="center"/>
            <w:hideMark/>
          </w:tcPr>
          <w:p w14:paraId="4A212186" w14:textId="77777777" w:rsidR="009A30F6" w:rsidRPr="009A30F6" w:rsidRDefault="009A30F6" w:rsidP="009A30F6">
            <w:pPr>
              <w:widowControl/>
              <w:autoSpaceDE/>
              <w:autoSpaceDN/>
              <w:adjustRightInd/>
              <w:jc w:val="right"/>
              <w:rPr>
                <w:rFonts w:eastAsia="Times New Roman"/>
                <w:color w:val="000000"/>
              </w:rPr>
            </w:pPr>
            <w:r w:rsidRPr="009A30F6">
              <w:rPr>
                <w:rFonts w:eastAsia="Times New Roman"/>
                <w:color w:val="000000"/>
              </w:rPr>
              <w:t>7</w:t>
            </w:r>
          </w:p>
        </w:tc>
        <w:tc>
          <w:tcPr>
            <w:tcW w:w="5391" w:type="dxa"/>
            <w:tcBorders>
              <w:top w:val="nil"/>
              <w:left w:val="nil"/>
              <w:bottom w:val="single" w:sz="4" w:space="0" w:color="auto"/>
              <w:right w:val="single" w:sz="4" w:space="0" w:color="auto"/>
            </w:tcBorders>
            <w:shd w:val="clear" w:color="000000" w:fill="FFFF00"/>
            <w:vAlign w:val="center"/>
            <w:hideMark/>
          </w:tcPr>
          <w:p w14:paraId="740FE55F"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Мероприятия по размещению дорожных знаков и указателей на улицах населённого пункта,  закупке материалов для дорожной разметки и увеличение мат запасов.</w:t>
            </w:r>
          </w:p>
        </w:tc>
        <w:tc>
          <w:tcPr>
            <w:tcW w:w="1860" w:type="dxa"/>
            <w:tcBorders>
              <w:top w:val="nil"/>
              <w:left w:val="nil"/>
              <w:bottom w:val="single" w:sz="4" w:space="0" w:color="auto"/>
              <w:right w:val="single" w:sz="4" w:space="0" w:color="auto"/>
            </w:tcBorders>
            <w:shd w:val="clear" w:color="000000" w:fill="FFFF00"/>
            <w:vAlign w:val="center"/>
            <w:hideMark/>
          </w:tcPr>
          <w:p w14:paraId="20DF699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950 000,00</w:t>
            </w:r>
          </w:p>
        </w:tc>
        <w:tc>
          <w:tcPr>
            <w:tcW w:w="1683" w:type="dxa"/>
            <w:tcBorders>
              <w:top w:val="nil"/>
              <w:left w:val="nil"/>
              <w:bottom w:val="single" w:sz="4" w:space="0" w:color="auto"/>
              <w:right w:val="single" w:sz="4" w:space="0" w:color="auto"/>
            </w:tcBorders>
            <w:shd w:val="clear" w:color="000000" w:fill="FFFF00"/>
            <w:vAlign w:val="center"/>
            <w:hideMark/>
          </w:tcPr>
          <w:p w14:paraId="35E2BE44"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56AA0C9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54B11D0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950 000,00</w:t>
            </w:r>
          </w:p>
        </w:tc>
        <w:tc>
          <w:tcPr>
            <w:tcW w:w="1846" w:type="dxa"/>
            <w:tcBorders>
              <w:top w:val="nil"/>
              <w:left w:val="nil"/>
              <w:bottom w:val="single" w:sz="4" w:space="0" w:color="auto"/>
              <w:right w:val="single" w:sz="8" w:space="0" w:color="auto"/>
            </w:tcBorders>
            <w:shd w:val="clear" w:color="000000" w:fill="FFFF00"/>
            <w:vAlign w:val="center"/>
            <w:hideMark/>
          </w:tcPr>
          <w:p w14:paraId="29B33CC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09977648" w14:textId="77777777" w:rsidTr="004D39E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4D67269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09417FA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30CACDA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F3FA0E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70BE08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DB29B8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6804575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D15A228"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12A15B2F"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333E84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09639DB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500 000,00</w:t>
            </w:r>
          </w:p>
        </w:tc>
        <w:tc>
          <w:tcPr>
            <w:tcW w:w="1683" w:type="dxa"/>
            <w:tcBorders>
              <w:top w:val="nil"/>
              <w:left w:val="nil"/>
              <w:bottom w:val="single" w:sz="4" w:space="0" w:color="auto"/>
              <w:right w:val="single" w:sz="4" w:space="0" w:color="auto"/>
            </w:tcBorders>
            <w:shd w:val="clear" w:color="auto" w:fill="auto"/>
            <w:vAlign w:val="center"/>
            <w:hideMark/>
          </w:tcPr>
          <w:p w14:paraId="4DA6B48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F693FB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3BF308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500 000,00</w:t>
            </w:r>
          </w:p>
        </w:tc>
        <w:tc>
          <w:tcPr>
            <w:tcW w:w="1846" w:type="dxa"/>
            <w:tcBorders>
              <w:top w:val="nil"/>
              <w:left w:val="nil"/>
              <w:bottom w:val="single" w:sz="4" w:space="0" w:color="auto"/>
              <w:right w:val="single" w:sz="8" w:space="0" w:color="auto"/>
            </w:tcBorders>
            <w:shd w:val="clear" w:color="auto" w:fill="auto"/>
            <w:vAlign w:val="center"/>
            <w:hideMark/>
          </w:tcPr>
          <w:p w14:paraId="68B61A23"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718A19E"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31FAB285"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99F77E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75C8903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2A528FF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C68B5F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818AA8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0552DDE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59184575"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66FD000A"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2F7711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9B9BFE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26036D7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C8A32D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CCD0AB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3120F9B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F57C303"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132D75E5"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210843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5EAE2540"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59D7E33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A347C1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A89404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5E74511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r>
      <w:tr w:rsidR="009A30F6" w:rsidRPr="009A30F6" w14:paraId="26FCA4CB" w14:textId="77777777" w:rsidTr="004D39E0">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54E113E5" w14:textId="77777777" w:rsidR="009A30F6" w:rsidRPr="009A30F6" w:rsidRDefault="009A30F6" w:rsidP="009A30F6">
            <w:pPr>
              <w:widowControl/>
              <w:autoSpaceDE/>
              <w:autoSpaceDN/>
              <w:adjustRightInd/>
              <w:jc w:val="right"/>
              <w:rPr>
                <w:rFonts w:eastAsia="Times New Roman"/>
                <w:color w:val="000000"/>
              </w:rPr>
            </w:pPr>
            <w:r w:rsidRPr="009A30F6">
              <w:rPr>
                <w:rFonts w:eastAsia="Times New Roman"/>
                <w:color w:val="000000"/>
              </w:rPr>
              <w:lastRenderedPageBreak/>
              <w:t>8</w:t>
            </w:r>
          </w:p>
        </w:tc>
        <w:tc>
          <w:tcPr>
            <w:tcW w:w="5391" w:type="dxa"/>
            <w:tcBorders>
              <w:top w:val="nil"/>
              <w:left w:val="nil"/>
              <w:bottom w:val="single" w:sz="4" w:space="0" w:color="auto"/>
              <w:right w:val="single" w:sz="4" w:space="0" w:color="auto"/>
            </w:tcBorders>
            <w:shd w:val="clear" w:color="000000" w:fill="FFFF00"/>
            <w:vAlign w:val="center"/>
            <w:hideMark/>
          </w:tcPr>
          <w:p w14:paraId="59C50ECF" w14:textId="77777777" w:rsidR="009A30F6" w:rsidRPr="009A30F6" w:rsidRDefault="009A30F6" w:rsidP="009A30F6">
            <w:pPr>
              <w:widowControl/>
              <w:autoSpaceDE/>
              <w:autoSpaceDN/>
              <w:adjustRightInd/>
              <w:rPr>
                <w:rFonts w:eastAsia="Times New Roman"/>
                <w:b/>
                <w:bCs/>
                <w:color w:val="000000"/>
              </w:rPr>
            </w:pPr>
            <w:r w:rsidRPr="009A30F6">
              <w:rPr>
                <w:rFonts w:eastAsia="Times New Roman"/>
                <w:b/>
                <w:bCs/>
                <w:color w:val="000000"/>
              </w:rPr>
              <w:t>Мероприятия по оборудованию остановочных площадок и установка павильонов для общественного транспорта.</w:t>
            </w:r>
          </w:p>
        </w:tc>
        <w:tc>
          <w:tcPr>
            <w:tcW w:w="1860" w:type="dxa"/>
            <w:tcBorders>
              <w:top w:val="nil"/>
              <w:left w:val="nil"/>
              <w:bottom w:val="single" w:sz="4" w:space="0" w:color="auto"/>
              <w:right w:val="single" w:sz="4" w:space="0" w:color="auto"/>
            </w:tcBorders>
            <w:shd w:val="clear" w:color="000000" w:fill="FFFF00"/>
            <w:vAlign w:val="center"/>
            <w:hideMark/>
          </w:tcPr>
          <w:p w14:paraId="77D5F423"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3 959 478,80</w:t>
            </w:r>
          </w:p>
        </w:tc>
        <w:tc>
          <w:tcPr>
            <w:tcW w:w="1683" w:type="dxa"/>
            <w:tcBorders>
              <w:top w:val="nil"/>
              <w:left w:val="nil"/>
              <w:bottom w:val="single" w:sz="4" w:space="0" w:color="auto"/>
              <w:right w:val="single" w:sz="4" w:space="0" w:color="auto"/>
            </w:tcBorders>
            <w:shd w:val="clear" w:color="000000" w:fill="FFFF00"/>
            <w:vAlign w:val="center"/>
            <w:hideMark/>
          </w:tcPr>
          <w:p w14:paraId="6603D3DB"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 </w:t>
            </w:r>
          </w:p>
        </w:tc>
        <w:tc>
          <w:tcPr>
            <w:tcW w:w="1701" w:type="dxa"/>
            <w:tcBorders>
              <w:top w:val="nil"/>
              <w:left w:val="nil"/>
              <w:bottom w:val="single" w:sz="4" w:space="0" w:color="auto"/>
              <w:right w:val="single" w:sz="4" w:space="0" w:color="auto"/>
            </w:tcBorders>
            <w:shd w:val="clear" w:color="000000" w:fill="FFFF00"/>
            <w:vAlign w:val="center"/>
            <w:hideMark/>
          </w:tcPr>
          <w:p w14:paraId="3BE35D30"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0,00</w:t>
            </w:r>
          </w:p>
        </w:tc>
        <w:tc>
          <w:tcPr>
            <w:tcW w:w="2017" w:type="dxa"/>
            <w:tcBorders>
              <w:top w:val="nil"/>
              <w:left w:val="nil"/>
              <w:bottom w:val="single" w:sz="4" w:space="0" w:color="auto"/>
              <w:right w:val="single" w:sz="4" w:space="0" w:color="auto"/>
            </w:tcBorders>
            <w:shd w:val="clear" w:color="000000" w:fill="FFFF00"/>
            <w:vAlign w:val="center"/>
            <w:hideMark/>
          </w:tcPr>
          <w:p w14:paraId="1C7AD21B"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1 659 478,80</w:t>
            </w:r>
          </w:p>
        </w:tc>
        <w:tc>
          <w:tcPr>
            <w:tcW w:w="1846" w:type="dxa"/>
            <w:tcBorders>
              <w:top w:val="nil"/>
              <w:left w:val="nil"/>
              <w:bottom w:val="single" w:sz="4" w:space="0" w:color="auto"/>
              <w:right w:val="single" w:sz="4" w:space="0" w:color="auto"/>
            </w:tcBorders>
            <w:shd w:val="clear" w:color="000000" w:fill="FFFF00"/>
            <w:vAlign w:val="center"/>
            <w:hideMark/>
          </w:tcPr>
          <w:p w14:paraId="2EDB1D37"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rPr>
              <w:t>2 300 000,00</w:t>
            </w:r>
          </w:p>
        </w:tc>
      </w:tr>
      <w:tr w:rsidR="009A30F6" w:rsidRPr="009A30F6" w14:paraId="7CDAABC7" w14:textId="77777777" w:rsidTr="004D39E0">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454AC31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602BC7F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0AA30A7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2 510 478,80</w:t>
            </w:r>
          </w:p>
        </w:tc>
        <w:tc>
          <w:tcPr>
            <w:tcW w:w="1683" w:type="dxa"/>
            <w:tcBorders>
              <w:top w:val="nil"/>
              <w:left w:val="nil"/>
              <w:bottom w:val="single" w:sz="4" w:space="0" w:color="auto"/>
              <w:right w:val="single" w:sz="4" w:space="0" w:color="auto"/>
            </w:tcBorders>
            <w:shd w:val="clear" w:color="auto" w:fill="auto"/>
            <w:vAlign w:val="center"/>
            <w:hideMark/>
          </w:tcPr>
          <w:p w14:paraId="2BD4AEB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93EE97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D8F24F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210 478,80  </w:t>
            </w:r>
          </w:p>
        </w:tc>
        <w:tc>
          <w:tcPr>
            <w:tcW w:w="1846" w:type="dxa"/>
            <w:tcBorders>
              <w:top w:val="nil"/>
              <w:left w:val="nil"/>
              <w:bottom w:val="single" w:sz="4" w:space="0" w:color="auto"/>
              <w:right w:val="single" w:sz="8" w:space="0" w:color="auto"/>
            </w:tcBorders>
            <w:shd w:val="clear" w:color="auto" w:fill="auto"/>
            <w:vAlign w:val="center"/>
            <w:hideMark/>
          </w:tcPr>
          <w:p w14:paraId="1788F98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2 300 000,00</w:t>
            </w:r>
          </w:p>
        </w:tc>
      </w:tr>
      <w:tr w:rsidR="009A30F6" w:rsidRPr="009A30F6" w14:paraId="443B2E6B"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6BFCE069"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F3A045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4FC67D7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1 449 000,00</w:t>
            </w:r>
          </w:p>
        </w:tc>
        <w:tc>
          <w:tcPr>
            <w:tcW w:w="1683" w:type="dxa"/>
            <w:tcBorders>
              <w:top w:val="nil"/>
              <w:left w:val="nil"/>
              <w:bottom w:val="single" w:sz="4" w:space="0" w:color="auto"/>
              <w:right w:val="single" w:sz="4" w:space="0" w:color="auto"/>
            </w:tcBorders>
            <w:shd w:val="clear" w:color="auto" w:fill="auto"/>
            <w:vAlign w:val="center"/>
            <w:hideMark/>
          </w:tcPr>
          <w:p w14:paraId="0CC8069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0B27A57"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A0C5C7C"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1 449 000,00  </w:t>
            </w:r>
          </w:p>
        </w:tc>
        <w:tc>
          <w:tcPr>
            <w:tcW w:w="1846" w:type="dxa"/>
            <w:tcBorders>
              <w:top w:val="nil"/>
              <w:left w:val="nil"/>
              <w:bottom w:val="single" w:sz="4" w:space="0" w:color="auto"/>
              <w:right w:val="single" w:sz="8" w:space="0" w:color="auto"/>
            </w:tcBorders>
            <w:shd w:val="clear" w:color="auto" w:fill="auto"/>
            <w:vAlign w:val="center"/>
            <w:hideMark/>
          </w:tcPr>
          <w:p w14:paraId="1744C4B6"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r>
      <w:tr w:rsidR="009A30F6" w:rsidRPr="009A30F6" w14:paraId="139090CC"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2D709078"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2631E04" w14:textId="77777777" w:rsidR="009A30F6" w:rsidRPr="009A30F6" w:rsidRDefault="009A30F6" w:rsidP="009A30F6">
            <w:pPr>
              <w:widowControl/>
              <w:autoSpaceDE/>
              <w:autoSpaceDN/>
              <w:adjustRightInd/>
              <w:jc w:val="center"/>
              <w:rPr>
                <w:rFonts w:eastAsia="Times New Roman"/>
                <w:bCs/>
                <w:color w:val="000000"/>
              </w:rPr>
            </w:pPr>
            <w:r w:rsidRPr="009A30F6">
              <w:rPr>
                <w:rFonts w:eastAsia="Times New Roman"/>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3F8351C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BE5F0D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F55AAB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4823DCB"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13894108"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r>
      <w:tr w:rsidR="009A30F6" w:rsidRPr="009A30F6" w14:paraId="456F9A3D" w14:textId="77777777" w:rsidTr="004D39E0">
        <w:trPr>
          <w:trHeight w:val="315"/>
        </w:trPr>
        <w:tc>
          <w:tcPr>
            <w:tcW w:w="695" w:type="dxa"/>
            <w:vMerge/>
            <w:tcBorders>
              <w:top w:val="nil"/>
              <w:left w:val="single" w:sz="8" w:space="0" w:color="auto"/>
              <w:bottom w:val="nil"/>
              <w:right w:val="single" w:sz="4" w:space="0" w:color="auto"/>
            </w:tcBorders>
            <w:vAlign w:val="center"/>
            <w:hideMark/>
          </w:tcPr>
          <w:p w14:paraId="2C0FA120"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EA5193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4EC670C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DE296D5"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8C136D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762425A"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hideMark/>
          </w:tcPr>
          <w:p w14:paraId="6F986BE1"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r>
      <w:tr w:rsidR="009A30F6" w:rsidRPr="009A30F6" w14:paraId="64643604" w14:textId="77777777" w:rsidTr="004D39E0">
        <w:trPr>
          <w:trHeight w:val="315"/>
        </w:trPr>
        <w:tc>
          <w:tcPr>
            <w:tcW w:w="695" w:type="dxa"/>
            <w:tcBorders>
              <w:top w:val="nil"/>
              <w:left w:val="single" w:sz="8" w:space="0" w:color="auto"/>
              <w:bottom w:val="nil"/>
              <w:right w:val="single" w:sz="4" w:space="0" w:color="auto"/>
            </w:tcBorders>
            <w:vAlign w:val="center"/>
          </w:tcPr>
          <w:p w14:paraId="657CE79B"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03CE102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134EA91F"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tcPr>
          <w:p w14:paraId="4BBAD4E4"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5986055E"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0588DF7D"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tcPr>
          <w:p w14:paraId="6EF266F2"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0,00</w:t>
            </w:r>
          </w:p>
        </w:tc>
      </w:tr>
      <w:tr w:rsidR="009A30F6" w:rsidRPr="009A30F6" w14:paraId="4C2A4153" w14:textId="77777777" w:rsidTr="004D39E0">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3792B11" w14:textId="77777777" w:rsidR="009A30F6" w:rsidRPr="009A30F6" w:rsidRDefault="009A30F6" w:rsidP="009A30F6">
            <w:pPr>
              <w:widowControl/>
              <w:autoSpaceDE/>
              <w:autoSpaceDN/>
              <w:adjustRightInd/>
              <w:jc w:val="right"/>
              <w:rPr>
                <w:rFonts w:eastAsia="Times New Roman"/>
                <w:color w:val="000000"/>
              </w:rPr>
            </w:pPr>
            <w:r w:rsidRPr="009A30F6">
              <w:rPr>
                <w:rFonts w:eastAsia="Times New Roman"/>
                <w:color w:val="000000"/>
              </w:rPr>
              <w:t>9</w:t>
            </w:r>
          </w:p>
        </w:tc>
        <w:tc>
          <w:tcPr>
            <w:tcW w:w="5391" w:type="dxa"/>
            <w:tcBorders>
              <w:top w:val="nil"/>
              <w:left w:val="nil"/>
              <w:bottom w:val="single" w:sz="4" w:space="0" w:color="auto"/>
              <w:right w:val="single" w:sz="4" w:space="0" w:color="auto"/>
            </w:tcBorders>
            <w:shd w:val="clear" w:color="000000" w:fill="FFC000"/>
            <w:vAlign w:val="center"/>
            <w:hideMark/>
          </w:tcPr>
          <w:p w14:paraId="0A760F6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ИТОГО по годам</w:t>
            </w:r>
          </w:p>
        </w:tc>
        <w:tc>
          <w:tcPr>
            <w:tcW w:w="1860" w:type="dxa"/>
            <w:tcBorders>
              <w:top w:val="nil"/>
              <w:left w:val="nil"/>
              <w:bottom w:val="single" w:sz="8" w:space="0" w:color="auto"/>
              <w:right w:val="single" w:sz="8" w:space="0" w:color="auto"/>
            </w:tcBorders>
            <w:shd w:val="clear" w:color="000000" w:fill="FFC000"/>
            <w:vAlign w:val="center"/>
            <w:hideMark/>
          </w:tcPr>
          <w:p w14:paraId="6E3ACA4C"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rPr>
              <w:t>149 182 810,73</w:t>
            </w:r>
          </w:p>
        </w:tc>
        <w:tc>
          <w:tcPr>
            <w:tcW w:w="1683" w:type="dxa"/>
            <w:tcBorders>
              <w:top w:val="nil"/>
              <w:left w:val="nil"/>
              <w:bottom w:val="single" w:sz="4" w:space="0" w:color="auto"/>
              <w:right w:val="single" w:sz="4" w:space="0" w:color="auto"/>
            </w:tcBorders>
            <w:shd w:val="clear" w:color="000000" w:fill="FFC000"/>
            <w:vAlign w:val="center"/>
            <w:hideMark/>
          </w:tcPr>
          <w:p w14:paraId="606FAF8E"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color w:val="000000"/>
              </w:rPr>
              <w:t>60 723 727,50</w:t>
            </w:r>
          </w:p>
        </w:tc>
        <w:tc>
          <w:tcPr>
            <w:tcW w:w="1701" w:type="dxa"/>
            <w:tcBorders>
              <w:top w:val="nil"/>
              <w:left w:val="nil"/>
              <w:bottom w:val="single" w:sz="4" w:space="0" w:color="auto"/>
              <w:right w:val="single" w:sz="4" w:space="0" w:color="auto"/>
            </w:tcBorders>
            <w:shd w:val="clear" w:color="000000" w:fill="FFC000"/>
            <w:hideMark/>
          </w:tcPr>
          <w:p w14:paraId="37AED4CB" w14:textId="77777777" w:rsidR="009A30F6" w:rsidRPr="009A30F6" w:rsidRDefault="009A30F6" w:rsidP="009A30F6">
            <w:pPr>
              <w:widowControl/>
              <w:autoSpaceDE/>
              <w:autoSpaceDN/>
              <w:adjustRightInd/>
              <w:jc w:val="center"/>
              <w:rPr>
                <w:rFonts w:eastAsia="Times New Roman"/>
                <w:b/>
                <w:bCs/>
              </w:rPr>
            </w:pPr>
            <w:r w:rsidRPr="009A30F6">
              <w:rPr>
                <w:rFonts w:eastAsia="Times New Roman"/>
                <w:b/>
                <w:bCs/>
                <w:color w:val="000000"/>
              </w:rPr>
              <w:t>16 252 503,25</w:t>
            </w:r>
          </w:p>
        </w:tc>
        <w:tc>
          <w:tcPr>
            <w:tcW w:w="2017" w:type="dxa"/>
            <w:tcBorders>
              <w:top w:val="nil"/>
              <w:left w:val="nil"/>
              <w:bottom w:val="single" w:sz="8" w:space="0" w:color="auto"/>
              <w:right w:val="single" w:sz="8" w:space="0" w:color="auto"/>
            </w:tcBorders>
            <w:shd w:val="clear" w:color="000000" w:fill="FFC000"/>
            <w:vAlign w:val="center"/>
            <w:hideMark/>
          </w:tcPr>
          <w:p w14:paraId="49265367" w14:textId="77777777" w:rsidR="009A30F6" w:rsidRPr="009A30F6" w:rsidRDefault="009A30F6" w:rsidP="009A30F6">
            <w:pPr>
              <w:widowControl/>
              <w:autoSpaceDE/>
              <w:autoSpaceDN/>
              <w:adjustRightInd/>
              <w:rPr>
                <w:rFonts w:eastAsia="Times New Roman"/>
                <w:b/>
                <w:bCs/>
              </w:rPr>
            </w:pPr>
            <w:r w:rsidRPr="009A30F6">
              <w:rPr>
                <w:rFonts w:eastAsia="Times New Roman"/>
                <w:b/>
                <w:bCs/>
              </w:rPr>
              <w:t xml:space="preserve">    51 621 429,68</w:t>
            </w:r>
          </w:p>
        </w:tc>
        <w:tc>
          <w:tcPr>
            <w:tcW w:w="1846" w:type="dxa"/>
            <w:tcBorders>
              <w:top w:val="nil"/>
              <w:left w:val="nil"/>
              <w:bottom w:val="single" w:sz="4" w:space="0" w:color="auto"/>
              <w:right w:val="single" w:sz="8" w:space="0" w:color="auto"/>
            </w:tcBorders>
            <w:shd w:val="clear" w:color="000000" w:fill="FFC000"/>
            <w:vAlign w:val="center"/>
            <w:hideMark/>
          </w:tcPr>
          <w:p w14:paraId="5E5A6039" w14:textId="77777777" w:rsidR="009A30F6" w:rsidRPr="009A30F6" w:rsidRDefault="009A30F6" w:rsidP="009A30F6">
            <w:pPr>
              <w:widowControl/>
              <w:autoSpaceDE/>
              <w:autoSpaceDN/>
              <w:adjustRightInd/>
              <w:jc w:val="center"/>
              <w:rPr>
                <w:rFonts w:eastAsia="Times New Roman"/>
                <w:b/>
              </w:rPr>
            </w:pPr>
            <w:r w:rsidRPr="009A30F6">
              <w:rPr>
                <w:rFonts w:eastAsia="Times New Roman"/>
                <w:b/>
              </w:rPr>
              <w:t>20 400 000,00</w:t>
            </w:r>
          </w:p>
        </w:tc>
      </w:tr>
      <w:tr w:rsidR="009A30F6" w:rsidRPr="009A30F6" w14:paraId="2F87673E" w14:textId="77777777" w:rsidTr="004D39E0">
        <w:trPr>
          <w:trHeight w:val="315"/>
        </w:trPr>
        <w:tc>
          <w:tcPr>
            <w:tcW w:w="69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C18E619" w14:textId="77777777" w:rsidR="009A30F6" w:rsidRPr="009A30F6" w:rsidRDefault="009A30F6" w:rsidP="009A30F6">
            <w:pPr>
              <w:widowControl/>
              <w:autoSpaceDE/>
              <w:autoSpaceDN/>
              <w:adjustRightInd/>
              <w:jc w:val="center"/>
              <w:rPr>
                <w:rFonts w:eastAsia="Times New Roman"/>
                <w:color w:val="000000"/>
              </w:rPr>
            </w:pPr>
            <w:r w:rsidRPr="009A30F6">
              <w:rPr>
                <w:rFonts w:eastAsia="Times New Roman"/>
                <w:color w:val="000000"/>
              </w:rPr>
              <w:t> </w:t>
            </w:r>
          </w:p>
        </w:tc>
        <w:tc>
          <w:tcPr>
            <w:tcW w:w="5391" w:type="dxa"/>
            <w:tcBorders>
              <w:top w:val="nil"/>
              <w:left w:val="nil"/>
              <w:bottom w:val="single" w:sz="4" w:space="0" w:color="auto"/>
              <w:right w:val="single" w:sz="4" w:space="0" w:color="auto"/>
            </w:tcBorders>
            <w:shd w:val="clear" w:color="000000" w:fill="FFC000"/>
            <w:vAlign w:val="center"/>
            <w:hideMark/>
          </w:tcPr>
          <w:p w14:paraId="323FF180"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2022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5A20799D"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93 976 918,17</w:t>
            </w:r>
          </w:p>
        </w:tc>
        <w:tc>
          <w:tcPr>
            <w:tcW w:w="1683" w:type="dxa"/>
            <w:tcBorders>
              <w:top w:val="nil"/>
              <w:left w:val="nil"/>
              <w:bottom w:val="single" w:sz="4" w:space="0" w:color="auto"/>
              <w:right w:val="single" w:sz="4" w:space="0" w:color="auto"/>
            </w:tcBorders>
            <w:shd w:val="clear" w:color="000000" w:fill="FFC000"/>
            <w:noWrap/>
            <w:vAlign w:val="center"/>
            <w:hideMark/>
          </w:tcPr>
          <w:p w14:paraId="2AE66C2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60 723 727,50</w:t>
            </w:r>
          </w:p>
        </w:tc>
        <w:tc>
          <w:tcPr>
            <w:tcW w:w="1701" w:type="dxa"/>
            <w:tcBorders>
              <w:top w:val="nil"/>
              <w:left w:val="nil"/>
              <w:bottom w:val="single" w:sz="4" w:space="0" w:color="auto"/>
              <w:right w:val="single" w:sz="4" w:space="0" w:color="auto"/>
            </w:tcBorders>
            <w:shd w:val="clear" w:color="000000" w:fill="FFC000"/>
            <w:noWrap/>
            <w:hideMark/>
          </w:tcPr>
          <w:p w14:paraId="64CEFDA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16 252 503,25</w:t>
            </w:r>
          </w:p>
        </w:tc>
        <w:tc>
          <w:tcPr>
            <w:tcW w:w="2017" w:type="dxa"/>
            <w:tcBorders>
              <w:top w:val="nil"/>
              <w:left w:val="nil"/>
              <w:bottom w:val="single" w:sz="8" w:space="0" w:color="auto"/>
              <w:right w:val="single" w:sz="8" w:space="0" w:color="auto"/>
            </w:tcBorders>
            <w:shd w:val="clear" w:color="000000" w:fill="FFC000"/>
            <w:noWrap/>
            <w:vAlign w:val="center"/>
            <w:hideMark/>
          </w:tcPr>
          <w:p w14:paraId="73E5334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14 700 687,42</w:t>
            </w:r>
          </w:p>
        </w:tc>
        <w:tc>
          <w:tcPr>
            <w:tcW w:w="1846" w:type="dxa"/>
            <w:tcBorders>
              <w:top w:val="nil"/>
              <w:left w:val="nil"/>
              <w:bottom w:val="single" w:sz="4" w:space="0" w:color="auto"/>
              <w:right w:val="single" w:sz="8" w:space="0" w:color="auto"/>
            </w:tcBorders>
            <w:shd w:val="clear" w:color="000000" w:fill="FFC000"/>
            <w:vAlign w:val="center"/>
            <w:hideMark/>
          </w:tcPr>
          <w:p w14:paraId="3AECF533" w14:textId="77777777" w:rsidR="009A30F6" w:rsidRPr="009A30F6" w:rsidRDefault="009A30F6" w:rsidP="009A30F6">
            <w:pPr>
              <w:widowControl/>
              <w:autoSpaceDE/>
              <w:autoSpaceDN/>
              <w:adjustRightInd/>
              <w:jc w:val="center"/>
              <w:rPr>
                <w:rFonts w:eastAsia="Times New Roman"/>
                <w:b/>
                <w:color w:val="000000"/>
              </w:rPr>
            </w:pPr>
            <w:r w:rsidRPr="009A30F6">
              <w:rPr>
                <w:rFonts w:eastAsia="Times New Roman"/>
                <w:b/>
                <w:color w:val="000000"/>
              </w:rPr>
              <w:t>2 300 000,00</w:t>
            </w:r>
          </w:p>
        </w:tc>
      </w:tr>
      <w:tr w:rsidR="009A30F6" w:rsidRPr="009A30F6" w14:paraId="72F4668B" w14:textId="77777777" w:rsidTr="004D39E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78907476"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58D0C2E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2023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5BD14738"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32 338 791,90</w:t>
            </w:r>
          </w:p>
        </w:tc>
        <w:tc>
          <w:tcPr>
            <w:tcW w:w="1683" w:type="dxa"/>
            <w:tcBorders>
              <w:top w:val="nil"/>
              <w:left w:val="nil"/>
              <w:bottom w:val="single" w:sz="4" w:space="0" w:color="auto"/>
              <w:right w:val="single" w:sz="4" w:space="0" w:color="auto"/>
            </w:tcBorders>
            <w:shd w:val="clear" w:color="000000" w:fill="FFC000"/>
            <w:noWrap/>
            <w:vAlign w:val="center"/>
            <w:hideMark/>
          </w:tcPr>
          <w:p w14:paraId="06A6177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C000"/>
            <w:noWrap/>
            <w:vAlign w:val="center"/>
            <w:hideMark/>
          </w:tcPr>
          <w:p w14:paraId="2CE0290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2E9376E5"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14 238 791,90</w:t>
            </w:r>
          </w:p>
        </w:tc>
        <w:tc>
          <w:tcPr>
            <w:tcW w:w="1846" w:type="dxa"/>
            <w:tcBorders>
              <w:top w:val="nil"/>
              <w:left w:val="nil"/>
              <w:bottom w:val="single" w:sz="4" w:space="0" w:color="auto"/>
              <w:right w:val="single" w:sz="8" w:space="0" w:color="auto"/>
            </w:tcBorders>
            <w:shd w:val="clear" w:color="000000" w:fill="FFC000"/>
            <w:vAlign w:val="center"/>
            <w:hideMark/>
          </w:tcPr>
          <w:p w14:paraId="6A44F83F"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18 100 000,00</w:t>
            </w:r>
          </w:p>
        </w:tc>
      </w:tr>
      <w:tr w:rsidR="009A30F6" w:rsidRPr="009A30F6" w14:paraId="1B4A533F" w14:textId="77777777" w:rsidTr="004D39E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250EE4A6"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47667B6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2024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4199537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8 233 055,84</w:t>
            </w:r>
          </w:p>
        </w:tc>
        <w:tc>
          <w:tcPr>
            <w:tcW w:w="1683" w:type="dxa"/>
            <w:tcBorders>
              <w:top w:val="nil"/>
              <w:left w:val="nil"/>
              <w:bottom w:val="single" w:sz="4" w:space="0" w:color="auto"/>
              <w:right w:val="single" w:sz="4" w:space="0" w:color="auto"/>
            </w:tcBorders>
            <w:shd w:val="clear" w:color="000000" w:fill="FFC000"/>
            <w:noWrap/>
            <w:vAlign w:val="center"/>
            <w:hideMark/>
          </w:tcPr>
          <w:p w14:paraId="3223104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C000"/>
            <w:noWrap/>
            <w:vAlign w:val="center"/>
            <w:hideMark/>
          </w:tcPr>
          <w:p w14:paraId="063397A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044CEBA9"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8 233 055,84</w:t>
            </w:r>
          </w:p>
        </w:tc>
        <w:tc>
          <w:tcPr>
            <w:tcW w:w="1846" w:type="dxa"/>
            <w:tcBorders>
              <w:top w:val="nil"/>
              <w:left w:val="nil"/>
              <w:bottom w:val="single" w:sz="4" w:space="0" w:color="auto"/>
              <w:right w:val="single" w:sz="8" w:space="0" w:color="auto"/>
            </w:tcBorders>
            <w:shd w:val="clear" w:color="000000" w:fill="FFC000"/>
            <w:noWrap/>
            <w:vAlign w:val="center"/>
            <w:hideMark/>
          </w:tcPr>
          <w:p w14:paraId="15F962A7"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r>
      <w:tr w:rsidR="009A30F6" w:rsidRPr="009A30F6" w14:paraId="664B221E" w14:textId="77777777" w:rsidTr="004D39E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0D6862AB"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789DF83C"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2025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5F4905E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0F73CB7B"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C000"/>
            <w:noWrap/>
            <w:vAlign w:val="center"/>
            <w:hideMark/>
          </w:tcPr>
          <w:p w14:paraId="6851E46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28B34E0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01C4645E"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r>
      <w:tr w:rsidR="009A30F6" w:rsidRPr="009A30F6" w14:paraId="208FB157" w14:textId="77777777" w:rsidTr="004D39E0">
        <w:trPr>
          <w:trHeight w:val="315"/>
        </w:trPr>
        <w:tc>
          <w:tcPr>
            <w:tcW w:w="695" w:type="dxa"/>
            <w:vMerge/>
            <w:tcBorders>
              <w:top w:val="nil"/>
              <w:left w:val="single" w:sz="8" w:space="0" w:color="auto"/>
              <w:bottom w:val="single" w:sz="8" w:space="0" w:color="000000"/>
              <w:right w:val="single" w:sz="4" w:space="0" w:color="auto"/>
            </w:tcBorders>
            <w:vAlign w:val="center"/>
            <w:hideMark/>
          </w:tcPr>
          <w:p w14:paraId="6B68CD0A" w14:textId="77777777" w:rsidR="009A30F6" w:rsidRPr="009A30F6" w:rsidRDefault="009A30F6" w:rsidP="009A30F6">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2E8ED7F1"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2026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38FF1430"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2CB654E6"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C000"/>
            <w:noWrap/>
            <w:vAlign w:val="center"/>
            <w:hideMark/>
          </w:tcPr>
          <w:p w14:paraId="69E3BEC3"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611A3C6B"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468CBF32" w14:textId="77777777" w:rsidR="009A30F6" w:rsidRPr="009A30F6" w:rsidRDefault="009A30F6" w:rsidP="009A30F6">
            <w:pPr>
              <w:widowControl/>
              <w:autoSpaceDE/>
              <w:autoSpaceDN/>
              <w:adjustRightInd/>
              <w:jc w:val="center"/>
              <w:rPr>
                <w:rFonts w:eastAsia="Times New Roman"/>
                <w:b/>
                <w:bCs/>
                <w:color w:val="000000"/>
              </w:rPr>
            </w:pPr>
            <w:r w:rsidRPr="009A30F6">
              <w:rPr>
                <w:rFonts w:eastAsia="Times New Roman"/>
                <w:b/>
                <w:bCs/>
                <w:color w:val="000000"/>
              </w:rPr>
              <w:t>0,00</w:t>
            </w:r>
          </w:p>
        </w:tc>
      </w:tr>
    </w:tbl>
    <w:p w14:paraId="439317B8" w14:textId="77777777" w:rsidR="009A30F6" w:rsidRPr="009A30F6" w:rsidRDefault="009A30F6" w:rsidP="009A30F6">
      <w:pPr>
        <w:widowControl/>
        <w:autoSpaceDE/>
        <w:autoSpaceDN/>
        <w:adjustRightInd/>
        <w:rPr>
          <w:rFonts w:eastAsia="Times New Roman"/>
          <w:sz w:val="20"/>
          <w:szCs w:val="20"/>
          <w:lang w:val="en-US"/>
        </w:rPr>
      </w:pPr>
    </w:p>
    <w:p w14:paraId="7D01C1C3" w14:textId="77777777" w:rsidR="009A30F6" w:rsidRPr="009A30F6" w:rsidRDefault="009A30F6" w:rsidP="009A30F6">
      <w:pPr>
        <w:widowControl/>
        <w:autoSpaceDE/>
        <w:autoSpaceDN/>
        <w:adjustRightInd/>
        <w:jc w:val="both"/>
        <w:rPr>
          <w:rFonts w:eastAsia="Times New Roman"/>
          <w:b/>
          <w:bCs/>
        </w:rPr>
      </w:pPr>
    </w:p>
    <w:p w14:paraId="6A82427C" w14:textId="77777777" w:rsidR="009A30F6" w:rsidRDefault="009A30F6" w:rsidP="005A7E91">
      <w:pPr>
        <w:pStyle w:val="a3"/>
        <w:kinsoku w:val="0"/>
        <w:overflowPunct w:val="0"/>
        <w:ind w:left="142" w:firstLine="142"/>
        <w:rPr>
          <w:sz w:val="32"/>
          <w:szCs w:val="32"/>
        </w:rPr>
      </w:pPr>
    </w:p>
    <w:sectPr w:rsidR="009A30F6" w:rsidSect="009A30F6">
      <w:pgSz w:w="16838" w:h="11906" w:orient="landscape"/>
      <w:pgMar w:top="849" w:right="1134" w:bottom="1560"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ABB8" w14:textId="77777777" w:rsidR="00905FA6" w:rsidRDefault="00905FA6" w:rsidP="00B428D1">
      <w:r>
        <w:separator/>
      </w:r>
    </w:p>
  </w:endnote>
  <w:endnote w:type="continuationSeparator" w:id="0">
    <w:p w14:paraId="05F3F6F1" w14:textId="77777777" w:rsidR="00905FA6" w:rsidRDefault="00905FA6"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CE5" w14:textId="77777777" w:rsidR="00F04780" w:rsidRDefault="00F047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8B5E" w14:textId="77777777" w:rsidR="00F04780" w:rsidRDefault="00F04780">
    <w:pPr>
      <w:pStyle w:val="ab"/>
      <w:jc w:val="center"/>
    </w:pPr>
  </w:p>
  <w:p w14:paraId="03F1463B" w14:textId="77777777" w:rsidR="00F04780" w:rsidRDefault="00F0478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D83" w14:textId="77777777" w:rsidR="00F04780" w:rsidRDefault="00F04780">
    <w:pPr>
      <w:pStyle w:val="ab"/>
      <w:jc w:val="center"/>
    </w:pPr>
  </w:p>
  <w:p w14:paraId="25095420" w14:textId="77777777" w:rsidR="00F04780" w:rsidRDefault="00F047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BE42" w14:textId="77777777" w:rsidR="00905FA6" w:rsidRDefault="00905FA6" w:rsidP="00B428D1">
      <w:r>
        <w:separator/>
      </w:r>
    </w:p>
  </w:footnote>
  <w:footnote w:type="continuationSeparator" w:id="0">
    <w:p w14:paraId="328EABCD" w14:textId="77777777" w:rsidR="00905FA6" w:rsidRDefault="00905FA6"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F48E" w14:textId="77777777" w:rsidR="00F04780" w:rsidRPr="008F6405" w:rsidRDefault="00F04780" w:rsidP="008F5619">
    <w:pPr>
      <w:pStyle w:val="a9"/>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0304" w14:textId="77777777" w:rsidR="00F04780" w:rsidRDefault="00F0478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E44D" w14:textId="77777777" w:rsidR="00F04780" w:rsidRDefault="00F04780">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7600" w14:textId="77777777" w:rsidR="00F04780" w:rsidRDefault="00F04780">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F7E8" w14:textId="77777777" w:rsidR="00275CC7" w:rsidRPr="00F4577A" w:rsidRDefault="00275CC7">
    <w:pPr>
      <w:pStyle w:val="a9"/>
      <w:rPr>
        <w:b/>
      </w:rPr>
    </w:pPr>
  </w:p>
  <w:p w14:paraId="36C75693" w14:textId="77777777" w:rsidR="00275CC7" w:rsidRDefault="00275CC7">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DE95" w14:textId="77777777" w:rsidR="00275CC7" w:rsidRPr="00943E2C" w:rsidRDefault="00275CC7">
    <w:pPr>
      <w:pStyle w:val="a9"/>
      <w:rPr>
        <w:b/>
      </w:rPr>
    </w:pPr>
  </w:p>
  <w:p w14:paraId="1A13BC71" w14:textId="77777777" w:rsidR="00275CC7" w:rsidRDefault="00275CC7">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F9DE" w14:textId="77777777" w:rsidR="009A30F6" w:rsidRPr="008F6405" w:rsidRDefault="009A30F6" w:rsidP="008F5619">
    <w:pPr>
      <w:pStyle w:val="a9"/>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7F0377"/>
    <w:multiLevelType w:val="hybridMultilevel"/>
    <w:tmpl w:val="18C6D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B8F1094"/>
    <w:multiLevelType w:val="multilevel"/>
    <w:tmpl w:val="11E00D72"/>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9764C38"/>
    <w:multiLevelType w:val="multilevel"/>
    <w:tmpl w:val="853CC68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16cid:durableId="1018312114">
    <w:abstractNumId w:val="7"/>
  </w:num>
  <w:num w:numId="2" w16cid:durableId="206993960">
    <w:abstractNumId w:val="5"/>
  </w:num>
  <w:num w:numId="3" w16cid:durableId="2071609218">
    <w:abstractNumId w:val="6"/>
  </w:num>
  <w:num w:numId="4" w16cid:durableId="2036925005">
    <w:abstractNumId w:val="9"/>
  </w:num>
  <w:num w:numId="5" w16cid:durableId="124545982">
    <w:abstractNumId w:val="4"/>
  </w:num>
  <w:num w:numId="6" w16cid:durableId="9549471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9EE"/>
    <w:rsid w:val="0004300B"/>
    <w:rsid w:val="00046B8A"/>
    <w:rsid w:val="00073834"/>
    <w:rsid w:val="000745B6"/>
    <w:rsid w:val="0009024D"/>
    <w:rsid w:val="000A5664"/>
    <w:rsid w:val="000C64FB"/>
    <w:rsid w:val="000D26F7"/>
    <w:rsid w:val="000F25FB"/>
    <w:rsid w:val="000F74A6"/>
    <w:rsid w:val="00102B83"/>
    <w:rsid w:val="00117874"/>
    <w:rsid w:val="001207E1"/>
    <w:rsid w:val="001243DD"/>
    <w:rsid w:val="001253B4"/>
    <w:rsid w:val="00156569"/>
    <w:rsid w:val="00157DAC"/>
    <w:rsid w:val="00160C7B"/>
    <w:rsid w:val="00164F24"/>
    <w:rsid w:val="0017552C"/>
    <w:rsid w:val="00183132"/>
    <w:rsid w:val="0018444F"/>
    <w:rsid w:val="001846DB"/>
    <w:rsid w:val="0018509C"/>
    <w:rsid w:val="001922BD"/>
    <w:rsid w:val="00194139"/>
    <w:rsid w:val="001A08D8"/>
    <w:rsid w:val="001B02C5"/>
    <w:rsid w:val="001B3E70"/>
    <w:rsid w:val="001B6D44"/>
    <w:rsid w:val="001C098F"/>
    <w:rsid w:val="001C2375"/>
    <w:rsid w:val="001C5C84"/>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3841"/>
    <w:rsid w:val="00274860"/>
    <w:rsid w:val="00275CC7"/>
    <w:rsid w:val="00276C59"/>
    <w:rsid w:val="00294A55"/>
    <w:rsid w:val="002A3CB6"/>
    <w:rsid w:val="002B54F7"/>
    <w:rsid w:val="002C1021"/>
    <w:rsid w:val="002C1D49"/>
    <w:rsid w:val="002D1A14"/>
    <w:rsid w:val="002D2C71"/>
    <w:rsid w:val="002D57EA"/>
    <w:rsid w:val="002F1565"/>
    <w:rsid w:val="00305281"/>
    <w:rsid w:val="00313B01"/>
    <w:rsid w:val="0031581C"/>
    <w:rsid w:val="00321BAE"/>
    <w:rsid w:val="00331998"/>
    <w:rsid w:val="003402DD"/>
    <w:rsid w:val="003415DB"/>
    <w:rsid w:val="00354FEE"/>
    <w:rsid w:val="00370199"/>
    <w:rsid w:val="0037757A"/>
    <w:rsid w:val="003A5733"/>
    <w:rsid w:val="003A7A2D"/>
    <w:rsid w:val="003B6182"/>
    <w:rsid w:val="003C332C"/>
    <w:rsid w:val="003E297F"/>
    <w:rsid w:val="003F14B9"/>
    <w:rsid w:val="003F2B98"/>
    <w:rsid w:val="00405A69"/>
    <w:rsid w:val="00406BEB"/>
    <w:rsid w:val="0044240F"/>
    <w:rsid w:val="00457ED5"/>
    <w:rsid w:val="00462F31"/>
    <w:rsid w:val="00470DC7"/>
    <w:rsid w:val="00471802"/>
    <w:rsid w:val="004847B8"/>
    <w:rsid w:val="004963C5"/>
    <w:rsid w:val="004A1BB5"/>
    <w:rsid w:val="004B710C"/>
    <w:rsid w:val="004C3DA8"/>
    <w:rsid w:val="004D00A2"/>
    <w:rsid w:val="004D1B99"/>
    <w:rsid w:val="004D270E"/>
    <w:rsid w:val="004D59CD"/>
    <w:rsid w:val="004E1492"/>
    <w:rsid w:val="004E2677"/>
    <w:rsid w:val="004F1E1B"/>
    <w:rsid w:val="004F277F"/>
    <w:rsid w:val="004F2BE5"/>
    <w:rsid w:val="00500B16"/>
    <w:rsid w:val="00503C5C"/>
    <w:rsid w:val="005316D4"/>
    <w:rsid w:val="0053539A"/>
    <w:rsid w:val="005433AD"/>
    <w:rsid w:val="0054369D"/>
    <w:rsid w:val="005441EA"/>
    <w:rsid w:val="00556AB8"/>
    <w:rsid w:val="00556F03"/>
    <w:rsid w:val="005A1DF9"/>
    <w:rsid w:val="005A7E91"/>
    <w:rsid w:val="005C7368"/>
    <w:rsid w:val="005D1420"/>
    <w:rsid w:val="005F79D4"/>
    <w:rsid w:val="00641AF5"/>
    <w:rsid w:val="00653BA9"/>
    <w:rsid w:val="0068145A"/>
    <w:rsid w:val="00682BC8"/>
    <w:rsid w:val="00691AB5"/>
    <w:rsid w:val="006A1CEF"/>
    <w:rsid w:val="006A2C14"/>
    <w:rsid w:val="006A7382"/>
    <w:rsid w:val="006B26FB"/>
    <w:rsid w:val="006C0F37"/>
    <w:rsid w:val="006C1531"/>
    <w:rsid w:val="006C327B"/>
    <w:rsid w:val="006C6BB1"/>
    <w:rsid w:val="006D2FA5"/>
    <w:rsid w:val="006D4800"/>
    <w:rsid w:val="006E0C08"/>
    <w:rsid w:val="006E4CFC"/>
    <w:rsid w:val="006F6BB9"/>
    <w:rsid w:val="00710975"/>
    <w:rsid w:val="007363D2"/>
    <w:rsid w:val="00744729"/>
    <w:rsid w:val="00754D39"/>
    <w:rsid w:val="00755137"/>
    <w:rsid w:val="00764EAA"/>
    <w:rsid w:val="0077078D"/>
    <w:rsid w:val="00771908"/>
    <w:rsid w:val="00781C79"/>
    <w:rsid w:val="00792C91"/>
    <w:rsid w:val="007948F5"/>
    <w:rsid w:val="007C233F"/>
    <w:rsid w:val="007C37FD"/>
    <w:rsid w:val="007D673E"/>
    <w:rsid w:val="007E2E50"/>
    <w:rsid w:val="007F469E"/>
    <w:rsid w:val="00803A04"/>
    <w:rsid w:val="00804C0A"/>
    <w:rsid w:val="008251C1"/>
    <w:rsid w:val="00825FE4"/>
    <w:rsid w:val="008422A3"/>
    <w:rsid w:val="00844D28"/>
    <w:rsid w:val="00846B08"/>
    <w:rsid w:val="00850363"/>
    <w:rsid w:val="00855C37"/>
    <w:rsid w:val="00862774"/>
    <w:rsid w:val="00887132"/>
    <w:rsid w:val="00893614"/>
    <w:rsid w:val="00894547"/>
    <w:rsid w:val="0089626E"/>
    <w:rsid w:val="008967D3"/>
    <w:rsid w:val="008C79F6"/>
    <w:rsid w:val="008F4A68"/>
    <w:rsid w:val="008F7278"/>
    <w:rsid w:val="00901644"/>
    <w:rsid w:val="00905FA6"/>
    <w:rsid w:val="009100ED"/>
    <w:rsid w:val="00912FFD"/>
    <w:rsid w:val="00917F60"/>
    <w:rsid w:val="0092444D"/>
    <w:rsid w:val="009302C5"/>
    <w:rsid w:val="00936385"/>
    <w:rsid w:val="00952E99"/>
    <w:rsid w:val="00952FC5"/>
    <w:rsid w:val="009707D9"/>
    <w:rsid w:val="00994A8C"/>
    <w:rsid w:val="00997366"/>
    <w:rsid w:val="009A0A34"/>
    <w:rsid w:val="009A30F6"/>
    <w:rsid w:val="009A6403"/>
    <w:rsid w:val="009B45E6"/>
    <w:rsid w:val="009D5E3D"/>
    <w:rsid w:val="009E6C7E"/>
    <w:rsid w:val="009F7460"/>
    <w:rsid w:val="00A072C7"/>
    <w:rsid w:val="00A11A93"/>
    <w:rsid w:val="00A157B9"/>
    <w:rsid w:val="00A15C26"/>
    <w:rsid w:val="00A17826"/>
    <w:rsid w:val="00A24C6C"/>
    <w:rsid w:val="00A44B47"/>
    <w:rsid w:val="00A5306A"/>
    <w:rsid w:val="00A557DD"/>
    <w:rsid w:val="00A631DD"/>
    <w:rsid w:val="00A666B1"/>
    <w:rsid w:val="00A66855"/>
    <w:rsid w:val="00A71BC1"/>
    <w:rsid w:val="00A740AB"/>
    <w:rsid w:val="00A858F5"/>
    <w:rsid w:val="00A944E1"/>
    <w:rsid w:val="00A973E0"/>
    <w:rsid w:val="00AA585C"/>
    <w:rsid w:val="00AC7B02"/>
    <w:rsid w:val="00AD5414"/>
    <w:rsid w:val="00AF158A"/>
    <w:rsid w:val="00AF5DEB"/>
    <w:rsid w:val="00B07DAB"/>
    <w:rsid w:val="00B127BB"/>
    <w:rsid w:val="00B1445E"/>
    <w:rsid w:val="00B15B50"/>
    <w:rsid w:val="00B161E1"/>
    <w:rsid w:val="00B24AFF"/>
    <w:rsid w:val="00B24C06"/>
    <w:rsid w:val="00B33429"/>
    <w:rsid w:val="00B428D1"/>
    <w:rsid w:val="00B452AB"/>
    <w:rsid w:val="00BA49A1"/>
    <w:rsid w:val="00BA6048"/>
    <w:rsid w:val="00BB1DB7"/>
    <w:rsid w:val="00BB2350"/>
    <w:rsid w:val="00BB2804"/>
    <w:rsid w:val="00BB65D0"/>
    <w:rsid w:val="00BB717D"/>
    <w:rsid w:val="00BD4D03"/>
    <w:rsid w:val="00BE3735"/>
    <w:rsid w:val="00BE74F2"/>
    <w:rsid w:val="00C03717"/>
    <w:rsid w:val="00C065E3"/>
    <w:rsid w:val="00C1076F"/>
    <w:rsid w:val="00C1759D"/>
    <w:rsid w:val="00C24138"/>
    <w:rsid w:val="00C31306"/>
    <w:rsid w:val="00C31E65"/>
    <w:rsid w:val="00C32B86"/>
    <w:rsid w:val="00C407BD"/>
    <w:rsid w:val="00C5049D"/>
    <w:rsid w:val="00C6167F"/>
    <w:rsid w:val="00C63200"/>
    <w:rsid w:val="00C63DAB"/>
    <w:rsid w:val="00C765C1"/>
    <w:rsid w:val="00C80D50"/>
    <w:rsid w:val="00C84EDB"/>
    <w:rsid w:val="00C90649"/>
    <w:rsid w:val="00C94FEF"/>
    <w:rsid w:val="00CA3840"/>
    <w:rsid w:val="00CA5FD2"/>
    <w:rsid w:val="00CB0EAD"/>
    <w:rsid w:val="00CB2FF5"/>
    <w:rsid w:val="00CB6EF3"/>
    <w:rsid w:val="00CC6B9B"/>
    <w:rsid w:val="00CE5072"/>
    <w:rsid w:val="00D11E94"/>
    <w:rsid w:val="00D22A4C"/>
    <w:rsid w:val="00D316F6"/>
    <w:rsid w:val="00D33CD0"/>
    <w:rsid w:val="00D41043"/>
    <w:rsid w:val="00D446BF"/>
    <w:rsid w:val="00D448CD"/>
    <w:rsid w:val="00D46A27"/>
    <w:rsid w:val="00D61547"/>
    <w:rsid w:val="00D65C8D"/>
    <w:rsid w:val="00D67F6B"/>
    <w:rsid w:val="00D74796"/>
    <w:rsid w:val="00D94BB7"/>
    <w:rsid w:val="00D94ECB"/>
    <w:rsid w:val="00D95B0D"/>
    <w:rsid w:val="00D95F3E"/>
    <w:rsid w:val="00DA6174"/>
    <w:rsid w:val="00DB149C"/>
    <w:rsid w:val="00DB2A61"/>
    <w:rsid w:val="00DB2DC9"/>
    <w:rsid w:val="00DC4144"/>
    <w:rsid w:val="00DD09AA"/>
    <w:rsid w:val="00DD1F32"/>
    <w:rsid w:val="00DD32B2"/>
    <w:rsid w:val="00DE246C"/>
    <w:rsid w:val="00DF40DF"/>
    <w:rsid w:val="00E125A3"/>
    <w:rsid w:val="00E12FAB"/>
    <w:rsid w:val="00E13CC8"/>
    <w:rsid w:val="00E23896"/>
    <w:rsid w:val="00E60638"/>
    <w:rsid w:val="00E65714"/>
    <w:rsid w:val="00E70F8A"/>
    <w:rsid w:val="00E912F8"/>
    <w:rsid w:val="00E95E99"/>
    <w:rsid w:val="00EA0334"/>
    <w:rsid w:val="00EA1244"/>
    <w:rsid w:val="00EB375A"/>
    <w:rsid w:val="00EC4A0A"/>
    <w:rsid w:val="00EE27E6"/>
    <w:rsid w:val="00EE35A7"/>
    <w:rsid w:val="00EF1972"/>
    <w:rsid w:val="00EF583F"/>
    <w:rsid w:val="00F00D59"/>
    <w:rsid w:val="00F04780"/>
    <w:rsid w:val="00F13577"/>
    <w:rsid w:val="00F36221"/>
    <w:rsid w:val="00F70B93"/>
    <w:rsid w:val="00F7136E"/>
    <w:rsid w:val="00F7599C"/>
    <w:rsid w:val="00F77313"/>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uiPriority w:val="1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uiPriority w:val="99"/>
    <w:rsid w:val="002229ED"/>
    <w:rPr>
      <w:rFonts w:ascii="Times New Roman" w:eastAsia="Times New Roman" w:hAnsi="Times New Roman" w:cs="Times New Roman"/>
      <w:sz w:val="20"/>
      <w:szCs w:val="20"/>
      <w:lang w:eastAsia="ar-SA"/>
    </w:rPr>
  </w:style>
  <w:style w:type="character" w:styleId="affff9">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semiHidden/>
    <w:rsid w:val="008422A3"/>
    <w:rPr>
      <w:rFonts w:eastAsiaTheme="minorEastAsia"/>
      <w:sz w:val="20"/>
      <w:szCs w:val="20"/>
      <w:lang w:eastAsia="ru-RU"/>
    </w:rPr>
  </w:style>
  <w:style w:type="paragraph" w:styleId="afffff8">
    <w:name w:val="annotation subject"/>
    <w:basedOn w:val="afffff6"/>
    <w:next w:val="afffff6"/>
    <w:link w:val="afffff9"/>
    <w:uiPriority w:val="99"/>
    <w:semiHidden/>
    <w:unhideWhenUsed/>
    <w:rsid w:val="008422A3"/>
    <w:rPr>
      <w:b/>
      <w:bCs/>
    </w:rPr>
  </w:style>
  <w:style w:type="character" w:customStyle="1" w:styleId="afffff9">
    <w:name w:val="Тема примечания Знак"/>
    <w:basedOn w:val="afffff7"/>
    <w:link w:val="afffff8"/>
    <w:uiPriority w:val="99"/>
    <w:semiHidden/>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F04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F04780"/>
  </w:style>
  <w:style w:type="table" w:customStyle="1" w:styleId="390">
    <w:name w:val="Сетка таблицы39"/>
    <w:basedOn w:val="a1"/>
    <w:next w:val="af5"/>
    <w:rsid w:val="00F047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275CC7"/>
  </w:style>
  <w:style w:type="table" w:customStyle="1" w:styleId="400">
    <w:name w:val="Сетка таблицы40"/>
    <w:basedOn w:val="a1"/>
    <w:next w:val="af5"/>
    <w:uiPriority w:val="59"/>
    <w:rsid w:val="00275CC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2">
    <w:basedOn w:val="a"/>
    <w:next w:val="a"/>
    <w:uiPriority w:val="10"/>
    <w:qFormat/>
    <w:rsid w:val="00275CC7"/>
    <w:pPr>
      <w:widowControl/>
      <w:pBdr>
        <w:bottom w:val="single" w:sz="4" w:space="1" w:color="auto"/>
      </w:pBdr>
      <w:autoSpaceDE/>
      <w:autoSpaceDN/>
      <w:adjustRightInd/>
      <w:contextualSpacing/>
    </w:pPr>
    <w:rPr>
      <w:rFonts w:ascii="Cambria" w:eastAsia="Times New Roman" w:hAnsi="Cambria"/>
      <w:spacing w:val="5"/>
      <w:sz w:val="52"/>
      <w:szCs w:val="52"/>
    </w:rPr>
  </w:style>
  <w:style w:type="numbering" w:customStyle="1" w:styleId="3f4">
    <w:name w:val="Нет списка3"/>
    <w:next w:val="a2"/>
    <w:uiPriority w:val="99"/>
    <w:semiHidden/>
    <w:unhideWhenUsed/>
    <w:rsid w:val="00275CC7"/>
  </w:style>
  <w:style w:type="table" w:customStyle="1" w:styleId="414">
    <w:name w:val="Сетка таблицы41"/>
    <w:basedOn w:val="a1"/>
    <w:next w:val="af5"/>
    <w:uiPriority w:val="59"/>
    <w:rsid w:val="00275CC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8pt0">
    <w:name w:val="Основной текст (12) + 8 pt"/>
    <w:aliases w:val="Курсив"/>
    <w:basedOn w:val="a0"/>
    <w:rsid w:val="00275CC7"/>
    <w:rPr>
      <w:rFonts w:ascii="Times New Roman" w:eastAsia="Times New Roman" w:hAnsi="Times New Roman" w:cs="Times New Roman" w:hint="default"/>
      <w:i/>
      <w:iCs/>
      <w:w w:val="150"/>
      <w:sz w:val="15"/>
      <w:szCs w:val="15"/>
      <w:shd w:val="clear" w:color="auto" w:fill="FFFFFF"/>
    </w:rPr>
  </w:style>
  <w:style w:type="character" w:customStyle="1" w:styleId="108pt">
    <w:name w:val="Основной текст (10) + 8 pt"/>
    <w:aliases w:val="Масштаб 150%"/>
    <w:basedOn w:val="a0"/>
    <w:rsid w:val="00275CC7"/>
    <w:rPr>
      <w:rFonts w:ascii="Times New Roman" w:eastAsia="Times New Roman" w:hAnsi="Times New Roman" w:cs="Times New Roman" w:hint="default"/>
      <w:w w:val="150"/>
      <w:sz w:val="16"/>
      <w:szCs w:val="16"/>
      <w:shd w:val="clear" w:color="auto" w:fill="FFFFFF"/>
    </w:rPr>
  </w:style>
  <w:style w:type="numbering" w:customStyle="1" w:styleId="4e">
    <w:name w:val="Нет списка4"/>
    <w:next w:val="a2"/>
    <w:uiPriority w:val="99"/>
    <w:semiHidden/>
    <w:unhideWhenUsed/>
    <w:rsid w:val="009A30F6"/>
  </w:style>
  <w:style w:type="table" w:customStyle="1" w:styleId="420">
    <w:name w:val="Сетка таблицы42"/>
    <w:basedOn w:val="a1"/>
    <w:next w:val="af5"/>
    <w:rsid w:val="009A30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5"/>
    <w:rsid w:val="009A30F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084;&#1086;-&#1072;&#1081;&#1093;&#1072;&#1083;.&#1088;&#109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1084;&#1086;-&#1072;&#1081;&#1093;&#1072;&#1083;.&#1088;&#1092;" TargetMode="External"/><Relationship Id="rId10" Type="http://schemas.openxmlformats.org/officeDocument/2006/relationships/header" Target="header1.xml"/><Relationship Id="rId19"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6723</TotalTime>
  <Pages>60</Pages>
  <Words>11813</Words>
  <Characters>67340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8</cp:revision>
  <cp:lastPrinted>2020-02-13T02:42:00Z</cp:lastPrinted>
  <dcterms:created xsi:type="dcterms:W3CDTF">2020-06-15T01:15:00Z</dcterms:created>
  <dcterms:modified xsi:type="dcterms:W3CDTF">2022-12-30T03:46:00Z</dcterms:modified>
</cp:coreProperties>
</file>