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F3" w:rsidRDefault="00573AF3" w:rsidP="00B52125"/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573AF3" w:rsidRPr="00A033F6" w:rsidTr="00D7299B">
        <w:trPr>
          <w:trHeight w:val="2202"/>
        </w:trPr>
        <w:tc>
          <w:tcPr>
            <w:tcW w:w="3837" w:type="dxa"/>
            <w:shd w:val="clear" w:color="auto" w:fill="auto"/>
          </w:tcPr>
          <w:p w:rsidR="00573AF3" w:rsidRPr="00A033F6" w:rsidRDefault="00573AF3" w:rsidP="00D7299B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573AF3" w:rsidRPr="00A033F6" w:rsidRDefault="00573AF3" w:rsidP="00D7299B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573AF3" w:rsidRPr="00A033F6" w:rsidRDefault="00573AF3" w:rsidP="00D7299B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:rsidR="00573AF3" w:rsidRPr="00A033F6" w:rsidRDefault="00573AF3" w:rsidP="00D7299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:rsidR="00573AF3" w:rsidRPr="00A033F6" w:rsidRDefault="00573AF3" w:rsidP="00D7299B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573AF3" w:rsidRDefault="00573AF3" w:rsidP="00D7299B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573AF3" w:rsidRPr="00027749" w:rsidRDefault="00573AF3" w:rsidP="00D7299B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573AF3" w:rsidRPr="00027749" w:rsidRDefault="00573AF3" w:rsidP="00D7299B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573AF3" w:rsidRDefault="00573AF3" w:rsidP="00D729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3AF3" w:rsidRDefault="00573AF3" w:rsidP="00D7299B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573AF3" w:rsidRPr="00B16EC4" w:rsidRDefault="00573AF3" w:rsidP="00D7299B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573AF3" w:rsidRPr="00B16EC4" w:rsidRDefault="00573AF3" w:rsidP="00D7299B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</w:t>
            </w:r>
            <w:proofErr w:type="gramStart"/>
            <w:r w:rsidRPr="00B16EC4">
              <w:rPr>
                <w:b/>
                <w:shd w:val="clear" w:color="auto" w:fill="FFFFFF"/>
              </w:rPr>
              <w:t>р</w:t>
            </w:r>
            <w:proofErr w:type="gramEnd"/>
            <w:r w:rsidRPr="00B16EC4">
              <w:rPr>
                <w:b/>
                <w:shd w:val="clear" w:color="auto" w:fill="FFFFFF"/>
              </w:rPr>
              <w:t>өспүүбүлүкэтэ</w:t>
            </w:r>
          </w:p>
          <w:p w:rsidR="00573AF3" w:rsidRPr="00B16EC4" w:rsidRDefault="00573AF3" w:rsidP="00D7299B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proofErr w:type="gramStart"/>
            <w:r w:rsidRPr="00B16EC4">
              <w:rPr>
                <w:b/>
                <w:lang w:val="en-US"/>
              </w:rPr>
              <w:t>h</w:t>
            </w:r>
            <w:proofErr w:type="spellStart"/>
            <w:proofErr w:type="gramEnd"/>
            <w:r w:rsidRPr="00B16EC4">
              <w:rPr>
                <w:b/>
              </w:rPr>
              <w:t>ун</w:t>
            </w:r>
            <w:proofErr w:type="spellEnd"/>
          </w:p>
          <w:p w:rsidR="00573AF3" w:rsidRPr="00B16EC4" w:rsidRDefault="00573AF3" w:rsidP="00D7299B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573AF3" w:rsidRPr="00B16EC4" w:rsidRDefault="00573AF3" w:rsidP="00D729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:rsidR="00573AF3" w:rsidRDefault="00573AF3" w:rsidP="00D7299B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proofErr w:type="gramStart"/>
            <w:r w:rsidRPr="00B16EC4"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:rsidR="00573AF3" w:rsidRPr="00027749" w:rsidRDefault="00573AF3" w:rsidP="00D7299B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573AF3" w:rsidRPr="00027749" w:rsidRDefault="00573AF3" w:rsidP="00D7299B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573AF3" w:rsidRPr="00A033F6" w:rsidRDefault="00573AF3" w:rsidP="00D7299B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573AF3" w:rsidRDefault="00573AF3" w:rsidP="00573AF3">
      <w:pPr>
        <w:ind w:right="-284"/>
      </w:pPr>
    </w:p>
    <w:p w:rsidR="00573AF3" w:rsidRPr="004522CC" w:rsidRDefault="00573AF3" w:rsidP="00573AF3">
      <w:pPr>
        <w:ind w:left="-709" w:right="-284" w:firstLine="709"/>
      </w:pPr>
      <w:r w:rsidRPr="004522CC">
        <w:t>«</w:t>
      </w:r>
      <w:r w:rsidR="009B0AC8">
        <w:t>14</w:t>
      </w:r>
      <w:r w:rsidRPr="004522CC">
        <w:t xml:space="preserve">» </w:t>
      </w:r>
      <w:r w:rsidR="009B0AC8">
        <w:t>ноября</w:t>
      </w:r>
      <w:r w:rsidRPr="004522CC">
        <w:t xml:space="preserve"> 202</w:t>
      </w:r>
      <w:r w:rsidR="003974BF" w:rsidRPr="004522CC">
        <w:t>2</w:t>
      </w:r>
      <w:r w:rsidRPr="004522CC">
        <w:t xml:space="preserve"> г.</w:t>
      </w:r>
      <w:r w:rsidR="00743662">
        <w:t xml:space="preserve">    </w:t>
      </w:r>
      <w:r w:rsidR="002A2746">
        <w:t xml:space="preserve">    </w:t>
      </w:r>
      <w:r w:rsidR="003974BF" w:rsidRPr="004522CC">
        <w:tab/>
      </w:r>
      <w:r w:rsidR="004522CC" w:rsidRPr="004522CC">
        <w:t xml:space="preserve">                             </w:t>
      </w:r>
      <w:r w:rsidR="00611A26">
        <w:tab/>
        <w:t xml:space="preserve">                       </w:t>
      </w:r>
      <w:r w:rsidR="000E3CDD">
        <w:t xml:space="preserve">                   </w:t>
      </w:r>
      <w:r w:rsidR="00611A26">
        <w:t xml:space="preserve"> № </w:t>
      </w:r>
      <w:r w:rsidR="002A2746">
        <w:t>_</w:t>
      </w:r>
      <w:r w:rsidR="009B0AC8">
        <w:t>540</w:t>
      </w:r>
      <w:r w:rsidR="002A2746">
        <w:t>_</w:t>
      </w:r>
    </w:p>
    <w:p w:rsidR="00573AF3" w:rsidRDefault="00573AF3" w:rsidP="00573AF3">
      <w:pPr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2A2746" w:rsidRPr="002A2746" w:rsidTr="00F7454B">
        <w:tc>
          <w:tcPr>
            <w:tcW w:w="3794" w:type="dxa"/>
          </w:tcPr>
          <w:p w:rsidR="002A2746" w:rsidRPr="002A2746" w:rsidRDefault="002A2746" w:rsidP="00F7454B">
            <w:pPr>
              <w:rPr>
                <w:b/>
                <w:sz w:val="24"/>
                <w:szCs w:val="24"/>
              </w:rPr>
            </w:pPr>
            <w:r w:rsidRPr="002A2746">
              <w:rPr>
                <w:b/>
                <w:sz w:val="24"/>
                <w:szCs w:val="24"/>
              </w:rPr>
              <w:t xml:space="preserve">О </w:t>
            </w:r>
            <w:r w:rsidR="00F7454B">
              <w:rPr>
                <w:b/>
                <w:sz w:val="24"/>
                <w:szCs w:val="24"/>
              </w:rPr>
              <w:t xml:space="preserve">резерве материальных ресурсов для предупреждения и ликвидации чрезвычайных ситуаций природного и техногенного характера </w:t>
            </w:r>
            <w:r w:rsidRPr="002A2746">
              <w:rPr>
                <w:b/>
                <w:sz w:val="24"/>
                <w:szCs w:val="24"/>
              </w:rPr>
              <w:t>на территории Муниципального образования «</w:t>
            </w:r>
            <w:r w:rsidR="00427629">
              <w:rPr>
                <w:b/>
                <w:sz w:val="24"/>
                <w:szCs w:val="24"/>
              </w:rPr>
              <w:t>П</w:t>
            </w:r>
            <w:r w:rsidRPr="002A2746">
              <w:rPr>
                <w:b/>
                <w:sz w:val="24"/>
                <w:szCs w:val="24"/>
              </w:rPr>
              <w:t>оселок Айхал»</w:t>
            </w:r>
            <w:r w:rsidR="00F7454B">
              <w:rPr>
                <w:b/>
                <w:sz w:val="24"/>
                <w:szCs w:val="24"/>
              </w:rPr>
              <w:t xml:space="preserve"> Мирнинского района Республики Саха (Якутия)</w:t>
            </w:r>
          </w:p>
        </w:tc>
      </w:tr>
    </w:tbl>
    <w:p w:rsidR="00743662" w:rsidRDefault="00743662" w:rsidP="00573AF3">
      <w:pPr>
        <w:jc w:val="both"/>
        <w:rPr>
          <w:b/>
        </w:rPr>
      </w:pPr>
    </w:p>
    <w:p w:rsidR="00A52921" w:rsidRPr="00A52921" w:rsidRDefault="00743662" w:rsidP="00990D91">
      <w:pPr>
        <w:ind w:firstLine="567"/>
        <w:jc w:val="both"/>
      </w:pPr>
      <w:proofErr w:type="gramStart"/>
      <w:r w:rsidRPr="000E3CDD">
        <w:t>В соответствии с</w:t>
      </w:r>
      <w:r w:rsidR="002A2746">
        <w:t xml:space="preserve"> Федеральным законом</w:t>
      </w:r>
      <w:r w:rsidR="00690175">
        <w:t xml:space="preserve"> от</w:t>
      </w:r>
      <w:r w:rsidR="002A2746">
        <w:t xml:space="preserve"> 06.10.2003 </w:t>
      </w:r>
      <w:r w:rsidR="002A2746" w:rsidRPr="000E3CDD">
        <w:t>№ 131-ФЗ «Об общих принципах организации местного самоупр</w:t>
      </w:r>
      <w:r w:rsidR="002A2746">
        <w:t>авления в Российской Федерации»</w:t>
      </w:r>
      <w:r w:rsidR="00F7454B">
        <w:t>,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A52921">
        <w:t xml:space="preserve">, </w:t>
      </w:r>
      <w:r w:rsidR="00A52921" w:rsidRPr="00A52921">
        <w:rPr>
          <w:color w:val="000000"/>
          <w:shd w:val="clear" w:color="auto" w:fill="FFFFFF"/>
        </w:rPr>
        <w:t>пунктом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</w:t>
      </w:r>
      <w:proofErr w:type="gramEnd"/>
      <w:r w:rsidR="00A52921" w:rsidRPr="00A52921">
        <w:rPr>
          <w:color w:val="000000"/>
          <w:shd w:val="clear" w:color="auto" w:fill="FFFFFF"/>
        </w:rPr>
        <w:t xml:space="preserve"> ликвидации чрезвычайных ситуаций», постановлением Правительства Республики Саха (Якутия) от 25.11.2013 № 398 «О республиканском резерве материальных ресурсов для ликвидации чрезвычайных ситуаций природного и техногенного характера»,</w:t>
      </w:r>
      <w:r w:rsidR="00A52921">
        <w:rPr>
          <w:color w:val="000000"/>
          <w:shd w:val="clear" w:color="auto" w:fill="FFFFFF"/>
        </w:rPr>
        <w:t xml:space="preserve"> методических рекомендаций 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 </w:t>
      </w:r>
    </w:p>
    <w:p w:rsidR="00F7454B" w:rsidRDefault="00F7454B" w:rsidP="00990D91">
      <w:pPr>
        <w:ind w:firstLine="284"/>
        <w:jc w:val="both"/>
      </w:pPr>
    </w:p>
    <w:p w:rsidR="00743662" w:rsidRPr="00990D91" w:rsidRDefault="00A52921" w:rsidP="00DF7156">
      <w:pPr>
        <w:pStyle w:val="a6"/>
        <w:numPr>
          <w:ilvl w:val="0"/>
          <w:numId w:val="15"/>
        </w:numPr>
        <w:ind w:left="426"/>
        <w:jc w:val="both"/>
        <w:rPr>
          <w:rStyle w:val="1"/>
          <w:b/>
          <w:color w:val="auto"/>
          <w:spacing w:val="0"/>
          <w:sz w:val="28"/>
          <w:szCs w:val="28"/>
        </w:rPr>
      </w:pPr>
      <w:r w:rsidRPr="00990D91">
        <w:rPr>
          <w:rStyle w:val="1"/>
          <w:spacing w:val="0"/>
        </w:rPr>
        <w:t>Утвердить Положение о резерве материальных ресурсов для предупреждения и ликвидации чрезвычайных ситуаций природного и техногенного характера на территории муниципального образования «Поселок Айхал» Мирнинского района Республики Саха (Якутия) (далее – МО «Поселок Айхал»), согласно приложению № 1 к настоящему постановлению.</w:t>
      </w:r>
    </w:p>
    <w:p w:rsidR="00A52921" w:rsidRPr="00990D91" w:rsidRDefault="00A52921" w:rsidP="00DF7156">
      <w:pPr>
        <w:pStyle w:val="a6"/>
        <w:numPr>
          <w:ilvl w:val="0"/>
          <w:numId w:val="15"/>
        </w:numPr>
        <w:ind w:left="426"/>
        <w:jc w:val="both"/>
        <w:rPr>
          <w:rStyle w:val="1"/>
          <w:b/>
          <w:color w:val="auto"/>
          <w:spacing w:val="0"/>
          <w:sz w:val="28"/>
          <w:szCs w:val="28"/>
        </w:rPr>
      </w:pPr>
      <w:r w:rsidRPr="00990D91">
        <w:rPr>
          <w:rStyle w:val="1"/>
          <w:spacing w:val="0"/>
        </w:rPr>
        <w:t xml:space="preserve">Утвердить номенклатуру и объем резерва материальных ресурсов для предупреждения и ликвидации чрезвычайных ситуаций природного и техногенного характера на территории </w:t>
      </w:r>
      <w:r w:rsidR="00990D91" w:rsidRPr="00990D91">
        <w:rPr>
          <w:rStyle w:val="1"/>
          <w:spacing w:val="0"/>
        </w:rPr>
        <w:t xml:space="preserve">МО «Поселок Айхал», </w:t>
      </w:r>
      <w:r w:rsidRPr="00990D91">
        <w:rPr>
          <w:rStyle w:val="1"/>
          <w:spacing w:val="0"/>
        </w:rPr>
        <w:t xml:space="preserve">согласно приложению </w:t>
      </w:r>
      <w:r w:rsidR="00990D91" w:rsidRPr="00990D91">
        <w:rPr>
          <w:rStyle w:val="1"/>
          <w:spacing w:val="0"/>
        </w:rPr>
        <w:t xml:space="preserve">№ </w:t>
      </w:r>
      <w:r w:rsidRPr="00990D91">
        <w:rPr>
          <w:rStyle w:val="1"/>
          <w:spacing w:val="0"/>
        </w:rPr>
        <w:t>2</w:t>
      </w:r>
      <w:r w:rsidR="00990D91" w:rsidRPr="00990D91">
        <w:rPr>
          <w:rStyle w:val="1"/>
          <w:spacing w:val="0"/>
        </w:rPr>
        <w:t xml:space="preserve"> к настоящему постановлению.</w:t>
      </w:r>
    </w:p>
    <w:p w:rsidR="00990D91" w:rsidRDefault="00990D91" w:rsidP="00DF7156">
      <w:pPr>
        <w:pStyle w:val="a6"/>
        <w:numPr>
          <w:ilvl w:val="0"/>
          <w:numId w:val="15"/>
        </w:numPr>
        <w:ind w:left="426"/>
        <w:jc w:val="both"/>
      </w:pPr>
      <w:r w:rsidRPr="00990D91">
        <w:t xml:space="preserve">Рекомендовать руководителям предприятий, организаций и учреждений </w:t>
      </w:r>
      <w:r>
        <w:rPr>
          <w:rStyle w:val="1"/>
        </w:rPr>
        <w:t xml:space="preserve">независимо от форм собственности, </w:t>
      </w:r>
      <w:r w:rsidRPr="00990D91">
        <w:t xml:space="preserve">расположенных на территории МО «Поселок Айхал» создать соответствующие резервы материальных ресурсов для ликвидации чрезвычайных ситуаций. </w:t>
      </w:r>
    </w:p>
    <w:p w:rsidR="00990D91" w:rsidRDefault="00990D91" w:rsidP="00DF7156">
      <w:pPr>
        <w:pStyle w:val="a6"/>
        <w:numPr>
          <w:ilvl w:val="0"/>
          <w:numId w:val="15"/>
        </w:numPr>
        <w:ind w:left="426"/>
        <w:jc w:val="both"/>
      </w:pPr>
      <w:r>
        <w:t>Постановление от 04.10.202</w:t>
      </w:r>
      <w:r w:rsidR="005802A0">
        <w:t>1</w:t>
      </w:r>
      <w:r>
        <w:t xml:space="preserve"> г. № 401 «О порядке создания, хранения, использования резерва материальных ресурсов для ликвидации ЧС МО «Поселок Айхал», от 29.10.2022 г. № 470 «О порядке создания, хранения, использования резерва </w:t>
      </w:r>
      <w:r>
        <w:lastRenderedPageBreak/>
        <w:t>материальных ресурсов для ликвидации ЧС МО «Поселок Айхал» признать утратившим силу.</w:t>
      </w:r>
    </w:p>
    <w:p w:rsidR="00DF7156" w:rsidRPr="004D0E8C" w:rsidRDefault="00DF7156" w:rsidP="00DF7156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D0E8C">
        <w:rPr>
          <w:rFonts w:eastAsiaTheme="minorHAnsi"/>
          <w:lang w:eastAsia="en-US"/>
        </w:rPr>
        <w:t xml:space="preserve">Опубликовать настоящее постановление в информационном бюллетени «Вестник </w:t>
      </w:r>
      <w:proofErr w:type="spellStart"/>
      <w:r w:rsidRPr="004D0E8C">
        <w:rPr>
          <w:rFonts w:eastAsiaTheme="minorHAnsi"/>
          <w:lang w:eastAsia="en-US"/>
        </w:rPr>
        <w:t>Айхала</w:t>
      </w:r>
      <w:proofErr w:type="spellEnd"/>
      <w:r w:rsidRPr="004D0E8C">
        <w:rPr>
          <w:rFonts w:eastAsiaTheme="minorHAnsi"/>
          <w:lang w:eastAsia="en-US"/>
        </w:rPr>
        <w:t>» и разместить на официальном сайте Администрации МО «Поселок Айхал» (</w:t>
      </w:r>
      <w:proofErr w:type="spellStart"/>
      <w:r w:rsidRPr="004D0E8C">
        <w:rPr>
          <w:rFonts w:eastAsiaTheme="minorHAnsi"/>
          <w:lang w:eastAsia="en-US"/>
        </w:rPr>
        <w:t>www.мо-айхал</w:t>
      </w:r>
      <w:proofErr w:type="gramStart"/>
      <w:r w:rsidRPr="004D0E8C">
        <w:rPr>
          <w:rFonts w:eastAsiaTheme="minorHAnsi"/>
          <w:lang w:eastAsia="en-US"/>
        </w:rPr>
        <w:t>.р</w:t>
      </w:r>
      <w:proofErr w:type="gramEnd"/>
      <w:r w:rsidRPr="004D0E8C">
        <w:rPr>
          <w:rFonts w:eastAsiaTheme="minorHAnsi"/>
          <w:lang w:eastAsia="en-US"/>
        </w:rPr>
        <w:t>ф</w:t>
      </w:r>
      <w:proofErr w:type="spellEnd"/>
      <w:r w:rsidRPr="004D0E8C">
        <w:rPr>
          <w:rFonts w:eastAsiaTheme="minorHAnsi"/>
          <w:lang w:eastAsia="en-US"/>
        </w:rPr>
        <w:t>).</w:t>
      </w:r>
    </w:p>
    <w:p w:rsidR="00DF7156" w:rsidRPr="004D0E8C" w:rsidRDefault="00DF7156" w:rsidP="00DF7156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D0E8C">
        <w:rPr>
          <w:rFonts w:eastAsiaTheme="minorHAnsi"/>
          <w:lang w:eastAsia="en-US"/>
        </w:rPr>
        <w:t xml:space="preserve">Настоящее постановление вступает в силу </w:t>
      </w:r>
      <w:proofErr w:type="gramStart"/>
      <w:r w:rsidRPr="004D0E8C">
        <w:rPr>
          <w:rFonts w:eastAsiaTheme="minorHAnsi"/>
          <w:lang w:eastAsia="en-US"/>
        </w:rPr>
        <w:t>с</w:t>
      </w:r>
      <w:proofErr w:type="gramEnd"/>
      <w:r w:rsidRPr="004D0E8C">
        <w:rPr>
          <w:rFonts w:eastAsiaTheme="minorHAnsi"/>
          <w:lang w:eastAsia="en-US"/>
        </w:rPr>
        <w:t xml:space="preserve"> даты его официального </w:t>
      </w:r>
      <w:r>
        <w:rPr>
          <w:rFonts w:eastAsiaTheme="minorHAnsi"/>
          <w:lang w:eastAsia="en-US"/>
        </w:rPr>
        <w:t xml:space="preserve"> о</w:t>
      </w:r>
      <w:r w:rsidRPr="004D0E8C">
        <w:rPr>
          <w:rFonts w:eastAsiaTheme="minorHAnsi"/>
          <w:lang w:eastAsia="en-US"/>
        </w:rPr>
        <w:t xml:space="preserve">публикования. </w:t>
      </w:r>
    </w:p>
    <w:p w:rsidR="00DF7156" w:rsidRDefault="00DF7156" w:rsidP="00DF7156">
      <w:pPr>
        <w:pStyle w:val="a6"/>
        <w:numPr>
          <w:ilvl w:val="0"/>
          <w:numId w:val="15"/>
        </w:numPr>
        <w:ind w:left="426"/>
        <w:jc w:val="both"/>
      </w:pPr>
      <w:r w:rsidRPr="000E3CDD">
        <w:t xml:space="preserve">Контроль за исполнением настоящего постановления </w:t>
      </w:r>
      <w:r>
        <w:t xml:space="preserve">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>. Главы Администрации по ЖКХ.</w:t>
      </w:r>
    </w:p>
    <w:p w:rsidR="00743662" w:rsidRDefault="00743662" w:rsidP="000E3CDD">
      <w:pPr>
        <w:jc w:val="both"/>
        <w:rPr>
          <w:b/>
          <w:sz w:val="32"/>
          <w:szCs w:val="32"/>
        </w:rPr>
      </w:pPr>
    </w:p>
    <w:p w:rsidR="00DF7156" w:rsidRPr="00990D91" w:rsidRDefault="00DF7156" w:rsidP="000E3CDD">
      <w:pPr>
        <w:jc w:val="both"/>
        <w:rPr>
          <w:b/>
          <w:sz w:val="32"/>
          <w:szCs w:val="32"/>
        </w:rPr>
      </w:pPr>
    </w:p>
    <w:p w:rsidR="00743662" w:rsidRDefault="001549E6" w:rsidP="000E3CDD">
      <w:pPr>
        <w:jc w:val="both"/>
        <w:rPr>
          <w:b/>
        </w:rPr>
      </w:pPr>
      <w:r w:rsidRPr="000E3CDD">
        <w:rPr>
          <w:b/>
        </w:rPr>
        <w:t xml:space="preserve">Глава поселка                                                            </w:t>
      </w:r>
      <w:r w:rsidR="000E3CDD">
        <w:rPr>
          <w:b/>
        </w:rPr>
        <w:t xml:space="preserve">                            </w:t>
      </w:r>
      <w:r w:rsidR="000E3CDD">
        <w:rPr>
          <w:b/>
        </w:rPr>
        <w:tab/>
        <w:t>Г.</w:t>
      </w:r>
      <w:r w:rsidRPr="000E3CDD">
        <w:rPr>
          <w:b/>
        </w:rPr>
        <w:t>Ш. Петровская</w:t>
      </w: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F751C5" w:rsidRDefault="00F751C5" w:rsidP="000E3CDD">
      <w:pPr>
        <w:jc w:val="both"/>
        <w:rPr>
          <w:b/>
        </w:rPr>
      </w:pPr>
    </w:p>
    <w:p w:rsidR="00F751C5" w:rsidRDefault="00F751C5" w:rsidP="000E3CDD">
      <w:pPr>
        <w:jc w:val="both"/>
        <w:rPr>
          <w:b/>
        </w:rPr>
      </w:pPr>
    </w:p>
    <w:p w:rsidR="00F751C5" w:rsidRDefault="00F751C5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tbl>
      <w:tblPr>
        <w:tblStyle w:val="a7"/>
        <w:tblpPr w:leftFromText="180" w:rightFromText="180" w:vertAnchor="text" w:horzAnchor="page" w:tblpX="8254" w:tblpY="-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DF7156" w:rsidTr="00D7299B">
        <w:tc>
          <w:tcPr>
            <w:tcW w:w="3226" w:type="dxa"/>
          </w:tcPr>
          <w:p w:rsidR="00DF7156" w:rsidRPr="00864026" w:rsidRDefault="00DF7156" w:rsidP="00D7299B">
            <w:pPr>
              <w:jc w:val="center"/>
              <w:rPr>
                <w:b/>
                <w:sz w:val="20"/>
                <w:szCs w:val="20"/>
              </w:rPr>
            </w:pPr>
            <w:r w:rsidRPr="00864026">
              <w:rPr>
                <w:b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b/>
                <w:sz w:val="20"/>
                <w:szCs w:val="20"/>
              </w:rPr>
              <w:t>1</w:t>
            </w:r>
          </w:p>
          <w:p w:rsidR="00DF7156" w:rsidRPr="00BD721B" w:rsidRDefault="00DF7156" w:rsidP="009B0AC8">
            <w:pPr>
              <w:jc w:val="both"/>
              <w:rPr>
                <w:b/>
                <w:sz w:val="20"/>
                <w:szCs w:val="20"/>
              </w:rPr>
            </w:pPr>
            <w:r w:rsidRPr="00864026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>П</w:t>
            </w:r>
            <w:r w:rsidRPr="00864026">
              <w:rPr>
                <w:b/>
                <w:sz w:val="20"/>
                <w:szCs w:val="20"/>
              </w:rPr>
              <w:t>остановлению Главы поселка</w:t>
            </w:r>
            <w:r>
              <w:rPr>
                <w:b/>
                <w:sz w:val="20"/>
                <w:szCs w:val="20"/>
              </w:rPr>
              <w:t xml:space="preserve"> о</w:t>
            </w:r>
            <w:r w:rsidR="009B0AC8">
              <w:rPr>
                <w:b/>
                <w:sz w:val="20"/>
                <w:szCs w:val="20"/>
              </w:rPr>
              <w:t xml:space="preserve">т 14.11.2022 г. </w:t>
            </w:r>
            <w:r w:rsidRPr="00864026">
              <w:rPr>
                <w:b/>
                <w:sz w:val="20"/>
                <w:szCs w:val="20"/>
              </w:rPr>
              <w:t>№</w:t>
            </w:r>
            <w:r w:rsidR="009B0AC8">
              <w:rPr>
                <w:b/>
                <w:sz w:val="20"/>
                <w:szCs w:val="20"/>
              </w:rPr>
              <w:t xml:space="preserve"> 540</w:t>
            </w:r>
          </w:p>
        </w:tc>
      </w:tr>
    </w:tbl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DF7156" w:rsidRPr="00DF7156" w:rsidRDefault="00DF7156" w:rsidP="00DF7156">
      <w:pPr>
        <w:spacing w:line="322" w:lineRule="exact"/>
        <w:ind w:left="20"/>
        <w:jc w:val="center"/>
      </w:pPr>
      <w:r w:rsidRPr="00DF7156">
        <w:rPr>
          <w:rStyle w:val="30"/>
          <w:bCs w:val="0"/>
          <w:spacing w:val="0"/>
        </w:rPr>
        <w:t>Положение</w:t>
      </w:r>
    </w:p>
    <w:p w:rsidR="00DF7156" w:rsidRPr="00DF7156" w:rsidRDefault="00DF7156" w:rsidP="00DF7156">
      <w:pPr>
        <w:spacing w:line="322" w:lineRule="exact"/>
        <w:ind w:left="20"/>
        <w:jc w:val="center"/>
      </w:pPr>
      <w:r w:rsidRPr="00DF7156">
        <w:rPr>
          <w:rStyle w:val="30"/>
          <w:bCs w:val="0"/>
          <w:spacing w:val="0"/>
        </w:rPr>
        <w:t xml:space="preserve">о резерве материальных ресурсов для предупреждения и ликвидации чрезвычайных ситуации природного и техногенного характера </w:t>
      </w:r>
      <w:proofErr w:type="gramStart"/>
      <w:r w:rsidRPr="00DF7156">
        <w:rPr>
          <w:rStyle w:val="30"/>
          <w:bCs w:val="0"/>
          <w:spacing w:val="0"/>
        </w:rPr>
        <w:t>на</w:t>
      </w:r>
      <w:proofErr w:type="gramEnd"/>
    </w:p>
    <w:p w:rsidR="00DF7156" w:rsidRPr="00DF7156" w:rsidRDefault="00DF7156" w:rsidP="00DF7156">
      <w:pPr>
        <w:spacing w:after="365" w:line="322" w:lineRule="exact"/>
        <w:ind w:left="20"/>
        <w:jc w:val="center"/>
      </w:pPr>
      <w:r w:rsidRPr="00DF7156">
        <w:rPr>
          <w:rStyle w:val="30"/>
          <w:bCs w:val="0"/>
          <w:spacing w:val="0"/>
        </w:rPr>
        <w:t>территории муниципального образования «</w:t>
      </w:r>
      <w:r>
        <w:rPr>
          <w:rStyle w:val="30"/>
          <w:bCs w:val="0"/>
          <w:spacing w:val="0"/>
        </w:rPr>
        <w:t>Поселок Айхал</w:t>
      </w:r>
      <w:r w:rsidRPr="00DF7156">
        <w:rPr>
          <w:rStyle w:val="30"/>
          <w:bCs w:val="0"/>
          <w:spacing w:val="0"/>
        </w:rPr>
        <w:t>»</w:t>
      </w:r>
    </w:p>
    <w:p w:rsidR="00DF7156" w:rsidRPr="00365487" w:rsidRDefault="00DF7156" w:rsidP="00DF7156">
      <w:pPr>
        <w:jc w:val="center"/>
        <w:rPr>
          <w:b/>
        </w:rPr>
      </w:pPr>
      <w:r w:rsidRPr="00365487">
        <w:rPr>
          <w:b/>
        </w:rPr>
        <w:t xml:space="preserve">1. </w:t>
      </w:r>
      <w:r w:rsidR="00BC305D" w:rsidRPr="00365487">
        <w:rPr>
          <w:b/>
        </w:rPr>
        <w:t>Основные термины и определения</w:t>
      </w:r>
    </w:p>
    <w:p w:rsidR="00365487" w:rsidRDefault="00365487" w:rsidP="00DF7156">
      <w:pPr>
        <w:jc w:val="center"/>
      </w:pPr>
    </w:p>
    <w:p w:rsidR="001F54D4" w:rsidRPr="00365487" w:rsidRDefault="00365487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rPr>
          <w:bCs/>
          <w:color w:val="333333"/>
          <w:shd w:val="clear" w:color="auto" w:fill="FFFFFF"/>
        </w:rPr>
        <w:t>Резерв материальных ресурсов</w:t>
      </w:r>
      <w:r>
        <w:rPr>
          <w:color w:val="333333"/>
          <w:shd w:val="clear" w:color="auto" w:fill="FFFFFF"/>
        </w:rPr>
        <w:t xml:space="preserve"> - </w:t>
      </w:r>
      <w:r w:rsidRPr="00365487">
        <w:rPr>
          <w:color w:val="333333"/>
          <w:shd w:val="clear" w:color="auto" w:fill="FFFFFF"/>
        </w:rPr>
        <w:t>запасы стратегических материалов и товаров, запасы материальных ценностей для обеспечения неотложных работ при ликвидации последствий чрезвычайных ситуаций</w:t>
      </w:r>
      <w:r>
        <w:rPr>
          <w:color w:val="333333"/>
          <w:shd w:val="clear" w:color="auto" w:fill="FFFFFF"/>
        </w:rPr>
        <w:t>.</w:t>
      </w:r>
    </w:p>
    <w:p w:rsidR="00365487" w:rsidRDefault="00365487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t>Выпуск материальных ресурсов из резерва - реализация или передача (в том числе на безвозмездной основе) материальных ресурсов на определенных условиях.</w:t>
      </w:r>
    </w:p>
    <w:p w:rsidR="001F54D4" w:rsidRDefault="00365487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t>О</w:t>
      </w:r>
      <w:r w:rsidR="001F54D4">
        <w:t>свежение материальных ресурсов резерва - выпуск материальных ресурсов в связи с истечением установленного срока хранения, а также вследствие возникновения обстоятельств, повлекших за собой порчу или ухудшение качества хранимых материальных ресурсов</w:t>
      </w:r>
      <w:r>
        <w:t>.</w:t>
      </w:r>
    </w:p>
    <w:p w:rsidR="001F54D4" w:rsidRDefault="00365487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t>З</w:t>
      </w:r>
      <w:r w:rsidR="001F54D4">
        <w:t>амена материальных ресурсов резерва - выпуск материальных ресурсов при закладке равного количества аналогичных или других однотипных материальных ценностей в связи с изменением стандартов и технологии изготовления изделий</w:t>
      </w:r>
      <w:r>
        <w:t>.</w:t>
      </w:r>
    </w:p>
    <w:p w:rsidR="001F54D4" w:rsidRDefault="00365487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t>Х</w:t>
      </w:r>
      <w:r w:rsidR="001F54D4">
        <w:t>ранение материальных ресурсов резерва - обеспечение хранителями сохранности заложенных в резерв материальных ресурсов</w:t>
      </w:r>
      <w:r>
        <w:t>.</w:t>
      </w:r>
    </w:p>
    <w:p w:rsidR="001F54D4" w:rsidRDefault="00365487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t>В</w:t>
      </w:r>
      <w:r w:rsidR="001F54D4">
        <w:t>осполнение материальных ресурсов резерва - совокупность действий, направленных на восстановление до нормируемого объема материальных ресурсов, доведение их до требуемой нормы</w:t>
      </w:r>
      <w:r>
        <w:t>.</w:t>
      </w:r>
    </w:p>
    <w:p w:rsidR="001F54D4" w:rsidRDefault="00365487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t>С</w:t>
      </w:r>
      <w:r w:rsidR="001F54D4">
        <w:t>писание материальных ресурсов резерва - снятие с балансового учета материальных ресурсов в соответствии с действующими правилами ведения бухгалтерского учета и отчетности</w:t>
      </w:r>
      <w:r>
        <w:t>.</w:t>
      </w:r>
    </w:p>
    <w:p w:rsidR="001F54D4" w:rsidRDefault="001F54D4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t>ЧС</w:t>
      </w:r>
      <w:r w:rsidR="00365487">
        <w:t xml:space="preserve"> - </w:t>
      </w:r>
      <w:r w:rsidR="00365487" w:rsidRPr="00DC34FD">
        <w:t>чрезвычайные ситуации природного и техногенного характера</w:t>
      </w:r>
      <w:r w:rsidR="00365487">
        <w:t>.</w:t>
      </w:r>
    </w:p>
    <w:p w:rsidR="002E72DC" w:rsidRDefault="002E72DC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</w:pPr>
      <w:r>
        <w:t>Превышение нормативного объема материальных ресурсов резерва - это превышение фактического объема материальных ресурсов над установленным нормативным объемом материальных ресурсов резерва.</w:t>
      </w:r>
    </w:p>
    <w:p w:rsidR="002E72DC" w:rsidRPr="00F751C5" w:rsidRDefault="002E72DC" w:rsidP="001F54D4">
      <w:pPr>
        <w:pStyle w:val="ConsPlusNormal"/>
        <w:numPr>
          <w:ilvl w:val="0"/>
          <w:numId w:val="17"/>
        </w:numPr>
        <w:spacing w:after="240" w:line="276" w:lineRule="auto"/>
        <w:ind w:left="426" w:hanging="376"/>
        <w:jc w:val="both"/>
        <w:rPr>
          <w:rStyle w:val="1"/>
          <w:rFonts w:eastAsiaTheme="minorEastAsia"/>
          <w:color w:val="auto"/>
          <w:spacing w:val="0"/>
        </w:rPr>
      </w:pPr>
      <w:r>
        <w:t>КЧС и ОПБ - к</w:t>
      </w:r>
      <w:r>
        <w:rPr>
          <w:rStyle w:val="1"/>
          <w:rFonts w:eastAsiaTheme="minorEastAsia"/>
        </w:rPr>
        <w:t>омиссии по предупреждению и ликвидации чрезвычайных ситуаций и обеспечению пожарной безопасности муниципального образования «Поселок Айхал».</w:t>
      </w:r>
    </w:p>
    <w:p w:rsidR="00F751C5" w:rsidRDefault="00F751C5" w:rsidP="00F751C5">
      <w:pPr>
        <w:pStyle w:val="ConsPlusNormal"/>
        <w:spacing w:after="240" w:line="276" w:lineRule="auto"/>
        <w:jc w:val="both"/>
        <w:rPr>
          <w:rStyle w:val="1"/>
          <w:rFonts w:eastAsiaTheme="minorEastAsia"/>
          <w:color w:val="auto"/>
          <w:spacing w:val="0"/>
        </w:rPr>
      </w:pPr>
    </w:p>
    <w:p w:rsidR="00F751C5" w:rsidRPr="002E72DC" w:rsidRDefault="00F751C5" w:rsidP="00F751C5">
      <w:pPr>
        <w:pStyle w:val="ConsPlusNormal"/>
        <w:spacing w:after="240" w:line="276" w:lineRule="auto"/>
        <w:jc w:val="both"/>
        <w:rPr>
          <w:rStyle w:val="1"/>
          <w:rFonts w:eastAsiaTheme="minorEastAsia"/>
          <w:color w:val="auto"/>
          <w:spacing w:val="0"/>
        </w:rPr>
      </w:pPr>
    </w:p>
    <w:p w:rsidR="00365487" w:rsidRPr="00365487" w:rsidRDefault="00365487" w:rsidP="00365487">
      <w:pPr>
        <w:pStyle w:val="ConsPlusNormal"/>
        <w:spacing w:after="240" w:line="276" w:lineRule="auto"/>
        <w:ind w:left="426"/>
        <w:jc w:val="center"/>
      </w:pPr>
      <w:r w:rsidRPr="00365487">
        <w:rPr>
          <w:b/>
        </w:rPr>
        <w:t xml:space="preserve">2. </w:t>
      </w:r>
      <w:r w:rsidRPr="00365487">
        <w:rPr>
          <w:rStyle w:val="30"/>
          <w:rFonts w:eastAsiaTheme="minorEastAsia"/>
          <w:bCs w:val="0"/>
        </w:rPr>
        <w:t>Общие положения</w:t>
      </w:r>
    </w:p>
    <w:p w:rsidR="00EE548D" w:rsidRPr="00EE548D" w:rsidRDefault="00365487" w:rsidP="00EE548D">
      <w:pPr>
        <w:pStyle w:val="a6"/>
        <w:numPr>
          <w:ilvl w:val="0"/>
          <w:numId w:val="18"/>
        </w:numPr>
        <w:ind w:left="284" w:hanging="349"/>
        <w:jc w:val="both"/>
        <w:rPr>
          <w:rStyle w:val="1"/>
          <w:spacing w:val="0"/>
        </w:rPr>
      </w:pPr>
      <w:proofErr w:type="gramStart"/>
      <w:r w:rsidRPr="00EE548D">
        <w:rPr>
          <w:rStyle w:val="1"/>
          <w:spacing w:val="0"/>
        </w:rPr>
        <w:t>Настоящее Положение разработано в соответствии с</w:t>
      </w:r>
      <w:r w:rsidRPr="00EE548D"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EE548D">
        <w:rPr>
          <w:color w:val="000000"/>
          <w:shd w:val="clear" w:color="auto" w:fill="FFFFFF"/>
        </w:rPr>
        <w:t>пунктом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</w:t>
      </w:r>
      <w:proofErr w:type="gramEnd"/>
      <w:r w:rsidRPr="00EE548D">
        <w:rPr>
          <w:color w:val="000000"/>
          <w:shd w:val="clear" w:color="auto" w:fill="FFFFFF"/>
        </w:rPr>
        <w:t xml:space="preserve"> </w:t>
      </w:r>
      <w:proofErr w:type="gramStart"/>
      <w:r w:rsidRPr="00EE548D">
        <w:rPr>
          <w:color w:val="000000"/>
          <w:shd w:val="clear" w:color="auto" w:fill="FFFFFF"/>
        </w:rPr>
        <w:t xml:space="preserve">системе предупреждения и ликвидации чрезвычайных ситуаций», постановлением Правительства Республики Саха (Якутия) от 25.11.2013 № 398 «О республиканском резерве материальных ресурсов для ликвидации чрезвычайных ситуаций природного и техногенного характера», методических рекомендаций 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 </w:t>
      </w:r>
      <w:r w:rsidRPr="00EE548D">
        <w:rPr>
          <w:rStyle w:val="1"/>
          <w:spacing w:val="0"/>
        </w:rPr>
        <w:t>и определяет порядок создания, хранения, использования и восполнения материальных ресурсов для</w:t>
      </w:r>
      <w:proofErr w:type="gramEnd"/>
      <w:r w:rsidRPr="00EE548D">
        <w:rPr>
          <w:rStyle w:val="1"/>
          <w:spacing w:val="0"/>
        </w:rPr>
        <w:t xml:space="preserve"> предупреждения и ликвидации чрезвычайных ситуаций природного и техногенного характера МО «Поселок Айхал»</w:t>
      </w:r>
      <w:r w:rsidR="00EE548D" w:rsidRPr="00EE548D">
        <w:rPr>
          <w:rStyle w:val="1"/>
          <w:spacing w:val="0"/>
        </w:rPr>
        <w:t>.</w:t>
      </w:r>
    </w:p>
    <w:p w:rsidR="00EE548D" w:rsidRPr="00EE548D" w:rsidRDefault="00EE548D" w:rsidP="00EE548D">
      <w:pPr>
        <w:pStyle w:val="a6"/>
        <w:numPr>
          <w:ilvl w:val="0"/>
          <w:numId w:val="18"/>
        </w:numPr>
        <w:ind w:left="284" w:hanging="349"/>
        <w:jc w:val="both"/>
        <w:rPr>
          <w:rStyle w:val="1"/>
          <w:spacing w:val="0"/>
        </w:rPr>
      </w:pPr>
      <w:proofErr w:type="gramStart"/>
      <w:r w:rsidRPr="00EE548D">
        <w:rPr>
          <w:rStyle w:val="1"/>
          <w:spacing w:val="0"/>
        </w:rPr>
        <w:t>Резерв материальных ресурсов для предупреждения и ликвидации чрезвычайных ситуаций МО «Поселок Айхал» (далее — резерв) создается заблаговременно в целях экстренного привлечения необходимых средств для ликвидации ЧС 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</w:t>
      </w:r>
      <w:r w:rsidR="00B65474">
        <w:rPr>
          <w:rStyle w:val="1"/>
          <w:spacing w:val="0"/>
        </w:rPr>
        <w:t>-</w:t>
      </w:r>
      <w:r w:rsidRPr="00EE548D">
        <w:rPr>
          <w:rStyle w:val="1"/>
          <w:spacing w:val="0"/>
        </w:rPr>
        <w:softHyphen/>
        <w:t>спасательных служб при проведении аварийно-спасательных</w:t>
      </w:r>
      <w:proofErr w:type="gramEnd"/>
      <w:r w:rsidRPr="00EE548D">
        <w:rPr>
          <w:rStyle w:val="1"/>
          <w:spacing w:val="0"/>
        </w:rPr>
        <w:t xml:space="preserve"> и других неотложных работ.</w:t>
      </w:r>
    </w:p>
    <w:p w:rsidR="00EE548D" w:rsidRPr="00EE548D" w:rsidRDefault="00EE548D" w:rsidP="00EE548D">
      <w:pPr>
        <w:pStyle w:val="2"/>
        <w:numPr>
          <w:ilvl w:val="0"/>
          <w:numId w:val="18"/>
        </w:numPr>
        <w:shd w:val="clear" w:color="auto" w:fill="auto"/>
        <w:tabs>
          <w:tab w:val="left" w:pos="1292"/>
        </w:tabs>
        <w:spacing w:before="0" w:after="0" w:line="317" w:lineRule="exact"/>
        <w:ind w:left="284" w:right="20"/>
        <w:rPr>
          <w:spacing w:val="0"/>
        </w:rPr>
      </w:pPr>
      <w:r w:rsidRPr="00EE548D">
        <w:rPr>
          <w:rStyle w:val="1"/>
          <w:spacing w:val="0"/>
        </w:rPr>
        <w:t>Резе</w:t>
      </w:r>
      <w:proofErr w:type="gramStart"/>
      <w:r w:rsidRPr="00EE548D">
        <w:rPr>
          <w:rStyle w:val="1"/>
          <w:spacing w:val="0"/>
        </w:rPr>
        <w:t>рв вкл</w:t>
      </w:r>
      <w:proofErr w:type="gramEnd"/>
      <w:r w:rsidRPr="00EE548D">
        <w:rPr>
          <w:rStyle w:val="1"/>
          <w:spacing w:val="0"/>
        </w:rPr>
        <w:t>ючает продовольствие, вещевое имущество, предметы первой необходимости, нефтепродукты, материалы и оборудование для нужд жилищно-коммунального хозяйства и энергетики, медицинское имущество, медикаменты и иные материальные ресурсы.</w:t>
      </w:r>
    </w:p>
    <w:p w:rsidR="00EE548D" w:rsidRPr="00EE548D" w:rsidRDefault="00EE548D" w:rsidP="00EE548D">
      <w:pPr>
        <w:pStyle w:val="a6"/>
        <w:numPr>
          <w:ilvl w:val="0"/>
          <w:numId w:val="18"/>
        </w:numPr>
        <w:ind w:left="284" w:hanging="349"/>
        <w:jc w:val="both"/>
        <w:rPr>
          <w:rStyle w:val="1"/>
          <w:spacing w:val="0"/>
        </w:rPr>
      </w:pPr>
      <w:r w:rsidRPr="00EE548D">
        <w:rPr>
          <w:rStyle w:val="1"/>
          <w:spacing w:val="0"/>
        </w:rPr>
        <w:t>Номенклатура и объемы материальных ресурсов резерва утверждаются постановлением Администрации МО «Поселок Айхал»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E548D">
        <w:rPr>
          <w:rStyle w:val="1"/>
          <w:spacing w:val="0"/>
        </w:rPr>
        <w:t>дств дл</w:t>
      </w:r>
      <w:proofErr w:type="gramEnd"/>
      <w:r w:rsidRPr="00EE548D">
        <w:rPr>
          <w:rStyle w:val="1"/>
          <w:spacing w:val="0"/>
        </w:rPr>
        <w:t>я ликвидации чрезвычайных ситуаций.</w:t>
      </w:r>
    </w:p>
    <w:p w:rsidR="00EE548D" w:rsidRPr="00EE548D" w:rsidRDefault="00EE548D" w:rsidP="00B65474">
      <w:pPr>
        <w:pStyle w:val="a6"/>
        <w:ind w:left="284"/>
        <w:jc w:val="both"/>
        <w:rPr>
          <w:rStyle w:val="1"/>
          <w:spacing w:val="0"/>
        </w:rPr>
      </w:pPr>
    </w:p>
    <w:p w:rsidR="00B65474" w:rsidRDefault="00B65474" w:rsidP="00B65474">
      <w:pPr>
        <w:spacing w:line="240" w:lineRule="exact"/>
        <w:ind w:right="20"/>
        <w:jc w:val="center"/>
        <w:rPr>
          <w:rStyle w:val="ae"/>
          <w:bCs w:val="0"/>
        </w:rPr>
      </w:pPr>
      <w:r>
        <w:rPr>
          <w:rStyle w:val="ae"/>
          <w:bCs w:val="0"/>
        </w:rPr>
        <w:t>3</w:t>
      </w:r>
      <w:r w:rsidRPr="00B65474">
        <w:rPr>
          <w:rStyle w:val="ae"/>
          <w:bCs w:val="0"/>
        </w:rPr>
        <w:t>. Порядок создания резерва материальных ресурсов</w:t>
      </w:r>
    </w:p>
    <w:p w:rsidR="00B65474" w:rsidRDefault="00B65474" w:rsidP="00B65474">
      <w:pPr>
        <w:spacing w:line="240" w:lineRule="exact"/>
        <w:ind w:right="20"/>
        <w:jc w:val="center"/>
        <w:rPr>
          <w:rStyle w:val="ae"/>
          <w:bCs w:val="0"/>
        </w:rPr>
      </w:pPr>
    </w:p>
    <w:p w:rsidR="00B65474" w:rsidRPr="00D8051A" w:rsidRDefault="00B65474" w:rsidP="00B65474">
      <w:pPr>
        <w:pStyle w:val="2"/>
        <w:numPr>
          <w:ilvl w:val="0"/>
          <w:numId w:val="21"/>
        </w:numPr>
        <w:shd w:val="clear" w:color="auto" w:fill="auto"/>
        <w:tabs>
          <w:tab w:val="left" w:pos="1451"/>
        </w:tabs>
        <w:spacing w:before="0" w:after="0"/>
        <w:ind w:left="284" w:right="20"/>
        <w:rPr>
          <w:spacing w:val="0"/>
        </w:rPr>
      </w:pPr>
      <w:r w:rsidRPr="00D8051A">
        <w:rPr>
          <w:rStyle w:val="1"/>
          <w:spacing w:val="0"/>
        </w:rPr>
        <w:t>Создание резерва материальных ресурсов осуществляется в соответствии с номенклатурой и объемом, утвержденными постановлением Администрации МО «Поселок Айхал»».</w:t>
      </w:r>
    </w:p>
    <w:p w:rsidR="00B65474" w:rsidRPr="00D8051A" w:rsidRDefault="00B65474" w:rsidP="00B65474">
      <w:pPr>
        <w:pStyle w:val="2"/>
        <w:numPr>
          <w:ilvl w:val="0"/>
          <w:numId w:val="21"/>
        </w:numPr>
        <w:shd w:val="clear" w:color="auto" w:fill="auto"/>
        <w:tabs>
          <w:tab w:val="left" w:pos="1451"/>
        </w:tabs>
        <w:spacing w:before="0" w:after="0" w:line="317" w:lineRule="exact"/>
        <w:ind w:left="284" w:right="20"/>
        <w:rPr>
          <w:spacing w:val="0"/>
        </w:rPr>
      </w:pPr>
      <w:r w:rsidRPr="00D8051A">
        <w:rPr>
          <w:rStyle w:val="1"/>
          <w:spacing w:val="0"/>
        </w:rPr>
        <w:t>Закупка материальных ресурсов в резерв, их транспортировка, хранение и иные расходы осуществляются в порядке, определяемом законодательством Российской Федерации, нормативными правовыми актами Республики Саха (Якутия) и настоящим Положением.</w:t>
      </w:r>
    </w:p>
    <w:p w:rsidR="00B65474" w:rsidRPr="00D8051A" w:rsidRDefault="00B65474" w:rsidP="00B65474">
      <w:pPr>
        <w:pStyle w:val="2"/>
        <w:numPr>
          <w:ilvl w:val="0"/>
          <w:numId w:val="21"/>
        </w:numPr>
        <w:shd w:val="clear" w:color="auto" w:fill="auto"/>
        <w:tabs>
          <w:tab w:val="left" w:pos="1451"/>
        </w:tabs>
        <w:spacing w:before="0" w:after="0" w:line="317" w:lineRule="exact"/>
        <w:ind w:left="284" w:right="20"/>
        <w:rPr>
          <w:spacing w:val="0"/>
        </w:rPr>
      </w:pPr>
      <w:r w:rsidRPr="00D8051A">
        <w:rPr>
          <w:rStyle w:val="1"/>
          <w:spacing w:val="0"/>
        </w:rPr>
        <w:t xml:space="preserve">Хранение материальных ресурсов резерва осуществляется </w:t>
      </w:r>
      <w:r w:rsidR="00D8051A" w:rsidRPr="00D8051A">
        <w:rPr>
          <w:rStyle w:val="1"/>
          <w:spacing w:val="0"/>
        </w:rPr>
        <w:t>Администрацией МО «Поселок Айхал»</w:t>
      </w:r>
      <w:r w:rsidRPr="00D8051A">
        <w:rPr>
          <w:rStyle w:val="1"/>
          <w:spacing w:val="0"/>
        </w:rPr>
        <w:t xml:space="preserve"> на основании договоров, </w:t>
      </w:r>
      <w:r w:rsidR="00D8051A" w:rsidRPr="00D8051A">
        <w:rPr>
          <w:rStyle w:val="1"/>
          <w:spacing w:val="0"/>
        </w:rPr>
        <w:t>муниципальных контрактов</w:t>
      </w:r>
      <w:r w:rsidRPr="00D8051A">
        <w:rPr>
          <w:rStyle w:val="1"/>
          <w:spacing w:val="0"/>
        </w:rPr>
        <w:t xml:space="preserve"> (в том числе долгосрочных), договоров заключенных в соответствии с законодательством Российской Федерации, нормативными правовыми актами Республики Саха (Якутия) и муниципального образования «</w:t>
      </w:r>
      <w:r w:rsidR="00D8051A" w:rsidRPr="00D8051A">
        <w:rPr>
          <w:rStyle w:val="1"/>
          <w:spacing w:val="0"/>
        </w:rPr>
        <w:t>Поселок Айхал».</w:t>
      </w:r>
    </w:p>
    <w:p w:rsidR="00B65474" w:rsidRPr="00D8051A" w:rsidRDefault="00D8051A" w:rsidP="00B65474">
      <w:pPr>
        <w:pStyle w:val="2"/>
        <w:numPr>
          <w:ilvl w:val="0"/>
          <w:numId w:val="21"/>
        </w:numPr>
        <w:shd w:val="clear" w:color="auto" w:fill="auto"/>
        <w:tabs>
          <w:tab w:val="left" w:pos="1451"/>
        </w:tabs>
        <w:spacing w:before="0" w:after="0" w:line="317" w:lineRule="exact"/>
        <w:ind w:left="284" w:right="20"/>
        <w:rPr>
          <w:spacing w:val="0"/>
        </w:rPr>
      </w:pPr>
      <w:r w:rsidRPr="00D8051A">
        <w:rPr>
          <w:rStyle w:val="1"/>
          <w:spacing w:val="0"/>
        </w:rPr>
        <w:lastRenderedPageBreak/>
        <w:t xml:space="preserve">Администрация МО «Поселок Айхал» </w:t>
      </w:r>
      <w:r w:rsidR="00B65474" w:rsidRPr="00D8051A">
        <w:rPr>
          <w:rStyle w:val="1"/>
          <w:spacing w:val="0"/>
        </w:rPr>
        <w:t>осуществляет количественную и качественную сохранность в течение всего периода хранения, а также обеспечивает их постоянную готовность к быстрой выдаче по предназначению.</w:t>
      </w:r>
    </w:p>
    <w:p w:rsidR="00D8051A" w:rsidRPr="00F751C5" w:rsidRDefault="00B65474" w:rsidP="00D8051A">
      <w:pPr>
        <w:pStyle w:val="2"/>
        <w:numPr>
          <w:ilvl w:val="0"/>
          <w:numId w:val="21"/>
        </w:numPr>
        <w:shd w:val="clear" w:color="auto" w:fill="auto"/>
        <w:tabs>
          <w:tab w:val="left" w:pos="1451"/>
        </w:tabs>
        <w:spacing w:before="0" w:after="362" w:line="317" w:lineRule="exact"/>
        <w:ind w:left="284" w:right="20"/>
        <w:rPr>
          <w:rStyle w:val="1"/>
          <w:color w:val="auto"/>
          <w:spacing w:val="0"/>
          <w:sz w:val="22"/>
          <w:szCs w:val="22"/>
        </w:rPr>
      </w:pPr>
      <w:r w:rsidRPr="00F751C5">
        <w:rPr>
          <w:rStyle w:val="1"/>
          <w:spacing w:val="0"/>
        </w:rPr>
        <w:t>Допускается вместо приобретения и хранения отдельных видов материальных ресурсов заключение договоров на поставку с предприятиями, базами, складами, имеющими эти ценности в постоянном наличии или обращении.</w:t>
      </w:r>
    </w:p>
    <w:p w:rsidR="00D8051A" w:rsidRPr="00F751C5" w:rsidRDefault="00D8051A" w:rsidP="00D8051A">
      <w:pPr>
        <w:pStyle w:val="2"/>
        <w:shd w:val="clear" w:color="auto" w:fill="auto"/>
        <w:tabs>
          <w:tab w:val="left" w:pos="1451"/>
        </w:tabs>
        <w:spacing w:before="0" w:after="362" w:line="317" w:lineRule="exact"/>
        <w:ind w:left="284" w:right="20"/>
        <w:jc w:val="center"/>
        <w:rPr>
          <w:rStyle w:val="30"/>
          <w:bCs w:val="0"/>
          <w:spacing w:val="0"/>
        </w:rPr>
      </w:pPr>
      <w:r w:rsidRPr="00F751C5">
        <w:rPr>
          <w:rStyle w:val="1"/>
          <w:b/>
          <w:spacing w:val="0"/>
        </w:rPr>
        <w:t>4.</w:t>
      </w:r>
      <w:r w:rsidRPr="00F751C5">
        <w:rPr>
          <w:rStyle w:val="1"/>
          <w:spacing w:val="0"/>
        </w:rPr>
        <w:t xml:space="preserve"> </w:t>
      </w:r>
      <w:r w:rsidRPr="00F751C5">
        <w:rPr>
          <w:rStyle w:val="30"/>
          <w:bCs w:val="0"/>
          <w:spacing w:val="0"/>
        </w:rPr>
        <w:t>Организация хранения, выпуска и восполнения резерва</w:t>
      </w:r>
    </w:p>
    <w:p w:rsidR="00D8051A" w:rsidRPr="00F751C5" w:rsidRDefault="00D8051A" w:rsidP="00D8051A">
      <w:pPr>
        <w:pStyle w:val="2"/>
        <w:shd w:val="clear" w:color="auto" w:fill="auto"/>
        <w:tabs>
          <w:tab w:val="left" w:pos="142"/>
        </w:tabs>
        <w:spacing w:before="0" w:after="0" w:line="317" w:lineRule="exact"/>
        <w:ind w:left="284" w:right="20" w:hanging="284"/>
        <w:rPr>
          <w:spacing w:val="0"/>
        </w:rPr>
      </w:pPr>
      <w:r w:rsidRPr="00F751C5">
        <w:rPr>
          <w:rStyle w:val="1"/>
          <w:spacing w:val="0"/>
        </w:rPr>
        <w:t xml:space="preserve">1. Выпуск материальных ресурсов из резерва осуществляется Администрацией муниципального образования «Поселок Айхал» по решению </w:t>
      </w:r>
      <w:r w:rsidR="002E72DC" w:rsidRPr="00F751C5">
        <w:rPr>
          <w:spacing w:val="0"/>
        </w:rPr>
        <w:t>КЧС и ОПБ</w:t>
      </w:r>
      <w:r w:rsidRPr="00F751C5">
        <w:rPr>
          <w:rStyle w:val="1"/>
          <w:spacing w:val="0"/>
        </w:rPr>
        <w:t>:</w:t>
      </w:r>
    </w:p>
    <w:p w:rsidR="00D8051A" w:rsidRPr="00F751C5" w:rsidRDefault="00D8051A" w:rsidP="00D8051A">
      <w:pPr>
        <w:pStyle w:val="2"/>
        <w:shd w:val="clear" w:color="auto" w:fill="auto"/>
        <w:tabs>
          <w:tab w:val="left" w:pos="142"/>
          <w:tab w:val="left" w:pos="567"/>
        </w:tabs>
        <w:spacing w:before="0" w:after="0" w:line="317" w:lineRule="exact"/>
        <w:ind w:left="284" w:right="20"/>
        <w:rPr>
          <w:spacing w:val="0"/>
        </w:rPr>
      </w:pPr>
      <w:r w:rsidRPr="00F751C5">
        <w:rPr>
          <w:rStyle w:val="1"/>
          <w:spacing w:val="0"/>
        </w:rPr>
        <w:t>а)</w:t>
      </w:r>
      <w:r w:rsidRPr="00F751C5">
        <w:rPr>
          <w:rStyle w:val="1"/>
          <w:spacing w:val="0"/>
        </w:rPr>
        <w:tab/>
        <w:t>для предупреждения и ликвидации чрезвычайных ситуаций муниципального характера;</w:t>
      </w:r>
    </w:p>
    <w:p w:rsidR="00D8051A" w:rsidRPr="00F751C5" w:rsidRDefault="00D8051A" w:rsidP="00D8051A">
      <w:pPr>
        <w:pStyle w:val="2"/>
        <w:shd w:val="clear" w:color="auto" w:fill="auto"/>
        <w:tabs>
          <w:tab w:val="left" w:pos="142"/>
          <w:tab w:val="left" w:pos="567"/>
          <w:tab w:val="left" w:pos="1097"/>
        </w:tabs>
        <w:spacing w:before="0" w:after="0" w:line="317" w:lineRule="exact"/>
        <w:ind w:left="284"/>
        <w:rPr>
          <w:spacing w:val="0"/>
        </w:rPr>
      </w:pPr>
      <w:r w:rsidRPr="00F751C5">
        <w:rPr>
          <w:rStyle w:val="1"/>
          <w:spacing w:val="0"/>
        </w:rPr>
        <w:t>б)</w:t>
      </w:r>
      <w:r w:rsidRPr="00F751C5">
        <w:rPr>
          <w:rStyle w:val="1"/>
          <w:spacing w:val="0"/>
        </w:rPr>
        <w:tab/>
        <w:t>в связи с их освежением и заменой;</w:t>
      </w:r>
    </w:p>
    <w:p w:rsidR="00D8051A" w:rsidRPr="00F751C5" w:rsidRDefault="00D8051A" w:rsidP="00D8051A">
      <w:pPr>
        <w:pStyle w:val="2"/>
        <w:shd w:val="clear" w:color="auto" w:fill="auto"/>
        <w:tabs>
          <w:tab w:val="left" w:pos="142"/>
          <w:tab w:val="left" w:pos="567"/>
          <w:tab w:val="left" w:pos="1097"/>
        </w:tabs>
        <w:spacing w:before="0" w:after="0" w:line="307" w:lineRule="exact"/>
        <w:ind w:left="284" w:right="20"/>
        <w:rPr>
          <w:spacing w:val="0"/>
        </w:rPr>
      </w:pPr>
      <w:r w:rsidRPr="00F751C5">
        <w:rPr>
          <w:rStyle w:val="1"/>
          <w:spacing w:val="0"/>
        </w:rPr>
        <w:t>в)</w:t>
      </w:r>
      <w:r w:rsidRPr="00F751C5">
        <w:rPr>
          <w:rStyle w:val="1"/>
          <w:spacing w:val="0"/>
        </w:rPr>
        <w:tab/>
        <w:t>для оперативного реагирования при введении режима повышенной готовности на территории Мирнинского района Республики Саха (Якутия),</w:t>
      </w:r>
      <w:r w:rsidR="002E72DC" w:rsidRPr="00F751C5">
        <w:rPr>
          <w:rStyle w:val="1"/>
          <w:spacing w:val="0"/>
        </w:rPr>
        <w:t xml:space="preserve"> территории МО «Поселок Айхал»</w:t>
      </w:r>
      <w:r w:rsidRPr="00F751C5">
        <w:rPr>
          <w:rStyle w:val="1"/>
          <w:spacing w:val="0"/>
        </w:rPr>
        <w:t xml:space="preserve"> в целях создания условий предупреждения чрезвычайных ситуаций для сохранения здоровья людей, по отдельному поручению </w:t>
      </w:r>
      <w:r w:rsidR="00E73F51">
        <w:rPr>
          <w:rStyle w:val="1"/>
          <w:spacing w:val="0"/>
        </w:rPr>
        <w:t>Главы поселка</w:t>
      </w:r>
      <w:r w:rsidRPr="00F751C5">
        <w:rPr>
          <w:rStyle w:val="1"/>
          <w:spacing w:val="0"/>
        </w:rPr>
        <w:t>.</w:t>
      </w:r>
    </w:p>
    <w:p w:rsidR="002E72DC" w:rsidRPr="00F751C5" w:rsidRDefault="00D8051A" w:rsidP="002E72DC">
      <w:pPr>
        <w:pStyle w:val="2"/>
        <w:shd w:val="clear" w:color="auto" w:fill="auto"/>
        <w:tabs>
          <w:tab w:val="left" w:pos="142"/>
          <w:tab w:val="left" w:pos="1280"/>
        </w:tabs>
        <w:spacing w:before="0" w:after="0" w:line="317" w:lineRule="exact"/>
        <w:ind w:left="284" w:right="20" w:hanging="284"/>
        <w:rPr>
          <w:rStyle w:val="1"/>
          <w:spacing w:val="0"/>
        </w:rPr>
      </w:pPr>
      <w:r w:rsidRPr="00F751C5">
        <w:rPr>
          <w:rStyle w:val="1"/>
          <w:spacing w:val="0"/>
        </w:rPr>
        <w:t xml:space="preserve">2. Выпуск материальных ресурсов из резерва в связи с освежением, заменой и превышением нормативных объемов производится на основании решения </w:t>
      </w:r>
      <w:r w:rsidR="002E72DC" w:rsidRPr="00F751C5">
        <w:rPr>
          <w:spacing w:val="0"/>
        </w:rPr>
        <w:t>КЧС и ОПБ</w:t>
      </w:r>
      <w:r w:rsidR="002E72DC" w:rsidRPr="00F751C5">
        <w:rPr>
          <w:rStyle w:val="1"/>
          <w:spacing w:val="0"/>
        </w:rPr>
        <w:t>.</w:t>
      </w:r>
      <w:r w:rsidRPr="00F751C5">
        <w:rPr>
          <w:rStyle w:val="1"/>
          <w:spacing w:val="0"/>
        </w:rPr>
        <w:t xml:space="preserve"> </w:t>
      </w:r>
    </w:p>
    <w:p w:rsidR="00D8051A" w:rsidRPr="00F751C5" w:rsidRDefault="002E72DC" w:rsidP="00B85206">
      <w:pPr>
        <w:pStyle w:val="2"/>
        <w:shd w:val="clear" w:color="auto" w:fill="auto"/>
        <w:tabs>
          <w:tab w:val="left" w:pos="142"/>
        </w:tabs>
        <w:spacing w:before="0" w:after="0" w:line="317" w:lineRule="exact"/>
        <w:ind w:left="284" w:right="20" w:hanging="284"/>
        <w:rPr>
          <w:spacing w:val="0"/>
        </w:rPr>
      </w:pPr>
      <w:r w:rsidRPr="00F751C5">
        <w:rPr>
          <w:rStyle w:val="1"/>
          <w:spacing w:val="0"/>
        </w:rPr>
        <w:t>3.</w:t>
      </w:r>
      <w:r w:rsidR="00B85206" w:rsidRPr="00F751C5">
        <w:rPr>
          <w:rStyle w:val="1"/>
          <w:spacing w:val="0"/>
        </w:rPr>
        <w:t xml:space="preserve"> </w:t>
      </w:r>
      <w:r w:rsidR="00D8051A" w:rsidRPr="00F751C5">
        <w:rPr>
          <w:rStyle w:val="1"/>
          <w:spacing w:val="0"/>
        </w:rPr>
        <w:t>Материальные ресурсы из резерва для предупреждения и ликвидации чрезвычайных ситуаций муниципального характера используются в следующих целях:</w:t>
      </w:r>
    </w:p>
    <w:p w:rsidR="00D8051A" w:rsidRPr="00F751C5" w:rsidRDefault="00D8051A" w:rsidP="002E72DC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17" w:lineRule="exact"/>
        <w:ind w:left="720" w:right="20"/>
        <w:rPr>
          <w:spacing w:val="0"/>
        </w:rPr>
      </w:pPr>
      <w:r w:rsidRPr="00F751C5">
        <w:rPr>
          <w:rStyle w:val="1"/>
          <w:spacing w:val="0"/>
        </w:rPr>
        <w:t>а)</w:t>
      </w:r>
      <w:r w:rsidRPr="00F751C5">
        <w:rPr>
          <w:rStyle w:val="1"/>
          <w:spacing w:val="0"/>
        </w:rPr>
        <w:tab/>
        <w:t>проведение аварийно-спасательных и других неотложных работ по устранению непосредственной опасности для жизни и здоровья граждан;</w:t>
      </w:r>
    </w:p>
    <w:p w:rsidR="00D8051A" w:rsidRPr="00F751C5" w:rsidRDefault="00D8051A" w:rsidP="002E72DC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17" w:lineRule="exact"/>
        <w:ind w:left="720" w:right="20"/>
        <w:rPr>
          <w:spacing w:val="0"/>
        </w:rPr>
      </w:pPr>
      <w:r w:rsidRPr="00F751C5">
        <w:rPr>
          <w:rStyle w:val="1"/>
          <w:spacing w:val="0"/>
        </w:rPr>
        <w:t>б)</w:t>
      </w:r>
      <w:r w:rsidRPr="00F751C5">
        <w:rPr>
          <w:rStyle w:val="1"/>
          <w:spacing w:val="0"/>
        </w:rPr>
        <w:tab/>
        <w:t>развертывание и содержание временных пунктов проживания и питания пострадавшего населения;</w:t>
      </w:r>
    </w:p>
    <w:p w:rsidR="00D8051A" w:rsidRPr="00F751C5" w:rsidRDefault="00D8051A" w:rsidP="002E72DC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17" w:lineRule="exact"/>
        <w:ind w:left="720"/>
        <w:rPr>
          <w:spacing w:val="0"/>
        </w:rPr>
      </w:pPr>
      <w:r w:rsidRPr="00F751C5">
        <w:rPr>
          <w:rStyle w:val="1"/>
          <w:spacing w:val="0"/>
        </w:rPr>
        <w:t>в)</w:t>
      </w:r>
      <w:r w:rsidRPr="00F751C5">
        <w:rPr>
          <w:rStyle w:val="1"/>
          <w:spacing w:val="0"/>
        </w:rPr>
        <w:tab/>
        <w:t>оказание единовременной материальной помощи населению;</w:t>
      </w:r>
    </w:p>
    <w:p w:rsidR="00D8051A" w:rsidRPr="00F751C5" w:rsidRDefault="00D8051A" w:rsidP="002E72DC">
      <w:pPr>
        <w:pStyle w:val="2"/>
        <w:shd w:val="clear" w:color="auto" w:fill="auto"/>
        <w:tabs>
          <w:tab w:val="left" w:pos="142"/>
          <w:tab w:val="left" w:pos="1215"/>
        </w:tabs>
        <w:spacing w:before="0" w:after="0" w:line="317" w:lineRule="exact"/>
        <w:ind w:left="720" w:right="20"/>
        <w:rPr>
          <w:rStyle w:val="1"/>
          <w:spacing w:val="0"/>
        </w:rPr>
      </w:pPr>
      <w:r w:rsidRPr="00F751C5">
        <w:rPr>
          <w:rStyle w:val="1"/>
          <w:spacing w:val="0"/>
        </w:rPr>
        <w:t>г)</w:t>
      </w:r>
      <w:r w:rsidRPr="00F751C5">
        <w:rPr>
          <w:rStyle w:val="1"/>
          <w:spacing w:val="0"/>
        </w:rPr>
        <w:tab/>
        <w:t>проведение других первоочередных мероприятий, связанных с обеспечением жизнедеятельности пострадавшего населения.</w:t>
      </w:r>
    </w:p>
    <w:p w:rsidR="00D8051A" w:rsidRPr="00F751C5" w:rsidRDefault="00B85206" w:rsidP="00B85206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1215"/>
        </w:tabs>
        <w:spacing w:before="0" w:after="0" w:line="317" w:lineRule="exact"/>
        <w:ind w:left="284" w:right="20"/>
        <w:rPr>
          <w:rStyle w:val="1"/>
          <w:spacing w:val="0"/>
        </w:rPr>
      </w:pPr>
      <w:r w:rsidRPr="00F751C5">
        <w:rPr>
          <w:rStyle w:val="1"/>
          <w:spacing w:val="0"/>
        </w:rPr>
        <w:t xml:space="preserve"> </w:t>
      </w:r>
      <w:r w:rsidR="00D8051A" w:rsidRPr="00F751C5">
        <w:rPr>
          <w:rStyle w:val="1"/>
          <w:spacing w:val="0"/>
        </w:rPr>
        <w:t xml:space="preserve">Списание материальных ресурсов резерва осуществляется </w:t>
      </w:r>
      <w:r w:rsidRPr="00F751C5">
        <w:rPr>
          <w:rStyle w:val="1"/>
          <w:spacing w:val="0"/>
        </w:rPr>
        <w:t>Администрацией МО «Поселок Айхал»</w:t>
      </w:r>
      <w:r w:rsidR="00D8051A" w:rsidRPr="00F751C5">
        <w:rPr>
          <w:rStyle w:val="1"/>
          <w:spacing w:val="0"/>
        </w:rPr>
        <w:t xml:space="preserve"> в соответствии с действующим законодательством.</w:t>
      </w:r>
    </w:p>
    <w:p w:rsidR="00B85206" w:rsidRPr="00F751C5" w:rsidRDefault="00B85206" w:rsidP="00B85206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1053"/>
        </w:tabs>
        <w:spacing w:before="0" w:after="0"/>
        <w:ind w:left="284" w:right="20"/>
        <w:rPr>
          <w:rStyle w:val="1"/>
          <w:spacing w:val="0"/>
        </w:rPr>
      </w:pPr>
      <w:r w:rsidRPr="00F751C5">
        <w:rPr>
          <w:rStyle w:val="1"/>
          <w:spacing w:val="0"/>
        </w:rPr>
        <w:t xml:space="preserve"> Выпущенные из резерва материальные ресурсы в связи с их освежением и заменой, не имеющие обращения на рынке и реализация которых в существующем виде невозможна, подлежат уничтожению и утилизации на основании решения Администрации МО «Поселок Айхал».</w:t>
      </w:r>
    </w:p>
    <w:p w:rsidR="00B85206" w:rsidRPr="00F751C5" w:rsidRDefault="00B85206" w:rsidP="00B85206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left="284" w:right="20"/>
        <w:rPr>
          <w:rStyle w:val="1"/>
          <w:spacing w:val="0"/>
        </w:rPr>
      </w:pPr>
      <w:r w:rsidRPr="00F751C5">
        <w:rPr>
          <w:rStyle w:val="1"/>
          <w:spacing w:val="0"/>
        </w:rPr>
        <w:t xml:space="preserve"> Администрация МО «Поселок Айхал» при отсутствии своих складов заключает договоры об ответственном хранении материальных ресурсов с юридическими или физическими лицами.</w:t>
      </w:r>
    </w:p>
    <w:p w:rsidR="00B85206" w:rsidRPr="00F751C5" w:rsidRDefault="00B85206" w:rsidP="00B85206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left="284" w:right="20"/>
        <w:rPr>
          <w:rStyle w:val="1"/>
          <w:spacing w:val="0"/>
        </w:rPr>
      </w:pPr>
      <w:r w:rsidRPr="00F751C5">
        <w:rPr>
          <w:rStyle w:val="1"/>
          <w:spacing w:val="0"/>
        </w:rPr>
        <w:t xml:space="preserve"> Выпущенные из резерва материальные ресурсы подлежат восполнению.</w:t>
      </w:r>
    </w:p>
    <w:p w:rsidR="00B85206" w:rsidRPr="00F751C5" w:rsidRDefault="00B85206" w:rsidP="00B85206">
      <w:pPr>
        <w:pStyle w:val="2"/>
        <w:numPr>
          <w:ilvl w:val="0"/>
          <w:numId w:val="18"/>
        </w:numPr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left="284" w:right="20"/>
        <w:rPr>
          <w:spacing w:val="0"/>
        </w:rPr>
      </w:pPr>
      <w:r w:rsidRPr="00F751C5">
        <w:rPr>
          <w:rStyle w:val="1"/>
          <w:spacing w:val="0"/>
        </w:rPr>
        <w:t xml:space="preserve"> Объемы и номенклатура восполняемых материальных ресурсов должны соответствовать объемам и номенклатуре, утвержденным постановлением Администрации МО «Поселок Айхал».</w:t>
      </w:r>
    </w:p>
    <w:p w:rsidR="00B85206" w:rsidRPr="00F751C5" w:rsidRDefault="00B85206" w:rsidP="00B85206">
      <w:pPr>
        <w:widowControl w:val="0"/>
        <w:tabs>
          <w:tab w:val="left" w:pos="3506"/>
        </w:tabs>
        <w:spacing w:after="227" w:line="240" w:lineRule="exact"/>
        <w:jc w:val="center"/>
        <w:outlineLvl w:val="1"/>
        <w:rPr>
          <w:rStyle w:val="21"/>
          <w:bCs w:val="0"/>
          <w:spacing w:val="0"/>
        </w:rPr>
      </w:pPr>
      <w:r w:rsidRPr="00F751C5">
        <w:rPr>
          <w:rStyle w:val="1"/>
          <w:b/>
          <w:spacing w:val="0"/>
        </w:rPr>
        <w:t>5.</w:t>
      </w:r>
      <w:r w:rsidRPr="00F751C5">
        <w:rPr>
          <w:rStyle w:val="1"/>
          <w:spacing w:val="0"/>
        </w:rPr>
        <w:t xml:space="preserve"> </w:t>
      </w:r>
      <w:bookmarkStart w:id="0" w:name="bookmark0"/>
      <w:r w:rsidRPr="00F751C5">
        <w:rPr>
          <w:rStyle w:val="21"/>
          <w:bCs w:val="0"/>
          <w:spacing w:val="0"/>
        </w:rPr>
        <w:t>Финансирование резерва</w:t>
      </w:r>
      <w:bookmarkEnd w:id="0"/>
    </w:p>
    <w:p w:rsidR="00B85206" w:rsidRPr="00F751C5" w:rsidRDefault="00923E25" w:rsidP="00923E25">
      <w:pPr>
        <w:pStyle w:val="2"/>
        <w:numPr>
          <w:ilvl w:val="0"/>
          <w:numId w:val="32"/>
        </w:numPr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left="284" w:right="20"/>
        <w:rPr>
          <w:rStyle w:val="1"/>
          <w:spacing w:val="0"/>
        </w:rPr>
      </w:pPr>
      <w:r w:rsidRPr="00F751C5">
        <w:rPr>
          <w:rStyle w:val="1"/>
          <w:spacing w:val="0"/>
        </w:rPr>
        <w:t xml:space="preserve"> </w:t>
      </w:r>
      <w:r w:rsidR="00B85206" w:rsidRPr="00F751C5">
        <w:rPr>
          <w:rStyle w:val="1"/>
          <w:spacing w:val="0"/>
        </w:rPr>
        <w:t>Финансирование расходов на создание, хранение, освежение, замену и восполнение материальных ресурсов резерва осуществляется за счет средств бюджета муниципального образования «</w:t>
      </w:r>
      <w:r w:rsidRPr="00F751C5">
        <w:rPr>
          <w:rStyle w:val="1"/>
          <w:spacing w:val="0"/>
        </w:rPr>
        <w:t>Поселок Айхал</w:t>
      </w:r>
      <w:r w:rsidR="00B85206" w:rsidRPr="00F751C5">
        <w:rPr>
          <w:rStyle w:val="1"/>
          <w:spacing w:val="0"/>
        </w:rPr>
        <w:t>»</w:t>
      </w:r>
      <w:r w:rsidRPr="00F751C5">
        <w:rPr>
          <w:rStyle w:val="1"/>
          <w:spacing w:val="0"/>
        </w:rPr>
        <w:t xml:space="preserve"> Мирнинского района</w:t>
      </w:r>
      <w:r w:rsidR="00B85206" w:rsidRPr="00F751C5">
        <w:rPr>
          <w:rStyle w:val="1"/>
          <w:spacing w:val="0"/>
        </w:rPr>
        <w:t xml:space="preserve"> Республики Саха </w:t>
      </w:r>
      <w:r w:rsidR="00B85206" w:rsidRPr="00F751C5">
        <w:rPr>
          <w:rStyle w:val="1"/>
          <w:spacing w:val="0"/>
        </w:rPr>
        <w:lastRenderedPageBreak/>
        <w:t>(Якутия).</w:t>
      </w:r>
    </w:p>
    <w:p w:rsidR="00B85206" w:rsidRPr="00F751C5" w:rsidRDefault="00B85206" w:rsidP="00923E25">
      <w:pPr>
        <w:pStyle w:val="2"/>
        <w:numPr>
          <w:ilvl w:val="0"/>
          <w:numId w:val="32"/>
        </w:numPr>
        <w:shd w:val="clear" w:color="auto" w:fill="auto"/>
        <w:tabs>
          <w:tab w:val="left" w:pos="1384"/>
        </w:tabs>
        <w:spacing w:before="0" w:after="0" w:line="317" w:lineRule="exact"/>
        <w:ind w:left="284" w:right="20"/>
        <w:rPr>
          <w:spacing w:val="0"/>
        </w:rPr>
      </w:pPr>
      <w:r w:rsidRPr="00F751C5">
        <w:rPr>
          <w:rStyle w:val="1"/>
          <w:spacing w:val="0"/>
        </w:rPr>
        <w:t>Объем финансовых средств, необходимых на приобретение материальных ресурсов резерва, определяется с учетом возможного изменения рыночных цен на материальные ресурсы и расходов, связанных с хранением, освежением, заменой и восполнением.</w:t>
      </w:r>
    </w:p>
    <w:p w:rsidR="00B85206" w:rsidRPr="00F751C5" w:rsidRDefault="00923E25" w:rsidP="00923E25">
      <w:pPr>
        <w:pStyle w:val="2"/>
        <w:numPr>
          <w:ilvl w:val="0"/>
          <w:numId w:val="32"/>
        </w:numPr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left="284" w:right="20"/>
        <w:rPr>
          <w:rStyle w:val="1"/>
          <w:spacing w:val="0"/>
        </w:rPr>
      </w:pPr>
      <w:r w:rsidRPr="00F751C5">
        <w:rPr>
          <w:rStyle w:val="1"/>
          <w:spacing w:val="0"/>
        </w:rPr>
        <w:t xml:space="preserve"> </w:t>
      </w:r>
      <w:r w:rsidR="00B85206" w:rsidRPr="00F751C5">
        <w:rPr>
          <w:rStyle w:val="1"/>
          <w:spacing w:val="0"/>
        </w:rPr>
        <w:t>Материальные ресурсы резерва для ликвидации чрезвычайных ситуаций, независимо от места их размещения, являются собственностью муниципального образования «</w:t>
      </w:r>
      <w:r w:rsidRPr="00F751C5">
        <w:rPr>
          <w:rStyle w:val="1"/>
          <w:spacing w:val="0"/>
        </w:rPr>
        <w:t>Поселок Айхал»</w:t>
      </w:r>
      <w:r w:rsidR="00B85206" w:rsidRPr="00F751C5">
        <w:rPr>
          <w:rStyle w:val="1"/>
          <w:spacing w:val="0"/>
        </w:rPr>
        <w:t>.</w:t>
      </w:r>
    </w:p>
    <w:p w:rsidR="00B85206" w:rsidRPr="00F751C5" w:rsidRDefault="00B85206" w:rsidP="00923E25">
      <w:pPr>
        <w:pStyle w:val="2"/>
        <w:numPr>
          <w:ilvl w:val="0"/>
          <w:numId w:val="32"/>
        </w:numPr>
        <w:shd w:val="clear" w:color="auto" w:fill="auto"/>
        <w:tabs>
          <w:tab w:val="left" w:pos="1384"/>
        </w:tabs>
        <w:spacing w:before="0" w:after="0" w:line="317" w:lineRule="exact"/>
        <w:ind w:left="284" w:right="20"/>
        <w:rPr>
          <w:spacing w:val="0"/>
        </w:rPr>
      </w:pPr>
      <w:r w:rsidRPr="00F751C5">
        <w:rPr>
          <w:rStyle w:val="1"/>
          <w:spacing w:val="0"/>
        </w:rPr>
        <w:t xml:space="preserve">Перевозка материальных ресурсов осуществляется организациями на основании договоров, муниципальных контрактов. Решение о доставке материальных ресурсов выпускаемых из резерва материальных ресурсов, в район чрезвычайной ситуации принимается </w:t>
      </w:r>
      <w:r w:rsidR="00923E25" w:rsidRPr="00F751C5">
        <w:rPr>
          <w:spacing w:val="0"/>
        </w:rPr>
        <w:t>КЧС и ОПБ</w:t>
      </w:r>
      <w:r w:rsidRPr="00F751C5">
        <w:rPr>
          <w:rStyle w:val="1"/>
          <w:spacing w:val="0"/>
        </w:rPr>
        <w:t>.</w:t>
      </w:r>
    </w:p>
    <w:p w:rsidR="00B85206" w:rsidRPr="00F751C5" w:rsidRDefault="00923E25" w:rsidP="00923E25">
      <w:pPr>
        <w:pStyle w:val="2"/>
        <w:numPr>
          <w:ilvl w:val="0"/>
          <w:numId w:val="32"/>
        </w:numPr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left="284" w:right="20"/>
        <w:rPr>
          <w:rStyle w:val="1"/>
          <w:spacing w:val="0"/>
        </w:rPr>
      </w:pPr>
      <w:r w:rsidRPr="00F751C5">
        <w:rPr>
          <w:rStyle w:val="1"/>
          <w:spacing w:val="0"/>
        </w:rPr>
        <w:t xml:space="preserve"> </w:t>
      </w:r>
      <w:r w:rsidR="00B85206" w:rsidRPr="00F751C5">
        <w:rPr>
          <w:rStyle w:val="1"/>
          <w:spacing w:val="0"/>
        </w:rPr>
        <w:t>Решение о возмещении затрат организаци</w:t>
      </w:r>
      <w:r w:rsidRPr="00F751C5">
        <w:rPr>
          <w:rStyle w:val="1"/>
          <w:spacing w:val="0"/>
        </w:rPr>
        <w:t>и</w:t>
      </w:r>
      <w:r w:rsidR="00B85206" w:rsidRPr="00F751C5">
        <w:rPr>
          <w:rStyle w:val="1"/>
          <w:spacing w:val="0"/>
        </w:rPr>
        <w:t xml:space="preserve"> по доставке материальных ресурсов, выпускаемых из резерва материальных ресурсов в район чрезвычайной ситуации принимает комиссия </w:t>
      </w:r>
      <w:r w:rsidRPr="00F751C5">
        <w:rPr>
          <w:spacing w:val="0"/>
        </w:rPr>
        <w:t>КЧС и ОПБ</w:t>
      </w:r>
      <w:r w:rsidR="00B85206" w:rsidRPr="00F751C5">
        <w:rPr>
          <w:rStyle w:val="1"/>
          <w:spacing w:val="0"/>
        </w:rPr>
        <w:t>.</w:t>
      </w:r>
    </w:p>
    <w:p w:rsidR="00F751C5" w:rsidRPr="00F751C5" w:rsidRDefault="00F751C5" w:rsidP="00F751C5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left="284" w:right="20"/>
        <w:rPr>
          <w:rStyle w:val="1"/>
          <w:spacing w:val="0"/>
        </w:rPr>
      </w:pPr>
    </w:p>
    <w:p w:rsidR="00F751C5" w:rsidRPr="00F751C5" w:rsidRDefault="00F751C5" w:rsidP="00F751C5">
      <w:pPr>
        <w:widowControl w:val="0"/>
        <w:tabs>
          <w:tab w:val="left" w:pos="3541"/>
        </w:tabs>
        <w:spacing w:after="278" w:line="240" w:lineRule="exact"/>
        <w:ind w:left="3200"/>
        <w:jc w:val="both"/>
        <w:outlineLvl w:val="0"/>
      </w:pPr>
      <w:r w:rsidRPr="00F751C5">
        <w:rPr>
          <w:rStyle w:val="1"/>
          <w:b/>
          <w:spacing w:val="0"/>
        </w:rPr>
        <w:t xml:space="preserve">6. </w:t>
      </w:r>
      <w:bookmarkStart w:id="1" w:name="bookmark1"/>
      <w:r w:rsidRPr="00F751C5">
        <w:rPr>
          <w:rStyle w:val="11"/>
          <w:bCs w:val="0"/>
        </w:rPr>
        <w:t>Учет и ответственность</w:t>
      </w:r>
      <w:bookmarkEnd w:id="1"/>
    </w:p>
    <w:p w:rsidR="00F751C5" w:rsidRPr="00F751C5" w:rsidRDefault="00F751C5" w:rsidP="00F751C5">
      <w:pPr>
        <w:pStyle w:val="2"/>
        <w:numPr>
          <w:ilvl w:val="1"/>
          <w:numId w:val="35"/>
        </w:numPr>
        <w:shd w:val="clear" w:color="auto" w:fill="auto"/>
        <w:spacing w:before="0" w:after="0"/>
        <w:ind w:left="284" w:right="20"/>
        <w:rPr>
          <w:spacing w:val="0"/>
        </w:rPr>
      </w:pPr>
      <w:r w:rsidRPr="00F751C5">
        <w:rPr>
          <w:rStyle w:val="1"/>
          <w:spacing w:val="0"/>
        </w:rPr>
        <w:t xml:space="preserve">Организацию учета по созданию, хранению, использованию и восполнению материальных ресурсов резерва осуществляет </w:t>
      </w:r>
      <w:r>
        <w:rPr>
          <w:rStyle w:val="1"/>
          <w:spacing w:val="0"/>
        </w:rPr>
        <w:t>Администрация МО «Поселок Айхал»</w:t>
      </w:r>
      <w:r w:rsidRPr="00F751C5">
        <w:rPr>
          <w:rStyle w:val="1"/>
          <w:spacing w:val="0"/>
        </w:rPr>
        <w:t xml:space="preserve"> в соответствии с действующими правилами ведения бухгалтерского учета и отчетности.</w:t>
      </w:r>
    </w:p>
    <w:p w:rsidR="00F751C5" w:rsidRPr="00F751C5" w:rsidRDefault="00F751C5" w:rsidP="00F751C5">
      <w:pPr>
        <w:pStyle w:val="2"/>
        <w:numPr>
          <w:ilvl w:val="1"/>
          <w:numId w:val="35"/>
        </w:numPr>
        <w:shd w:val="clear" w:color="auto" w:fill="auto"/>
        <w:spacing w:before="0" w:after="0"/>
        <w:ind w:left="284" w:right="20"/>
        <w:rPr>
          <w:spacing w:val="0"/>
        </w:rPr>
      </w:pPr>
      <w:r>
        <w:rPr>
          <w:rStyle w:val="1"/>
          <w:spacing w:val="0"/>
        </w:rPr>
        <w:t>Администрация МО «Поселок Айхал»</w:t>
      </w:r>
      <w:r w:rsidRPr="00F751C5">
        <w:rPr>
          <w:rStyle w:val="1"/>
          <w:spacing w:val="0"/>
        </w:rPr>
        <w:t xml:space="preserve"> несет ответственность за сохранность материальных ресурсов в соответствии с условиями договоров, муниципальных контрактов и действующим законодательством.</w:t>
      </w:r>
    </w:p>
    <w:p w:rsidR="00F751C5" w:rsidRPr="00F751C5" w:rsidRDefault="00F751C5" w:rsidP="00F751C5">
      <w:pPr>
        <w:pStyle w:val="2"/>
        <w:numPr>
          <w:ilvl w:val="1"/>
          <w:numId w:val="35"/>
        </w:numPr>
        <w:shd w:val="clear" w:color="auto" w:fill="auto"/>
        <w:spacing w:before="0" w:after="0" w:line="317" w:lineRule="exact"/>
        <w:ind w:left="284" w:right="20"/>
        <w:rPr>
          <w:spacing w:val="0"/>
        </w:rPr>
      </w:pPr>
      <w:r w:rsidRPr="00F751C5">
        <w:rPr>
          <w:rStyle w:val="1"/>
          <w:spacing w:val="0"/>
        </w:rPr>
        <w:t xml:space="preserve">Документы, подтверждающие целевое использование материальных ресурсов хранятся </w:t>
      </w:r>
      <w:proofErr w:type="gramStart"/>
      <w:r w:rsidRPr="00F751C5">
        <w:rPr>
          <w:rStyle w:val="1"/>
          <w:spacing w:val="0"/>
        </w:rPr>
        <w:t>в</w:t>
      </w:r>
      <w:proofErr w:type="gramEnd"/>
      <w:r w:rsidRPr="00F751C5">
        <w:rPr>
          <w:rStyle w:val="1"/>
          <w:spacing w:val="0"/>
        </w:rPr>
        <w:t xml:space="preserve"> </w:t>
      </w:r>
      <w:proofErr w:type="gramStart"/>
      <w:r>
        <w:rPr>
          <w:rStyle w:val="1"/>
          <w:spacing w:val="0"/>
        </w:rPr>
        <w:t>Администрация</w:t>
      </w:r>
      <w:proofErr w:type="gramEnd"/>
      <w:r>
        <w:rPr>
          <w:rStyle w:val="1"/>
          <w:spacing w:val="0"/>
        </w:rPr>
        <w:t xml:space="preserve"> МО «Поселок Айхал»</w:t>
      </w:r>
      <w:r w:rsidRPr="00F751C5">
        <w:rPr>
          <w:rStyle w:val="1"/>
          <w:spacing w:val="0"/>
        </w:rPr>
        <w:t>.</w:t>
      </w:r>
    </w:p>
    <w:p w:rsidR="00F751C5" w:rsidRPr="00F751C5" w:rsidRDefault="00F751C5" w:rsidP="00F751C5">
      <w:pPr>
        <w:pStyle w:val="2"/>
        <w:numPr>
          <w:ilvl w:val="1"/>
          <w:numId w:val="35"/>
        </w:numPr>
        <w:shd w:val="clear" w:color="auto" w:fill="auto"/>
        <w:spacing w:before="0" w:after="0" w:line="317" w:lineRule="exact"/>
        <w:ind w:left="284" w:right="20"/>
        <w:rPr>
          <w:spacing w:val="0"/>
        </w:rPr>
      </w:pPr>
      <w:r>
        <w:rPr>
          <w:rStyle w:val="1"/>
          <w:spacing w:val="0"/>
        </w:rPr>
        <w:t>Администрация МО «Поселок Айхал»</w:t>
      </w:r>
      <w:r w:rsidRPr="00F751C5">
        <w:rPr>
          <w:rStyle w:val="1"/>
          <w:spacing w:val="0"/>
        </w:rPr>
        <w:t xml:space="preserve"> осуществляет контроль получателей за полным и целевым использованием материальных ресурсов для ликвидации чрезвычайных ситуаций природного и техногенного характера.</w:t>
      </w:r>
    </w:p>
    <w:p w:rsidR="00B85206" w:rsidRPr="00F751C5" w:rsidRDefault="00B85206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left="644" w:right="20"/>
        <w:rPr>
          <w:rStyle w:val="1"/>
          <w:spacing w:val="0"/>
        </w:rPr>
      </w:pPr>
    </w:p>
    <w:p w:rsidR="00B85206" w:rsidRDefault="00B85206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tbl>
      <w:tblPr>
        <w:tblStyle w:val="a7"/>
        <w:tblpPr w:leftFromText="180" w:rightFromText="180" w:vertAnchor="text" w:horzAnchor="page" w:tblpX="8254" w:tblpY="-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F751C5" w:rsidTr="00D7299B">
        <w:tc>
          <w:tcPr>
            <w:tcW w:w="3226" w:type="dxa"/>
          </w:tcPr>
          <w:p w:rsidR="00F751C5" w:rsidRPr="00864026" w:rsidRDefault="00F751C5" w:rsidP="00D7299B">
            <w:pPr>
              <w:jc w:val="center"/>
              <w:rPr>
                <w:b/>
                <w:sz w:val="20"/>
                <w:szCs w:val="20"/>
              </w:rPr>
            </w:pPr>
            <w:r w:rsidRPr="00864026">
              <w:rPr>
                <w:b/>
                <w:sz w:val="20"/>
                <w:szCs w:val="20"/>
              </w:rPr>
              <w:t xml:space="preserve">Приложение № </w:t>
            </w:r>
            <w:r>
              <w:rPr>
                <w:b/>
                <w:sz w:val="20"/>
                <w:szCs w:val="20"/>
              </w:rPr>
              <w:t>2</w:t>
            </w:r>
          </w:p>
          <w:p w:rsidR="00F751C5" w:rsidRPr="00BD721B" w:rsidRDefault="00F751C5" w:rsidP="009B0AC8">
            <w:pPr>
              <w:jc w:val="both"/>
              <w:rPr>
                <w:b/>
                <w:sz w:val="20"/>
                <w:szCs w:val="20"/>
              </w:rPr>
            </w:pPr>
            <w:r w:rsidRPr="00864026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>П</w:t>
            </w:r>
            <w:r w:rsidRPr="00864026">
              <w:rPr>
                <w:b/>
                <w:sz w:val="20"/>
                <w:szCs w:val="20"/>
              </w:rPr>
              <w:t>остановлению Главы поселка</w:t>
            </w:r>
            <w:r>
              <w:rPr>
                <w:b/>
                <w:sz w:val="20"/>
                <w:szCs w:val="20"/>
              </w:rPr>
              <w:t xml:space="preserve"> о</w:t>
            </w:r>
            <w:r w:rsidR="009B0AC8">
              <w:rPr>
                <w:b/>
                <w:sz w:val="20"/>
                <w:szCs w:val="20"/>
              </w:rPr>
              <w:t xml:space="preserve">т 14.11.2022 г. </w:t>
            </w:r>
            <w:r w:rsidRPr="00864026">
              <w:rPr>
                <w:b/>
                <w:sz w:val="20"/>
                <w:szCs w:val="20"/>
              </w:rPr>
              <w:t>№</w:t>
            </w:r>
            <w:r w:rsidR="009B0AC8">
              <w:rPr>
                <w:b/>
                <w:sz w:val="20"/>
                <w:szCs w:val="20"/>
              </w:rPr>
              <w:t xml:space="preserve"> 540</w:t>
            </w:r>
          </w:p>
        </w:tc>
      </w:tr>
    </w:tbl>
    <w:p w:rsidR="00F751C5" w:rsidRDefault="00F751C5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D7299B" w:rsidRDefault="00D7299B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D7299B" w:rsidRDefault="00D7299B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D7299B" w:rsidRDefault="00D7299B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D7299B" w:rsidRDefault="00D7299B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spacing w:val="0"/>
        </w:rPr>
      </w:pPr>
    </w:p>
    <w:p w:rsidR="00D7299B" w:rsidRDefault="00D7299B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b/>
          <w:spacing w:val="0"/>
        </w:rPr>
      </w:pPr>
      <w:r w:rsidRPr="00D7299B">
        <w:rPr>
          <w:rStyle w:val="1"/>
          <w:b/>
          <w:spacing w:val="0"/>
        </w:rPr>
        <w:t>Номенклатура и объем резерва материальных ресурсов для предупреждения и ликвидации чрезвычайных ситуаций природного и техногенного характера на территории муниципального образования «Поселок Айхал» Мирнинского района Республики Саха (Якутия)</w:t>
      </w:r>
    </w:p>
    <w:tbl>
      <w:tblPr>
        <w:tblW w:w="9120" w:type="dxa"/>
        <w:tblInd w:w="100" w:type="dxa"/>
        <w:tblLook w:val="04A0"/>
      </w:tblPr>
      <w:tblGrid>
        <w:gridCol w:w="814"/>
        <w:gridCol w:w="4339"/>
        <w:gridCol w:w="1762"/>
        <w:gridCol w:w="940"/>
        <w:gridCol w:w="1265"/>
      </w:tblGrid>
      <w:tr w:rsidR="00D7299B" w:rsidRPr="00D7299B" w:rsidTr="00D7299B">
        <w:trPr>
          <w:trHeight w:hRule="exact"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7299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7299B">
              <w:rPr>
                <w:b/>
                <w:bCs/>
                <w:color w:val="000000"/>
              </w:rPr>
              <w:t>/</w:t>
            </w:r>
            <w:proofErr w:type="spellStart"/>
            <w:r w:rsidRPr="00D7299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Наименование материальных ресурсов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Норма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Объем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1. Продовольствие (расчет на 50 человек на 7 суток)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Хлеб и хлебобулочные изделия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161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Крупа гречневая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14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Крупа рисовая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  <w:lang w:val="en-US"/>
              </w:rPr>
              <w:t>грамм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14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Изделия макаронные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14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Консервы мясные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52,5 кг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Консервы рыбные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35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Масло животное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17,5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Масло растительное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3,5 кг.</w:t>
            </w:r>
          </w:p>
        </w:tc>
      </w:tr>
      <w:tr w:rsidR="00D7299B" w:rsidRPr="00D7299B" w:rsidTr="00D7299B">
        <w:trPr>
          <w:trHeight w:hRule="exact"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Продукция молочной и сыродельной промышленности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8,75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  <w:lang w:val="en-US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Сахар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26,25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both"/>
              <w:rPr>
                <w:color w:val="000000"/>
              </w:rPr>
            </w:pPr>
            <w:r w:rsidRPr="00D7299B">
              <w:rPr>
                <w:color w:val="000000"/>
              </w:rPr>
              <w:t>Чай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0,7 кг.</w:t>
            </w:r>
          </w:p>
        </w:tc>
      </w:tr>
      <w:tr w:rsidR="00D7299B" w:rsidRPr="00D7299B" w:rsidTr="00D7299B">
        <w:trPr>
          <w:trHeight w:hRule="exact"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Овощи, грибы, картофель, фрукты сушеные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5,25 кг.</w:t>
            </w:r>
          </w:p>
        </w:tc>
      </w:tr>
      <w:tr w:rsidR="00D7299B" w:rsidRPr="00D7299B" w:rsidTr="00D7299B">
        <w:trPr>
          <w:trHeight w:hRule="exact"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Консервы плодовые и ягодные, экстракты ягодные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35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Консервы овощные, томатные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161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Соль поваренная пищевая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7 кг.</w:t>
            </w:r>
          </w:p>
        </w:tc>
      </w:tr>
      <w:tr w:rsidR="00D7299B" w:rsidRPr="00D7299B" w:rsidTr="00D7299B">
        <w:trPr>
          <w:trHeight w:hRule="exact"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Пряности пищевкусовые, приправы и добавки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0,035 кг.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Сигареты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пачка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175</w:t>
            </w:r>
          </w:p>
        </w:tc>
      </w:tr>
      <w:tr w:rsidR="00D7299B" w:rsidRPr="00D7299B" w:rsidTr="00D7299B">
        <w:trPr>
          <w:trHeight w:hRule="exact" w:val="69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2. Вещевое имущество, предметы первой необходимости (расчет на 50 человек на 7 суток)</w:t>
            </w:r>
          </w:p>
        </w:tc>
      </w:tr>
      <w:tr w:rsidR="00D7299B" w:rsidRPr="00D7299B" w:rsidTr="00D7299B">
        <w:trPr>
          <w:trHeight w:hRule="exact"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  <w:lang w:val="en-US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proofErr w:type="gramStart"/>
            <w:r w:rsidRPr="00D7299B">
              <w:rPr>
                <w:color w:val="000000"/>
              </w:rPr>
              <w:t>Палатки</w:t>
            </w:r>
            <w:proofErr w:type="gramEnd"/>
            <w:r w:rsidRPr="00D7299B">
              <w:rPr>
                <w:color w:val="000000"/>
              </w:rPr>
              <w:t xml:space="preserve"> унифицированные бытовые, каркасного типа, зимние, летние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20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Печи на твердом топливе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Кровати раскладные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Постельные принадлежности: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Матрасы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Подушки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Постельное белье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комплект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4.4.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Одеяло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lastRenderedPageBreak/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Полотенце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Кухня полевая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50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hRule="exact"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Оборудование для мытья рук ОМР-12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50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hRule="exact" w:val="3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Емкость для воды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50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Стулья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Столы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4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13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Посуда:</w:t>
            </w:r>
          </w:p>
        </w:tc>
      </w:tr>
      <w:tr w:rsidR="00D7299B" w:rsidRPr="00D7299B" w:rsidTr="00D7299B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Миски, ложки, кружки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набор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Чайники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10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Кастрюли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10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11.4.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Поварешки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10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Спички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коробок (10 шт.)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Свечи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25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Мыло туалетное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10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Тепловые пушки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10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Фильтрующие системы обеспечения водой (индивидуальные)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5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Генераторы электроэнергии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 на 10 чел.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Мешкотара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 xml:space="preserve">3. Медикаменты </w:t>
            </w:r>
            <w:proofErr w:type="spellStart"/>
            <w:r w:rsidRPr="00D7299B">
              <w:rPr>
                <w:b/>
                <w:bCs/>
                <w:color w:val="000000"/>
              </w:rPr>
              <w:t>н</w:t>
            </w:r>
            <w:proofErr w:type="spellEnd"/>
            <w:r w:rsidRPr="00D7299B">
              <w:rPr>
                <w:b/>
                <w:bCs/>
                <w:color w:val="000000"/>
              </w:rPr>
              <w:t xml:space="preserve"> медицинское имущество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Комплекты индивидуальные медицинские гражданской защиты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Амоксициллин</w:t>
            </w:r>
            <w:proofErr w:type="spellEnd"/>
            <w:r w:rsidRPr="00D7299B">
              <w:rPr>
                <w:color w:val="000000"/>
              </w:rPr>
              <w:t xml:space="preserve"> 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упак</w:t>
            </w:r>
            <w:proofErr w:type="spell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Бинт 5x10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Бинт 7x14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Вата мед</w:t>
            </w:r>
            <w:proofErr w:type="gramStart"/>
            <w:r w:rsidRPr="00D7299B">
              <w:rPr>
                <w:color w:val="000000"/>
              </w:rPr>
              <w:t>.х</w:t>
            </w:r>
            <w:proofErr w:type="gramEnd"/>
            <w:r w:rsidRPr="00D7299B">
              <w:rPr>
                <w:color w:val="000000"/>
              </w:rPr>
              <w:t>ирург.нестер.50гр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упак</w:t>
            </w:r>
            <w:proofErr w:type="spell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Ингаверин</w:t>
            </w:r>
            <w:proofErr w:type="spellEnd"/>
            <w:r w:rsidRPr="00D7299B">
              <w:rPr>
                <w:color w:val="000000"/>
              </w:rPr>
              <w:t xml:space="preserve"> 90МГ кап. №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Спазмалгон</w:t>
            </w:r>
            <w:proofErr w:type="spellEnd"/>
            <w:r w:rsidRPr="00D7299B">
              <w:rPr>
                <w:color w:val="000000"/>
              </w:rPr>
              <w:t xml:space="preserve"> №20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упак</w:t>
            </w:r>
            <w:proofErr w:type="spell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Темпалгин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упак</w:t>
            </w:r>
            <w:proofErr w:type="spell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Ципролет</w:t>
            </w:r>
            <w:proofErr w:type="spellEnd"/>
            <w:r w:rsidRPr="00D7299B">
              <w:rPr>
                <w:color w:val="000000"/>
              </w:rPr>
              <w:t xml:space="preserve"> 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Шприц 10мл.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упак</w:t>
            </w:r>
            <w:proofErr w:type="spell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Ш</w:t>
            </w:r>
            <w:r>
              <w:rPr>
                <w:color w:val="000000"/>
              </w:rPr>
              <w:t>п</w:t>
            </w:r>
            <w:r w:rsidRPr="00D7299B">
              <w:rPr>
                <w:color w:val="000000"/>
              </w:rPr>
              <w:t>риц 2мл.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упак</w:t>
            </w:r>
            <w:proofErr w:type="spell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Шприц 5мл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упак</w:t>
            </w:r>
            <w:proofErr w:type="spell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Носилки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Маска гигиеническая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Халаты одноразовые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Перчатки резиновые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7299B">
              <w:rPr>
                <w:color w:val="000000"/>
              </w:rPr>
              <w:t>шт</w:t>
            </w:r>
            <w:proofErr w:type="spellEnd"/>
            <w:proofErr w:type="gramEnd"/>
            <w:r w:rsidRPr="00D7299B">
              <w:rPr>
                <w:color w:val="000000"/>
              </w:rPr>
              <w:t>,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Средства дезинфекционные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4. Строительные материалы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Пиломатериалы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куб.м.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Цемент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тонн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Гвозди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кг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Шифер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Рубероид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рулон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lastRenderedPageBreak/>
              <w:t>5. Материалы и оборудование для жилищно-коммунального комплекса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Провода, кабели и шнуры силовые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км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Трубы стальные разных диаметров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1.0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Трубы полиэтиленовые разных диаметров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gramStart"/>
            <w:r w:rsidRPr="00D7299B">
              <w:rPr>
                <w:color w:val="000000"/>
              </w:rPr>
              <w:t>км</w:t>
            </w:r>
            <w:proofErr w:type="gram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0,5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Насосы глубинные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Насосы сетевые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Задвижки разных диаметров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15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Электроды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gramStart"/>
            <w:r w:rsidRPr="00D7299B">
              <w:rPr>
                <w:color w:val="000000"/>
              </w:rPr>
              <w:t>кг</w:t>
            </w:r>
            <w:proofErr w:type="gram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50</w:t>
            </w:r>
          </w:p>
        </w:tc>
      </w:tr>
      <w:tr w:rsidR="00D7299B" w:rsidRPr="00D7299B" w:rsidTr="00D7299B">
        <w:trPr>
          <w:trHeight w:val="34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6. Горюче-смазочные материалы</w:t>
            </w:r>
          </w:p>
        </w:tc>
      </w:tr>
      <w:tr w:rsidR="00D7299B" w:rsidRPr="00D7299B" w:rsidTr="00D7299B">
        <w:trPr>
          <w:trHeight w:hRule="exact"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тонн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 xml:space="preserve"> 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тонн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4.0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 xml:space="preserve">7. Средства </w:t>
            </w:r>
            <w:proofErr w:type="gramStart"/>
            <w:r w:rsidRPr="00D7299B">
              <w:rPr>
                <w:b/>
                <w:bCs/>
                <w:color w:val="000000"/>
              </w:rPr>
              <w:t>индивидуальной</w:t>
            </w:r>
            <w:proofErr w:type="gramEnd"/>
            <w:r w:rsidRPr="00D7299B">
              <w:rPr>
                <w:b/>
                <w:bCs/>
                <w:color w:val="000000"/>
              </w:rPr>
              <w:t xml:space="preserve"> зашиты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Противогазы Г11-7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116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Очки защитные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100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Рукавицы (перчатки)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200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Респираторы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100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b/>
                <w:bCs/>
                <w:color w:val="000000"/>
              </w:rPr>
            </w:pPr>
            <w:r w:rsidRPr="00D7299B">
              <w:rPr>
                <w:b/>
                <w:bCs/>
                <w:color w:val="000000"/>
              </w:rPr>
              <w:t>8. Другие ресурсы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Станция спутниковой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</w:t>
            </w:r>
          </w:p>
        </w:tc>
      </w:tr>
      <w:tr w:rsidR="00D7299B" w:rsidRPr="00D7299B" w:rsidTr="00D7299B">
        <w:trPr>
          <w:trHeight w:hRule="exact"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Переносная радиостанция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9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Мотопомпы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 xml:space="preserve">Рукавное хозяйство для </w:t>
            </w:r>
            <w:proofErr w:type="spellStart"/>
            <w:r w:rsidRPr="00D7299B">
              <w:rPr>
                <w:color w:val="000000"/>
              </w:rPr>
              <w:t>мотопомп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метры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300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Бензопилы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7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Воздуходувки-опрыскиватели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7299B">
              <w:rPr>
                <w:color w:val="000000"/>
                <w:lang w:val="en-US"/>
              </w:rPr>
              <w:t>шт</w:t>
            </w:r>
            <w:proofErr w:type="spellEnd"/>
            <w:proofErr w:type="gramEnd"/>
            <w:r w:rsidRPr="00D7299B">
              <w:rPr>
                <w:color w:val="000000"/>
                <w:lang w:val="en-US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Сирена ручная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Лопаты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proofErr w:type="spellStart"/>
            <w:r w:rsidRPr="00D7299B">
              <w:rPr>
                <w:color w:val="000000"/>
              </w:rPr>
              <w:t>шг</w:t>
            </w:r>
            <w:proofErr w:type="spellEnd"/>
            <w:r w:rsidRPr="00D7299B">
              <w:rPr>
                <w:color w:val="000000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100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Топор-мотыга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30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Ведра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100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Зажигательный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3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Ранцевые огнетушители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100</w:t>
            </w:r>
          </w:p>
        </w:tc>
      </w:tr>
      <w:tr w:rsidR="00D7299B" w:rsidRPr="00D7299B" w:rsidTr="00D7299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rPr>
                <w:color w:val="000000"/>
              </w:rPr>
            </w:pPr>
            <w:r w:rsidRPr="00D7299B">
              <w:rPr>
                <w:color w:val="000000"/>
              </w:rPr>
              <w:t>Мягкие мобильные резервуары для воды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шт.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299B" w:rsidRPr="00D7299B" w:rsidRDefault="00D7299B" w:rsidP="00D7299B">
            <w:pPr>
              <w:jc w:val="center"/>
              <w:rPr>
                <w:color w:val="000000"/>
              </w:rPr>
            </w:pPr>
            <w:r w:rsidRPr="00D7299B">
              <w:rPr>
                <w:color w:val="000000"/>
              </w:rPr>
              <w:t>25</w:t>
            </w:r>
          </w:p>
        </w:tc>
      </w:tr>
    </w:tbl>
    <w:p w:rsidR="00D7299B" w:rsidRPr="00D7299B" w:rsidRDefault="00D7299B" w:rsidP="00B85206">
      <w:pPr>
        <w:pStyle w:val="2"/>
        <w:shd w:val="clear" w:color="auto" w:fill="auto"/>
        <w:tabs>
          <w:tab w:val="left" w:pos="142"/>
          <w:tab w:val="left" w:pos="1053"/>
        </w:tabs>
        <w:spacing w:before="0" w:after="0" w:line="307" w:lineRule="exact"/>
        <w:ind w:right="20"/>
        <w:jc w:val="center"/>
        <w:rPr>
          <w:rStyle w:val="1"/>
          <w:b/>
          <w:spacing w:val="0"/>
        </w:rPr>
      </w:pPr>
    </w:p>
    <w:sectPr w:rsidR="00D7299B" w:rsidRPr="00D7299B" w:rsidSect="000A0087">
      <w:foot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78" w:rsidRDefault="005F7C78" w:rsidP="00AA0E4B">
      <w:r>
        <w:separator/>
      </w:r>
    </w:p>
  </w:endnote>
  <w:endnote w:type="continuationSeparator" w:id="0">
    <w:p w:rsidR="005F7C78" w:rsidRDefault="005F7C78" w:rsidP="00A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6A" w:rsidRDefault="0098036A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78" w:rsidRDefault="005F7C78" w:rsidP="00AA0E4B">
      <w:r>
        <w:separator/>
      </w:r>
    </w:p>
  </w:footnote>
  <w:footnote w:type="continuationSeparator" w:id="0">
    <w:p w:rsidR="005F7C78" w:rsidRDefault="005F7C78" w:rsidP="00AA0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95"/>
    <w:multiLevelType w:val="hybridMultilevel"/>
    <w:tmpl w:val="E536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3E6"/>
    <w:multiLevelType w:val="hybridMultilevel"/>
    <w:tmpl w:val="E9EE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1CA7"/>
    <w:multiLevelType w:val="multilevel"/>
    <w:tmpl w:val="537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DF55D7"/>
    <w:multiLevelType w:val="hybridMultilevel"/>
    <w:tmpl w:val="E7820B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1979DA"/>
    <w:multiLevelType w:val="hybridMultilevel"/>
    <w:tmpl w:val="C0D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1A8A"/>
    <w:multiLevelType w:val="multilevel"/>
    <w:tmpl w:val="0D6E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0802832"/>
    <w:multiLevelType w:val="hybridMultilevel"/>
    <w:tmpl w:val="82EA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6A00"/>
    <w:multiLevelType w:val="hybridMultilevel"/>
    <w:tmpl w:val="ACA26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25222D"/>
    <w:multiLevelType w:val="hybridMultilevel"/>
    <w:tmpl w:val="872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33BA"/>
    <w:multiLevelType w:val="hybridMultilevel"/>
    <w:tmpl w:val="2E22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2831"/>
    <w:multiLevelType w:val="hybridMultilevel"/>
    <w:tmpl w:val="232EE8F6"/>
    <w:lvl w:ilvl="0" w:tplc="E42631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1532A"/>
    <w:multiLevelType w:val="multilevel"/>
    <w:tmpl w:val="564050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46133"/>
    <w:multiLevelType w:val="hybridMultilevel"/>
    <w:tmpl w:val="56B4C6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8D0769"/>
    <w:multiLevelType w:val="multilevel"/>
    <w:tmpl w:val="CB7E33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E56570"/>
    <w:multiLevelType w:val="multilevel"/>
    <w:tmpl w:val="E26E1D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4C2E03"/>
    <w:multiLevelType w:val="multilevel"/>
    <w:tmpl w:val="DBDE5E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531AC5"/>
    <w:multiLevelType w:val="multilevel"/>
    <w:tmpl w:val="402647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864BA1"/>
    <w:multiLevelType w:val="multilevel"/>
    <w:tmpl w:val="31FE6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3469E1"/>
    <w:multiLevelType w:val="hybridMultilevel"/>
    <w:tmpl w:val="B61CBEC6"/>
    <w:lvl w:ilvl="0" w:tplc="6EC88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2C5CAB"/>
    <w:multiLevelType w:val="multilevel"/>
    <w:tmpl w:val="AF8C323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101F75"/>
    <w:multiLevelType w:val="hybridMultilevel"/>
    <w:tmpl w:val="402647FE"/>
    <w:lvl w:ilvl="0" w:tplc="0C6E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A13B4F"/>
    <w:multiLevelType w:val="multilevel"/>
    <w:tmpl w:val="226E3C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BF5010"/>
    <w:multiLevelType w:val="hybridMultilevel"/>
    <w:tmpl w:val="48FC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A6448"/>
    <w:multiLevelType w:val="multilevel"/>
    <w:tmpl w:val="EB0C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54F0D"/>
    <w:multiLevelType w:val="multilevel"/>
    <w:tmpl w:val="E26E1D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050405"/>
    <w:multiLevelType w:val="multilevel"/>
    <w:tmpl w:val="CD34BD0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2673ED"/>
    <w:multiLevelType w:val="multilevel"/>
    <w:tmpl w:val="141CE8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F46BEA"/>
    <w:multiLevelType w:val="hybridMultilevel"/>
    <w:tmpl w:val="7CAC6F64"/>
    <w:lvl w:ilvl="0" w:tplc="BD7CE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80E16"/>
    <w:multiLevelType w:val="multilevel"/>
    <w:tmpl w:val="28800C5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230F90"/>
    <w:multiLevelType w:val="hybridMultilevel"/>
    <w:tmpl w:val="1E8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C25E1"/>
    <w:multiLevelType w:val="hybridMultilevel"/>
    <w:tmpl w:val="3EFA8068"/>
    <w:lvl w:ilvl="0" w:tplc="7A823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251D1"/>
    <w:multiLevelType w:val="hybridMultilevel"/>
    <w:tmpl w:val="EAB6E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46EEF"/>
    <w:multiLevelType w:val="hybridMultilevel"/>
    <w:tmpl w:val="4CF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A1171"/>
    <w:multiLevelType w:val="hybridMultilevel"/>
    <w:tmpl w:val="911673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DDC28EA"/>
    <w:multiLevelType w:val="hybridMultilevel"/>
    <w:tmpl w:val="8900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8"/>
  </w:num>
  <w:num w:numId="5">
    <w:abstractNumId w:val="5"/>
  </w:num>
  <w:num w:numId="6">
    <w:abstractNumId w:val="2"/>
  </w:num>
  <w:num w:numId="7">
    <w:abstractNumId w:val="18"/>
  </w:num>
  <w:num w:numId="8">
    <w:abstractNumId w:val="27"/>
  </w:num>
  <w:num w:numId="9">
    <w:abstractNumId w:val="10"/>
  </w:num>
  <w:num w:numId="10">
    <w:abstractNumId w:val="33"/>
  </w:num>
  <w:num w:numId="11">
    <w:abstractNumId w:val="17"/>
  </w:num>
  <w:num w:numId="1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2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31"/>
  </w:num>
  <w:num w:numId="19">
    <w:abstractNumId w:val="1"/>
  </w:num>
  <w:num w:numId="20">
    <w:abstractNumId w:val="15"/>
  </w:num>
  <w:num w:numId="21">
    <w:abstractNumId w:val="6"/>
  </w:num>
  <w:num w:numId="22">
    <w:abstractNumId w:val="13"/>
  </w:num>
  <w:num w:numId="23">
    <w:abstractNumId w:val="25"/>
  </w:num>
  <w:num w:numId="24">
    <w:abstractNumId w:val="28"/>
  </w:num>
  <w:num w:numId="25">
    <w:abstractNumId w:val="34"/>
  </w:num>
  <w:num w:numId="26">
    <w:abstractNumId w:val="0"/>
  </w:num>
  <w:num w:numId="27">
    <w:abstractNumId w:val="4"/>
  </w:num>
  <w:num w:numId="28">
    <w:abstractNumId w:val="9"/>
  </w:num>
  <w:num w:numId="29">
    <w:abstractNumId w:val="19"/>
  </w:num>
  <w:num w:numId="30">
    <w:abstractNumId w:val="24"/>
  </w:num>
  <w:num w:numId="31">
    <w:abstractNumId w:val="14"/>
  </w:num>
  <w:num w:numId="32">
    <w:abstractNumId w:val="20"/>
  </w:num>
  <w:num w:numId="33">
    <w:abstractNumId w:val="21"/>
  </w:num>
  <w:num w:numId="34">
    <w:abstractNumId w:val="16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D0"/>
    <w:rsid w:val="0001076B"/>
    <w:rsid w:val="0004254D"/>
    <w:rsid w:val="000532E2"/>
    <w:rsid w:val="0005631F"/>
    <w:rsid w:val="000605AF"/>
    <w:rsid w:val="00067D7B"/>
    <w:rsid w:val="00087BCC"/>
    <w:rsid w:val="000A0087"/>
    <w:rsid w:val="000D3656"/>
    <w:rsid w:val="000E2EAD"/>
    <w:rsid w:val="000E3CDD"/>
    <w:rsid w:val="001549E6"/>
    <w:rsid w:val="00190CDF"/>
    <w:rsid w:val="00197A70"/>
    <w:rsid w:val="001A374A"/>
    <w:rsid w:val="001D3EF5"/>
    <w:rsid w:val="001E011E"/>
    <w:rsid w:val="001E2685"/>
    <w:rsid w:val="001F54D4"/>
    <w:rsid w:val="00211E5C"/>
    <w:rsid w:val="00233603"/>
    <w:rsid w:val="00260E19"/>
    <w:rsid w:val="002A2746"/>
    <w:rsid w:val="002D0CFB"/>
    <w:rsid w:val="002D35A8"/>
    <w:rsid w:val="002E72DC"/>
    <w:rsid w:val="002E7E1E"/>
    <w:rsid w:val="00310E9F"/>
    <w:rsid w:val="00335021"/>
    <w:rsid w:val="003453B3"/>
    <w:rsid w:val="003459A6"/>
    <w:rsid w:val="00365487"/>
    <w:rsid w:val="00376113"/>
    <w:rsid w:val="003768D0"/>
    <w:rsid w:val="003974BF"/>
    <w:rsid w:val="003A3FAD"/>
    <w:rsid w:val="003F7132"/>
    <w:rsid w:val="00404AB4"/>
    <w:rsid w:val="00420EF6"/>
    <w:rsid w:val="00427629"/>
    <w:rsid w:val="004277C0"/>
    <w:rsid w:val="00451C38"/>
    <w:rsid w:val="004522CC"/>
    <w:rsid w:val="00453A99"/>
    <w:rsid w:val="00467540"/>
    <w:rsid w:val="00471B00"/>
    <w:rsid w:val="004A4902"/>
    <w:rsid w:val="004B33DD"/>
    <w:rsid w:val="004F62D9"/>
    <w:rsid w:val="004F79B7"/>
    <w:rsid w:val="00500738"/>
    <w:rsid w:val="00517353"/>
    <w:rsid w:val="005550D0"/>
    <w:rsid w:val="00573AF3"/>
    <w:rsid w:val="005742D2"/>
    <w:rsid w:val="005802A0"/>
    <w:rsid w:val="0059296E"/>
    <w:rsid w:val="005A09F7"/>
    <w:rsid w:val="005B3643"/>
    <w:rsid w:val="005C0433"/>
    <w:rsid w:val="005D6B23"/>
    <w:rsid w:val="005F7C78"/>
    <w:rsid w:val="006027FF"/>
    <w:rsid w:val="00611A26"/>
    <w:rsid w:val="00630AD3"/>
    <w:rsid w:val="00654EC8"/>
    <w:rsid w:val="006603B8"/>
    <w:rsid w:val="00690175"/>
    <w:rsid w:val="006B3424"/>
    <w:rsid w:val="006C55B3"/>
    <w:rsid w:val="006C7B11"/>
    <w:rsid w:val="006F6A02"/>
    <w:rsid w:val="00743662"/>
    <w:rsid w:val="00782B8F"/>
    <w:rsid w:val="007856CA"/>
    <w:rsid w:val="007D523C"/>
    <w:rsid w:val="00820B74"/>
    <w:rsid w:val="00831AC9"/>
    <w:rsid w:val="00880B7F"/>
    <w:rsid w:val="00891189"/>
    <w:rsid w:val="008973E4"/>
    <w:rsid w:val="008A060F"/>
    <w:rsid w:val="008B02A9"/>
    <w:rsid w:val="008D3CA8"/>
    <w:rsid w:val="008E6533"/>
    <w:rsid w:val="00923E25"/>
    <w:rsid w:val="0097508F"/>
    <w:rsid w:val="0098036A"/>
    <w:rsid w:val="00990D91"/>
    <w:rsid w:val="009A0F86"/>
    <w:rsid w:val="009A1EC9"/>
    <w:rsid w:val="009B0AC8"/>
    <w:rsid w:val="009C03C0"/>
    <w:rsid w:val="009C701A"/>
    <w:rsid w:val="009D7D8E"/>
    <w:rsid w:val="00A022E1"/>
    <w:rsid w:val="00A07CE4"/>
    <w:rsid w:val="00A359BA"/>
    <w:rsid w:val="00A52921"/>
    <w:rsid w:val="00A76541"/>
    <w:rsid w:val="00A90D37"/>
    <w:rsid w:val="00AA0E4B"/>
    <w:rsid w:val="00AD2208"/>
    <w:rsid w:val="00AE23B3"/>
    <w:rsid w:val="00AF0806"/>
    <w:rsid w:val="00B00FF4"/>
    <w:rsid w:val="00B0760F"/>
    <w:rsid w:val="00B126D8"/>
    <w:rsid w:val="00B2373F"/>
    <w:rsid w:val="00B45AFB"/>
    <w:rsid w:val="00B52125"/>
    <w:rsid w:val="00B65474"/>
    <w:rsid w:val="00B85206"/>
    <w:rsid w:val="00BB370E"/>
    <w:rsid w:val="00BC305D"/>
    <w:rsid w:val="00BC41D0"/>
    <w:rsid w:val="00BD2629"/>
    <w:rsid w:val="00BF74E6"/>
    <w:rsid w:val="00C07EA2"/>
    <w:rsid w:val="00CF0CF1"/>
    <w:rsid w:val="00D111DD"/>
    <w:rsid w:val="00D27709"/>
    <w:rsid w:val="00D32CCF"/>
    <w:rsid w:val="00D61F62"/>
    <w:rsid w:val="00D7299B"/>
    <w:rsid w:val="00D8051A"/>
    <w:rsid w:val="00D821CE"/>
    <w:rsid w:val="00DA7424"/>
    <w:rsid w:val="00DB5542"/>
    <w:rsid w:val="00DD5A3A"/>
    <w:rsid w:val="00DD701C"/>
    <w:rsid w:val="00DF7156"/>
    <w:rsid w:val="00E212BE"/>
    <w:rsid w:val="00E22EF2"/>
    <w:rsid w:val="00E72641"/>
    <w:rsid w:val="00E73F51"/>
    <w:rsid w:val="00E85163"/>
    <w:rsid w:val="00EA26AD"/>
    <w:rsid w:val="00EB1724"/>
    <w:rsid w:val="00EB272B"/>
    <w:rsid w:val="00EC6810"/>
    <w:rsid w:val="00EE548D"/>
    <w:rsid w:val="00EF4037"/>
    <w:rsid w:val="00F56AD3"/>
    <w:rsid w:val="00F7454B"/>
    <w:rsid w:val="00F751C5"/>
    <w:rsid w:val="00F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2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9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+ Полужирный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9D7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uiPriority w:val="34"/>
    <w:qFormat/>
    <w:rsid w:val="00573AF3"/>
    <w:pPr>
      <w:ind w:left="720"/>
      <w:contextualSpacing/>
    </w:pPr>
  </w:style>
  <w:style w:type="table" w:styleId="a7">
    <w:name w:val="Table Grid"/>
    <w:basedOn w:val="a1"/>
    <w:rsid w:val="00D6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0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1549E6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rsid w:val="00DF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0">
    <w:name w:val="Основной текст (3)"/>
    <w:basedOn w:val="3"/>
    <w:rsid w:val="00DF7156"/>
    <w:rPr>
      <w:color w:val="000000"/>
      <w:w w:val="100"/>
      <w:position w:val="0"/>
      <w:sz w:val="24"/>
      <w:szCs w:val="24"/>
      <w:lang w:val="ru-RU"/>
    </w:rPr>
  </w:style>
  <w:style w:type="character" w:customStyle="1" w:styleId="ac">
    <w:name w:val="Основной текст_"/>
    <w:basedOn w:val="a0"/>
    <w:link w:val="2"/>
    <w:rsid w:val="00DF7156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c"/>
    <w:rsid w:val="00DF7156"/>
    <w:pPr>
      <w:widowControl w:val="0"/>
      <w:shd w:val="clear" w:color="auto" w:fill="FFFFFF"/>
      <w:spacing w:before="300" w:after="300" w:line="312" w:lineRule="exact"/>
      <w:jc w:val="both"/>
    </w:pPr>
    <w:rPr>
      <w:spacing w:val="8"/>
      <w:sz w:val="22"/>
      <w:szCs w:val="22"/>
      <w:lang w:eastAsia="en-US"/>
    </w:rPr>
  </w:style>
  <w:style w:type="paragraph" w:customStyle="1" w:styleId="ConsPlusNormal">
    <w:name w:val="ConsPlusNormal"/>
    <w:rsid w:val="001F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rsid w:val="00B6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ae">
    <w:name w:val="Колонтитул"/>
    <w:basedOn w:val="ad"/>
    <w:rsid w:val="00B65474"/>
    <w:rPr>
      <w:color w:val="000000"/>
      <w:w w:val="100"/>
      <w:position w:val="0"/>
      <w:sz w:val="24"/>
      <w:szCs w:val="24"/>
      <w:lang w:val="ru-RU"/>
    </w:rPr>
  </w:style>
  <w:style w:type="character" w:customStyle="1" w:styleId="20">
    <w:name w:val="Заголовок №2_"/>
    <w:basedOn w:val="a0"/>
    <w:rsid w:val="00B85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Заголовок №2"/>
    <w:basedOn w:val="20"/>
    <w:rsid w:val="00B85206"/>
    <w:rPr>
      <w:color w:val="000000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rsid w:val="00F75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Заголовок №1"/>
    <w:basedOn w:val="10"/>
    <w:rsid w:val="00F751C5"/>
    <w:rPr>
      <w:color w:val="00000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Шестаков</cp:lastModifiedBy>
  <cp:revision>23</cp:revision>
  <cp:lastPrinted>2022-11-15T07:45:00Z</cp:lastPrinted>
  <dcterms:created xsi:type="dcterms:W3CDTF">2022-05-26T07:32:00Z</dcterms:created>
  <dcterms:modified xsi:type="dcterms:W3CDTF">2022-11-15T07:45:00Z</dcterms:modified>
</cp:coreProperties>
</file>