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0E" w:rsidRDefault="000C3D0E" w:rsidP="000C3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3D0E">
        <w:rPr>
          <w:rFonts w:ascii="Times New Roman" w:hAnsi="Times New Roman" w:cs="Times New Roman"/>
          <w:sz w:val="24"/>
          <w:szCs w:val="24"/>
        </w:rPr>
        <w:t>Приложение</w:t>
      </w:r>
    </w:p>
    <w:p w:rsidR="009717F3" w:rsidRDefault="009717F3" w:rsidP="0041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D0E" w:rsidRPr="000C3D0E" w:rsidRDefault="000C3D0E" w:rsidP="0041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3D0E">
        <w:rPr>
          <w:rFonts w:ascii="Times New Roman" w:hAnsi="Times New Roman" w:cs="Times New Roman"/>
          <w:sz w:val="24"/>
          <w:szCs w:val="24"/>
        </w:rPr>
        <w:t>Утвержден</w:t>
      </w:r>
    </w:p>
    <w:p w:rsidR="00412C32" w:rsidRPr="00412C32" w:rsidRDefault="00412C32" w:rsidP="0041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2C32">
        <w:rPr>
          <w:rFonts w:ascii="Times New Roman" w:hAnsi="Times New Roman" w:cs="Times New Roman"/>
          <w:sz w:val="24"/>
          <w:szCs w:val="24"/>
        </w:rPr>
        <w:t>решением поселкового Совета депутатов</w:t>
      </w:r>
    </w:p>
    <w:p w:rsidR="00CB31BF" w:rsidRPr="00CB60B5" w:rsidRDefault="00412C32" w:rsidP="0041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0B5">
        <w:rPr>
          <w:rFonts w:ascii="Times New Roman" w:hAnsi="Times New Roman" w:cs="Times New Roman"/>
          <w:sz w:val="24"/>
          <w:szCs w:val="24"/>
        </w:rPr>
        <w:t xml:space="preserve">от 28 февраля 2018 года </w:t>
      </w:r>
      <w:r w:rsidRPr="00CB60B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B60B5">
        <w:rPr>
          <w:rFonts w:ascii="Times New Roman" w:hAnsi="Times New Roman" w:cs="Times New Roman"/>
          <w:sz w:val="24"/>
          <w:szCs w:val="24"/>
        </w:rPr>
        <w:t>-№ 9-3</w:t>
      </w:r>
      <w:r w:rsidR="00CB31BF" w:rsidRPr="00CB60B5">
        <w:rPr>
          <w:rFonts w:ascii="Times New Roman" w:hAnsi="Times New Roman" w:cs="Times New Roman"/>
          <w:sz w:val="24"/>
          <w:szCs w:val="24"/>
        </w:rPr>
        <w:t>,</w:t>
      </w:r>
    </w:p>
    <w:p w:rsidR="00CB60B5" w:rsidRPr="00207355" w:rsidRDefault="00CB60B5" w:rsidP="00CB31B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07355">
        <w:rPr>
          <w:rFonts w:ascii="Times New Roman" w:hAnsi="Times New Roman" w:cs="Times New Roman"/>
          <w:bCs/>
          <w:sz w:val="24"/>
          <w:szCs w:val="24"/>
        </w:rPr>
        <w:t xml:space="preserve">от 28 февраля 2022 года </w:t>
      </w:r>
      <w:r w:rsidR="00CB31BF" w:rsidRPr="00207355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CB31BF" w:rsidRPr="00207355">
        <w:rPr>
          <w:rFonts w:ascii="Times New Roman" w:hAnsi="Times New Roman" w:cs="Times New Roman"/>
          <w:bCs/>
          <w:sz w:val="24"/>
          <w:szCs w:val="24"/>
        </w:rPr>
        <w:t>-№ 72-11</w:t>
      </w:r>
    </w:p>
    <w:p w:rsidR="00207355" w:rsidRPr="00115328" w:rsidRDefault="00207355" w:rsidP="00CB31BF">
      <w:pPr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от 16 сентября2022 года</w:t>
      </w:r>
      <w:r w:rsidRPr="00207355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</w:t>
      </w:r>
      <w:r w:rsidRPr="00115328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IV</w:t>
      </w:r>
      <w:r w:rsidRPr="00115328">
        <w:rPr>
          <w:rFonts w:ascii="Times New Roman" w:hAnsi="Times New Roman" w:cs="Times New Roman"/>
          <w:bCs/>
          <w:color w:val="FF0000"/>
          <w:sz w:val="24"/>
          <w:szCs w:val="24"/>
        </w:rPr>
        <w:t>-№ 7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7</w:t>
      </w:r>
      <w:r w:rsidRPr="00115328">
        <w:rPr>
          <w:rFonts w:ascii="Times New Roman" w:hAnsi="Times New Roman" w:cs="Times New Roman"/>
          <w:bCs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5</w:t>
      </w:r>
    </w:p>
    <w:p w:rsidR="00CB60B5" w:rsidRDefault="00CB60B5" w:rsidP="00CB31BF">
      <w:pPr>
        <w:spacing w:after="0" w:line="240" w:lineRule="auto"/>
        <w:jc w:val="center"/>
        <w:rPr>
          <w:bCs/>
        </w:rPr>
      </w:pPr>
    </w:p>
    <w:p w:rsidR="00B7463A" w:rsidRDefault="009139C8" w:rsidP="00CB3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9C8">
        <w:rPr>
          <w:rFonts w:ascii="Times New Roman" w:hAnsi="Times New Roman" w:cs="Times New Roman"/>
          <w:b/>
          <w:sz w:val="24"/>
          <w:szCs w:val="24"/>
        </w:rPr>
        <w:t>Порядок принятия решений о предоставлении муниципальных преференций в муниципальном образовании «Поселок Айхал» Мирнинского района Республики Сах</w:t>
      </w:r>
      <w:bookmarkStart w:id="0" w:name="_GoBack"/>
      <w:bookmarkEnd w:id="0"/>
      <w:r w:rsidRPr="009139C8">
        <w:rPr>
          <w:rFonts w:ascii="Times New Roman" w:hAnsi="Times New Roman" w:cs="Times New Roman"/>
          <w:b/>
          <w:sz w:val="24"/>
          <w:szCs w:val="24"/>
        </w:rPr>
        <w:t>а (Якутия)</w:t>
      </w:r>
    </w:p>
    <w:p w:rsidR="009139C8" w:rsidRDefault="009139C8" w:rsidP="00913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35" w:rsidRPr="00DE62E3" w:rsidRDefault="00FC2435" w:rsidP="00DE62E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E3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FC2435" w:rsidRDefault="00FC2435" w:rsidP="00317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901" w:rsidRPr="00272954" w:rsidRDefault="00317901" w:rsidP="00317901">
      <w:pPr>
        <w:pStyle w:val="p14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s3"/>
          <w:color w:val="000000"/>
        </w:rPr>
        <w:t>1.</w:t>
      </w:r>
      <w:r w:rsidR="00DE62E3">
        <w:rPr>
          <w:rStyle w:val="s3"/>
          <w:color w:val="000000"/>
        </w:rPr>
        <w:t>1.</w:t>
      </w:r>
      <w:r>
        <w:rPr>
          <w:rStyle w:val="s3"/>
          <w:color w:val="000000"/>
        </w:rPr>
        <w:t xml:space="preserve"> </w:t>
      </w:r>
      <w:proofErr w:type="gramStart"/>
      <w:r w:rsidRPr="00317901">
        <w:rPr>
          <w:rStyle w:val="s3"/>
          <w:color w:val="000000"/>
        </w:rPr>
        <w:t>Настоящий Порядок разработан в соответствии с</w:t>
      </w:r>
      <w:r w:rsidRPr="00317901">
        <w:t xml:space="preserve"> </w:t>
      </w:r>
      <w:r w:rsidRPr="006B4BB3">
        <w:t>Федеральным законом от 26.07.2006 № 135-ФЗ (ред. от 03.07.2016) «О защите конкуренции»</w:t>
      </w:r>
      <w:r w:rsidR="00810F36">
        <w:t xml:space="preserve"> (далее - </w:t>
      </w:r>
      <w:r w:rsidR="00810F36" w:rsidRPr="006B4BB3">
        <w:t>Федеральны</w:t>
      </w:r>
      <w:r w:rsidR="00810F36">
        <w:t>й</w:t>
      </w:r>
      <w:r w:rsidR="00810F36" w:rsidRPr="006B4BB3">
        <w:t xml:space="preserve"> закон </w:t>
      </w:r>
      <w:r w:rsidR="00810F36">
        <w:t>«</w:t>
      </w:r>
      <w:r w:rsidR="00810F36" w:rsidRPr="006B4BB3">
        <w:t>О защите конкуренции»</w:t>
      </w:r>
      <w:r w:rsidR="00810F36">
        <w:t>)</w:t>
      </w:r>
      <w:r w:rsidRPr="006B4BB3">
        <w:t xml:space="preserve">, </w:t>
      </w:r>
      <w:r>
        <w:t xml:space="preserve">Федеральным законом от 24.07.2007 № 209-ФЗ (ред. от 03.07.2016) «О развитии малого и среднего предпринимательства в Российской Федерации» (с </w:t>
      </w:r>
      <w:proofErr w:type="spellStart"/>
      <w:r>
        <w:t>изм</w:t>
      </w:r>
      <w:proofErr w:type="spellEnd"/>
      <w:r>
        <w:t xml:space="preserve">. и доп., вступ. в силу с 01.07.2017), </w:t>
      </w:r>
      <w:r w:rsidRPr="006B4BB3">
        <w:t>Письмом ФАС России от 14.08.2009 № ПС/27405 «Разъяснения по вопросам изменений</w:t>
      </w:r>
      <w:proofErr w:type="gramEnd"/>
      <w:r w:rsidRPr="006B4BB3">
        <w:t xml:space="preserve">, </w:t>
      </w:r>
      <w:proofErr w:type="gramStart"/>
      <w:r w:rsidRPr="006B4BB3">
        <w:t>внесенных в Федеральный закон от 26.07.2006 № 135-ФЗ «О защите конкуренции», в части контроля предоставления и использования государственных и муниципальных преференций»</w:t>
      </w:r>
      <w:r w:rsidRPr="00317901">
        <w:rPr>
          <w:rStyle w:val="s3"/>
          <w:color w:val="000000"/>
        </w:rPr>
        <w:t xml:space="preserve"> и устанавливает порядок принятия решений о предоставлении муниципальных </w:t>
      </w:r>
      <w:r w:rsidRPr="00272954">
        <w:rPr>
          <w:rStyle w:val="s3"/>
        </w:rPr>
        <w:t>преференций в виде передачи во временное владение и (или) пользование имущества муниципального образования «</w:t>
      </w:r>
      <w:r w:rsidR="00272954" w:rsidRPr="00272954">
        <w:rPr>
          <w:rStyle w:val="s3"/>
        </w:rPr>
        <w:t>Поселок Айхал</w:t>
      </w:r>
      <w:r w:rsidRPr="00272954">
        <w:rPr>
          <w:rStyle w:val="s3"/>
        </w:rPr>
        <w:t xml:space="preserve">» </w:t>
      </w:r>
      <w:r w:rsidR="00272954" w:rsidRPr="00272954">
        <w:rPr>
          <w:rStyle w:val="s3"/>
        </w:rPr>
        <w:t>Мирнинского района Республики Саха (Якутия)</w:t>
      </w:r>
      <w:r w:rsidRPr="00272954">
        <w:rPr>
          <w:rStyle w:val="s3"/>
        </w:rPr>
        <w:t xml:space="preserve"> </w:t>
      </w:r>
      <w:r w:rsidR="005868FF">
        <w:rPr>
          <w:rStyle w:val="s3"/>
        </w:rPr>
        <w:t>(далее -</w:t>
      </w:r>
      <w:r w:rsidR="00A40F95">
        <w:rPr>
          <w:rStyle w:val="s3"/>
        </w:rPr>
        <w:t xml:space="preserve"> </w:t>
      </w:r>
      <w:r w:rsidR="005868FF">
        <w:rPr>
          <w:rStyle w:val="s3"/>
        </w:rPr>
        <w:t xml:space="preserve">МО «Поселок Айхал») </w:t>
      </w:r>
      <w:r w:rsidRPr="00272954">
        <w:rPr>
          <w:rStyle w:val="s3"/>
        </w:rPr>
        <w:t>без проведения торгов либо путем установления льготной платы</w:t>
      </w:r>
      <w:proofErr w:type="gramEnd"/>
      <w:r w:rsidRPr="00272954">
        <w:rPr>
          <w:rStyle w:val="s3"/>
        </w:rPr>
        <w:t xml:space="preserve"> за пользование муниципальным имуществом.</w:t>
      </w:r>
    </w:p>
    <w:p w:rsidR="00317901" w:rsidRDefault="00317901" w:rsidP="00317901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</w:rPr>
      </w:pPr>
    </w:p>
    <w:p w:rsidR="00317901" w:rsidRPr="00317901" w:rsidRDefault="00DE62E3" w:rsidP="00317901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1.</w:t>
      </w:r>
      <w:r w:rsidR="00317901" w:rsidRPr="00317901">
        <w:rPr>
          <w:rStyle w:val="s3"/>
          <w:color w:val="000000"/>
        </w:rPr>
        <w:t xml:space="preserve">2. Основные понятия, используемые в настоящем </w:t>
      </w:r>
      <w:r w:rsidR="00041FE7">
        <w:rPr>
          <w:rStyle w:val="s3"/>
          <w:color w:val="000000"/>
        </w:rPr>
        <w:t>Порядке</w:t>
      </w:r>
      <w:r w:rsidR="00317901" w:rsidRPr="00317901">
        <w:rPr>
          <w:rStyle w:val="s3"/>
          <w:color w:val="000000"/>
        </w:rPr>
        <w:t>:</w:t>
      </w:r>
    </w:p>
    <w:p w:rsidR="00AD2B66" w:rsidRPr="00FC2435" w:rsidRDefault="00771A2D" w:rsidP="003179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D2B66" w:rsidRPr="00FC2435">
        <w:rPr>
          <w:rFonts w:ascii="Times New Roman" w:hAnsi="Times New Roman" w:cs="Times New Roman"/>
          <w:sz w:val="24"/>
          <w:szCs w:val="24"/>
        </w:rPr>
        <w:t>униципальные преференции - предоставление органами местного самоуправления отдельным хозяйствующим субъектам преимущества, которое обеспечивает им более выгодные условия деятельности, путем передачи муниципального имущества, иных объектов гражданских прав либо путем предоставления имущественных льгот, муниципальных гарантий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2B66" w:rsidRPr="00C41025" w:rsidRDefault="00771A2D" w:rsidP="003179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AD2B66" w:rsidRPr="00FC2435">
        <w:rPr>
          <w:rFonts w:ascii="Times New Roman" w:hAnsi="Times New Roman" w:cs="Times New Roman"/>
          <w:sz w:val="24"/>
          <w:szCs w:val="24"/>
        </w:rPr>
        <w:t xml:space="preserve">озяйствующий субъект - 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</w:t>
      </w:r>
      <w:r w:rsidR="00AD2B66" w:rsidRPr="00C41025">
        <w:rPr>
          <w:rFonts w:ascii="Times New Roman" w:hAnsi="Times New Roman" w:cs="Times New Roman"/>
          <w:sz w:val="24"/>
          <w:szCs w:val="24"/>
        </w:rPr>
        <w:t xml:space="preserve">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</w:t>
      </w:r>
      <w:proofErr w:type="spellStart"/>
      <w:r w:rsidR="00AD2B66" w:rsidRPr="00C41025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AD2B66" w:rsidRPr="00C41025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C41025">
        <w:rPr>
          <w:rFonts w:ascii="Times New Roman" w:hAnsi="Times New Roman" w:cs="Times New Roman"/>
          <w:sz w:val="24"/>
          <w:szCs w:val="24"/>
        </w:rPr>
        <w:t>;</w:t>
      </w:r>
    </w:p>
    <w:p w:rsidR="00FC2435" w:rsidRPr="00C41025" w:rsidRDefault="00771A2D" w:rsidP="00FC2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025">
        <w:rPr>
          <w:rFonts w:ascii="Times New Roman" w:hAnsi="Times New Roman" w:cs="Times New Roman"/>
          <w:sz w:val="24"/>
          <w:szCs w:val="24"/>
        </w:rPr>
        <w:t>а</w:t>
      </w:r>
      <w:r w:rsidR="00FC2435" w:rsidRPr="00C41025">
        <w:rPr>
          <w:rFonts w:ascii="Times New Roman" w:hAnsi="Times New Roman" w:cs="Times New Roman"/>
          <w:sz w:val="24"/>
          <w:szCs w:val="24"/>
        </w:rPr>
        <w:t xml:space="preserve">нтимонопольный орган </w:t>
      </w:r>
      <w:r w:rsidR="008C6105" w:rsidRPr="00C41025">
        <w:rPr>
          <w:rFonts w:ascii="Times New Roman" w:hAnsi="Times New Roman" w:cs="Times New Roman"/>
          <w:sz w:val="24"/>
          <w:szCs w:val="24"/>
        </w:rPr>
        <w:t>–</w:t>
      </w:r>
      <w:r w:rsidR="00FC2435" w:rsidRPr="00C41025">
        <w:rPr>
          <w:rFonts w:ascii="Times New Roman" w:hAnsi="Times New Roman" w:cs="Times New Roman"/>
          <w:sz w:val="24"/>
          <w:szCs w:val="24"/>
        </w:rPr>
        <w:t xml:space="preserve"> </w:t>
      </w:r>
      <w:r w:rsidR="008C6105" w:rsidRPr="00C410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Управление Федеральной </w:t>
      </w:r>
      <w:r w:rsidR="002230DD" w:rsidRPr="00C410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="008C6105" w:rsidRPr="00C410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нтимонопольной службы </w:t>
      </w:r>
      <w:r w:rsidR="008C6105" w:rsidRPr="00C41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8C6105" w:rsidRPr="00C410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Республике Саха </w:t>
      </w:r>
      <w:r w:rsidR="008C6105" w:rsidRPr="00C4102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8C6105" w:rsidRPr="00C410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Якутия</w:t>
      </w:r>
      <w:r w:rsidR="008C6105" w:rsidRPr="00C4102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41025">
        <w:rPr>
          <w:rFonts w:ascii="Times New Roman" w:hAnsi="Times New Roman" w:cs="Times New Roman"/>
          <w:sz w:val="24"/>
          <w:szCs w:val="24"/>
        </w:rPr>
        <w:t>;</w:t>
      </w:r>
    </w:p>
    <w:p w:rsidR="006722F5" w:rsidRDefault="00771A2D" w:rsidP="00672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025">
        <w:rPr>
          <w:rFonts w:ascii="Times New Roman" w:hAnsi="Times New Roman" w:cs="Times New Roman"/>
          <w:sz w:val="24"/>
          <w:szCs w:val="24"/>
        </w:rPr>
        <w:t>с</w:t>
      </w:r>
      <w:r w:rsidR="006722F5" w:rsidRPr="00C41025">
        <w:rPr>
          <w:rFonts w:ascii="Times New Roman" w:hAnsi="Times New Roman" w:cs="Times New Roman"/>
          <w:sz w:val="24"/>
          <w:szCs w:val="24"/>
        </w:rPr>
        <w:t>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</w:t>
      </w:r>
      <w:r w:rsidR="006722F5">
        <w:rPr>
          <w:rFonts w:ascii="Times New Roman" w:hAnsi="Times New Roman" w:cs="Times New Roman"/>
          <w:sz w:val="24"/>
          <w:szCs w:val="24"/>
        </w:rPr>
        <w:t xml:space="preserve"> законом, к малым предприятиям, в том числе к </w:t>
      </w:r>
      <w:proofErr w:type="spellStart"/>
      <w:r w:rsidR="006722F5">
        <w:rPr>
          <w:rFonts w:ascii="Times New Roman" w:hAnsi="Times New Roman" w:cs="Times New Roman"/>
          <w:sz w:val="24"/>
          <w:szCs w:val="24"/>
        </w:rPr>
        <w:t>микропредп</w:t>
      </w:r>
      <w:r>
        <w:rPr>
          <w:rFonts w:ascii="Times New Roman" w:hAnsi="Times New Roman" w:cs="Times New Roman"/>
          <w:sz w:val="24"/>
          <w:szCs w:val="24"/>
        </w:rPr>
        <w:t>риятиям</w:t>
      </w:r>
      <w:proofErr w:type="spellEnd"/>
      <w:r>
        <w:rPr>
          <w:rFonts w:ascii="Times New Roman" w:hAnsi="Times New Roman" w:cs="Times New Roman"/>
          <w:sz w:val="24"/>
          <w:szCs w:val="24"/>
        </w:rPr>
        <w:t>, и средним предприятиям;</w:t>
      </w:r>
    </w:p>
    <w:p w:rsidR="006722F5" w:rsidRDefault="00771A2D" w:rsidP="00FC2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6722F5">
        <w:rPr>
          <w:rFonts w:ascii="Times New Roman" w:hAnsi="Times New Roman" w:cs="Times New Roman"/>
          <w:sz w:val="24"/>
          <w:szCs w:val="24"/>
        </w:rPr>
        <w:t>оддержка субъектов малого и среднего предпринимательства (далее также - поддержка) - деятельность органов местного самоуправления, осуществляемая в целях развития малого и среднего предпринимательства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 (далее - муниципальные программы (подпрограммы)</w:t>
      </w:r>
      <w:r w:rsidR="003179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07355" w:rsidRPr="00C81730" w:rsidRDefault="00207355" w:rsidP="002073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1730">
        <w:rPr>
          <w:rFonts w:ascii="Times New Roman" w:hAnsi="Times New Roman" w:cs="Times New Roman"/>
          <w:color w:val="FF0000"/>
          <w:sz w:val="24"/>
          <w:szCs w:val="24"/>
        </w:rPr>
        <w:t>1.3. Муниципальные преференции могут быть предоставлены на основании правовых актов органа местного самоуправления исключительно в целях:</w:t>
      </w:r>
    </w:p>
    <w:p w:rsidR="00207355" w:rsidRPr="00C81730" w:rsidRDefault="00207355" w:rsidP="002073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1730">
        <w:rPr>
          <w:rFonts w:ascii="Times New Roman" w:hAnsi="Times New Roman" w:cs="Times New Roman"/>
          <w:color w:val="FF0000"/>
          <w:sz w:val="24"/>
          <w:szCs w:val="24"/>
        </w:rPr>
        <w:lastRenderedPageBreak/>
        <w:t>1) обеспечения жизнедеятельности населения в районах Крайнего Севера и приравненных к ним местностях;</w:t>
      </w:r>
    </w:p>
    <w:p w:rsidR="00207355" w:rsidRPr="00C81730" w:rsidRDefault="00207355" w:rsidP="002073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1730">
        <w:rPr>
          <w:rFonts w:ascii="Times New Roman" w:hAnsi="Times New Roman" w:cs="Times New Roman"/>
          <w:color w:val="FF0000"/>
          <w:sz w:val="24"/>
          <w:szCs w:val="24"/>
        </w:rPr>
        <w:t>2) развития образования и науки;</w:t>
      </w:r>
    </w:p>
    <w:p w:rsidR="00207355" w:rsidRPr="00C81730" w:rsidRDefault="00207355" w:rsidP="002073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1730">
        <w:rPr>
          <w:rFonts w:ascii="Times New Roman" w:hAnsi="Times New Roman" w:cs="Times New Roman"/>
          <w:color w:val="FF0000"/>
          <w:sz w:val="24"/>
          <w:szCs w:val="24"/>
        </w:rPr>
        <w:t>3) проведения научных исследований;</w:t>
      </w:r>
    </w:p>
    <w:p w:rsidR="00207355" w:rsidRPr="00C81730" w:rsidRDefault="00207355" w:rsidP="002073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1730">
        <w:rPr>
          <w:rFonts w:ascii="Times New Roman" w:hAnsi="Times New Roman" w:cs="Times New Roman"/>
          <w:color w:val="FF0000"/>
          <w:sz w:val="24"/>
          <w:szCs w:val="24"/>
        </w:rPr>
        <w:t>4) защиты окружающей среды;</w:t>
      </w:r>
    </w:p>
    <w:p w:rsidR="00207355" w:rsidRPr="00C81730" w:rsidRDefault="00207355" w:rsidP="002073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1730">
        <w:rPr>
          <w:rFonts w:ascii="Times New Roman" w:hAnsi="Times New Roman" w:cs="Times New Roman"/>
          <w:color w:val="FF0000"/>
          <w:sz w:val="24"/>
          <w:szCs w:val="24"/>
        </w:rPr>
        <w:t>5)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207355" w:rsidRPr="00C81730" w:rsidRDefault="00207355" w:rsidP="002073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1730">
        <w:rPr>
          <w:rFonts w:ascii="Times New Roman" w:hAnsi="Times New Roman" w:cs="Times New Roman"/>
          <w:color w:val="FF0000"/>
          <w:sz w:val="24"/>
          <w:szCs w:val="24"/>
        </w:rPr>
        <w:t>6) развития культуры, искусства и сохранения культурных ценностей;</w:t>
      </w:r>
    </w:p>
    <w:p w:rsidR="00207355" w:rsidRPr="00C81730" w:rsidRDefault="00207355" w:rsidP="002073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1730">
        <w:rPr>
          <w:rFonts w:ascii="Times New Roman" w:hAnsi="Times New Roman" w:cs="Times New Roman"/>
          <w:color w:val="FF0000"/>
          <w:sz w:val="24"/>
          <w:szCs w:val="24"/>
        </w:rPr>
        <w:t>7) развития физической культуры и спорта;</w:t>
      </w:r>
    </w:p>
    <w:p w:rsidR="00207355" w:rsidRPr="00C81730" w:rsidRDefault="00207355" w:rsidP="002073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1730">
        <w:rPr>
          <w:rFonts w:ascii="Times New Roman" w:hAnsi="Times New Roman" w:cs="Times New Roman"/>
          <w:color w:val="FF0000"/>
          <w:sz w:val="24"/>
          <w:szCs w:val="24"/>
        </w:rPr>
        <w:t>8) обеспечения обороноспособности страны и безопасности государства;</w:t>
      </w:r>
    </w:p>
    <w:p w:rsidR="00207355" w:rsidRPr="00C81730" w:rsidRDefault="00207355" w:rsidP="002073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1730">
        <w:rPr>
          <w:rFonts w:ascii="Times New Roman" w:hAnsi="Times New Roman" w:cs="Times New Roman"/>
          <w:color w:val="FF0000"/>
          <w:sz w:val="24"/>
          <w:szCs w:val="24"/>
        </w:rPr>
        <w:t>9) производства сельскохозяйственной продукции;</w:t>
      </w:r>
    </w:p>
    <w:p w:rsidR="00207355" w:rsidRPr="00C81730" w:rsidRDefault="00207355" w:rsidP="002073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1730">
        <w:rPr>
          <w:rFonts w:ascii="Times New Roman" w:hAnsi="Times New Roman" w:cs="Times New Roman"/>
          <w:color w:val="FF0000"/>
          <w:sz w:val="24"/>
          <w:szCs w:val="24"/>
        </w:rPr>
        <w:t>10) социального обеспечения населения;</w:t>
      </w:r>
    </w:p>
    <w:p w:rsidR="00207355" w:rsidRPr="00C81730" w:rsidRDefault="00207355" w:rsidP="002073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1730">
        <w:rPr>
          <w:rFonts w:ascii="Times New Roman" w:hAnsi="Times New Roman" w:cs="Times New Roman"/>
          <w:color w:val="FF0000"/>
          <w:sz w:val="24"/>
          <w:szCs w:val="24"/>
        </w:rPr>
        <w:t>11) охраны труда;</w:t>
      </w:r>
    </w:p>
    <w:p w:rsidR="00207355" w:rsidRPr="00C81730" w:rsidRDefault="00207355" w:rsidP="002073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1730">
        <w:rPr>
          <w:rFonts w:ascii="Times New Roman" w:hAnsi="Times New Roman" w:cs="Times New Roman"/>
          <w:color w:val="FF0000"/>
          <w:sz w:val="24"/>
          <w:szCs w:val="24"/>
        </w:rPr>
        <w:t>12) охраны здоровья граждан;</w:t>
      </w:r>
    </w:p>
    <w:p w:rsidR="00207355" w:rsidRPr="00C81730" w:rsidRDefault="00207355" w:rsidP="002073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1730">
        <w:rPr>
          <w:rFonts w:ascii="Times New Roman" w:hAnsi="Times New Roman" w:cs="Times New Roman"/>
          <w:color w:val="FF0000"/>
          <w:sz w:val="24"/>
          <w:szCs w:val="24"/>
        </w:rPr>
        <w:t>13) поддержки субъектов малого и среднего предпринимательства;</w:t>
      </w:r>
    </w:p>
    <w:p w:rsidR="00207355" w:rsidRPr="00C81730" w:rsidRDefault="00207355" w:rsidP="002073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1730">
        <w:rPr>
          <w:rFonts w:ascii="Times New Roman" w:hAnsi="Times New Roman" w:cs="Times New Roman"/>
          <w:color w:val="FF0000"/>
          <w:sz w:val="24"/>
          <w:szCs w:val="24"/>
        </w:rPr>
        <w:t>13.1) поддержки социально ориентированных некоммерческих организаций в соответствии с Федеральным законом от 12 января 1996 года №7-ФЗ «О некоммерческих организациях»;</w:t>
      </w:r>
    </w:p>
    <w:p w:rsidR="00207355" w:rsidRPr="00C81730" w:rsidRDefault="00207355" w:rsidP="002073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1730">
        <w:rPr>
          <w:rFonts w:ascii="Times New Roman" w:hAnsi="Times New Roman" w:cs="Times New Roman"/>
          <w:color w:val="FF0000"/>
          <w:sz w:val="24"/>
          <w:szCs w:val="24"/>
        </w:rPr>
        <w:t>13.2) поддержки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2230DD" w:rsidRDefault="00207355" w:rsidP="002073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1730">
        <w:rPr>
          <w:rFonts w:ascii="Times New Roman" w:hAnsi="Times New Roman" w:cs="Times New Roman"/>
          <w:color w:val="FF0000"/>
          <w:sz w:val="24"/>
          <w:szCs w:val="24"/>
        </w:rPr>
        <w:t xml:space="preserve">14) </w:t>
      </w:r>
      <w:proofErr w:type="gramStart"/>
      <w:r w:rsidRPr="00C81730">
        <w:rPr>
          <w:rFonts w:ascii="Times New Roman" w:hAnsi="Times New Roman" w:cs="Times New Roman"/>
          <w:color w:val="FF0000"/>
          <w:sz w:val="24"/>
          <w:szCs w:val="24"/>
        </w:rPr>
        <w:t>определяемых</w:t>
      </w:r>
      <w:proofErr w:type="gramEnd"/>
      <w:r w:rsidRPr="00C81730">
        <w:rPr>
          <w:rFonts w:ascii="Times New Roman" w:hAnsi="Times New Roman" w:cs="Times New Roman"/>
          <w:color w:val="FF0000"/>
          <w:sz w:val="24"/>
          <w:szCs w:val="24"/>
        </w:rPr>
        <w:t xml:space="preserve">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C81730" w:rsidRPr="00C81730" w:rsidRDefault="00C81730" w:rsidP="002073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1730">
        <w:rPr>
          <w:rFonts w:ascii="Times New Roman" w:hAnsi="Times New Roman" w:cs="Times New Roman"/>
          <w:i/>
          <w:sz w:val="20"/>
          <w:szCs w:val="20"/>
        </w:rPr>
        <w:t xml:space="preserve">(в редакции от 16.09.2022 </w:t>
      </w:r>
      <w:r w:rsidRPr="00C81730">
        <w:rPr>
          <w:rFonts w:ascii="Times New Roman" w:hAnsi="Times New Roman" w:cs="Times New Roman"/>
          <w:i/>
          <w:sz w:val="20"/>
          <w:szCs w:val="20"/>
          <w:lang w:val="en-US"/>
        </w:rPr>
        <w:t>IV</w:t>
      </w:r>
      <w:r w:rsidRPr="00C81730">
        <w:rPr>
          <w:rFonts w:ascii="Times New Roman" w:hAnsi="Times New Roman" w:cs="Times New Roman"/>
          <w:i/>
          <w:sz w:val="20"/>
          <w:szCs w:val="20"/>
        </w:rPr>
        <w:t>-№77—5)</w:t>
      </w:r>
    </w:p>
    <w:p w:rsidR="00C81730" w:rsidRPr="00C81730" w:rsidRDefault="00C81730" w:rsidP="002073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C2435" w:rsidRPr="00FC2435" w:rsidRDefault="00DE62E3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230DD">
        <w:rPr>
          <w:rFonts w:ascii="Times New Roman" w:hAnsi="Times New Roman" w:cs="Times New Roman"/>
          <w:sz w:val="24"/>
          <w:szCs w:val="24"/>
        </w:rPr>
        <w:t>4</w:t>
      </w:r>
      <w:r w:rsidR="00FC2435" w:rsidRPr="00FC2435">
        <w:rPr>
          <w:rFonts w:ascii="Times New Roman" w:hAnsi="Times New Roman" w:cs="Times New Roman"/>
          <w:sz w:val="24"/>
          <w:szCs w:val="24"/>
        </w:rPr>
        <w:t>. Запрещается использование муниципальной преференции в целях, не соответствующих указанным в заявлении о даче согласия на предоставление муниципальной преференции целям.</w:t>
      </w:r>
    </w:p>
    <w:p w:rsidR="002230DD" w:rsidRDefault="002230DD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71BE7" w:rsidRPr="00D71BE7" w:rsidRDefault="00D71BE7" w:rsidP="00D71BE7">
      <w:pPr>
        <w:pStyle w:val="p14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rStyle w:val="s3"/>
          <w:color w:val="000000"/>
        </w:rPr>
        <w:t xml:space="preserve">1.5. </w:t>
      </w:r>
      <w:r w:rsidRPr="00D71BE7">
        <w:rPr>
          <w:rStyle w:val="s3"/>
          <w:color w:val="000000"/>
        </w:rPr>
        <w:t xml:space="preserve">В соответствии с настоящим </w:t>
      </w:r>
      <w:r>
        <w:rPr>
          <w:rStyle w:val="s3"/>
          <w:color w:val="000000"/>
        </w:rPr>
        <w:t xml:space="preserve">Порядком </w:t>
      </w:r>
      <w:r w:rsidRPr="00D71BE7">
        <w:rPr>
          <w:rStyle w:val="s3"/>
          <w:color w:val="000000"/>
        </w:rPr>
        <w:t>муниципальные преференции могут быть предоставлены в виде:</w:t>
      </w:r>
    </w:p>
    <w:p w:rsidR="00D71BE7" w:rsidRPr="00D71BE7" w:rsidRDefault="00D71BE7" w:rsidP="00D71BE7">
      <w:pPr>
        <w:pStyle w:val="p16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proofErr w:type="gramStart"/>
      <w:r w:rsidRPr="00D71BE7">
        <w:rPr>
          <w:rStyle w:val="s3"/>
          <w:color w:val="000000"/>
        </w:rPr>
        <w:t>1) передачи во временное владение и (или) пользование муниципального имущества (движимого и недвижимого) путем заключения с хозяйствующими субъектами договоров аренды,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без применения обязательных процедур проведения торгов, предшествующих заключению таких договоров;</w:t>
      </w:r>
      <w:proofErr w:type="gramEnd"/>
    </w:p>
    <w:p w:rsidR="00D71BE7" w:rsidRPr="00D71BE7" w:rsidRDefault="00D71BE7" w:rsidP="00D71BE7">
      <w:pPr>
        <w:pStyle w:val="p16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D71BE7">
        <w:rPr>
          <w:rStyle w:val="s3"/>
          <w:color w:val="000000"/>
        </w:rPr>
        <w:t>2) установления льготной платы за пользование муниципальным имуществом путем заключения договоров или дополнительных соглашений, содержащих условия о снижении платы за пользование имуществом.</w:t>
      </w:r>
    </w:p>
    <w:p w:rsidR="00D71BE7" w:rsidRDefault="00D71BE7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C2435" w:rsidRPr="00FC2435" w:rsidRDefault="00DE62E3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71BE7">
        <w:rPr>
          <w:rFonts w:ascii="Times New Roman" w:hAnsi="Times New Roman" w:cs="Times New Roman"/>
          <w:sz w:val="24"/>
          <w:szCs w:val="24"/>
        </w:rPr>
        <w:t>6</w:t>
      </w:r>
      <w:r w:rsidR="00FC2435" w:rsidRPr="00FC2435">
        <w:rPr>
          <w:rFonts w:ascii="Times New Roman" w:hAnsi="Times New Roman" w:cs="Times New Roman"/>
          <w:sz w:val="24"/>
          <w:szCs w:val="24"/>
        </w:rPr>
        <w:t xml:space="preserve">. </w:t>
      </w:r>
      <w:r w:rsidR="00FC2435">
        <w:rPr>
          <w:rFonts w:ascii="Times New Roman" w:hAnsi="Times New Roman" w:cs="Times New Roman"/>
          <w:sz w:val="24"/>
          <w:szCs w:val="24"/>
        </w:rPr>
        <w:t>М</w:t>
      </w:r>
      <w:r w:rsidR="00FC2435" w:rsidRPr="00FC2435">
        <w:rPr>
          <w:rFonts w:ascii="Times New Roman" w:hAnsi="Times New Roman" w:cs="Times New Roman"/>
          <w:sz w:val="24"/>
          <w:szCs w:val="24"/>
        </w:rPr>
        <w:t xml:space="preserve">униципальная преференция в целях, предусмотренных </w:t>
      </w:r>
      <w:hyperlink w:anchor="Par0" w:history="1">
        <w:r w:rsidR="00FC2435" w:rsidRPr="00317901">
          <w:rPr>
            <w:rFonts w:ascii="Times New Roman" w:hAnsi="Times New Roman" w:cs="Times New Roman"/>
            <w:sz w:val="24"/>
            <w:szCs w:val="24"/>
          </w:rPr>
          <w:t>частью</w:t>
        </w:r>
      </w:hyperlink>
      <w:r w:rsidR="00FC2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317901">
        <w:rPr>
          <w:rFonts w:ascii="Times New Roman" w:hAnsi="Times New Roman" w:cs="Times New Roman"/>
          <w:sz w:val="24"/>
          <w:szCs w:val="24"/>
        </w:rPr>
        <w:t>3</w:t>
      </w:r>
      <w:r w:rsidR="00FC2435" w:rsidRPr="00FC2435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FC2435">
        <w:rPr>
          <w:rFonts w:ascii="Times New Roman" w:hAnsi="Times New Roman" w:cs="Times New Roman"/>
          <w:sz w:val="24"/>
          <w:szCs w:val="24"/>
        </w:rPr>
        <w:t>го Порядка</w:t>
      </w:r>
      <w:r w:rsidR="00FC2435" w:rsidRPr="00FC2435">
        <w:rPr>
          <w:rFonts w:ascii="Times New Roman" w:hAnsi="Times New Roman" w:cs="Times New Roman"/>
          <w:sz w:val="24"/>
          <w:szCs w:val="24"/>
        </w:rPr>
        <w:t>, предоставляется с предварительного согласия в письменной форме антимонопольного органа, за исключением случаев, если такая преференция предоставляется: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 xml:space="preserve">1) на основании </w:t>
      </w:r>
      <w:r w:rsidR="002230DD">
        <w:rPr>
          <w:rFonts w:ascii="Times New Roman" w:hAnsi="Times New Roman" w:cs="Times New Roman"/>
          <w:sz w:val="24"/>
          <w:szCs w:val="24"/>
        </w:rPr>
        <w:t>решения Айхальского поселкового Совета о бюджете, содержащего</w:t>
      </w:r>
      <w:r w:rsidRPr="00FC2435">
        <w:rPr>
          <w:rFonts w:ascii="Times New Roman" w:hAnsi="Times New Roman" w:cs="Times New Roman"/>
          <w:sz w:val="24"/>
          <w:szCs w:val="24"/>
        </w:rPr>
        <w:t xml:space="preserve"> либо устанавливающ</w:t>
      </w:r>
      <w:r w:rsidR="002230DD">
        <w:rPr>
          <w:rFonts w:ascii="Times New Roman" w:hAnsi="Times New Roman" w:cs="Times New Roman"/>
          <w:sz w:val="24"/>
          <w:szCs w:val="24"/>
        </w:rPr>
        <w:t>его</w:t>
      </w:r>
      <w:r w:rsidRPr="00FC2435">
        <w:rPr>
          <w:rFonts w:ascii="Times New Roman" w:hAnsi="Times New Roman" w:cs="Times New Roman"/>
          <w:sz w:val="24"/>
          <w:szCs w:val="24"/>
        </w:rPr>
        <w:t xml:space="preserve"> порядок определения размера муниципальной преференц</w:t>
      </w:r>
      <w:proofErr w:type="gramStart"/>
      <w:r w:rsidRPr="00FC243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FC2435">
        <w:rPr>
          <w:rFonts w:ascii="Times New Roman" w:hAnsi="Times New Roman" w:cs="Times New Roman"/>
          <w:sz w:val="24"/>
          <w:szCs w:val="24"/>
        </w:rPr>
        <w:t xml:space="preserve"> конкретного получателя;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2)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 xml:space="preserve">3) в </w:t>
      </w:r>
      <w:r w:rsidRPr="00C41025">
        <w:rPr>
          <w:rFonts w:ascii="Times New Roman" w:hAnsi="Times New Roman" w:cs="Times New Roman"/>
          <w:sz w:val="24"/>
          <w:szCs w:val="24"/>
        </w:rPr>
        <w:t xml:space="preserve">размере, не превышающем установленного Центральным банком Российской Федерации предельного </w:t>
      </w:r>
      <w:hyperlink r:id="rId8" w:history="1">
        <w:r w:rsidRPr="00C41025">
          <w:rPr>
            <w:rFonts w:ascii="Times New Roman" w:hAnsi="Times New Roman" w:cs="Times New Roman"/>
            <w:sz w:val="24"/>
            <w:szCs w:val="24"/>
          </w:rPr>
          <w:t>размера</w:t>
        </w:r>
      </w:hyperlink>
      <w:r w:rsidRPr="00C41025">
        <w:rPr>
          <w:rFonts w:ascii="Times New Roman" w:hAnsi="Times New Roman" w:cs="Times New Roman"/>
          <w:sz w:val="24"/>
          <w:szCs w:val="24"/>
        </w:rPr>
        <w:t xml:space="preserve"> расчетов наличными деньгами в Российской Федерации между юридическими лицами по одной сделке</w:t>
      </w:r>
      <w:r w:rsidRPr="00FC2435">
        <w:rPr>
          <w:rFonts w:ascii="Times New Roman" w:hAnsi="Times New Roman" w:cs="Times New Roman"/>
          <w:sz w:val="24"/>
          <w:szCs w:val="24"/>
        </w:rPr>
        <w:t>, если такая преференция предоставляется не чаще чем один раз в год одному лицу;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lastRenderedPageBreak/>
        <w:t>4)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предпринимательства.</w:t>
      </w:r>
    </w:p>
    <w:p w:rsidR="00DE62E3" w:rsidRDefault="00DE62E3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C2435" w:rsidRPr="00FC2435" w:rsidRDefault="00DE62E3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71BE7">
        <w:rPr>
          <w:rFonts w:ascii="Times New Roman" w:hAnsi="Times New Roman" w:cs="Times New Roman"/>
          <w:sz w:val="24"/>
          <w:szCs w:val="24"/>
        </w:rPr>
        <w:t>7</w:t>
      </w:r>
      <w:r w:rsidR="00FC2435" w:rsidRPr="00FC2435">
        <w:rPr>
          <w:rFonts w:ascii="Times New Roman" w:hAnsi="Times New Roman" w:cs="Times New Roman"/>
          <w:sz w:val="24"/>
          <w:szCs w:val="24"/>
        </w:rPr>
        <w:t>. Не является муниципальной преференцией: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 xml:space="preserve">1) предоставление имущества и (или) иных объектов гражданских прав по результатам торгов, организованных в соответствии с законодательством Российской Федерации, а также по результатам иных процедур, </w:t>
      </w:r>
      <w:r w:rsidRPr="00E94F4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9" w:history="1">
        <w:r w:rsidRPr="00E94F4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E94F45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Pr="00FC2435">
        <w:rPr>
          <w:rFonts w:ascii="Times New Roman" w:hAnsi="Times New Roman" w:cs="Times New Roman"/>
          <w:sz w:val="24"/>
          <w:szCs w:val="24"/>
        </w:rPr>
        <w:t xml:space="preserve"> Федерации о контрактной системе в сфере закупок товаров, работ, услуг для государственных и муниципальных нужд;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 xml:space="preserve">2) передача, выделение, распределение муниципального имущества отдельным лицам в целях ликвидации последствий чрезвычайных ситуаций, военных действий, проведения </w:t>
      </w:r>
      <w:proofErr w:type="spellStart"/>
      <w:r w:rsidRPr="00FC2435">
        <w:rPr>
          <w:rFonts w:ascii="Times New Roman" w:hAnsi="Times New Roman" w:cs="Times New Roman"/>
          <w:sz w:val="24"/>
          <w:szCs w:val="24"/>
        </w:rPr>
        <w:t>контртеррористических</w:t>
      </w:r>
      <w:proofErr w:type="spellEnd"/>
      <w:r w:rsidRPr="00FC2435">
        <w:rPr>
          <w:rFonts w:ascii="Times New Roman" w:hAnsi="Times New Roman" w:cs="Times New Roman"/>
          <w:sz w:val="24"/>
          <w:szCs w:val="24"/>
        </w:rPr>
        <w:t xml:space="preserve"> операций;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3) закрепление муниципального имущества за хозяйствующими субъектами на праве хозяйственного ведения или оперативного управления;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4) предоставление имущества и (или) иных объектов гражданских прав на основании федерального закона или на основании вступившего в законную силу решения суда;</w:t>
      </w:r>
    </w:p>
    <w:p w:rsidR="00FC2435" w:rsidRPr="00FC243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>5) предоставление имущества и (или) иных объектов гражданских прав в равной мере каждому участнику товарного рынка;</w:t>
      </w:r>
    </w:p>
    <w:p w:rsidR="00FC2435" w:rsidRPr="00E94F45" w:rsidRDefault="00FC2435" w:rsidP="00FC24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2435">
        <w:rPr>
          <w:rFonts w:ascii="Times New Roman" w:hAnsi="Times New Roman" w:cs="Times New Roman"/>
          <w:sz w:val="24"/>
          <w:szCs w:val="24"/>
        </w:rPr>
        <w:t xml:space="preserve">6) предоставление </w:t>
      </w:r>
      <w:proofErr w:type="spellStart"/>
      <w:r w:rsidRPr="00FC2435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FC2435">
        <w:rPr>
          <w:rFonts w:ascii="Times New Roman" w:hAnsi="Times New Roman" w:cs="Times New Roman"/>
          <w:sz w:val="24"/>
          <w:szCs w:val="24"/>
        </w:rPr>
        <w:t xml:space="preserve"> концессионеру </w:t>
      </w:r>
      <w:r w:rsidRPr="00E94F45">
        <w:rPr>
          <w:rFonts w:ascii="Times New Roman" w:hAnsi="Times New Roman" w:cs="Times New Roman"/>
          <w:sz w:val="24"/>
          <w:szCs w:val="24"/>
        </w:rPr>
        <w:t xml:space="preserve">муниципальных гарантий, имущественных прав по концессионному соглашению, заключенному в соответствии с </w:t>
      </w:r>
      <w:hyperlink r:id="rId10" w:history="1">
        <w:r w:rsidRPr="00E94F45">
          <w:rPr>
            <w:rFonts w:ascii="Times New Roman" w:hAnsi="Times New Roman" w:cs="Times New Roman"/>
            <w:sz w:val="24"/>
            <w:szCs w:val="24"/>
          </w:rPr>
          <w:t>частями 4.1</w:t>
        </w:r>
      </w:hyperlink>
      <w:r w:rsidRPr="00E94F4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E94F45">
          <w:rPr>
            <w:rFonts w:ascii="Times New Roman" w:hAnsi="Times New Roman" w:cs="Times New Roman"/>
            <w:sz w:val="24"/>
            <w:szCs w:val="24"/>
          </w:rPr>
          <w:t>4.12 статьи</w:t>
        </w:r>
      </w:hyperlink>
      <w:r w:rsidRPr="00E94F45">
        <w:rPr>
          <w:rFonts w:ascii="Times New Roman" w:hAnsi="Times New Roman" w:cs="Times New Roman"/>
          <w:sz w:val="24"/>
          <w:szCs w:val="24"/>
        </w:rPr>
        <w:t xml:space="preserve"> 37 Федерального закона от 21 июля 2005 года N 115-ФЗ "О концессионных соглашениях</w:t>
      </w:r>
      <w:r w:rsidR="00E83788" w:rsidRPr="00E94F45">
        <w:rPr>
          <w:rFonts w:ascii="Times New Roman" w:hAnsi="Times New Roman" w:cs="Times New Roman"/>
          <w:sz w:val="24"/>
          <w:szCs w:val="24"/>
        </w:rPr>
        <w:t>»</w:t>
      </w:r>
      <w:r w:rsidRPr="00E94F45">
        <w:rPr>
          <w:rFonts w:ascii="Times New Roman" w:hAnsi="Times New Roman" w:cs="Times New Roman"/>
          <w:sz w:val="24"/>
          <w:szCs w:val="24"/>
        </w:rPr>
        <w:t>.</w:t>
      </w:r>
    </w:p>
    <w:p w:rsidR="00303E9E" w:rsidRDefault="00303E9E" w:rsidP="00303E9E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</w:rPr>
      </w:pPr>
    </w:p>
    <w:p w:rsidR="00303E9E" w:rsidRPr="00AA16CD" w:rsidRDefault="00303E9E" w:rsidP="00AA16CD">
      <w:pPr>
        <w:pStyle w:val="p16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s3"/>
          <w:color w:val="000000"/>
        </w:rPr>
      </w:pPr>
      <w:r w:rsidRPr="00AA16CD">
        <w:rPr>
          <w:rStyle w:val="s3"/>
          <w:color w:val="000000"/>
        </w:rPr>
        <w:t xml:space="preserve">Решение о предоставлении муниципальной преференции в соответствии с настоящим Порядком принимает Глава МО «Поселок Айхал» в порядке и по основаниям, указанным в Федеральном законе </w:t>
      </w:r>
      <w:r w:rsidRPr="00AA16CD">
        <w:t>«О защите конкуренции»</w:t>
      </w:r>
      <w:r w:rsidRPr="00AA16CD">
        <w:rPr>
          <w:rStyle w:val="s3"/>
          <w:color w:val="000000"/>
        </w:rPr>
        <w:t>, и в соответствии с настоящим Порядком. Решение о предоставлении муниципальной преференции оформляется постановлением</w:t>
      </w:r>
      <w:r w:rsidR="00193BD7">
        <w:rPr>
          <w:rStyle w:val="s3"/>
          <w:color w:val="000000"/>
        </w:rPr>
        <w:t xml:space="preserve"> администрации МО «Поселок Айхал»</w:t>
      </w:r>
      <w:r w:rsidRPr="00AA16CD">
        <w:rPr>
          <w:rStyle w:val="s3"/>
          <w:color w:val="000000"/>
        </w:rPr>
        <w:t>.</w:t>
      </w:r>
    </w:p>
    <w:p w:rsidR="00AA16CD" w:rsidRPr="00AA16CD" w:rsidRDefault="00AA16CD" w:rsidP="00AA16CD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03E9E" w:rsidRPr="00AA16CD" w:rsidRDefault="00AA16CD" w:rsidP="00AA16CD">
      <w:pPr>
        <w:pStyle w:val="p16"/>
        <w:shd w:val="clear" w:color="auto" w:fill="FFFFFF"/>
        <w:spacing w:before="0" w:beforeAutospacing="0" w:after="0" w:afterAutospacing="0"/>
        <w:ind w:firstLine="567"/>
        <w:jc w:val="both"/>
      </w:pPr>
      <w:r w:rsidRPr="00AA16CD">
        <w:rPr>
          <w:rStyle w:val="s3"/>
          <w:color w:val="000000"/>
        </w:rPr>
        <w:t xml:space="preserve">1.9. </w:t>
      </w:r>
      <w:r w:rsidR="00303E9E" w:rsidRPr="00AA16CD">
        <w:rPr>
          <w:rStyle w:val="s3"/>
          <w:color w:val="000000"/>
        </w:rPr>
        <w:t>Порядок получения согласия антимонопольного органа на предоставление муни</w:t>
      </w:r>
      <w:r w:rsidR="00193BD7">
        <w:rPr>
          <w:rStyle w:val="s3"/>
          <w:color w:val="000000"/>
        </w:rPr>
        <w:t xml:space="preserve">ципальных преференций определен </w:t>
      </w:r>
      <w:r w:rsidRPr="00AA16CD">
        <w:rPr>
          <w:rStyle w:val="s3"/>
          <w:color w:val="000000"/>
        </w:rPr>
        <w:t xml:space="preserve">Федеральным законом </w:t>
      </w:r>
      <w:r w:rsidRPr="00AA16CD">
        <w:t>«О защите конкуренции»</w:t>
      </w:r>
    </w:p>
    <w:p w:rsidR="00D71BE7" w:rsidRPr="00D71BE7" w:rsidRDefault="00D71BE7" w:rsidP="00D71B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E62E3" w:rsidRPr="00DE62E3" w:rsidRDefault="00DE62E3" w:rsidP="00DE62E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E62E3">
        <w:rPr>
          <w:rFonts w:ascii="Times New Roman" w:hAnsi="Times New Roman" w:cs="Times New Roman"/>
          <w:b/>
          <w:sz w:val="24"/>
          <w:szCs w:val="24"/>
        </w:rPr>
        <w:t>Порядок предоставления муниципальной преференции</w:t>
      </w:r>
    </w:p>
    <w:p w:rsidR="00DE62E3" w:rsidRPr="005868FF" w:rsidRDefault="00DE62E3" w:rsidP="00586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8FF" w:rsidRPr="005868FF" w:rsidRDefault="005868FF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68FF">
        <w:rPr>
          <w:color w:val="000000"/>
        </w:rPr>
        <w:t>2.1. Для рассмотрения вопроса о предоставлении муниципальной преференции заинтересованный хозяйствующий субъект (далее - заявитель) направляет в Администрацию МО «Поселок Айхал» письменное обращение о предоставлении муниципальной преференции (далее - обращение).</w:t>
      </w:r>
    </w:p>
    <w:p w:rsidR="00A40F95" w:rsidRDefault="00A40F95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5868FF" w:rsidRPr="005868FF" w:rsidRDefault="00A40F95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2.2. </w:t>
      </w:r>
      <w:r w:rsidR="005868FF" w:rsidRPr="005868FF">
        <w:rPr>
          <w:color w:val="000000"/>
        </w:rPr>
        <w:t xml:space="preserve">В обращении </w:t>
      </w:r>
      <w:proofErr w:type="gramStart"/>
      <w:r w:rsidR="005868FF" w:rsidRPr="005868FF">
        <w:rPr>
          <w:color w:val="000000"/>
        </w:rPr>
        <w:t>в</w:t>
      </w:r>
      <w:proofErr w:type="gramEnd"/>
      <w:r w:rsidR="005868FF" w:rsidRPr="005868FF">
        <w:rPr>
          <w:color w:val="000000"/>
        </w:rPr>
        <w:t xml:space="preserve"> обязательном порядке указываются:</w:t>
      </w:r>
    </w:p>
    <w:p w:rsidR="005868FF" w:rsidRPr="005868FF" w:rsidRDefault="005868FF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68FF">
        <w:rPr>
          <w:color w:val="000000"/>
        </w:rPr>
        <w:t>1) организационно-правовая форма и наименование (для юридических лиц), фамилия, имя, отчество (для индивидуальных предпринимателей) заявителя;</w:t>
      </w:r>
    </w:p>
    <w:p w:rsidR="005868FF" w:rsidRPr="005868FF" w:rsidRDefault="005868FF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68FF">
        <w:rPr>
          <w:color w:val="000000"/>
        </w:rPr>
        <w:t>2) цель предоставления муниципальной преференции;</w:t>
      </w:r>
    </w:p>
    <w:p w:rsidR="005868FF" w:rsidRPr="005868FF" w:rsidRDefault="005868FF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68FF">
        <w:rPr>
          <w:color w:val="000000"/>
        </w:rPr>
        <w:t>3) вид муниципальной преференц</w:t>
      </w:r>
      <w:proofErr w:type="gramStart"/>
      <w:r w:rsidRPr="005868FF">
        <w:rPr>
          <w:color w:val="000000"/>
        </w:rPr>
        <w:t>ии и ее</w:t>
      </w:r>
      <w:proofErr w:type="gramEnd"/>
      <w:r w:rsidRPr="005868FF">
        <w:rPr>
          <w:color w:val="000000"/>
        </w:rPr>
        <w:t xml:space="preserve"> обоснование;</w:t>
      </w:r>
    </w:p>
    <w:p w:rsidR="005868FF" w:rsidRPr="005868FF" w:rsidRDefault="005868FF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68FF">
        <w:rPr>
          <w:color w:val="000000"/>
        </w:rPr>
        <w:t>4) срок предоставления муниципальной преференции</w:t>
      </w:r>
      <w:r w:rsidR="009D0B8C">
        <w:rPr>
          <w:rStyle w:val="ae"/>
          <w:color w:val="000000"/>
        </w:rPr>
        <w:footnoteReference w:id="1"/>
      </w:r>
      <w:r w:rsidRPr="005868FF">
        <w:rPr>
          <w:color w:val="000000"/>
        </w:rPr>
        <w:t>.</w:t>
      </w:r>
    </w:p>
    <w:p w:rsidR="005868FF" w:rsidRDefault="005868FF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5868FF" w:rsidRPr="005868FF" w:rsidRDefault="005868FF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68FF">
        <w:rPr>
          <w:color w:val="000000"/>
        </w:rPr>
        <w:t>К обращению прилагаются следующие документы:</w:t>
      </w:r>
    </w:p>
    <w:p w:rsidR="005868FF" w:rsidRPr="005868FF" w:rsidRDefault="005868FF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68FF">
        <w:rPr>
          <w:color w:val="000000"/>
        </w:rPr>
        <w:t>1) копии учредительных документов (со всеми изменениями и дополнениями в них на дату представления обращения), заверенные нотариально;</w:t>
      </w:r>
    </w:p>
    <w:p w:rsidR="005868FF" w:rsidRPr="005868FF" w:rsidRDefault="005868FF" w:rsidP="005868FF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68FF">
        <w:rPr>
          <w:color w:val="000000"/>
        </w:rPr>
        <w:lastRenderedPageBreak/>
        <w:t>2) копия свидетельства о государственной регистрации заявителя, заверенная им;</w:t>
      </w:r>
    </w:p>
    <w:p w:rsidR="005868FF" w:rsidRPr="005868FF" w:rsidRDefault="005868FF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5868FF">
        <w:rPr>
          <w:color w:val="000000"/>
        </w:rPr>
        <w:t>3) перечень видов деятельности, осуществляемых и (или) осуществлявшихся заявителем в течение двух лет, предшествующих дате подачи обращения,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  <w:proofErr w:type="gramEnd"/>
    </w:p>
    <w:p w:rsidR="005868FF" w:rsidRPr="005868FF" w:rsidRDefault="005868FF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68FF">
        <w:rPr>
          <w:color w:val="000000"/>
        </w:rPr>
        <w:t>4) наименование видов товаров, объем товаров, произведенных и (или) реализованных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5868FF" w:rsidRDefault="00CB31BF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</w:rPr>
      </w:pPr>
      <w:proofErr w:type="gramStart"/>
      <w:r w:rsidRPr="00CB31BF">
        <w:rPr>
          <w:color w:val="FF0000"/>
        </w:rPr>
        <w:t>5)</w:t>
      </w:r>
      <w:r w:rsidRPr="00CB31BF">
        <w:rPr>
          <w:color w:val="FF0000"/>
        </w:rPr>
        <w:tab/>
        <w:t>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в случае отсутствия указанного бухгалтерского баланса в государственном информационном ресурсе бухгалтерской (финансовой) отчетности, предусмотренном статьей 18 Федерального закона от 6 декабря 2011 года N 402-ФЗ «О бухгалтерском учете» (далее - государственный информационный ресурс бухгалтерской (финансовой) отчетности), либо, если</w:t>
      </w:r>
      <w:proofErr w:type="gramEnd"/>
      <w:r w:rsidRPr="00CB31BF">
        <w:rPr>
          <w:color w:val="FF0000"/>
        </w:rPr>
        <w:t xml:space="preserve">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документация. В случае</w:t>
      </w:r>
      <w:proofErr w:type="gramStart"/>
      <w:r w:rsidRPr="00CB31BF">
        <w:rPr>
          <w:color w:val="FF0000"/>
        </w:rPr>
        <w:t>,</w:t>
      </w:r>
      <w:proofErr w:type="gramEnd"/>
      <w:r w:rsidRPr="00CB31BF">
        <w:rPr>
          <w:color w:val="FF0000"/>
        </w:rPr>
        <w:t xml:space="preserve"> если хозяйствующий субъект представляет годовую бухгалтерскую (финансовую) отчетность в целях формирования государственного информационного ресурса бухгалтерской (финансовой) отчетности,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</w:t>
      </w:r>
      <w:r w:rsidR="005868FF" w:rsidRPr="00CB31BF">
        <w:rPr>
          <w:color w:val="FF0000"/>
        </w:rPr>
        <w:t>;</w:t>
      </w:r>
    </w:p>
    <w:p w:rsidR="00CB31BF" w:rsidRPr="00CB31BF" w:rsidRDefault="00CB31BF" w:rsidP="00CB31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CB31BF">
        <w:rPr>
          <w:rFonts w:ascii="Times New Roman" w:hAnsi="Times New Roman" w:cs="Times New Roman"/>
          <w:i/>
          <w:color w:val="FF0000"/>
          <w:sz w:val="24"/>
          <w:szCs w:val="24"/>
        </w:rPr>
        <w:t>(в редакции решения от 28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.02.</w:t>
      </w:r>
      <w:r w:rsidRPr="00CB31B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2022 </w:t>
      </w:r>
      <w:r w:rsidRPr="00CB31BF">
        <w:rPr>
          <w:rFonts w:ascii="Times New Roman" w:hAnsi="Times New Roman" w:cs="Times New Roman"/>
          <w:bCs/>
          <w:i/>
          <w:color w:val="FF0000"/>
          <w:sz w:val="24"/>
          <w:szCs w:val="24"/>
          <w:lang w:val="en-US"/>
        </w:rPr>
        <w:t>IV</w:t>
      </w:r>
      <w:r w:rsidRPr="00CB31BF">
        <w:rPr>
          <w:rFonts w:ascii="Times New Roman" w:hAnsi="Times New Roman" w:cs="Times New Roman"/>
          <w:bCs/>
          <w:i/>
          <w:color w:val="FF0000"/>
          <w:sz w:val="24"/>
          <w:szCs w:val="24"/>
        </w:rPr>
        <w:t>-№ 72-1)</w:t>
      </w:r>
    </w:p>
    <w:p w:rsidR="005868FF" w:rsidRPr="00452849" w:rsidRDefault="005868FF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color w:val="000000"/>
        </w:rPr>
        <w:t>6) перечень лиц, входящих в одну группу лиц с заявителем, с указанием основания для вхождения таких лиц в эту группу;</w:t>
      </w:r>
    </w:p>
    <w:p w:rsidR="005868FF" w:rsidRDefault="005868FF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color w:val="000000"/>
        </w:rPr>
        <w:t>7) справка налогового органа об отсутствии задолженности у заявителя перед бюджетами всех уровней на дату подачи обращения.</w:t>
      </w:r>
    </w:p>
    <w:p w:rsidR="005868FF" w:rsidRPr="00452849" w:rsidRDefault="005868FF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color w:val="000000"/>
        </w:rPr>
        <w:t>Субъекты малого и среднего предпринимательства дополнительно представляют:</w:t>
      </w:r>
    </w:p>
    <w:p w:rsidR="005868FF" w:rsidRPr="00452849" w:rsidRDefault="005868FF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color w:val="000000"/>
        </w:rPr>
        <w:t>1) сведения о средней численности работников за предшествующий календарный год;</w:t>
      </w:r>
    </w:p>
    <w:p w:rsidR="005868FF" w:rsidRPr="00452849" w:rsidRDefault="005868FF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color w:val="000000"/>
        </w:rPr>
        <w:t>2) сведения о суммарной доле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фонде);</w:t>
      </w:r>
    </w:p>
    <w:p w:rsidR="005868FF" w:rsidRPr="00452849" w:rsidRDefault="005868FF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color w:val="000000"/>
        </w:rPr>
        <w:t>3) сведения о доле участия, принадлежащей юридическим лицам, не являющимся субъектами малого и среднего предпринимательства;</w:t>
      </w:r>
    </w:p>
    <w:p w:rsidR="005868FF" w:rsidRDefault="005868FF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color w:val="000000"/>
        </w:rPr>
        <w:t>4) документы бухгалтерской отчетности, содержащие сведения о выручке от реализации товаров (работ, услуг) и балансовой стоимости активов (остаточной стоимости основных средств и нематериальных активов) за</w:t>
      </w:r>
      <w:r w:rsidR="00AB0465">
        <w:rPr>
          <w:color w:val="000000"/>
        </w:rPr>
        <w:t xml:space="preserve"> предшествующий календарный год;</w:t>
      </w:r>
    </w:p>
    <w:p w:rsidR="00AB0465" w:rsidRPr="00452849" w:rsidRDefault="00AB0465" w:rsidP="00A40F95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5) копия </w:t>
      </w:r>
      <w:r w:rsidRPr="00D76980">
        <w:t>свидетельств</w:t>
      </w:r>
      <w:r>
        <w:t>а</w:t>
      </w:r>
      <w:r w:rsidRPr="00D76980">
        <w:t xml:space="preserve"> о внесении в Реестр</w:t>
      </w:r>
      <w:r w:rsidRPr="00AB0465">
        <w:t xml:space="preserve"> </w:t>
      </w:r>
      <w:r w:rsidRPr="00D76980">
        <w:t>субъектов малого и среднего предпринимательства и объектов потребительского рынка МО «Поселок Айхал»</w:t>
      </w:r>
      <w:r>
        <w:t>.</w:t>
      </w:r>
    </w:p>
    <w:p w:rsidR="00A40F95" w:rsidRDefault="00A40F95" w:rsidP="00A40F95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</w:rPr>
      </w:pPr>
    </w:p>
    <w:p w:rsidR="005868FF" w:rsidRPr="00452849" w:rsidRDefault="00A40F95" w:rsidP="00A40F95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2.3.</w:t>
      </w:r>
      <w:r w:rsidR="005868FF" w:rsidRPr="00452849">
        <w:rPr>
          <w:rStyle w:val="s3"/>
          <w:color w:val="000000"/>
        </w:rPr>
        <w:t xml:space="preserve"> На основании представленных документов в течение десяти рабочих дней </w:t>
      </w:r>
      <w:proofErr w:type="gramStart"/>
      <w:r w:rsidR="005868FF" w:rsidRPr="00452849">
        <w:rPr>
          <w:rStyle w:val="s3"/>
          <w:color w:val="000000"/>
        </w:rPr>
        <w:t>с даты поступления</w:t>
      </w:r>
      <w:proofErr w:type="gramEnd"/>
      <w:r w:rsidR="005868FF" w:rsidRPr="00452849">
        <w:rPr>
          <w:rStyle w:val="s3"/>
          <w:color w:val="000000"/>
        </w:rPr>
        <w:t xml:space="preserve"> обращения принимается решение о подготовке в антимонопольный орган заявления о даче согласия на предоставление муниципальной преференции.</w:t>
      </w:r>
    </w:p>
    <w:p w:rsidR="00A40F95" w:rsidRDefault="00A40F95" w:rsidP="008161A1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</w:rPr>
      </w:pPr>
    </w:p>
    <w:p w:rsidR="005868FF" w:rsidRPr="00452849" w:rsidRDefault="00A40F95" w:rsidP="008161A1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 xml:space="preserve">2.4. </w:t>
      </w:r>
      <w:r w:rsidR="005868FF" w:rsidRPr="00452849">
        <w:rPr>
          <w:rStyle w:val="s3"/>
          <w:color w:val="000000"/>
        </w:rPr>
        <w:t>Обращение подлежит возврату заявителю в случаях, если:</w:t>
      </w:r>
    </w:p>
    <w:p w:rsidR="005868FF" w:rsidRPr="00452849" w:rsidRDefault="005868FF" w:rsidP="008161A1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rStyle w:val="s3"/>
          <w:color w:val="000000"/>
        </w:rPr>
        <w:t xml:space="preserve">1) заявитель имеет задолженность по платежам перед бюджетом </w:t>
      </w:r>
      <w:r w:rsidR="00A40F95">
        <w:rPr>
          <w:rStyle w:val="s3"/>
          <w:color w:val="000000"/>
        </w:rPr>
        <w:t>МО «Поселок Айхал»</w:t>
      </w:r>
      <w:r w:rsidRPr="00452849">
        <w:rPr>
          <w:rStyle w:val="s3"/>
          <w:color w:val="000000"/>
        </w:rPr>
        <w:t xml:space="preserve"> либо задолженность перед бюджетами иных уровней на дату подачи обращения;</w:t>
      </w:r>
    </w:p>
    <w:p w:rsidR="005868FF" w:rsidRPr="00452849" w:rsidRDefault="005868FF" w:rsidP="008161A1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rStyle w:val="s3"/>
          <w:color w:val="000000"/>
        </w:rPr>
        <w:t xml:space="preserve">2) заявитель не представил документы, </w:t>
      </w:r>
      <w:proofErr w:type="gramStart"/>
      <w:r w:rsidRPr="00452849">
        <w:rPr>
          <w:rStyle w:val="s3"/>
          <w:color w:val="000000"/>
        </w:rPr>
        <w:t>перечисленные</w:t>
      </w:r>
      <w:proofErr w:type="gramEnd"/>
      <w:r w:rsidRPr="00452849">
        <w:rPr>
          <w:rStyle w:val="s3"/>
          <w:color w:val="000000"/>
        </w:rPr>
        <w:t xml:space="preserve"> в пункте </w:t>
      </w:r>
      <w:r w:rsidR="00A40F95">
        <w:rPr>
          <w:rStyle w:val="s3"/>
          <w:color w:val="000000"/>
        </w:rPr>
        <w:t>2.2</w:t>
      </w:r>
      <w:r w:rsidRPr="00452849">
        <w:rPr>
          <w:rStyle w:val="s3"/>
          <w:color w:val="000000"/>
        </w:rPr>
        <w:t xml:space="preserve"> настоящего </w:t>
      </w:r>
      <w:r w:rsidR="00A40F95">
        <w:rPr>
          <w:rStyle w:val="s3"/>
          <w:color w:val="000000"/>
        </w:rPr>
        <w:t>Порядка</w:t>
      </w:r>
      <w:r w:rsidRPr="00452849">
        <w:rPr>
          <w:rStyle w:val="s3"/>
          <w:color w:val="000000"/>
        </w:rPr>
        <w:t>;</w:t>
      </w:r>
    </w:p>
    <w:p w:rsidR="005868FF" w:rsidRPr="00452849" w:rsidRDefault="005868FF" w:rsidP="008161A1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rStyle w:val="s3"/>
          <w:color w:val="000000"/>
        </w:rPr>
        <w:lastRenderedPageBreak/>
        <w:t xml:space="preserve">3) обращение и документы, </w:t>
      </w:r>
      <w:proofErr w:type="gramStart"/>
      <w:r w:rsidRPr="00452849">
        <w:rPr>
          <w:rStyle w:val="s3"/>
          <w:color w:val="000000"/>
        </w:rPr>
        <w:t>представленные</w:t>
      </w:r>
      <w:proofErr w:type="gramEnd"/>
      <w:r w:rsidRPr="00452849">
        <w:rPr>
          <w:rStyle w:val="s3"/>
          <w:color w:val="000000"/>
        </w:rPr>
        <w:t xml:space="preserve"> заявителем, не соответствуют требованиям, установленным пунктом </w:t>
      </w:r>
      <w:r w:rsidR="00A40F95">
        <w:rPr>
          <w:rStyle w:val="s3"/>
          <w:color w:val="000000"/>
        </w:rPr>
        <w:t>2.2</w:t>
      </w:r>
      <w:r w:rsidRPr="00452849">
        <w:rPr>
          <w:rStyle w:val="s3"/>
          <w:color w:val="000000"/>
        </w:rPr>
        <w:t xml:space="preserve"> настоящего </w:t>
      </w:r>
      <w:r w:rsidR="00A40F95">
        <w:rPr>
          <w:rStyle w:val="s3"/>
          <w:color w:val="000000"/>
        </w:rPr>
        <w:t>Порядка</w:t>
      </w:r>
      <w:r w:rsidRPr="00452849">
        <w:rPr>
          <w:rStyle w:val="s3"/>
          <w:color w:val="000000"/>
        </w:rPr>
        <w:t>.</w:t>
      </w:r>
    </w:p>
    <w:p w:rsidR="008161A1" w:rsidRDefault="008161A1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</w:rPr>
      </w:pPr>
    </w:p>
    <w:p w:rsidR="005868FF" w:rsidRPr="00452849" w:rsidRDefault="008161A1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2.5</w:t>
      </w:r>
      <w:r w:rsidR="005868FF" w:rsidRPr="00452849">
        <w:rPr>
          <w:rStyle w:val="s3"/>
          <w:color w:val="000000"/>
        </w:rPr>
        <w:t>. В соответствии с</w:t>
      </w:r>
      <w:r w:rsidR="00193BD7">
        <w:rPr>
          <w:rStyle w:val="s3"/>
          <w:color w:val="000000"/>
        </w:rPr>
        <w:t xml:space="preserve"> </w:t>
      </w:r>
      <w:r w:rsidR="00193BD7" w:rsidRPr="00193BD7">
        <w:rPr>
          <w:rStyle w:val="s3"/>
          <w:color w:val="000000"/>
        </w:rPr>
        <w:t xml:space="preserve">Федеральным </w:t>
      </w:r>
      <w:hyperlink r:id="rId12" w:tgtFrame="_blank" w:history="1">
        <w:r w:rsidR="005868FF" w:rsidRPr="00193BD7">
          <w:rPr>
            <w:rStyle w:val="s3"/>
            <w:color w:val="000000"/>
          </w:rPr>
          <w:t>законом «О защите конкуренции»</w:t>
        </w:r>
      </w:hyperlink>
      <w:r w:rsidR="00193BD7">
        <w:rPr>
          <w:color w:val="000000"/>
        </w:rPr>
        <w:t xml:space="preserve"> </w:t>
      </w:r>
      <w:r w:rsidR="005868FF" w:rsidRPr="00452849">
        <w:rPr>
          <w:rStyle w:val="s3"/>
          <w:color w:val="000000"/>
        </w:rPr>
        <w:t xml:space="preserve">для получения согласия антимонопольного органа на предоставление муниципальной преференции оформляется заявление о даче согласия на предоставление муниципальной преференции и проект постановления </w:t>
      </w:r>
      <w:r>
        <w:rPr>
          <w:rStyle w:val="s3"/>
          <w:color w:val="000000"/>
        </w:rPr>
        <w:t xml:space="preserve">администрации МО «Поселок Айхал» </w:t>
      </w:r>
      <w:r w:rsidR="005868FF" w:rsidRPr="00452849">
        <w:rPr>
          <w:rStyle w:val="s3"/>
          <w:color w:val="000000"/>
        </w:rPr>
        <w:t>о предоставлении муниципальной преференции.</w:t>
      </w:r>
    </w:p>
    <w:p w:rsidR="005868FF" w:rsidRPr="00452849" w:rsidRDefault="008161A1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2.6</w:t>
      </w:r>
      <w:r w:rsidR="005868FF" w:rsidRPr="00452849">
        <w:rPr>
          <w:rStyle w:val="s3"/>
          <w:color w:val="000000"/>
        </w:rPr>
        <w:t xml:space="preserve">. К заявлению о даче согласия на предоставление муниципальной преференции от имени </w:t>
      </w:r>
      <w:r>
        <w:rPr>
          <w:rStyle w:val="s3"/>
          <w:color w:val="000000"/>
        </w:rPr>
        <w:t xml:space="preserve">администрации МО «Поселок Айхал» </w:t>
      </w:r>
      <w:r w:rsidR="005868FF" w:rsidRPr="00452849">
        <w:rPr>
          <w:rStyle w:val="s3"/>
          <w:color w:val="000000"/>
        </w:rPr>
        <w:t>(далее - заявление), прилагаются:</w:t>
      </w:r>
    </w:p>
    <w:p w:rsidR="005868FF" w:rsidRPr="00452849" w:rsidRDefault="005868FF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rStyle w:val="s3"/>
          <w:color w:val="000000"/>
        </w:rPr>
        <w:t xml:space="preserve">- проект постановления </w:t>
      </w:r>
      <w:r w:rsidR="008161A1">
        <w:rPr>
          <w:rStyle w:val="s3"/>
          <w:color w:val="000000"/>
        </w:rPr>
        <w:t xml:space="preserve">администрации МО «Поселок Айхал» </w:t>
      </w:r>
      <w:r w:rsidRPr="00452849">
        <w:rPr>
          <w:rStyle w:val="s3"/>
          <w:color w:val="000000"/>
        </w:rPr>
        <w:t>о предоставлении муниципальной преференции;</w:t>
      </w:r>
    </w:p>
    <w:p w:rsidR="005868FF" w:rsidRPr="00452849" w:rsidRDefault="005868FF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rStyle w:val="s3"/>
          <w:color w:val="000000"/>
        </w:rPr>
        <w:t>- док</w:t>
      </w:r>
      <w:r w:rsidR="008161A1">
        <w:rPr>
          <w:rStyle w:val="s3"/>
          <w:color w:val="000000"/>
        </w:rPr>
        <w:t xml:space="preserve">ументы, </w:t>
      </w:r>
      <w:proofErr w:type="gramStart"/>
      <w:r w:rsidR="008161A1">
        <w:rPr>
          <w:rStyle w:val="s3"/>
          <w:color w:val="000000"/>
        </w:rPr>
        <w:t>перечисленные</w:t>
      </w:r>
      <w:proofErr w:type="gramEnd"/>
      <w:r w:rsidR="008161A1">
        <w:rPr>
          <w:rStyle w:val="s3"/>
          <w:color w:val="000000"/>
        </w:rPr>
        <w:t xml:space="preserve"> в пункте 2.2</w:t>
      </w:r>
      <w:r w:rsidRPr="00452849">
        <w:rPr>
          <w:rStyle w:val="s3"/>
          <w:color w:val="000000"/>
        </w:rPr>
        <w:t xml:space="preserve"> настоящего </w:t>
      </w:r>
      <w:r w:rsidR="008161A1">
        <w:rPr>
          <w:rStyle w:val="s3"/>
          <w:color w:val="000000"/>
        </w:rPr>
        <w:t>Порядка</w:t>
      </w:r>
      <w:r w:rsidRPr="00452849">
        <w:rPr>
          <w:rStyle w:val="s3"/>
          <w:color w:val="000000"/>
        </w:rPr>
        <w:t>.</w:t>
      </w:r>
    </w:p>
    <w:p w:rsidR="008161A1" w:rsidRDefault="008161A1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</w:rPr>
      </w:pPr>
    </w:p>
    <w:p w:rsidR="005868FF" w:rsidRPr="00452849" w:rsidRDefault="008161A1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2.7.</w:t>
      </w:r>
      <w:r w:rsidR="005868FF" w:rsidRPr="00452849">
        <w:rPr>
          <w:rStyle w:val="s3"/>
          <w:color w:val="000000"/>
        </w:rPr>
        <w:t xml:space="preserve"> Заявление, проект постановления </w:t>
      </w:r>
      <w:r>
        <w:rPr>
          <w:rStyle w:val="s3"/>
          <w:color w:val="000000"/>
        </w:rPr>
        <w:t xml:space="preserve">администрации МО «Поселок Айхал» </w:t>
      </w:r>
      <w:r w:rsidR="005868FF" w:rsidRPr="00452849">
        <w:rPr>
          <w:rStyle w:val="s3"/>
          <w:color w:val="000000"/>
        </w:rPr>
        <w:t>вместе с приложенными документами направляется в антимонопольный орган для принятия решения о даче согласия на предоставление муниципальной преференции.</w:t>
      </w:r>
    </w:p>
    <w:p w:rsidR="008161A1" w:rsidRDefault="008161A1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</w:rPr>
      </w:pPr>
    </w:p>
    <w:p w:rsidR="00F51773" w:rsidRPr="000C4D81" w:rsidRDefault="005868FF" w:rsidP="000C4D81">
      <w:pPr>
        <w:pStyle w:val="p1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0C4D81">
        <w:rPr>
          <w:rStyle w:val="s3"/>
          <w:color w:val="000000"/>
        </w:rPr>
        <w:t xml:space="preserve">Решение антимонопольного органа о даче согласия на предоставление муниципальной преференции является условием принятия постановления </w:t>
      </w:r>
      <w:r w:rsidR="008161A1" w:rsidRPr="000C4D81">
        <w:rPr>
          <w:rStyle w:val="s3"/>
          <w:color w:val="000000"/>
        </w:rPr>
        <w:t xml:space="preserve">администрации МО «Поселок Айхал» </w:t>
      </w:r>
      <w:r w:rsidRPr="000C4D81">
        <w:rPr>
          <w:rStyle w:val="s3"/>
          <w:color w:val="000000"/>
        </w:rPr>
        <w:t>о предоставлении муниципальной преференции</w:t>
      </w:r>
      <w:r w:rsidR="000C4D81">
        <w:rPr>
          <w:rStyle w:val="s3"/>
          <w:color w:val="000000"/>
        </w:rPr>
        <w:t>.</w:t>
      </w:r>
      <w:r w:rsidR="000C4D81">
        <w:t xml:space="preserve"> Копия постановления администрации МО «Поселок Айхал» в обязательно порядке направляется в Айхальский поселковый Совет для сведения.</w:t>
      </w:r>
    </w:p>
    <w:p w:rsidR="00F51773" w:rsidRPr="00452849" w:rsidRDefault="00F51773" w:rsidP="006F4825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2D2D2D"/>
          <w:spacing w:val="2"/>
          <w:shd w:val="clear" w:color="auto" w:fill="FFFFFF"/>
        </w:rPr>
        <w:t>В</w:t>
      </w:r>
      <w:r w:rsidRPr="009B0626">
        <w:rPr>
          <w:color w:val="2D2D2D"/>
          <w:spacing w:val="2"/>
          <w:shd w:val="clear" w:color="auto" w:fill="FFFFFF"/>
        </w:rPr>
        <w:t xml:space="preserve"> случаях, предусмотренных</w:t>
      </w:r>
      <w:hyperlink r:id="rId13" w:history="1">
        <w:r>
          <w:rPr>
            <w:rStyle w:val="a9"/>
            <w:color w:val="auto"/>
            <w:spacing w:val="2"/>
            <w:u w:val="none"/>
            <w:shd w:val="clear" w:color="auto" w:fill="FFFFFF"/>
          </w:rPr>
          <w:t xml:space="preserve"> </w:t>
        </w:r>
        <w:r w:rsidRPr="009B0626">
          <w:rPr>
            <w:rStyle w:val="a9"/>
            <w:color w:val="auto"/>
            <w:spacing w:val="2"/>
            <w:u w:val="none"/>
            <w:shd w:val="clear" w:color="auto" w:fill="FFFFFF"/>
          </w:rPr>
          <w:t>Положением о бюджетном устройстве и бюджетном процес</w:t>
        </w:r>
        <w:r w:rsidR="007A28CD">
          <w:rPr>
            <w:rStyle w:val="a9"/>
            <w:color w:val="auto"/>
            <w:spacing w:val="2"/>
            <w:u w:val="none"/>
            <w:shd w:val="clear" w:color="auto" w:fill="FFFFFF"/>
          </w:rPr>
          <w:t>се в муниципальном образовании «</w:t>
        </w:r>
        <w:r w:rsidRPr="009B0626">
          <w:rPr>
            <w:rStyle w:val="a9"/>
            <w:color w:val="auto"/>
            <w:spacing w:val="2"/>
            <w:u w:val="none"/>
            <w:shd w:val="clear" w:color="auto" w:fill="FFFFFF"/>
          </w:rPr>
          <w:t>Поселок Айхал</w:t>
        </w:r>
        <w:r>
          <w:rPr>
            <w:rStyle w:val="a9"/>
            <w:color w:val="auto"/>
            <w:spacing w:val="2"/>
            <w:u w:val="none"/>
            <w:shd w:val="clear" w:color="auto" w:fill="FFFFFF"/>
          </w:rPr>
          <w:t>», утвержденном решением А</w:t>
        </w:r>
        <w:r w:rsidRPr="009B0626">
          <w:rPr>
            <w:rStyle w:val="a9"/>
            <w:color w:val="auto"/>
            <w:spacing w:val="2"/>
            <w:u w:val="none"/>
            <w:shd w:val="clear" w:color="auto" w:fill="FFFFFF"/>
          </w:rPr>
          <w:t xml:space="preserve">йхальского поселкового Совета </w:t>
        </w:r>
      </w:hyperlink>
      <w:r w:rsidRPr="009B0626">
        <w:t>от 29.01.2010 № 30-3</w:t>
      </w:r>
      <w:r>
        <w:t xml:space="preserve"> (с</w:t>
      </w:r>
      <w:r w:rsidRPr="009B0626">
        <w:t xml:space="preserve"> последующими изменениями и дополнениями)</w:t>
      </w:r>
      <w:r w:rsidRPr="00F51773">
        <w:rPr>
          <w:color w:val="2D2D2D"/>
          <w:spacing w:val="2"/>
          <w:shd w:val="clear" w:color="auto" w:fill="FFFFFF"/>
        </w:rPr>
        <w:t xml:space="preserve"> </w:t>
      </w:r>
      <w:r w:rsidRPr="009B0626">
        <w:rPr>
          <w:color w:val="2D2D2D"/>
          <w:spacing w:val="2"/>
          <w:shd w:val="clear" w:color="auto" w:fill="FFFFFF"/>
        </w:rPr>
        <w:t>в бюджет МО «Поселок Айхал»</w:t>
      </w:r>
      <w:r>
        <w:rPr>
          <w:color w:val="2D2D2D"/>
          <w:spacing w:val="2"/>
          <w:shd w:val="clear" w:color="auto" w:fill="FFFFFF"/>
        </w:rPr>
        <w:t xml:space="preserve"> могут быть </w:t>
      </w:r>
      <w:r w:rsidRPr="009B0626">
        <w:rPr>
          <w:color w:val="2D2D2D"/>
          <w:spacing w:val="2"/>
          <w:shd w:val="clear" w:color="auto" w:fill="FFFFFF"/>
        </w:rPr>
        <w:t>внесен</w:t>
      </w:r>
      <w:r>
        <w:rPr>
          <w:color w:val="2D2D2D"/>
          <w:spacing w:val="2"/>
          <w:shd w:val="clear" w:color="auto" w:fill="FFFFFF"/>
        </w:rPr>
        <w:t>ы</w:t>
      </w:r>
      <w:r w:rsidRPr="009B0626">
        <w:rPr>
          <w:color w:val="2D2D2D"/>
          <w:spacing w:val="2"/>
          <w:shd w:val="clear" w:color="auto" w:fill="FFFFFF"/>
        </w:rPr>
        <w:t xml:space="preserve"> соответствующих изменени</w:t>
      </w:r>
      <w:r>
        <w:rPr>
          <w:color w:val="2D2D2D"/>
          <w:spacing w:val="2"/>
          <w:shd w:val="clear" w:color="auto" w:fill="FFFFFF"/>
        </w:rPr>
        <w:t>я.</w:t>
      </w:r>
    </w:p>
    <w:p w:rsidR="005868FF" w:rsidRPr="00452849" w:rsidRDefault="005868FF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rStyle w:val="s3"/>
          <w:color w:val="000000"/>
        </w:rPr>
        <w:t>В случае</w:t>
      </w:r>
      <w:proofErr w:type="gramStart"/>
      <w:r w:rsidRPr="00452849">
        <w:rPr>
          <w:rStyle w:val="s3"/>
          <w:color w:val="000000"/>
        </w:rPr>
        <w:t>,</w:t>
      </w:r>
      <w:proofErr w:type="gramEnd"/>
      <w:r w:rsidRPr="00452849">
        <w:rPr>
          <w:rStyle w:val="s3"/>
          <w:color w:val="000000"/>
        </w:rPr>
        <w:t xml:space="preserve"> если решением антимонопольного органа о даче согласия на предоставление муниципальной преференции введены ограничения, в текст проекта постановления </w:t>
      </w:r>
      <w:r w:rsidR="008161A1">
        <w:rPr>
          <w:rStyle w:val="s3"/>
          <w:color w:val="000000"/>
        </w:rPr>
        <w:t xml:space="preserve">администрации МО «Поселок Айхал» </w:t>
      </w:r>
      <w:r w:rsidRPr="00452849">
        <w:rPr>
          <w:rStyle w:val="s3"/>
          <w:color w:val="000000"/>
        </w:rPr>
        <w:t xml:space="preserve">о предоставлении муниципальной преференции вносятся соответствующие изменения. В этом случае </w:t>
      </w:r>
      <w:r w:rsidR="008161A1">
        <w:rPr>
          <w:rStyle w:val="s3"/>
          <w:color w:val="000000"/>
        </w:rPr>
        <w:t xml:space="preserve">администрации МО «Поселок Айхал» </w:t>
      </w:r>
      <w:r w:rsidRPr="00452849">
        <w:rPr>
          <w:rStyle w:val="s3"/>
          <w:color w:val="000000"/>
        </w:rPr>
        <w:t xml:space="preserve">представляет в антимонопольный орган документы, подтверждающие соблюдение ограничений, в срок, не превышающий одного месяца </w:t>
      </w:r>
      <w:proofErr w:type="gramStart"/>
      <w:r w:rsidRPr="00452849">
        <w:rPr>
          <w:rStyle w:val="s3"/>
          <w:color w:val="000000"/>
        </w:rPr>
        <w:t>с даты предоставления</w:t>
      </w:r>
      <w:proofErr w:type="gramEnd"/>
      <w:r w:rsidRPr="00452849">
        <w:rPr>
          <w:rStyle w:val="s3"/>
          <w:color w:val="000000"/>
        </w:rPr>
        <w:t xml:space="preserve"> муниципальной преференции.</w:t>
      </w:r>
    </w:p>
    <w:p w:rsidR="005868FF" w:rsidRPr="00452849" w:rsidRDefault="005868FF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rStyle w:val="s3"/>
          <w:color w:val="000000"/>
        </w:rPr>
        <w:t xml:space="preserve">При предъявлении антимонопольным органом требований о предоставлении дополнительной информации </w:t>
      </w:r>
      <w:r w:rsidR="008161A1">
        <w:rPr>
          <w:rStyle w:val="s3"/>
          <w:color w:val="000000"/>
        </w:rPr>
        <w:t xml:space="preserve">администрации МО «Поселок Айхал» </w:t>
      </w:r>
      <w:r w:rsidRPr="00452849">
        <w:rPr>
          <w:rStyle w:val="s3"/>
          <w:color w:val="000000"/>
        </w:rPr>
        <w:t>письменно запрашивает ее у заявителя и представляет в антимонопольный орган в срок, определенный антимонопольным органом.</w:t>
      </w:r>
    </w:p>
    <w:p w:rsidR="005868FF" w:rsidRPr="00452849" w:rsidRDefault="005868FF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52849">
        <w:rPr>
          <w:rStyle w:val="s3"/>
          <w:color w:val="000000"/>
        </w:rPr>
        <w:t xml:space="preserve">При отказе антимонопольного органа в даче согласия на предоставление муниципальной преференции </w:t>
      </w:r>
      <w:r w:rsidR="008161A1">
        <w:rPr>
          <w:rStyle w:val="s3"/>
          <w:color w:val="000000"/>
        </w:rPr>
        <w:t xml:space="preserve">администрации МО «Поселок Айхал» </w:t>
      </w:r>
      <w:r w:rsidRPr="00452849">
        <w:rPr>
          <w:rStyle w:val="s3"/>
          <w:color w:val="000000"/>
        </w:rPr>
        <w:t>в течение десяти рабочих дней со дня получения отказа направляет заявителю письменное уведомление об отказе в предоставлении муниципальной преференции и копию решения антимонопольного органа с указанием причин отказа.</w:t>
      </w:r>
    </w:p>
    <w:p w:rsidR="008161A1" w:rsidRDefault="008161A1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</w:rPr>
      </w:pPr>
    </w:p>
    <w:p w:rsidR="005868FF" w:rsidRDefault="008161A1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</w:rPr>
      </w:pPr>
      <w:r>
        <w:rPr>
          <w:rStyle w:val="s3"/>
          <w:color w:val="000000"/>
        </w:rPr>
        <w:t>2.9</w:t>
      </w:r>
      <w:r w:rsidR="005868FF" w:rsidRPr="00452849">
        <w:rPr>
          <w:rStyle w:val="s3"/>
          <w:color w:val="000000"/>
        </w:rPr>
        <w:t xml:space="preserve">. На основании постановления </w:t>
      </w:r>
      <w:r>
        <w:rPr>
          <w:rStyle w:val="s3"/>
          <w:color w:val="000000"/>
        </w:rPr>
        <w:t xml:space="preserve">администрации МО «Поселок Айхал» </w:t>
      </w:r>
      <w:r w:rsidR="005868FF" w:rsidRPr="00452849">
        <w:rPr>
          <w:rStyle w:val="s3"/>
          <w:color w:val="000000"/>
        </w:rPr>
        <w:t xml:space="preserve">о предоставлении муниципальной преференции </w:t>
      </w:r>
      <w:r>
        <w:rPr>
          <w:rStyle w:val="s3"/>
          <w:color w:val="000000"/>
        </w:rPr>
        <w:t>администрации МО «Поселок Айхал»</w:t>
      </w:r>
      <w:r w:rsidR="005868FF" w:rsidRPr="00452849">
        <w:rPr>
          <w:rStyle w:val="s3"/>
          <w:color w:val="000000"/>
        </w:rPr>
        <w:t xml:space="preserve"> заключает с заявителем договор и (или) дополнительное соглашение, а также осуществляет контроль исполнения их условий.</w:t>
      </w:r>
    </w:p>
    <w:p w:rsidR="008161A1" w:rsidRPr="008161A1" w:rsidRDefault="008161A1" w:rsidP="008161A1">
      <w:pPr>
        <w:pStyle w:val="p16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</w:rPr>
      </w:pPr>
    </w:p>
    <w:p w:rsidR="000E5DC8" w:rsidRDefault="008161A1" w:rsidP="0081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61A1">
        <w:rPr>
          <w:rStyle w:val="s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2.10. В соответствии со</w:t>
      </w:r>
      <w:r w:rsidR="000A0016">
        <w:rPr>
          <w:rStyle w:val="s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4" w:tgtFrame="_blank" w:history="1">
        <w:r w:rsidRPr="000A0016">
          <w:rPr>
            <w:rStyle w:val="s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статьей 21 Федерального </w:t>
        </w:r>
        <w:r w:rsidR="00D90C6C">
          <w:rPr>
            <w:rStyle w:val="s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закона</w:t>
        </w:r>
        <w:r w:rsidRPr="000A0016">
          <w:rPr>
            <w:rStyle w:val="s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«О защите конкуренции»</w:t>
        </w:r>
      </w:hyperlink>
      <w:r w:rsidR="000A0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016">
        <w:rPr>
          <w:rStyle w:val="s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8161A1">
        <w:rPr>
          <w:rStyle w:val="s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онтроль за</w:t>
      </w:r>
      <w:proofErr w:type="gramEnd"/>
      <w:r w:rsidRPr="008161A1">
        <w:rPr>
          <w:rStyle w:val="s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использованием муниципальных преференций осуществляет антимонопольный орган.</w:t>
      </w:r>
    </w:p>
    <w:p w:rsidR="000E5DC8" w:rsidRDefault="000E5DC8">
      <w:pPr>
        <w:rPr>
          <w:rStyle w:val="s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s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E2494F" w:rsidRDefault="00E2494F" w:rsidP="00E249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E2494F" w:rsidRPr="00A60023" w:rsidRDefault="00E2494F" w:rsidP="00E249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к Порядку принятия</w:t>
      </w:r>
    </w:p>
    <w:p w:rsidR="00E2494F" w:rsidRPr="00A60023" w:rsidRDefault="00E2494F" w:rsidP="00E249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решений о предоставлении муниципальных преференций</w:t>
      </w:r>
    </w:p>
    <w:p w:rsidR="00E2494F" w:rsidRPr="00A60023" w:rsidRDefault="00E2494F" w:rsidP="00E249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в муниципальном образовании «Поселок Айхал»</w:t>
      </w:r>
    </w:p>
    <w:p w:rsidR="00E2494F" w:rsidRPr="00A60023" w:rsidRDefault="00E2494F" w:rsidP="00E249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Мирнинского района Республики Саха (Якутия)</w:t>
      </w:r>
    </w:p>
    <w:p w:rsidR="00E2494F" w:rsidRDefault="00E2494F" w:rsidP="00E24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94F" w:rsidRPr="00E2494F" w:rsidRDefault="00E2494F" w:rsidP="00E24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</w:t>
      </w:r>
    </w:p>
    <w:p w:rsidR="00E2494F" w:rsidRPr="00E2494F" w:rsidRDefault="00E2494F" w:rsidP="00E24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для предоставления</w:t>
      </w:r>
    </w:p>
    <w:p w:rsidR="00E2494F" w:rsidRPr="00E2494F" w:rsidRDefault="00E2494F" w:rsidP="00E24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преференции</w:t>
      </w:r>
    </w:p>
    <w:p w:rsidR="00E2494F" w:rsidRPr="00E2494F" w:rsidRDefault="00E2494F" w:rsidP="00E2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2494F" w:rsidTr="00E2494F">
        <w:tc>
          <w:tcPr>
            <w:tcW w:w="4785" w:type="dxa"/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2494F" w:rsidRDefault="00742ED4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администрацию </w:t>
            </w:r>
            <w:r w:rsidR="00E2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«Поселок Айхал» Мирнинского района Республики Саха (Якутия)</w:t>
            </w:r>
          </w:p>
        </w:tc>
      </w:tr>
      <w:tr w:rsidR="00E2494F" w:rsidTr="00E2494F">
        <w:tc>
          <w:tcPr>
            <w:tcW w:w="4785" w:type="dxa"/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94F" w:rsidRPr="00E2494F" w:rsidTr="00E2494F">
        <w:tc>
          <w:tcPr>
            <w:tcW w:w="4785" w:type="dxa"/>
          </w:tcPr>
          <w:p w:rsidR="00E2494F" w:rsidRP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E2494F" w:rsidRPr="00E2494F" w:rsidRDefault="00E2494F" w:rsidP="00E2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(ФИО)</w:t>
            </w:r>
          </w:p>
        </w:tc>
      </w:tr>
      <w:tr w:rsidR="00E2494F" w:rsidTr="00E2494F">
        <w:tc>
          <w:tcPr>
            <w:tcW w:w="4785" w:type="dxa"/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94F" w:rsidTr="00E2494F">
        <w:tc>
          <w:tcPr>
            <w:tcW w:w="4785" w:type="dxa"/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</w:tr>
      <w:tr w:rsidR="00E2494F" w:rsidRPr="00E2494F" w:rsidTr="00E2494F">
        <w:tc>
          <w:tcPr>
            <w:tcW w:w="4785" w:type="dxa"/>
          </w:tcPr>
          <w:p w:rsidR="00E2494F" w:rsidRP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E2494F" w:rsidRPr="00E2494F" w:rsidRDefault="00E2494F" w:rsidP="00E2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24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юридического лица ИНН (или ФИО ИП)</w:t>
            </w:r>
            <w:proofErr w:type="gramEnd"/>
          </w:p>
        </w:tc>
      </w:tr>
      <w:tr w:rsidR="00E2494F" w:rsidTr="00E2494F">
        <w:tc>
          <w:tcPr>
            <w:tcW w:w="4785" w:type="dxa"/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94F" w:rsidTr="00E2494F">
        <w:tc>
          <w:tcPr>
            <w:tcW w:w="4785" w:type="dxa"/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</w:t>
            </w:r>
          </w:p>
        </w:tc>
      </w:tr>
      <w:tr w:rsidR="00E2494F" w:rsidRPr="00E2494F" w:rsidTr="00E2494F">
        <w:tc>
          <w:tcPr>
            <w:tcW w:w="4785" w:type="dxa"/>
          </w:tcPr>
          <w:p w:rsidR="00E2494F" w:rsidRP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E2494F" w:rsidRPr="00E2494F" w:rsidRDefault="00E2494F" w:rsidP="00E24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(регистрации и фактического местонахождения)</w:t>
            </w:r>
          </w:p>
        </w:tc>
      </w:tr>
      <w:tr w:rsidR="00E2494F" w:rsidTr="00E2494F">
        <w:tc>
          <w:tcPr>
            <w:tcW w:w="4785" w:type="dxa"/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2494F" w:rsidRDefault="00E2494F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494F" w:rsidRDefault="00E2494F" w:rsidP="00E2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94F" w:rsidRPr="00E2494F" w:rsidRDefault="00E2494F" w:rsidP="00E24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E2494F" w:rsidRPr="00E2494F" w:rsidRDefault="00E2494F" w:rsidP="00E24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муниципальной преференции</w:t>
      </w:r>
    </w:p>
    <w:p w:rsidR="00E2494F" w:rsidRPr="00E2494F" w:rsidRDefault="00E2494F" w:rsidP="00E2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DC8" w:rsidRDefault="00E2494F" w:rsidP="001D50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предоставить муниципальную преференцию и заключить договор </w:t>
      </w:r>
      <w:r w:rsidR="000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0E5DC8" w:rsidRDefault="000E5DC8" w:rsidP="000E5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F1834" w:rsidRDefault="000E5DC8" w:rsidP="007F1834">
      <w:pPr>
        <w:shd w:val="clear" w:color="auto" w:fill="FFFFFF"/>
        <w:spacing w:after="0" w:line="240" w:lineRule="auto"/>
        <w:jc w:val="center"/>
        <w:rPr>
          <w:rStyle w:val="s3"/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0E5DC8">
        <w:rPr>
          <w:rStyle w:val="s3"/>
          <w:rFonts w:ascii="Times New Roman" w:hAnsi="Times New Roman" w:cs="Times New Roman"/>
          <w:color w:val="000000"/>
          <w:sz w:val="18"/>
          <w:szCs w:val="18"/>
        </w:rPr>
        <w:t xml:space="preserve">(договор аренды, договор доверительного управления имуществом, иные договоры, предусматривающие переход прав </w:t>
      </w:r>
      <w:proofErr w:type="gramEnd"/>
    </w:p>
    <w:p w:rsidR="007F1834" w:rsidRDefault="007F1834" w:rsidP="007F1834">
      <w:pPr>
        <w:shd w:val="clear" w:color="auto" w:fill="FFFFFF"/>
        <w:spacing w:after="0" w:line="240" w:lineRule="auto"/>
        <w:jc w:val="center"/>
        <w:rPr>
          <w:rStyle w:val="s3"/>
          <w:rFonts w:ascii="Times New Roman" w:hAnsi="Times New Roman" w:cs="Times New Roman"/>
          <w:color w:val="000000"/>
          <w:sz w:val="24"/>
          <w:szCs w:val="24"/>
        </w:rPr>
      </w:pPr>
    </w:p>
    <w:p w:rsidR="000E5DC8" w:rsidRPr="007F1834" w:rsidRDefault="007F1834" w:rsidP="007F1834">
      <w:pPr>
        <w:shd w:val="clear" w:color="auto" w:fill="FFFFFF"/>
        <w:spacing w:after="0" w:line="240" w:lineRule="auto"/>
        <w:jc w:val="center"/>
        <w:rPr>
          <w:rStyle w:val="s3"/>
          <w:rFonts w:ascii="Times New Roman" w:hAnsi="Times New Roman" w:cs="Times New Roman"/>
          <w:color w:val="000000"/>
          <w:sz w:val="18"/>
          <w:szCs w:val="18"/>
        </w:rPr>
      </w:pPr>
      <w:r w:rsidRPr="007F1834">
        <w:rPr>
          <w:rStyle w:val="s3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0E5DC8" w:rsidRPr="007F1834">
        <w:rPr>
          <w:rStyle w:val="s3"/>
          <w:rFonts w:ascii="Times New Roman" w:hAnsi="Times New Roman" w:cs="Times New Roman"/>
          <w:color w:val="000000"/>
          <w:sz w:val="18"/>
          <w:szCs w:val="18"/>
        </w:rPr>
        <w:t>владения и (или) пользования в отношении муниципального имущества, не закрепленного на праве хозяйственного ведения или оперативного управления, без применения обязательных процедур проведения торгов, предшествующих заключению таких договоров</w:t>
      </w:r>
      <w:r w:rsidRPr="007F1834">
        <w:rPr>
          <w:rStyle w:val="s3"/>
          <w:rFonts w:ascii="Times New Roman" w:hAnsi="Times New Roman" w:cs="Times New Roman"/>
          <w:color w:val="000000"/>
          <w:sz w:val="18"/>
          <w:szCs w:val="18"/>
        </w:rPr>
        <w:t xml:space="preserve"> либо </w:t>
      </w:r>
      <w:r w:rsidR="000E5DC8" w:rsidRPr="007F1834">
        <w:rPr>
          <w:rStyle w:val="s3"/>
          <w:rFonts w:ascii="Times New Roman" w:hAnsi="Times New Roman" w:cs="Times New Roman"/>
          <w:color w:val="000000"/>
          <w:sz w:val="18"/>
          <w:szCs w:val="18"/>
        </w:rPr>
        <w:t>договор или дополнительн</w:t>
      </w:r>
      <w:r w:rsidRPr="007F1834">
        <w:rPr>
          <w:rStyle w:val="s3"/>
          <w:rFonts w:ascii="Times New Roman" w:hAnsi="Times New Roman" w:cs="Times New Roman"/>
          <w:color w:val="000000"/>
          <w:sz w:val="18"/>
          <w:szCs w:val="18"/>
        </w:rPr>
        <w:t>ое</w:t>
      </w:r>
      <w:r w:rsidR="000E5DC8" w:rsidRPr="007F1834">
        <w:rPr>
          <w:rStyle w:val="s3"/>
          <w:rFonts w:ascii="Times New Roman" w:hAnsi="Times New Roman" w:cs="Times New Roman"/>
          <w:color w:val="000000"/>
          <w:sz w:val="18"/>
          <w:szCs w:val="18"/>
        </w:rPr>
        <w:t xml:space="preserve"> соглашени</w:t>
      </w:r>
      <w:r w:rsidRPr="007F1834">
        <w:rPr>
          <w:rStyle w:val="s3"/>
          <w:rFonts w:ascii="Times New Roman" w:hAnsi="Times New Roman" w:cs="Times New Roman"/>
          <w:color w:val="000000"/>
          <w:sz w:val="18"/>
          <w:szCs w:val="18"/>
        </w:rPr>
        <w:t>е</w:t>
      </w:r>
      <w:r w:rsidR="000E5DC8" w:rsidRPr="007F1834">
        <w:rPr>
          <w:rStyle w:val="s3"/>
          <w:rFonts w:ascii="Times New Roman" w:hAnsi="Times New Roman" w:cs="Times New Roman"/>
          <w:color w:val="000000"/>
          <w:sz w:val="18"/>
          <w:szCs w:val="18"/>
        </w:rPr>
        <w:t>, содержащи</w:t>
      </w:r>
      <w:r w:rsidRPr="007F1834">
        <w:rPr>
          <w:rStyle w:val="s3"/>
          <w:rFonts w:ascii="Times New Roman" w:hAnsi="Times New Roman" w:cs="Times New Roman"/>
          <w:color w:val="000000"/>
          <w:sz w:val="18"/>
          <w:szCs w:val="18"/>
        </w:rPr>
        <w:t>е</w:t>
      </w:r>
      <w:r w:rsidR="000E5DC8" w:rsidRPr="007F1834">
        <w:rPr>
          <w:rStyle w:val="s3"/>
          <w:rFonts w:ascii="Times New Roman" w:hAnsi="Times New Roman" w:cs="Times New Roman"/>
          <w:color w:val="000000"/>
          <w:sz w:val="18"/>
          <w:szCs w:val="18"/>
        </w:rPr>
        <w:t xml:space="preserve"> условия о снижении платы за пользование имуществом</w:t>
      </w:r>
      <w:r w:rsidRPr="007F1834">
        <w:rPr>
          <w:rStyle w:val="s3"/>
          <w:rFonts w:ascii="Times New Roman" w:hAnsi="Times New Roman" w:cs="Times New Roman"/>
          <w:color w:val="000000"/>
          <w:sz w:val="18"/>
          <w:szCs w:val="18"/>
        </w:rPr>
        <w:t>)</w:t>
      </w:r>
    </w:p>
    <w:p w:rsidR="007F1834" w:rsidRPr="00D71BE7" w:rsidRDefault="007F1834" w:rsidP="007F1834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</w:p>
    <w:p w:rsidR="00E2494F" w:rsidRPr="00E2494F" w:rsidRDefault="007F1834" w:rsidP="007F1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ого)</w:t>
      </w:r>
      <w:r w:rsidR="00E2494F"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(а)</w:t>
      </w:r>
      <w:r w:rsidR="00E2494F"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_________________, расположенного(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2494F"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_________________________________,</w:t>
      </w:r>
      <w:r w:rsidR="00A10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494F"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срок ________________________</w:t>
      </w:r>
      <w:r w:rsidR="00A10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494F"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_______________________________________.</w:t>
      </w:r>
    </w:p>
    <w:p w:rsidR="00E2494F" w:rsidRDefault="00E2494F" w:rsidP="00E2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834" w:rsidRPr="00E2494F" w:rsidRDefault="007F1834" w:rsidP="00E2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94F" w:rsidRPr="00E2494F" w:rsidRDefault="00E2494F" w:rsidP="00E2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A1084D" w:rsidRDefault="00A1084D" w:rsidP="00E2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084D" w:rsidRDefault="00A1084D" w:rsidP="00E2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084D" w:rsidRDefault="00A1084D" w:rsidP="00E24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1084D" w:rsidTr="00A1084D">
        <w:tc>
          <w:tcPr>
            <w:tcW w:w="3190" w:type="dxa"/>
          </w:tcPr>
          <w:p w:rsidR="00A1084D" w:rsidRDefault="00A1084D" w:rsidP="006F18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  <w:r w:rsidR="00FA055C" w:rsidRPr="00A108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3190" w:type="dxa"/>
          </w:tcPr>
          <w:p w:rsidR="00A1084D" w:rsidRDefault="00A1084D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1084D" w:rsidRDefault="00A1084D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84D" w:rsidRPr="00A1084D" w:rsidTr="00A1084D">
        <w:tc>
          <w:tcPr>
            <w:tcW w:w="3190" w:type="dxa"/>
          </w:tcPr>
          <w:p w:rsidR="00A1084D" w:rsidRPr="00A1084D" w:rsidRDefault="00A1084D" w:rsidP="00A1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</w:tcPr>
          <w:p w:rsidR="00A1084D" w:rsidRPr="00A1084D" w:rsidRDefault="00A1084D" w:rsidP="00A1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A1084D" w:rsidRPr="00A1084D" w:rsidRDefault="00A1084D" w:rsidP="00A1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A1084D" w:rsidTr="00A1084D">
        <w:tc>
          <w:tcPr>
            <w:tcW w:w="3190" w:type="dxa"/>
          </w:tcPr>
          <w:p w:rsidR="00A1084D" w:rsidRDefault="00A1084D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1084D" w:rsidRDefault="00A1084D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1084D" w:rsidRDefault="00A1084D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84D" w:rsidTr="00A1084D">
        <w:tc>
          <w:tcPr>
            <w:tcW w:w="3190" w:type="dxa"/>
          </w:tcPr>
          <w:p w:rsidR="00A1084D" w:rsidRDefault="00A1084D" w:rsidP="00A108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  <w:r w:rsidRPr="00A108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3190" w:type="dxa"/>
          </w:tcPr>
          <w:p w:rsidR="00A1084D" w:rsidRDefault="00A1084D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1084D" w:rsidRDefault="00A1084D" w:rsidP="00E24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494F" w:rsidRPr="00E2494F" w:rsidRDefault="00E2494F" w:rsidP="00E2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94F">
        <w:rPr>
          <w:rFonts w:ascii="Times New Roman" w:hAnsi="Times New Roman" w:cs="Times New Roman"/>
          <w:sz w:val="24"/>
          <w:szCs w:val="24"/>
        </w:rPr>
        <w:br w:type="page"/>
      </w:r>
    </w:p>
    <w:p w:rsidR="00E2494F" w:rsidRDefault="00DE62E3" w:rsidP="00DE62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2494F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DE62E3" w:rsidRPr="00A60023" w:rsidRDefault="00DE62E3" w:rsidP="00DE62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к Порядку принятия</w:t>
      </w:r>
    </w:p>
    <w:p w:rsidR="00FB30F4" w:rsidRPr="00A60023" w:rsidRDefault="00DE62E3" w:rsidP="00DE62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решений о предоставлении муниципальных преференций</w:t>
      </w:r>
    </w:p>
    <w:p w:rsidR="00FB30F4" w:rsidRPr="00A60023" w:rsidRDefault="00DE62E3" w:rsidP="00DE62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в муниципальном образовании «Поселок Айхал»</w:t>
      </w:r>
    </w:p>
    <w:p w:rsidR="00DE62E3" w:rsidRPr="00A60023" w:rsidRDefault="00DE62E3" w:rsidP="00DE62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Мирнинского района Республики Саха (Якутия)</w:t>
      </w:r>
    </w:p>
    <w:p w:rsidR="00DE62E3" w:rsidRPr="00A60023" w:rsidRDefault="00DE62E3" w:rsidP="00DE62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2E3" w:rsidRPr="00A60023" w:rsidRDefault="00DE62E3" w:rsidP="00DE6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2E3" w:rsidRPr="00A60023" w:rsidRDefault="00DE62E3" w:rsidP="00DE6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ЗАЯВЛЕНИЕ О ДАЧЕ СОГЛАСИЯ НА ПРЕДОСТАВЛЕНИЕ</w:t>
      </w:r>
      <w:r w:rsidRPr="00A60023">
        <w:rPr>
          <w:rFonts w:ascii="Times New Roman" w:hAnsi="Times New Roman" w:cs="Times New Roman"/>
          <w:sz w:val="24"/>
          <w:szCs w:val="24"/>
        </w:rPr>
        <w:br/>
        <w:t>ГОСУДАРСТВЕННОЙ ИЛИ МУНИЦИПАЛЬНОЙ ПРЕФЕРЕНЦИИ</w:t>
      </w:r>
    </w:p>
    <w:p w:rsidR="00DE62E3" w:rsidRPr="00A60023" w:rsidRDefault="00DE62E3" w:rsidP="00DE6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6606"/>
        <w:gridCol w:w="3655"/>
      </w:tblGrid>
      <w:tr w:rsidR="00DE62E3" w:rsidRPr="00A60023" w:rsidTr="00FB30F4">
        <w:tc>
          <w:tcPr>
            <w:tcW w:w="3219" w:type="pct"/>
            <w:tcBorders>
              <w:top w:val="nil"/>
              <w:left w:val="nil"/>
              <w:bottom w:val="nil"/>
              <w:right w:val="nil"/>
            </w:tcBorders>
          </w:tcPr>
          <w:p w:rsidR="00DE62E3" w:rsidRPr="00A60023" w:rsidRDefault="00DE62E3" w:rsidP="00373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3">
              <w:rPr>
                <w:rFonts w:ascii="Times New Roman" w:hAnsi="Times New Roman" w:cs="Times New Roman"/>
                <w:sz w:val="24"/>
                <w:szCs w:val="24"/>
              </w:rPr>
              <w:t xml:space="preserve">Бланк </w:t>
            </w:r>
            <w:r w:rsidR="00FB30F4" w:rsidRPr="00A600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0023">
              <w:rPr>
                <w:rFonts w:ascii="Times New Roman" w:hAnsi="Times New Roman" w:cs="Times New Roman"/>
                <w:sz w:val="24"/>
                <w:szCs w:val="24"/>
              </w:rPr>
              <w:t>ргана местного самоуправления</w:t>
            </w: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</w:tcPr>
          <w:p w:rsidR="00DE62E3" w:rsidRPr="00A60023" w:rsidRDefault="00DE62E3" w:rsidP="00DE6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3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Pr="00A60023">
              <w:rPr>
                <w:rFonts w:ascii="Times New Roman" w:hAnsi="Times New Roman" w:cs="Times New Roman"/>
                <w:sz w:val="24"/>
                <w:szCs w:val="24"/>
              </w:rPr>
              <w:br/>
              <w:t>антимонопольного органа</w:t>
            </w:r>
          </w:p>
          <w:p w:rsidR="00DE62E3" w:rsidRPr="00A60023" w:rsidRDefault="00DE62E3" w:rsidP="00DE6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2E3" w:rsidRPr="00A60023" w:rsidRDefault="00DE62E3" w:rsidP="00DE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E3" w:rsidRPr="00A60023" w:rsidRDefault="00DE62E3" w:rsidP="00DE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0F4" w:rsidRPr="00A60023" w:rsidRDefault="00DE62E3" w:rsidP="00FB30F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(</w:t>
      </w:r>
      <w:r w:rsidR="00FB30F4" w:rsidRPr="00A60023">
        <w:rPr>
          <w:rFonts w:ascii="Times New Roman" w:hAnsi="Times New Roman" w:cs="Times New Roman"/>
          <w:sz w:val="24"/>
          <w:szCs w:val="24"/>
        </w:rPr>
        <w:t>орган местного самоуправления)</w:t>
      </w:r>
    </w:p>
    <w:p w:rsidR="00DE62E3" w:rsidRPr="00A60023" w:rsidRDefault="00DE62E3" w:rsidP="00DE62E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023" w:rsidRDefault="00A60023" w:rsidP="00DE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023" w:rsidRDefault="00DE62E3" w:rsidP="00DE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 xml:space="preserve">в соответствии со статьями 19, 20 Федерального закона от 26.07.2006 № 135 </w:t>
      </w:r>
      <w:r w:rsidR="00FB30F4" w:rsidRPr="00A60023">
        <w:rPr>
          <w:rFonts w:ascii="Times New Roman" w:hAnsi="Times New Roman" w:cs="Times New Roman"/>
          <w:sz w:val="24"/>
          <w:szCs w:val="24"/>
        </w:rPr>
        <w:t>«</w:t>
      </w:r>
      <w:r w:rsidRPr="00A60023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FB30F4" w:rsidRPr="00A60023">
        <w:rPr>
          <w:rFonts w:ascii="Times New Roman" w:hAnsi="Times New Roman" w:cs="Times New Roman"/>
          <w:sz w:val="24"/>
          <w:szCs w:val="24"/>
        </w:rPr>
        <w:t>»</w:t>
      </w:r>
      <w:r w:rsidRPr="00A60023">
        <w:rPr>
          <w:rFonts w:ascii="Times New Roman" w:hAnsi="Times New Roman" w:cs="Times New Roman"/>
          <w:sz w:val="24"/>
          <w:szCs w:val="24"/>
        </w:rPr>
        <w:t xml:space="preserve"> просит дать согласие на предоставление</w:t>
      </w:r>
      <w:r w:rsidR="00A6002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A60023" w:rsidRDefault="00A60023" w:rsidP="00DE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023" w:rsidRPr="00A60023" w:rsidRDefault="00A60023" w:rsidP="00A60023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(наименование хозяйствующего субъекта)</w:t>
      </w:r>
    </w:p>
    <w:p w:rsidR="00DE62E3" w:rsidRPr="00A60023" w:rsidRDefault="00DE62E3" w:rsidP="00DE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512"/>
        <w:gridCol w:w="5020"/>
        <w:gridCol w:w="729"/>
      </w:tblGrid>
      <w:tr w:rsidR="00DE62E3" w:rsidRPr="00A60023" w:rsidTr="00D8680F"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2E3" w:rsidRPr="00A60023" w:rsidRDefault="00DE62E3" w:rsidP="00DE6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3">
              <w:rPr>
                <w:rFonts w:ascii="Times New Roman" w:hAnsi="Times New Roman" w:cs="Times New Roman"/>
                <w:sz w:val="24"/>
                <w:szCs w:val="24"/>
              </w:rPr>
              <w:t>муниципальной преференции в целях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2E3" w:rsidRPr="00A60023" w:rsidRDefault="00DE62E3" w:rsidP="00DE6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2E3" w:rsidRPr="00A60023" w:rsidRDefault="00DE62E3" w:rsidP="00DE62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3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</w:p>
        </w:tc>
      </w:tr>
    </w:tbl>
    <w:p w:rsidR="00A60023" w:rsidRDefault="00A60023" w:rsidP="00DE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E3" w:rsidRPr="00A60023" w:rsidRDefault="00DE62E3" w:rsidP="00DE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 xml:space="preserve">передачи </w:t>
      </w:r>
    </w:p>
    <w:p w:rsidR="00DE62E3" w:rsidRPr="00A60023" w:rsidRDefault="00DE62E3" w:rsidP="00DE62E3">
      <w:pPr>
        <w:pBdr>
          <w:top w:val="single" w:sz="4" w:space="1" w:color="auto"/>
        </w:pBdr>
        <w:spacing w:after="0" w:line="240" w:lineRule="auto"/>
        <w:ind w:left="1021"/>
        <w:jc w:val="center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(размер муниципальной преференции)</w:t>
      </w:r>
    </w:p>
    <w:p w:rsidR="00A60023" w:rsidRDefault="00A60023" w:rsidP="00DE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E3" w:rsidRDefault="00DE62E3" w:rsidP="00DE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3">
        <w:rPr>
          <w:rFonts w:ascii="Times New Roman" w:hAnsi="Times New Roman" w:cs="Times New Roman"/>
          <w:sz w:val="24"/>
          <w:szCs w:val="24"/>
        </w:rPr>
        <w:t>Приложение:</w:t>
      </w:r>
    </w:p>
    <w:p w:rsidR="00D8680F" w:rsidRPr="00A60023" w:rsidRDefault="00D8680F" w:rsidP="00DE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E3" w:rsidRPr="00F20D2C" w:rsidRDefault="00DE62E3" w:rsidP="00DE62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0D2C">
        <w:rPr>
          <w:rFonts w:ascii="Times New Roman" w:hAnsi="Times New Roman" w:cs="Times New Roman"/>
          <w:i/>
          <w:sz w:val="24"/>
          <w:szCs w:val="24"/>
        </w:rPr>
        <w:t>(Перечень документов в соответствии с частью 1 статьи 20 Закона о конкуренции)</w:t>
      </w:r>
    </w:p>
    <w:p w:rsidR="00DE62E3" w:rsidRPr="00A60023" w:rsidRDefault="00DE62E3" w:rsidP="00DE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E3" w:rsidRPr="00A60023" w:rsidRDefault="00DE62E3" w:rsidP="00DE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E3" w:rsidRPr="00A60023" w:rsidRDefault="00DE62E3" w:rsidP="00DE6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60023" w:rsidTr="00181CFF">
        <w:tc>
          <w:tcPr>
            <w:tcW w:w="3190" w:type="dxa"/>
          </w:tcPr>
          <w:p w:rsidR="00A60023" w:rsidRDefault="00A60023" w:rsidP="00181CFF">
            <w:pPr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3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</w:t>
            </w:r>
            <w:r w:rsidR="00181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023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60023" w:rsidRDefault="00A60023" w:rsidP="00DE62E3">
            <w:pPr>
              <w:ind w:right="25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0023" w:rsidRDefault="00A60023" w:rsidP="00DE62E3">
            <w:pPr>
              <w:ind w:right="25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023" w:rsidTr="00181CFF">
        <w:tc>
          <w:tcPr>
            <w:tcW w:w="3190" w:type="dxa"/>
          </w:tcPr>
          <w:p w:rsidR="00A60023" w:rsidRPr="00A60023" w:rsidRDefault="00A60023" w:rsidP="00DE62E3">
            <w:pPr>
              <w:ind w:right="25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60023" w:rsidRDefault="00A60023" w:rsidP="00DE62E3">
            <w:pPr>
              <w:ind w:right="25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0023" w:rsidRDefault="00A60023" w:rsidP="00DE62E3">
            <w:pPr>
              <w:ind w:right="25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FF" w:rsidTr="00181CFF">
        <w:tc>
          <w:tcPr>
            <w:tcW w:w="3190" w:type="dxa"/>
          </w:tcPr>
          <w:p w:rsidR="00181CFF" w:rsidRPr="00A60023" w:rsidRDefault="00181CFF" w:rsidP="0018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2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190" w:type="dxa"/>
          </w:tcPr>
          <w:p w:rsidR="00181CFF" w:rsidRDefault="00181CFF" w:rsidP="00DE62E3">
            <w:pPr>
              <w:ind w:right="25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1CFF" w:rsidRDefault="00181CFF" w:rsidP="00DE62E3">
            <w:pPr>
              <w:ind w:right="25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CFF" w:rsidRPr="00A60023" w:rsidRDefault="00181CFF" w:rsidP="00181CFF">
      <w:pPr>
        <w:spacing w:after="0" w:line="240" w:lineRule="auto"/>
        <w:ind w:right="2551"/>
        <w:rPr>
          <w:rFonts w:ascii="Times New Roman" w:hAnsi="Times New Roman" w:cs="Times New Roman"/>
          <w:b/>
          <w:sz w:val="24"/>
          <w:szCs w:val="24"/>
        </w:rPr>
      </w:pPr>
    </w:p>
    <w:sectPr w:rsidR="00181CFF" w:rsidRPr="00A60023" w:rsidSect="00E83025">
      <w:foot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67C" w:rsidRDefault="0024167C" w:rsidP="00FD0440">
      <w:pPr>
        <w:spacing w:after="0" w:line="240" w:lineRule="auto"/>
      </w:pPr>
      <w:r>
        <w:separator/>
      </w:r>
    </w:p>
  </w:endnote>
  <w:endnote w:type="continuationSeparator" w:id="0">
    <w:p w:rsidR="0024167C" w:rsidRDefault="0024167C" w:rsidP="00FD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712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4FA9" w:rsidRPr="007A4FA9" w:rsidRDefault="001466D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4F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4FA9" w:rsidRPr="007A4F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4F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0F6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7A4F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4FA9" w:rsidRPr="007A4FA9" w:rsidRDefault="007A4FA9">
    <w:pPr>
      <w:pStyle w:val="a6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67C" w:rsidRDefault="0024167C" w:rsidP="00FD0440">
      <w:pPr>
        <w:spacing w:after="0" w:line="240" w:lineRule="auto"/>
      </w:pPr>
      <w:r>
        <w:separator/>
      </w:r>
    </w:p>
  </w:footnote>
  <w:footnote w:type="continuationSeparator" w:id="0">
    <w:p w:rsidR="0024167C" w:rsidRDefault="0024167C" w:rsidP="00FD0440">
      <w:pPr>
        <w:spacing w:after="0" w:line="240" w:lineRule="auto"/>
      </w:pPr>
      <w:r>
        <w:continuationSeparator/>
      </w:r>
    </w:p>
  </w:footnote>
  <w:footnote w:id="1">
    <w:p w:rsidR="009D0B8C" w:rsidRPr="009D0B8C" w:rsidRDefault="009D0B8C" w:rsidP="009D0B8C">
      <w:pPr>
        <w:pStyle w:val="ac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9D0B8C">
        <w:rPr>
          <w:rFonts w:ascii="Times New Roman" w:hAnsi="Times New Roman" w:cs="Times New Roman"/>
        </w:rPr>
        <w:t>С 1 января очередного финансового года (до внесения проекта бюджета МО «Поселок Айхал» на очередной финансовый год на утверждение Айхальским поселковым Советом</w:t>
      </w:r>
      <w:r>
        <w:rPr>
          <w:rFonts w:ascii="Times New Roman" w:hAnsi="Times New Roman" w:cs="Times New Roman"/>
        </w:rPr>
        <w:t xml:space="preserve"> с целью учета в доходной части бюджета МО «Поселок Айхал»).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6969"/>
    <w:multiLevelType w:val="hybridMultilevel"/>
    <w:tmpl w:val="E148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500B7"/>
    <w:multiLevelType w:val="hybridMultilevel"/>
    <w:tmpl w:val="DC38C9A0"/>
    <w:lvl w:ilvl="0" w:tplc="B2A6F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4F33A6"/>
    <w:multiLevelType w:val="multilevel"/>
    <w:tmpl w:val="0DA03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626A4B0C"/>
    <w:multiLevelType w:val="multilevel"/>
    <w:tmpl w:val="AA226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6F0F61D5"/>
    <w:multiLevelType w:val="multilevel"/>
    <w:tmpl w:val="AA226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9C8"/>
    <w:rsid w:val="000177DC"/>
    <w:rsid w:val="00021032"/>
    <w:rsid w:val="00032C5F"/>
    <w:rsid w:val="00033EE8"/>
    <w:rsid w:val="00041FE7"/>
    <w:rsid w:val="000A0016"/>
    <w:rsid w:val="000B3B57"/>
    <w:rsid w:val="000C08C3"/>
    <w:rsid w:val="000C3D0E"/>
    <w:rsid w:val="000C4D81"/>
    <w:rsid w:val="000E2264"/>
    <w:rsid w:val="000E5DC8"/>
    <w:rsid w:val="00115328"/>
    <w:rsid w:val="001466D3"/>
    <w:rsid w:val="00150F6C"/>
    <w:rsid w:val="00171E57"/>
    <w:rsid w:val="00181CFF"/>
    <w:rsid w:val="00193906"/>
    <w:rsid w:val="00193BD7"/>
    <w:rsid w:val="001A7794"/>
    <w:rsid w:val="001D50AC"/>
    <w:rsid w:val="00207355"/>
    <w:rsid w:val="002230DD"/>
    <w:rsid w:val="0024167C"/>
    <w:rsid w:val="00272954"/>
    <w:rsid w:val="002E345F"/>
    <w:rsid w:val="00303E9E"/>
    <w:rsid w:val="00317901"/>
    <w:rsid w:val="00355DE6"/>
    <w:rsid w:val="00373438"/>
    <w:rsid w:val="003A37DF"/>
    <w:rsid w:val="00412C32"/>
    <w:rsid w:val="004162F0"/>
    <w:rsid w:val="00417BAD"/>
    <w:rsid w:val="004459D5"/>
    <w:rsid w:val="00452849"/>
    <w:rsid w:val="00485325"/>
    <w:rsid w:val="00527C06"/>
    <w:rsid w:val="00541C60"/>
    <w:rsid w:val="00553EAC"/>
    <w:rsid w:val="005868FF"/>
    <w:rsid w:val="00621F59"/>
    <w:rsid w:val="00651D1F"/>
    <w:rsid w:val="006722F5"/>
    <w:rsid w:val="00687DD5"/>
    <w:rsid w:val="006B4BB3"/>
    <w:rsid w:val="006D4CD1"/>
    <w:rsid w:val="006F187F"/>
    <w:rsid w:val="006F4825"/>
    <w:rsid w:val="007364CC"/>
    <w:rsid w:val="00742ED4"/>
    <w:rsid w:val="00771A2D"/>
    <w:rsid w:val="00783AC3"/>
    <w:rsid w:val="00794402"/>
    <w:rsid w:val="007A28CD"/>
    <w:rsid w:val="007A4FA9"/>
    <w:rsid w:val="007C0520"/>
    <w:rsid w:val="007F171A"/>
    <w:rsid w:val="007F1834"/>
    <w:rsid w:val="00810F36"/>
    <w:rsid w:val="008161A1"/>
    <w:rsid w:val="008649CE"/>
    <w:rsid w:val="008752CE"/>
    <w:rsid w:val="0087653D"/>
    <w:rsid w:val="00876B0E"/>
    <w:rsid w:val="008C6105"/>
    <w:rsid w:val="009101F4"/>
    <w:rsid w:val="009139C8"/>
    <w:rsid w:val="009248C9"/>
    <w:rsid w:val="00951245"/>
    <w:rsid w:val="009717F3"/>
    <w:rsid w:val="009B0626"/>
    <w:rsid w:val="009D0B8C"/>
    <w:rsid w:val="00A1084D"/>
    <w:rsid w:val="00A36F92"/>
    <w:rsid w:val="00A40F95"/>
    <w:rsid w:val="00A60023"/>
    <w:rsid w:val="00A827B8"/>
    <w:rsid w:val="00AA16CD"/>
    <w:rsid w:val="00AB0465"/>
    <w:rsid w:val="00AB78CE"/>
    <w:rsid w:val="00AC4864"/>
    <w:rsid w:val="00AD2B66"/>
    <w:rsid w:val="00B61C22"/>
    <w:rsid w:val="00B67C75"/>
    <w:rsid w:val="00B70C6F"/>
    <w:rsid w:val="00B7463A"/>
    <w:rsid w:val="00BB11EC"/>
    <w:rsid w:val="00BC2F6C"/>
    <w:rsid w:val="00BE710F"/>
    <w:rsid w:val="00C022E5"/>
    <w:rsid w:val="00C41025"/>
    <w:rsid w:val="00C6340C"/>
    <w:rsid w:val="00C81730"/>
    <w:rsid w:val="00CB31BF"/>
    <w:rsid w:val="00CB60B5"/>
    <w:rsid w:val="00D210C8"/>
    <w:rsid w:val="00D24DA7"/>
    <w:rsid w:val="00D351E3"/>
    <w:rsid w:val="00D71BE7"/>
    <w:rsid w:val="00D7471C"/>
    <w:rsid w:val="00D8337B"/>
    <w:rsid w:val="00D8680F"/>
    <w:rsid w:val="00D90C6C"/>
    <w:rsid w:val="00DE1478"/>
    <w:rsid w:val="00DE62E3"/>
    <w:rsid w:val="00E2494F"/>
    <w:rsid w:val="00E32DDB"/>
    <w:rsid w:val="00E83025"/>
    <w:rsid w:val="00E83788"/>
    <w:rsid w:val="00E94F45"/>
    <w:rsid w:val="00EB6CAB"/>
    <w:rsid w:val="00ED13AB"/>
    <w:rsid w:val="00EF4FCE"/>
    <w:rsid w:val="00F16AA4"/>
    <w:rsid w:val="00F20D2C"/>
    <w:rsid w:val="00F40E7A"/>
    <w:rsid w:val="00F51773"/>
    <w:rsid w:val="00F67EC1"/>
    <w:rsid w:val="00F74478"/>
    <w:rsid w:val="00F8426A"/>
    <w:rsid w:val="00F84876"/>
    <w:rsid w:val="00FA055C"/>
    <w:rsid w:val="00FB30F4"/>
    <w:rsid w:val="00FC2435"/>
    <w:rsid w:val="00FD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3A"/>
  </w:style>
  <w:style w:type="paragraph" w:styleId="1">
    <w:name w:val="heading 1"/>
    <w:basedOn w:val="a"/>
    <w:next w:val="a"/>
    <w:link w:val="10"/>
    <w:qFormat/>
    <w:rsid w:val="009B06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B062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8C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0440"/>
  </w:style>
  <w:style w:type="paragraph" w:styleId="a6">
    <w:name w:val="footer"/>
    <w:basedOn w:val="a"/>
    <w:link w:val="a7"/>
    <w:uiPriority w:val="99"/>
    <w:unhideWhenUsed/>
    <w:rsid w:val="00FD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440"/>
  </w:style>
  <w:style w:type="paragraph" w:customStyle="1" w:styleId="p14">
    <w:name w:val="p14"/>
    <w:basedOn w:val="a"/>
    <w:rsid w:val="0031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17901"/>
  </w:style>
  <w:style w:type="table" w:styleId="a8">
    <w:name w:val="Table Grid"/>
    <w:basedOn w:val="a1"/>
    <w:uiPriority w:val="59"/>
    <w:rsid w:val="00A6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58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8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2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2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E2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03E9E"/>
  </w:style>
  <w:style w:type="character" w:styleId="a9">
    <w:name w:val="Hyperlink"/>
    <w:basedOn w:val="a0"/>
    <w:uiPriority w:val="99"/>
    <w:semiHidden/>
    <w:unhideWhenUsed/>
    <w:rsid w:val="00AC486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B062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0626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4FA9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9D0B8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D0B8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D0B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3843EA2BC2BEC364F9867E7EB39686FBCF6D9C94B27C1DBAE04F4d7C7F" TargetMode="External"/><Relationship Id="rId13" Type="http://schemas.openxmlformats.org/officeDocument/2006/relationships/hyperlink" Target="http://docs.cntd.ru/document/802003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ck.yandex.ru/redir/nWO_r1F33ck?data=NnBZTWRhdFZKOHQxUjhzSWFYVGhXUmhaLThxWFFRcnUzTGxaU0VQSy1pYlFuME9wOFNDbWthUGItaTg4bzM3b3NGVDNQeU5QZi1YVERUYnoyeFdxajhfMThXQXhVbGpKNkV5bGd1eFVCRlc1aHRYVEdsOTRVRkhVRHUtdlRFT24&amp;b64e=2&amp;sign=1ef75ff8d3eb47ec0ae5ac27bd1e87d4&amp;keyno=1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13843EA2BC2BEC364F9867E7EB396869B5F3D8C5497ACBD3F708F670AEEED84E5B5F9230dAC8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413843EA2BC2BEC364F9867E7EB396869B5F3D8C5497ACBD3F708F670AEEED84E5B5F913AdAC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13843EA2BC2BEC364F9867E7EB396869B4FAD9C6487ACBD3F708F670AEEED84E5B5F9133A9185EdEC2F" TargetMode="External"/><Relationship Id="rId14" Type="http://schemas.openxmlformats.org/officeDocument/2006/relationships/hyperlink" Target="https://clck.yandex.ru/redir/nWO_r1F33ck?data=NnBZTWRhdFZKOHQxUjhzSWFYVGhXUmhaLThxWFFRcnUzTGxaU0VQSy1pYlFuME9wOFNDbWthUGItaTg4bzM3b3NGVDNQeU5QZi1YVERUYnoyeFdxal85aEpmZ1BWODd3VG8yWXBycms1UVBJaVB4UEg2c2ZuZWxlWUVPcnpPby0&amp;b64e=2&amp;sign=a0ebb357ebb272ca2f29a7ed34de1d86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0E8CF-6040-48DF-99DB-134BC932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</dc:creator>
  <cp:lastModifiedBy>Еремина</cp:lastModifiedBy>
  <cp:revision>2</cp:revision>
  <cp:lastPrinted>2018-05-10T08:05:00Z</cp:lastPrinted>
  <dcterms:created xsi:type="dcterms:W3CDTF">2022-10-06T00:26:00Z</dcterms:created>
  <dcterms:modified xsi:type="dcterms:W3CDTF">2022-10-06T00:26:00Z</dcterms:modified>
</cp:coreProperties>
</file>