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0"/>
        <w:gridCol w:w="1385"/>
        <w:gridCol w:w="4126"/>
      </w:tblGrid>
      <w:tr w:rsidR="00DA76D6" w:rsidRPr="00627B26" w:rsidTr="001961B2">
        <w:trPr>
          <w:trHeight w:val="1983"/>
        </w:trPr>
        <w:tc>
          <w:tcPr>
            <w:tcW w:w="4297" w:type="dxa"/>
            <w:shd w:val="clear" w:color="auto" w:fill="auto"/>
          </w:tcPr>
          <w:p w:rsidR="00DA76D6" w:rsidRPr="00627B26" w:rsidRDefault="00DA76D6" w:rsidP="001961B2">
            <w:pPr>
              <w:jc w:val="center"/>
              <w:rPr>
                <w:b/>
                <w:sz w:val="28"/>
                <w:szCs w:val="28"/>
              </w:rPr>
            </w:pPr>
            <w:r w:rsidRPr="00627B26">
              <w:rPr>
                <w:b/>
                <w:sz w:val="28"/>
                <w:szCs w:val="28"/>
              </w:rPr>
              <w:t xml:space="preserve">Саха </w:t>
            </w:r>
            <w:proofErr w:type="spellStart"/>
            <w:r w:rsidRPr="00627B26">
              <w:rPr>
                <w:b/>
                <w:sz w:val="28"/>
                <w:szCs w:val="28"/>
              </w:rPr>
              <w:t>Республиката</w:t>
            </w:r>
            <w:proofErr w:type="spellEnd"/>
          </w:p>
          <w:p w:rsidR="00DA76D6" w:rsidRPr="00627B26" w:rsidRDefault="00DA76D6" w:rsidP="001961B2">
            <w:pPr>
              <w:jc w:val="center"/>
              <w:rPr>
                <w:b/>
                <w:sz w:val="28"/>
                <w:szCs w:val="28"/>
              </w:rPr>
            </w:pPr>
            <w:proofErr w:type="spellStart"/>
            <w:r w:rsidRPr="00627B26">
              <w:rPr>
                <w:b/>
                <w:sz w:val="28"/>
                <w:szCs w:val="28"/>
              </w:rPr>
              <w:t>Мииринэй</w:t>
            </w:r>
            <w:proofErr w:type="spellEnd"/>
            <w:r w:rsidRPr="00627B26">
              <w:rPr>
                <w:b/>
                <w:sz w:val="28"/>
                <w:szCs w:val="28"/>
              </w:rPr>
              <w:t xml:space="preserve"> </w:t>
            </w:r>
            <w:proofErr w:type="spellStart"/>
            <w:r w:rsidRPr="00627B26">
              <w:rPr>
                <w:b/>
                <w:sz w:val="28"/>
                <w:szCs w:val="28"/>
              </w:rPr>
              <w:t>улуу</w:t>
            </w:r>
            <w:proofErr w:type="spellEnd"/>
            <w:proofErr w:type="gramStart"/>
            <w:r w:rsidRPr="00627B26">
              <w:rPr>
                <w:b/>
                <w:sz w:val="28"/>
                <w:szCs w:val="28"/>
                <w:lang w:val="en-US"/>
              </w:rPr>
              <w:t>h</w:t>
            </w:r>
            <w:proofErr w:type="spellStart"/>
            <w:proofErr w:type="gramEnd"/>
            <w:r w:rsidRPr="00627B26">
              <w:rPr>
                <w:b/>
                <w:sz w:val="28"/>
                <w:szCs w:val="28"/>
              </w:rPr>
              <w:t>ун</w:t>
            </w:r>
            <w:proofErr w:type="spellEnd"/>
          </w:p>
          <w:p w:rsidR="00DA76D6" w:rsidRPr="00627B26" w:rsidRDefault="00DA76D6" w:rsidP="001961B2">
            <w:pPr>
              <w:jc w:val="center"/>
              <w:rPr>
                <w:b/>
                <w:sz w:val="28"/>
                <w:szCs w:val="28"/>
              </w:rPr>
            </w:pPr>
            <w:r w:rsidRPr="00627B26">
              <w:rPr>
                <w:b/>
                <w:sz w:val="28"/>
                <w:szCs w:val="28"/>
              </w:rPr>
              <w:t>Айхал бө</w:t>
            </w:r>
            <w:r w:rsidRPr="00627B26">
              <w:rPr>
                <w:b/>
                <w:sz w:val="28"/>
                <w:szCs w:val="28"/>
                <w:lang w:val="en-US"/>
              </w:rPr>
              <w:t>h</w:t>
            </w:r>
            <w:r w:rsidRPr="00627B26">
              <w:rPr>
                <w:b/>
                <w:sz w:val="28"/>
                <w:szCs w:val="28"/>
              </w:rPr>
              <w:t>үөлэгин</w:t>
            </w:r>
          </w:p>
          <w:p w:rsidR="00DA76D6" w:rsidRPr="00627B26" w:rsidRDefault="00DA76D6" w:rsidP="001961B2">
            <w:pPr>
              <w:jc w:val="center"/>
              <w:rPr>
                <w:b/>
                <w:sz w:val="28"/>
                <w:szCs w:val="28"/>
              </w:rPr>
            </w:pPr>
            <w:proofErr w:type="spellStart"/>
            <w:r w:rsidRPr="00627B26">
              <w:rPr>
                <w:b/>
                <w:sz w:val="28"/>
                <w:szCs w:val="28"/>
              </w:rPr>
              <w:t>Муниципальнай</w:t>
            </w:r>
            <w:proofErr w:type="spellEnd"/>
            <w:r w:rsidRPr="00627B26">
              <w:rPr>
                <w:b/>
                <w:sz w:val="28"/>
                <w:szCs w:val="28"/>
              </w:rPr>
              <w:t xml:space="preserve"> </w:t>
            </w:r>
            <w:proofErr w:type="spellStart"/>
            <w:r w:rsidRPr="00627B26">
              <w:rPr>
                <w:b/>
                <w:sz w:val="28"/>
                <w:szCs w:val="28"/>
              </w:rPr>
              <w:t>тэриллиитин</w:t>
            </w:r>
            <w:proofErr w:type="spellEnd"/>
          </w:p>
          <w:p w:rsidR="00DA76D6" w:rsidRPr="00627B26" w:rsidRDefault="00DA76D6" w:rsidP="001961B2">
            <w:pPr>
              <w:jc w:val="center"/>
              <w:rPr>
                <w:b/>
                <w:sz w:val="28"/>
                <w:szCs w:val="28"/>
              </w:rPr>
            </w:pPr>
            <w:r w:rsidRPr="00627B26">
              <w:rPr>
                <w:b/>
                <w:sz w:val="28"/>
                <w:szCs w:val="28"/>
              </w:rPr>
              <w:t xml:space="preserve">Д Ь А </w:t>
            </w:r>
            <w:r w:rsidRPr="00627B26">
              <w:rPr>
                <w:b/>
                <w:sz w:val="28"/>
                <w:szCs w:val="28"/>
                <w:lang w:val="en-US"/>
              </w:rPr>
              <w:t>h</w:t>
            </w:r>
            <w:proofErr w:type="gramStart"/>
            <w:r w:rsidRPr="00627B26">
              <w:rPr>
                <w:b/>
                <w:sz w:val="28"/>
                <w:szCs w:val="28"/>
              </w:rPr>
              <w:t xml:space="preserve"> А</w:t>
            </w:r>
            <w:proofErr w:type="gramEnd"/>
            <w:r w:rsidRPr="00627B26">
              <w:rPr>
                <w:b/>
                <w:sz w:val="28"/>
                <w:szCs w:val="28"/>
              </w:rPr>
              <w:t xml:space="preserve"> Л Т А Т А</w:t>
            </w:r>
          </w:p>
          <w:p w:rsidR="00DA76D6" w:rsidRPr="00627B26" w:rsidRDefault="00DA76D6" w:rsidP="001961B2">
            <w:pPr>
              <w:jc w:val="center"/>
              <w:rPr>
                <w:b/>
                <w:sz w:val="28"/>
                <w:szCs w:val="28"/>
              </w:rPr>
            </w:pPr>
          </w:p>
          <w:p w:rsidR="00DA76D6" w:rsidRPr="00627B26" w:rsidRDefault="00B21208" w:rsidP="001961B2">
            <w:pPr>
              <w:jc w:val="center"/>
              <w:rPr>
                <w:b/>
                <w:kern w:val="32"/>
                <w:position w:val="6"/>
                <w:sz w:val="28"/>
                <w:szCs w:val="28"/>
              </w:rPr>
            </w:pPr>
            <w:r>
              <w:rPr>
                <w:b/>
                <w:noProof/>
                <w:sz w:val="28"/>
                <w:szCs w:val="28"/>
                <w:lang w:eastAsia="en-US"/>
              </w:rPr>
              <w:pict>
                <v:line id="_x0000_s1029" style="position:absolute;left:0;text-align:left;z-index:251657728" from="-6pt,25.2pt" to="7in,25.2pt" strokeweight="2.25pt"/>
              </w:pict>
            </w:r>
            <w:r w:rsidR="00DA76D6" w:rsidRPr="00627B26">
              <w:rPr>
                <w:b/>
                <w:kern w:val="32"/>
                <w:position w:val="6"/>
                <w:sz w:val="28"/>
                <w:szCs w:val="28"/>
              </w:rPr>
              <w:t>УУРААХ</w:t>
            </w:r>
          </w:p>
        </w:tc>
        <w:tc>
          <w:tcPr>
            <w:tcW w:w="1544" w:type="dxa"/>
            <w:shd w:val="clear" w:color="auto" w:fill="auto"/>
          </w:tcPr>
          <w:p w:rsidR="00DA76D6" w:rsidRPr="00627B26" w:rsidRDefault="00DA76D6" w:rsidP="001961B2">
            <w:pPr>
              <w:rPr>
                <w:sz w:val="28"/>
                <w:szCs w:val="28"/>
              </w:rPr>
            </w:pPr>
            <w:r w:rsidRPr="00627B26">
              <w:rPr>
                <w:noProof/>
                <w:sz w:val="28"/>
                <w:szCs w:val="28"/>
              </w:rPr>
              <w:drawing>
                <wp:anchor distT="0" distB="0" distL="114300" distR="114300" simplePos="0" relativeHeight="251656704" behindDoc="0" locked="0" layoutInCell="1" allowOverlap="1" wp14:anchorId="5FE63BE8" wp14:editId="1E951D28">
                  <wp:simplePos x="0" y="0"/>
                  <wp:positionH relativeFrom="column">
                    <wp:posOffset>-38735</wp:posOffset>
                  </wp:positionH>
                  <wp:positionV relativeFrom="paragraph">
                    <wp:posOffset>34290</wp:posOffset>
                  </wp:positionV>
                  <wp:extent cx="909955" cy="892810"/>
                  <wp:effectExtent l="19050" t="0" r="4445" b="0"/>
                  <wp:wrapNone/>
                  <wp:docPr id="1"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6" cstate="print"/>
                          <a:srcRect t="21161" r="-61"/>
                          <a:stretch>
                            <a:fillRect/>
                          </a:stretch>
                        </pic:blipFill>
                        <pic:spPr bwMode="auto">
                          <a:xfrm>
                            <a:off x="0" y="0"/>
                            <a:ext cx="909955" cy="892810"/>
                          </a:xfrm>
                          <a:prstGeom prst="rect">
                            <a:avLst/>
                          </a:prstGeom>
                          <a:noFill/>
                        </pic:spPr>
                      </pic:pic>
                    </a:graphicData>
                  </a:graphic>
                </wp:anchor>
              </w:drawing>
            </w:r>
          </w:p>
        </w:tc>
        <w:tc>
          <w:tcPr>
            <w:tcW w:w="4296" w:type="dxa"/>
            <w:shd w:val="clear" w:color="auto" w:fill="auto"/>
          </w:tcPr>
          <w:p w:rsidR="00DA76D6" w:rsidRPr="00627B26" w:rsidRDefault="00DA76D6" w:rsidP="001961B2">
            <w:pPr>
              <w:jc w:val="center"/>
              <w:rPr>
                <w:b/>
                <w:sz w:val="28"/>
                <w:szCs w:val="28"/>
              </w:rPr>
            </w:pPr>
            <w:r w:rsidRPr="00627B26">
              <w:rPr>
                <w:b/>
                <w:sz w:val="28"/>
                <w:szCs w:val="28"/>
              </w:rPr>
              <w:t xml:space="preserve">А Д М И Н И С Т </w:t>
            </w:r>
            <w:proofErr w:type="gramStart"/>
            <w:r w:rsidRPr="00627B26">
              <w:rPr>
                <w:b/>
                <w:sz w:val="28"/>
                <w:szCs w:val="28"/>
              </w:rPr>
              <w:t>Р</w:t>
            </w:r>
            <w:proofErr w:type="gramEnd"/>
            <w:r w:rsidRPr="00627B26">
              <w:rPr>
                <w:b/>
                <w:sz w:val="28"/>
                <w:szCs w:val="28"/>
              </w:rPr>
              <w:t xml:space="preserve"> А Ц И Я</w:t>
            </w:r>
          </w:p>
          <w:p w:rsidR="00DA76D6" w:rsidRPr="00627B26" w:rsidRDefault="00DA76D6" w:rsidP="001961B2">
            <w:pPr>
              <w:jc w:val="center"/>
              <w:rPr>
                <w:b/>
                <w:sz w:val="28"/>
                <w:szCs w:val="28"/>
              </w:rPr>
            </w:pPr>
            <w:r w:rsidRPr="00627B26">
              <w:rPr>
                <w:b/>
                <w:sz w:val="28"/>
                <w:szCs w:val="28"/>
              </w:rPr>
              <w:t>Муниципального образования</w:t>
            </w:r>
          </w:p>
          <w:p w:rsidR="00DA76D6" w:rsidRPr="00627B26" w:rsidRDefault="00DA76D6" w:rsidP="001961B2">
            <w:pPr>
              <w:jc w:val="center"/>
              <w:rPr>
                <w:b/>
                <w:sz w:val="28"/>
                <w:szCs w:val="28"/>
              </w:rPr>
            </w:pPr>
            <w:r w:rsidRPr="00627B26">
              <w:rPr>
                <w:b/>
                <w:sz w:val="28"/>
                <w:szCs w:val="28"/>
              </w:rPr>
              <w:t>«Поселок Айхал»</w:t>
            </w:r>
          </w:p>
          <w:p w:rsidR="00DA76D6" w:rsidRPr="00627B26" w:rsidRDefault="00DA76D6" w:rsidP="001961B2">
            <w:pPr>
              <w:jc w:val="center"/>
              <w:rPr>
                <w:b/>
                <w:sz w:val="28"/>
                <w:szCs w:val="28"/>
              </w:rPr>
            </w:pPr>
            <w:r w:rsidRPr="00627B26">
              <w:rPr>
                <w:b/>
                <w:sz w:val="28"/>
                <w:szCs w:val="28"/>
              </w:rPr>
              <w:t>Мирнинского района</w:t>
            </w:r>
          </w:p>
          <w:p w:rsidR="00DA76D6" w:rsidRPr="00627B26" w:rsidRDefault="00DA76D6" w:rsidP="001961B2">
            <w:pPr>
              <w:jc w:val="center"/>
              <w:rPr>
                <w:b/>
                <w:sz w:val="28"/>
                <w:szCs w:val="28"/>
              </w:rPr>
            </w:pPr>
            <w:r w:rsidRPr="00627B26">
              <w:rPr>
                <w:b/>
                <w:sz w:val="28"/>
                <w:szCs w:val="28"/>
              </w:rPr>
              <w:t>Республика Саха (Якутия)</w:t>
            </w:r>
          </w:p>
          <w:p w:rsidR="00DA76D6" w:rsidRPr="00627B26" w:rsidRDefault="00DA76D6" w:rsidP="001961B2">
            <w:pPr>
              <w:jc w:val="center"/>
              <w:rPr>
                <w:b/>
                <w:sz w:val="28"/>
                <w:szCs w:val="28"/>
              </w:rPr>
            </w:pPr>
          </w:p>
          <w:p w:rsidR="00DA76D6" w:rsidRPr="00627B26" w:rsidRDefault="00DA76D6" w:rsidP="001961B2">
            <w:pPr>
              <w:jc w:val="center"/>
              <w:rPr>
                <w:b/>
                <w:bCs/>
                <w:kern w:val="32"/>
                <w:position w:val="6"/>
                <w:sz w:val="28"/>
                <w:szCs w:val="28"/>
              </w:rPr>
            </w:pPr>
            <w:r w:rsidRPr="00627B26">
              <w:rPr>
                <w:b/>
                <w:bCs/>
                <w:kern w:val="32"/>
                <w:position w:val="6"/>
                <w:sz w:val="28"/>
                <w:szCs w:val="28"/>
              </w:rPr>
              <w:t>ПОСТАНОВЛЕНИЕ</w:t>
            </w:r>
          </w:p>
          <w:p w:rsidR="00DA76D6" w:rsidRPr="00627B26" w:rsidRDefault="00DA76D6" w:rsidP="001961B2">
            <w:pPr>
              <w:jc w:val="center"/>
              <w:rPr>
                <w:b/>
                <w:bCs/>
                <w:kern w:val="32"/>
                <w:position w:val="6"/>
                <w:sz w:val="28"/>
                <w:szCs w:val="28"/>
              </w:rPr>
            </w:pPr>
          </w:p>
          <w:p w:rsidR="00DA76D6" w:rsidRPr="00627B26" w:rsidRDefault="00DA76D6" w:rsidP="001961B2">
            <w:pPr>
              <w:jc w:val="center"/>
              <w:rPr>
                <w:b/>
                <w:bCs/>
                <w:kern w:val="32"/>
                <w:position w:val="6"/>
                <w:sz w:val="28"/>
                <w:szCs w:val="28"/>
              </w:rPr>
            </w:pPr>
          </w:p>
        </w:tc>
      </w:tr>
    </w:tbl>
    <w:p w:rsidR="00DA76D6" w:rsidRPr="00627B26" w:rsidRDefault="00B21208" w:rsidP="00DA76D6">
      <w:pPr>
        <w:rPr>
          <w:sz w:val="28"/>
          <w:szCs w:val="28"/>
        </w:rPr>
      </w:pPr>
      <w:r>
        <w:rPr>
          <w:noProof/>
          <w:sz w:val="28"/>
          <w:szCs w:val="28"/>
          <w:lang w:eastAsia="en-US"/>
        </w:rPr>
        <w:pict>
          <v:line id="_x0000_s1030" style="position:absolute;z-index:251658752;mso-position-horizontal-relative:text;mso-position-vertical-relative:text" from="-6pt,0" to="7in,0" strokeweight="2.25pt"/>
        </w:pict>
      </w:r>
    </w:p>
    <w:p w:rsidR="008F23E9" w:rsidRPr="00627B26" w:rsidRDefault="008F23E9" w:rsidP="008F23E9">
      <w:pPr>
        <w:rPr>
          <w:sz w:val="28"/>
          <w:szCs w:val="28"/>
        </w:rPr>
      </w:pPr>
    </w:p>
    <w:p w:rsidR="008F23E9" w:rsidRPr="00627B26" w:rsidRDefault="00D866BB" w:rsidP="008F23E9">
      <w:pPr>
        <w:rPr>
          <w:sz w:val="28"/>
          <w:szCs w:val="28"/>
        </w:rPr>
      </w:pPr>
      <w:r w:rsidRPr="00627B26">
        <w:rPr>
          <w:sz w:val="28"/>
          <w:szCs w:val="28"/>
        </w:rPr>
        <w:t>_</w:t>
      </w:r>
      <w:r w:rsidR="009358FA">
        <w:rPr>
          <w:sz w:val="28"/>
          <w:szCs w:val="28"/>
        </w:rPr>
        <w:t>30</w:t>
      </w:r>
      <w:r w:rsidR="00627B26">
        <w:rPr>
          <w:sz w:val="28"/>
          <w:szCs w:val="28"/>
        </w:rPr>
        <w:t>.03</w:t>
      </w:r>
      <w:r w:rsidR="00531D7A" w:rsidRPr="00627B26">
        <w:rPr>
          <w:sz w:val="28"/>
          <w:szCs w:val="28"/>
        </w:rPr>
        <w:t>.2015</w:t>
      </w:r>
      <w:r w:rsidR="003555F3" w:rsidRPr="00627B26">
        <w:rPr>
          <w:sz w:val="28"/>
          <w:szCs w:val="28"/>
        </w:rPr>
        <w:t>_</w:t>
      </w:r>
      <w:r w:rsidR="001656D8" w:rsidRPr="00627B26">
        <w:rPr>
          <w:sz w:val="28"/>
          <w:szCs w:val="28"/>
        </w:rPr>
        <w:tab/>
      </w:r>
      <w:r w:rsidR="001656D8" w:rsidRPr="00627B26">
        <w:rPr>
          <w:sz w:val="28"/>
          <w:szCs w:val="28"/>
        </w:rPr>
        <w:tab/>
      </w:r>
      <w:r w:rsidR="001656D8" w:rsidRPr="00627B26">
        <w:rPr>
          <w:sz w:val="28"/>
          <w:szCs w:val="28"/>
        </w:rPr>
        <w:tab/>
      </w:r>
      <w:r w:rsidR="001656D8" w:rsidRPr="00627B26">
        <w:rPr>
          <w:sz w:val="28"/>
          <w:szCs w:val="28"/>
        </w:rPr>
        <w:tab/>
      </w:r>
      <w:r w:rsidR="001656D8" w:rsidRPr="00627B26">
        <w:rPr>
          <w:sz w:val="28"/>
          <w:szCs w:val="28"/>
        </w:rPr>
        <w:tab/>
      </w:r>
      <w:r w:rsidR="001656D8" w:rsidRPr="00627B26">
        <w:rPr>
          <w:sz w:val="28"/>
          <w:szCs w:val="28"/>
        </w:rPr>
        <w:tab/>
      </w:r>
      <w:r w:rsidR="001656D8" w:rsidRPr="00627B26">
        <w:rPr>
          <w:sz w:val="28"/>
          <w:szCs w:val="28"/>
        </w:rPr>
        <w:tab/>
      </w:r>
      <w:r w:rsidR="001656D8" w:rsidRPr="00627B26">
        <w:rPr>
          <w:sz w:val="28"/>
          <w:szCs w:val="28"/>
        </w:rPr>
        <w:tab/>
      </w:r>
      <w:r w:rsidR="006767EC" w:rsidRPr="00627B26">
        <w:rPr>
          <w:sz w:val="28"/>
          <w:szCs w:val="28"/>
        </w:rPr>
        <w:tab/>
      </w:r>
      <w:r w:rsidR="001656D8" w:rsidRPr="00627B26">
        <w:rPr>
          <w:sz w:val="28"/>
          <w:szCs w:val="28"/>
        </w:rPr>
        <w:t>№ _</w:t>
      </w:r>
      <w:r w:rsidR="009358FA">
        <w:rPr>
          <w:sz w:val="28"/>
          <w:szCs w:val="28"/>
        </w:rPr>
        <w:t>53</w:t>
      </w:r>
      <w:r w:rsidR="008F23E9" w:rsidRPr="00627B26">
        <w:rPr>
          <w:sz w:val="28"/>
          <w:szCs w:val="28"/>
        </w:rPr>
        <w:t>_</w:t>
      </w:r>
    </w:p>
    <w:p w:rsidR="0025717D" w:rsidRPr="00FA55F9" w:rsidRDefault="0025717D" w:rsidP="00627B26">
      <w:pPr>
        <w:rPr>
          <w:sz w:val="28"/>
          <w:szCs w:val="28"/>
        </w:rPr>
      </w:pPr>
    </w:p>
    <w:p w:rsidR="009358FA" w:rsidRPr="009358FA" w:rsidRDefault="009358FA" w:rsidP="009358FA">
      <w:pPr>
        <w:pStyle w:val="default"/>
        <w:spacing w:before="0" w:beforeAutospacing="0" w:after="0" w:afterAutospacing="0"/>
        <w:jc w:val="both"/>
        <w:rPr>
          <w:b/>
          <w:sz w:val="28"/>
          <w:szCs w:val="28"/>
        </w:rPr>
      </w:pPr>
      <w:r w:rsidRPr="009358FA">
        <w:rPr>
          <w:b/>
          <w:sz w:val="28"/>
          <w:szCs w:val="28"/>
        </w:rPr>
        <w:t xml:space="preserve">Об утверждении Порядка осуществления контроля </w:t>
      </w:r>
    </w:p>
    <w:p w:rsidR="009358FA" w:rsidRDefault="009358FA" w:rsidP="009358FA">
      <w:pPr>
        <w:pStyle w:val="default"/>
        <w:spacing w:before="0" w:beforeAutospacing="0" w:after="0" w:afterAutospacing="0"/>
        <w:jc w:val="both"/>
        <w:rPr>
          <w:b/>
          <w:sz w:val="28"/>
          <w:szCs w:val="28"/>
        </w:rPr>
      </w:pPr>
      <w:r w:rsidRPr="009358FA">
        <w:rPr>
          <w:b/>
          <w:sz w:val="28"/>
          <w:szCs w:val="28"/>
        </w:rPr>
        <w:t xml:space="preserve">за соответствием расходов муниципальных служащих, </w:t>
      </w:r>
    </w:p>
    <w:p w:rsidR="009358FA" w:rsidRDefault="009358FA" w:rsidP="009358FA">
      <w:pPr>
        <w:pStyle w:val="default"/>
        <w:spacing w:before="0" w:beforeAutospacing="0" w:after="0" w:afterAutospacing="0"/>
        <w:jc w:val="both"/>
        <w:rPr>
          <w:b/>
          <w:sz w:val="28"/>
          <w:szCs w:val="28"/>
        </w:rPr>
      </w:pPr>
      <w:r w:rsidRPr="009358FA">
        <w:rPr>
          <w:b/>
          <w:sz w:val="28"/>
          <w:szCs w:val="28"/>
        </w:rPr>
        <w:t xml:space="preserve">их супругов и несовершеннолетних детей их доходам </w:t>
      </w:r>
    </w:p>
    <w:p w:rsidR="009358FA" w:rsidRPr="009358FA" w:rsidRDefault="009358FA" w:rsidP="009358FA">
      <w:pPr>
        <w:pStyle w:val="default"/>
        <w:spacing w:before="0" w:beforeAutospacing="0" w:after="0" w:afterAutospacing="0"/>
        <w:jc w:val="both"/>
        <w:rPr>
          <w:b/>
          <w:sz w:val="28"/>
          <w:szCs w:val="28"/>
        </w:rPr>
      </w:pPr>
      <w:r w:rsidRPr="009358FA">
        <w:rPr>
          <w:b/>
          <w:sz w:val="28"/>
          <w:szCs w:val="28"/>
        </w:rPr>
        <w:t xml:space="preserve">администрации муниципального образования </w:t>
      </w:r>
      <w:r>
        <w:rPr>
          <w:b/>
          <w:sz w:val="28"/>
          <w:szCs w:val="28"/>
        </w:rPr>
        <w:t>«Поселок Айхал»</w:t>
      </w:r>
    </w:p>
    <w:p w:rsidR="009358FA" w:rsidRPr="009358FA" w:rsidRDefault="009358FA" w:rsidP="009358FA">
      <w:pPr>
        <w:pStyle w:val="a5"/>
        <w:spacing w:before="0" w:beforeAutospacing="0" w:after="0" w:afterAutospacing="0"/>
        <w:jc w:val="both"/>
        <w:rPr>
          <w:sz w:val="28"/>
          <w:szCs w:val="28"/>
        </w:rPr>
      </w:pPr>
      <w:r w:rsidRPr="009358FA">
        <w:rPr>
          <w:sz w:val="28"/>
          <w:szCs w:val="28"/>
        </w:rPr>
        <w:t> </w:t>
      </w:r>
    </w:p>
    <w:p w:rsidR="009358FA" w:rsidRPr="009358FA" w:rsidRDefault="009358FA" w:rsidP="009358FA">
      <w:pPr>
        <w:pStyle w:val="a5"/>
        <w:spacing w:before="0" w:beforeAutospacing="0" w:after="0" w:afterAutospacing="0"/>
        <w:ind w:firstLine="708"/>
        <w:jc w:val="both"/>
        <w:rPr>
          <w:sz w:val="28"/>
          <w:szCs w:val="28"/>
        </w:rPr>
      </w:pPr>
      <w:proofErr w:type="gramStart"/>
      <w:r w:rsidRPr="009358FA">
        <w:rPr>
          <w:sz w:val="28"/>
          <w:szCs w:val="28"/>
        </w:rPr>
        <w:t xml:space="preserve">В соответствии со ст. 15 Федерального закона от 02 марта 2007 г. №25-ФЗ «О муниципальной службе в Российской Федерации», ст. 8.1 Федерального закона от 25 декабря 2008 г. № 273-ФЗ «О противодействии коррупции», Федеральным законом  от 03 декабря 2012г. № 230-ФЗ «О контроле за соответствием расходов лиц, замещающих государственные должности, и иных лиц их доходам», </w:t>
      </w:r>
      <w:proofErr w:type="gramEnd"/>
    </w:p>
    <w:p w:rsidR="009358FA" w:rsidRPr="009358FA" w:rsidRDefault="009358FA" w:rsidP="009358FA">
      <w:pPr>
        <w:pStyle w:val="a5"/>
        <w:spacing w:before="0" w:beforeAutospacing="0" w:after="0" w:afterAutospacing="0"/>
        <w:jc w:val="both"/>
        <w:rPr>
          <w:sz w:val="28"/>
          <w:szCs w:val="28"/>
        </w:rPr>
      </w:pPr>
      <w:r w:rsidRPr="009358FA">
        <w:rPr>
          <w:sz w:val="28"/>
          <w:szCs w:val="28"/>
        </w:rPr>
        <w:t> </w:t>
      </w:r>
    </w:p>
    <w:p w:rsidR="009358FA" w:rsidRPr="009358FA" w:rsidRDefault="009358FA" w:rsidP="00B21208">
      <w:pPr>
        <w:pStyle w:val="default"/>
        <w:spacing w:before="0" w:beforeAutospacing="0" w:after="0" w:afterAutospacing="0"/>
        <w:jc w:val="both"/>
        <w:rPr>
          <w:sz w:val="28"/>
          <w:szCs w:val="28"/>
        </w:rPr>
      </w:pPr>
      <w:r w:rsidRPr="009358FA">
        <w:rPr>
          <w:sz w:val="28"/>
          <w:szCs w:val="28"/>
        </w:rPr>
        <w:t xml:space="preserve">1. Утвердить Порядок осуществления </w:t>
      </w:r>
      <w:proofErr w:type="gramStart"/>
      <w:r w:rsidRPr="009358FA">
        <w:rPr>
          <w:sz w:val="28"/>
          <w:szCs w:val="28"/>
        </w:rPr>
        <w:t>контроля за</w:t>
      </w:r>
      <w:proofErr w:type="gramEnd"/>
      <w:r w:rsidRPr="009358FA">
        <w:rPr>
          <w:sz w:val="28"/>
          <w:szCs w:val="28"/>
        </w:rPr>
        <w:t xml:space="preserve"> соответствием расходов муниципальных служащих, их супругов и несовершеннолетних детей их доходам администрации муниципального образования </w:t>
      </w:r>
      <w:r>
        <w:rPr>
          <w:sz w:val="28"/>
          <w:szCs w:val="28"/>
        </w:rPr>
        <w:t>«Поселок Айхал» (Приложение</w:t>
      </w:r>
      <w:r w:rsidR="00B21208">
        <w:rPr>
          <w:sz w:val="28"/>
          <w:szCs w:val="28"/>
        </w:rPr>
        <w:t xml:space="preserve"> </w:t>
      </w:r>
      <w:r>
        <w:rPr>
          <w:sz w:val="28"/>
          <w:szCs w:val="28"/>
        </w:rPr>
        <w:t>№1);</w:t>
      </w:r>
      <w:bookmarkStart w:id="0" w:name="_GoBack"/>
      <w:bookmarkEnd w:id="0"/>
    </w:p>
    <w:p w:rsidR="009358FA" w:rsidRPr="009358FA" w:rsidRDefault="009358FA" w:rsidP="009358FA">
      <w:pPr>
        <w:pStyle w:val="style2"/>
        <w:spacing w:before="0" w:beforeAutospacing="0" w:after="0" w:afterAutospacing="0"/>
        <w:jc w:val="both"/>
        <w:rPr>
          <w:sz w:val="28"/>
          <w:szCs w:val="28"/>
        </w:rPr>
      </w:pPr>
      <w:r w:rsidRPr="009358FA">
        <w:rPr>
          <w:sz w:val="28"/>
          <w:szCs w:val="28"/>
        </w:rPr>
        <w:t xml:space="preserve">2. </w:t>
      </w:r>
      <w:proofErr w:type="gramStart"/>
      <w:r w:rsidR="003540D1">
        <w:rPr>
          <w:sz w:val="28"/>
          <w:szCs w:val="28"/>
        </w:rPr>
        <w:t>Р</w:t>
      </w:r>
      <w:r w:rsidRPr="009358FA">
        <w:rPr>
          <w:sz w:val="28"/>
          <w:szCs w:val="28"/>
        </w:rPr>
        <w:t xml:space="preserve">азместить </w:t>
      </w:r>
      <w:r w:rsidR="003540D1">
        <w:rPr>
          <w:sz w:val="28"/>
          <w:szCs w:val="28"/>
        </w:rPr>
        <w:t>постановление</w:t>
      </w:r>
      <w:proofErr w:type="gramEnd"/>
      <w:r w:rsidR="003540D1">
        <w:rPr>
          <w:sz w:val="28"/>
          <w:szCs w:val="28"/>
        </w:rPr>
        <w:t xml:space="preserve"> </w:t>
      </w:r>
      <w:r w:rsidRPr="009358FA">
        <w:rPr>
          <w:sz w:val="28"/>
          <w:szCs w:val="28"/>
        </w:rPr>
        <w:t>на официальном сайте администрации муниципального образования </w:t>
      </w:r>
      <w:r w:rsidR="003540D1">
        <w:rPr>
          <w:sz w:val="28"/>
          <w:szCs w:val="28"/>
        </w:rPr>
        <w:t xml:space="preserve"> «Поселок Айхал» </w:t>
      </w:r>
      <w:r w:rsidRPr="009358FA">
        <w:rPr>
          <w:sz w:val="28"/>
          <w:szCs w:val="28"/>
        </w:rPr>
        <w:t>в сети Интернет. </w:t>
      </w:r>
    </w:p>
    <w:p w:rsidR="009358FA" w:rsidRPr="009358FA" w:rsidRDefault="009358FA" w:rsidP="009358FA">
      <w:pPr>
        <w:pStyle w:val="style2"/>
        <w:spacing w:before="0" w:beforeAutospacing="0" w:after="0" w:afterAutospacing="0"/>
        <w:jc w:val="both"/>
        <w:rPr>
          <w:sz w:val="28"/>
          <w:szCs w:val="28"/>
        </w:rPr>
      </w:pPr>
      <w:r w:rsidRPr="009358FA">
        <w:rPr>
          <w:sz w:val="28"/>
          <w:szCs w:val="28"/>
        </w:rPr>
        <w:t>3. Настоящее Постановление вступает в силу со дня его подписания.</w:t>
      </w:r>
    </w:p>
    <w:p w:rsidR="009358FA" w:rsidRPr="009358FA" w:rsidRDefault="009358FA" w:rsidP="009358FA">
      <w:pPr>
        <w:pStyle w:val="style2"/>
        <w:spacing w:before="0" w:beforeAutospacing="0" w:after="0" w:afterAutospacing="0"/>
        <w:jc w:val="both"/>
        <w:rPr>
          <w:sz w:val="28"/>
          <w:szCs w:val="28"/>
        </w:rPr>
      </w:pPr>
      <w:r w:rsidRPr="009358FA">
        <w:rPr>
          <w:sz w:val="28"/>
          <w:szCs w:val="28"/>
        </w:rPr>
        <w:t>4.</w:t>
      </w:r>
      <w:proofErr w:type="gramStart"/>
      <w:r w:rsidRPr="009358FA">
        <w:rPr>
          <w:sz w:val="28"/>
          <w:szCs w:val="28"/>
        </w:rPr>
        <w:t>Контроль за</w:t>
      </w:r>
      <w:proofErr w:type="gramEnd"/>
      <w:r w:rsidRPr="009358FA">
        <w:rPr>
          <w:sz w:val="28"/>
          <w:szCs w:val="28"/>
        </w:rPr>
        <w:t xml:space="preserve"> исполнением настоящего постановления оставляю за собой.</w:t>
      </w:r>
    </w:p>
    <w:p w:rsidR="009358FA" w:rsidRPr="009358FA" w:rsidRDefault="009358FA" w:rsidP="009358FA">
      <w:pPr>
        <w:pStyle w:val="style2"/>
        <w:spacing w:before="0" w:beforeAutospacing="0" w:after="0" w:afterAutospacing="0"/>
        <w:jc w:val="both"/>
        <w:rPr>
          <w:sz w:val="28"/>
          <w:szCs w:val="28"/>
        </w:rPr>
      </w:pPr>
      <w:r w:rsidRPr="009358FA">
        <w:rPr>
          <w:sz w:val="28"/>
          <w:szCs w:val="28"/>
        </w:rPr>
        <w:t> </w:t>
      </w:r>
    </w:p>
    <w:p w:rsidR="009358FA" w:rsidRDefault="009358FA" w:rsidP="009358FA">
      <w:pPr>
        <w:pStyle w:val="style2"/>
        <w:spacing w:before="0" w:beforeAutospacing="0" w:after="0" w:afterAutospacing="0"/>
        <w:jc w:val="both"/>
        <w:rPr>
          <w:sz w:val="28"/>
          <w:szCs w:val="28"/>
        </w:rPr>
      </w:pPr>
      <w:r w:rsidRPr="009358FA">
        <w:rPr>
          <w:sz w:val="28"/>
          <w:szCs w:val="28"/>
        </w:rPr>
        <w:t> </w:t>
      </w:r>
    </w:p>
    <w:p w:rsidR="00B21208" w:rsidRPr="009358FA" w:rsidRDefault="00B21208" w:rsidP="009358FA">
      <w:pPr>
        <w:pStyle w:val="style2"/>
        <w:spacing w:before="0" w:beforeAutospacing="0" w:after="0" w:afterAutospacing="0"/>
        <w:jc w:val="both"/>
        <w:rPr>
          <w:sz w:val="28"/>
          <w:szCs w:val="28"/>
        </w:rPr>
      </w:pPr>
    </w:p>
    <w:p w:rsidR="009358FA" w:rsidRPr="003540D1" w:rsidRDefault="003540D1" w:rsidP="009358FA">
      <w:pPr>
        <w:pStyle w:val="style2"/>
        <w:spacing w:before="0" w:beforeAutospacing="0" w:after="0" w:afterAutospacing="0"/>
        <w:jc w:val="both"/>
        <w:rPr>
          <w:b/>
          <w:sz w:val="28"/>
          <w:szCs w:val="28"/>
        </w:rPr>
      </w:pPr>
      <w:r w:rsidRPr="003540D1">
        <w:rPr>
          <w:b/>
          <w:sz w:val="28"/>
          <w:szCs w:val="28"/>
        </w:rPr>
        <w:t>Глава МО «Поселок Айхал»</w:t>
      </w:r>
      <w:r w:rsidRPr="003540D1">
        <w:rPr>
          <w:b/>
          <w:sz w:val="28"/>
          <w:szCs w:val="28"/>
        </w:rPr>
        <w:tab/>
      </w:r>
      <w:r w:rsidRPr="003540D1">
        <w:rPr>
          <w:b/>
          <w:sz w:val="28"/>
          <w:szCs w:val="28"/>
        </w:rPr>
        <w:tab/>
      </w:r>
      <w:r>
        <w:rPr>
          <w:b/>
          <w:sz w:val="28"/>
          <w:szCs w:val="28"/>
        </w:rPr>
        <w:tab/>
      </w:r>
      <w:r>
        <w:rPr>
          <w:b/>
          <w:sz w:val="28"/>
          <w:szCs w:val="28"/>
        </w:rPr>
        <w:tab/>
      </w:r>
      <w:r w:rsidRPr="003540D1">
        <w:rPr>
          <w:b/>
          <w:sz w:val="28"/>
          <w:szCs w:val="28"/>
        </w:rPr>
        <w:tab/>
        <w:t xml:space="preserve">В.Д. Шайкин </w:t>
      </w:r>
      <w:r w:rsidR="009358FA" w:rsidRPr="003540D1">
        <w:rPr>
          <w:b/>
          <w:sz w:val="28"/>
          <w:szCs w:val="28"/>
        </w:rPr>
        <w:t> </w:t>
      </w:r>
    </w:p>
    <w:p w:rsidR="009358FA" w:rsidRPr="003540D1" w:rsidRDefault="009358FA" w:rsidP="009358FA">
      <w:pPr>
        <w:pStyle w:val="style2"/>
        <w:spacing w:before="0" w:beforeAutospacing="0" w:after="0" w:afterAutospacing="0"/>
        <w:jc w:val="both"/>
        <w:rPr>
          <w:b/>
          <w:sz w:val="28"/>
          <w:szCs w:val="28"/>
        </w:rPr>
      </w:pPr>
      <w:r w:rsidRPr="003540D1">
        <w:rPr>
          <w:b/>
          <w:sz w:val="28"/>
          <w:szCs w:val="28"/>
        </w:rPr>
        <w:t> </w:t>
      </w:r>
    </w:p>
    <w:p w:rsidR="009358FA" w:rsidRPr="009358FA" w:rsidRDefault="009358FA" w:rsidP="009358FA">
      <w:pPr>
        <w:jc w:val="both"/>
        <w:rPr>
          <w:sz w:val="28"/>
          <w:szCs w:val="28"/>
        </w:rPr>
      </w:pPr>
      <w:r w:rsidRPr="009358FA">
        <w:rPr>
          <w:sz w:val="28"/>
          <w:szCs w:val="28"/>
        </w:rPr>
        <w:br w:type="textWrapping" w:clear="all"/>
      </w:r>
    </w:p>
    <w:p w:rsidR="003540D1" w:rsidRDefault="003540D1" w:rsidP="009358FA">
      <w:pPr>
        <w:pStyle w:val="a5"/>
        <w:spacing w:before="0" w:beforeAutospacing="0" w:after="0" w:afterAutospacing="0"/>
        <w:jc w:val="both"/>
        <w:rPr>
          <w:sz w:val="28"/>
          <w:szCs w:val="28"/>
        </w:rPr>
      </w:pPr>
    </w:p>
    <w:p w:rsidR="003540D1" w:rsidRDefault="003540D1" w:rsidP="009358FA">
      <w:pPr>
        <w:pStyle w:val="a5"/>
        <w:spacing w:before="0" w:beforeAutospacing="0" w:after="0" w:afterAutospacing="0"/>
        <w:jc w:val="both"/>
        <w:rPr>
          <w:sz w:val="28"/>
          <w:szCs w:val="28"/>
        </w:rPr>
      </w:pPr>
    </w:p>
    <w:p w:rsidR="00B21208" w:rsidRDefault="00B21208" w:rsidP="009358FA">
      <w:pPr>
        <w:pStyle w:val="a5"/>
        <w:spacing w:before="0" w:beforeAutospacing="0" w:after="0" w:afterAutospacing="0"/>
        <w:jc w:val="both"/>
        <w:rPr>
          <w:sz w:val="28"/>
          <w:szCs w:val="28"/>
        </w:rPr>
      </w:pPr>
    </w:p>
    <w:p w:rsidR="00B21208" w:rsidRDefault="00B21208" w:rsidP="009358FA">
      <w:pPr>
        <w:pStyle w:val="a5"/>
        <w:spacing w:before="0" w:beforeAutospacing="0" w:after="0" w:afterAutospacing="0"/>
        <w:jc w:val="both"/>
        <w:rPr>
          <w:sz w:val="28"/>
          <w:szCs w:val="28"/>
        </w:rPr>
      </w:pPr>
    </w:p>
    <w:p w:rsidR="003540D1" w:rsidRDefault="003540D1" w:rsidP="009358FA">
      <w:pPr>
        <w:pStyle w:val="a5"/>
        <w:spacing w:before="0" w:beforeAutospacing="0" w:after="0" w:afterAutospacing="0"/>
        <w:jc w:val="both"/>
        <w:rPr>
          <w:sz w:val="28"/>
          <w:szCs w:val="28"/>
        </w:rPr>
      </w:pPr>
    </w:p>
    <w:p w:rsidR="009358FA" w:rsidRPr="009358FA" w:rsidRDefault="003540D1" w:rsidP="003540D1">
      <w:pPr>
        <w:pStyle w:val="a5"/>
        <w:spacing w:before="0" w:beforeAutospacing="0" w:after="0" w:afterAutospacing="0"/>
        <w:ind w:left="4678"/>
        <w:jc w:val="both"/>
        <w:rPr>
          <w:sz w:val="28"/>
          <w:szCs w:val="28"/>
        </w:rPr>
      </w:pPr>
      <w:r>
        <w:rPr>
          <w:sz w:val="28"/>
          <w:szCs w:val="28"/>
        </w:rPr>
        <w:lastRenderedPageBreak/>
        <w:t>Приложение №1</w:t>
      </w:r>
    </w:p>
    <w:p w:rsidR="009358FA" w:rsidRPr="009358FA" w:rsidRDefault="003540D1" w:rsidP="003540D1">
      <w:pPr>
        <w:pStyle w:val="a5"/>
        <w:spacing w:before="0" w:beforeAutospacing="0" w:after="0" w:afterAutospacing="0"/>
        <w:ind w:left="4678"/>
        <w:jc w:val="both"/>
        <w:rPr>
          <w:sz w:val="28"/>
          <w:szCs w:val="28"/>
        </w:rPr>
      </w:pPr>
      <w:r>
        <w:rPr>
          <w:sz w:val="28"/>
          <w:szCs w:val="28"/>
        </w:rPr>
        <w:t>к Постановлению от 30.03.2015г. №53</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w:t>
      </w:r>
    </w:p>
    <w:p w:rsidR="009358FA" w:rsidRPr="009358FA" w:rsidRDefault="009358FA" w:rsidP="003540D1">
      <w:pPr>
        <w:pStyle w:val="default"/>
        <w:spacing w:before="0" w:beforeAutospacing="0" w:after="0" w:afterAutospacing="0"/>
        <w:jc w:val="center"/>
        <w:rPr>
          <w:sz w:val="28"/>
          <w:szCs w:val="28"/>
        </w:rPr>
      </w:pPr>
      <w:r w:rsidRPr="009358FA">
        <w:rPr>
          <w:rStyle w:val="ac"/>
          <w:sz w:val="28"/>
          <w:szCs w:val="28"/>
        </w:rPr>
        <w:t>Порядок</w:t>
      </w:r>
    </w:p>
    <w:p w:rsidR="009358FA" w:rsidRPr="003540D1" w:rsidRDefault="009358FA" w:rsidP="003540D1">
      <w:pPr>
        <w:pStyle w:val="default"/>
        <w:spacing w:before="0" w:beforeAutospacing="0" w:after="0" w:afterAutospacing="0"/>
        <w:jc w:val="center"/>
        <w:rPr>
          <w:b/>
          <w:bCs/>
          <w:sz w:val="28"/>
          <w:szCs w:val="28"/>
        </w:rPr>
      </w:pPr>
      <w:r w:rsidRPr="009358FA">
        <w:rPr>
          <w:rStyle w:val="ac"/>
          <w:sz w:val="28"/>
          <w:szCs w:val="28"/>
        </w:rPr>
        <w:t xml:space="preserve">осуществления </w:t>
      </w:r>
      <w:proofErr w:type="gramStart"/>
      <w:r w:rsidRPr="009358FA">
        <w:rPr>
          <w:rStyle w:val="ac"/>
          <w:sz w:val="28"/>
          <w:szCs w:val="28"/>
        </w:rPr>
        <w:t>контроля за</w:t>
      </w:r>
      <w:proofErr w:type="gramEnd"/>
      <w:r w:rsidRPr="009358FA">
        <w:rPr>
          <w:rStyle w:val="ac"/>
          <w:sz w:val="28"/>
          <w:szCs w:val="28"/>
        </w:rPr>
        <w:t xml:space="preserve"> соответствием расходов муниципальных служащих, их супругов и несовершеннолетних детей их доходам администрации муниципального образования</w:t>
      </w:r>
      <w:r w:rsidR="003540D1">
        <w:rPr>
          <w:b/>
          <w:bCs/>
          <w:sz w:val="28"/>
          <w:szCs w:val="28"/>
        </w:rPr>
        <w:t xml:space="preserve"> </w:t>
      </w:r>
      <w:r w:rsidRPr="009358FA">
        <w:rPr>
          <w:rStyle w:val="ac"/>
          <w:sz w:val="28"/>
          <w:szCs w:val="28"/>
        </w:rPr>
        <w:t>«</w:t>
      </w:r>
      <w:r w:rsidR="003540D1">
        <w:rPr>
          <w:rStyle w:val="ac"/>
          <w:sz w:val="28"/>
          <w:szCs w:val="28"/>
        </w:rPr>
        <w:t>Поселок Айхал»</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 </w:t>
      </w:r>
      <w:proofErr w:type="gramStart"/>
      <w:r w:rsidRPr="009358FA">
        <w:rPr>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муниципального образования</w:t>
      </w:r>
      <w:r w:rsidR="003540D1">
        <w:rPr>
          <w:sz w:val="28"/>
          <w:szCs w:val="28"/>
        </w:rPr>
        <w:t xml:space="preserve"> </w:t>
      </w:r>
      <w:r w:rsidR="003540D1" w:rsidRPr="003540D1">
        <w:rPr>
          <w:rStyle w:val="ac"/>
          <w:b w:val="0"/>
          <w:sz w:val="28"/>
          <w:szCs w:val="28"/>
        </w:rPr>
        <w:t>«Поселок Айхал»</w:t>
      </w:r>
      <w:r w:rsidRPr="009358FA">
        <w:rPr>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9358FA">
        <w:rPr>
          <w:sz w:val="28"/>
          <w:szCs w:val="28"/>
        </w:rPr>
        <w:t xml:space="preserve"> осуществления </w:t>
      </w:r>
      <w:proofErr w:type="gramStart"/>
      <w:r w:rsidRPr="009358FA">
        <w:rPr>
          <w:sz w:val="28"/>
          <w:szCs w:val="28"/>
        </w:rPr>
        <w:t>контроля за</w:t>
      </w:r>
      <w:proofErr w:type="gramEnd"/>
      <w:r w:rsidRPr="009358FA">
        <w:rPr>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2. Настоящий Порядок устанавливает </w:t>
      </w:r>
      <w:proofErr w:type="gramStart"/>
      <w:r w:rsidRPr="009358FA">
        <w:rPr>
          <w:sz w:val="28"/>
          <w:szCs w:val="28"/>
        </w:rPr>
        <w:t>контроль за</w:t>
      </w:r>
      <w:proofErr w:type="gramEnd"/>
      <w:r w:rsidRPr="009358FA">
        <w:rPr>
          <w:sz w:val="28"/>
          <w:szCs w:val="28"/>
        </w:rPr>
        <w:t xml:space="preserve"> расходами лиц, замещающих (занимающих) должности муниципальной службы в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(далее – муниципальные служащие); супруга (супругов) и несовершеннолетних детей указанных лиц.</w:t>
      </w:r>
    </w:p>
    <w:p w:rsidR="003540D1" w:rsidRDefault="009358FA" w:rsidP="009358FA">
      <w:pPr>
        <w:pStyle w:val="a5"/>
        <w:spacing w:before="0" w:beforeAutospacing="0" w:after="0" w:afterAutospacing="0"/>
        <w:jc w:val="both"/>
        <w:rPr>
          <w:sz w:val="28"/>
          <w:szCs w:val="28"/>
        </w:rPr>
      </w:pPr>
      <w:r w:rsidRPr="009358FA">
        <w:rPr>
          <w:sz w:val="28"/>
          <w:szCs w:val="28"/>
        </w:rPr>
        <w:t xml:space="preserve">3. </w:t>
      </w:r>
      <w:proofErr w:type="gramStart"/>
      <w:r w:rsidRPr="009358FA">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9358FA">
        <w:rPr>
          <w:sz w:val="28"/>
          <w:szCs w:val="28"/>
        </w:rPr>
        <w:t xml:space="preserve">, и об источниках получения средств, за счет которых совершена сделка. </w:t>
      </w:r>
    </w:p>
    <w:p w:rsidR="009358FA" w:rsidRPr="009358FA" w:rsidRDefault="009358FA" w:rsidP="009358FA">
      <w:pPr>
        <w:pStyle w:val="a5"/>
        <w:spacing w:before="0" w:beforeAutospacing="0" w:after="0" w:afterAutospacing="0"/>
        <w:jc w:val="both"/>
        <w:rPr>
          <w:sz w:val="28"/>
          <w:szCs w:val="28"/>
        </w:rPr>
      </w:pPr>
      <w:r w:rsidRPr="009358FA">
        <w:rPr>
          <w:sz w:val="28"/>
          <w:szCs w:val="28"/>
        </w:rPr>
        <w:t>Сведения представляются по форме, утвержденной постановлением администрации «Об утверждении Положения о предоставлении лицами, замещающими должности муниципальной службы в администрации муниципального образования сведений о своих расходах, а также о расходах, своих супруги (супруга) и несовершеннолетних детей».</w:t>
      </w:r>
    </w:p>
    <w:p w:rsidR="009358FA" w:rsidRPr="009358FA" w:rsidRDefault="009358FA" w:rsidP="003540D1">
      <w:pPr>
        <w:pStyle w:val="a5"/>
        <w:spacing w:before="0" w:beforeAutospacing="0" w:after="0" w:afterAutospacing="0"/>
        <w:jc w:val="both"/>
        <w:rPr>
          <w:sz w:val="28"/>
          <w:szCs w:val="28"/>
        </w:rPr>
      </w:pPr>
      <w:r w:rsidRPr="009358FA">
        <w:rPr>
          <w:sz w:val="28"/>
          <w:szCs w:val="28"/>
        </w:rPr>
        <w:t> </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4. </w:t>
      </w:r>
      <w:proofErr w:type="gramStart"/>
      <w:r w:rsidRPr="009358FA">
        <w:rPr>
          <w:sz w:val="28"/>
          <w:szCs w:val="28"/>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w:t>
      </w:r>
      <w:r w:rsidRPr="009358FA">
        <w:rPr>
          <w:sz w:val="28"/>
          <w:szCs w:val="28"/>
        </w:rPr>
        <w:lastRenderedPageBreak/>
        <w:t>ценных бумаг, акций (долей участия, паев в уставных (складочных) капиталах организаций) на сумму</w:t>
      </w:r>
      <w:proofErr w:type="gramEnd"/>
      <w:r w:rsidRPr="009358FA">
        <w:rPr>
          <w:sz w:val="28"/>
          <w:szCs w:val="28"/>
        </w:rPr>
        <w:t xml:space="preserve">, </w:t>
      </w:r>
      <w:proofErr w:type="gramStart"/>
      <w:r w:rsidRPr="009358FA">
        <w:rPr>
          <w:sz w:val="28"/>
          <w:szCs w:val="28"/>
        </w:rPr>
        <w:t>превышающую</w:t>
      </w:r>
      <w:proofErr w:type="gramEnd"/>
      <w:r w:rsidRPr="009358FA">
        <w:rPr>
          <w:sz w:val="28"/>
          <w:szCs w:val="28"/>
        </w:rPr>
        <w:t xml:space="preserve"> общий доход данного лица и его супруги (супруга) за три последних года, предшествующих совершению сделки.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Указанная информация в письменной форме может быть представлена в установленном порядке:</w:t>
      </w:r>
    </w:p>
    <w:p w:rsidR="009358FA" w:rsidRPr="009358FA" w:rsidRDefault="009358FA" w:rsidP="009358FA">
      <w:pPr>
        <w:pStyle w:val="default"/>
        <w:spacing w:before="0" w:beforeAutospacing="0" w:after="0" w:afterAutospacing="0"/>
        <w:jc w:val="both"/>
        <w:rPr>
          <w:sz w:val="28"/>
          <w:szCs w:val="28"/>
        </w:rPr>
      </w:pPr>
      <w:proofErr w:type="gramStart"/>
      <w:r w:rsidRPr="009358FA">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9358FA">
        <w:rPr>
          <w:sz w:val="28"/>
          <w:szCs w:val="28"/>
        </w:rPr>
        <w:t xml:space="preserve"> федеральными государственными органами;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3) Общественной палатой Российской Федерации;</w:t>
      </w:r>
    </w:p>
    <w:p w:rsidR="003540D1" w:rsidRPr="009358FA" w:rsidRDefault="009358FA" w:rsidP="009358FA">
      <w:pPr>
        <w:pStyle w:val="default"/>
        <w:spacing w:before="0" w:beforeAutospacing="0" w:after="0" w:afterAutospacing="0"/>
        <w:jc w:val="both"/>
        <w:rPr>
          <w:sz w:val="28"/>
          <w:szCs w:val="28"/>
        </w:rPr>
      </w:pPr>
      <w:r w:rsidRPr="009358FA">
        <w:rPr>
          <w:sz w:val="28"/>
          <w:szCs w:val="28"/>
        </w:rPr>
        <w:t>4) средствами массовой информации.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5. Информация анонимного характера не может служить основанием для принятия решения об осуществлении </w:t>
      </w:r>
      <w:proofErr w:type="gramStart"/>
      <w:r w:rsidRPr="009358FA">
        <w:rPr>
          <w:sz w:val="28"/>
          <w:szCs w:val="28"/>
        </w:rPr>
        <w:t>контроля за</w:t>
      </w:r>
      <w:proofErr w:type="gramEnd"/>
      <w:r w:rsidRPr="009358FA">
        <w:rPr>
          <w:sz w:val="28"/>
          <w:szCs w:val="28"/>
        </w:rPr>
        <w:t xml:space="preserve"> расходами муниципального служащего, а также за расходами их супруг (супругов) и несовершеннолетних детей.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6. Решение об осуществлении контроля принимается представителем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подразделений отдельно в отношении каждого такого лица и оформляется в письменной форме.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7. </w:t>
      </w:r>
      <w:proofErr w:type="gramStart"/>
      <w:r w:rsidRPr="009358FA">
        <w:rPr>
          <w:sz w:val="28"/>
          <w:szCs w:val="28"/>
        </w:rPr>
        <w:t>Контроль за</w:t>
      </w:r>
      <w:proofErr w:type="gramEnd"/>
      <w:r w:rsidRPr="009358FA">
        <w:rPr>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9358FA" w:rsidRPr="009358FA" w:rsidRDefault="009358FA" w:rsidP="009358FA">
      <w:pPr>
        <w:pStyle w:val="default"/>
        <w:spacing w:before="0" w:beforeAutospacing="0" w:after="0" w:afterAutospacing="0"/>
        <w:jc w:val="both"/>
        <w:rPr>
          <w:sz w:val="28"/>
          <w:szCs w:val="28"/>
        </w:rPr>
      </w:pPr>
      <w:r w:rsidRPr="009358FA">
        <w:rPr>
          <w:sz w:val="28"/>
          <w:szCs w:val="28"/>
        </w:rPr>
        <w:t>1) истребование от данного лица сведений:</w:t>
      </w:r>
    </w:p>
    <w:p w:rsidR="009358FA" w:rsidRPr="009358FA" w:rsidRDefault="009358FA" w:rsidP="009358FA">
      <w:pPr>
        <w:pStyle w:val="default"/>
        <w:spacing w:before="0" w:beforeAutospacing="0" w:after="0" w:afterAutospacing="0"/>
        <w:jc w:val="both"/>
        <w:rPr>
          <w:sz w:val="28"/>
          <w:szCs w:val="28"/>
        </w:rPr>
      </w:pPr>
      <w:proofErr w:type="gramStart"/>
      <w:r w:rsidRPr="009358FA">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9358FA" w:rsidRPr="009358FA" w:rsidRDefault="009358FA" w:rsidP="009358FA">
      <w:pPr>
        <w:pStyle w:val="default"/>
        <w:spacing w:before="0" w:beforeAutospacing="0" w:after="0" w:afterAutospacing="0"/>
        <w:jc w:val="both"/>
        <w:rPr>
          <w:sz w:val="28"/>
          <w:szCs w:val="28"/>
        </w:rPr>
      </w:pPr>
      <w:r w:rsidRPr="009358FA">
        <w:rPr>
          <w:sz w:val="28"/>
          <w:szCs w:val="28"/>
        </w:rPr>
        <w:t>б) об источниках получения средств, за счет которых совершена сделка, указанная в подпункте «а» настоящего пункта;</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проверку достоверности и полноты представленных сведений;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9358FA">
        <w:rPr>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8.Представитель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 xml:space="preserve">и ее структурных подразделений осуществляет </w:t>
      </w:r>
      <w:proofErr w:type="gramStart"/>
      <w:r w:rsidRPr="009358FA">
        <w:rPr>
          <w:sz w:val="28"/>
          <w:szCs w:val="28"/>
        </w:rPr>
        <w:t>контроль за</w:t>
      </w:r>
      <w:proofErr w:type="gramEnd"/>
      <w:r w:rsidRPr="009358FA">
        <w:rPr>
          <w:sz w:val="28"/>
          <w:szCs w:val="28"/>
        </w:rPr>
        <w:t xml:space="preserve"> расходами муниципального служащего, а также за расходами их супруг (супругов) и несовершеннолетних детей.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9. </w:t>
      </w:r>
      <w:proofErr w:type="gramStart"/>
      <w:r w:rsidRPr="009358FA">
        <w:rPr>
          <w:sz w:val="28"/>
          <w:szCs w:val="28"/>
        </w:rPr>
        <w:t xml:space="preserve">Представитель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w:t>
      </w:r>
      <w:r w:rsidR="003540D1">
        <w:rPr>
          <w:sz w:val="28"/>
          <w:szCs w:val="28"/>
        </w:rPr>
        <w:t>делений не позднее чем через три</w:t>
      </w:r>
      <w:r w:rsidRPr="009358FA">
        <w:rPr>
          <w:sz w:val="28"/>
          <w:szCs w:val="28"/>
        </w:rPr>
        <w:t xml:space="preserve"> рабочих дня со дня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обеспечивает  уведомление его в письменной форме о принятом решении и о необходимости представить сведения, предусмотренные пунктом 7 Порядка.</w:t>
      </w:r>
      <w:proofErr w:type="gramEnd"/>
    </w:p>
    <w:p w:rsidR="009358FA" w:rsidRPr="009358FA" w:rsidRDefault="009358FA" w:rsidP="009358FA">
      <w:pPr>
        <w:pStyle w:val="default"/>
        <w:spacing w:before="0" w:beforeAutospacing="0" w:after="0" w:afterAutospacing="0"/>
        <w:jc w:val="both"/>
        <w:rPr>
          <w:sz w:val="28"/>
          <w:szCs w:val="28"/>
        </w:rPr>
      </w:pPr>
      <w:r w:rsidRPr="009358FA">
        <w:rPr>
          <w:sz w:val="28"/>
          <w:szCs w:val="28"/>
        </w:rPr>
        <w:t>В уведомлении должна содержаться информация о порядке представления и проверки достоверности и полноты этих сведений.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В случае</w:t>
      </w:r>
      <w:proofErr w:type="gramStart"/>
      <w:r w:rsidRPr="009358FA">
        <w:rPr>
          <w:sz w:val="28"/>
          <w:szCs w:val="28"/>
        </w:rPr>
        <w:t>,</w:t>
      </w:r>
      <w:proofErr w:type="gramEnd"/>
      <w:r w:rsidRPr="009358FA">
        <w:rPr>
          <w:sz w:val="28"/>
          <w:szCs w:val="28"/>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10. </w:t>
      </w:r>
      <w:proofErr w:type="gramStart"/>
      <w:r w:rsidRPr="009358FA">
        <w:rPr>
          <w:sz w:val="28"/>
          <w:szCs w:val="28"/>
        </w:rPr>
        <w:t xml:space="preserve">Проверка достоверности и полноты сведений, предусмотренных пунктами 3, 7 Порядка, осуществляется представителем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подразделений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w:t>
      </w:r>
      <w:proofErr w:type="gramEnd"/>
      <w:r w:rsidRPr="009358FA">
        <w:rPr>
          <w:sz w:val="28"/>
          <w:szCs w:val="28"/>
        </w:rPr>
        <w:t>) и несовершеннолетних детей.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12. </w:t>
      </w:r>
      <w:proofErr w:type="gramStart"/>
      <w:r w:rsidRPr="009358FA">
        <w:rPr>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9358FA" w:rsidRPr="009358FA" w:rsidRDefault="009358FA" w:rsidP="009358FA">
      <w:pPr>
        <w:pStyle w:val="default"/>
        <w:spacing w:before="0" w:beforeAutospacing="0" w:after="0" w:afterAutospacing="0"/>
        <w:jc w:val="both"/>
        <w:rPr>
          <w:sz w:val="28"/>
          <w:szCs w:val="28"/>
        </w:rPr>
      </w:pPr>
      <w:r w:rsidRPr="009358FA">
        <w:rPr>
          <w:sz w:val="28"/>
          <w:szCs w:val="28"/>
        </w:rPr>
        <w:lastRenderedPageBreak/>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14. </w:t>
      </w:r>
      <w:proofErr w:type="gramStart"/>
      <w:r w:rsidRPr="009358FA">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w:t>
      </w:r>
      <w:proofErr w:type="gramEnd"/>
      <w:r w:rsidRPr="009358FA">
        <w:rPr>
          <w:sz w:val="28"/>
          <w:szCs w:val="28"/>
        </w:rPr>
        <w:t xml:space="preserve"> официальном </w:t>
      </w:r>
      <w:proofErr w:type="gramStart"/>
      <w:r w:rsidRPr="009358FA">
        <w:rPr>
          <w:sz w:val="28"/>
          <w:szCs w:val="28"/>
        </w:rPr>
        <w:t>сайте</w:t>
      </w:r>
      <w:proofErr w:type="gramEnd"/>
      <w:r w:rsidRPr="009358FA">
        <w:rPr>
          <w:sz w:val="28"/>
          <w:szCs w:val="28"/>
        </w:rPr>
        <w:t xml:space="preserve"> администрации муниципального образования муниципального образования</w:t>
      </w:r>
      <w:r w:rsidR="003540D1">
        <w:rPr>
          <w:sz w:val="28"/>
          <w:szCs w:val="28"/>
        </w:rPr>
        <w:t xml:space="preserve"> </w:t>
      </w:r>
      <w:r w:rsidR="003540D1" w:rsidRPr="003540D1">
        <w:rPr>
          <w:rStyle w:val="ac"/>
          <w:b w:val="0"/>
          <w:sz w:val="28"/>
          <w:szCs w:val="28"/>
        </w:rPr>
        <w:t>«Поселок Айхал»</w:t>
      </w:r>
      <w:r w:rsidRPr="009358FA">
        <w:rPr>
          <w:sz w:val="28"/>
          <w:szCs w:val="28"/>
        </w:rPr>
        <w:t>, с соблюдением законодательства Российской Федерации о государственной тайне и о защите персональных данных.</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15. Муниципальный служащий, в связи с осуществлением </w:t>
      </w:r>
      <w:proofErr w:type="gramStart"/>
      <w:r w:rsidRPr="009358FA">
        <w:rPr>
          <w:sz w:val="28"/>
          <w:szCs w:val="28"/>
        </w:rPr>
        <w:t>контроля за</w:t>
      </w:r>
      <w:proofErr w:type="gramEnd"/>
      <w:r w:rsidRPr="009358FA">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16. Муниципальный служащий, в связи с осуществлением </w:t>
      </w:r>
      <w:proofErr w:type="gramStart"/>
      <w:r w:rsidRPr="009358FA">
        <w:rPr>
          <w:sz w:val="28"/>
          <w:szCs w:val="28"/>
        </w:rPr>
        <w:t>контроля за</w:t>
      </w:r>
      <w:proofErr w:type="gramEnd"/>
      <w:r w:rsidRPr="009358FA">
        <w:rPr>
          <w:sz w:val="28"/>
          <w:szCs w:val="28"/>
        </w:rPr>
        <w:t xml:space="preserve"> его расходами, а также за расходами его супруги (супруга) и несовершеннолетних детей вправе: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1) давать пояснения в письменной форме: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а) в связи с истребованием сведений;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б) в ходе проверки достоверности и полноты сведений, и по ее результатам;</w:t>
      </w:r>
    </w:p>
    <w:p w:rsidR="009358FA" w:rsidRPr="009358FA" w:rsidRDefault="009358FA" w:rsidP="009358FA">
      <w:pPr>
        <w:pStyle w:val="default"/>
        <w:spacing w:before="0" w:beforeAutospacing="0" w:after="0" w:afterAutospacing="0"/>
        <w:jc w:val="both"/>
        <w:rPr>
          <w:sz w:val="28"/>
          <w:szCs w:val="28"/>
        </w:rPr>
      </w:pPr>
      <w:r w:rsidRPr="009358FA">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представлять дополнительные материалы и давать по ним пояснения в письменной форме;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3) обращаться с ходатайством в комиссию о проведении с ним беседы по вопросам, связанным с осуществлением </w:t>
      </w:r>
      <w:proofErr w:type="gramStart"/>
      <w:r w:rsidRPr="009358FA">
        <w:rPr>
          <w:sz w:val="28"/>
          <w:szCs w:val="28"/>
        </w:rPr>
        <w:t>контроля за</w:t>
      </w:r>
      <w:proofErr w:type="gramEnd"/>
      <w:r w:rsidRPr="009358FA">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17. Муниципальный служащий на период осуществления </w:t>
      </w:r>
      <w:proofErr w:type="gramStart"/>
      <w:r w:rsidRPr="009358FA">
        <w:rPr>
          <w:sz w:val="28"/>
          <w:szCs w:val="28"/>
        </w:rPr>
        <w:t>контроля за</w:t>
      </w:r>
      <w:proofErr w:type="gramEnd"/>
      <w:r w:rsidRPr="009358FA">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w:t>
      </w:r>
      <w:proofErr w:type="gramStart"/>
      <w:r w:rsidRPr="009358FA">
        <w:rPr>
          <w:sz w:val="28"/>
          <w:szCs w:val="28"/>
        </w:rPr>
        <w:t>контроля за</w:t>
      </w:r>
      <w:proofErr w:type="gramEnd"/>
      <w:r w:rsidRPr="009358FA">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358FA" w:rsidRPr="009358FA" w:rsidRDefault="009358FA" w:rsidP="009358FA">
      <w:pPr>
        <w:pStyle w:val="default"/>
        <w:spacing w:before="0" w:beforeAutospacing="0" w:after="0" w:afterAutospacing="0"/>
        <w:jc w:val="both"/>
        <w:rPr>
          <w:sz w:val="28"/>
          <w:szCs w:val="28"/>
        </w:rPr>
      </w:pPr>
      <w:r w:rsidRPr="009358FA">
        <w:rPr>
          <w:sz w:val="28"/>
          <w:szCs w:val="28"/>
        </w:rPr>
        <w:lastRenderedPageBreak/>
        <w:t xml:space="preserve">18. Представитель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подразделений обязан обеспечить:</w:t>
      </w:r>
    </w:p>
    <w:p w:rsidR="009358FA" w:rsidRPr="009358FA" w:rsidRDefault="009358FA" w:rsidP="009358FA">
      <w:pPr>
        <w:pStyle w:val="default"/>
        <w:spacing w:before="0" w:beforeAutospacing="0" w:after="0" w:afterAutospacing="0"/>
        <w:jc w:val="both"/>
        <w:rPr>
          <w:sz w:val="28"/>
          <w:szCs w:val="28"/>
        </w:rPr>
      </w:pPr>
      <w:r w:rsidRPr="009358FA">
        <w:rPr>
          <w:sz w:val="28"/>
          <w:szCs w:val="28"/>
        </w:rPr>
        <w:t>1) осуществление анализа поступающих в соответствии с настоящим Федеральным законом и Федеральным законом от 25.12.2008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принятия  сведений, представляемых в соответствии с данным Порядком.</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3) истребование от муниципального служащего сведений, </w:t>
      </w:r>
      <w:proofErr w:type="gramStart"/>
      <w:r w:rsidRPr="009358FA">
        <w:rPr>
          <w:sz w:val="28"/>
          <w:szCs w:val="28"/>
        </w:rPr>
        <w:t>предусмотренные</w:t>
      </w:r>
      <w:proofErr w:type="gramEnd"/>
      <w:r w:rsidRPr="009358FA">
        <w:rPr>
          <w:sz w:val="28"/>
          <w:szCs w:val="28"/>
        </w:rPr>
        <w:t xml:space="preserve"> пунктами 3, 7 Порядка;</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проведение с ним бесед в случае поступления ходатайства, предусмотренного ч.3 п.16 Порядка.</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19. Представитель нанимателя (работодателя) администрации муниципального образования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подразделений вправе:</w:t>
      </w:r>
    </w:p>
    <w:p w:rsidR="009358FA" w:rsidRPr="009358FA" w:rsidRDefault="009358FA" w:rsidP="009358FA">
      <w:pPr>
        <w:pStyle w:val="default"/>
        <w:spacing w:before="0" w:beforeAutospacing="0" w:after="0" w:afterAutospacing="0"/>
        <w:jc w:val="both"/>
        <w:rPr>
          <w:sz w:val="28"/>
          <w:szCs w:val="28"/>
        </w:rPr>
      </w:pPr>
      <w:r w:rsidRPr="009358FA">
        <w:rPr>
          <w:sz w:val="28"/>
          <w:szCs w:val="28"/>
        </w:rPr>
        <w:t>1) проводить по своей инициативе беседу с данным лицом;</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 изучать поступившие от данного лица дополнительные материалы;</w:t>
      </w:r>
    </w:p>
    <w:p w:rsidR="009358FA" w:rsidRPr="009358FA" w:rsidRDefault="009358FA" w:rsidP="009358FA">
      <w:pPr>
        <w:pStyle w:val="default"/>
        <w:spacing w:before="0" w:beforeAutospacing="0" w:after="0" w:afterAutospacing="0"/>
        <w:jc w:val="both"/>
        <w:rPr>
          <w:sz w:val="28"/>
          <w:szCs w:val="28"/>
        </w:rPr>
      </w:pPr>
      <w:r w:rsidRPr="009358FA">
        <w:rPr>
          <w:sz w:val="28"/>
          <w:szCs w:val="28"/>
        </w:rPr>
        <w:t>3) получать от данного лица пояснения по представленным им сведениям и материалам;</w:t>
      </w:r>
    </w:p>
    <w:p w:rsidR="009358FA" w:rsidRPr="009358FA" w:rsidRDefault="009358FA" w:rsidP="009358FA">
      <w:pPr>
        <w:pStyle w:val="default"/>
        <w:spacing w:before="0" w:beforeAutospacing="0" w:after="0" w:afterAutospacing="0"/>
        <w:jc w:val="both"/>
        <w:rPr>
          <w:sz w:val="28"/>
          <w:szCs w:val="28"/>
        </w:rPr>
      </w:pPr>
      <w:proofErr w:type="gramStart"/>
      <w:r w:rsidRPr="009358FA">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9358FA">
        <w:rPr>
          <w:sz w:val="28"/>
          <w:szCs w:val="28"/>
        </w:rPr>
        <w:t xml:space="preserve"> получения расходуемых средств.</w:t>
      </w:r>
    </w:p>
    <w:p w:rsidR="009358FA" w:rsidRPr="009358FA" w:rsidRDefault="009358FA" w:rsidP="009358FA">
      <w:pPr>
        <w:pStyle w:val="default"/>
        <w:spacing w:before="0" w:beforeAutospacing="0" w:after="0" w:afterAutospacing="0"/>
        <w:jc w:val="both"/>
        <w:rPr>
          <w:sz w:val="28"/>
          <w:szCs w:val="28"/>
        </w:rPr>
      </w:pPr>
      <w:r w:rsidRPr="009358FA">
        <w:rPr>
          <w:sz w:val="28"/>
          <w:szCs w:val="28"/>
        </w:rPr>
        <w:t>5) наводить справки у физических лиц и получать от них с их согласия информацию.</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20. </w:t>
      </w:r>
      <w:proofErr w:type="gramStart"/>
      <w:r w:rsidRPr="009358FA">
        <w:rPr>
          <w:sz w:val="28"/>
          <w:szCs w:val="28"/>
        </w:rPr>
        <w:t xml:space="preserve">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представителем нанимателя (работодателя) администрации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 xml:space="preserve">и ее структурных подразделений, принявшем решения об осуществлении контроля за расходами,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муниципального образования </w:t>
      </w:r>
      <w:r w:rsidR="003540D1" w:rsidRPr="003540D1">
        <w:rPr>
          <w:rStyle w:val="ac"/>
          <w:b w:val="0"/>
          <w:sz w:val="28"/>
          <w:szCs w:val="28"/>
        </w:rPr>
        <w:t>«Поселок</w:t>
      </w:r>
      <w:proofErr w:type="gramEnd"/>
      <w:r w:rsidR="003540D1" w:rsidRPr="003540D1">
        <w:rPr>
          <w:rStyle w:val="ac"/>
          <w:b w:val="0"/>
          <w:sz w:val="28"/>
          <w:szCs w:val="28"/>
        </w:rPr>
        <w:t xml:space="preserve"> Айхал»</w:t>
      </w:r>
      <w:r w:rsidR="003540D1">
        <w:rPr>
          <w:sz w:val="28"/>
          <w:szCs w:val="28"/>
        </w:rPr>
        <w:t xml:space="preserve"> </w:t>
      </w:r>
      <w:r w:rsidR="003540D1">
        <w:rPr>
          <w:sz w:val="28"/>
          <w:szCs w:val="28"/>
        </w:rPr>
        <w:t xml:space="preserve"> </w:t>
      </w:r>
      <w:r w:rsidRPr="009358FA">
        <w:rPr>
          <w:sz w:val="28"/>
          <w:szCs w:val="28"/>
        </w:rPr>
        <w:t>(далее – комиссия).</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21. </w:t>
      </w:r>
      <w:proofErr w:type="gramStart"/>
      <w:r w:rsidRPr="009358FA">
        <w:rPr>
          <w:sz w:val="28"/>
          <w:szCs w:val="28"/>
        </w:rPr>
        <w:t xml:space="preserve">Представитель нанимателя (работодателя) администрации муниципального образования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 xml:space="preserve">и ее структурных подразделений, принявший решение об осуществлении контроля за расходами муниципального служащего, а также </w:t>
      </w:r>
      <w:r w:rsidRPr="009358FA">
        <w:rPr>
          <w:sz w:val="28"/>
          <w:szCs w:val="28"/>
        </w:rPr>
        <w:lastRenderedPageBreak/>
        <w:t>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w:t>
      </w:r>
      <w:proofErr w:type="gramEnd"/>
      <w:r w:rsidRPr="009358FA">
        <w:rPr>
          <w:sz w:val="28"/>
          <w:szCs w:val="28"/>
        </w:rPr>
        <w:t xml:space="preserve"> прокуратуры и (или) иные государственные органы в соответствии с их компетенцией.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22. Представитель нанимателя (работодателя) администрации муниципального образования муниципального образования</w:t>
      </w:r>
      <w:r w:rsidR="003540D1">
        <w:rPr>
          <w:sz w:val="28"/>
          <w:szCs w:val="28"/>
        </w:rPr>
        <w:t xml:space="preserve"> </w:t>
      </w:r>
      <w:r w:rsidR="003540D1" w:rsidRPr="003540D1">
        <w:rPr>
          <w:rStyle w:val="ac"/>
          <w:b w:val="0"/>
          <w:sz w:val="28"/>
          <w:szCs w:val="28"/>
        </w:rPr>
        <w:t>«Поселок Айхал»</w:t>
      </w:r>
      <w:r w:rsidR="003540D1">
        <w:rPr>
          <w:sz w:val="28"/>
          <w:szCs w:val="28"/>
        </w:rPr>
        <w:t xml:space="preserve"> </w:t>
      </w:r>
      <w:r w:rsidRPr="009358FA">
        <w:rPr>
          <w:sz w:val="28"/>
          <w:szCs w:val="28"/>
        </w:rPr>
        <w:t xml:space="preserve"> и ее структурных подразделений при принятии решения о применении к муниципальному служащему мер юридической ответственности вправе учесть рекомендации комиссии.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9358FA">
        <w:rPr>
          <w:sz w:val="28"/>
          <w:szCs w:val="28"/>
        </w:rPr>
        <w:t>тайне</w:t>
      </w:r>
      <w:proofErr w:type="gramEnd"/>
      <w:r w:rsidRPr="009358FA">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358FA" w:rsidRPr="009358FA" w:rsidRDefault="009358FA" w:rsidP="009358FA">
      <w:pPr>
        <w:pStyle w:val="default"/>
        <w:spacing w:before="0" w:beforeAutospacing="0" w:after="0" w:afterAutospacing="0"/>
        <w:jc w:val="both"/>
        <w:rPr>
          <w:sz w:val="28"/>
          <w:szCs w:val="28"/>
        </w:rPr>
      </w:pPr>
      <w:r w:rsidRPr="009358FA">
        <w:rPr>
          <w:sz w:val="28"/>
          <w:szCs w:val="28"/>
        </w:rPr>
        <w:t xml:space="preserve">24. </w:t>
      </w:r>
      <w:proofErr w:type="gramStart"/>
      <w:r w:rsidRPr="009358FA">
        <w:rPr>
          <w:sz w:val="28"/>
          <w:szCs w:val="28"/>
        </w:rPr>
        <w:t xml:space="preserve">Представитель нанимателя (работодателя) администрации муниципального образования муниципального образования </w:t>
      </w:r>
      <w:r w:rsidR="003540D1" w:rsidRPr="003540D1">
        <w:rPr>
          <w:rStyle w:val="ac"/>
          <w:b w:val="0"/>
          <w:sz w:val="28"/>
          <w:szCs w:val="28"/>
        </w:rPr>
        <w:t>«Поселок Айхал»</w:t>
      </w:r>
      <w:r w:rsidR="003540D1">
        <w:rPr>
          <w:sz w:val="28"/>
          <w:szCs w:val="28"/>
        </w:rPr>
        <w:t xml:space="preserve"> </w:t>
      </w:r>
      <w:r w:rsidRPr="009358FA">
        <w:rPr>
          <w:sz w:val="28"/>
          <w:szCs w:val="28"/>
        </w:rPr>
        <w:t>и ее структурных подразделений обеспечивает направление информации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w:t>
      </w:r>
      <w:proofErr w:type="gramEnd"/>
      <w:r w:rsidRPr="009358FA">
        <w:rPr>
          <w:sz w:val="28"/>
          <w:szCs w:val="28"/>
        </w:rPr>
        <w:t xml:space="preserve"> о государственной тайне и о защите персональных данных и одновременно уведомляет об этом муниципального служащего.</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25. Невыполнение муниципальным служащим, обязанностей, предусмотренных данным Порядком, является правонарушением.</w:t>
      </w:r>
    </w:p>
    <w:p w:rsidR="009358FA" w:rsidRPr="009358FA" w:rsidRDefault="009358FA" w:rsidP="009358FA">
      <w:pPr>
        <w:pStyle w:val="default"/>
        <w:spacing w:before="0" w:beforeAutospacing="0" w:after="0" w:afterAutospacing="0"/>
        <w:jc w:val="both"/>
        <w:rPr>
          <w:sz w:val="28"/>
          <w:szCs w:val="28"/>
        </w:rPr>
      </w:pPr>
      <w:r w:rsidRPr="009358FA">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26. В случае</w:t>
      </w:r>
      <w:proofErr w:type="gramStart"/>
      <w:r w:rsidRPr="009358FA">
        <w:rPr>
          <w:sz w:val="28"/>
          <w:szCs w:val="28"/>
        </w:rPr>
        <w:t>,</w:t>
      </w:r>
      <w:proofErr w:type="gramEnd"/>
      <w:r w:rsidRPr="009358FA">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9358FA" w:rsidRPr="009358FA" w:rsidRDefault="009358FA" w:rsidP="009358FA">
      <w:pPr>
        <w:pStyle w:val="default"/>
        <w:spacing w:before="0" w:beforeAutospacing="0" w:after="0" w:afterAutospacing="0"/>
        <w:jc w:val="both"/>
        <w:rPr>
          <w:sz w:val="28"/>
          <w:szCs w:val="28"/>
        </w:rPr>
      </w:pPr>
      <w:r w:rsidRPr="009358FA">
        <w:rPr>
          <w:sz w:val="28"/>
          <w:szCs w:val="28"/>
        </w:rPr>
        <w:t>27. В случае</w:t>
      </w:r>
      <w:proofErr w:type="gramStart"/>
      <w:r w:rsidRPr="009358FA">
        <w:rPr>
          <w:sz w:val="28"/>
          <w:szCs w:val="28"/>
        </w:rPr>
        <w:t>,</w:t>
      </w:r>
      <w:proofErr w:type="gramEnd"/>
      <w:r w:rsidRPr="009358FA">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w:t>
      </w:r>
      <w:r w:rsidRPr="009358FA">
        <w:rPr>
          <w:sz w:val="28"/>
          <w:szCs w:val="28"/>
        </w:rPr>
        <w:lastRenderedPageBreak/>
        <w:t>его завершения направляются в государственные органы в соответствии с их компетенцией.</w:t>
      </w:r>
    </w:p>
    <w:p w:rsidR="009358FA" w:rsidRPr="009358FA" w:rsidRDefault="009358FA" w:rsidP="009358FA">
      <w:pPr>
        <w:pStyle w:val="a5"/>
        <w:spacing w:before="0" w:beforeAutospacing="0" w:after="0" w:afterAutospacing="0"/>
        <w:jc w:val="both"/>
        <w:rPr>
          <w:sz w:val="28"/>
          <w:szCs w:val="28"/>
        </w:rPr>
      </w:pPr>
      <w:r w:rsidRPr="009358FA">
        <w:rPr>
          <w:sz w:val="28"/>
          <w:szCs w:val="28"/>
        </w:rPr>
        <w:t>28. Положения данного Порядка действуют в отношении сделок, совершенных с 1 января 2012 года.</w:t>
      </w:r>
    </w:p>
    <w:p w:rsidR="0025717D" w:rsidRPr="009358FA" w:rsidRDefault="0025717D" w:rsidP="009358FA">
      <w:pPr>
        <w:ind w:firstLine="708"/>
        <w:jc w:val="both"/>
        <w:rPr>
          <w:sz w:val="28"/>
          <w:szCs w:val="28"/>
        </w:rPr>
      </w:pPr>
      <w:r w:rsidRPr="009358FA">
        <w:rPr>
          <w:sz w:val="28"/>
          <w:szCs w:val="28"/>
        </w:rPr>
        <w:tab/>
      </w:r>
    </w:p>
    <w:p w:rsidR="00002D61" w:rsidRPr="009358FA" w:rsidRDefault="00002D61" w:rsidP="009358FA">
      <w:pPr>
        <w:jc w:val="both"/>
        <w:rPr>
          <w:sz w:val="28"/>
          <w:szCs w:val="28"/>
        </w:rPr>
      </w:pPr>
    </w:p>
    <w:sectPr w:rsidR="00002D61" w:rsidRPr="009358FA" w:rsidSect="00D32E9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3E0C9B"/>
    <w:multiLevelType w:val="hybridMultilevel"/>
    <w:tmpl w:val="84703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E877FF"/>
    <w:multiLevelType w:val="hybridMultilevel"/>
    <w:tmpl w:val="89003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0B5EEC"/>
    <w:multiLevelType w:val="hybridMultilevel"/>
    <w:tmpl w:val="99FA9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3175A"/>
    <w:multiLevelType w:val="hybridMultilevel"/>
    <w:tmpl w:val="129EA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E3547"/>
    <w:multiLevelType w:val="multilevel"/>
    <w:tmpl w:val="4A8090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AE68E3"/>
    <w:multiLevelType w:val="hybridMultilevel"/>
    <w:tmpl w:val="9B246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0A7896"/>
    <w:multiLevelType w:val="multilevel"/>
    <w:tmpl w:val="B0D0B988"/>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5AE474D"/>
    <w:multiLevelType w:val="hybridMultilevel"/>
    <w:tmpl w:val="1EDC23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D777591"/>
    <w:multiLevelType w:val="hybridMultilevel"/>
    <w:tmpl w:val="C6F05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CC19D3"/>
    <w:multiLevelType w:val="hybridMultilevel"/>
    <w:tmpl w:val="19925726"/>
    <w:lvl w:ilvl="0" w:tplc="4C8AE104">
      <w:start w:val="1"/>
      <w:numFmt w:val="decimal"/>
      <w:lvlText w:val="%1."/>
      <w:lvlJc w:val="left"/>
      <w:pPr>
        <w:ind w:left="786"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695807"/>
    <w:multiLevelType w:val="hybridMultilevel"/>
    <w:tmpl w:val="6D20C30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
  </w:num>
  <w:num w:numId="4">
    <w:abstractNumId w:val="8"/>
  </w:num>
  <w:num w:numId="5">
    <w:abstractNumId w:val="5"/>
  </w:num>
  <w:num w:numId="6">
    <w:abstractNumId w:val="11"/>
  </w:num>
  <w:num w:numId="7">
    <w:abstractNumId w:val="7"/>
  </w:num>
  <w:num w:numId="8">
    <w:abstractNumId w:val="9"/>
  </w:num>
  <w:num w:numId="9">
    <w:abstractNumId w:val="6"/>
  </w:num>
  <w:num w:numId="10">
    <w:abstractNumId w:val="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F23E9"/>
    <w:rsid w:val="00000950"/>
    <w:rsid w:val="00002D61"/>
    <w:rsid w:val="00014D97"/>
    <w:rsid w:val="00021ECB"/>
    <w:rsid w:val="00072006"/>
    <w:rsid w:val="000739D1"/>
    <w:rsid w:val="000844B8"/>
    <w:rsid w:val="000A4232"/>
    <w:rsid w:val="000C5723"/>
    <w:rsid w:val="000C718F"/>
    <w:rsid w:val="000D18FD"/>
    <w:rsid w:val="000E3289"/>
    <w:rsid w:val="001656D8"/>
    <w:rsid w:val="00173158"/>
    <w:rsid w:val="001B50AA"/>
    <w:rsid w:val="001B66F0"/>
    <w:rsid w:val="001C3970"/>
    <w:rsid w:val="001F7769"/>
    <w:rsid w:val="002403F3"/>
    <w:rsid w:val="00247768"/>
    <w:rsid w:val="0025717D"/>
    <w:rsid w:val="00260095"/>
    <w:rsid w:val="002826AC"/>
    <w:rsid w:val="00294929"/>
    <w:rsid w:val="002D5EFB"/>
    <w:rsid w:val="003125DF"/>
    <w:rsid w:val="0031791E"/>
    <w:rsid w:val="003269BF"/>
    <w:rsid w:val="003540D1"/>
    <w:rsid w:val="003555F3"/>
    <w:rsid w:val="00382005"/>
    <w:rsid w:val="003B6E8F"/>
    <w:rsid w:val="003C65F8"/>
    <w:rsid w:val="003E7290"/>
    <w:rsid w:val="004116FA"/>
    <w:rsid w:val="00414292"/>
    <w:rsid w:val="004204D9"/>
    <w:rsid w:val="00427282"/>
    <w:rsid w:val="004306A0"/>
    <w:rsid w:val="004360E2"/>
    <w:rsid w:val="0047269D"/>
    <w:rsid w:val="004804FF"/>
    <w:rsid w:val="004A12DC"/>
    <w:rsid w:val="004B39E7"/>
    <w:rsid w:val="004B5770"/>
    <w:rsid w:val="004C4FE5"/>
    <w:rsid w:val="004F3349"/>
    <w:rsid w:val="004F7D0D"/>
    <w:rsid w:val="005011AD"/>
    <w:rsid w:val="005252B8"/>
    <w:rsid w:val="00531D7A"/>
    <w:rsid w:val="005B0E2D"/>
    <w:rsid w:val="005B42C7"/>
    <w:rsid w:val="005B64D3"/>
    <w:rsid w:val="005D5F5D"/>
    <w:rsid w:val="005F32EC"/>
    <w:rsid w:val="005F5A3A"/>
    <w:rsid w:val="006136D4"/>
    <w:rsid w:val="00627B26"/>
    <w:rsid w:val="00660890"/>
    <w:rsid w:val="006767EC"/>
    <w:rsid w:val="006A7898"/>
    <w:rsid w:val="006D500F"/>
    <w:rsid w:val="006D7140"/>
    <w:rsid w:val="006F5540"/>
    <w:rsid w:val="00722B3B"/>
    <w:rsid w:val="007367DB"/>
    <w:rsid w:val="007539BF"/>
    <w:rsid w:val="0076579B"/>
    <w:rsid w:val="007C0136"/>
    <w:rsid w:val="00807373"/>
    <w:rsid w:val="0085379B"/>
    <w:rsid w:val="0088227A"/>
    <w:rsid w:val="00887074"/>
    <w:rsid w:val="00893830"/>
    <w:rsid w:val="008F23E9"/>
    <w:rsid w:val="008F3CB8"/>
    <w:rsid w:val="008F41E1"/>
    <w:rsid w:val="00906966"/>
    <w:rsid w:val="00906F96"/>
    <w:rsid w:val="009120EB"/>
    <w:rsid w:val="009339D3"/>
    <w:rsid w:val="009358FA"/>
    <w:rsid w:val="0098236F"/>
    <w:rsid w:val="009B7DE9"/>
    <w:rsid w:val="009C758F"/>
    <w:rsid w:val="009E07BE"/>
    <w:rsid w:val="009F644F"/>
    <w:rsid w:val="00A47244"/>
    <w:rsid w:val="00A562DA"/>
    <w:rsid w:val="00A64DDF"/>
    <w:rsid w:val="00AB113B"/>
    <w:rsid w:val="00B21208"/>
    <w:rsid w:val="00B327CF"/>
    <w:rsid w:val="00B336DD"/>
    <w:rsid w:val="00B400CA"/>
    <w:rsid w:val="00B50C3B"/>
    <w:rsid w:val="00B65E7F"/>
    <w:rsid w:val="00B841C9"/>
    <w:rsid w:val="00BB2613"/>
    <w:rsid w:val="00BB4323"/>
    <w:rsid w:val="00BB6AE8"/>
    <w:rsid w:val="00C24492"/>
    <w:rsid w:val="00C25786"/>
    <w:rsid w:val="00C360BE"/>
    <w:rsid w:val="00CC44DF"/>
    <w:rsid w:val="00CE4373"/>
    <w:rsid w:val="00CF0E2C"/>
    <w:rsid w:val="00D047DC"/>
    <w:rsid w:val="00D1156D"/>
    <w:rsid w:val="00D32E99"/>
    <w:rsid w:val="00D535A9"/>
    <w:rsid w:val="00D67A7D"/>
    <w:rsid w:val="00D837B9"/>
    <w:rsid w:val="00D84732"/>
    <w:rsid w:val="00D866BB"/>
    <w:rsid w:val="00D95C1D"/>
    <w:rsid w:val="00D95C9E"/>
    <w:rsid w:val="00D96550"/>
    <w:rsid w:val="00DA1F6A"/>
    <w:rsid w:val="00DA76D6"/>
    <w:rsid w:val="00DB62F1"/>
    <w:rsid w:val="00E2026F"/>
    <w:rsid w:val="00E224F7"/>
    <w:rsid w:val="00E53E73"/>
    <w:rsid w:val="00E54E18"/>
    <w:rsid w:val="00E67E5B"/>
    <w:rsid w:val="00E81200"/>
    <w:rsid w:val="00EA2D7E"/>
    <w:rsid w:val="00EB7559"/>
    <w:rsid w:val="00F0230C"/>
    <w:rsid w:val="00F4110E"/>
    <w:rsid w:val="00F60815"/>
    <w:rsid w:val="00F81965"/>
    <w:rsid w:val="00F82288"/>
    <w:rsid w:val="00FA3B6F"/>
    <w:rsid w:val="00FA55F9"/>
    <w:rsid w:val="00FD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3E9"/>
    <w:rPr>
      <w:sz w:val="24"/>
      <w:szCs w:val="24"/>
    </w:rPr>
  </w:style>
  <w:style w:type="paragraph" w:styleId="5">
    <w:name w:val="heading 5"/>
    <w:basedOn w:val="a"/>
    <w:next w:val="a"/>
    <w:link w:val="50"/>
    <w:uiPriority w:val="9"/>
    <w:unhideWhenUsed/>
    <w:qFormat/>
    <w:rsid w:val="00531D7A"/>
    <w:p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336DD"/>
    <w:rPr>
      <w:rFonts w:ascii="Tahoma" w:hAnsi="Tahoma" w:cs="Tahoma"/>
      <w:sz w:val="16"/>
      <w:szCs w:val="16"/>
    </w:rPr>
  </w:style>
  <w:style w:type="paragraph" w:customStyle="1" w:styleId="1">
    <w:name w:val="Знак Знак Знак Знак1"/>
    <w:basedOn w:val="a"/>
    <w:rsid w:val="000D18FD"/>
    <w:pPr>
      <w:spacing w:after="160" w:line="240" w:lineRule="exact"/>
    </w:pPr>
    <w:rPr>
      <w:rFonts w:ascii="Verdana" w:hAnsi="Verdana"/>
      <w:sz w:val="20"/>
      <w:szCs w:val="20"/>
      <w:lang w:val="en-US" w:eastAsia="en-US"/>
    </w:rPr>
  </w:style>
  <w:style w:type="paragraph" w:styleId="a5">
    <w:name w:val="Normal (Web)"/>
    <w:basedOn w:val="a"/>
    <w:uiPriority w:val="99"/>
    <w:rsid w:val="002826AC"/>
    <w:pPr>
      <w:spacing w:before="100" w:beforeAutospacing="1" w:after="100" w:afterAutospacing="1"/>
    </w:pPr>
  </w:style>
  <w:style w:type="paragraph" w:styleId="a6">
    <w:name w:val="List Paragraph"/>
    <w:basedOn w:val="a"/>
    <w:uiPriority w:val="34"/>
    <w:qFormat/>
    <w:rsid w:val="00014D97"/>
    <w:pPr>
      <w:ind w:left="720"/>
      <w:contextualSpacing/>
    </w:pPr>
  </w:style>
  <w:style w:type="character" w:customStyle="1" w:styleId="50">
    <w:name w:val="Заголовок 5 Знак"/>
    <w:basedOn w:val="a0"/>
    <w:link w:val="5"/>
    <w:uiPriority w:val="9"/>
    <w:rsid w:val="00531D7A"/>
    <w:rPr>
      <w:rFonts w:ascii="Calibri" w:hAnsi="Calibri"/>
      <w:b/>
      <w:bCs/>
      <w:i/>
      <w:iCs/>
      <w:sz w:val="26"/>
      <w:szCs w:val="26"/>
      <w:lang w:eastAsia="ar-SA"/>
    </w:rPr>
  </w:style>
  <w:style w:type="paragraph" w:styleId="a7">
    <w:name w:val="header"/>
    <w:basedOn w:val="a"/>
    <w:link w:val="a8"/>
    <w:rsid w:val="00531D7A"/>
    <w:pPr>
      <w:tabs>
        <w:tab w:val="center" w:pos="4153"/>
        <w:tab w:val="right" w:pos="8306"/>
      </w:tabs>
    </w:pPr>
    <w:rPr>
      <w:sz w:val="20"/>
      <w:szCs w:val="20"/>
    </w:rPr>
  </w:style>
  <w:style w:type="character" w:customStyle="1" w:styleId="a8">
    <w:name w:val="Верхний колонтитул Знак"/>
    <w:basedOn w:val="a0"/>
    <w:link w:val="a7"/>
    <w:rsid w:val="00531D7A"/>
  </w:style>
  <w:style w:type="paragraph" w:styleId="a9">
    <w:name w:val="No Spacing"/>
    <w:uiPriority w:val="1"/>
    <w:qFormat/>
    <w:rsid w:val="00531D7A"/>
    <w:rPr>
      <w:rFonts w:ascii="Calibri" w:eastAsia="Calibri" w:hAnsi="Calibri"/>
      <w:sz w:val="22"/>
      <w:szCs w:val="22"/>
      <w:lang w:eastAsia="en-US"/>
    </w:rPr>
  </w:style>
  <w:style w:type="character" w:customStyle="1" w:styleId="aa">
    <w:name w:val="Гипертекстовая ссылка"/>
    <w:uiPriority w:val="99"/>
    <w:rsid w:val="00627B26"/>
    <w:rPr>
      <w:color w:val="008000"/>
      <w:sz w:val="30"/>
      <w:szCs w:val="30"/>
    </w:rPr>
  </w:style>
  <w:style w:type="character" w:styleId="ab">
    <w:name w:val="Hyperlink"/>
    <w:basedOn w:val="a0"/>
    <w:uiPriority w:val="99"/>
    <w:unhideWhenUsed/>
    <w:rsid w:val="00627B26"/>
    <w:rPr>
      <w:color w:val="0000FF"/>
      <w:u w:val="single"/>
    </w:rPr>
  </w:style>
  <w:style w:type="character" w:styleId="ac">
    <w:name w:val="Strong"/>
    <w:basedOn w:val="a0"/>
    <w:uiPriority w:val="22"/>
    <w:qFormat/>
    <w:rsid w:val="00627B26"/>
    <w:rPr>
      <w:b/>
      <w:bCs/>
    </w:rPr>
  </w:style>
  <w:style w:type="paragraph" w:customStyle="1" w:styleId="default">
    <w:name w:val="default"/>
    <w:basedOn w:val="a"/>
    <w:rsid w:val="009358FA"/>
    <w:pPr>
      <w:spacing w:before="100" w:beforeAutospacing="1" w:after="100" w:afterAutospacing="1"/>
    </w:pPr>
  </w:style>
  <w:style w:type="paragraph" w:customStyle="1" w:styleId="style2">
    <w:name w:val="style2"/>
    <w:basedOn w:val="a"/>
    <w:rsid w:val="009358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4113">
      <w:bodyDiv w:val="1"/>
      <w:marLeft w:val="0"/>
      <w:marRight w:val="0"/>
      <w:marTop w:val="0"/>
      <w:marBottom w:val="0"/>
      <w:divBdr>
        <w:top w:val="none" w:sz="0" w:space="0" w:color="auto"/>
        <w:left w:val="none" w:sz="0" w:space="0" w:color="auto"/>
        <w:bottom w:val="none" w:sz="0" w:space="0" w:color="auto"/>
        <w:right w:val="none" w:sz="0" w:space="0" w:color="auto"/>
      </w:divBdr>
    </w:div>
    <w:div w:id="1035816818">
      <w:bodyDiv w:val="1"/>
      <w:marLeft w:val="0"/>
      <w:marRight w:val="0"/>
      <w:marTop w:val="0"/>
      <w:marBottom w:val="0"/>
      <w:divBdr>
        <w:top w:val="none" w:sz="0" w:space="0" w:color="auto"/>
        <w:left w:val="none" w:sz="0" w:space="0" w:color="auto"/>
        <w:bottom w:val="none" w:sz="0" w:space="0" w:color="auto"/>
        <w:right w:val="none" w:sz="0" w:space="0" w:color="auto"/>
      </w:divBdr>
    </w:div>
    <w:div w:id="10442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Cab-206-1</cp:lastModifiedBy>
  <cp:revision>45</cp:revision>
  <cp:lastPrinted>2015-05-13T02:37:00Z</cp:lastPrinted>
  <dcterms:created xsi:type="dcterms:W3CDTF">2011-10-03T22:22:00Z</dcterms:created>
  <dcterms:modified xsi:type="dcterms:W3CDTF">2015-05-13T02:38:00Z</dcterms:modified>
</cp:coreProperties>
</file>